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E1B54" w14:textId="44E8030B" w:rsidR="009246AD" w:rsidRPr="00DC15A7" w:rsidRDefault="00D46240" w:rsidP="00AB34C5">
      <w:pPr>
        <w:pStyle w:val="BATitle"/>
        <w:jc w:val="left"/>
      </w:pPr>
      <w:r w:rsidRPr="00DC15A7">
        <w:t>Effect of liquid properties on the non-Newtonian rheology of concentrated silica suspensions: Discontinuous shear thickening, shear jamming, and shock absorbance</w:t>
      </w:r>
    </w:p>
    <w:p w14:paraId="30EB5DA0" w14:textId="7D8AD4F5" w:rsidR="009246AD" w:rsidRPr="00DC15A7" w:rsidRDefault="003758AD" w:rsidP="00AB34C5">
      <w:pPr>
        <w:pStyle w:val="BBAuthorName"/>
        <w:jc w:val="left"/>
      </w:pPr>
      <w:r w:rsidRPr="00DC15A7">
        <w:t>Sadaki Samitsu,</w:t>
      </w:r>
      <w:r w:rsidRPr="00DC15A7">
        <w:rPr>
          <w:vertAlign w:val="superscript"/>
        </w:rPr>
        <w:t>1*</w:t>
      </w:r>
      <w:r w:rsidRPr="00DC15A7">
        <w:t xml:space="preserve"> Ryota Tamate,</w:t>
      </w:r>
      <w:r w:rsidRPr="00DC15A7">
        <w:rPr>
          <w:vertAlign w:val="superscript"/>
        </w:rPr>
        <w:t>1</w:t>
      </w:r>
      <w:r w:rsidRPr="00DC15A7">
        <w:t xml:space="preserve"> Takeshi Ueki</w:t>
      </w:r>
      <w:r w:rsidRPr="00DC15A7">
        <w:rPr>
          <w:vertAlign w:val="superscript"/>
        </w:rPr>
        <w:t>1</w:t>
      </w:r>
    </w:p>
    <w:p w14:paraId="5073A38F" w14:textId="2C2CC497" w:rsidR="009246AD" w:rsidRPr="00DC15A7" w:rsidRDefault="003758AD" w:rsidP="00AB34C5">
      <w:pPr>
        <w:pStyle w:val="BCAuthorAddress"/>
        <w:jc w:val="left"/>
      </w:pPr>
      <w:r w:rsidRPr="00DC15A7">
        <w:rPr>
          <w:vertAlign w:val="superscript"/>
        </w:rPr>
        <w:t>1</w:t>
      </w:r>
      <w:r w:rsidRPr="00DC15A7">
        <w:t>National Institute for Materials Science, 1-2-1 Sengen, Tsukuba, Ibaraki 305-0047, Japan</w:t>
      </w:r>
    </w:p>
    <w:p w14:paraId="32FA8C30" w14:textId="77777777" w:rsidR="000C05CC" w:rsidRPr="00DC15A7" w:rsidRDefault="000C05CC" w:rsidP="00324128">
      <w:pPr>
        <w:pStyle w:val="FACorrespondingAuthorFootnote"/>
        <w:spacing w:after="240"/>
        <w:jc w:val="left"/>
      </w:pPr>
    </w:p>
    <w:p w14:paraId="50E0D658" w14:textId="68E28532" w:rsidR="00683131" w:rsidRPr="00DC15A7" w:rsidRDefault="00AB34C5" w:rsidP="001F5178">
      <w:pPr>
        <w:pStyle w:val="BDAbstract"/>
        <w:snapToGrid w:val="0"/>
      </w:pPr>
      <w:r w:rsidRPr="00DC15A7">
        <w:rPr>
          <w:b/>
          <w:bCs/>
        </w:rPr>
        <w:t>ABSTRACT</w:t>
      </w:r>
      <w:r w:rsidRPr="00DC15A7">
        <w:t xml:space="preserve"> </w:t>
      </w:r>
      <w:r w:rsidR="003758AD" w:rsidRPr="00DC15A7">
        <w:t xml:space="preserve">Concentrated particle suspensions exhibit rheological </w:t>
      </w:r>
      <w:r w:rsidR="00AF5432" w:rsidRPr="00DC15A7">
        <w:t>behavior</w:t>
      </w:r>
      <w:r w:rsidR="003758AD" w:rsidRPr="00DC15A7">
        <w:t xml:space="preserve">, such as discontinuous shear thickening (DST) and dynamic shear jamming (SJ), which affect applications such as soft armors. Although the origin of these </w:t>
      </w:r>
      <w:r w:rsidR="00AF5432" w:rsidRPr="00DC15A7">
        <w:t>behavior</w:t>
      </w:r>
      <w:r w:rsidR="003758AD" w:rsidRPr="00DC15A7">
        <w:t xml:space="preserve"> in shear-activated particle–particle </w:t>
      </w:r>
      <w:r w:rsidR="000D1775" w:rsidRPr="00DC15A7">
        <w:rPr>
          <w:rFonts w:hint="eastAsia"/>
          <w:lang w:eastAsia="ja-JP"/>
        </w:rPr>
        <w:t>interactions</w:t>
      </w:r>
      <w:r w:rsidR="003758AD" w:rsidRPr="00DC15A7">
        <w:t xml:space="preserve"> has been identified, the effect of chemical </w:t>
      </w:r>
      <w:r w:rsidR="000D1775" w:rsidRPr="00DC15A7">
        <w:rPr>
          <w:rFonts w:hint="eastAsia"/>
          <w:lang w:eastAsia="ja-JP"/>
        </w:rPr>
        <w:t>factors</w:t>
      </w:r>
      <w:r w:rsidR="003758AD" w:rsidRPr="00DC15A7">
        <w:t xml:space="preserve">, especially the role of liquids, on these </w:t>
      </w:r>
      <w:r w:rsidR="00AF5432" w:rsidRPr="00DC15A7">
        <w:t>behavior</w:t>
      </w:r>
      <w:r w:rsidR="003758AD" w:rsidRPr="00DC15A7">
        <w:t xml:space="preserve"> remains unexplored. Hydrogen bonding in suspensions has been proposed to be essential for </w:t>
      </w:r>
      <w:r w:rsidR="000D1775" w:rsidRPr="00DC15A7">
        <w:rPr>
          <w:rFonts w:hint="eastAsia"/>
          <w:lang w:eastAsia="ja-JP"/>
        </w:rPr>
        <w:t>frictional contacts between particles</w:t>
      </w:r>
      <w:r w:rsidR="003758AD" w:rsidRPr="00DC15A7">
        <w:t xml:space="preserve">, and therefore, </w:t>
      </w:r>
      <w:r w:rsidR="000D1775" w:rsidRPr="00DC15A7">
        <w:rPr>
          <w:rFonts w:hint="eastAsia"/>
          <w:lang w:eastAsia="ja-JP"/>
        </w:rPr>
        <w:t>most</w:t>
      </w:r>
      <w:r w:rsidR="000D1775" w:rsidRPr="00DC15A7">
        <w:t xml:space="preserve"> </w:t>
      </w:r>
      <w:r w:rsidR="003758AD" w:rsidRPr="00DC15A7">
        <w:t xml:space="preserve">studies on DST and SJ have focused on </w:t>
      </w:r>
      <w:r w:rsidR="000D1775" w:rsidRPr="00DC15A7">
        <w:rPr>
          <w:rFonts w:hint="eastAsia"/>
          <w:lang w:eastAsia="ja-JP"/>
        </w:rPr>
        <w:t>aqueous and protic organic media</w:t>
      </w:r>
      <w:r w:rsidR="003758AD" w:rsidRPr="00DC15A7">
        <w:t xml:space="preserve"> with a </w:t>
      </w:r>
      <w:r w:rsidR="000D1775" w:rsidRPr="00DC15A7">
        <w:rPr>
          <w:rFonts w:hint="eastAsia"/>
          <w:lang w:eastAsia="ja-JP"/>
        </w:rPr>
        <w:t xml:space="preserve">definite </w:t>
      </w:r>
      <w:r w:rsidR="003758AD" w:rsidRPr="00DC15A7">
        <w:t xml:space="preserve">hydrogen bonding ability. To identify an alternative </w:t>
      </w:r>
      <w:r w:rsidR="003E5AEC" w:rsidRPr="00DC15A7">
        <w:rPr>
          <w:rFonts w:hint="eastAsia"/>
          <w:lang w:eastAsia="ja-JP"/>
        </w:rPr>
        <w:t xml:space="preserve">molecular </w:t>
      </w:r>
      <w:r w:rsidR="003758AD" w:rsidRPr="00DC15A7">
        <w:t xml:space="preserve">mechanism, this study explored the effects of liquid polarity </w:t>
      </w:r>
      <w:r w:rsidR="000D1775" w:rsidRPr="00DC15A7">
        <w:rPr>
          <w:rFonts w:hint="eastAsia"/>
          <w:lang w:eastAsia="ja-JP"/>
        </w:rPr>
        <w:t xml:space="preserve">and aprotic </w:t>
      </w:r>
      <w:r w:rsidR="003E5AEC" w:rsidRPr="00DC15A7">
        <w:rPr>
          <w:rFonts w:hint="eastAsia"/>
          <w:lang w:eastAsia="ja-JP"/>
        </w:rPr>
        <w:t>nature</w:t>
      </w:r>
      <w:r w:rsidR="000D1775" w:rsidRPr="00DC15A7">
        <w:rPr>
          <w:rFonts w:hint="eastAsia"/>
          <w:lang w:eastAsia="ja-JP"/>
        </w:rPr>
        <w:t xml:space="preserve"> </w:t>
      </w:r>
      <w:r w:rsidR="003758AD" w:rsidRPr="00DC15A7">
        <w:t xml:space="preserve">on the rheological </w:t>
      </w:r>
      <w:r w:rsidR="00AF5432" w:rsidRPr="00DC15A7">
        <w:t>behavior</w:t>
      </w:r>
      <w:r w:rsidR="003758AD" w:rsidRPr="00DC15A7">
        <w:t xml:space="preserve"> of </w:t>
      </w:r>
      <w:r w:rsidR="000D1775" w:rsidRPr="00DC15A7">
        <w:rPr>
          <w:rFonts w:hint="eastAsia"/>
          <w:lang w:eastAsia="ja-JP"/>
        </w:rPr>
        <w:t>concentrated</w:t>
      </w:r>
      <w:r w:rsidR="003758AD" w:rsidRPr="00DC15A7">
        <w:t xml:space="preserve"> suspensions</w:t>
      </w:r>
      <w:r w:rsidR="000D1775" w:rsidRPr="00DC15A7">
        <w:rPr>
          <w:rFonts w:hint="eastAsia"/>
          <w:lang w:eastAsia="ja-JP"/>
        </w:rPr>
        <w:t xml:space="preserve"> of silica microparticles</w:t>
      </w:r>
      <w:r w:rsidR="003758AD" w:rsidRPr="00DC15A7">
        <w:t xml:space="preserve">. Owing to their excellent particle dispersion, the DST </w:t>
      </w:r>
      <w:r w:rsidR="00AF5432" w:rsidRPr="00DC15A7">
        <w:t>behavior</w:t>
      </w:r>
      <w:r w:rsidR="003758AD" w:rsidRPr="00DC15A7">
        <w:t xml:space="preserve"> of polar liquids w</w:t>
      </w:r>
      <w:r w:rsidR="0016356E" w:rsidRPr="00DC15A7">
        <w:rPr>
          <w:rFonts w:hint="eastAsia"/>
          <w:lang w:eastAsia="ja-JP"/>
        </w:rPr>
        <w:t>as</w:t>
      </w:r>
      <w:r w:rsidR="003758AD" w:rsidRPr="00DC15A7">
        <w:t xml:space="preserve"> observed, independent of protic and aprotic liquids. In contrast, </w:t>
      </w:r>
      <w:r w:rsidR="003758AD" w:rsidRPr="00DC15A7">
        <w:lastRenderedPageBreak/>
        <w:t xml:space="preserve">nonpolar liquids formed particle agglomerates because of the particle–particle attraction and became a paste at a high particle fraction. The SJ behavior was confirmed for three aprotic </w:t>
      </w:r>
      <w:r w:rsidR="003E5AEC" w:rsidRPr="00DC15A7">
        <w:rPr>
          <w:rFonts w:hint="eastAsia"/>
          <w:lang w:eastAsia="ja-JP"/>
        </w:rPr>
        <w:t xml:space="preserve">organic </w:t>
      </w:r>
      <w:r w:rsidR="003758AD" w:rsidRPr="00DC15A7">
        <w:t xml:space="preserve">liquids (propylene carbonate, 1,3-dimethyl-2-imidazolidinone, and </w:t>
      </w:r>
      <w:r w:rsidR="00140A6E" w:rsidRPr="00DC15A7">
        <w:t>1,3-</w:t>
      </w:r>
      <w:r w:rsidR="003758AD" w:rsidRPr="00DC15A7">
        <w:t xml:space="preserve">dimethylpropyleneurea), </w:t>
      </w:r>
      <w:r w:rsidR="003E5AEC" w:rsidRPr="00DC15A7">
        <w:rPr>
          <w:rFonts w:hint="eastAsia"/>
          <w:lang w:eastAsia="ja-JP"/>
        </w:rPr>
        <w:t>suggesting</w:t>
      </w:r>
      <w:r w:rsidR="003758AD" w:rsidRPr="00DC15A7">
        <w:t xml:space="preserve"> hydrogen bonding</w:t>
      </w:r>
      <w:r w:rsidR="003E5AEC" w:rsidRPr="00DC15A7">
        <w:rPr>
          <w:rFonts w:hint="eastAsia"/>
          <w:lang w:eastAsia="ja-JP"/>
        </w:rPr>
        <w:t xml:space="preserve"> </w:t>
      </w:r>
      <w:r w:rsidR="003E5AEC" w:rsidRPr="00DC15A7">
        <w:rPr>
          <w:lang w:eastAsia="ja-JP"/>
        </w:rPr>
        <w:t>ability</w:t>
      </w:r>
      <w:r w:rsidR="003E5AEC" w:rsidRPr="00DC15A7">
        <w:rPr>
          <w:rFonts w:hint="eastAsia"/>
          <w:lang w:eastAsia="ja-JP"/>
        </w:rPr>
        <w:t xml:space="preserve"> of this aprotic liquids</w:t>
      </w:r>
      <w:r w:rsidR="003758AD" w:rsidRPr="00DC15A7">
        <w:t xml:space="preserve">. The diverse mechanisms of shear-activated </w:t>
      </w:r>
      <w:r w:rsidR="000D1775" w:rsidRPr="00DC15A7">
        <w:rPr>
          <w:rFonts w:hint="eastAsia"/>
          <w:lang w:eastAsia="ja-JP"/>
        </w:rPr>
        <w:t>interactions between particles</w:t>
      </w:r>
      <w:r w:rsidR="003758AD" w:rsidRPr="00DC15A7">
        <w:t xml:space="preserve"> present material design possibilities for the </w:t>
      </w:r>
      <w:r w:rsidR="000D1775" w:rsidRPr="00DC15A7">
        <w:rPr>
          <w:rFonts w:hint="eastAsia"/>
          <w:lang w:eastAsia="ja-JP"/>
        </w:rPr>
        <w:t>non-Newtonian rheology</w:t>
      </w:r>
      <w:r w:rsidR="003758AD" w:rsidRPr="00DC15A7">
        <w:t xml:space="preserve"> of concentrated particle suspensions.</w:t>
      </w:r>
    </w:p>
    <w:p w14:paraId="489D51B4" w14:textId="7E2FB791" w:rsidR="00DD504F" w:rsidRPr="00DC15A7" w:rsidRDefault="00DD504F" w:rsidP="000702AD">
      <w:pPr>
        <w:pStyle w:val="BGKeywords"/>
        <w:rPr>
          <w:lang w:eastAsia="ja-JP"/>
        </w:rPr>
      </w:pPr>
    </w:p>
    <w:p w14:paraId="65CDC774" w14:textId="05ABCD99" w:rsidR="00DD504F" w:rsidRPr="00DC15A7" w:rsidRDefault="00DD504F" w:rsidP="000702AD">
      <w:pPr>
        <w:pStyle w:val="BGKeywords"/>
        <w:rPr>
          <w:lang w:eastAsia="ja-JP"/>
        </w:rPr>
      </w:pPr>
      <w:bookmarkStart w:id="0" w:name="_Hlk180000585"/>
      <w:r w:rsidRPr="00DC15A7">
        <w:rPr>
          <w:b/>
          <w:bCs/>
          <w:lang w:eastAsia="ja-JP"/>
        </w:rPr>
        <w:t>Keywords</w:t>
      </w:r>
      <w:r w:rsidR="008A1EBC" w:rsidRPr="00DC15A7">
        <w:rPr>
          <w:rFonts w:hint="eastAsia"/>
          <w:lang w:eastAsia="ja-JP"/>
        </w:rPr>
        <w:t xml:space="preserve">: </w:t>
      </w:r>
      <w:r w:rsidRPr="00DC15A7">
        <w:rPr>
          <w:rFonts w:hint="eastAsia"/>
          <w:lang w:eastAsia="ja-JP"/>
        </w:rPr>
        <w:t xml:space="preserve"> </w:t>
      </w:r>
      <w:r w:rsidR="008A1EBC" w:rsidRPr="00DC15A7">
        <w:rPr>
          <w:rFonts w:hint="eastAsia"/>
          <w:lang w:eastAsia="ja-JP"/>
        </w:rPr>
        <w:t xml:space="preserve">Concentrated particle suspension, </w:t>
      </w:r>
      <w:r w:rsidR="0091727A" w:rsidRPr="00DC15A7">
        <w:rPr>
          <w:rFonts w:hint="eastAsia"/>
          <w:lang w:eastAsia="ja-JP"/>
        </w:rPr>
        <w:t>s</w:t>
      </w:r>
      <w:r w:rsidR="008A1EBC" w:rsidRPr="00DC15A7">
        <w:rPr>
          <w:rFonts w:hint="eastAsia"/>
          <w:lang w:eastAsia="ja-JP"/>
        </w:rPr>
        <w:t xml:space="preserve">ilica </w:t>
      </w:r>
      <w:r w:rsidR="008A1EBC" w:rsidRPr="00DC15A7">
        <w:rPr>
          <w:lang w:eastAsia="ja-JP"/>
        </w:rPr>
        <w:t>microparticle</w:t>
      </w:r>
      <w:r w:rsidR="008A1EBC" w:rsidRPr="00DC15A7">
        <w:rPr>
          <w:rFonts w:hint="eastAsia"/>
          <w:lang w:eastAsia="ja-JP"/>
        </w:rPr>
        <w:t xml:space="preserve">, </w:t>
      </w:r>
      <w:r w:rsidR="0091727A" w:rsidRPr="00DC15A7">
        <w:rPr>
          <w:rFonts w:hint="eastAsia"/>
          <w:lang w:eastAsia="ja-JP"/>
        </w:rPr>
        <w:t>n</w:t>
      </w:r>
      <w:r w:rsidR="008A1EBC" w:rsidRPr="00DC15A7">
        <w:rPr>
          <w:rFonts w:hint="eastAsia"/>
          <w:lang w:eastAsia="ja-JP"/>
        </w:rPr>
        <w:t xml:space="preserve">on-Newtonian rheology, </w:t>
      </w:r>
      <w:r w:rsidR="0091727A" w:rsidRPr="00DC15A7">
        <w:rPr>
          <w:rFonts w:hint="eastAsia"/>
          <w:lang w:eastAsia="ja-JP"/>
        </w:rPr>
        <w:t>d</w:t>
      </w:r>
      <w:r w:rsidR="008A1EBC" w:rsidRPr="00DC15A7">
        <w:rPr>
          <w:rFonts w:hint="eastAsia"/>
          <w:lang w:eastAsia="ja-JP"/>
        </w:rPr>
        <w:t xml:space="preserve">iscontinuous shear thickening, </w:t>
      </w:r>
      <w:r w:rsidR="0091727A" w:rsidRPr="00DC15A7">
        <w:rPr>
          <w:rFonts w:hint="eastAsia"/>
          <w:lang w:eastAsia="ja-JP"/>
        </w:rPr>
        <w:t>d</w:t>
      </w:r>
      <w:r w:rsidR="008A1EBC" w:rsidRPr="00DC15A7">
        <w:rPr>
          <w:rFonts w:hint="eastAsia"/>
          <w:lang w:eastAsia="ja-JP"/>
        </w:rPr>
        <w:t xml:space="preserve">ynamic shear jamming, </w:t>
      </w:r>
      <w:r w:rsidR="0091727A" w:rsidRPr="00DC15A7">
        <w:rPr>
          <w:rFonts w:hint="eastAsia"/>
          <w:lang w:eastAsia="ja-JP"/>
        </w:rPr>
        <w:t>h</w:t>
      </w:r>
      <w:r w:rsidR="008A1EBC" w:rsidRPr="00DC15A7">
        <w:rPr>
          <w:rFonts w:hint="eastAsia"/>
          <w:lang w:eastAsia="ja-JP"/>
        </w:rPr>
        <w:t xml:space="preserve">ydrogen bond, </w:t>
      </w:r>
      <w:r w:rsidR="0091727A" w:rsidRPr="00DC15A7">
        <w:rPr>
          <w:rFonts w:hint="eastAsia"/>
          <w:lang w:eastAsia="ja-JP"/>
        </w:rPr>
        <w:t>a</w:t>
      </w:r>
      <w:r w:rsidR="008A1EBC" w:rsidRPr="00DC15A7">
        <w:rPr>
          <w:rFonts w:hint="eastAsia"/>
          <w:lang w:eastAsia="ja-JP"/>
        </w:rPr>
        <w:t>protic liquid</w:t>
      </w:r>
    </w:p>
    <w:bookmarkEnd w:id="0"/>
    <w:p w14:paraId="77E9429A" w14:textId="77777777" w:rsidR="00DF2563" w:rsidRPr="00DC15A7" w:rsidRDefault="00DF2563" w:rsidP="000702AD">
      <w:pPr>
        <w:pStyle w:val="BGKeywords"/>
        <w:rPr>
          <w:lang w:eastAsia="ja-JP"/>
        </w:rPr>
      </w:pPr>
    </w:p>
    <w:p w14:paraId="7770E31C" w14:textId="55E5CD67" w:rsidR="003758AD" w:rsidRPr="00DC15A7" w:rsidRDefault="003758AD" w:rsidP="001F5178">
      <w:pPr>
        <w:pStyle w:val="TAMainText"/>
        <w:ind w:firstLine="0"/>
        <w:rPr>
          <w:b/>
          <w:bCs/>
          <w:lang w:eastAsia="ja-JP"/>
        </w:rPr>
      </w:pPr>
      <w:r w:rsidRPr="00DC15A7">
        <w:rPr>
          <w:b/>
          <w:bCs/>
          <w:lang w:eastAsia="ja-JP"/>
        </w:rPr>
        <w:t>INTRODUCTION</w:t>
      </w:r>
    </w:p>
    <w:p w14:paraId="5E095643" w14:textId="44265D2D" w:rsidR="00573A29" w:rsidRPr="00DC15A7" w:rsidRDefault="003758AD" w:rsidP="004A0517">
      <w:pPr>
        <w:pStyle w:val="TAMainText"/>
        <w:rPr>
          <w:color w:val="000000"/>
          <w:vertAlign w:val="superscript"/>
        </w:rPr>
      </w:pPr>
      <w:r w:rsidRPr="00DC15A7">
        <w:rPr>
          <w:rFonts w:ascii="Times New Roman" w:hAnsi="Times New Roman"/>
          <w:szCs w:val="32"/>
        </w:rPr>
        <w:t xml:space="preserve">Significant changes in non-Newtonian rheological </w:t>
      </w:r>
      <w:r w:rsidR="00AF5432" w:rsidRPr="00DC15A7">
        <w:rPr>
          <w:rFonts w:ascii="Times New Roman" w:hAnsi="Times New Roman"/>
          <w:szCs w:val="32"/>
        </w:rPr>
        <w:t>behavior</w:t>
      </w:r>
      <w:r w:rsidR="00F02AD1" w:rsidRPr="00DC15A7">
        <w:rPr>
          <w:rFonts w:ascii="Times New Roman" w:hAnsi="Times New Roman" w:hint="eastAsia"/>
          <w:szCs w:val="32"/>
          <w:lang w:eastAsia="ja-JP"/>
        </w:rPr>
        <w:t xml:space="preserve"> s</w:t>
      </w:r>
      <w:r w:rsidRPr="00DC15A7">
        <w:rPr>
          <w:rFonts w:ascii="Times New Roman" w:hAnsi="Times New Roman"/>
          <w:szCs w:val="32"/>
        </w:rPr>
        <w:t>trongly dependent on shear rate and shear stress are essential to realize optimal processing in the chemical, paint, and coating industries and develop mechanically responsive smart materials. This behavior is often observed in concentrated particle suspensions with particle fractions as high as 40–55 vol%</w:t>
      </w:r>
      <w:r w:rsidR="00CB1AA6" w:rsidRPr="00DC15A7">
        <w:rPr>
          <w:rFonts w:ascii="Times New Roman" w:hAnsi="Times New Roman"/>
          <w:szCs w:val="32"/>
        </w:rPr>
        <w:t>.</w:t>
      </w:r>
      <w:sdt>
        <w:sdtPr>
          <w:rPr>
            <w:color w:val="000000"/>
            <w:vertAlign w:val="superscript"/>
          </w:rPr>
          <w:tag w:val="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"/>
          <w:id w:val="-1047605176"/>
          <w:placeholder>
            <w:docPart w:val="30EA37EFC540474880B791F4C95AF913"/>
          </w:placeholder>
        </w:sdtPr>
        <w:sdtContent>
          <w:r w:rsidR="002E794B" w:rsidRPr="00DC15A7">
            <w:rPr>
              <w:rFonts w:ascii="Times New Roman" w:hAnsi="Times New Roman"/>
              <w:color w:val="000000"/>
              <w:szCs w:val="32"/>
              <w:vertAlign w:val="superscript"/>
            </w:rPr>
            <w:t>1–5</w:t>
          </w:r>
        </w:sdtContent>
      </w:sdt>
      <w:r w:rsidRPr="00DC15A7">
        <w:rPr>
          <w:rFonts w:ascii="Times New Roman" w:hAnsi="Times New Roman"/>
          <w:szCs w:val="32"/>
        </w:rPr>
        <w:t xml:space="preserve"> In steady-state shear flow, viscosity increases rapidly by one to two orders of magnitude above the critical shear rate; this behavior is referred to as discontinuous shear thickening (DST)</w:t>
      </w:r>
      <w:r w:rsidR="00C23748" w:rsidRPr="00DC15A7">
        <w:rPr>
          <w:rFonts w:ascii="Times New Roman" w:hAnsi="Times New Roman"/>
          <w:szCs w:val="32"/>
        </w:rPr>
        <w:t>.</w:t>
      </w:r>
      <w:sdt>
        <w:sdtPr>
          <w:rPr>
            <w:rFonts w:eastAsiaTheme="minorHAnsi"/>
            <w:color w:val="000000"/>
            <w:vertAlign w:val="superscript"/>
          </w:rPr>
          <w:tag w:val="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"/>
          <w:id w:val="882064709"/>
          <w:placeholder>
            <w:docPart w:val="99F1CB7184424A7D8A2798A5D6B23139"/>
          </w:placeholder>
        </w:sdtPr>
        <w:sdtContent>
          <w:r w:rsidR="002E794B" w:rsidRPr="00DC15A7">
            <w:rPr>
              <w:rFonts w:ascii="Times New Roman" w:eastAsiaTheme="minorHAnsi" w:hAnsi="Times New Roman"/>
              <w:color w:val="000000"/>
              <w:szCs w:val="32"/>
              <w:vertAlign w:val="superscript"/>
            </w:rPr>
            <w:t>6–13</w:t>
          </w:r>
        </w:sdtContent>
      </w:sdt>
      <w:r w:rsidRPr="00DC15A7">
        <w:rPr>
          <w:rFonts w:ascii="Times New Roman" w:hAnsi="Times New Roman"/>
          <w:szCs w:val="32"/>
        </w:rPr>
        <w:t xml:space="preserve"> The particle suspensions exhibit dynamic shear jamming (SJ) </w:t>
      </w:r>
      <w:sdt>
        <w:sdtPr>
          <w:rPr>
            <w:color w:val="000000"/>
            <w:vertAlign w:val="superscript"/>
          </w:rPr>
          <w:tag w:val="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"/>
          <w:id w:val="-284899302"/>
          <w:placeholder>
            <w:docPart w:val="F2B18C7FE0BC4452AD06389A1EBDCE0C"/>
          </w:placeholder>
        </w:sdtPr>
        <w:sdtContent>
          <w:r w:rsidR="002E794B" w:rsidRPr="00DC15A7">
            <w:rPr>
              <w:rFonts w:ascii="Times New Roman" w:eastAsia="Times New Roman" w:hAnsi="Times New Roman"/>
              <w:color w:val="000000"/>
              <w:vertAlign w:val="superscript"/>
            </w:rPr>
            <w:t>14–17</w:t>
          </w:r>
        </w:sdtContent>
      </w:sdt>
      <w:r w:rsidRPr="00DC15A7">
        <w:rPr>
          <w:rFonts w:ascii="Times New Roman" w:hAnsi="Times New Roman"/>
          <w:szCs w:val="32"/>
        </w:rPr>
        <w:t xml:space="preserve"> and impact-activated solidification </w:t>
      </w:r>
      <w:sdt>
        <w:sdtPr>
          <w:rPr>
            <w:color w:val="000000"/>
            <w:vertAlign w:val="superscript"/>
          </w:rPr>
          <w:tag w:val="MENDELEY_CITATION_v3_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"/>
          <w:id w:val="1585798433"/>
          <w:placeholder>
            <w:docPart w:val="88B82E3D216945BDB9866E6818C169A0"/>
          </w:placeholder>
        </w:sdtPr>
        <w:sdtContent>
          <w:r w:rsidR="002E794B" w:rsidRPr="00DC15A7">
            <w:rPr>
              <w:rFonts w:ascii="Times New Roman" w:hAnsi="Times New Roman"/>
              <w:color w:val="000000"/>
              <w:vertAlign w:val="superscript"/>
            </w:rPr>
            <w:t>17–19</w:t>
          </w:r>
        </w:sdtContent>
      </w:sdt>
      <w:r w:rsidRPr="00DC15A7">
        <w:rPr>
          <w:rFonts w:ascii="Times New Roman" w:hAnsi="Times New Roman"/>
        </w:rPr>
        <w:t xml:space="preserve"> </w:t>
      </w:r>
      <w:r w:rsidRPr="00DC15A7">
        <w:rPr>
          <w:rFonts w:ascii="Times New Roman" w:hAnsi="Times New Roman"/>
          <w:szCs w:val="32"/>
        </w:rPr>
        <w:t>when a high shear stress or impact force is applied</w:t>
      </w:r>
      <w:r w:rsidRPr="00DC15A7">
        <w:rPr>
          <w:rFonts w:ascii="Times New Roman" w:hAnsi="Times New Roman"/>
        </w:rPr>
        <w:t xml:space="preserve">, with the suspensions transiently responding similar to solids. </w:t>
      </w:r>
      <w:r w:rsidRPr="00DC15A7">
        <w:rPr>
          <w:rFonts w:ascii="Times New Roman" w:hAnsi="Times New Roman"/>
          <w:szCs w:val="32"/>
        </w:rPr>
        <w:t xml:space="preserve">The </w:t>
      </w:r>
      <w:r w:rsidR="00AF5432" w:rsidRPr="00DC15A7">
        <w:rPr>
          <w:rFonts w:ascii="Times New Roman" w:hAnsi="Times New Roman"/>
          <w:szCs w:val="32"/>
        </w:rPr>
        <w:t>behavior</w:t>
      </w:r>
      <w:r w:rsidRPr="00DC15A7">
        <w:rPr>
          <w:rFonts w:ascii="Times New Roman" w:hAnsi="Times New Roman"/>
          <w:szCs w:val="32"/>
        </w:rPr>
        <w:t xml:space="preserve"> are useful to realize the superior shock and bulletproof performances of soft armor</w:t>
      </w:r>
      <w:r w:rsidR="00C23748" w:rsidRPr="00DC15A7">
        <w:rPr>
          <w:rFonts w:ascii="Times New Roman" w:hAnsi="Times New Roman"/>
          <w:szCs w:val="32"/>
        </w:rPr>
        <w:t>.</w:t>
      </w:r>
      <w:sdt>
        <w:sdtPr>
          <w:rPr>
            <w:color w:val="000000"/>
            <w:vertAlign w:val="superscript"/>
          </w:rPr>
          <w:tag w:val="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"/>
          <w:id w:val="-445468247"/>
          <w:placeholder>
            <w:docPart w:val="46DFE75617344A55AFEA552F37428E85"/>
          </w:placeholder>
        </w:sdtPr>
        <w:sdtContent>
          <w:r w:rsidR="002E794B" w:rsidRPr="00DC15A7">
            <w:rPr>
              <w:rFonts w:ascii="Times New Roman" w:hAnsi="Times New Roman"/>
              <w:color w:val="000000"/>
              <w:szCs w:val="32"/>
              <w:vertAlign w:val="superscript"/>
            </w:rPr>
            <w:t>20–22</w:t>
          </w:r>
        </w:sdtContent>
      </w:sdt>
    </w:p>
    <w:p w14:paraId="66384B5B" w14:textId="77777777" w:rsidR="007F21CA" w:rsidRPr="00DC15A7" w:rsidRDefault="007F21CA" w:rsidP="001F5178">
      <w:pPr>
        <w:pStyle w:val="TAMainText"/>
        <w:ind w:firstLine="0"/>
        <w:rPr>
          <w:rFonts w:ascii="Times New Roman" w:hAnsi="Times New Roman"/>
          <w:szCs w:val="32"/>
          <w:lang w:eastAsia="ja-JP"/>
        </w:rPr>
      </w:pPr>
    </w:p>
    <w:p w14:paraId="5C36C955" w14:textId="3D917F83" w:rsidR="00977D6E" w:rsidRPr="00DC15A7" w:rsidRDefault="003758AD" w:rsidP="004A0517">
      <w:pPr>
        <w:pStyle w:val="TAMainText"/>
        <w:rPr>
          <w:rFonts w:ascii="Times New Roman" w:hAnsi="Times New Roman"/>
          <w:szCs w:val="32"/>
          <w:lang w:eastAsia="ja-JP"/>
        </w:rPr>
      </w:pPr>
      <w:r w:rsidRPr="00DC15A7">
        <w:rPr>
          <w:rFonts w:ascii="Times New Roman" w:hAnsi="Times New Roman"/>
          <w:szCs w:val="32"/>
        </w:rPr>
        <w:t xml:space="preserve">In the field of physics, </w:t>
      </w:r>
      <w:r w:rsidR="00D83359" w:rsidRPr="00DC15A7">
        <w:rPr>
          <w:rFonts w:ascii="Times New Roman" w:hAnsi="Times New Roman"/>
          <w:szCs w:val="32"/>
        </w:rPr>
        <w:t>many studies employ</w:t>
      </w:r>
      <w:r w:rsidR="00DD4338" w:rsidRPr="00DC15A7">
        <w:rPr>
          <w:rFonts w:ascii="Times New Roman" w:hAnsi="Times New Roman"/>
          <w:szCs w:val="32"/>
          <w:lang w:eastAsia="ja-JP"/>
        </w:rPr>
        <w:t xml:space="preserve"> </w:t>
      </w:r>
      <w:r w:rsidR="00DD4338" w:rsidRPr="00DC15A7">
        <w:rPr>
          <w:rFonts w:ascii="Times New Roman" w:hAnsi="Times New Roman"/>
          <w:szCs w:val="32"/>
        </w:rPr>
        <w:t>experiments, numerical model analyses, and simulations</w:t>
      </w:r>
      <w:r w:rsidRPr="00DC15A7">
        <w:rPr>
          <w:rFonts w:ascii="Times New Roman" w:hAnsi="Times New Roman"/>
          <w:szCs w:val="32"/>
        </w:rPr>
        <w:t xml:space="preserve"> </w:t>
      </w:r>
      <w:r w:rsidR="00DD4338" w:rsidRPr="00DC15A7">
        <w:rPr>
          <w:rFonts w:ascii="Times New Roman" w:hAnsi="Times New Roman" w:hint="eastAsia"/>
          <w:szCs w:val="32"/>
          <w:lang w:eastAsia="ja-JP"/>
        </w:rPr>
        <w:t>to investigate</w:t>
      </w:r>
      <w:r w:rsidR="00D7066E" w:rsidRPr="00DC15A7">
        <w:rPr>
          <w:rFonts w:ascii="Times New Roman" w:hAnsi="Times New Roman" w:hint="eastAsia"/>
          <w:szCs w:val="32"/>
          <w:lang w:eastAsia="ja-JP"/>
        </w:rPr>
        <w:t xml:space="preserve"> </w:t>
      </w:r>
      <w:r w:rsidR="00403248" w:rsidRPr="00DC15A7">
        <w:rPr>
          <w:rFonts w:ascii="Times New Roman" w:hAnsi="Times New Roman" w:hint="eastAsia"/>
          <w:szCs w:val="32"/>
          <w:lang w:eastAsia="ja-JP"/>
        </w:rPr>
        <w:t>the origin of the rheolog</w:t>
      </w:r>
      <w:r w:rsidR="005E0E8A" w:rsidRPr="00DC15A7">
        <w:rPr>
          <w:rFonts w:ascii="Times New Roman" w:hAnsi="Times New Roman" w:hint="eastAsia"/>
          <w:szCs w:val="32"/>
          <w:lang w:eastAsia="ja-JP"/>
        </w:rPr>
        <w:t>ical properties</w:t>
      </w:r>
      <w:r w:rsidR="00C23748" w:rsidRPr="00DC15A7">
        <w:rPr>
          <w:rFonts w:ascii="Times New Roman" w:hAnsi="Times New Roman"/>
          <w:szCs w:val="32"/>
        </w:rPr>
        <w:t>.</w:t>
      </w:r>
      <w:sdt>
        <w:sdtPr>
          <w:rPr>
            <w:color w:val="000000"/>
            <w:vertAlign w:val="superscript"/>
          </w:rPr>
          <w:tag w:val="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"/>
          <w:id w:val="1860000740"/>
          <w:placeholder>
            <w:docPart w:val="E9FF2AF033024001B632AD9A3F90F814"/>
          </w:placeholder>
        </w:sdtPr>
        <w:sdtContent>
          <w:r w:rsidR="002E794B" w:rsidRPr="00DC15A7">
            <w:rPr>
              <w:rFonts w:ascii="Times New Roman" w:hAnsi="Times New Roman"/>
              <w:color w:val="000000"/>
              <w:vertAlign w:val="superscript"/>
            </w:rPr>
            <w:t>7,23–27</w:t>
          </w:r>
        </w:sdtContent>
      </w:sdt>
      <w:r w:rsidRPr="00DC15A7">
        <w:rPr>
          <w:rFonts w:ascii="Times New Roman" w:hAnsi="Times New Roman"/>
          <w:szCs w:val="32"/>
        </w:rPr>
        <w:t xml:space="preserve"> </w:t>
      </w:r>
      <w:r w:rsidR="002A6031" w:rsidRPr="00DC15A7">
        <w:rPr>
          <w:rFonts w:ascii="Times New Roman" w:hAnsi="Times New Roman"/>
          <w:szCs w:val="32"/>
        </w:rPr>
        <w:t xml:space="preserve">Although details remain </w:t>
      </w:r>
      <w:r w:rsidR="002A6031" w:rsidRPr="00DC15A7">
        <w:rPr>
          <w:rFonts w:ascii="Times New Roman" w:hAnsi="Times New Roman"/>
          <w:szCs w:val="32"/>
        </w:rPr>
        <w:lastRenderedPageBreak/>
        <w:t xml:space="preserve">controversial, it </w:t>
      </w:r>
      <w:r w:rsidR="003F7AF0" w:rsidRPr="00DC15A7">
        <w:rPr>
          <w:rFonts w:ascii="Times New Roman" w:hAnsi="Times New Roman"/>
          <w:szCs w:val="32"/>
        </w:rPr>
        <w:t>has gradually become common</w:t>
      </w:r>
      <w:r w:rsidR="002A6031" w:rsidRPr="00DC15A7">
        <w:rPr>
          <w:rFonts w:ascii="Times New Roman" w:hAnsi="Times New Roman"/>
          <w:szCs w:val="32"/>
        </w:rPr>
        <w:t xml:space="preserve"> understanding that frictional interactions between particles </w:t>
      </w:r>
      <w:r w:rsidR="003F7AF0" w:rsidRPr="00DC15A7">
        <w:rPr>
          <w:rFonts w:ascii="Times New Roman" w:hAnsi="Times New Roman"/>
          <w:szCs w:val="32"/>
        </w:rPr>
        <w:t>affect</w:t>
      </w:r>
      <w:r w:rsidR="002A6031" w:rsidRPr="00DC15A7">
        <w:rPr>
          <w:rFonts w:ascii="Times New Roman" w:hAnsi="Times New Roman"/>
          <w:szCs w:val="32"/>
        </w:rPr>
        <w:t xml:space="preserve"> </w:t>
      </w:r>
      <w:r w:rsidR="00876532" w:rsidRPr="00DC15A7">
        <w:rPr>
          <w:rFonts w:ascii="Times New Roman" w:hAnsi="Times New Roman" w:hint="eastAsia"/>
          <w:szCs w:val="32"/>
          <w:lang w:eastAsia="ja-JP"/>
        </w:rPr>
        <w:t xml:space="preserve">both </w:t>
      </w:r>
      <w:r w:rsidR="00F404AB" w:rsidRPr="00DC15A7">
        <w:rPr>
          <w:rFonts w:ascii="Times New Roman" w:hAnsi="Times New Roman" w:hint="eastAsia"/>
          <w:szCs w:val="32"/>
          <w:lang w:eastAsia="ja-JP"/>
        </w:rPr>
        <w:t xml:space="preserve">DST and </w:t>
      </w:r>
      <w:r w:rsidR="002A6031" w:rsidRPr="00DC15A7">
        <w:rPr>
          <w:rFonts w:ascii="Times New Roman" w:hAnsi="Times New Roman"/>
          <w:szCs w:val="32"/>
        </w:rPr>
        <w:t xml:space="preserve">SJ </w:t>
      </w:r>
      <w:r w:rsidR="00AF5432" w:rsidRPr="00DC15A7">
        <w:rPr>
          <w:rFonts w:ascii="Times New Roman" w:hAnsi="Times New Roman"/>
          <w:szCs w:val="32"/>
        </w:rPr>
        <w:t>behavior</w:t>
      </w:r>
      <w:r w:rsidR="00C23748" w:rsidRPr="00DC15A7">
        <w:rPr>
          <w:rFonts w:ascii="Times New Roman" w:hAnsi="Times New Roman"/>
          <w:szCs w:val="32"/>
        </w:rPr>
        <w:t>.</w:t>
      </w:r>
      <w:sdt>
        <w:sdtPr>
          <w:rPr>
            <w:rFonts w:ascii="Times New Roman" w:hAnsi="Times New Roman"/>
            <w:color w:val="000000"/>
            <w:szCs w:val="32"/>
            <w:vertAlign w:val="superscript"/>
            <w:lang w:eastAsia="ja-JP"/>
          </w:rPr>
          <w:tag w:val="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"/>
          <w:id w:val="-205725061"/>
          <w:placeholder>
            <w:docPart w:val="DefaultPlaceholder_-1854013440"/>
          </w:placeholder>
        </w:sdtPr>
        <w:sdtEndPr>
          <w:rPr>
            <w:rFonts w:hint="eastAsia"/>
          </w:rPr>
        </w:sdtEndPr>
        <w:sdtContent>
          <w:r w:rsidR="002E794B" w:rsidRPr="00DC15A7">
            <w:rPr>
              <w:rFonts w:ascii="Times New Roman" w:hAnsi="Times New Roman"/>
              <w:color w:val="000000"/>
              <w:szCs w:val="32"/>
              <w:vertAlign w:val="superscript"/>
              <w:lang w:eastAsia="ja-JP"/>
            </w:rPr>
            <w:t>7,12,15</w:t>
          </w:r>
        </w:sdtContent>
      </w:sdt>
      <w:r w:rsidR="002A6031" w:rsidRPr="00DC15A7">
        <w:rPr>
          <w:rFonts w:ascii="Times New Roman" w:hAnsi="Times New Roman"/>
          <w:szCs w:val="32"/>
        </w:rPr>
        <w:t xml:space="preserve"> </w:t>
      </w:r>
      <w:bookmarkStart w:id="1" w:name="_Hlk177231742"/>
      <w:bookmarkStart w:id="2" w:name="_Hlk177923070"/>
      <w:r w:rsidR="0091727A" w:rsidRPr="00DC15A7">
        <w:rPr>
          <w:rFonts w:ascii="Times New Roman" w:hAnsi="Times New Roman" w:hint="eastAsia"/>
          <w:szCs w:val="32"/>
          <w:lang w:eastAsia="ja-JP"/>
        </w:rPr>
        <w:t>O</w:t>
      </w:r>
      <w:r w:rsidR="009E6E0A" w:rsidRPr="00DC15A7">
        <w:rPr>
          <w:rFonts w:ascii="Times New Roman" w:hAnsi="Times New Roman"/>
          <w:szCs w:val="32"/>
        </w:rPr>
        <w:t>ther studies have discussed the effects of hydrodynamic forces</w:t>
      </w:r>
      <w:r w:rsidR="0091727A" w:rsidRPr="00DC15A7">
        <w:rPr>
          <w:rFonts w:ascii="Times New Roman" w:hAnsi="Times New Roman"/>
          <w:szCs w:val="32"/>
        </w:rPr>
        <w:t xml:space="preserve"> on DST behavior</w:t>
      </w:r>
      <w:r w:rsidR="00876532" w:rsidRPr="00DC15A7">
        <w:rPr>
          <w:rFonts w:ascii="Times New Roman" w:hAnsi="Times New Roman"/>
          <w:szCs w:val="32"/>
        </w:rPr>
        <w:t>.</w:t>
      </w:r>
      <w:r w:rsidR="00876532" w:rsidRPr="00DC15A7">
        <w:rPr>
          <w:rFonts w:ascii="Times New Roman" w:hAnsi="Times New Roman" w:hint="eastAsia"/>
          <w:szCs w:val="32"/>
          <w:lang w:eastAsia="ja-JP"/>
        </w:rPr>
        <w:t xml:space="preserve"> </w:t>
      </w:r>
      <w:r w:rsidR="0091727A" w:rsidRPr="00DC15A7">
        <w:rPr>
          <w:rFonts w:ascii="Times New Roman" w:hAnsi="Times New Roman"/>
          <w:szCs w:val="32"/>
          <w:lang w:eastAsia="ja-JP"/>
        </w:rPr>
        <w:t>For example,</w:t>
      </w:r>
      <w:r w:rsidR="0091727A" w:rsidRPr="00DC15A7">
        <w:rPr>
          <w:rFonts w:ascii="Times New Roman" w:hAnsi="Times New Roman" w:hint="eastAsia"/>
          <w:szCs w:val="32"/>
          <w:lang w:eastAsia="ja-JP"/>
        </w:rPr>
        <w:t xml:space="preserve"> </w:t>
      </w:r>
      <w:r w:rsidR="00876532" w:rsidRPr="00DC15A7">
        <w:rPr>
          <w:rFonts w:ascii="Times New Roman" w:hAnsi="Times New Roman"/>
          <w:szCs w:val="32"/>
          <w:lang w:eastAsia="ja-JP"/>
        </w:rPr>
        <w:t>Jamali et al.</w:t>
      </w:r>
      <w:sdt>
        <w:sdtPr>
          <w:rPr>
            <w:rFonts w:ascii="Times New Roman" w:hAnsi="Times New Roman" w:hint="eastAsia"/>
            <w:color w:val="000000"/>
            <w:szCs w:val="32"/>
            <w:vertAlign w:val="superscript"/>
            <w:lang w:eastAsia="ja-JP"/>
          </w:rPr>
          <w:tag w:val="MENDELEY_CITATION_v3_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"/>
          <w:id w:val="-93409282"/>
          <w:placeholder>
            <w:docPart w:val="F3F3F078DA3943CFB36BAFF62154A55D"/>
          </w:placeholder>
        </w:sdtPr>
        <w:sdtContent>
          <w:r w:rsidR="002E794B" w:rsidRPr="00DC15A7">
            <w:rPr>
              <w:rFonts w:ascii="Times New Roman" w:hAnsi="Times New Roman"/>
              <w:color w:val="000000"/>
              <w:szCs w:val="32"/>
              <w:vertAlign w:val="superscript"/>
              <w:lang w:eastAsia="ja-JP"/>
            </w:rPr>
            <w:t>10</w:t>
          </w:r>
        </w:sdtContent>
      </w:sdt>
      <w:r w:rsidR="00876532" w:rsidRPr="00DC15A7">
        <w:rPr>
          <w:rFonts w:ascii="Times New Roman" w:hAnsi="Times New Roman"/>
          <w:szCs w:val="32"/>
          <w:lang w:eastAsia="ja-JP"/>
        </w:rPr>
        <w:t xml:space="preserve"> </w:t>
      </w:r>
      <w:r w:rsidR="0091727A" w:rsidRPr="00DC15A7">
        <w:rPr>
          <w:rFonts w:ascii="Times New Roman" w:hAnsi="Times New Roman"/>
          <w:szCs w:val="32"/>
          <w:lang w:eastAsia="ja-JP"/>
        </w:rPr>
        <w:t>demonstrated DST behavior by simulating</w:t>
      </w:r>
      <w:r w:rsidR="0091727A" w:rsidRPr="00DC15A7">
        <w:rPr>
          <w:rFonts w:ascii="Times New Roman" w:hAnsi="Times New Roman" w:hint="eastAsia"/>
          <w:szCs w:val="32"/>
          <w:lang w:eastAsia="ja-JP"/>
        </w:rPr>
        <w:t xml:space="preserve"> the</w:t>
      </w:r>
      <w:r w:rsidR="00876532" w:rsidRPr="00DC15A7">
        <w:rPr>
          <w:rFonts w:ascii="Times New Roman" w:hAnsi="Times New Roman"/>
          <w:szCs w:val="32"/>
          <w:lang w:eastAsia="ja-JP"/>
        </w:rPr>
        <w:t xml:space="preserve"> Stokesian dynamics of </w:t>
      </w:r>
      <w:r w:rsidR="0091727A" w:rsidRPr="00DC15A7">
        <w:rPr>
          <w:rFonts w:ascii="Times New Roman" w:hAnsi="Times New Roman" w:hint="eastAsia"/>
          <w:szCs w:val="32"/>
          <w:lang w:eastAsia="ja-JP"/>
        </w:rPr>
        <w:t xml:space="preserve">the </w:t>
      </w:r>
      <w:r w:rsidR="00876532" w:rsidRPr="00DC15A7">
        <w:rPr>
          <w:rFonts w:ascii="Times New Roman" w:hAnsi="Times New Roman"/>
          <w:szCs w:val="32"/>
          <w:lang w:eastAsia="ja-JP"/>
        </w:rPr>
        <w:t>suspension of rough particles in the absence of frictional forces. Recently</w:t>
      </w:r>
      <w:r w:rsidR="0091727A" w:rsidRPr="00DC15A7">
        <w:rPr>
          <w:rFonts w:ascii="Times New Roman" w:hAnsi="Times New Roman" w:hint="eastAsia"/>
          <w:szCs w:val="32"/>
          <w:lang w:eastAsia="ja-JP"/>
        </w:rPr>
        <w:t>,</w:t>
      </w:r>
      <w:r w:rsidR="00876532" w:rsidRPr="00DC15A7">
        <w:rPr>
          <w:rFonts w:ascii="Times New Roman" w:hAnsi="Times New Roman"/>
          <w:szCs w:val="32"/>
          <w:lang w:eastAsia="ja-JP"/>
        </w:rPr>
        <w:t xml:space="preserve"> Prabhu et al.</w:t>
      </w:r>
      <w:sdt>
        <w:sdtPr>
          <w:rPr>
            <w:rFonts w:ascii="Times New Roman" w:hAnsi="Times New Roman"/>
            <w:color w:val="000000"/>
            <w:szCs w:val="32"/>
            <w:vertAlign w:val="superscript"/>
            <w:lang w:eastAsia="ja-JP"/>
          </w:rPr>
          <w:tag w:val="MENDELEY_CITATION_v3_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"/>
          <w:id w:val="1667904098"/>
          <w:placeholder>
            <w:docPart w:val="DefaultPlaceholder_-1854013440"/>
          </w:placeholder>
        </w:sdtPr>
        <w:sdtContent>
          <w:r w:rsidR="002E794B" w:rsidRPr="00DC15A7">
            <w:rPr>
              <w:rFonts w:ascii="Times New Roman" w:hAnsi="Times New Roman"/>
              <w:color w:val="000000"/>
              <w:szCs w:val="32"/>
              <w:vertAlign w:val="superscript"/>
              <w:lang w:eastAsia="ja-JP"/>
            </w:rPr>
            <w:t>28</w:t>
          </w:r>
        </w:sdtContent>
      </w:sdt>
      <w:r w:rsidR="0091727A" w:rsidRPr="00DC15A7">
        <w:rPr>
          <w:rFonts w:ascii="Times New Roman" w:hAnsi="Times New Roman"/>
          <w:color w:val="000000"/>
          <w:szCs w:val="32"/>
          <w:lang w:eastAsia="ja-JP"/>
        </w:rPr>
        <w:t xml:space="preserve"> experimentally</w:t>
      </w:r>
      <w:r w:rsidR="0091727A" w:rsidRPr="00DC15A7">
        <w:rPr>
          <w:rFonts w:ascii="Times New Roman" w:hAnsi="Times New Roman"/>
          <w:color w:val="000000"/>
          <w:szCs w:val="32"/>
          <w:vertAlign w:val="superscript"/>
          <w:lang w:eastAsia="ja-JP"/>
        </w:rPr>
        <w:t xml:space="preserve"> </w:t>
      </w:r>
      <w:r w:rsidR="0091727A" w:rsidRPr="00DC15A7">
        <w:rPr>
          <w:rFonts w:ascii="Times New Roman" w:hAnsi="Times New Roman"/>
          <w:color w:val="000000"/>
          <w:szCs w:val="32"/>
          <w:lang w:eastAsia="ja-JP"/>
        </w:rPr>
        <w:t xml:space="preserve">demonstrated the </w:t>
      </w:r>
      <w:r w:rsidR="00876532" w:rsidRPr="00DC15A7">
        <w:rPr>
          <w:rFonts w:ascii="Times New Roman" w:hAnsi="Times New Roman"/>
          <w:szCs w:val="32"/>
          <w:lang w:eastAsia="ja-JP"/>
        </w:rPr>
        <w:t xml:space="preserve">DST </w:t>
      </w:r>
      <w:r w:rsidR="0091727A" w:rsidRPr="00DC15A7">
        <w:rPr>
          <w:rFonts w:ascii="Times New Roman" w:hAnsi="Times New Roman" w:hint="eastAsia"/>
          <w:szCs w:val="32"/>
          <w:lang w:eastAsia="ja-JP"/>
        </w:rPr>
        <w:t>of</w:t>
      </w:r>
      <w:r w:rsidR="00876532" w:rsidRPr="00DC15A7">
        <w:rPr>
          <w:rFonts w:ascii="Times New Roman" w:hAnsi="Times New Roman"/>
          <w:szCs w:val="32"/>
          <w:lang w:eastAsia="ja-JP"/>
        </w:rPr>
        <w:t xml:space="preserve"> suspensions </w:t>
      </w:r>
      <w:r w:rsidR="0091727A" w:rsidRPr="00DC15A7">
        <w:rPr>
          <w:rFonts w:ascii="Times New Roman" w:hAnsi="Times New Roman"/>
          <w:szCs w:val="32"/>
          <w:lang w:eastAsia="ja-JP"/>
        </w:rPr>
        <w:t>under the presence of</w:t>
      </w:r>
      <w:r w:rsidR="00876532" w:rsidRPr="00DC15A7">
        <w:rPr>
          <w:rFonts w:ascii="Times New Roman" w:hAnsi="Times New Roman"/>
          <w:szCs w:val="32"/>
          <w:lang w:eastAsia="ja-JP"/>
        </w:rPr>
        <w:t xml:space="preserve"> only hydrodynamic forces.</w:t>
      </w:r>
      <w:bookmarkEnd w:id="1"/>
      <w:r w:rsidR="009E6E0A" w:rsidRPr="00DC15A7">
        <w:t xml:space="preserve"> </w:t>
      </w:r>
      <w:r w:rsidR="009E6E0A" w:rsidRPr="00DC15A7">
        <w:rPr>
          <w:rFonts w:ascii="Times New Roman" w:hAnsi="Times New Roman"/>
          <w:szCs w:val="32"/>
          <w:lang w:eastAsia="ja-JP"/>
        </w:rPr>
        <w:t xml:space="preserve">These different origins </w:t>
      </w:r>
      <w:r w:rsidR="0091727A" w:rsidRPr="00DC15A7">
        <w:rPr>
          <w:rFonts w:ascii="Times New Roman" w:hAnsi="Times New Roman" w:hint="eastAsia"/>
          <w:szCs w:val="32"/>
          <w:lang w:eastAsia="ja-JP"/>
        </w:rPr>
        <w:t>can help elucidate</w:t>
      </w:r>
      <w:r w:rsidR="009E6E0A" w:rsidRPr="00DC15A7">
        <w:rPr>
          <w:rFonts w:ascii="Times New Roman" w:hAnsi="Times New Roman"/>
          <w:szCs w:val="32"/>
          <w:lang w:eastAsia="ja-JP"/>
        </w:rPr>
        <w:t xml:space="preserve"> why some systems exhibit only DST behavior, while </w:t>
      </w:r>
      <w:r w:rsidR="0091727A" w:rsidRPr="00DC15A7">
        <w:rPr>
          <w:rFonts w:ascii="Times New Roman" w:hAnsi="Times New Roman" w:hint="eastAsia"/>
          <w:szCs w:val="32"/>
          <w:lang w:eastAsia="ja-JP"/>
        </w:rPr>
        <w:t xml:space="preserve">the </w:t>
      </w:r>
      <w:r w:rsidR="009E6E0A" w:rsidRPr="00DC15A7">
        <w:rPr>
          <w:rFonts w:ascii="Times New Roman" w:hAnsi="Times New Roman"/>
          <w:szCs w:val="32"/>
          <w:lang w:eastAsia="ja-JP"/>
        </w:rPr>
        <w:t>others exhibit both DST and SJ behavior</w:t>
      </w:r>
      <w:r w:rsidR="0091727A" w:rsidRPr="00DC15A7">
        <w:rPr>
          <w:rFonts w:ascii="Times New Roman" w:hAnsi="Times New Roman" w:hint="eastAsia"/>
          <w:szCs w:val="32"/>
          <w:lang w:eastAsia="ja-JP"/>
        </w:rPr>
        <w:t>s</w:t>
      </w:r>
      <w:r w:rsidR="009E6E0A" w:rsidRPr="00DC15A7">
        <w:rPr>
          <w:rFonts w:ascii="Times New Roman" w:hAnsi="Times New Roman"/>
          <w:szCs w:val="32"/>
          <w:lang w:eastAsia="ja-JP"/>
        </w:rPr>
        <w:t>.</w:t>
      </w:r>
      <w:bookmarkEnd w:id="2"/>
    </w:p>
    <w:p w14:paraId="306EB2DB" w14:textId="77777777" w:rsidR="007F21CA" w:rsidRPr="00DC15A7" w:rsidRDefault="007F21CA" w:rsidP="004A0517">
      <w:pPr>
        <w:pStyle w:val="TAMainText"/>
        <w:rPr>
          <w:rFonts w:ascii="Times New Roman" w:hAnsi="Times New Roman"/>
          <w:szCs w:val="32"/>
          <w:lang w:eastAsia="ja-JP"/>
        </w:rPr>
      </w:pPr>
    </w:p>
    <w:p w14:paraId="78190B8D" w14:textId="32D35036" w:rsidR="00977D6E" w:rsidRPr="00DC15A7" w:rsidRDefault="00D8271F" w:rsidP="004A0517">
      <w:pPr>
        <w:pStyle w:val="TAMainText"/>
        <w:rPr>
          <w:lang w:eastAsia="ja-JP"/>
        </w:rPr>
      </w:pPr>
      <w:r w:rsidRPr="00DC15A7">
        <w:rPr>
          <w:rFonts w:ascii="Times New Roman" w:hAnsi="Times New Roman" w:hint="eastAsia"/>
          <w:szCs w:val="32"/>
          <w:lang w:eastAsia="ja-JP"/>
        </w:rPr>
        <w:t>Despite</w:t>
      </w:r>
      <w:r w:rsidR="00240948" w:rsidRPr="00DC15A7">
        <w:rPr>
          <w:rFonts w:ascii="Times New Roman" w:hAnsi="Times New Roman" w:hint="eastAsia"/>
          <w:szCs w:val="32"/>
          <w:lang w:eastAsia="ja-JP"/>
        </w:rPr>
        <w:t xml:space="preserve"> t</w:t>
      </w:r>
      <w:r w:rsidR="00240948" w:rsidRPr="00DC15A7">
        <w:rPr>
          <w:rFonts w:ascii="Times New Roman" w:eastAsiaTheme="minorHAnsi" w:hAnsi="Times New Roman"/>
          <w:szCs w:val="32"/>
        </w:rPr>
        <w:t xml:space="preserve">he </w:t>
      </w:r>
      <w:r w:rsidR="003758AD" w:rsidRPr="00DC15A7">
        <w:rPr>
          <w:rFonts w:ascii="Times New Roman" w:eastAsiaTheme="minorHAnsi" w:hAnsi="Times New Roman"/>
          <w:szCs w:val="32"/>
        </w:rPr>
        <w:t xml:space="preserve">effect of the structural parameters of particles </w:t>
      </w:r>
      <w:r w:rsidRPr="00DC15A7">
        <w:rPr>
          <w:rFonts w:ascii="Times New Roman" w:eastAsiaTheme="minorHAnsi" w:hAnsi="Times New Roman"/>
          <w:szCs w:val="32"/>
        </w:rPr>
        <w:t>having</w:t>
      </w:r>
      <w:r w:rsidR="003758AD" w:rsidRPr="00DC15A7">
        <w:rPr>
          <w:rFonts w:ascii="Times New Roman" w:eastAsiaTheme="minorHAnsi" w:hAnsi="Times New Roman"/>
          <w:szCs w:val="32"/>
        </w:rPr>
        <w:t xml:space="preserve"> been </w:t>
      </w:r>
      <w:r w:rsidR="000B6044" w:rsidRPr="00DC15A7">
        <w:rPr>
          <w:rFonts w:ascii="Times New Roman" w:hAnsi="Times New Roman" w:hint="eastAsia"/>
          <w:szCs w:val="32"/>
          <w:lang w:eastAsia="ja-JP"/>
        </w:rPr>
        <w:t>examined</w:t>
      </w:r>
      <w:r w:rsidR="003758AD" w:rsidRPr="00DC15A7">
        <w:rPr>
          <w:rFonts w:ascii="Times New Roman" w:eastAsiaTheme="minorHAnsi" w:hAnsi="Times New Roman"/>
          <w:szCs w:val="32"/>
        </w:rPr>
        <w:t xml:space="preserve"> in several studies</w:t>
      </w:r>
      <w:r w:rsidR="00C23748" w:rsidRPr="00DC15A7">
        <w:rPr>
          <w:rFonts w:ascii="Times New Roman" w:hAnsi="Times New Roman" w:hint="eastAsia"/>
          <w:szCs w:val="32"/>
          <w:lang w:eastAsia="ja-JP"/>
        </w:rPr>
        <w:t>,</w:t>
      </w:r>
      <w:sdt>
        <w:sdtPr>
          <w:rPr>
            <w:rFonts w:eastAsiaTheme="minorHAnsi"/>
            <w:color w:val="000000"/>
            <w:vertAlign w:val="superscript"/>
          </w:rPr>
          <w:tag w:val="MENDELEY_CITATION_v3_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"/>
          <w:id w:val="331114266"/>
          <w:placeholder>
            <w:docPart w:val="087432D933944A4C845E75776807EE9E"/>
          </w:placeholder>
        </w:sdtPr>
        <w:sdtContent>
          <w:r w:rsidR="002E794B" w:rsidRPr="00DC15A7">
            <w:rPr>
              <w:rFonts w:ascii="Times New Roman" w:eastAsiaTheme="minorHAnsi" w:hAnsi="Times New Roman"/>
              <w:color w:val="000000"/>
              <w:szCs w:val="32"/>
              <w:vertAlign w:val="superscript"/>
            </w:rPr>
            <w:t>8,16,29</w:t>
          </w:r>
        </w:sdtContent>
      </w:sdt>
      <w:r w:rsidR="00C23748" w:rsidRPr="00DC15A7">
        <w:rPr>
          <w:rFonts w:ascii="ＭＳ 明朝" w:eastAsia="ＭＳ 明朝" w:hAnsi="ＭＳ 明朝" w:cs="ＭＳ 明朝" w:hint="eastAsia"/>
          <w:color w:val="000000"/>
          <w:vertAlign w:val="superscript"/>
          <w:lang w:eastAsia="ja-JP"/>
        </w:rPr>
        <w:t xml:space="preserve"> </w:t>
      </w:r>
      <w:r w:rsidR="003758AD" w:rsidRPr="00DC15A7">
        <w:rPr>
          <w:rFonts w:ascii="Times New Roman" w:eastAsiaTheme="minorHAnsi" w:hAnsi="Times New Roman"/>
          <w:szCs w:val="32"/>
        </w:rPr>
        <w:t xml:space="preserve">a systematic </w:t>
      </w:r>
      <w:r w:rsidR="000B6044" w:rsidRPr="00DC15A7">
        <w:rPr>
          <w:rFonts w:ascii="Times New Roman" w:hAnsi="Times New Roman" w:hint="eastAsia"/>
          <w:szCs w:val="32"/>
          <w:lang w:eastAsia="ja-JP"/>
        </w:rPr>
        <w:t>investigation</w:t>
      </w:r>
      <w:r w:rsidR="003758AD" w:rsidRPr="00DC15A7">
        <w:rPr>
          <w:rFonts w:ascii="Times New Roman" w:eastAsiaTheme="minorHAnsi" w:hAnsi="Times New Roman"/>
          <w:szCs w:val="32"/>
        </w:rPr>
        <w:t xml:space="preserve"> on chemical </w:t>
      </w:r>
      <w:r w:rsidR="00433147" w:rsidRPr="00DC15A7">
        <w:rPr>
          <w:rFonts w:ascii="Times New Roman" w:hAnsi="Times New Roman" w:hint="eastAsia"/>
          <w:szCs w:val="32"/>
          <w:lang w:eastAsia="ja-JP"/>
        </w:rPr>
        <w:t>factors</w:t>
      </w:r>
      <w:r w:rsidR="003758AD" w:rsidRPr="00DC15A7">
        <w:rPr>
          <w:rFonts w:ascii="Times New Roman" w:eastAsia="游明朝" w:hAnsi="Times New Roman"/>
          <w:szCs w:val="32"/>
        </w:rPr>
        <w:t>, such as the effect of liquid</w:t>
      </w:r>
      <w:r w:rsidR="003758AD" w:rsidRPr="00DC15A7">
        <w:rPr>
          <w:rFonts w:ascii="Times New Roman" w:eastAsiaTheme="minorHAnsi" w:hAnsi="Times New Roman"/>
          <w:szCs w:val="32"/>
        </w:rPr>
        <w:t xml:space="preserve"> media</w:t>
      </w:r>
      <w:r w:rsidR="003758AD" w:rsidRPr="00DC15A7">
        <w:rPr>
          <w:rFonts w:ascii="Times New Roman" w:eastAsia="游明朝" w:hAnsi="Times New Roman"/>
          <w:szCs w:val="32"/>
        </w:rPr>
        <w:t>,</w:t>
      </w:r>
      <w:r w:rsidR="003758AD" w:rsidRPr="00DC15A7">
        <w:rPr>
          <w:rFonts w:ascii="Times New Roman" w:eastAsiaTheme="minorHAnsi" w:hAnsi="Times New Roman"/>
          <w:szCs w:val="32"/>
        </w:rPr>
        <w:t xml:space="preserve"> remains lacking.</w:t>
      </w:r>
      <w:r w:rsidR="00945844" w:rsidRPr="00DC15A7">
        <w:rPr>
          <w:rFonts w:ascii="Times New Roman" w:hAnsi="Times New Roman" w:hint="eastAsia"/>
          <w:szCs w:val="32"/>
          <w:lang w:eastAsia="ja-JP"/>
        </w:rPr>
        <w:t xml:space="preserve"> </w:t>
      </w:r>
      <w:r w:rsidR="003758AD" w:rsidRPr="00DC15A7">
        <w:rPr>
          <w:rFonts w:ascii="Times New Roman" w:eastAsiaTheme="minorHAnsi" w:hAnsi="Times New Roman"/>
          <w:szCs w:val="32"/>
        </w:rPr>
        <w:t>A</w:t>
      </w:r>
      <w:r w:rsidR="003758AD" w:rsidRPr="00DC15A7">
        <w:rPr>
          <w:rFonts w:ascii="Times New Roman" w:hAnsi="Times New Roman"/>
          <w:szCs w:val="32"/>
        </w:rPr>
        <w:t>n aqueous suspension of cornstarch</w:t>
      </w:r>
      <w:r w:rsidR="00B932E0" w:rsidRPr="00DC15A7">
        <w:rPr>
          <w:rFonts w:ascii="Times New Roman" w:hAnsi="Times New Roman" w:hint="eastAsia"/>
          <w:szCs w:val="32"/>
          <w:lang w:eastAsia="ja-JP"/>
        </w:rPr>
        <w:t xml:space="preserve"> </w:t>
      </w:r>
      <w:r w:rsidR="003758AD" w:rsidRPr="00DC15A7">
        <w:rPr>
          <w:rFonts w:ascii="Times New Roman" w:hAnsi="Times New Roman"/>
          <w:szCs w:val="32"/>
        </w:rPr>
        <w:t>is commonly used as a model in physics research</w:t>
      </w:r>
      <w:r w:rsidR="0007395F" w:rsidRPr="00DC15A7">
        <w:t xml:space="preserve"> </w:t>
      </w:r>
      <w:sdt>
        <w:sdtPr>
          <w:rPr>
            <w:color w:val="000000"/>
            <w:vertAlign w:val="superscript"/>
          </w:rPr>
          <w:tag w:val="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"/>
          <w:id w:val="727349941"/>
          <w:placeholder>
            <w:docPart w:val="B6DCE2FFCA0F4E3EA166E4EE643EE21A"/>
          </w:placeholder>
        </w:sdtPr>
        <w:sdtContent>
          <w:r w:rsidR="002E794B" w:rsidRPr="00DC15A7">
            <w:rPr>
              <w:rFonts w:ascii="Times New Roman" w:hAnsi="Times New Roman"/>
              <w:color w:val="000000"/>
              <w:vertAlign w:val="superscript"/>
            </w:rPr>
            <w:t>23,30–32</w:t>
          </w:r>
        </w:sdtContent>
      </w:sdt>
      <w:r w:rsidRPr="00DC15A7">
        <w:rPr>
          <w:lang w:eastAsia="ja-JP"/>
        </w:rPr>
        <w:t>; however,</w:t>
      </w:r>
      <w:r w:rsidRPr="00DC15A7">
        <w:t xml:space="preserve"> </w:t>
      </w:r>
      <w:r w:rsidRPr="00DC15A7">
        <w:rPr>
          <w:rFonts w:ascii="Times New Roman" w:hAnsi="Times New Roman"/>
          <w:szCs w:val="32"/>
        </w:rPr>
        <w:t>it</w:t>
      </w:r>
      <w:r w:rsidR="00E07DDE" w:rsidRPr="00DC15A7">
        <w:rPr>
          <w:rFonts w:ascii="Times New Roman" w:hAnsi="Times New Roman"/>
          <w:szCs w:val="32"/>
        </w:rPr>
        <w:t xml:space="preserve"> is </w:t>
      </w:r>
      <w:r w:rsidR="009F3AA7" w:rsidRPr="00DC15A7">
        <w:rPr>
          <w:rFonts w:ascii="Times New Roman" w:hAnsi="Times New Roman" w:hint="eastAsia"/>
          <w:szCs w:val="32"/>
          <w:lang w:eastAsia="ja-JP"/>
        </w:rPr>
        <w:t xml:space="preserve">not </w:t>
      </w:r>
      <w:r w:rsidR="00E07DDE" w:rsidRPr="00DC15A7">
        <w:rPr>
          <w:rFonts w:ascii="Times New Roman" w:hAnsi="Times New Roman"/>
          <w:szCs w:val="32"/>
        </w:rPr>
        <w:t xml:space="preserve">suitable for long-term </w:t>
      </w:r>
      <w:r w:rsidR="003E13B8" w:rsidRPr="00DC15A7">
        <w:rPr>
          <w:rFonts w:ascii="Times New Roman" w:hAnsi="Times New Roman" w:hint="eastAsia"/>
          <w:szCs w:val="32"/>
          <w:lang w:eastAsia="ja-JP"/>
        </w:rPr>
        <w:t>usage</w:t>
      </w:r>
      <w:r w:rsidR="00E07DDE" w:rsidRPr="00DC15A7">
        <w:rPr>
          <w:rFonts w:ascii="Times New Roman" w:hAnsi="Times New Roman"/>
          <w:szCs w:val="32"/>
        </w:rPr>
        <w:t xml:space="preserve"> because of </w:t>
      </w:r>
      <w:r w:rsidR="00E07DDE" w:rsidRPr="00DC15A7">
        <w:rPr>
          <w:rFonts w:ascii="Times New Roman" w:hAnsi="Times New Roman" w:hint="eastAsia"/>
          <w:szCs w:val="32"/>
          <w:lang w:eastAsia="ja-JP"/>
        </w:rPr>
        <w:t xml:space="preserve">the </w:t>
      </w:r>
      <w:r w:rsidR="00E07DDE" w:rsidRPr="00DC15A7">
        <w:rPr>
          <w:rFonts w:ascii="Times New Roman" w:hAnsi="Times New Roman"/>
          <w:szCs w:val="32"/>
        </w:rPr>
        <w:t>aging</w:t>
      </w:r>
      <w:r w:rsidR="00E07DDE" w:rsidRPr="00DC15A7">
        <w:rPr>
          <w:rFonts w:ascii="Times New Roman" w:hAnsi="Times New Roman" w:hint="eastAsia"/>
          <w:szCs w:val="32"/>
          <w:lang w:eastAsia="ja-JP"/>
        </w:rPr>
        <w:t xml:space="preserve"> of cornstarch</w:t>
      </w:r>
      <w:r w:rsidR="00C23748" w:rsidRPr="00DC15A7">
        <w:rPr>
          <w:rFonts w:ascii="Times New Roman" w:hAnsi="Times New Roman"/>
          <w:szCs w:val="32"/>
        </w:rPr>
        <w:t>.</w:t>
      </w:r>
      <w:sdt>
        <w:sdtPr>
          <w:rPr>
            <w:color w:val="000000"/>
            <w:vertAlign w:val="superscript"/>
          </w:rPr>
          <w:tag w:val="MENDELEY_CITATION_v3_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"/>
          <w:id w:val="1574931841"/>
          <w:placeholder>
            <w:docPart w:val="D47D798F3A75451B9DCB56F8EDB800B9"/>
          </w:placeholder>
        </w:sdtPr>
        <w:sdtContent>
          <w:r w:rsidR="002E794B" w:rsidRPr="00DC15A7">
            <w:rPr>
              <w:rFonts w:ascii="Times New Roman" w:hAnsi="Times New Roman"/>
              <w:color w:val="000000"/>
              <w:szCs w:val="32"/>
              <w:vertAlign w:val="superscript"/>
            </w:rPr>
            <w:t>33</w:t>
          </w:r>
        </w:sdtContent>
      </w:sdt>
      <w:r w:rsidR="003758AD" w:rsidRPr="00DC15A7">
        <w:rPr>
          <w:rFonts w:ascii="Times New Roman" w:hAnsi="Times New Roman"/>
          <w:szCs w:val="32"/>
        </w:rPr>
        <w:t xml:space="preserve"> </w:t>
      </w:r>
      <w:r w:rsidRPr="00DC15A7">
        <w:rPr>
          <w:rFonts w:ascii="Times New Roman" w:hAnsi="Times New Roman" w:hint="eastAsia"/>
          <w:szCs w:val="32"/>
          <w:lang w:eastAsia="ja-JP"/>
        </w:rPr>
        <w:t>S</w:t>
      </w:r>
      <w:r w:rsidR="00027CB7" w:rsidRPr="00DC15A7">
        <w:rPr>
          <w:rFonts w:ascii="Times New Roman" w:hAnsi="Times New Roman"/>
          <w:szCs w:val="32"/>
        </w:rPr>
        <w:t xml:space="preserve">uspensions that can maintain their rheological properties over long periods are </w:t>
      </w:r>
      <w:r w:rsidRPr="00DC15A7">
        <w:rPr>
          <w:rFonts w:ascii="Times New Roman" w:hAnsi="Times New Roman"/>
          <w:szCs w:val="32"/>
        </w:rPr>
        <w:t>required for material applications</w:t>
      </w:r>
      <w:r w:rsidR="00027CB7" w:rsidRPr="00DC15A7">
        <w:rPr>
          <w:rFonts w:ascii="Times New Roman" w:hAnsi="Times New Roman"/>
          <w:szCs w:val="32"/>
        </w:rPr>
        <w:t xml:space="preserve">. Chemically stable particles such as silica are suitable instead of cornstarch, and stable liquid </w:t>
      </w:r>
      <w:r w:rsidR="003B5A69" w:rsidRPr="00DC15A7">
        <w:rPr>
          <w:rFonts w:ascii="Times New Roman" w:hAnsi="Times New Roman" w:hint="eastAsia"/>
          <w:szCs w:val="32"/>
          <w:lang w:eastAsia="ja-JP"/>
        </w:rPr>
        <w:t>media are</w:t>
      </w:r>
      <w:r w:rsidR="00027CB7" w:rsidRPr="00DC15A7">
        <w:rPr>
          <w:rFonts w:ascii="Times New Roman" w:hAnsi="Times New Roman"/>
          <w:szCs w:val="32"/>
        </w:rPr>
        <w:t xml:space="preserve"> </w:t>
      </w:r>
      <w:r w:rsidRPr="00DC15A7">
        <w:rPr>
          <w:rFonts w:ascii="Times New Roman" w:hAnsi="Times New Roman"/>
          <w:szCs w:val="32"/>
        </w:rPr>
        <w:t xml:space="preserve">required </w:t>
      </w:r>
      <w:r w:rsidR="00027CB7" w:rsidRPr="00DC15A7">
        <w:rPr>
          <w:rFonts w:ascii="Times New Roman" w:hAnsi="Times New Roman"/>
          <w:szCs w:val="32"/>
        </w:rPr>
        <w:t>to replace</w:t>
      </w:r>
      <w:r w:rsidRPr="00DC15A7">
        <w:rPr>
          <w:rFonts w:ascii="Times New Roman" w:hAnsi="Times New Roman"/>
          <w:szCs w:val="32"/>
        </w:rPr>
        <w:t xml:space="preserve"> the</w:t>
      </w:r>
      <w:r w:rsidR="00027CB7" w:rsidRPr="00DC15A7">
        <w:rPr>
          <w:rFonts w:ascii="Times New Roman" w:hAnsi="Times New Roman"/>
          <w:szCs w:val="32"/>
        </w:rPr>
        <w:t xml:space="preserve"> aqueous </w:t>
      </w:r>
      <w:r w:rsidR="003B5A69" w:rsidRPr="00DC15A7">
        <w:rPr>
          <w:rFonts w:ascii="Times New Roman" w:hAnsi="Times New Roman" w:hint="eastAsia"/>
          <w:szCs w:val="32"/>
          <w:lang w:eastAsia="ja-JP"/>
        </w:rPr>
        <w:t>system</w:t>
      </w:r>
      <w:r w:rsidR="00027CB7" w:rsidRPr="00DC15A7">
        <w:rPr>
          <w:rFonts w:ascii="Times New Roman" w:hAnsi="Times New Roman"/>
          <w:szCs w:val="32"/>
        </w:rPr>
        <w:t>.</w:t>
      </w:r>
      <w:r w:rsidR="003758AD" w:rsidRPr="00DC15A7">
        <w:rPr>
          <w:rFonts w:ascii="Times New Roman" w:eastAsiaTheme="minorHAnsi" w:hAnsi="Times New Roman"/>
          <w:szCs w:val="32"/>
        </w:rPr>
        <w:t xml:space="preserve"> </w:t>
      </w:r>
      <w:r w:rsidR="00C50567" w:rsidRPr="00DC15A7">
        <w:rPr>
          <w:rFonts w:ascii="Times New Roman" w:hAnsi="Times New Roman" w:hint="eastAsia"/>
          <w:szCs w:val="32"/>
          <w:lang w:eastAsia="ja-JP"/>
        </w:rPr>
        <w:t>In</w:t>
      </w:r>
      <w:r w:rsidR="003758AD" w:rsidRPr="00DC15A7">
        <w:rPr>
          <w:rFonts w:ascii="Times New Roman" w:hAnsi="Times New Roman"/>
          <w:szCs w:val="32"/>
        </w:rPr>
        <w:t xml:space="preserve"> </w:t>
      </w:r>
      <w:r w:rsidR="00670825" w:rsidRPr="00DC15A7">
        <w:rPr>
          <w:rFonts w:ascii="Times New Roman" w:hAnsi="Times New Roman" w:hint="eastAsia"/>
          <w:szCs w:val="32"/>
          <w:lang w:eastAsia="ja-JP"/>
        </w:rPr>
        <w:t xml:space="preserve">contrast to </w:t>
      </w:r>
      <w:r w:rsidRPr="00DC15A7">
        <w:rPr>
          <w:rFonts w:ascii="Times New Roman" w:hAnsi="Times New Roman"/>
          <w:szCs w:val="32"/>
        </w:rPr>
        <w:t xml:space="preserve">the </w:t>
      </w:r>
      <w:r w:rsidR="003758AD" w:rsidRPr="00DC15A7">
        <w:rPr>
          <w:rFonts w:ascii="Times New Roman" w:hAnsi="Times New Roman"/>
          <w:szCs w:val="32"/>
        </w:rPr>
        <w:t xml:space="preserve">numerous studies </w:t>
      </w:r>
      <w:r w:rsidR="00373087" w:rsidRPr="00DC15A7">
        <w:rPr>
          <w:rFonts w:ascii="Times New Roman" w:hAnsi="Times New Roman"/>
          <w:szCs w:val="32"/>
        </w:rPr>
        <w:t>reported for</w:t>
      </w:r>
      <w:r w:rsidR="003758AD" w:rsidRPr="00DC15A7">
        <w:rPr>
          <w:rFonts w:ascii="Times New Roman" w:hAnsi="Times New Roman"/>
          <w:szCs w:val="32"/>
        </w:rPr>
        <w:t xml:space="preserve"> </w:t>
      </w:r>
      <w:r w:rsidR="003758AD" w:rsidRPr="00DC15A7">
        <w:rPr>
          <w:rFonts w:ascii="Times New Roman" w:eastAsiaTheme="minorHAnsi" w:hAnsi="Times New Roman"/>
          <w:szCs w:val="32"/>
        </w:rPr>
        <w:t xml:space="preserve">cornstarch suspensions in aqueous media, a limited number of DST and SJ </w:t>
      </w:r>
      <w:r w:rsidR="00AF5432" w:rsidRPr="00DC15A7">
        <w:rPr>
          <w:rFonts w:ascii="Times New Roman" w:eastAsiaTheme="minorHAnsi" w:hAnsi="Times New Roman"/>
          <w:szCs w:val="32"/>
        </w:rPr>
        <w:t>behavior</w:t>
      </w:r>
      <w:r w:rsidR="0091727A" w:rsidRPr="00DC15A7">
        <w:rPr>
          <w:rFonts w:ascii="Times New Roman" w:hAnsi="Times New Roman" w:hint="eastAsia"/>
          <w:szCs w:val="32"/>
          <w:lang w:eastAsia="ja-JP"/>
        </w:rPr>
        <w:t>s</w:t>
      </w:r>
      <w:r w:rsidR="003758AD" w:rsidRPr="00DC15A7">
        <w:rPr>
          <w:rFonts w:ascii="Times New Roman" w:eastAsiaTheme="minorHAnsi" w:hAnsi="Times New Roman"/>
          <w:szCs w:val="32"/>
        </w:rPr>
        <w:t xml:space="preserve"> were reported for non-aqueous suspensions using submicron colloids </w:t>
      </w:r>
      <w:sdt>
        <w:sdtPr>
          <w:rPr>
            <w:color w:val="000000"/>
            <w:vertAlign w:val="superscript"/>
          </w:rPr>
          <w:tag w:val="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"/>
          <w:id w:val="1386759630"/>
          <w:placeholder>
            <w:docPart w:val="D863C94C67B8405D97820B2DBAF41648"/>
          </w:placeholder>
        </w:sdtPr>
        <w:sdtContent>
          <w:r w:rsidR="002E794B" w:rsidRPr="00DC15A7">
            <w:rPr>
              <w:rFonts w:ascii="Times New Roman" w:hAnsi="Times New Roman"/>
              <w:color w:val="000000"/>
              <w:szCs w:val="32"/>
              <w:vertAlign w:val="superscript"/>
            </w:rPr>
            <w:t>6,11,22,29,34–39</w:t>
          </w:r>
        </w:sdtContent>
      </w:sdt>
      <w:r w:rsidR="003758AD" w:rsidRPr="00DC15A7">
        <w:rPr>
          <w:rFonts w:ascii="Times New Roman" w:hAnsi="Times New Roman"/>
          <w:szCs w:val="32"/>
        </w:rPr>
        <w:t xml:space="preserve"> </w:t>
      </w:r>
      <w:r w:rsidR="003758AD" w:rsidRPr="00DC15A7">
        <w:rPr>
          <w:rFonts w:ascii="Times New Roman" w:eastAsiaTheme="minorHAnsi" w:hAnsi="Times New Roman"/>
          <w:szCs w:val="32"/>
        </w:rPr>
        <w:t>and non-Brownian particles</w:t>
      </w:r>
      <w:r w:rsidR="00C23748" w:rsidRPr="00DC15A7">
        <w:rPr>
          <w:rFonts w:ascii="Times New Roman" w:eastAsiaTheme="minorHAnsi" w:hAnsi="Times New Roman"/>
          <w:szCs w:val="32"/>
        </w:rPr>
        <w:t>.</w:t>
      </w:r>
      <w:sdt>
        <w:sdtPr>
          <w:rPr>
            <w:rFonts w:eastAsiaTheme="minorHAnsi"/>
            <w:color w:val="000000"/>
            <w:vertAlign w:val="superscript"/>
          </w:rPr>
          <w:tag w:val="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"/>
          <w:id w:val="-1519769218"/>
          <w:placeholder>
            <w:docPart w:val="51F89699E05644BCA503D03BC74FA29B"/>
          </w:placeholder>
        </w:sdtPr>
        <w:sdtContent>
          <w:r w:rsidR="002E794B" w:rsidRPr="00DC15A7">
            <w:rPr>
              <w:rFonts w:ascii="Times New Roman" w:eastAsiaTheme="minorHAnsi" w:hAnsi="Times New Roman"/>
              <w:color w:val="000000"/>
              <w:szCs w:val="32"/>
              <w:vertAlign w:val="superscript"/>
            </w:rPr>
            <w:t>40–42</w:t>
          </w:r>
        </w:sdtContent>
      </w:sdt>
      <w:r w:rsidR="003758AD" w:rsidRPr="00DC15A7">
        <w:rPr>
          <w:rFonts w:ascii="Times New Roman" w:eastAsiaTheme="minorHAnsi" w:hAnsi="Times New Roman"/>
          <w:szCs w:val="32"/>
        </w:rPr>
        <w:t xml:space="preserve"> </w:t>
      </w:r>
      <w:bookmarkStart w:id="3" w:name="_Hlk179999066"/>
      <w:r w:rsidR="00941254" w:rsidRPr="00DC15A7">
        <w:rPr>
          <w:rFonts w:eastAsia="Calibri"/>
        </w:rPr>
        <w:t>For example, silica nanoparticles suspended in tetrahydrofurfuryl alcohol,</w:t>
      </w:r>
      <w:sdt>
        <w:sdtPr>
          <w:rPr>
            <w:rFonts w:eastAsia="Calibri"/>
            <w:color w:val="000000"/>
            <w:vertAlign w:val="superscript"/>
          </w:rPr>
          <w:tag w:val="MENDELEY_CITATION_v3_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"/>
          <w:id w:val="1096907602"/>
          <w:placeholder>
            <w:docPart w:val="46A62F6D7FB44977A62177F2A71DDA3A"/>
          </w:placeholder>
        </w:sdtPr>
        <w:sdtContent>
          <w:r w:rsidR="002E794B" w:rsidRPr="00DC15A7">
            <w:rPr>
              <w:rFonts w:eastAsia="Calibri"/>
              <w:color w:val="000000"/>
              <w:vertAlign w:val="superscript"/>
            </w:rPr>
            <w:t>6</w:t>
          </w:r>
        </w:sdtContent>
      </w:sdt>
      <w:r w:rsidR="00941254" w:rsidRPr="00DC15A7">
        <w:rPr>
          <w:rFonts w:eastAsia="Calibri"/>
        </w:rPr>
        <w:t xml:space="preserve"> </w:t>
      </w:r>
      <w:r w:rsidR="00800B11" w:rsidRPr="00DC15A7">
        <w:rPr>
          <w:rFonts w:hint="eastAsia"/>
          <w:lang w:eastAsia="ja-JP"/>
        </w:rPr>
        <w:t>ethylene glycol (</w:t>
      </w:r>
      <w:r w:rsidR="00941254" w:rsidRPr="00DC15A7">
        <w:rPr>
          <w:rFonts w:eastAsia="ＭＳ 明朝" w:hint="eastAsia"/>
        </w:rPr>
        <w:t>EG</w:t>
      </w:r>
      <w:r w:rsidR="00800B11" w:rsidRPr="00DC15A7">
        <w:rPr>
          <w:rFonts w:eastAsia="ＭＳ 明朝" w:hint="eastAsia"/>
          <w:lang w:eastAsia="ja-JP"/>
        </w:rPr>
        <w:t>)</w:t>
      </w:r>
      <w:r w:rsidR="00941254" w:rsidRPr="00DC15A7">
        <w:rPr>
          <w:rFonts w:eastAsia="Calibri"/>
        </w:rPr>
        <w:t xml:space="preserve">, </w:t>
      </w:r>
      <w:r w:rsidR="00977D6E" w:rsidRPr="00DC15A7">
        <w:rPr>
          <w:rFonts w:ascii="Times New Roman" w:eastAsiaTheme="minorHAnsi" w:hAnsi="Times New Roman"/>
          <w:szCs w:val="32"/>
        </w:rPr>
        <w:t>low-molecular-weight poly</w:t>
      </w:r>
      <w:r w:rsidR="00977D6E" w:rsidRPr="00DC15A7">
        <w:rPr>
          <w:rFonts w:ascii="Times New Roman" w:hAnsi="Times New Roman" w:hint="eastAsia"/>
          <w:szCs w:val="32"/>
          <w:lang w:eastAsia="ja-JP"/>
        </w:rPr>
        <w:t>(</w:t>
      </w:r>
      <w:r w:rsidR="00977D6E" w:rsidRPr="00DC15A7">
        <w:rPr>
          <w:rFonts w:ascii="Times New Roman" w:eastAsiaTheme="minorHAnsi" w:hAnsi="Times New Roman"/>
          <w:szCs w:val="32"/>
        </w:rPr>
        <w:t>ethylene glycol</w:t>
      </w:r>
      <w:r w:rsidR="00977D6E" w:rsidRPr="00DC15A7">
        <w:rPr>
          <w:rFonts w:ascii="Times New Roman" w:hAnsi="Times New Roman" w:hint="eastAsia"/>
          <w:szCs w:val="32"/>
          <w:lang w:eastAsia="ja-JP"/>
        </w:rPr>
        <w:t>) (</w:t>
      </w:r>
      <w:r w:rsidR="00941254" w:rsidRPr="00DC15A7">
        <w:rPr>
          <w:rFonts w:eastAsia="ＭＳ 明朝" w:hint="eastAsia"/>
        </w:rPr>
        <w:t>PEG</w:t>
      </w:r>
      <w:r w:rsidR="00977D6E" w:rsidRPr="00DC15A7">
        <w:rPr>
          <w:rFonts w:eastAsia="ＭＳ 明朝" w:hint="eastAsia"/>
          <w:lang w:eastAsia="ja-JP"/>
        </w:rPr>
        <w:t>)</w:t>
      </w:r>
      <w:r w:rsidR="00941254" w:rsidRPr="00DC15A7">
        <w:rPr>
          <w:rFonts w:eastAsia="Calibri"/>
        </w:rPr>
        <w:t xml:space="preserve">, </w:t>
      </w:r>
      <w:r w:rsidR="00977D6E" w:rsidRPr="00DC15A7">
        <w:rPr>
          <w:rFonts w:ascii="Times New Roman" w:hAnsi="Times New Roman" w:hint="eastAsia"/>
          <w:szCs w:val="32"/>
          <w:lang w:eastAsia="ja-JP"/>
        </w:rPr>
        <w:t>poly(propylene glycol) (</w:t>
      </w:r>
      <w:r w:rsidR="00941254" w:rsidRPr="00DC15A7">
        <w:rPr>
          <w:rFonts w:eastAsia="ＭＳ 明朝" w:hint="eastAsia"/>
        </w:rPr>
        <w:t>PPG</w:t>
      </w:r>
      <w:r w:rsidR="00977D6E" w:rsidRPr="00DC15A7">
        <w:rPr>
          <w:rFonts w:eastAsia="ＭＳ 明朝" w:hint="eastAsia"/>
          <w:lang w:eastAsia="ja-JP"/>
        </w:rPr>
        <w:t>)</w:t>
      </w:r>
      <w:r w:rsidR="00941254" w:rsidRPr="00DC15A7">
        <w:rPr>
          <w:rFonts w:eastAsia="Calibri"/>
        </w:rPr>
        <w:t>,</w:t>
      </w:r>
      <w:r w:rsidR="00941254" w:rsidRPr="00DC15A7">
        <w:rPr>
          <w:rFonts w:eastAsia="ＭＳ 明朝"/>
          <w:color w:val="000000"/>
          <w:vertAlign w:val="superscript"/>
        </w:rPr>
        <w:t xml:space="preserve"> </w:t>
      </w:r>
      <w:sdt>
        <w:sdtPr>
          <w:rPr>
            <w:rFonts w:eastAsia="ＭＳ 明朝"/>
            <w:color w:val="000000"/>
            <w:vertAlign w:val="superscript"/>
          </w:rPr>
          <w:tag w:val="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"/>
          <w:id w:val="1187560128"/>
          <w:placeholder>
            <w:docPart w:val="B5A86971783147049D1E1F1F8773CA14"/>
          </w:placeholder>
        </w:sdtPr>
        <w:sdtContent>
          <w:r w:rsidR="002E794B" w:rsidRPr="00DC15A7">
            <w:rPr>
              <w:rFonts w:ascii="Times New Roman" w:eastAsia="ＭＳ 明朝" w:hAnsi="Times New Roman"/>
              <w:color w:val="000000"/>
              <w:szCs w:val="32"/>
              <w:vertAlign w:val="superscript"/>
            </w:rPr>
            <w:t>8,16,35,36,43</w:t>
          </w:r>
        </w:sdtContent>
      </w:sdt>
      <w:r w:rsidR="00941254" w:rsidRPr="00DC15A7">
        <w:rPr>
          <w:rFonts w:eastAsia="Calibri"/>
        </w:rPr>
        <w:t xml:space="preserve"> and ionic liquids;</w:t>
      </w:r>
      <w:sdt>
        <w:sdtPr>
          <w:rPr>
            <w:rFonts w:eastAsia="ＭＳ 明朝"/>
            <w:color w:val="000000"/>
            <w:vertAlign w:val="superscript"/>
          </w:rPr>
          <w:tag w:val="MENDELEY_CITATION_v3_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"/>
          <w:id w:val="-989091694"/>
          <w:placeholder>
            <w:docPart w:val="D64741635F5D4DE99784EEAB4C09C6EE"/>
          </w:placeholder>
        </w:sdtPr>
        <w:sdtContent>
          <w:r w:rsidR="002E794B" w:rsidRPr="00DC15A7">
            <w:rPr>
              <w:rFonts w:ascii="Times New Roman" w:eastAsia="ＭＳ 明朝" w:hAnsi="Times New Roman"/>
              <w:color w:val="000000"/>
              <w:szCs w:val="32"/>
              <w:vertAlign w:val="superscript"/>
            </w:rPr>
            <w:t>37</w:t>
          </w:r>
        </w:sdtContent>
      </w:sdt>
      <w:r w:rsidR="00941254" w:rsidRPr="00DC15A7">
        <w:rPr>
          <w:rFonts w:eastAsia="Calibri"/>
        </w:rPr>
        <w:t xml:space="preserve"> anisotropic calcium carbonate particles in </w:t>
      </w:r>
      <w:r w:rsidR="00941254" w:rsidRPr="00DC15A7">
        <w:rPr>
          <w:rFonts w:eastAsia="ＭＳ 明朝" w:hint="eastAsia"/>
        </w:rPr>
        <w:t>PEG</w:t>
      </w:r>
      <w:r w:rsidR="00941254" w:rsidRPr="00DC15A7">
        <w:rPr>
          <w:rFonts w:eastAsia="Calibri"/>
        </w:rPr>
        <w:t>;</w:t>
      </w:r>
      <w:sdt>
        <w:sdtPr>
          <w:rPr>
            <w:rFonts w:eastAsia="Calibri"/>
            <w:color w:val="000000"/>
            <w:vertAlign w:val="superscript"/>
          </w:rPr>
          <w:tag w:val="MENDELEY_CITATION_v3_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"/>
          <w:id w:val="1302571504"/>
          <w:placeholder>
            <w:docPart w:val="46A62F6D7FB44977A62177F2A71DDA3A"/>
          </w:placeholder>
        </w:sdtPr>
        <w:sdtContent>
          <w:r w:rsidR="002E794B" w:rsidRPr="00DC15A7">
            <w:rPr>
              <w:rFonts w:eastAsia="Calibri"/>
              <w:color w:val="000000"/>
              <w:vertAlign w:val="superscript"/>
            </w:rPr>
            <w:t>29</w:t>
          </w:r>
        </w:sdtContent>
      </w:sdt>
      <w:r w:rsidR="00941254" w:rsidRPr="00DC15A7">
        <w:rPr>
          <w:rFonts w:eastAsia="Calibri"/>
        </w:rPr>
        <w:t xml:space="preserve"> </w:t>
      </w:r>
      <w:r w:rsidR="00941254" w:rsidRPr="00DC15A7">
        <w:rPr>
          <w:rFonts w:eastAsia="游明朝"/>
        </w:rPr>
        <w:t xml:space="preserve">latex suspended in </w:t>
      </w:r>
      <w:r w:rsidR="00941254" w:rsidRPr="00DC15A7">
        <w:rPr>
          <w:rFonts w:eastAsia="游明朝" w:hint="eastAsia"/>
        </w:rPr>
        <w:t>EG</w:t>
      </w:r>
      <w:r w:rsidR="00941254" w:rsidRPr="00DC15A7">
        <w:rPr>
          <w:rFonts w:eastAsia="游明朝"/>
        </w:rPr>
        <w:t xml:space="preserve"> and diethylene glycol</w:t>
      </w:r>
      <w:r w:rsidR="00977D6E" w:rsidRPr="00DC15A7">
        <w:rPr>
          <w:rFonts w:eastAsia="游明朝" w:hint="eastAsia"/>
          <w:lang w:eastAsia="ja-JP"/>
        </w:rPr>
        <w:t>;</w:t>
      </w:r>
      <w:sdt>
        <w:sdtPr>
          <w:rPr>
            <w:rFonts w:eastAsia="游明朝"/>
            <w:color w:val="000000"/>
            <w:vertAlign w:val="superscript"/>
          </w:rPr>
          <w:tag w:val="MENDELEY_CITATION_v3_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"/>
          <w:id w:val="-1299681110"/>
          <w:placeholder>
            <w:docPart w:val="46A62F6D7FB44977A62177F2A71DDA3A"/>
          </w:placeholder>
        </w:sdtPr>
        <w:sdtContent>
          <w:r w:rsidR="002E794B" w:rsidRPr="00DC15A7">
            <w:rPr>
              <w:rFonts w:eastAsia="游明朝"/>
              <w:color w:val="000000"/>
              <w:vertAlign w:val="superscript"/>
            </w:rPr>
            <w:t>38</w:t>
          </w:r>
        </w:sdtContent>
      </w:sdt>
      <w:r w:rsidR="00941254" w:rsidRPr="00DC15A7">
        <w:rPr>
          <w:rFonts w:eastAsia="游明朝"/>
        </w:rPr>
        <w:t xml:space="preserve"> </w:t>
      </w:r>
      <w:r w:rsidR="0091727A" w:rsidRPr="00DC15A7">
        <w:rPr>
          <w:rFonts w:eastAsia="游明朝" w:hint="eastAsia"/>
          <w:lang w:eastAsia="ja-JP"/>
        </w:rPr>
        <w:t xml:space="preserve">and </w:t>
      </w:r>
      <w:r w:rsidR="00941254" w:rsidRPr="00DC15A7">
        <w:rPr>
          <w:rFonts w:eastAsia="游明朝"/>
        </w:rPr>
        <w:t xml:space="preserve">colloidal particles of styrene-acrylonitrile copolymers suspended in </w:t>
      </w:r>
      <w:r w:rsidR="00941254" w:rsidRPr="00DC15A7">
        <w:rPr>
          <w:rFonts w:eastAsia="游明朝" w:hint="eastAsia"/>
        </w:rPr>
        <w:t>EG</w:t>
      </w:r>
      <w:sdt>
        <w:sdtPr>
          <w:rPr>
            <w:rFonts w:eastAsia="ＭＳ 明朝"/>
            <w:color w:val="000000"/>
            <w:vertAlign w:val="superscript"/>
          </w:rPr>
          <w:tag w:val="MENDELEY_CITATION_v3_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"/>
          <w:id w:val="-2050374411"/>
          <w:placeholder>
            <w:docPart w:val="D0CAF57F179C4DD6A5A0A3A9EEDB9F09"/>
          </w:placeholder>
        </w:sdtPr>
        <w:sdtContent>
          <w:r w:rsidR="002E794B" w:rsidRPr="00DC15A7">
            <w:rPr>
              <w:rFonts w:ascii="Times New Roman" w:eastAsia="ＭＳ 明朝" w:hAnsi="Times New Roman"/>
              <w:color w:val="000000"/>
              <w:szCs w:val="32"/>
              <w:vertAlign w:val="superscript"/>
            </w:rPr>
            <w:t>22</w:t>
          </w:r>
        </w:sdtContent>
      </w:sdt>
      <w:r w:rsidR="00941254" w:rsidRPr="00DC15A7">
        <w:rPr>
          <w:rFonts w:eastAsia="游明朝"/>
        </w:rPr>
        <w:t xml:space="preserve"> </w:t>
      </w:r>
      <w:r w:rsidR="00941254" w:rsidRPr="00DC15A7">
        <w:rPr>
          <w:rFonts w:eastAsia="Calibri"/>
        </w:rPr>
        <w:t>have been reported</w:t>
      </w:r>
      <w:r w:rsidR="00977D6E" w:rsidRPr="00DC15A7">
        <w:rPr>
          <w:rFonts w:hint="eastAsia"/>
          <w:lang w:eastAsia="ja-JP"/>
        </w:rPr>
        <w:t xml:space="preserve"> </w:t>
      </w:r>
      <w:r w:rsidR="0091727A" w:rsidRPr="00DC15A7">
        <w:rPr>
          <w:rFonts w:hint="eastAsia"/>
          <w:lang w:eastAsia="ja-JP"/>
        </w:rPr>
        <w:t>thus</w:t>
      </w:r>
      <w:r w:rsidR="00977D6E" w:rsidRPr="00DC15A7">
        <w:rPr>
          <w:rFonts w:hint="eastAsia"/>
          <w:lang w:eastAsia="ja-JP"/>
        </w:rPr>
        <w:t xml:space="preserve"> far</w:t>
      </w:r>
      <w:r w:rsidR="00941254" w:rsidRPr="00DC15A7">
        <w:rPr>
          <w:rFonts w:eastAsia="Calibri"/>
        </w:rPr>
        <w:t>.</w:t>
      </w:r>
      <w:r w:rsidR="00941254" w:rsidRPr="00DC15A7">
        <w:rPr>
          <w:rFonts w:ascii="Times New Roman" w:hAnsi="Times New Roman" w:hint="eastAsia"/>
          <w:szCs w:val="32"/>
          <w:lang w:eastAsia="ja-JP"/>
        </w:rPr>
        <w:t xml:space="preserve"> </w:t>
      </w:r>
      <w:r w:rsidR="003758AD" w:rsidRPr="00DC15A7">
        <w:rPr>
          <w:rFonts w:ascii="Times New Roman" w:eastAsiaTheme="minorHAnsi" w:hAnsi="Times New Roman"/>
          <w:szCs w:val="32"/>
        </w:rPr>
        <w:t>Most of these studies used protic liquids, such as aqueous solution</w:t>
      </w:r>
      <w:r w:rsidR="003758AD" w:rsidRPr="00DC15A7">
        <w:rPr>
          <w:rFonts w:ascii="Times New Roman" w:eastAsia="游明朝" w:hAnsi="Times New Roman"/>
          <w:szCs w:val="32"/>
        </w:rPr>
        <w:t>s</w:t>
      </w:r>
      <w:r w:rsidR="003758AD" w:rsidRPr="00DC15A7">
        <w:rPr>
          <w:rFonts w:ascii="Times New Roman" w:eastAsiaTheme="minorHAnsi" w:hAnsi="Times New Roman"/>
          <w:szCs w:val="32"/>
        </w:rPr>
        <w:t>, glycol-based liquids, and low-molecular-weight PEG</w:t>
      </w:r>
      <w:r w:rsidR="00AA15F7" w:rsidRPr="00DC15A7">
        <w:rPr>
          <w:rFonts w:ascii="Times New Roman" w:hAnsi="Times New Roman" w:hint="eastAsia"/>
          <w:szCs w:val="32"/>
          <w:lang w:eastAsia="ja-JP"/>
        </w:rPr>
        <w:t xml:space="preserve"> and PPG</w:t>
      </w:r>
      <w:r w:rsidR="00953702" w:rsidRPr="00DC15A7">
        <w:rPr>
          <w:rFonts w:ascii="Times New Roman" w:eastAsia="游明朝" w:hAnsi="Times New Roman" w:hint="eastAsia"/>
          <w:szCs w:val="32"/>
          <w:lang w:eastAsia="ja-JP"/>
        </w:rPr>
        <w:t>.</w:t>
      </w:r>
      <w:r w:rsidR="00953702" w:rsidRPr="00DC15A7">
        <w:rPr>
          <w:rFonts w:ascii="Times New Roman" w:eastAsia="游明朝" w:hAnsi="Times New Roman"/>
          <w:szCs w:val="32"/>
        </w:rPr>
        <w:t xml:space="preserve"> </w:t>
      </w:r>
      <w:r w:rsidR="0091727A" w:rsidRPr="00DC15A7">
        <w:rPr>
          <w:rFonts w:ascii="Times New Roman" w:hAnsi="Times New Roman" w:hint="eastAsia"/>
          <w:szCs w:val="32"/>
          <w:lang w:eastAsia="ja-JP"/>
        </w:rPr>
        <w:t xml:space="preserve">In terms of </w:t>
      </w:r>
      <w:r w:rsidR="00941254" w:rsidRPr="00DC15A7">
        <w:rPr>
          <w:rFonts w:ascii="Times New Roman" w:hAnsi="Times New Roman"/>
          <w:szCs w:val="32"/>
          <w:lang w:eastAsia="ja-JP"/>
        </w:rPr>
        <w:t xml:space="preserve">DST behavior, </w:t>
      </w:r>
      <w:r w:rsidR="00941254" w:rsidRPr="00DC15A7">
        <w:rPr>
          <w:rFonts w:ascii="Times New Roman" w:hAnsi="Times New Roman" w:hint="eastAsia"/>
          <w:szCs w:val="32"/>
          <w:lang w:eastAsia="ja-JP"/>
        </w:rPr>
        <w:t xml:space="preserve">there </w:t>
      </w:r>
      <w:r w:rsidR="00941254" w:rsidRPr="00DC15A7">
        <w:rPr>
          <w:rFonts w:ascii="Times New Roman" w:hAnsi="Times New Roman" w:hint="eastAsia"/>
          <w:szCs w:val="32"/>
          <w:lang w:eastAsia="ja-JP"/>
        </w:rPr>
        <w:lastRenderedPageBreak/>
        <w:t xml:space="preserve">are a few experimental results besides </w:t>
      </w:r>
      <w:r w:rsidR="0091727A" w:rsidRPr="00DC15A7">
        <w:rPr>
          <w:rFonts w:ascii="Times New Roman" w:hAnsi="Times New Roman" w:hint="eastAsia"/>
          <w:szCs w:val="32"/>
          <w:lang w:eastAsia="ja-JP"/>
        </w:rPr>
        <w:t>those</w:t>
      </w:r>
      <w:r w:rsidR="00941254" w:rsidRPr="00DC15A7">
        <w:rPr>
          <w:rFonts w:ascii="Times New Roman" w:hAnsi="Times New Roman"/>
          <w:szCs w:val="32"/>
          <w:lang w:eastAsia="ja-JP"/>
        </w:rPr>
        <w:t xml:space="preserve"> of the protic liquid suspension</w:t>
      </w:r>
      <w:r w:rsidR="0091727A" w:rsidRPr="00DC15A7">
        <w:rPr>
          <w:rFonts w:ascii="Times New Roman" w:hAnsi="Times New Roman" w:hint="eastAsia"/>
          <w:szCs w:val="32"/>
          <w:lang w:eastAsia="ja-JP"/>
        </w:rPr>
        <w:t>,</w:t>
      </w:r>
      <w:r w:rsidR="00941254" w:rsidRPr="00DC15A7">
        <w:rPr>
          <w:rFonts w:ascii="Times New Roman" w:hAnsi="Times New Roman"/>
          <w:szCs w:val="32"/>
          <w:lang w:eastAsia="ja-JP"/>
        </w:rPr>
        <w:t xml:space="preserve"> poly(vinyl chloride) particles suspended in dioctyl phthalate</w:t>
      </w:r>
      <w:r w:rsidR="0091727A" w:rsidRPr="00DC15A7">
        <w:rPr>
          <w:rFonts w:ascii="Times New Roman" w:hAnsi="Times New Roman" w:hint="eastAsia"/>
          <w:szCs w:val="32"/>
          <w:lang w:eastAsia="ja-JP"/>
        </w:rPr>
        <w:t>,</w:t>
      </w:r>
      <w:sdt>
        <w:sdtPr>
          <w:rPr>
            <w:rFonts w:ascii="Times New Roman" w:hAnsi="Times New Roman"/>
            <w:color w:val="000000"/>
            <w:szCs w:val="32"/>
            <w:vertAlign w:val="superscript"/>
            <w:lang w:eastAsia="ja-JP"/>
          </w:rPr>
          <w:tag w:val="MENDELEY_CITATION_v3_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"/>
          <w:id w:val="546262849"/>
          <w:placeholder>
            <w:docPart w:val="DefaultPlaceholder_-1854013440"/>
          </w:placeholder>
        </w:sdtPr>
        <w:sdtContent>
          <w:r w:rsidR="002E794B" w:rsidRPr="00DC15A7">
            <w:rPr>
              <w:rFonts w:ascii="Times New Roman" w:hAnsi="Times New Roman"/>
              <w:color w:val="000000"/>
              <w:szCs w:val="32"/>
              <w:vertAlign w:val="superscript"/>
              <w:lang w:eastAsia="ja-JP"/>
            </w:rPr>
            <w:t>13</w:t>
          </w:r>
        </w:sdtContent>
      </w:sdt>
      <w:r w:rsidR="00941254" w:rsidRPr="00DC15A7">
        <w:rPr>
          <w:rFonts w:ascii="Times New Roman" w:hAnsi="Times New Roman"/>
          <w:szCs w:val="32"/>
          <w:lang w:eastAsia="ja-JP"/>
        </w:rPr>
        <w:t xml:space="preserve"> and glass particles in mineral or silicone oil.</w:t>
      </w:r>
      <w:sdt>
        <w:sdtPr>
          <w:rPr>
            <w:rFonts w:ascii="Times New Roman" w:hAnsi="Times New Roman"/>
            <w:color w:val="000000"/>
            <w:szCs w:val="32"/>
            <w:vertAlign w:val="superscript"/>
            <w:lang w:eastAsia="ja-JP"/>
          </w:rPr>
          <w:tag w:val="MENDELEY_CITATION_v3_eyJjaXRhdGlvbklEIjoiTUVOREVMRVlfQ0lUQVRJT05fYjg4OTIzZDQtMzVjOC00NGZiLWEzMGEtZmQ0ZWQxOTJiMGFlIiwicHJvcGVydGllcyI6eyJub3RlSW5kZXgiOjB9LCJpc0VkaXRlZCI6ZmFsc2UsIm1hbnVhbE92ZXJyaWRlIjp7ImlzTWFudWFsbHlPdmVycmlkZGVuIjpmYWxzZSwiY2l0ZXByb2NUZXh0IjoiPHN1cD4xNSwyMyw0NDwvc3VwPiIsIm1hbnVhbE92ZXJyaWRlVGV4dCI6IiJ9LCJjaXRhdGlvbkl0ZW1zIjpb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mNvbnRhaW5lci10aXRsZS1zaG9ydCI6Ik5hdCBNYXRlci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"/>
          <w:id w:val="-2034794421"/>
          <w:placeholder>
            <w:docPart w:val="DefaultPlaceholder_-1854013440"/>
          </w:placeholder>
        </w:sdtPr>
        <w:sdtContent>
          <w:r w:rsidR="002E794B" w:rsidRPr="00DC15A7">
            <w:rPr>
              <w:rFonts w:ascii="Times New Roman" w:hAnsi="Times New Roman"/>
              <w:color w:val="000000"/>
              <w:szCs w:val="32"/>
              <w:vertAlign w:val="superscript"/>
              <w:lang w:eastAsia="ja-JP"/>
            </w:rPr>
            <w:t>15,23,44</w:t>
          </w:r>
        </w:sdtContent>
      </w:sdt>
      <w:r w:rsidR="00941254" w:rsidRPr="00DC15A7">
        <w:rPr>
          <w:rFonts w:ascii="Times New Roman" w:hAnsi="Times New Roman"/>
          <w:szCs w:val="32"/>
          <w:lang w:eastAsia="ja-JP"/>
        </w:rPr>
        <w:t xml:space="preserve"> </w:t>
      </w:r>
      <w:bookmarkStart w:id="4" w:name="_Hlk179999521"/>
      <w:r w:rsidR="00977D6E" w:rsidRPr="00DC15A7">
        <w:rPr>
          <w:rFonts w:eastAsia="Calibri"/>
          <w:szCs w:val="32"/>
        </w:rPr>
        <w:t xml:space="preserve">To </w:t>
      </w:r>
      <w:r w:rsidR="00977D6E" w:rsidRPr="00DC15A7">
        <w:rPr>
          <w:rFonts w:eastAsia="ＭＳ 明朝" w:hint="eastAsia"/>
          <w:szCs w:val="32"/>
        </w:rPr>
        <w:t>the</w:t>
      </w:r>
      <w:r w:rsidR="00977D6E" w:rsidRPr="00DC15A7">
        <w:rPr>
          <w:rFonts w:eastAsia="Calibri"/>
          <w:szCs w:val="32"/>
        </w:rPr>
        <w:t xml:space="preserve"> best </w:t>
      </w:r>
      <w:r w:rsidR="00977D6E" w:rsidRPr="00DC15A7">
        <w:rPr>
          <w:rFonts w:eastAsia="ＭＳ 明朝" w:hint="eastAsia"/>
          <w:szCs w:val="32"/>
        </w:rPr>
        <w:t xml:space="preserve">of our </w:t>
      </w:r>
      <w:r w:rsidR="00977D6E" w:rsidRPr="00DC15A7">
        <w:rPr>
          <w:rFonts w:eastAsia="Calibri"/>
          <w:szCs w:val="32"/>
        </w:rPr>
        <w:t>knowledge, SJ behavior is yet to be demonstrated in aprotic liquids.</w:t>
      </w:r>
      <w:r w:rsidR="00977D6E" w:rsidRPr="00DC15A7">
        <w:rPr>
          <w:lang w:eastAsia="ja-JP"/>
        </w:rPr>
        <w:t xml:space="preserve"> </w:t>
      </w:r>
      <w:bookmarkEnd w:id="3"/>
      <w:bookmarkEnd w:id="4"/>
    </w:p>
    <w:p w14:paraId="56A5A984" w14:textId="77777777" w:rsidR="007F21CA" w:rsidRPr="00DC15A7" w:rsidRDefault="007F21CA" w:rsidP="004A0517">
      <w:pPr>
        <w:pStyle w:val="TAMainText"/>
        <w:rPr>
          <w:rFonts w:ascii="Times New Roman" w:hAnsi="Times New Roman"/>
          <w:szCs w:val="32"/>
          <w:lang w:eastAsia="ja-JP"/>
        </w:rPr>
      </w:pPr>
    </w:p>
    <w:p w14:paraId="5248F7AC" w14:textId="6B67EFE5" w:rsidR="003758AD" w:rsidRPr="00DC15A7" w:rsidRDefault="003758AD" w:rsidP="004A0517">
      <w:pPr>
        <w:pStyle w:val="TAMainText"/>
        <w:rPr>
          <w:rFonts w:ascii="Times New Roman" w:hAnsi="Times New Roman"/>
          <w:color w:val="000000"/>
          <w:szCs w:val="32"/>
          <w:vertAlign w:val="superscript"/>
          <w:lang w:eastAsia="ja-JP"/>
        </w:rPr>
      </w:pPr>
      <w:r w:rsidRPr="00DC15A7">
        <w:rPr>
          <w:rFonts w:ascii="Times New Roman" w:eastAsiaTheme="minorHAnsi" w:hAnsi="Times New Roman"/>
          <w:szCs w:val="32"/>
        </w:rPr>
        <w:t xml:space="preserve">Hydrogen bonding has received considerable research attention </w:t>
      </w:r>
      <w:r w:rsidRPr="00DC15A7">
        <w:rPr>
          <w:rFonts w:ascii="Times New Roman" w:eastAsia="游明朝" w:hAnsi="Times New Roman"/>
          <w:szCs w:val="32"/>
        </w:rPr>
        <w:t xml:space="preserve">because it plays an important role </w:t>
      </w:r>
      <w:r w:rsidRPr="00DC15A7">
        <w:rPr>
          <w:rFonts w:ascii="Times New Roman" w:eastAsiaTheme="minorHAnsi" w:hAnsi="Times New Roman"/>
          <w:szCs w:val="32"/>
        </w:rPr>
        <w:t xml:space="preserve">in particle–particle frictional </w:t>
      </w:r>
      <w:r w:rsidR="003D77DB" w:rsidRPr="00DC15A7">
        <w:rPr>
          <w:rFonts w:ascii="Times New Roman" w:hAnsi="Times New Roman" w:hint="eastAsia"/>
          <w:szCs w:val="32"/>
          <w:lang w:eastAsia="ja-JP"/>
        </w:rPr>
        <w:t>interaction</w:t>
      </w:r>
      <w:r w:rsidRPr="00DC15A7">
        <w:rPr>
          <w:rFonts w:ascii="Times New Roman" w:eastAsiaTheme="minorHAnsi" w:hAnsi="Times New Roman"/>
          <w:szCs w:val="32"/>
        </w:rPr>
        <w:t xml:space="preserve">. For example, </w:t>
      </w:r>
      <w:r w:rsidRPr="00DC15A7">
        <w:rPr>
          <w:rFonts w:ascii="Times New Roman" w:hAnsi="Times New Roman"/>
          <w:szCs w:val="32"/>
        </w:rPr>
        <w:t>Raghavan et al. introduced a solvation layer around silica to address the stabilization of colloidal silica suspensions.</w:t>
      </w:r>
      <w:sdt>
        <w:sdtPr>
          <w:rPr>
            <w:rFonts w:ascii="Times New Roman" w:hAnsi="Times New Roman"/>
            <w:color w:val="000000"/>
            <w:szCs w:val="32"/>
            <w:vertAlign w:val="superscript"/>
          </w:rPr>
          <w:tag w:val="MENDELEY_CITATION_v3_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"/>
          <w:id w:val="1427535537"/>
          <w:placeholder>
            <w:docPart w:val="DefaultPlaceholder_-1854013440"/>
          </w:placeholder>
        </w:sdtPr>
        <w:sdtContent>
          <w:r w:rsidR="002E794B" w:rsidRPr="00DC15A7">
            <w:rPr>
              <w:rFonts w:ascii="Times New Roman" w:hAnsi="Times New Roman"/>
              <w:color w:val="000000"/>
              <w:szCs w:val="32"/>
              <w:vertAlign w:val="superscript"/>
            </w:rPr>
            <w:t>34</w:t>
          </w:r>
        </w:sdtContent>
      </w:sdt>
      <w:r w:rsidRPr="00DC15A7">
        <w:rPr>
          <w:rFonts w:ascii="Times New Roman" w:hAnsi="Times New Roman"/>
          <w:szCs w:val="32"/>
        </w:rPr>
        <w:t xml:space="preserve"> </w:t>
      </w:r>
      <w:r w:rsidRPr="00DC15A7">
        <w:rPr>
          <w:rFonts w:ascii="Times New Roman" w:eastAsiaTheme="minorHAnsi" w:hAnsi="Times New Roman"/>
          <w:szCs w:val="32"/>
        </w:rPr>
        <w:t>Swarna et al. address</w:t>
      </w:r>
      <w:r w:rsidRPr="00DC15A7">
        <w:rPr>
          <w:rFonts w:ascii="Times New Roman" w:eastAsia="游明朝" w:hAnsi="Times New Roman"/>
          <w:szCs w:val="32"/>
        </w:rPr>
        <w:t xml:space="preserve">ed the role of hydrogen bond interactions </w:t>
      </w:r>
      <w:r w:rsidRPr="00DC15A7">
        <w:rPr>
          <w:rFonts w:ascii="Times New Roman" w:eastAsiaTheme="minorHAnsi" w:hAnsi="Times New Roman"/>
          <w:szCs w:val="32"/>
        </w:rPr>
        <w:t xml:space="preserve">in </w:t>
      </w:r>
      <w:r w:rsidRPr="00DC15A7">
        <w:rPr>
          <w:rFonts w:ascii="Times New Roman" w:eastAsia="游明朝" w:hAnsi="Times New Roman"/>
          <w:szCs w:val="32"/>
        </w:rPr>
        <w:t xml:space="preserve">the DST </w:t>
      </w:r>
      <w:r w:rsidRPr="00DC15A7">
        <w:rPr>
          <w:rFonts w:ascii="Times New Roman" w:eastAsiaTheme="minorHAnsi" w:hAnsi="Times New Roman"/>
          <w:szCs w:val="32"/>
        </w:rPr>
        <w:t>of aqueous cornstarch suspension</w:t>
      </w:r>
      <w:r w:rsidRPr="00DC15A7">
        <w:rPr>
          <w:rFonts w:ascii="Times New Roman" w:eastAsia="游明朝" w:hAnsi="Times New Roman"/>
          <w:szCs w:val="32"/>
        </w:rPr>
        <w:t>s</w:t>
      </w:r>
      <w:r w:rsidR="00C23748" w:rsidRPr="00DC15A7">
        <w:rPr>
          <w:rFonts w:ascii="Times New Roman" w:eastAsiaTheme="minorHAnsi" w:hAnsi="Times New Roman"/>
          <w:szCs w:val="32"/>
        </w:rPr>
        <w:t>.</w:t>
      </w:r>
      <w:sdt>
        <w:sdtPr>
          <w:rPr>
            <w:rFonts w:eastAsiaTheme="minorHAnsi"/>
            <w:color w:val="000000"/>
            <w:vertAlign w:val="superscript"/>
          </w:rPr>
          <w:tag w:val="MENDELEY_CITATION_v3_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"/>
          <w:id w:val="301191530"/>
          <w:placeholder>
            <w:docPart w:val="96532E4D64E542ADB1A04C80D8249C0B"/>
          </w:placeholder>
        </w:sdtPr>
        <w:sdtContent>
          <w:r w:rsidR="002E794B" w:rsidRPr="00DC15A7">
            <w:rPr>
              <w:rFonts w:ascii="Times New Roman" w:eastAsiaTheme="minorHAnsi" w:hAnsi="Times New Roman"/>
              <w:color w:val="000000"/>
              <w:szCs w:val="32"/>
              <w:vertAlign w:val="superscript"/>
            </w:rPr>
            <w:t>45</w:t>
          </w:r>
        </w:sdtContent>
      </w:sdt>
      <w:r w:rsidRPr="00DC15A7">
        <w:rPr>
          <w:rFonts w:ascii="Times New Roman" w:eastAsiaTheme="minorHAnsi" w:hAnsi="Times New Roman"/>
          <w:szCs w:val="32"/>
        </w:rPr>
        <w:t xml:space="preserve"> </w:t>
      </w:r>
      <w:bookmarkStart w:id="5" w:name="_Hlk179999079"/>
      <w:r w:rsidR="00437775" w:rsidRPr="00DC15A7">
        <w:rPr>
          <w:lang w:eastAsia="ja-JP"/>
        </w:rPr>
        <w:t xml:space="preserve">James et al. demonstrated that </w:t>
      </w:r>
      <w:r w:rsidR="004B6F12" w:rsidRPr="00DC15A7">
        <w:rPr>
          <w:rFonts w:hint="eastAsia"/>
          <w:lang w:eastAsia="ja-JP"/>
        </w:rPr>
        <w:t xml:space="preserve">only </w:t>
      </w:r>
      <w:r w:rsidR="00AB27DA" w:rsidRPr="00DC15A7">
        <w:rPr>
          <w:lang w:eastAsia="ja-JP"/>
        </w:rPr>
        <w:t xml:space="preserve">protic liquids </w:t>
      </w:r>
      <w:r w:rsidR="00AB27DA" w:rsidRPr="00DC15A7">
        <w:rPr>
          <w:rFonts w:hint="eastAsia"/>
          <w:lang w:eastAsia="ja-JP"/>
        </w:rPr>
        <w:t>exhibit</w:t>
      </w:r>
      <w:r w:rsidR="00AB27DA" w:rsidRPr="00DC15A7">
        <w:rPr>
          <w:lang w:eastAsia="ja-JP"/>
        </w:rPr>
        <w:t xml:space="preserve"> SJ behavior</w:t>
      </w:r>
      <w:r w:rsidR="0091727A" w:rsidRPr="00DC15A7">
        <w:rPr>
          <w:rFonts w:hint="eastAsia"/>
          <w:lang w:eastAsia="ja-JP"/>
        </w:rPr>
        <w:t>,</w:t>
      </w:r>
      <w:r w:rsidR="00AB27DA" w:rsidRPr="00DC15A7">
        <w:rPr>
          <w:rFonts w:hint="eastAsia"/>
          <w:lang w:eastAsia="ja-JP"/>
        </w:rPr>
        <w:t xml:space="preserve"> and pure </w:t>
      </w:r>
      <w:r w:rsidR="00CC7205" w:rsidRPr="00DC15A7">
        <w:rPr>
          <w:lang w:eastAsia="ja-JP"/>
        </w:rPr>
        <w:t>dimethylformamide</w:t>
      </w:r>
      <w:r w:rsidR="00CC7205" w:rsidRPr="00DC15A7">
        <w:rPr>
          <w:rFonts w:hint="eastAsia"/>
          <w:lang w:eastAsia="ja-JP"/>
        </w:rPr>
        <w:t xml:space="preserve"> (</w:t>
      </w:r>
      <w:r w:rsidR="00437775" w:rsidRPr="00DC15A7">
        <w:rPr>
          <w:lang w:eastAsia="ja-JP"/>
        </w:rPr>
        <w:t>DMF</w:t>
      </w:r>
      <w:r w:rsidR="00CC7205" w:rsidRPr="00DC15A7">
        <w:rPr>
          <w:rFonts w:hint="eastAsia"/>
          <w:lang w:eastAsia="ja-JP"/>
        </w:rPr>
        <w:t>)</w:t>
      </w:r>
      <w:r w:rsidR="00437775" w:rsidRPr="00DC15A7">
        <w:rPr>
          <w:lang w:eastAsia="ja-JP"/>
        </w:rPr>
        <w:t>, an aprotic liquid, did not show SJ behavior.</w:t>
      </w:r>
      <w:sdt>
        <w:sdtPr>
          <w:rPr>
            <w:color w:val="000000"/>
            <w:vertAlign w:val="superscript"/>
            <w:lang w:eastAsia="ja-JP"/>
          </w:rPr>
          <w:tag w:val="MENDELEY_CITATION_v3_eyJjaXRhdGlvbklEIjoiTUVOREVMRVlfQ0lUQVRJT05fZWU2YjRlOGQtODJlZC00NjlhLWIxMTktOTk2OThmNTZjNzRhIiwicHJvcGVydGllcyI6eyJub3RlSW5kZXgiOjB9LCJpc0VkaXRlZCI6ZmFsc2UsIm1hbnVhbE92ZXJyaWRlIjp7ImlzTWFudWFsbHlPdmVycmlkZGVuIjpmYWxzZSwiY2l0ZXByb2NUZXh0IjoiPHN1cD4xNTwvc3VwPiIsIm1hbnVhbE92ZXJyaWRlVGV4dCI6IiJ9LCJjaXRhdGlvbkl0ZW1zIjpb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mNvbnRhaW5lci10aXRsZS1zaG9ydCI6Ik5hdCBNYXRlci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n0sImlzVGVtcG9yYXJ5IjpmYWxzZX1dfQ=="/>
          <w:id w:val="199525601"/>
          <w:placeholder>
            <w:docPart w:val="15B3DAC6F0E74FA2A46E594289B579BA"/>
          </w:placeholder>
        </w:sdtPr>
        <w:sdtContent>
          <w:r w:rsidR="002E794B" w:rsidRPr="00DC15A7">
            <w:rPr>
              <w:color w:val="000000"/>
              <w:vertAlign w:val="superscript"/>
              <w:lang w:eastAsia="ja-JP"/>
            </w:rPr>
            <w:t>15</w:t>
          </w:r>
        </w:sdtContent>
      </w:sdt>
      <w:r w:rsidR="00437775" w:rsidRPr="00DC15A7">
        <w:rPr>
          <w:lang w:eastAsia="ja-JP"/>
        </w:rPr>
        <w:t xml:space="preserve"> </w:t>
      </w:r>
      <w:r w:rsidR="00AB27DA" w:rsidRPr="00DC15A7">
        <w:rPr>
          <w:rFonts w:ascii="Times New Roman" w:hAnsi="Times New Roman" w:hint="eastAsia"/>
          <w:szCs w:val="32"/>
          <w:lang w:eastAsia="ja-JP"/>
        </w:rPr>
        <w:t>They</w:t>
      </w:r>
      <w:r w:rsidRPr="00DC15A7">
        <w:rPr>
          <w:rFonts w:ascii="Times New Roman" w:eastAsiaTheme="minorHAnsi" w:hAnsi="Times New Roman"/>
          <w:szCs w:val="32"/>
        </w:rPr>
        <w:t xml:space="preserve"> proposed hydrogen bonding as the origin of frictional particle–particle contact for SJ behavior</w:t>
      </w:r>
      <w:r w:rsidR="00C23748" w:rsidRPr="00DC15A7">
        <w:rPr>
          <w:rFonts w:ascii="Times New Roman" w:eastAsiaTheme="minorHAnsi" w:hAnsi="Times New Roman"/>
          <w:szCs w:val="32"/>
        </w:rPr>
        <w:t>.</w:t>
      </w:r>
      <w:sdt>
        <w:sdtPr>
          <w:rPr>
            <w:rFonts w:eastAsiaTheme="minorHAnsi"/>
            <w:color w:val="000000"/>
            <w:vertAlign w:val="superscript"/>
          </w:rPr>
          <w:tag w:val="MENDELEY_CITATION_v3_eyJjaXRhdGlvbklEIjoiTUVOREVMRVlfQ0lUQVRJT05fODg5NDg3NTAtNmNlNi00MzliLThlMzctMzc5MDkwM2NiYmFlIiwicHJvcGVydGllcyI6eyJub3RlSW5kZXgiOjB9LCJpc0VkaXRlZCI6ZmFsc2UsIm1hbnVhbE92ZXJyaWRlIjp7ImlzTWFudWFsbHlPdmVycmlkZGVuIjpmYWxzZSwiY2l0ZXByb2NUZXh0IjoiPHN1cD4xNTwvc3VwPiIsIm1hbnVhbE92ZXJyaWRlVGV4dCI6IiJ9LCJjaXRhdGlvbkl0ZW1zIjpb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iwiY29udGFpbmVyLXRpdGxlLXNob3J0IjoiTmF0IE1hdGVyIn0sImlzVGVtcG9yYXJ5IjpmYWxzZX1dfQ=="/>
          <w:id w:val="-1384479341"/>
          <w:placeholder>
            <w:docPart w:val="AF5C8DA38F6741788AEE4861142EB50E"/>
          </w:placeholder>
        </w:sdtPr>
        <w:sdtContent>
          <w:r w:rsidR="002E794B" w:rsidRPr="00DC15A7">
            <w:rPr>
              <w:rFonts w:ascii="Times New Roman" w:eastAsiaTheme="minorHAnsi" w:hAnsi="Times New Roman"/>
              <w:color w:val="000000"/>
              <w:szCs w:val="32"/>
              <w:vertAlign w:val="superscript"/>
            </w:rPr>
            <w:t>15</w:t>
          </w:r>
        </w:sdtContent>
      </w:sdt>
      <w:r w:rsidRPr="00DC15A7">
        <w:rPr>
          <w:rFonts w:ascii="Times New Roman" w:hAnsi="Times New Roman"/>
          <w:szCs w:val="32"/>
        </w:rPr>
        <w:t xml:space="preserve"> </w:t>
      </w:r>
      <w:r w:rsidR="0091727A" w:rsidRPr="00DC15A7">
        <w:rPr>
          <w:rFonts w:ascii="Times New Roman" w:hAnsi="Times New Roman" w:hint="eastAsia"/>
          <w:szCs w:val="32"/>
          <w:lang w:eastAsia="ja-JP"/>
        </w:rPr>
        <w:t>O</w:t>
      </w:r>
      <w:r w:rsidR="00DF7DFB" w:rsidRPr="00DC15A7">
        <w:rPr>
          <w:rFonts w:ascii="Times New Roman" w:hAnsi="Times New Roman" w:hint="eastAsia"/>
          <w:szCs w:val="32"/>
          <w:lang w:eastAsia="ja-JP"/>
        </w:rPr>
        <w:t xml:space="preserve">ther </w:t>
      </w:r>
      <w:r w:rsidR="00DF7DFB" w:rsidRPr="00DC15A7">
        <w:rPr>
          <w:rFonts w:ascii="Times New Roman" w:hAnsi="Times New Roman"/>
          <w:szCs w:val="32"/>
        </w:rPr>
        <w:t xml:space="preserve">results suggesting an origin of </w:t>
      </w:r>
      <w:r w:rsidR="00DF7DFB" w:rsidRPr="00DC15A7">
        <w:rPr>
          <w:rFonts w:ascii="Times New Roman" w:eastAsiaTheme="minorHAnsi" w:hAnsi="Times New Roman"/>
          <w:szCs w:val="32"/>
        </w:rPr>
        <w:t xml:space="preserve">particle–particle frictional </w:t>
      </w:r>
      <w:r w:rsidR="00DF7DFB" w:rsidRPr="00DC15A7">
        <w:rPr>
          <w:rFonts w:ascii="Times New Roman" w:hAnsi="Times New Roman" w:hint="eastAsia"/>
          <w:szCs w:val="32"/>
          <w:lang w:eastAsia="ja-JP"/>
        </w:rPr>
        <w:t>interaction</w:t>
      </w:r>
      <w:r w:rsidR="00DF7DFB" w:rsidRPr="00DC15A7">
        <w:rPr>
          <w:rFonts w:ascii="Times New Roman" w:hAnsi="Times New Roman"/>
          <w:szCs w:val="32"/>
        </w:rPr>
        <w:t xml:space="preserve"> </w:t>
      </w:r>
      <w:r w:rsidR="0091727A" w:rsidRPr="00DC15A7">
        <w:rPr>
          <w:rFonts w:ascii="Times New Roman" w:hAnsi="Times New Roman" w:hint="eastAsia"/>
          <w:szCs w:val="32"/>
          <w:lang w:eastAsia="ja-JP"/>
        </w:rPr>
        <w:t>besides</w:t>
      </w:r>
      <w:r w:rsidR="00DF7DFB" w:rsidRPr="00DC15A7">
        <w:rPr>
          <w:rFonts w:ascii="Times New Roman" w:hAnsi="Times New Roman"/>
          <w:szCs w:val="32"/>
        </w:rPr>
        <w:t xml:space="preserve"> hydrogen bonding have been reported.</w:t>
      </w:r>
      <w:bookmarkEnd w:id="5"/>
      <w:r w:rsidR="00DF7DFB" w:rsidRPr="00DC15A7">
        <w:rPr>
          <w:rFonts w:ascii="Times New Roman" w:hAnsi="Times New Roman" w:hint="eastAsia"/>
          <w:szCs w:val="32"/>
          <w:lang w:eastAsia="ja-JP"/>
        </w:rPr>
        <w:t xml:space="preserve"> </w:t>
      </w:r>
      <w:r w:rsidR="00C3231D" w:rsidRPr="00DC15A7">
        <w:t>Oyarte Gálvez</w:t>
      </w:r>
      <w:r w:rsidR="00C3231D" w:rsidRPr="00DC15A7">
        <w:rPr>
          <w:rFonts w:ascii="Times New Roman" w:hAnsi="Times New Roman"/>
          <w:szCs w:val="32"/>
        </w:rPr>
        <w:t xml:space="preserve"> </w:t>
      </w:r>
      <w:r w:rsidR="00C3231D" w:rsidRPr="00DC15A7">
        <w:rPr>
          <w:rFonts w:ascii="Times New Roman" w:hAnsi="Times New Roman" w:hint="eastAsia"/>
          <w:szCs w:val="32"/>
          <w:lang w:eastAsia="ja-JP"/>
        </w:rPr>
        <w:t>et al.</w:t>
      </w:r>
      <w:r w:rsidRPr="00DC15A7">
        <w:rPr>
          <w:rFonts w:ascii="Times New Roman" w:hAnsi="Times New Roman"/>
          <w:szCs w:val="32"/>
        </w:rPr>
        <w:t xml:space="preserve"> demonstrated that concentrated cornstarch suspensions exhibit DST and SJ in aqueous media; however, not in ethanol</w:t>
      </w:r>
      <w:r w:rsidR="00C23748" w:rsidRPr="00DC15A7">
        <w:rPr>
          <w:rFonts w:ascii="Times New Roman" w:hAnsi="Times New Roman"/>
          <w:szCs w:val="32"/>
        </w:rPr>
        <w:t>.</w:t>
      </w:r>
      <w:sdt>
        <w:sdtPr>
          <w:rPr>
            <w:color w:val="000000"/>
            <w:vertAlign w:val="superscript"/>
          </w:rPr>
          <w:tag w:val="MENDELEY_CITATION_v3_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"/>
          <w:id w:val="-1172329223"/>
          <w:placeholder>
            <w:docPart w:val="F4900AAF8E6C4ED09E8C8E952CBDB43B"/>
          </w:placeholder>
        </w:sdtPr>
        <w:sdtContent>
          <w:r w:rsidR="002E794B" w:rsidRPr="00DC15A7">
            <w:rPr>
              <w:rFonts w:ascii="Times New Roman" w:hAnsi="Times New Roman"/>
              <w:color w:val="000000"/>
              <w:szCs w:val="32"/>
              <w:vertAlign w:val="superscript"/>
            </w:rPr>
            <w:t>46,47</w:t>
          </w:r>
        </w:sdtContent>
      </w:sdt>
      <w:r w:rsidRPr="00DC15A7">
        <w:rPr>
          <w:rFonts w:ascii="Times New Roman" w:hAnsi="Times New Roman"/>
          <w:szCs w:val="32"/>
        </w:rPr>
        <w:t xml:space="preserve"> </w:t>
      </w:r>
      <w:r w:rsidR="008718F2" w:rsidRPr="00DC15A7">
        <w:rPr>
          <w:rFonts w:ascii="Times New Roman" w:hAnsi="Times New Roman"/>
          <w:szCs w:val="32"/>
        </w:rPr>
        <w:t xml:space="preserve">Comtet </w:t>
      </w:r>
      <w:r w:rsidR="008718F2" w:rsidRPr="00DC15A7">
        <w:rPr>
          <w:rFonts w:ascii="Times New Roman" w:hAnsi="Times New Roman" w:hint="eastAsia"/>
          <w:szCs w:val="32"/>
          <w:lang w:eastAsia="ja-JP"/>
        </w:rPr>
        <w:t xml:space="preserve">et al. </w:t>
      </w:r>
      <w:r w:rsidR="00E82394" w:rsidRPr="00DC15A7">
        <w:rPr>
          <w:rFonts w:ascii="Times New Roman" w:hAnsi="Times New Roman" w:hint="eastAsia"/>
          <w:szCs w:val="32"/>
          <w:lang w:eastAsia="ja-JP"/>
        </w:rPr>
        <w:t xml:space="preserve">directly </w:t>
      </w:r>
      <w:r w:rsidR="008718F2" w:rsidRPr="00DC15A7">
        <w:rPr>
          <w:rFonts w:ascii="Times New Roman" w:hAnsi="Times New Roman"/>
          <w:szCs w:val="32"/>
          <w:lang w:eastAsia="ja-JP"/>
        </w:rPr>
        <w:t>measured</w:t>
      </w:r>
      <w:r w:rsidR="008718F2" w:rsidRPr="00DC15A7">
        <w:rPr>
          <w:rFonts w:ascii="Times New Roman" w:hAnsi="Times New Roman" w:hint="eastAsia"/>
          <w:szCs w:val="32"/>
          <w:lang w:eastAsia="ja-JP"/>
        </w:rPr>
        <w:t xml:space="preserve"> the </w:t>
      </w:r>
      <w:r w:rsidR="00E82394" w:rsidRPr="00DC15A7">
        <w:rPr>
          <w:rFonts w:ascii="Times New Roman" w:hAnsi="Times New Roman" w:hint="eastAsia"/>
          <w:szCs w:val="32"/>
          <w:lang w:eastAsia="ja-JP"/>
        </w:rPr>
        <w:t>particle</w:t>
      </w:r>
      <w:r w:rsidR="007F21CA" w:rsidRPr="00DC15A7">
        <w:rPr>
          <w:rFonts w:ascii="Times New Roman" w:eastAsiaTheme="minorHAnsi" w:hAnsi="Times New Roman"/>
          <w:szCs w:val="32"/>
        </w:rPr>
        <w:t>–</w:t>
      </w:r>
      <w:r w:rsidR="00E82394" w:rsidRPr="00DC15A7">
        <w:rPr>
          <w:rFonts w:ascii="Times New Roman" w:hAnsi="Times New Roman" w:hint="eastAsia"/>
          <w:szCs w:val="32"/>
          <w:lang w:eastAsia="ja-JP"/>
        </w:rPr>
        <w:t xml:space="preserve">particle </w:t>
      </w:r>
      <w:r w:rsidR="00E82394" w:rsidRPr="00DC15A7">
        <w:rPr>
          <w:rFonts w:ascii="Times New Roman" w:hAnsi="Times New Roman"/>
          <w:szCs w:val="32"/>
          <w:lang w:eastAsia="ja-JP"/>
        </w:rPr>
        <w:t>interaction</w:t>
      </w:r>
      <w:r w:rsidR="00E82394" w:rsidRPr="00DC15A7">
        <w:rPr>
          <w:rFonts w:ascii="Times New Roman" w:hAnsi="Times New Roman" w:hint="eastAsia"/>
          <w:szCs w:val="32"/>
          <w:lang w:eastAsia="ja-JP"/>
        </w:rPr>
        <w:t xml:space="preserve"> of </w:t>
      </w:r>
      <w:r w:rsidR="007452C3" w:rsidRPr="00DC15A7">
        <w:rPr>
          <w:rFonts w:ascii="Times New Roman" w:hAnsi="Times New Roman" w:hint="eastAsia"/>
          <w:szCs w:val="32"/>
          <w:lang w:eastAsia="ja-JP"/>
        </w:rPr>
        <w:t xml:space="preserve">cornstarch in water and </w:t>
      </w:r>
      <w:r w:rsidR="007452C3" w:rsidRPr="00DC15A7">
        <w:rPr>
          <w:rFonts w:ascii="Times New Roman" w:hAnsi="Times New Roman"/>
          <w:szCs w:val="32"/>
          <w:lang w:eastAsia="ja-JP"/>
        </w:rPr>
        <w:t>plasticized</w:t>
      </w:r>
      <w:r w:rsidR="007452C3" w:rsidRPr="00DC15A7">
        <w:rPr>
          <w:rFonts w:ascii="Times New Roman" w:hAnsi="Times New Roman" w:hint="eastAsia"/>
          <w:szCs w:val="32"/>
          <w:lang w:eastAsia="ja-JP"/>
        </w:rPr>
        <w:t xml:space="preserve"> poly(vinyl chloride) particle in mineral oil</w:t>
      </w:r>
      <w:r w:rsidR="00864F32" w:rsidRPr="00DC15A7">
        <w:rPr>
          <w:rFonts w:ascii="Times New Roman" w:hAnsi="Times New Roman" w:hint="eastAsia"/>
          <w:szCs w:val="32"/>
          <w:lang w:eastAsia="ja-JP"/>
        </w:rPr>
        <w:t>,</w:t>
      </w:r>
      <w:r w:rsidR="007452C3" w:rsidRPr="00DC15A7">
        <w:rPr>
          <w:rFonts w:ascii="Times New Roman" w:hAnsi="Times New Roman" w:hint="eastAsia"/>
          <w:szCs w:val="32"/>
          <w:lang w:eastAsia="ja-JP"/>
        </w:rPr>
        <w:t xml:space="preserve"> and </w:t>
      </w:r>
      <w:r w:rsidR="0007258C" w:rsidRPr="00DC15A7">
        <w:rPr>
          <w:rFonts w:ascii="Times New Roman" w:hAnsi="Times New Roman" w:hint="eastAsia"/>
          <w:szCs w:val="32"/>
          <w:lang w:eastAsia="ja-JP"/>
        </w:rPr>
        <w:t>investigated</w:t>
      </w:r>
      <w:r w:rsidR="005A58EA" w:rsidRPr="00DC15A7">
        <w:rPr>
          <w:rFonts w:ascii="Times New Roman" w:hAnsi="Times New Roman" w:hint="eastAsia"/>
          <w:szCs w:val="32"/>
          <w:lang w:eastAsia="ja-JP"/>
        </w:rPr>
        <w:t xml:space="preserve"> the relationship </w:t>
      </w:r>
      <w:r w:rsidR="00D8271F" w:rsidRPr="00DC15A7">
        <w:rPr>
          <w:rFonts w:ascii="Times New Roman" w:hAnsi="Times New Roman" w:hint="eastAsia"/>
          <w:szCs w:val="32"/>
          <w:lang w:eastAsia="ja-JP"/>
        </w:rPr>
        <w:t>of</w:t>
      </w:r>
      <w:r w:rsidR="005A58EA" w:rsidRPr="00DC15A7">
        <w:rPr>
          <w:rFonts w:ascii="Times New Roman" w:hAnsi="Times New Roman" w:hint="eastAsia"/>
          <w:szCs w:val="32"/>
          <w:lang w:eastAsia="ja-JP"/>
        </w:rPr>
        <w:t xml:space="preserve"> </w:t>
      </w:r>
      <w:r w:rsidR="0007258C" w:rsidRPr="00DC15A7">
        <w:rPr>
          <w:rFonts w:ascii="Times New Roman" w:hAnsi="Times New Roman" w:hint="eastAsia"/>
          <w:szCs w:val="32"/>
          <w:lang w:eastAsia="ja-JP"/>
        </w:rPr>
        <w:t xml:space="preserve">the </w:t>
      </w:r>
      <w:r w:rsidR="0007258C" w:rsidRPr="00DC15A7">
        <w:rPr>
          <w:rFonts w:ascii="Times New Roman" w:hAnsi="Times New Roman"/>
          <w:szCs w:val="32"/>
          <w:lang w:eastAsia="ja-JP"/>
        </w:rPr>
        <w:t>interaction</w:t>
      </w:r>
      <w:r w:rsidR="00D8271F" w:rsidRPr="00DC15A7">
        <w:rPr>
          <w:rFonts w:ascii="Times New Roman" w:hAnsi="Times New Roman" w:hint="eastAsia"/>
          <w:szCs w:val="32"/>
          <w:lang w:eastAsia="ja-JP"/>
        </w:rPr>
        <w:t>s</w:t>
      </w:r>
      <w:r w:rsidR="0007258C" w:rsidRPr="00DC15A7">
        <w:rPr>
          <w:rFonts w:ascii="Times New Roman" w:hAnsi="Times New Roman" w:hint="eastAsia"/>
          <w:szCs w:val="32"/>
          <w:lang w:eastAsia="ja-JP"/>
        </w:rPr>
        <w:t xml:space="preserve"> with DST behavior.</w:t>
      </w:r>
      <w:sdt>
        <w:sdtPr>
          <w:rPr>
            <w:rFonts w:ascii="Times New Roman" w:hAnsi="Times New Roman" w:hint="eastAsia"/>
            <w:color w:val="000000"/>
            <w:szCs w:val="32"/>
            <w:vertAlign w:val="superscript"/>
            <w:lang w:eastAsia="ja-JP"/>
          </w:rPr>
          <w:tag w:val="MENDELEY_CITATION_v3_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"/>
          <w:id w:val="-1015996065"/>
          <w:placeholder>
            <w:docPart w:val="DefaultPlaceholder_-1854013440"/>
          </w:placeholder>
        </w:sdtPr>
        <w:sdtContent>
          <w:r w:rsidR="002E794B" w:rsidRPr="00DC15A7">
            <w:rPr>
              <w:rFonts w:ascii="Times New Roman" w:hAnsi="Times New Roman"/>
              <w:color w:val="000000"/>
              <w:szCs w:val="32"/>
              <w:vertAlign w:val="superscript"/>
              <w:lang w:eastAsia="ja-JP"/>
            </w:rPr>
            <w:t>47</w:t>
          </w:r>
        </w:sdtContent>
      </w:sdt>
      <w:r w:rsidR="0007258C" w:rsidRPr="00DC15A7">
        <w:rPr>
          <w:rFonts w:ascii="Times New Roman" w:hAnsi="Times New Roman" w:hint="eastAsia"/>
          <w:szCs w:val="32"/>
          <w:lang w:eastAsia="ja-JP"/>
        </w:rPr>
        <w:t xml:space="preserve"> </w:t>
      </w:r>
      <w:r w:rsidRPr="00DC15A7">
        <w:rPr>
          <w:rFonts w:ascii="Times New Roman" w:hAnsi="Times New Roman"/>
          <w:szCs w:val="32"/>
        </w:rPr>
        <w:t>These studies addressed the particle swelling or steric repulsion of solvated polymers as another mechanism of frictional particle</w:t>
      </w:r>
      <w:r w:rsidR="007F21CA" w:rsidRPr="00DC15A7">
        <w:rPr>
          <w:rFonts w:ascii="Times New Roman" w:eastAsiaTheme="minorHAnsi" w:hAnsi="Times New Roman"/>
          <w:szCs w:val="32"/>
        </w:rPr>
        <w:t>–</w:t>
      </w:r>
      <w:r w:rsidR="0007258C" w:rsidRPr="00DC15A7">
        <w:rPr>
          <w:rFonts w:ascii="Times New Roman" w:hAnsi="Times New Roman" w:hint="eastAsia"/>
          <w:szCs w:val="32"/>
          <w:lang w:eastAsia="ja-JP"/>
        </w:rPr>
        <w:t>part</w:t>
      </w:r>
      <w:r w:rsidR="00A60307" w:rsidRPr="00DC15A7">
        <w:rPr>
          <w:rFonts w:ascii="Times New Roman" w:hAnsi="Times New Roman" w:hint="eastAsia"/>
          <w:szCs w:val="32"/>
          <w:lang w:eastAsia="ja-JP"/>
        </w:rPr>
        <w:t>i</w:t>
      </w:r>
      <w:r w:rsidR="0007258C" w:rsidRPr="00DC15A7">
        <w:rPr>
          <w:rFonts w:ascii="Times New Roman" w:hAnsi="Times New Roman" w:hint="eastAsia"/>
          <w:szCs w:val="32"/>
          <w:lang w:eastAsia="ja-JP"/>
        </w:rPr>
        <w:t>cle</w:t>
      </w:r>
      <w:r w:rsidRPr="00DC15A7">
        <w:rPr>
          <w:rFonts w:ascii="Times New Roman" w:hAnsi="Times New Roman"/>
          <w:szCs w:val="32"/>
        </w:rPr>
        <w:t xml:space="preserve"> </w:t>
      </w:r>
      <w:r w:rsidR="00D442A3" w:rsidRPr="00DC15A7">
        <w:rPr>
          <w:rFonts w:ascii="Times New Roman" w:hAnsi="Times New Roman" w:hint="eastAsia"/>
          <w:szCs w:val="32"/>
          <w:lang w:eastAsia="ja-JP"/>
        </w:rPr>
        <w:t>interaction</w:t>
      </w:r>
      <w:r w:rsidRPr="00DC15A7">
        <w:rPr>
          <w:rFonts w:ascii="Times New Roman" w:hAnsi="Times New Roman"/>
          <w:szCs w:val="32"/>
        </w:rPr>
        <w:t xml:space="preserve"> for DST and SJ </w:t>
      </w:r>
      <w:r w:rsidR="00AF5432" w:rsidRPr="00DC15A7">
        <w:rPr>
          <w:rFonts w:ascii="Times New Roman" w:hAnsi="Times New Roman"/>
          <w:szCs w:val="32"/>
        </w:rPr>
        <w:t>behavior</w:t>
      </w:r>
      <w:r w:rsidR="00C23748" w:rsidRPr="00DC15A7">
        <w:rPr>
          <w:rFonts w:ascii="Times New Roman" w:hAnsi="Times New Roman"/>
          <w:szCs w:val="32"/>
        </w:rPr>
        <w:t>.</w:t>
      </w:r>
      <w:sdt>
        <w:sdtPr>
          <w:rPr>
            <w:color w:val="000000"/>
            <w:vertAlign w:val="superscript"/>
          </w:rPr>
          <w:tag w:val="MENDELEY_CITATION_v3_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"/>
          <w:id w:val="479114371"/>
          <w:placeholder>
            <w:docPart w:val="1243A0D5F30D42B7968A937B77952CE1"/>
          </w:placeholder>
        </w:sdtPr>
        <w:sdtContent>
          <w:r w:rsidR="002E794B" w:rsidRPr="00DC15A7">
            <w:rPr>
              <w:rFonts w:ascii="Times New Roman" w:hAnsi="Times New Roman"/>
              <w:color w:val="000000"/>
              <w:szCs w:val="32"/>
              <w:vertAlign w:val="superscript"/>
            </w:rPr>
            <w:t>46,47</w:t>
          </w:r>
        </w:sdtContent>
      </w:sdt>
      <w:r w:rsidRPr="00DC15A7">
        <w:rPr>
          <w:rFonts w:ascii="Times New Roman" w:hAnsi="Times New Roman"/>
          <w:szCs w:val="32"/>
        </w:rPr>
        <w:t xml:space="preserve"> </w:t>
      </w:r>
      <w:bookmarkStart w:id="6" w:name="_Hlk172765557"/>
      <w:r w:rsidR="006B4FB6" w:rsidRPr="00DC15A7">
        <w:rPr>
          <w:rFonts w:ascii="Times New Roman" w:hAnsi="Times New Roman"/>
          <w:szCs w:val="32"/>
          <w:lang w:eastAsia="ja-JP"/>
        </w:rPr>
        <w:t xml:space="preserve">The importance of </w:t>
      </w:r>
      <w:r w:rsidR="00A23E3E" w:rsidRPr="00DC15A7">
        <w:rPr>
          <w:rFonts w:ascii="Times New Roman" w:hAnsi="Times New Roman" w:hint="eastAsia"/>
          <w:szCs w:val="32"/>
          <w:lang w:eastAsia="ja-JP"/>
        </w:rPr>
        <w:t>shear-activated</w:t>
      </w:r>
      <w:r w:rsidR="006B4FB6" w:rsidRPr="00DC15A7">
        <w:rPr>
          <w:rFonts w:ascii="Times New Roman" w:hAnsi="Times New Roman"/>
          <w:szCs w:val="32"/>
          <w:lang w:eastAsia="ja-JP"/>
        </w:rPr>
        <w:t xml:space="preserve"> interactions </w:t>
      </w:r>
      <w:r w:rsidR="00AF5A9E" w:rsidRPr="00DC15A7">
        <w:rPr>
          <w:rFonts w:ascii="Times New Roman" w:hAnsi="Times New Roman" w:hint="eastAsia"/>
          <w:szCs w:val="32"/>
          <w:lang w:eastAsia="ja-JP"/>
        </w:rPr>
        <w:t xml:space="preserve">between particles </w:t>
      </w:r>
      <w:r w:rsidR="006B4FB6" w:rsidRPr="00DC15A7">
        <w:rPr>
          <w:rFonts w:ascii="Times New Roman" w:hAnsi="Times New Roman"/>
          <w:szCs w:val="32"/>
          <w:lang w:eastAsia="ja-JP"/>
        </w:rPr>
        <w:t>is common to DST and SJ behavior</w:t>
      </w:r>
      <w:r w:rsidR="0054740D" w:rsidRPr="00DC15A7">
        <w:rPr>
          <w:rFonts w:ascii="Times New Roman" w:hAnsi="Times New Roman"/>
          <w:szCs w:val="32"/>
          <w:lang w:eastAsia="ja-JP"/>
        </w:rPr>
        <w:t>; however,</w:t>
      </w:r>
      <w:r w:rsidR="006B4FB6" w:rsidRPr="00DC15A7">
        <w:rPr>
          <w:rFonts w:ascii="Times New Roman" w:hAnsi="Times New Roman"/>
          <w:szCs w:val="32"/>
          <w:lang w:eastAsia="ja-JP"/>
        </w:rPr>
        <w:t xml:space="preserve"> the origins may be diverse.</w:t>
      </w:r>
      <w:r w:rsidR="00C46E3A" w:rsidRPr="00DC15A7">
        <w:rPr>
          <w:rFonts w:ascii="Times New Roman" w:hAnsi="Times New Roman" w:hint="eastAsia"/>
          <w:szCs w:val="32"/>
          <w:lang w:eastAsia="ja-JP"/>
        </w:rPr>
        <w:t xml:space="preserve"> </w:t>
      </w:r>
      <w:r w:rsidR="0054740D" w:rsidRPr="00DC15A7">
        <w:rPr>
          <w:rFonts w:ascii="Times New Roman" w:hAnsi="Times New Roman"/>
          <w:szCs w:val="32"/>
          <w:lang w:eastAsia="ja-JP"/>
        </w:rPr>
        <w:t>As examples of the various origins of particle</w:t>
      </w:r>
      <w:r w:rsidR="007F21CA" w:rsidRPr="00DC15A7">
        <w:rPr>
          <w:rFonts w:ascii="Times New Roman" w:eastAsiaTheme="minorHAnsi" w:hAnsi="Times New Roman"/>
          <w:szCs w:val="32"/>
        </w:rPr>
        <w:t>–</w:t>
      </w:r>
      <w:r w:rsidR="0054740D" w:rsidRPr="00DC15A7">
        <w:rPr>
          <w:rFonts w:ascii="Times New Roman" w:hAnsi="Times New Roman"/>
          <w:szCs w:val="32"/>
          <w:lang w:eastAsia="ja-JP"/>
        </w:rPr>
        <w:t xml:space="preserve">particle interactions, </w:t>
      </w:r>
      <w:r w:rsidR="00010C3E" w:rsidRPr="00DC15A7">
        <w:rPr>
          <w:rFonts w:ascii="Times New Roman" w:hAnsi="Times New Roman"/>
          <w:szCs w:val="32"/>
          <w:lang w:eastAsia="ja-JP"/>
        </w:rPr>
        <w:t xml:space="preserve">Bourrianne et al. </w:t>
      </w:r>
      <w:r w:rsidR="0054740D" w:rsidRPr="00DC15A7">
        <w:rPr>
          <w:rFonts w:ascii="Times New Roman" w:hAnsi="Times New Roman"/>
          <w:szCs w:val="32"/>
          <w:lang w:eastAsia="ja-JP"/>
        </w:rPr>
        <w:t>suggested</w:t>
      </w:r>
      <w:r w:rsidR="00010C3E" w:rsidRPr="00DC15A7">
        <w:rPr>
          <w:rFonts w:ascii="Times New Roman" w:hAnsi="Times New Roman"/>
          <w:szCs w:val="32"/>
          <w:lang w:eastAsia="ja-JP"/>
        </w:rPr>
        <w:t xml:space="preserve"> solid friction and hydrodynamic forces as physical factors and hydrogen bonding and particle swelling as chemical factors</w:t>
      </w:r>
      <w:r w:rsidR="00CE3358" w:rsidRPr="00DC15A7">
        <w:rPr>
          <w:rFonts w:ascii="Times New Roman" w:hAnsi="Times New Roman" w:hint="eastAsia"/>
          <w:szCs w:val="32"/>
          <w:lang w:eastAsia="ja-JP"/>
        </w:rPr>
        <w:t>.</w:t>
      </w:r>
      <w:sdt>
        <w:sdtPr>
          <w:rPr>
            <w:rFonts w:ascii="Times New Roman" w:hAnsi="Times New Roman" w:hint="eastAsia"/>
            <w:color w:val="000000"/>
            <w:szCs w:val="32"/>
            <w:vertAlign w:val="superscript"/>
            <w:lang w:eastAsia="ja-JP"/>
          </w:rPr>
          <w:tag w:val="MENDELEY_CITATION_v3_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"/>
          <w:id w:val="-491722175"/>
          <w:placeholder>
            <w:docPart w:val="DefaultPlaceholder_-1854013440"/>
          </w:placeholder>
        </w:sdtPr>
        <w:sdtContent>
          <w:r w:rsidR="002E794B" w:rsidRPr="00DC15A7">
            <w:rPr>
              <w:rFonts w:ascii="Times New Roman" w:hAnsi="Times New Roman"/>
              <w:color w:val="000000"/>
              <w:szCs w:val="32"/>
              <w:vertAlign w:val="superscript"/>
              <w:lang w:eastAsia="ja-JP"/>
            </w:rPr>
            <w:t>43</w:t>
          </w:r>
        </w:sdtContent>
      </w:sdt>
      <w:bookmarkEnd w:id="6"/>
    </w:p>
    <w:p w14:paraId="7F460B6C" w14:textId="77777777" w:rsidR="007F21CA" w:rsidRPr="00DC15A7" w:rsidRDefault="007F21CA" w:rsidP="004A0517">
      <w:pPr>
        <w:pStyle w:val="TAMainText"/>
        <w:rPr>
          <w:rFonts w:ascii="Times New Roman" w:hAnsi="Times New Roman"/>
          <w:szCs w:val="32"/>
        </w:rPr>
      </w:pPr>
    </w:p>
    <w:p w14:paraId="54525CE5" w14:textId="62600870" w:rsidR="003758AD" w:rsidRPr="00DC15A7" w:rsidRDefault="003758AD" w:rsidP="004A0517">
      <w:pPr>
        <w:pStyle w:val="TAMainText"/>
        <w:rPr>
          <w:lang w:eastAsia="ja-JP"/>
        </w:rPr>
      </w:pPr>
      <w:r w:rsidRPr="00DC15A7">
        <w:rPr>
          <w:rFonts w:ascii="Times New Roman" w:eastAsiaTheme="minorHAnsi" w:hAnsi="Times New Roman"/>
          <w:szCs w:val="32"/>
        </w:rPr>
        <w:lastRenderedPageBreak/>
        <w:t>In this study</w:t>
      </w:r>
      <w:r w:rsidRPr="00DC15A7">
        <w:rPr>
          <w:rFonts w:ascii="Times New Roman" w:eastAsia="游明朝" w:hAnsi="Times New Roman"/>
          <w:szCs w:val="32"/>
        </w:rPr>
        <w:t>, the concentrated suspensions of micrometer</w:t>
      </w:r>
      <w:r w:rsidRPr="00DC15A7">
        <w:rPr>
          <w:rFonts w:ascii="Times New Roman" w:eastAsiaTheme="minorHAnsi" w:hAnsi="Times New Roman"/>
          <w:szCs w:val="32"/>
        </w:rPr>
        <w:t xml:space="preserve">-sized silica particles were prepared using </w:t>
      </w:r>
      <w:r w:rsidR="00DB671E" w:rsidRPr="00DC15A7">
        <w:rPr>
          <w:rFonts w:ascii="Times New Roman" w:hAnsi="Times New Roman" w:hint="eastAsia"/>
          <w:szCs w:val="32"/>
          <w:lang w:eastAsia="ja-JP"/>
        </w:rPr>
        <w:t>14</w:t>
      </w:r>
      <w:r w:rsidRPr="00DC15A7">
        <w:rPr>
          <w:rFonts w:ascii="Times New Roman" w:eastAsiaTheme="minorHAnsi" w:hAnsi="Times New Roman"/>
          <w:szCs w:val="32"/>
        </w:rPr>
        <w:t xml:space="preserve"> liquid media</w:t>
      </w:r>
      <w:r w:rsidRPr="00DC15A7">
        <w:rPr>
          <w:rFonts w:ascii="Times New Roman" w:eastAsia="游明朝" w:hAnsi="Times New Roman"/>
          <w:szCs w:val="32"/>
        </w:rPr>
        <w:t xml:space="preserve"> to explore </w:t>
      </w:r>
      <w:r w:rsidR="00D323B7" w:rsidRPr="00DC15A7">
        <w:rPr>
          <w:rFonts w:ascii="Times New Roman" w:eastAsia="游明朝" w:hAnsi="Times New Roman"/>
          <w:szCs w:val="32"/>
        </w:rPr>
        <w:t xml:space="preserve">the </w:t>
      </w:r>
      <w:r w:rsidR="00C302EC" w:rsidRPr="00DC15A7">
        <w:rPr>
          <w:rFonts w:ascii="Times New Roman" w:eastAsia="游明朝" w:hAnsi="Times New Roman" w:hint="eastAsia"/>
          <w:szCs w:val="32"/>
          <w:lang w:eastAsia="ja-JP"/>
        </w:rPr>
        <w:t xml:space="preserve">molecular </w:t>
      </w:r>
      <w:r w:rsidRPr="00DC15A7">
        <w:rPr>
          <w:rFonts w:ascii="Times New Roman" w:eastAsia="游明朝" w:hAnsi="Times New Roman"/>
          <w:szCs w:val="32"/>
        </w:rPr>
        <w:t xml:space="preserve">mechanism of </w:t>
      </w:r>
      <w:r w:rsidR="00AF5A9E" w:rsidRPr="00DC15A7">
        <w:rPr>
          <w:rFonts w:ascii="Times New Roman" w:eastAsia="游明朝" w:hAnsi="Times New Roman" w:hint="eastAsia"/>
          <w:szCs w:val="32"/>
          <w:lang w:eastAsia="ja-JP"/>
        </w:rPr>
        <w:t>shear-activated</w:t>
      </w:r>
      <w:r w:rsidRPr="00DC15A7">
        <w:rPr>
          <w:rFonts w:ascii="Times New Roman" w:eastAsia="游明朝" w:hAnsi="Times New Roman"/>
          <w:szCs w:val="32"/>
        </w:rPr>
        <w:t xml:space="preserve"> particle</w:t>
      </w:r>
      <w:r w:rsidR="007F21CA" w:rsidRPr="00DC15A7">
        <w:rPr>
          <w:rFonts w:ascii="Times New Roman" w:eastAsiaTheme="minorHAnsi" w:hAnsi="Times New Roman"/>
          <w:szCs w:val="32"/>
        </w:rPr>
        <w:t>–</w:t>
      </w:r>
      <w:r w:rsidR="00C302EC" w:rsidRPr="00DC15A7">
        <w:rPr>
          <w:rFonts w:ascii="Times New Roman" w:eastAsia="游明朝" w:hAnsi="Times New Roman" w:hint="eastAsia"/>
          <w:szCs w:val="32"/>
          <w:lang w:eastAsia="ja-JP"/>
        </w:rPr>
        <w:t>particle</w:t>
      </w:r>
      <w:r w:rsidRPr="00DC15A7">
        <w:rPr>
          <w:rFonts w:ascii="Times New Roman" w:eastAsia="游明朝" w:hAnsi="Times New Roman"/>
          <w:szCs w:val="32"/>
        </w:rPr>
        <w:t xml:space="preserve"> </w:t>
      </w:r>
      <w:r w:rsidR="00C302EC" w:rsidRPr="00DC15A7">
        <w:rPr>
          <w:rFonts w:ascii="Times New Roman" w:eastAsia="游明朝" w:hAnsi="Times New Roman" w:hint="eastAsia"/>
          <w:szCs w:val="32"/>
          <w:lang w:eastAsia="ja-JP"/>
        </w:rPr>
        <w:t>interaction</w:t>
      </w:r>
      <w:r w:rsidR="00326820" w:rsidRPr="00DC15A7">
        <w:rPr>
          <w:rFonts w:ascii="Times New Roman" w:eastAsia="游明朝" w:hAnsi="Times New Roman" w:hint="eastAsia"/>
          <w:szCs w:val="32"/>
          <w:lang w:eastAsia="ja-JP"/>
        </w:rPr>
        <w:t xml:space="preserve"> </w:t>
      </w:r>
      <w:r w:rsidR="007F21CA" w:rsidRPr="00DC15A7">
        <w:rPr>
          <w:rFonts w:ascii="Times New Roman" w:eastAsia="游明朝" w:hAnsi="Times New Roman" w:hint="eastAsia"/>
          <w:szCs w:val="32"/>
          <w:lang w:eastAsia="ja-JP"/>
        </w:rPr>
        <w:t>between</w:t>
      </w:r>
      <w:r w:rsidR="00326820" w:rsidRPr="00DC15A7">
        <w:rPr>
          <w:rFonts w:ascii="Times New Roman" w:eastAsia="游明朝" w:hAnsi="Times New Roman"/>
          <w:szCs w:val="32"/>
          <w:lang w:eastAsia="ja-JP"/>
        </w:rPr>
        <w:t xml:space="preserve"> non-swelling particles</w:t>
      </w:r>
      <w:r w:rsidRPr="00DC15A7">
        <w:rPr>
          <w:rFonts w:ascii="Times New Roman" w:eastAsiaTheme="minorHAnsi" w:hAnsi="Times New Roman"/>
          <w:szCs w:val="32"/>
        </w:rPr>
        <w:t>. The rheological properties were investigated using steady-state shear flow, pull-out test</w:t>
      </w:r>
      <w:r w:rsidRPr="00DC15A7">
        <w:rPr>
          <w:rFonts w:ascii="Times New Roman" w:eastAsia="游明朝" w:hAnsi="Times New Roman"/>
          <w:szCs w:val="32"/>
        </w:rPr>
        <w:t xml:space="preserve">, and </w:t>
      </w:r>
      <w:r w:rsidRPr="00DC15A7">
        <w:rPr>
          <w:rFonts w:ascii="Times New Roman" w:eastAsiaTheme="minorHAnsi" w:hAnsi="Times New Roman"/>
          <w:szCs w:val="32"/>
        </w:rPr>
        <w:t xml:space="preserve">ball-drop test for DST, SJ, and shock absorbance, respectively. </w:t>
      </w:r>
      <w:r w:rsidR="00C302EC" w:rsidRPr="00DC15A7">
        <w:rPr>
          <w:rFonts w:ascii="Times New Roman" w:hAnsi="Times New Roman" w:hint="eastAsia"/>
          <w:szCs w:val="32"/>
          <w:lang w:eastAsia="ja-JP"/>
        </w:rPr>
        <w:t>Protic and a</w:t>
      </w:r>
      <w:r w:rsidR="00C302EC" w:rsidRPr="00DC15A7">
        <w:rPr>
          <w:rFonts w:ascii="Times New Roman" w:eastAsiaTheme="minorHAnsi" w:hAnsi="Times New Roman"/>
          <w:szCs w:val="32"/>
        </w:rPr>
        <w:t>protic</w:t>
      </w:r>
      <w:r w:rsidR="00C302EC" w:rsidRPr="00DC15A7" w:rsidDel="00C302EC">
        <w:rPr>
          <w:rFonts w:ascii="Times New Roman" w:eastAsiaTheme="minorHAnsi" w:hAnsi="Times New Roman"/>
          <w:szCs w:val="32"/>
        </w:rPr>
        <w:t xml:space="preserve"> </w:t>
      </w:r>
      <w:r w:rsidRPr="00DC15A7">
        <w:rPr>
          <w:rFonts w:ascii="Times New Roman" w:eastAsiaTheme="minorHAnsi" w:hAnsi="Times New Roman"/>
          <w:szCs w:val="32"/>
        </w:rPr>
        <w:t xml:space="preserve">organic liquids were examined by </w:t>
      </w:r>
      <w:r w:rsidRPr="00DC15A7">
        <w:rPr>
          <w:rFonts w:ascii="Times New Roman" w:eastAsia="游明朝" w:hAnsi="Times New Roman"/>
          <w:szCs w:val="32"/>
        </w:rPr>
        <w:t>selecting the polarity of the liquid systematically</w:t>
      </w:r>
      <w:r w:rsidRPr="00DC15A7">
        <w:rPr>
          <w:rFonts w:ascii="Times New Roman" w:eastAsiaTheme="minorHAnsi" w:hAnsi="Times New Roman"/>
          <w:szCs w:val="32"/>
        </w:rPr>
        <w:t xml:space="preserve">. The DST </w:t>
      </w:r>
      <w:r w:rsidR="00AF5432" w:rsidRPr="00DC15A7">
        <w:rPr>
          <w:rFonts w:ascii="Times New Roman" w:eastAsiaTheme="minorHAnsi" w:hAnsi="Times New Roman"/>
          <w:szCs w:val="32"/>
        </w:rPr>
        <w:t>behavior</w:t>
      </w:r>
      <w:r w:rsidRPr="00DC15A7">
        <w:rPr>
          <w:rFonts w:ascii="Times New Roman" w:eastAsiaTheme="minorHAnsi" w:hAnsi="Times New Roman"/>
          <w:szCs w:val="32"/>
        </w:rPr>
        <w:t xml:space="preserve"> </w:t>
      </w:r>
      <w:r w:rsidR="009C3861" w:rsidRPr="00DC15A7">
        <w:rPr>
          <w:rFonts w:ascii="Times New Roman" w:eastAsiaTheme="minorHAnsi" w:hAnsi="Times New Roman"/>
          <w:szCs w:val="32"/>
        </w:rPr>
        <w:t>w</w:t>
      </w:r>
      <w:r w:rsidR="009C3861" w:rsidRPr="00DC15A7">
        <w:rPr>
          <w:rFonts w:ascii="Times New Roman" w:hAnsi="Times New Roman" w:hint="eastAsia"/>
          <w:szCs w:val="32"/>
          <w:lang w:eastAsia="ja-JP"/>
        </w:rPr>
        <w:t>as</w:t>
      </w:r>
      <w:r w:rsidR="009C3861" w:rsidRPr="00DC15A7">
        <w:rPr>
          <w:rFonts w:ascii="Times New Roman" w:eastAsiaTheme="minorHAnsi" w:hAnsi="Times New Roman"/>
          <w:szCs w:val="32"/>
        </w:rPr>
        <w:t xml:space="preserve"> </w:t>
      </w:r>
      <w:r w:rsidRPr="00DC15A7">
        <w:rPr>
          <w:rFonts w:ascii="Times New Roman" w:eastAsiaTheme="minorHAnsi" w:hAnsi="Times New Roman"/>
          <w:szCs w:val="32"/>
        </w:rPr>
        <w:t xml:space="preserve">observed for </w:t>
      </w:r>
      <w:r w:rsidR="00D323B7" w:rsidRPr="00DC15A7">
        <w:rPr>
          <w:rFonts w:ascii="Times New Roman" w:eastAsiaTheme="minorHAnsi" w:hAnsi="Times New Roman"/>
          <w:szCs w:val="32"/>
        </w:rPr>
        <w:t xml:space="preserve">both protic and aprotic </w:t>
      </w:r>
      <w:r w:rsidRPr="00DC15A7">
        <w:rPr>
          <w:rFonts w:ascii="Times New Roman" w:eastAsiaTheme="minorHAnsi" w:hAnsi="Times New Roman"/>
          <w:szCs w:val="32"/>
        </w:rPr>
        <w:t>polar liquids</w:t>
      </w:r>
      <w:r w:rsidR="00FD7D3F" w:rsidRPr="00DC15A7">
        <w:rPr>
          <w:rFonts w:ascii="Times New Roman" w:eastAsiaTheme="minorHAnsi" w:hAnsi="Times New Roman"/>
          <w:szCs w:val="32"/>
        </w:rPr>
        <w:t xml:space="preserve"> </w:t>
      </w:r>
      <w:r w:rsidRPr="00DC15A7">
        <w:rPr>
          <w:rFonts w:ascii="Times New Roman" w:eastAsiaTheme="minorHAnsi" w:hAnsi="Times New Roman"/>
          <w:szCs w:val="32"/>
        </w:rPr>
        <w:t>and attributed to</w:t>
      </w:r>
      <w:r w:rsidR="00D323B7" w:rsidRPr="00DC15A7">
        <w:rPr>
          <w:rFonts w:ascii="Times New Roman" w:hAnsi="Times New Roman" w:hint="eastAsia"/>
          <w:szCs w:val="32"/>
          <w:lang w:eastAsia="ja-JP"/>
        </w:rPr>
        <w:t xml:space="preserve"> the</w:t>
      </w:r>
      <w:r w:rsidRPr="00DC15A7">
        <w:rPr>
          <w:rFonts w:ascii="Times New Roman" w:eastAsiaTheme="minorHAnsi" w:hAnsi="Times New Roman"/>
          <w:szCs w:val="32"/>
        </w:rPr>
        <w:t xml:space="preserve"> good dispersion</w:t>
      </w:r>
      <w:r w:rsidR="007037A8" w:rsidRPr="00DC15A7">
        <w:rPr>
          <w:rFonts w:ascii="Times New Roman" w:hAnsi="Times New Roman" w:hint="eastAsia"/>
          <w:szCs w:val="32"/>
          <w:lang w:eastAsia="ja-JP"/>
        </w:rPr>
        <w:t xml:space="preserve"> of silica particles in </w:t>
      </w:r>
      <w:r w:rsidR="00D323B7" w:rsidRPr="00DC15A7">
        <w:rPr>
          <w:rFonts w:ascii="Times New Roman" w:hAnsi="Times New Roman" w:hint="eastAsia"/>
          <w:szCs w:val="32"/>
          <w:lang w:eastAsia="ja-JP"/>
        </w:rPr>
        <w:t xml:space="preserve">the </w:t>
      </w:r>
      <w:r w:rsidR="007037A8" w:rsidRPr="00DC15A7">
        <w:rPr>
          <w:rFonts w:ascii="Times New Roman" w:hAnsi="Times New Roman" w:hint="eastAsia"/>
          <w:szCs w:val="32"/>
          <w:lang w:eastAsia="ja-JP"/>
        </w:rPr>
        <w:t>polar liquids</w:t>
      </w:r>
      <w:r w:rsidRPr="00DC15A7">
        <w:rPr>
          <w:rFonts w:ascii="Times New Roman" w:eastAsiaTheme="minorHAnsi" w:hAnsi="Times New Roman"/>
          <w:szCs w:val="32"/>
        </w:rPr>
        <w:t xml:space="preserve">. In contrast, nonpolar liquids formed particle agglomerates because of </w:t>
      </w:r>
      <w:r w:rsidR="004F7134" w:rsidRPr="00DC15A7">
        <w:rPr>
          <w:rFonts w:ascii="Times New Roman" w:hAnsi="Times New Roman" w:hint="eastAsia"/>
          <w:szCs w:val="32"/>
          <w:lang w:eastAsia="ja-JP"/>
        </w:rPr>
        <w:t xml:space="preserve">considerable </w:t>
      </w:r>
      <w:r w:rsidRPr="00DC15A7">
        <w:rPr>
          <w:rFonts w:ascii="Times New Roman" w:eastAsiaTheme="minorHAnsi" w:hAnsi="Times New Roman"/>
          <w:szCs w:val="32"/>
        </w:rPr>
        <w:t xml:space="preserve">particle–particle attraction and became a paste at </w:t>
      </w:r>
      <w:r w:rsidRPr="00DC15A7">
        <w:rPr>
          <w:rFonts w:ascii="Times New Roman" w:eastAsia="游明朝" w:hAnsi="Times New Roman"/>
          <w:szCs w:val="32"/>
        </w:rPr>
        <w:t xml:space="preserve">a high particle fraction. </w:t>
      </w:r>
      <w:r w:rsidR="00D323B7" w:rsidRPr="00DC15A7">
        <w:rPr>
          <w:rFonts w:ascii="Times New Roman" w:eastAsia="游明朝" w:hAnsi="Times New Roman"/>
          <w:szCs w:val="32"/>
        </w:rPr>
        <w:t>To the best of our knowledge, this is the first study to confirm</w:t>
      </w:r>
      <w:r w:rsidR="00D323B7" w:rsidRPr="00DC15A7">
        <w:rPr>
          <w:rFonts w:ascii="Times New Roman" w:eastAsia="游明朝" w:hAnsi="Times New Roman" w:hint="eastAsia"/>
          <w:szCs w:val="32"/>
          <w:lang w:eastAsia="ja-JP"/>
        </w:rPr>
        <w:t xml:space="preserve"> the</w:t>
      </w:r>
      <w:r w:rsidRPr="00DC15A7">
        <w:rPr>
          <w:rFonts w:ascii="Times New Roman" w:eastAsia="游明朝" w:hAnsi="Times New Roman"/>
          <w:szCs w:val="32"/>
        </w:rPr>
        <w:t xml:space="preserve"> </w:t>
      </w:r>
      <w:r w:rsidRPr="00DC15A7">
        <w:rPr>
          <w:rFonts w:ascii="Times New Roman" w:eastAsiaTheme="minorHAnsi" w:hAnsi="Times New Roman"/>
          <w:szCs w:val="32"/>
        </w:rPr>
        <w:t>SJ behavior was confirmed for three aprotic liquids</w:t>
      </w:r>
      <w:r w:rsidR="00064B14" w:rsidRPr="00DC15A7">
        <w:rPr>
          <w:rFonts w:ascii="Times New Roman" w:hAnsi="Times New Roman" w:hint="eastAsia"/>
          <w:szCs w:val="32"/>
          <w:lang w:eastAsia="ja-JP"/>
        </w:rPr>
        <w:t>.</w:t>
      </w:r>
      <w:r w:rsidR="00800B11" w:rsidRPr="00DC15A7">
        <w:rPr>
          <w:rFonts w:ascii="Times New Roman" w:hAnsi="Times New Roman" w:hint="eastAsia"/>
          <w:szCs w:val="32"/>
          <w:lang w:eastAsia="ja-JP"/>
        </w:rPr>
        <w:t xml:space="preserve"> </w:t>
      </w:r>
      <w:r w:rsidR="00E142F9" w:rsidRPr="00DC15A7">
        <w:rPr>
          <w:lang w:eastAsia="ja-JP"/>
        </w:rPr>
        <w:t xml:space="preserve">Protic liquids can </w:t>
      </w:r>
      <w:r w:rsidR="007F21CA" w:rsidRPr="00DC15A7">
        <w:rPr>
          <w:rFonts w:hint="eastAsia"/>
          <w:lang w:eastAsia="ja-JP"/>
        </w:rPr>
        <w:t>be</w:t>
      </w:r>
      <w:r w:rsidR="00E142F9" w:rsidRPr="00DC15A7">
        <w:rPr>
          <w:lang w:eastAsia="ja-JP"/>
        </w:rPr>
        <w:t xml:space="preserve"> either hydrogen bond donors or hydrogen bond acceptors because they have dissociable hydrogen atoms bound to electronegative atoms. </w:t>
      </w:r>
      <w:r w:rsidR="007F21CA" w:rsidRPr="00DC15A7">
        <w:rPr>
          <w:rFonts w:hint="eastAsia"/>
          <w:lang w:eastAsia="ja-JP"/>
        </w:rPr>
        <w:t>O</w:t>
      </w:r>
      <w:r w:rsidR="00E142F9" w:rsidRPr="00DC15A7">
        <w:rPr>
          <w:lang w:eastAsia="ja-JP"/>
        </w:rPr>
        <w:t>nly protic liquids form hydrogen bonds</w:t>
      </w:r>
      <w:r w:rsidR="00E142F9" w:rsidRPr="00DC15A7">
        <w:rPr>
          <w:rFonts w:hint="eastAsia"/>
          <w:lang w:eastAsia="ja-JP"/>
        </w:rPr>
        <w:t xml:space="preserve"> because of</w:t>
      </w:r>
      <w:r w:rsidR="00E142F9" w:rsidRPr="00DC15A7">
        <w:rPr>
          <w:lang w:eastAsia="ja-JP"/>
        </w:rPr>
        <w:t xml:space="preserve"> the complementary behavior</w:t>
      </w:r>
      <w:r w:rsidR="00E142F9" w:rsidRPr="00DC15A7">
        <w:rPr>
          <w:rFonts w:hint="eastAsia"/>
          <w:lang w:eastAsia="ja-JP"/>
        </w:rPr>
        <w:t>.</w:t>
      </w:r>
      <w:r w:rsidR="00E142F9" w:rsidRPr="00DC15A7">
        <w:t xml:space="preserve"> </w:t>
      </w:r>
      <w:r w:rsidR="00E142F9" w:rsidRPr="00DC15A7">
        <w:rPr>
          <w:rFonts w:hint="eastAsia"/>
          <w:lang w:eastAsia="ja-JP"/>
        </w:rPr>
        <w:t xml:space="preserve">However, </w:t>
      </w:r>
      <w:r w:rsidR="00E142F9" w:rsidRPr="00DC15A7">
        <w:rPr>
          <w:lang w:eastAsia="ja-JP"/>
        </w:rPr>
        <w:t xml:space="preserve">hydrogen bonding properties are not </w:t>
      </w:r>
      <w:r w:rsidR="007F21CA" w:rsidRPr="00DC15A7">
        <w:rPr>
          <w:rFonts w:hint="eastAsia"/>
          <w:lang w:eastAsia="ja-JP"/>
        </w:rPr>
        <w:t>inherently</w:t>
      </w:r>
      <w:r w:rsidR="007F21CA" w:rsidRPr="00DC15A7">
        <w:rPr>
          <w:lang w:eastAsia="ja-JP"/>
        </w:rPr>
        <w:t xml:space="preserve"> </w:t>
      </w:r>
      <w:r w:rsidR="00E142F9" w:rsidRPr="00DC15A7">
        <w:rPr>
          <w:lang w:eastAsia="ja-JP"/>
        </w:rPr>
        <w:t xml:space="preserve">limited to protic liquids alone. Our results </w:t>
      </w:r>
      <w:r w:rsidR="007F21CA" w:rsidRPr="00DC15A7">
        <w:rPr>
          <w:rFonts w:hint="eastAsia"/>
          <w:lang w:eastAsia="ja-JP"/>
        </w:rPr>
        <w:t>suggest</w:t>
      </w:r>
      <w:r w:rsidR="00E142F9" w:rsidRPr="00DC15A7">
        <w:rPr>
          <w:lang w:eastAsia="ja-JP"/>
        </w:rPr>
        <w:t xml:space="preserve"> that DST and SJ behavior</w:t>
      </w:r>
      <w:r w:rsidR="007F21CA" w:rsidRPr="00DC15A7">
        <w:rPr>
          <w:rFonts w:hint="eastAsia"/>
          <w:lang w:eastAsia="ja-JP"/>
        </w:rPr>
        <w:t>s</w:t>
      </w:r>
      <w:r w:rsidR="00E142F9" w:rsidRPr="00DC15A7">
        <w:rPr>
          <w:lang w:eastAsia="ja-JP"/>
        </w:rPr>
        <w:t xml:space="preserve"> in concentrated particle </w:t>
      </w:r>
      <w:r w:rsidR="00E142F9" w:rsidRPr="00DC15A7">
        <w:rPr>
          <w:rFonts w:hint="eastAsia"/>
          <w:lang w:eastAsia="ja-JP"/>
        </w:rPr>
        <w:t>suspensions</w:t>
      </w:r>
      <w:r w:rsidR="00E142F9" w:rsidRPr="00DC15A7">
        <w:rPr>
          <w:lang w:eastAsia="ja-JP"/>
        </w:rPr>
        <w:t xml:space="preserve"> can be extended to </w:t>
      </w:r>
      <w:r w:rsidR="00E142F9" w:rsidRPr="00DC15A7">
        <w:rPr>
          <w:rFonts w:hint="eastAsia"/>
          <w:lang w:eastAsia="ja-JP"/>
        </w:rPr>
        <w:t>a</w:t>
      </w:r>
      <w:r w:rsidR="00E142F9" w:rsidRPr="00DC15A7">
        <w:rPr>
          <w:lang w:eastAsia="ja-JP"/>
        </w:rPr>
        <w:t>protic liquid systems.</w:t>
      </w:r>
    </w:p>
    <w:p w14:paraId="01C5226F" w14:textId="77777777" w:rsidR="007F21CA" w:rsidRPr="00DC15A7" w:rsidRDefault="007F21CA" w:rsidP="004A0517">
      <w:pPr>
        <w:pStyle w:val="TAMainText"/>
        <w:rPr>
          <w:rFonts w:ascii="Times New Roman" w:eastAsiaTheme="minorHAnsi" w:hAnsi="Times New Roman"/>
          <w:szCs w:val="32"/>
        </w:rPr>
      </w:pPr>
    </w:p>
    <w:p w14:paraId="76C2AE1B" w14:textId="3EAF44AC" w:rsidR="003758AD" w:rsidRPr="00DC15A7" w:rsidRDefault="003758AD" w:rsidP="004A0517">
      <w:pPr>
        <w:pStyle w:val="TAMainText"/>
        <w:rPr>
          <w:rFonts w:ascii="Times New Roman" w:eastAsiaTheme="minorHAnsi" w:hAnsi="Times New Roman"/>
          <w:szCs w:val="32"/>
        </w:rPr>
      </w:pPr>
      <w:r w:rsidRPr="00DC15A7">
        <w:rPr>
          <w:rFonts w:ascii="Times New Roman" w:eastAsiaTheme="minorHAnsi" w:hAnsi="Times New Roman"/>
          <w:szCs w:val="32"/>
        </w:rPr>
        <w:t xml:space="preserve">The remainder of this paper is organized as follows: First, we </w:t>
      </w:r>
      <w:r w:rsidR="00064B14" w:rsidRPr="00DC15A7">
        <w:rPr>
          <w:rFonts w:ascii="Times New Roman" w:hAnsi="Times New Roman" w:hint="eastAsia"/>
          <w:szCs w:val="32"/>
          <w:lang w:eastAsia="ja-JP"/>
        </w:rPr>
        <w:t>introduce</w:t>
      </w:r>
      <w:r w:rsidR="00064B14" w:rsidRPr="00DC15A7">
        <w:rPr>
          <w:rFonts w:ascii="Times New Roman" w:eastAsiaTheme="minorHAnsi" w:hAnsi="Times New Roman"/>
          <w:szCs w:val="32"/>
        </w:rPr>
        <w:t xml:space="preserve"> </w:t>
      </w:r>
      <w:r w:rsidRPr="00DC15A7">
        <w:rPr>
          <w:rFonts w:ascii="Times New Roman" w:eastAsiaTheme="minorHAnsi" w:hAnsi="Times New Roman"/>
          <w:szCs w:val="32"/>
        </w:rPr>
        <w:t xml:space="preserve">the rheological behavior of concentrated silica suspensions of </w:t>
      </w:r>
      <w:r w:rsidR="000B6044" w:rsidRPr="00DC15A7">
        <w:rPr>
          <w:szCs w:val="32"/>
        </w:rPr>
        <w:t>propylene carbonate (PC) and 1,3-dimethyl-2-imidazolidinone (DMI)</w:t>
      </w:r>
      <w:r w:rsidRPr="00DC15A7">
        <w:rPr>
          <w:rFonts w:ascii="Times New Roman" w:eastAsiaTheme="minorHAnsi" w:hAnsi="Times New Roman"/>
          <w:szCs w:val="32"/>
        </w:rPr>
        <w:t>, which are representative examples. Next, we present the rheological behavior of other organic liquids, followed by an evaluation of the dispersibility of the silica particles</w:t>
      </w:r>
      <w:r w:rsidR="00250753" w:rsidRPr="00DC15A7">
        <w:rPr>
          <w:rFonts w:ascii="Times New Roman" w:hAnsi="Times New Roman" w:hint="eastAsia"/>
          <w:szCs w:val="32"/>
          <w:lang w:eastAsia="ja-JP"/>
        </w:rPr>
        <w:t xml:space="preserve"> </w:t>
      </w:r>
      <w:r w:rsidR="00D323B7" w:rsidRPr="00DC15A7">
        <w:rPr>
          <w:rFonts w:ascii="Times New Roman" w:hAnsi="Times New Roman"/>
          <w:szCs w:val="32"/>
          <w:lang w:eastAsia="ja-JP"/>
        </w:rPr>
        <w:t>in terms of</w:t>
      </w:r>
      <w:r w:rsidR="00250753" w:rsidRPr="00DC15A7">
        <w:rPr>
          <w:rFonts w:ascii="Times New Roman" w:hAnsi="Times New Roman" w:hint="eastAsia"/>
          <w:szCs w:val="32"/>
          <w:lang w:eastAsia="ja-JP"/>
        </w:rPr>
        <w:t xml:space="preserve"> </w:t>
      </w:r>
      <w:r w:rsidR="00250753" w:rsidRPr="00DC15A7">
        <w:rPr>
          <w:rFonts w:ascii="Times New Roman" w:eastAsiaTheme="minorHAnsi" w:hAnsi="Times New Roman"/>
          <w:szCs w:val="32"/>
        </w:rPr>
        <w:t xml:space="preserve">the </w:t>
      </w:r>
      <w:r w:rsidR="00DD4CFA" w:rsidRPr="00DC15A7">
        <w:rPr>
          <w:rFonts w:ascii="Times New Roman" w:eastAsiaTheme="minorHAnsi" w:hAnsi="Times New Roman"/>
          <w:szCs w:val="32"/>
        </w:rPr>
        <w:t>relative permittivity</w:t>
      </w:r>
      <w:r w:rsidR="00250753" w:rsidRPr="00DC15A7">
        <w:rPr>
          <w:rFonts w:ascii="Times New Roman" w:eastAsiaTheme="minorHAnsi" w:hAnsi="Times New Roman"/>
          <w:szCs w:val="32"/>
        </w:rPr>
        <w:t xml:space="preserve"> of the liquids</w:t>
      </w:r>
      <w:r w:rsidRPr="00DC15A7">
        <w:rPr>
          <w:rFonts w:ascii="Times New Roman" w:eastAsiaTheme="minorHAnsi" w:hAnsi="Times New Roman"/>
          <w:szCs w:val="32"/>
        </w:rPr>
        <w:t xml:space="preserve">. Further, we </w:t>
      </w:r>
      <w:r w:rsidR="00250753" w:rsidRPr="00DC15A7">
        <w:rPr>
          <w:rFonts w:ascii="Times New Roman" w:hAnsi="Times New Roman" w:hint="eastAsia"/>
          <w:szCs w:val="32"/>
          <w:lang w:eastAsia="ja-JP"/>
        </w:rPr>
        <w:t>demonstrate</w:t>
      </w:r>
      <w:r w:rsidR="00250753" w:rsidRPr="00DC15A7">
        <w:rPr>
          <w:rFonts w:ascii="Times New Roman" w:eastAsiaTheme="minorHAnsi" w:hAnsi="Times New Roman"/>
          <w:szCs w:val="32"/>
        </w:rPr>
        <w:t xml:space="preserve"> </w:t>
      </w:r>
      <w:r w:rsidRPr="00DC15A7">
        <w:rPr>
          <w:rFonts w:ascii="Times New Roman" w:eastAsiaTheme="minorHAnsi" w:hAnsi="Times New Roman"/>
          <w:szCs w:val="32"/>
        </w:rPr>
        <w:t xml:space="preserve">the effects of particle size, size distribution, and porous structure of silica particles. Finally, we discuss the relationship between the </w:t>
      </w:r>
      <w:r w:rsidR="00502111" w:rsidRPr="00DC15A7">
        <w:rPr>
          <w:rFonts w:ascii="Times New Roman" w:hAnsi="Times New Roman" w:hint="eastAsia"/>
          <w:szCs w:val="32"/>
          <w:lang w:eastAsia="ja-JP"/>
        </w:rPr>
        <w:t>polarity and hydrogen bonding ability</w:t>
      </w:r>
      <w:r w:rsidRPr="00DC15A7">
        <w:rPr>
          <w:rFonts w:ascii="Times New Roman" w:eastAsiaTheme="minorHAnsi" w:hAnsi="Times New Roman"/>
          <w:szCs w:val="32"/>
        </w:rPr>
        <w:t xml:space="preserve"> of the liquids, particle dispersion, and rheological behavior.</w:t>
      </w:r>
    </w:p>
    <w:p w14:paraId="1C7B7CC0" w14:textId="77777777" w:rsidR="003758AD" w:rsidRPr="00DC15A7" w:rsidRDefault="003758AD" w:rsidP="004A0517">
      <w:pPr>
        <w:pStyle w:val="TAMainText"/>
        <w:rPr>
          <w:lang w:eastAsia="ja-JP"/>
        </w:rPr>
      </w:pPr>
    </w:p>
    <w:p w14:paraId="56A3CBB5" w14:textId="127C3C89" w:rsidR="003758AD" w:rsidRPr="00DC15A7" w:rsidRDefault="004A0517" w:rsidP="001F5178">
      <w:pPr>
        <w:pStyle w:val="TAMainText"/>
        <w:ind w:firstLine="0"/>
        <w:rPr>
          <w:b/>
          <w:bCs/>
          <w:lang w:eastAsia="ja-JP"/>
        </w:rPr>
      </w:pPr>
      <w:r w:rsidRPr="00DC15A7">
        <w:rPr>
          <w:b/>
          <w:bCs/>
          <w:lang w:eastAsia="ja-JP"/>
        </w:rPr>
        <w:lastRenderedPageBreak/>
        <w:t>EXPERIMENTAL</w:t>
      </w:r>
      <w:r w:rsidR="00DF2563" w:rsidRPr="00DC15A7">
        <w:rPr>
          <w:rFonts w:hint="eastAsia"/>
          <w:b/>
          <w:bCs/>
          <w:lang w:eastAsia="ja-JP"/>
        </w:rPr>
        <w:t xml:space="preserve"> </w:t>
      </w:r>
      <w:r w:rsidRPr="00DC15A7">
        <w:rPr>
          <w:b/>
          <w:bCs/>
          <w:lang w:eastAsia="ja-JP"/>
        </w:rPr>
        <w:t>SECTION</w:t>
      </w:r>
    </w:p>
    <w:p w14:paraId="58B58623" w14:textId="77777777" w:rsidR="004A0517" w:rsidRPr="00DC15A7" w:rsidRDefault="004A0517" w:rsidP="004A0517">
      <w:pPr>
        <w:pStyle w:val="TAMainText"/>
        <w:rPr>
          <w:rFonts w:ascii="Times New Roman" w:hAnsi="Times New Roman"/>
        </w:rPr>
      </w:pPr>
      <w:r w:rsidRPr="00DC15A7">
        <w:rPr>
          <w:rFonts w:ascii="Times New Roman" w:hAnsi="Times New Roman"/>
        </w:rPr>
        <w:t>Silica microparticles and organic liquids were purchased from the chemical companies listed in Tables 1 and S1, respectively. The abbreviations and their properties are summarized in Tables 1 and 2. Silica particles were used as received because of their low moisture absorption of &lt;0.1%.</w:t>
      </w:r>
    </w:p>
    <w:p w14:paraId="46E7C97A" w14:textId="77777777" w:rsidR="004A0517" w:rsidRPr="00DC15A7" w:rsidRDefault="004A0517" w:rsidP="004A0517">
      <w:pPr>
        <w:pStyle w:val="TAMainText"/>
        <w:rPr>
          <w:rFonts w:ascii="Times New Roman" w:hAnsi="Times New Roman"/>
        </w:rPr>
      </w:pPr>
    </w:p>
    <w:p w14:paraId="45292237" w14:textId="64EA4629" w:rsidR="004A0517" w:rsidRPr="00DC15A7" w:rsidRDefault="004A0517" w:rsidP="004A0517">
      <w:pPr>
        <w:pStyle w:val="VDTableTitle"/>
        <w:rPr>
          <w:rFonts w:eastAsiaTheme="minorHAnsi"/>
        </w:rPr>
      </w:pPr>
      <w:r w:rsidRPr="00DC15A7">
        <w:rPr>
          <w:rFonts w:eastAsiaTheme="minorHAnsi"/>
        </w:rPr>
        <w:t xml:space="preserve">Table 1. </w:t>
      </w:r>
      <w:r w:rsidRPr="00DC15A7">
        <w:t>Information about silica particles.</w:t>
      </w:r>
    </w:p>
    <w:tbl>
      <w:tblPr>
        <w:tblStyle w:val="ad"/>
        <w:tblW w:w="8500" w:type="dxa"/>
        <w:tblLayout w:type="fixed"/>
        <w:tblLook w:val="04A0" w:firstRow="1" w:lastRow="0" w:firstColumn="1" w:lastColumn="0" w:noHBand="0" w:noVBand="1"/>
      </w:tblPr>
      <w:tblGrid>
        <w:gridCol w:w="775"/>
        <w:gridCol w:w="1204"/>
        <w:gridCol w:w="1355"/>
        <w:gridCol w:w="1481"/>
        <w:gridCol w:w="1463"/>
        <w:gridCol w:w="2222"/>
      </w:tblGrid>
      <w:tr w:rsidR="004A0517" w:rsidRPr="00DC15A7" w14:paraId="04DB75EC" w14:textId="77777777" w:rsidTr="00BE31D9">
        <w:tc>
          <w:tcPr>
            <w:tcW w:w="775" w:type="dxa"/>
          </w:tcPr>
          <w:p w14:paraId="56126A1A" w14:textId="77777777" w:rsidR="004A0517" w:rsidRPr="00DC15A7" w:rsidRDefault="004A0517" w:rsidP="004A0517">
            <w:pPr>
              <w:pStyle w:val="TCTableBody"/>
              <w:rPr>
                <w:b/>
                <w:bCs/>
              </w:rPr>
            </w:pPr>
            <w:r w:rsidRPr="00DC15A7">
              <w:rPr>
                <w:b/>
                <w:bCs/>
              </w:rPr>
              <w:t>ID</w:t>
            </w:r>
          </w:p>
        </w:tc>
        <w:tc>
          <w:tcPr>
            <w:tcW w:w="1204" w:type="dxa"/>
          </w:tcPr>
          <w:p w14:paraId="1B7D4449" w14:textId="77777777" w:rsidR="004A0517" w:rsidRPr="00DC15A7" w:rsidRDefault="004A0517" w:rsidP="004A0517">
            <w:pPr>
              <w:pStyle w:val="TCTableBody"/>
              <w:rPr>
                <w:b/>
                <w:bCs/>
              </w:rPr>
            </w:pPr>
            <w:r w:rsidRPr="00DC15A7">
              <w:rPr>
                <w:b/>
                <w:bCs/>
              </w:rPr>
              <w:t>Supplier</w:t>
            </w:r>
            <w:r w:rsidRPr="00DC15A7">
              <w:rPr>
                <w:rFonts w:ascii="ＭＳ 明朝" w:hAnsi="ＭＳ 明朝"/>
                <w:b/>
                <w:bCs/>
                <w:vertAlign w:val="superscript"/>
              </w:rPr>
              <w:t>†</w:t>
            </w:r>
          </w:p>
        </w:tc>
        <w:tc>
          <w:tcPr>
            <w:tcW w:w="1355" w:type="dxa"/>
          </w:tcPr>
          <w:p w14:paraId="2FB15A05" w14:textId="77777777" w:rsidR="004A0517" w:rsidRPr="00DC15A7" w:rsidRDefault="004A0517" w:rsidP="004A0517">
            <w:pPr>
              <w:pStyle w:val="TCTableBody"/>
              <w:rPr>
                <w:b/>
                <w:bCs/>
              </w:rPr>
            </w:pPr>
            <w:r w:rsidRPr="00DC15A7">
              <w:rPr>
                <w:b/>
                <w:bCs/>
              </w:rPr>
              <w:t>Grade</w:t>
            </w:r>
          </w:p>
        </w:tc>
        <w:tc>
          <w:tcPr>
            <w:tcW w:w="1481" w:type="dxa"/>
          </w:tcPr>
          <w:p w14:paraId="41D73FD1" w14:textId="77777777" w:rsidR="004A0517" w:rsidRPr="00DC15A7" w:rsidRDefault="004A0517" w:rsidP="004A0517">
            <w:pPr>
              <w:pStyle w:val="TCTableBody"/>
              <w:rPr>
                <w:b/>
                <w:bCs/>
              </w:rPr>
            </w:pPr>
            <w:r w:rsidRPr="00DC15A7">
              <w:rPr>
                <w:b/>
                <w:bCs/>
                <w:i/>
                <w:iCs/>
              </w:rPr>
              <w:t>D</w:t>
            </w:r>
            <w:r w:rsidRPr="00DC15A7">
              <w:rPr>
                <w:b/>
                <w:bCs/>
              </w:rPr>
              <w:t xml:space="preserve"> (μm)</w:t>
            </w:r>
            <w:r w:rsidRPr="00DC15A7">
              <w:rPr>
                <w:rFonts w:ascii="ＭＳ 明朝" w:hAnsi="ＭＳ 明朝"/>
                <w:b/>
                <w:bCs/>
                <w:vertAlign w:val="superscript"/>
              </w:rPr>
              <w:t>‡</w:t>
            </w:r>
          </w:p>
        </w:tc>
        <w:tc>
          <w:tcPr>
            <w:tcW w:w="1463" w:type="dxa"/>
          </w:tcPr>
          <w:p w14:paraId="79B81222" w14:textId="77777777" w:rsidR="004A0517" w:rsidRPr="00DC15A7" w:rsidRDefault="004A0517" w:rsidP="004A0517">
            <w:pPr>
              <w:pStyle w:val="TCTableBody"/>
              <w:rPr>
                <w:b/>
                <w:bCs/>
              </w:rPr>
            </w:pPr>
            <w:r w:rsidRPr="00DC15A7">
              <w:rPr>
                <w:b/>
                <w:bCs/>
              </w:rPr>
              <w:t>Porosity</w:t>
            </w:r>
          </w:p>
        </w:tc>
        <w:tc>
          <w:tcPr>
            <w:tcW w:w="2222" w:type="dxa"/>
          </w:tcPr>
          <w:p w14:paraId="259CA10F" w14:textId="77777777" w:rsidR="004A0517" w:rsidRPr="00DC15A7" w:rsidRDefault="004A0517" w:rsidP="004A0517">
            <w:pPr>
              <w:pStyle w:val="TCTableBody"/>
              <w:rPr>
                <w:b/>
                <w:bCs/>
              </w:rPr>
            </w:pPr>
            <w:r w:rsidRPr="00DC15A7">
              <w:rPr>
                <w:b/>
                <w:bCs/>
              </w:rPr>
              <w:t>Polydispersity</w:t>
            </w:r>
          </w:p>
        </w:tc>
      </w:tr>
      <w:tr w:rsidR="004A0517" w:rsidRPr="00DC15A7" w14:paraId="5E816010" w14:textId="77777777" w:rsidTr="00BE31D9">
        <w:tc>
          <w:tcPr>
            <w:tcW w:w="775" w:type="dxa"/>
          </w:tcPr>
          <w:p w14:paraId="72479E6C" w14:textId="77777777" w:rsidR="004A0517" w:rsidRPr="00DC15A7" w:rsidRDefault="004A0517" w:rsidP="004A0517">
            <w:pPr>
              <w:pStyle w:val="TCTableBody"/>
            </w:pPr>
            <w:r w:rsidRPr="00DC15A7">
              <w:t>SP1</w:t>
            </w:r>
          </w:p>
        </w:tc>
        <w:tc>
          <w:tcPr>
            <w:tcW w:w="1204" w:type="dxa"/>
          </w:tcPr>
          <w:p w14:paraId="40957E36" w14:textId="77777777" w:rsidR="004A0517" w:rsidRPr="00DC15A7" w:rsidRDefault="004A0517" w:rsidP="004A0517">
            <w:pPr>
              <w:pStyle w:val="TCTableBody"/>
            </w:pPr>
            <w:r w:rsidRPr="00DC15A7">
              <w:t>NS</w:t>
            </w:r>
          </w:p>
        </w:tc>
        <w:tc>
          <w:tcPr>
            <w:tcW w:w="1355" w:type="dxa"/>
            <w:vAlign w:val="center"/>
          </w:tcPr>
          <w:p w14:paraId="4217A387" w14:textId="77777777" w:rsidR="004A0517" w:rsidRPr="00DC15A7" w:rsidRDefault="004A0517" w:rsidP="004A0517">
            <w:pPr>
              <w:pStyle w:val="TCTableBody"/>
            </w:pPr>
            <w:r w:rsidRPr="00DC15A7">
              <w:rPr>
                <w:rFonts w:eastAsiaTheme="minorHAnsi"/>
              </w:rPr>
              <w:t>KE-S250</w:t>
            </w:r>
          </w:p>
        </w:tc>
        <w:tc>
          <w:tcPr>
            <w:tcW w:w="1481" w:type="dxa"/>
          </w:tcPr>
          <w:p w14:paraId="1FE93794" w14:textId="77777777" w:rsidR="004A0517" w:rsidRPr="00DC15A7" w:rsidRDefault="004A0517" w:rsidP="004A0517">
            <w:pPr>
              <w:pStyle w:val="TCTableBody"/>
              <w:rPr>
                <w:rFonts w:eastAsiaTheme="minorHAnsi"/>
              </w:rPr>
            </w:pPr>
            <w:r w:rsidRPr="00DC15A7">
              <w:rPr>
                <w:rFonts w:eastAsiaTheme="minorHAnsi"/>
              </w:rPr>
              <w:t>2.5</w:t>
            </w:r>
          </w:p>
        </w:tc>
        <w:tc>
          <w:tcPr>
            <w:tcW w:w="1463" w:type="dxa"/>
          </w:tcPr>
          <w:p w14:paraId="5105F1D2" w14:textId="77777777" w:rsidR="004A0517" w:rsidRPr="00DC15A7" w:rsidRDefault="004A0517" w:rsidP="004A0517">
            <w:pPr>
              <w:pStyle w:val="TCTableBody"/>
            </w:pPr>
            <w:r w:rsidRPr="00DC15A7">
              <w:rPr>
                <w:rFonts w:eastAsiaTheme="minorHAnsi"/>
              </w:rPr>
              <w:t>Nonporous</w:t>
            </w:r>
          </w:p>
        </w:tc>
        <w:tc>
          <w:tcPr>
            <w:tcW w:w="2222" w:type="dxa"/>
          </w:tcPr>
          <w:p w14:paraId="6C1AE2F2" w14:textId="77777777" w:rsidR="004A0517" w:rsidRPr="00DC15A7" w:rsidRDefault="004A0517" w:rsidP="004A0517">
            <w:pPr>
              <w:pStyle w:val="TCTableBody"/>
            </w:pPr>
            <w:r w:rsidRPr="00DC15A7">
              <w:t>Monodisperse</w:t>
            </w:r>
          </w:p>
        </w:tc>
      </w:tr>
      <w:tr w:rsidR="004A0517" w:rsidRPr="00DC15A7" w14:paraId="5AD14BCD" w14:textId="77777777" w:rsidTr="00BE31D9">
        <w:tc>
          <w:tcPr>
            <w:tcW w:w="775" w:type="dxa"/>
          </w:tcPr>
          <w:p w14:paraId="244F3349" w14:textId="77777777" w:rsidR="004A0517" w:rsidRPr="00DC15A7" w:rsidRDefault="004A0517" w:rsidP="004A0517">
            <w:pPr>
              <w:pStyle w:val="TCTableBody"/>
            </w:pPr>
            <w:r w:rsidRPr="00DC15A7">
              <w:t>SP2</w:t>
            </w:r>
          </w:p>
        </w:tc>
        <w:tc>
          <w:tcPr>
            <w:tcW w:w="1204" w:type="dxa"/>
          </w:tcPr>
          <w:p w14:paraId="0D6F3976" w14:textId="77777777" w:rsidR="004A0517" w:rsidRPr="00DC15A7" w:rsidRDefault="004A0517" w:rsidP="004A0517">
            <w:pPr>
              <w:pStyle w:val="TCTableBody"/>
            </w:pPr>
            <w:r w:rsidRPr="00DC15A7">
              <w:t>AGC</w:t>
            </w:r>
          </w:p>
        </w:tc>
        <w:tc>
          <w:tcPr>
            <w:tcW w:w="1355" w:type="dxa"/>
          </w:tcPr>
          <w:p w14:paraId="7EFC1158" w14:textId="77777777" w:rsidR="004A0517" w:rsidRPr="00DC15A7" w:rsidRDefault="004A0517" w:rsidP="004A0517">
            <w:pPr>
              <w:pStyle w:val="TCTableBody"/>
            </w:pPr>
            <w:r w:rsidRPr="00DC15A7">
              <w:t>NP-100</w:t>
            </w:r>
          </w:p>
        </w:tc>
        <w:tc>
          <w:tcPr>
            <w:tcW w:w="1481" w:type="dxa"/>
          </w:tcPr>
          <w:p w14:paraId="273266FD" w14:textId="77777777" w:rsidR="004A0517" w:rsidRPr="00DC15A7" w:rsidRDefault="004A0517" w:rsidP="004A0517">
            <w:pPr>
              <w:pStyle w:val="TCTableBody"/>
            </w:pPr>
            <w:r w:rsidRPr="00DC15A7">
              <w:t>10</w:t>
            </w:r>
          </w:p>
        </w:tc>
        <w:tc>
          <w:tcPr>
            <w:tcW w:w="1463" w:type="dxa"/>
          </w:tcPr>
          <w:p w14:paraId="53A5C1DD" w14:textId="77777777" w:rsidR="004A0517" w:rsidRPr="00DC15A7" w:rsidRDefault="004A0517" w:rsidP="004A0517">
            <w:pPr>
              <w:pStyle w:val="TCTableBody"/>
            </w:pPr>
            <w:r w:rsidRPr="00DC15A7">
              <w:rPr>
                <w:rFonts w:eastAsiaTheme="minorHAnsi"/>
              </w:rPr>
              <w:t>Nonporous</w:t>
            </w:r>
          </w:p>
        </w:tc>
        <w:tc>
          <w:tcPr>
            <w:tcW w:w="2222" w:type="dxa"/>
          </w:tcPr>
          <w:p w14:paraId="190B1FD7" w14:textId="77777777" w:rsidR="004A0517" w:rsidRPr="00DC15A7" w:rsidRDefault="004A0517" w:rsidP="004A0517">
            <w:pPr>
              <w:pStyle w:val="TCTableBody"/>
            </w:pPr>
            <w:r w:rsidRPr="00DC15A7">
              <w:t>Polydisperse</w:t>
            </w:r>
          </w:p>
        </w:tc>
      </w:tr>
      <w:tr w:rsidR="004A0517" w:rsidRPr="00DC15A7" w14:paraId="59496E88" w14:textId="77777777" w:rsidTr="00BE31D9">
        <w:tc>
          <w:tcPr>
            <w:tcW w:w="775" w:type="dxa"/>
          </w:tcPr>
          <w:p w14:paraId="2A55E95E" w14:textId="77777777" w:rsidR="004A0517" w:rsidRPr="00DC15A7" w:rsidRDefault="004A0517" w:rsidP="004A0517">
            <w:pPr>
              <w:pStyle w:val="TCTableBody"/>
            </w:pPr>
            <w:r w:rsidRPr="00DC15A7">
              <w:t>SP3</w:t>
            </w:r>
          </w:p>
        </w:tc>
        <w:tc>
          <w:tcPr>
            <w:tcW w:w="4040" w:type="dxa"/>
            <w:gridSpan w:val="3"/>
          </w:tcPr>
          <w:p w14:paraId="3CE67239" w14:textId="77777777" w:rsidR="004A0517" w:rsidRPr="00DC15A7" w:rsidRDefault="004A0517" w:rsidP="004A0517">
            <w:pPr>
              <w:pStyle w:val="TCTableBody"/>
            </w:pPr>
            <w:r w:rsidRPr="00DC15A7">
              <w:t>SP1, the surface of which was chemically modified with octadecyl chains.</w:t>
            </w:r>
          </w:p>
        </w:tc>
        <w:tc>
          <w:tcPr>
            <w:tcW w:w="1463" w:type="dxa"/>
          </w:tcPr>
          <w:p w14:paraId="6FB8BB96" w14:textId="77777777" w:rsidR="004A0517" w:rsidRPr="00DC15A7" w:rsidRDefault="004A0517" w:rsidP="004A0517">
            <w:pPr>
              <w:pStyle w:val="TCTableBody"/>
            </w:pPr>
            <w:r w:rsidRPr="00DC15A7">
              <w:rPr>
                <w:rFonts w:eastAsiaTheme="minorHAnsi"/>
              </w:rPr>
              <w:t>Nonporous</w:t>
            </w:r>
          </w:p>
        </w:tc>
        <w:tc>
          <w:tcPr>
            <w:tcW w:w="2222" w:type="dxa"/>
          </w:tcPr>
          <w:p w14:paraId="1D016341" w14:textId="77777777" w:rsidR="004A0517" w:rsidRPr="00DC15A7" w:rsidRDefault="004A0517" w:rsidP="004A0517">
            <w:pPr>
              <w:pStyle w:val="TCTableBody"/>
            </w:pPr>
            <w:r w:rsidRPr="00DC15A7">
              <w:t>Monodisperse</w:t>
            </w:r>
          </w:p>
        </w:tc>
      </w:tr>
      <w:tr w:rsidR="004A0517" w:rsidRPr="00DC15A7" w14:paraId="4C7C9EEB" w14:textId="77777777" w:rsidTr="00BE31D9">
        <w:tc>
          <w:tcPr>
            <w:tcW w:w="775" w:type="dxa"/>
          </w:tcPr>
          <w:p w14:paraId="712240E7" w14:textId="77777777" w:rsidR="004A0517" w:rsidRPr="00DC15A7" w:rsidRDefault="004A0517" w:rsidP="004A0517">
            <w:pPr>
              <w:pStyle w:val="TCTableBody"/>
            </w:pPr>
            <w:r w:rsidRPr="00DC15A7">
              <w:t>SP4</w:t>
            </w:r>
          </w:p>
        </w:tc>
        <w:tc>
          <w:tcPr>
            <w:tcW w:w="1204" w:type="dxa"/>
          </w:tcPr>
          <w:p w14:paraId="4A20D487" w14:textId="77777777" w:rsidR="004A0517" w:rsidRPr="00DC15A7" w:rsidRDefault="004A0517" w:rsidP="004A0517">
            <w:pPr>
              <w:pStyle w:val="TCTableBody"/>
            </w:pPr>
            <w:r w:rsidRPr="00DC15A7">
              <w:t>AGC</w:t>
            </w:r>
          </w:p>
        </w:tc>
        <w:tc>
          <w:tcPr>
            <w:tcW w:w="1355" w:type="dxa"/>
          </w:tcPr>
          <w:p w14:paraId="68862D8F" w14:textId="77777777" w:rsidR="004A0517" w:rsidRPr="00DC15A7" w:rsidRDefault="004A0517" w:rsidP="004A0517">
            <w:pPr>
              <w:pStyle w:val="TCTableBody"/>
            </w:pPr>
            <w:r w:rsidRPr="00DC15A7">
              <w:t>H-121</w:t>
            </w:r>
          </w:p>
        </w:tc>
        <w:tc>
          <w:tcPr>
            <w:tcW w:w="1481" w:type="dxa"/>
          </w:tcPr>
          <w:p w14:paraId="7E8EC413" w14:textId="77777777" w:rsidR="004A0517" w:rsidRPr="00DC15A7" w:rsidRDefault="004A0517" w:rsidP="004A0517">
            <w:pPr>
              <w:pStyle w:val="TCTableBody"/>
            </w:pPr>
            <w:r w:rsidRPr="00DC15A7">
              <w:t>12</w:t>
            </w:r>
          </w:p>
        </w:tc>
        <w:tc>
          <w:tcPr>
            <w:tcW w:w="1463" w:type="dxa"/>
          </w:tcPr>
          <w:p w14:paraId="46051A24" w14:textId="77777777" w:rsidR="004A0517" w:rsidRPr="00DC15A7" w:rsidRDefault="004A0517" w:rsidP="004A0517">
            <w:pPr>
              <w:pStyle w:val="TCTableBody"/>
            </w:pPr>
            <w:r w:rsidRPr="00DC15A7">
              <w:t>Porous</w:t>
            </w:r>
          </w:p>
        </w:tc>
        <w:tc>
          <w:tcPr>
            <w:tcW w:w="2222" w:type="dxa"/>
          </w:tcPr>
          <w:p w14:paraId="4CC8C00D" w14:textId="77777777" w:rsidR="004A0517" w:rsidRPr="00DC15A7" w:rsidRDefault="004A0517" w:rsidP="004A0517">
            <w:pPr>
              <w:pStyle w:val="TCTableBody"/>
            </w:pPr>
            <w:r w:rsidRPr="00DC15A7">
              <w:t>Polydisperse</w:t>
            </w:r>
          </w:p>
        </w:tc>
      </w:tr>
      <w:tr w:rsidR="004A0517" w:rsidRPr="00DC15A7" w14:paraId="3D88A361" w14:textId="77777777" w:rsidTr="00BE31D9">
        <w:tc>
          <w:tcPr>
            <w:tcW w:w="775" w:type="dxa"/>
          </w:tcPr>
          <w:p w14:paraId="63E9824C" w14:textId="77777777" w:rsidR="004A0517" w:rsidRPr="00DC15A7" w:rsidRDefault="004A0517" w:rsidP="004A0517">
            <w:pPr>
              <w:pStyle w:val="TCTableBody"/>
            </w:pPr>
            <w:r w:rsidRPr="00DC15A7">
              <w:t>SP5</w:t>
            </w:r>
          </w:p>
        </w:tc>
        <w:tc>
          <w:tcPr>
            <w:tcW w:w="1204" w:type="dxa"/>
          </w:tcPr>
          <w:p w14:paraId="10389127" w14:textId="77777777" w:rsidR="004A0517" w:rsidRPr="00DC15A7" w:rsidRDefault="004A0517" w:rsidP="004A0517">
            <w:pPr>
              <w:pStyle w:val="TCTableBody"/>
            </w:pPr>
            <w:r w:rsidRPr="00DC15A7">
              <w:t>AGC</w:t>
            </w:r>
          </w:p>
        </w:tc>
        <w:tc>
          <w:tcPr>
            <w:tcW w:w="1355" w:type="dxa"/>
          </w:tcPr>
          <w:p w14:paraId="65253C17" w14:textId="77777777" w:rsidR="004A0517" w:rsidRPr="00DC15A7" w:rsidRDefault="004A0517" w:rsidP="004A0517">
            <w:pPr>
              <w:pStyle w:val="TCTableBody"/>
            </w:pPr>
            <w:r w:rsidRPr="00DC15A7">
              <w:t>H-121-ET</w:t>
            </w:r>
          </w:p>
        </w:tc>
        <w:tc>
          <w:tcPr>
            <w:tcW w:w="1481" w:type="dxa"/>
          </w:tcPr>
          <w:p w14:paraId="607F1DAA" w14:textId="77777777" w:rsidR="004A0517" w:rsidRPr="00DC15A7" w:rsidRDefault="004A0517" w:rsidP="004A0517">
            <w:pPr>
              <w:pStyle w:val="TCTableBody"/>
            </w:pPr>
            <w:r w:rsidRPr="00DC15A7">
              <w:t>12</w:t>
            </w:r>
          </w:p>
        </w:tc>
        <w:tc>
          <w:tcPr>
            <w:tcW w:w="1463" w:type="dxa"/>
          </w:tcPr>
          <w:p w14:paraId="07A1DE66" w14:textId="77777777" w:rsidR="004A0517" w:rsidRPr="00DC15A7" w:rsidRDefault="004A0517" w:rsidP="004A0517">
            <w:pPr>
              <w:pStyle w:val="TCTableBody"/>
            </w:pPr>
            <w:r w:rsidRPr="00DC15A7">
              <w:t>Porous</w:t>
            </w:r>
          </w:p>
        </w:tc>
        <w:tc>
          <w:tcPr>
            <w:tcW w:w="2222" w:type="dxa"/>
            <w:tcBorders>
              <w:bottom w:val="single" w:sz="4" w:space="0" w:color="auto"/>
            </w:tcBorders>
          </w:tcPr>
          <w:p w14:paraId="67DDA826" w14:textId="77777777" w:rsidR="004A0517" w:rsidRPr="00DC15A7" w:rsidRDefault="004A0517" w:rsidP="004A0517">
            <w:pPr>
              <w:pStyle w:val="TCTableBody"/>
            </w:pPr>
            <w:r w:rsidRPr="00DC15A7">
              <w:t>Polydisperse</w:t>
            </w:r>
          </w:p>
        </w:tc>
      </w:tr>
      <w:tr w:rsidR="004A0517" w:rsidRPr="00DC15A7" w14:paraId="5E100ECB" w14:textId="77777777" w:rsidTr="00BE31D9">
        <w:tc>
          <w:tcPr>
            <w:tcW w:w="775" w:type="dxa"/>
          </w:tcPr>
          <w:p w14:paraId="3DF09775" w14:textId="77777777" w:rsidR="004A0517" w:rsidRPr="00DC15A7" w:rsidRDefault="004A0517" w:rsidP="004A0517">
            <w:pPr>
              <w:pStyle w:val="TCTableBody"/>
            </w:pPr>
            <w:r w:rsidRPr="00DC15A7">
              <w:t>SP6</w:t>
            </w:r>
          </w:p>
        </w:tc>
        <w:tc>
          <w:tcPr>
            <w:tcW w:w="1204" w:type="dxa"/>
          </w:tcPr>
          <w:p w14:paraId="51EF2777" w14:textId="77777777" w:rsidR="004A0517" w:rsidRPr="00DC15A7" w:rsidRDefault="004A0517" w:rsidP="004A0517">
            <w:pPr>
              <w:pStyle w:val="TCTableBody"/>
            </w:pPr>
            <w:r w:rsidRPr="00DC15A7">
              <w:t>NS</w:t>
            </w:r>
          </w:p>
        </w:tc>
        <w:tc>
          <w:tcPr>
            <w:tcW w:w="1355" w:type="dxa"/>
          </w:tcPr>
          <w:p w14:paraId="5EC9D067" w14:textId="77777777" w:rsidR="004A0517" w:rsidRPr="00DC15A7" w:rsidRDefault="004A0517" w:rsidP="004A0517">
            <w:pPr>
              <w:pStyle w:val="TCTableBody"/>
            </w:pPr>
            <w:r w:rsidRPr="00DC15A7">
              <w:rPr>
                <w:rFonts w:eastAsiaTheme="minorHAnsi"/>
              </w:rPr>
              <w:t>KE-S50</w:t>
            </w:r>
          </w:p>
        </w:tc>
        <w:tc>
          <w:tcPr>
            <w:tcW w:w="1481" w:type="dxa"/>
          </w:tcPr>
          <w:p w14:paraId="7F4CE6E4" w14:textId="77777777" w:rsidR="004A0517" w:rsidRPr="00DC15A7" w:rsidRDefault="004A0517" w:rsidP="004A0517">
            <w:pPr>
              <w:pStyle w:val="TCTableBody"/>
            </w:pPr>
            <w:r w:rsidRPr="00DC15A7">
              <w:rPr>
                <w:rFonts w:eastAsiaTheme="minorHAnsi"/>
              </w:rPr>
              <w:t>0.5</w:t>
            </w:r>
          </w:p>
        </w:tc>
        <w:tc>
          <w:tcPr>
            <w:tcW w:w="1463" w:type="dxa"/>
          </w:tcPr>
          <w:p w14:paraId="4442B31C" w14:textId="77777777" w:rsidR="004A0517" w:rsidRPr="00DC15A7" w:rsidRDefault="004A0517" w:rsidP="004A0517">
            <w:pPr>
              <w:pStyle w:val="TCTableBody"/>
            </w:pPr>
            <w:r w:rsidRPr="00DC15A7">
              <w:rPr>
                <w:rFonts w:eastAsiaTheme="minorHAnsi"/>
              </w:rPr>
              <w:t>Nonporous</w:t>
            </w:r>
          </w:p>
        </w:tc>
        <w:tc>
          <w:tcPr>
            <w:tcW w:w="2222" w:type="dxa"/>
          </w:tcPr>
          <w:p w14:paraId="4DDE23CB" w14:textId="77777777" w:rsidR="004A0517" w:rsidRPr="00DC15A7" w:rsidRDefault="004A0517" w:rsidP="004A0517">
            <w:pPr>
              <w:pStyle w:val="TCTableBody"/>
            </w:pPr>
            <w:r w:rsidRPr="00DC15A7">
              <w:t>Monodisperse</w:t>
            </w:r>
          </w:p>
        </w:tc>
      </w:tr>
    </w:tbl>
    <w:p w14:paraId="291458BD" w14:textId="77777777" w:rsidR="004A0517" w:rsidRPr="00DC15A7" w:rsidRDefault="004A0517" w:rsidP="004A0517">
      <w:pPr>
        <w:pStyle w:val="FETableFootnote"/>
      </w:pPr>
      <w:r w:rsidRPr="00DC15A7">
        <w:rPr>
          <w:rFonts w:ascii="ＭＳ 明朝" w:hAnsi="ＭＳ 明朝"/>
          <w:b/>
          <w:bCs/>
          <w:vertAlign w:val="superscript"/>
        </w:rPr>
        <w:t>†</w:t>
      </w:r>
      <w:r w:rsidRPr="00DC15A7">
        <w:t>NS: SEAHOSTAR</w:t>
      </w:r>
      <w:r w:rsidRPr="00DC15A7">
        <w:rPr>
          <w:vertAlign w:val="superscript"/>
        </w:rPr>
        <w:t>TM</w:t>
      </w:r>
      <w:r w:rsidRPr="00DC15A7">
        <w:t>; Nippon Shokubai Co., Ltd. AGC: SUNSPERA, AGC Si-Tech Co., Ltd.</w:t>
      </w:r>
      <w:r w:rsidRPr="00DC15A7">
        <w:rPr>
          <w:rFonts w:ascii="ＭＳ 明朝" w:hAnsi="ＭＳ 明朝"/>
          <w:b/>
          <w:bCs/>
          <w:vertAlign w:val="superscript"/>
        </w:rPr>
        <w:t xml:space="preserve"> ‡</w:t>
      </w:r>
      <w:r w:rsidRPr="00DC15A7">
        <w:t>The particle diameters were obtained from the catalog information provided by each supplier.</w:t>
      </w:r>
    </w:p>
    <w:p w14:paraId="0C9D2015" w14:textId="77777777" w:rsidR="004A0517" w:rsidRPr="00DC15A7" w:rsidRDefault="004A0517" w:rsidP="004A0517">
      <w:pPr>
        <w:pStyle w:val="TAMainText"/>
        <w:rPr>
          <w:rFonts w:ascii="Times New Roman" w:hAnsi="Times New Roman"/>
        </w:rPr>
      </w:pPr>
    </w:p>
    <w:p w14:paraId="02E47BCE" w14:textId="26AE4428" w:rsidR="004A0517" w:rsidRPr="00DC15A7" w:rsidRDefault="004A0517" w:rsidP="004A0517">
      <w:pPr>
        <w:pStyle w:val="VDTableTitle"/>
        <w:rPr>
          <w:rFonts w:eastAsiaTheme="minorHAnsi"/>
        </w:rPr>
      </w:pPr>
      <w:r w:rsidRPr="00DC15A7">
        <w:rPr>
          <w:rFonts w:eastAsiaTheme="minorHAnsi"/>
        </w:rPr>
        <w:t xml:space="preserve">Table 2. </w:t>
      </w:r>
      <w:r w:rsidRPr="00DC15A7">
        <w:t>Properties of organic liquids.</w:t>
      </w:r>
      <w:r w:rsidR="008307B6" w:rsidRPr="00DC15A7">
        <w:t xml:space="preserve"> </w:t>
      </w:r>
    </w:p>
    <w:tbl>
      <w:tblPr>
        <w:tblStyle w:val="ad"/>
        <w:tblW w:w="9585" w:type="dxa"/>
        <w:tblLook w:val="04A0" w:firstRow="1" w:lastRow="0" w:firstColumn="1" w:lastColumn="0" w:noHBand="0" w:noVBand="1"/>
      </w:tblPr>
      <w:tblGrid>
        <w:gridCol w:w="3505"/>
        <w:gridCol w:w="1577"/>
        <w:gridCol w:w="1043"/>
        <w:gridCol w:w="1504"/>
        <w:gridCol w:w="978"/>
        <w:gridCol w:w="978"/>
      </w:tblGrid>
      <w:tr w:rsidR="004A0517" w:rsidRPr="00DC15A7" w14:paraId="2B9DA38D" w14:textId="77777777" w:rsidTr="00BE31D9">
        <w:trPr>
          <w:trHeight w:val="375"/>
        </w:trPr>
        <w:tc>
          <w:tcPr>
            <w:tcW w:w="3505" w:type="dxa"/>
            <w:noWrap/>
            <w:hideMark/>
          </w:tcPr>
          <w:p w14:paraId="126E4DD4" w14:textId="77777777" w:rsidR="004A0517" w:rsidRPr="00DC15A7" w:rsidRDefault="004A0517" w:rsidP="004A0517">
            <w:pPr>
              <w:pStyle w:val="TCTableBody"/>
            </w:pPr>
            <w:r w:rsidRPr="00DC15A7">
              <w:t>Liquid</w:t>
            </w:r>
          </w:p>
        </w:tc>
        <w:tc>
          <w:tcPr>
            <w:tcW w:w="1577" w:type="dxa"/>
            <w:noWrap/>
            <w:hideMark/>
          </w:tcPr>
          <w:p w14:paraId="2CAC7624" w14:textId="77777777" w:rsidR="004A0517" w:rsidRPr="00DC15A7" w:rsidRDefault="004A0517" w:rsidP="004A0517">
            <w:pPr>
              <w:pStyle w:val="TCTableBody"/>
            </w:pPr>
            <w:r w:rsidRPr="00DC15A7">
              <w:t>Abbreviation</w:t>
            </w:r>
          </w:p>
        </w:tc>
        <w:tc>
          <w:tcPr>
            <w:tcW w:w="1043" w:type="dxa"/>
          </w:tcPr>
          <w:p w14:paraId="6F3D0F6D" w14:textId="77777777" w:rsidR="004A0517" w:rsidRPr="00DC15A7" w:rsidRDefault="004A0517" w:rsidP="004A0517">
            <w:pPr>
              <w:pStyle w:val="TCTableBody"/>
            </w:pPr>
            <w:r w:rsidRPr="00DC15A7">
              <w:t>Polarity</w:t>
            </w:r>
          </w:p>
        </w:tc>
        <w:tc>
          <w:tcPr>
            <w:tcW w:w="1504" w:type="dxa"/>
          </w:tcPr>
          <w:p w14:paraId="1485CC53" w14:textId="3102DBB5" w:rsidR="004A0517" w:rsidRPr="00DC15A7" w:rsidRDefault="001B3B18" w:rsidP="004A0517">
            <w:pPr>
              <w:pStyle w:val="TCTableBody"/>
            </w:pPr>
            <w:r w:rsidRPr="00DC15A7">
              <w:rPr>
                <w:rFonts w:hint="eastAsia"/>
              </w:rPr>
              <w:t>P</w:t>
            </w:r>
            <w:r w:rsidR="00217E28" w:rsidRPr="00DC15A7">
              <w:rPr>
                <w:rFonts w:hint="eastAsia"/>
              </w:rPr>
              <w:t xml:space="preserve">rotic </w:t>
            </w:r>
            <w:r w:rsidR="00806D2E" w:rsidRPr="00DC15A7">
              <w:rPr>
                <w:rFonts w:hint="eastAsia"/>
              </w:rPr>
              <w:t>nature</w:t>
            </w:r>
          </w:p>
        </w:tc>
        <w:tc>
          <w:tcPr>
            <w:tcW w:w="978" w:type="dxa"/>
          </w:tcPr>
          <w:p w14:paraId="6BFC4C37" w14:textId="6700FA71" w:rsidR="004A0517" w:rsidRPr="00DC15A7" w:rsidRDefault="004A0517" w:rsidP="004A0517">
            <w:pPr>
              <w:pStyle w:val="TCTableBody"/>
            </w:pPr>
            <w:r w:rsidRPr="00DC15A7">
              <w:rPr>
                <w:i/>
                <w:iCs/>
              </w:rPr>
              <w:t>ε</w:t>
            </w:r>
            <w:r w:rsidR="00427D96" w:rsidRPr="00DC15A7">
              <w:rPr>
                <w:vertAlign w:val="subscript"/>
              </w:rPr>
              <w:t>r</w:t>
            </w:r>
          </w:p>
        </w:tc>
        <w:tc>
          <w:tcPr>
            <w:tcW w:w="978" w:type="dxa"/>
          </w:tcPr>
          <w:p w14:paraId="4904BF6F" w14:textId="77777777" w:rsidR="004A0517" w:rsidRPr="00DC15A7" w:rsidRDefault="004A0517" w:rsidP="004A0517">
            <w:pPr>
              <w:pStyle w:val="TCTableBody"/>
              <w:rPr>
                <w:vertAlign w:val="subscript"/>
              </w:rPr>
            </w:pPr>
            <w:r w:rsidRPr="00DC15A7">
              <w:rPr>
                <w:i/>
                <w:iCs/>
              </w:rPr>
              <w:t>η</w:t>
            </w:r>
            <w:r w:rsidRPr="00DC15A7">
              <w:rPr>
                <w:vertAlign w:val="subscript"/>
              </w:rPr>
              <w:t>L</w:t>
            </w:r>
          </w:p>
          <w:p w14:paraId="5630DD10" w14:textId="77777777" w:rsidR="004A0517" w:rsidRPr="00DC15A7" w:rsidRDefault="004A0517" w:rsidP="004A0517">
            <w:pPr>
              <w:pStyle w:val="TCTableBody"/>
            </w:pPr>
            <w:r w:rsidRPr="00DC15A7">
              <w:rPr>
                <w:rFonts w:hint="eastAsia"/>
              </w:rPr>
              <w:t>(</w:t>
            </w:r>
            <w:r w:rsidRPr="00DC15A7">
              <w:t>mPa s)</w:t>
            </w:r>
          </w:p>
        </w:tc>
      </w:tr>
      <w:tr w:rsidR="004A0517" w:rsidRPr="00DC15A7" w14:paraId="60864B5E" w14:textId="77777777" w:rsidTr="00BE31D9">
        <w:trPr>
          <w:trHeight w:val="375"/>
        </w:trPr>
        <w:tc>
          <w:tcPr>
            <w:tcW w:w="3505" w:type="dxa"/>
            <w:noWrap/>
            <w:hideMark/>
          </w:tcPr>
          <w:p w14:paraId="599831E9" w14:textId="77777777" w:rsidR="004A0517" w:rsidRPr="00DC15A7" w:rsidRDefault="004A0517" w:rsidP="004A0517">
            <w:pPr>
              <w:pStyle w:val="TCTableBody"/>
            </w:pPr>
            <w:r w:rsidRPr="00DC15A7">
              <w:t>Propylene carbonate</w:t>
            </w:r>
          </w:p>
        </w:tc>
        <w:tc>
          <w:tcPr>
            <w:tcW w:w="1577" w:type="dxa"/>
            <w:noWrap/>
            <w:hideMark/>
          </w:tcPr>
          <w:p w14:paraId="3EBFA1BE" w14:textId="77777777" w:rsidR="004A0517" w:rsidRPr="00DC15A7" w:rsidRDefault="004A0517" w:rsidP="004A0517">
            <w:pPr>
              <w:pStyle w:val="TCTableBody"/>
            </w:pPr>
            <w:r w:rsidRPr="00DC15A7">
              <w:t>PC</w:t>
            </w:r>
          </w:p>
        </w:tc>
        <w:tc>
          <w:tcPr>
            <w:tcW w:w="1043" w:type="dxa"/>
          </w:tcPr>
          <w:p w14:paraId="58ACD7A7" w14:textId="77777777" w:rsidR="004A0517" w:rsidRPr="00DC15A7" w:rsidRDefault="004A0517" w:rsidP="004A0517">
            <w:pPr>
              <w:pStyle w:val="TCTableBody"/>
            </w:pPr>
            <w:r w:rsidRPr="00DC15A7">
              <w:t>H</w:t>
            </w:r>
          </w:p>
        </w:tc>
        <w:tc>
          <w:tcPr>
            <w:tcW w:w="1504" w:type="dxa"/>
          </w:tcPr>
          <w:p w14:paraId="79DA1581" w14:textId="77777777" w:rsidR="004A0517" w:rsidRPr="00DC15A7" w:rsidRDefault="004A0517" w:rsidP="004A0517">
            <w:pPr>
              <w:pStyle w:val="TCTableBody"/>
            </w:pPr>
            <w:r w:rsidRPr="00DC15A7">
              <w:t>–</w:t>
            </w:r>
          </w:p>
        </w:tc>
        <w:tc>
          <w:tcPr>
            <w:tcW w:w="978" w:type="dxa"/>
          </w:tcPr>
          <w:p w14:paraId="3E77EF06" w14:textId="77777777" w:rsidR="004A0517" w:rsidRPr="00DC15A7" w:rsidRDefault="004A0517" w:rsidP="004A0517">
            <w:pPr>
              <w:pStyle w:val="TCTableBody"/>
            </w:pPr>
            <w:r w:rsidRPr="00DC15A7">
              <w:t>64.9</w:t>
            </w:r>
          </w:p>
        </w:tc>
        <w:tc>
          <w:tcPr>
            <w:tcW w:w="978" w:type="dxa"/>
          </w:tcPr>
          <w:p w14:paraId="1A198815" w14:textId="77777777" w:rsidR="004A0517" w:rsidRPr="00DC15A7" w:rsidRDefault="004A0517" w:rsidP="004A0517">
            <w:pPr>
              <w:pStyle w:val="TCTableBody"/>
            </w:pPr>
            <w:r w:rsidRPr="00DC15A7">
              <w:t>2.5</w:t>
            </w:r>
          </w:p>
        </w:tc>
      </w:tr>
      <w:tr w:rsidR="004A0517" w:rsidRPr="00DC15A7" w14:paraId="3EEE6416" w14:textId="77777777" w:rsidTr="00BE31D9">
        <w:trPr>
          <w:trHeight w:val="375"/>
        </w:trPr>
        <w:tc>
          <w:tcPr>
            <w:tcW w:w="3505" w:type="dxa"/>
            <w:noWrap/>
            <w:hideMark/>
          </w:tcPr>
          <w:p w14:paraId="1B0648C4" w14:textId="1930910C" w:rsidR="004A0517" w:rsidRPr="00DC15A7" w:rsidRDefault="004A0517" w:rsidP="004A0517">
            <w:pPr>
              <w:pStyle w:val="TCTableBody"/>
            </w:pPr>
            <w:r w:rsidRPr="00DC15A7">
              <w:rPr>
                <w:i/>
                <w:iCs/>
              </w:rPr>
              <w:t>γ</w:t>
            </w:r>
            <w:r w:rsidRPr="00DC15A7">
              <w:t>-</w:t>
            </w:r>
            <w:r w:rsidR="009D46A7" w:rsidRPr="00DC15A7">
              <w:rPr>
                <w:rFonts w:hint="eastAsia"/>
              </w:rPr>
              <w:t>b</w:t>
            </w:r>
            <w:r w:rsidR="009D46A7" w:rsidRPr="00DC15A7">
              <w:t>utyrolactone</w:t>
            </w:r>
          </w:p>
        </w:tc>
        <w:tc>
          <w:tcPr>
            <w:tcW w:w="1577" w:type="dxa"/>
            <w:noWrap/>
            <w:hideMark/>
          </w:tcPr>
          <w:p w14:paraId="5B224518" w14:textId="77777777" w:rsidR="004A0517" w:rsidRPr="00DC15A7" w:rsidRDefault="004A0517" w:rsidP="004A0517">
            <w:pPr>
              <w:pStyle w:val="TCTableBody"/>
            </w:pPr>
            <w:r w:rsidRPr="00DC15A7">
              <w:t>gBL</w:t>
            </w:r>
          </w:p>
        </w:tc>
        <w:tc>
          <w:tcPr>
            <w:tcW w:w="1043" w:type="dxa"/>
          </w:tcPr>
          <w:p w14:paraId="4CC184E8" w14:textId="77777777" w:rsidR="004A0517" w:rsidRPr="00DC15A7" w:rsidRDefault="004A0517" w:rsidP="004A0517">
            <w:pPr>
              <w:pStyle w:val="TCTableBody"/>
            </w:pPr>
            <w:r w:rsidRPr="00DC15A7">
              <w:t>H</w:t>
            </w:r>
          </w:p>
        </w:tc>
        <w:tc>
          <w:tcPr>
            <w:tcW w:w="1504" w:type="dxa"/>
          </w:tcPr>
          <w:p w14:paraId="3714944B" w14:textId="77777777" w:rsidR="004A0517" w:rsidRPr="00DC15A7" w:rsidRDefault="004A0517" w:rsidP="004A0517">
            <w:pPr>
              <w:pStyle w:val="TCTableBody"/>
            </w:pPr>
            <w:r w:rsidRPr="00DC15A7">
              <w:t>–</w:t>
            </w:r>
          </w:p>
        </w:tc>
        <w:tc>
          <w:tcPr>
            <w:tcW w:w="978" w:type="dxa"/>
          </w:tcPr>
          <w:p w14:paraId="2B89DD2F" w14:textId="77777777" w:rsidR="004A0517" w:rsidRPr="00DC15A7" w:rsidRDefault="004A0517" w:rsidP="004A0517">
            <w:pPr>
              <w:pStyle w:val="TCTableBody"/>
            </w:pPr>
            <w:r w:rsidRPr="00DC15A7">
              <w:t>39.0</w:t>
            </w:r>
          </w:p>
        </w:tc>
        <w:tc>
          <w:tcPr>
            <w:tcW w:w="978" w:type="dxa"/>
          </w:tcPr>
          <w:p w14:paraId="62F7290B" w14:textId="77777777" w:rsidR="004A0517" w:rsidRPr="00DC15A7" w:rsidRDefault="004A0517" w:rsidP="004A0517">
            <w:pPr>
              <w:pStyle w:val="TCTableBody"/>
            </w:pPr>
            <w:r w:rsidRPr="00DC15A7">
              <w:t>1.7</w:t>
            </w:r>
          </w:p>
        </w:tc>
      </w:tr>
      <w:tr w:rsidR="004A0517" w:rsidRPr="00DC15A7" w14:paraId="56FFBBBA" w14:textId="77777777" w:rsidTr="00BE31D9">
        <w:trPr>
          <w:trHeight w:val="375"/>
        </w:trPr>
        <w:tc>
          <w:tcPr>
            <w:tcW w:w="3505" w:type="dxa"/>
            <w:noWrap/>
            <w:hideMark/>
          </w:tcPr>
          <w:p w14:paraId="5A8278B5" w14:textId="77777777" w:rsidR="004A0517" w:rsidRPr="00DC15A7" w:rsidRDefault="004A0517" w:rsidP="004A0517">
            <w:pPr>
              <w:pStyle w:val="TCTableBody"/>
            </w:pPr>
            <w:r w:rsidRPr="00DC15A7">
              <w:t>Ethylene glycol</w:t>
            </w:r>
          </w:p>
        </w:tc>
        <w:tc>
          <w:tcPr>
            <w:tcW w:w="1577" w:type="dxa"/>
            <w:noWrap/>
            <w:hideMark/>
          </w:tcPr>
          <w:p w14:paraId="5A5D93FD" w14:textId="77777777" w:rsidR="004A0517" w:rsidRPr="00DC15A7" w:rsidRDefault="004A0517" w:rsidP="004A0517">
            <w:pPr>
              <w:pStyle w:val="TCTableBody"/>
            </w:pPr>
            <w:r w:rsidRPr="00DC15A7">
              <w:t>EG</w:t>
            </w:r>
          </w:p>
        </w:tc>
        <w:tc>
          <w:tcPr>
            <w:tcW w:w="1043" w:type="dxa"/>
          </w:tcPr>
          <w:p w14:paraId="530341C0" w14:textId="77777777" w:rsidR="004A0517" w:rsidRPr="00DC15A7" w:rsidRDefault="004A0517" w:rsidP="004A0517">
            <w:pPr>
              <w:pStyle w:val="TCTableBody"/>
            </w:pPr>
            <w:r w:rsidRPr="00DC15A7">
              <w:t>H</w:t>
            </w:r>
          </w:p>
        </w:tc>
        <w:tc>
          <w:tcPr>
            <w:tcW w:w="1504" w:type="dxa"/>
          </w:tcPr>
          <w:p w14:paraId="3EFE51B8" w14:textId="77777777" w:rsidR="004A0517" w:rsidRPr="00DC15A7" w:rsidRDefault="004A0517" w:rsidP="004A0517">
            <w:pPr>
              <w:pStyle w:val="TCTableBody"/>
            </w:pPr>
            <w:r w:rsidRPr="00DC15A7">
              <w:t>+</w:t>
            </w:r>
          </w:p>
        </w:tc>
        <w:tc>
          <w:tcPr>
            <w:tcW w:w="978" w:type="dxa"/>
          </w:tcPr>
          <w:p w14:paraId="3D91DA0F" w14:textId="77777777" w:rsidR="004A0517" w:rsidRPr="00DC15A7" w:rsidRDefault="004A0517" w:rsidP="004A0517">
            <w:pPr>
              <w:pStyle w:val="TCTableBody"/>
            </w:pPr>
            <w:r w:rsidRPr="00DC15A7">
              <w:t>37.7</w:t>
            </w:r>
          </w:p>
        </w:tc>
        <w:tc>
          <w:tcPr>
            <w:tcW w:w="978" w:type="dxa"/>
          </w:tcPr>
          <w:p w14:paraId="1F673F9A" w14:textId="77777777" w:rsidR="004A0517" w:rsidRPr="00DC15A7" w:rsidRDefault="004A0517" w:rsidP="004A0517">
            <w:pPr>
              <w:pStyle w:val="TCTableBody"/>
            </w:pPr>
            <w:r w:rsidRPr="00DC15A7">
              <w:t>15.4</w:t>
            </w:r>
          </w:p>
        </w:tc>
      </w:tr>
      <w:tr w:rsidR="004A0517" w:rsidRPr="00DC15A7" w14:paraId="1FA58581" w14:textId="77777777" w:rsidTr="00BE31D9">
        <w:trPr>
          <w:trHeight w:val="375"/>
        </w:trPr>
        <w:tc>
          <w:tcPr>
            <w:tcW w:w="3505" w:type="dxa"/>
            <w:noWrap/>
            <w:hideMark/>
          </w:tcPr>
          <w:p w14:paraId="2BD1C509" w14:textId="77777777" w:rsidR="004A0517" w:rsidRPr="00DC15A7" w:rsidRDefault="004A0517" w:rsidP="004A0517">
            <w:pPr>
              <w:pStyle w:val="TCTableBody"/>
            </w:pPr>
            <w:r w:rsidRPr="00DC15A7">
              <w:t>1,3-dimethyl-2-imidazolidinone</w:t>
            </w:r>
          </w:p>
        </w:tc>
        <w:tc>
          <w:tcPr>
            <w:tcW w:w="1577" w:type="dxa"/>
            <w:noWrap/>
            <w:hideMark/>
          </w:tcPr>
          <w:p w14:paraId="2980A46A" w14:textId="77777777" w:rsidR="004A0517" w:rsidRPr="00DC15A7" w:rsidRDefault="004A0517" w:rsidP="004A0517">
            <w:pPr>
              <w:pStyle w:val="TCTableBody"/>
            </w:pPr>
            <w:r w:rsidRPr="00DC15A7">
              <w:t>DMI</w:t>
            </w:r>
          </w:p>
        </w:tc>
        <w:tc>
          <w:tcPr>
            <w:tcW w:w="1043" w:type="dxa"/>
          </w:tcPr>
          <w:p w14:paraId="47304E8C" w14:textId="77777777" w:rsidR="004A0517" w:rsidRPr="00DC15A7" w:rsidRDefault="004A0517" w:rsidP="004A0517">
            <w:pPr>
              <w:pStyle w:val="TCTableBody"/>
            </w:pPr>
            <w:r w:rsidRPr="00DC15A7">
              <w:t>H</w:t>
            </w:r>
          </w:p>
        </w:tc>
        <w:tc>
          <w:tcPr>
            <w:tcW w:w="1504" w:type="dxa"/>
          </w:tcPr>
          <w:p w14:paraId="23423B1C" w14:textId="77777777" w:rsidR="004A0517" w:rsidRPr="00DC15A7" w:rsidRDefault="004A0517" w:rsidP="004A0517">
            <w:pPr>
              <w:pStyle w:val="TCTableBody"/>
            </w:pPr>
            <w:r w:rsidRPr="00DC15A7">
              <w:t>–</w:t>
            </w:r>
          </w:p>
        </w:tc>
        <w:tc>
          <w:tcPr>
            <w:tcW w:w="978" w:type="dxa"/>
          </w:tcPr>
          <w:p w14:paraId="3EE26A61" w14:textId="77394376" w:rsidR="004A0517" w:rsidRPr="00DC15A7" w:rsidRDefault="004A0517" w:rsidP="004A0517">
            <w:pPr>
              <w:pStyle w:val="TCTableBody"/>
            </w:pPr>
            <w:r w:rsidRPr="00DC15A7">
              <w:t>37.6</w:t>
            </w:r>
            <w:r w:rsidR="008307B6" w:rsidRPr="00DC15A7">
              <w:rPr>
                <w:rFonts w:ascii="ＭＳ 明朝" w:hAnsi="ＭＳ 明朝"/>
                <w:b/>
                <w:bCs/>
                <w:vertAlign w:val="superscript"/>
              </w:rPr>
              <w:t>†</w:t>
            </w:r>
          </w:p>
        </w:tc>
        <w:tc>
          <w:tcPr>
            <w:tcW w:w="978" w:type="dxa"/>
          </w:tcPr>
          <w:p w14:paraId="0F17D07A" w14:textId="6ADDF85B" w:rsidR="004A0517" w:rsidRPr="00DC15A7" w:rsidRDefault="004A0517" w:rsidP="004A0517">
            <w:pPr>
              <w:pStyle w:val="TCTableBody"/>
            </w:pPr>
            <w:r w:rsidRPr="00DC15A7">
              <w:t>1.9</w:t>
            </w:r>
            <w:r w:rsidR="008307B6" w:rsidRPr="00DC15A7">
              <w:rPr>
                <w:rFonts w:ascii="ＭＳ 明朝" w:hAnsi="ＭＳ 明朝"/>
                <w:b/>
                <w:bCs/>
                <w:vertAlign w:val="superscript"/>
              </w:rPr>
              <w:t>†</w:t>
            </w:r>
          </w:p>
        </w:tc>
      </w:tr>
      <w:tr w:rsidR="004A0517" w:rsidRPr="00DC15A7" w14:paraId="3E25F8A7" w14:textId="77777777" w:rsidTr="00BE31D9">
        <w:trPr>
          <w:trHeight w:val="375"/>
        </w:trPr>
        <w:tc>
          <w:tcPr>
            <w:tcW w:w="3505" w:type="dxa"/>
            <w:noWrap/>
            <w:hideMark/>
          </w:tcPr>
          <w:p w14:paraId="2BFF6DA5" w14:textId="6094F6C2" w:rsidR="004A0517" w:rsidRPr="00DC15A7" w:rsidRDefault="00CC7205" w:rsidP="004A0517">
            <w:pPr>
              <w:pStyle w:val="TCTableBody"/>
            </w:pPr>
            <w:r w:rsidRPr="00DC15A7">
              <w:lastRenderedPageBreak/>
              <w:t>1,3-</w:t>
            </w:r>
            <w:r w:rsidR="004A0517" w:rsidRPr="00DC15A7">
              <w:t>dimethylpropyleneurea</w:t>
            </w:r>
          </w:p>
        </w:tc>
        <w:tc>
          <w:tcPr>
            <w:tcW w:w="1577" w:type="dxa"/>
            <w:noWrap/>
            <w:hideMark/>
          </w:tcPr>
          <w:p w14:paraId="011E2D3C" w14:textId="77777777" w:rsidR="004A0517" w:rsidRPr="00DC15A7" w:rsidRDefault="004A0517" w:rsidP="004A0517">
            <w:pPr>
              <w:pStyle w:val="TCTableBody"/>
            </w:pPr>
            <w:r w:rsidRPr="00DC15A7">
              <w:t>DMPU</w:t>
            </w:r>
          </w:p>
        </w:tc>
        <w:tc>
          <w:tcPr>
            <w:tcW w:w="1043" w:type="dxa"/>
          </w:tcPr>
          <w:p w14:paraId="7DBA058C" w14:textId="77777777" w:rsidR="004A0517" w:rsidRPr="00DC15A7" w:rsidRDefault="004A0517" w:rsidP="004A0517">
            <w:pPr>
              <w:pStyle w:val="TCTableBody"/>
            </w:pPr>
            <w:r w:rsidRPr="00DC15A7">
              <w:t>H</w:t>
            </w:r>
          </w:p>
        </w:tc>
        <w:tc>
          <w:tcPr>
            <w:tcW w:w="1504" w:type="dxa"/>
          </w:tcPr>
          <w:p w14:paraId="6473D940" w14:textId="77777777" w:rsidR="004A0517" w:rsidRPr="00DC15A7" w:rsidRDefault="004A0517" w:rsidP="004A0517">
            <w:pPr>
              <w:pStyle w:val="TCTableBody"/>
            </w:pPr>
            <w:r w:rsidRPr="00DC15A7">
              <w:t>–</w:t>
            </w:r>
          </w:p>
        </w:tc>
        <w:tc>
          <w:tcPr>
            <w:tcW w:w="978" w:type="dxa"/>
          </w:tcPr>
          <w:p w14:paraId="4B624856" w14:textId="5D29F0D1" w:rsidR="004A0517" w:rsidRPr="00DC15A7" w:rsidRDefault="004A0517" w:rsidP="004A0517">
            <w:pPr>
              <w:pStyle w:val="TCTableBody"/>
            </w:pPr>
            <w:r w:rsidRPr="00DC15A7">
              <w:t xml:space="preserve">36.12 </w:t>
            </w:r>
            <w:sdt>
              <w:sdtPr>
                <w:rPr>
                  <w:color w:val="000000"/>
                  <w:vertAlign w:val="superscript"/>
                </w:rPr>
                <w:tag w:val="MENDELEY_CITATION_v3_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"/>
                <w:id w:val="-518006167"/>
                <w:placeholder>
                  <w:docPart w:val="39911F5DB93F451591ECB1E48035681E"/>
                </w:placeholder>
              </w:sdtPr>
              <w:sdtContent>
                <w:r w:rsidR="002E794B" w:rsidRPr="00DC15A7">
                  <w:rPr>
                    <w:color w:val="000000"/>
                    <w:vertAlign w:val="superscript"/>
                  </w:rPr>
                  <w:t>48</w:t>
                </w:r>
              </w:sdtContent>
            </w:sdt>
          </w:p>
        </w:tc>
        <w:tc>
          <w:tcPr>
            <w:tcW w:w="978" w:type="dxa"/>
          </w:tcPr>
          <w:p w14:paraId="147DEE27" w14:textId="564490B7" w:rsidR="004A0517" w:rsidRPr="00DC15A7" w:rsidRDefault="004A0517" w:rsidP="004A0517">
            <w:pPr>
              <w:pStyle w:val="TCTableBody"/>
            </w:pPr>
            <w:r w:rsidRPr="00DC15A7">
              <w:t xml:space="preserve">2.9 </w:t>
            </w:r>
            <w:sdt>
              <w:sdtPr>
                <w:rPr>
                  <w:color w:val="000000"/>
                  <w:vertAlign w:val="superscript"/>
                </w:rPr>
                <w:tag w:val="MENDELEY_CITATION_v3_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"/>
                <w:id w:val="777301619"/>
                <w:placeholder>
                  <w:docPart w:val="38F479D81A3140DCA9B1941D4024BFFC"/>
                </w:placeholder>
              </w:sdtPr>
              <w:sdtContent>
                <w:r w:rsidR="002E794B" w:rsidRPr="00DC15A7">
                  <w:rPr>
                    <w:color w:val="000000"/>
                    <w:vertAlign w:val="superscript"/>
                  </w:rPr>
                  <w:t>48</w:t>
                </w:r>
              </w:sdtContent>
            </w:sdt>
          </w:p>
        </w:tc>
      </w:tr>
      <w:tr w:rsidR="004A0517" w:rsidRPr="00DC15A7" w14:paraId="3DB72C2B" w14:textId="77777777" w:rsidTr="00BE31D9">
        <w:trPr>
          <w:trHeight w:val="375"/>
        </w:trPr>
        <w:tc>
          <w:tcPr>
            <w:tcW w:w="3505" w:type="dxa"/>
            <w:noWrap/>
            <w:hideMark/>
          </w:tcPr>
          <w:p w14:paraId="51C0F822" w14:textId="00D45215" w:rsidR="004A0517" w:rsidRPr="00DC15A7" w:rsidRDefault="004A0517" w:rsidP="004A0517">
            <w:pPr>
              <w:pStyle w:val="TCTableBody"/>
            </w:pPr>
            <w:r w:rsidRPr="00DC15A7">
              <w:rPr>
                <w:i/>
                <w:iCs/>
              </w:rPr>
              <w:t>N</w:t>
            </w:r>
            <w:r w:rsidRPr="00DC15A7">
              <w:t>-</w:t>
            </w:r>
            <w:r w:rsidR="009D46A7" w:rsidRPr="00DC15A7">
              <w:rPr>
                <w:rFonts w:hint="eastAsia"/>
              </w:rPr>
              <w:t>m</w:t>
            </w:r>
            <w:r w:rsidR="009D46A7" w:rsidRPr="00DC15A7">
              <w:t>ethylpyrrolidone</w:t>
            </w:r>
          </w:p>
        </w:tc>
        <w:tc>
          <w:tcPr>
            <w:tcW w:w="1577" w:type="dxa"/>
            <w:noWrap/>
            <w:hideMark/>
          </w:tcPr>
          <w:p w14:paraId="72FC058B" w14:textId="77777777" w:rsidR="004A0517" w:rsidRPr="00DC15A7" w:rsidRDefault="004A0517" w:rsidP="004A0517">
            <w:pPr>
              <w:pStyle w:val="TCTableBody"/>
            </w:pPr>
            <w:r w:rsidRPr="00DC15A7">
              <w:t>NMP</w:t>
            </w:r>
          </w:p>
        </w:tc>
        <w:tc>
          <w:tcPr>
            <w:tcW w:w="1043" w:type="dxa"/>
          </w:tcPr>
          <w:p w14:paraId="496D937E" w14:textId="77777777" w:rsidR="004A0517" w:rsidRPr="00DC15A7" w:rsidRDefault="004A0517" w:rsidP="004A0517">
            <w:pPr>
              <w:pStyle w:val="TCTableBody"/>
            </w:pPr>
            <w:r w:rsidRPr="00DC15A7">
              <w:t>H</w:t>
            </w:r>
          </w:p>
        </w:tc>
        <w:tc>
          <w:tcPr>
            <w:tcW w:w="1504" w:type="dxa"/>
          </w:tcPr>
          <w:p w14:paraId="0BC01521" w14:textId="77777777" w:rsidR="004A0517" w:rsidRPr="00DC15A7" w:rsidRDefault="004A0517" w:rsidP="004A0517">
            <w:pPr>
              <w:pStyle w:val="TCTableBody"/>
            </w:pPr>
            <w:r w:rsidRPr="00DC15A7">
              <w:t>–</w:t>
            </w:r>
          </w:p>
        </w:tc>
        <w:tc>
          <w:tcPr>
            <w:tcW w:w="978" w:type="dxa"/>
          </w:tcPr>
          <w:p w14:paraId="62F749FC" w14:textId="77777777" w:rsidR="004A0517" w:rsidRPr="00DC15A7" w:rsidRDefault="004A0517" w:rsidP="004A0517">
            <w:pPr>
              <w:pStyle w:val="TCTableBody"/>
            </w:pPr>
            <w:r w:rsidRPr="00DC15A7">
              <w:t>32.2</w:t>
            </w:r>
          </w:p>
        </w:tc>
        <w:tc>
          <w:tcPr>
            <w:tcW w:w="978" w:type="dxa"/>
          </w:tcPr>
          <w:p w14:paraId="43DE2ED3" w14:textId="77777777" w:rsidR="004A0517" w:rsidRPr="00DC15A7" w:rsidRDefault="004A0517" w:rsidP="004A0517">
            <w:pPr>
              <w:pStyle w:val="TCTableBody"/>
            </w:pPr>
            <w:r w:rsidRPr="00DC15A7">
              <w:t>1.7</w:t>
            </w:r>
          </w:p>
        </w:tc>
      </w:tr>
      <w:tr w:rsidR="004A0517" w:rsidRPr="00DC15A7" w14:paraId="4769EF20" w14:textId="77777777" w:rsidTr="00BE31D9">
        <w:trPr>
          <w:trHeight w:val="375"/>
        </w:trPr>
        <w:tc>
          <w:tcPr>
            <w:tcW w:w="3505" w:type="dxa"/>
            <w:noWrap/>
          </w:tcPr>
          <w:p w14:paraId="37264D75" w14:textId="77777777" w:rsidR="004A0517" w:rsidRPr="00DC15A7" w:rsidRDefault="004A0517" w:rsidP="004A0517">
            <w:pPr>
              <w:pStyle w:val="TCTableBody"/>
            </w:pPr>
            <w:r w:rsidRPr="00DC15A7">
              <w:t>Benzyl alcohol</w:t>
            </w:r>
          </w:p>
        </w:tc>
        <w:tc>
          <w:tcPr>
            <w:tcW w:w="1577" w:type="dxa"/>
            <w:noWrap/>
          </w:tcPr>
          <w:p w14:paraId="53764131" w14:textId="77777777" w:rsidR="004A0517" w:rsidRPr="00DC15A7" w:rsidRDefault="004A0517" w:rsidP="004A0517">
            <w:pPr>
              <w:pStyle w:val="TCTableBody"/>
            </w:pPr>
            <w:r w:rsidRPr="00DC15A7">
              <w:t>BnOH</w:t>
            </w:r>
          </w:p>
        </w:tc>
        <w:tc>
          <w:tcPr>
            <w:tcW w:w="1043" w:type="dxa"/>
          </w:tcPr>
          <w:p w14:paraId="7AAFDDC6" w14:textId="77777777" w:rsidR="004A0517" w:rsidRPr="00DC15A7" w:rsidRDefault="004A0517" w:rsidP="004A0517">
            <w:pPr>
              <w:pStyle w:val="TCTableBody"/>
            </w:pPr>
            <w:r w:rsidRPr="00DC15A7">
              <w:t>M</w:t>
            </w:r>
          </w:p>
        </w:tc>
        <w:tc>
          <w:tcPr>
            <w:tcW w:w="1504" w:type="dxa"/>
          </w:tcPr>
          <w:p w14:paraId="47DBE120" w14:textId="77777777" w:rsidR="004A0517" w:rsidRPr="00DC15A7" w:rsidRDefault="004A0517" w:rsidP="004A0517">
            <w:pPr>
              <w:pStyle w:val="TCTableBody"/>
            </w:pPr>
            <w:r w:rsidRPr="00DC15A7">
              <w:t>+</w:t>
            </w:r>
          </w:p>
        </w:tc>
        <w:tc>
          <w:tcPr>
            <w:tcW w:w="978" w:type="dxa"/>
          </w:tcPr>
          <w:p w14:paraId="59586D8D" w14:textId="77777777" w:rsidR="004A0517" w:rsidRPr="00DC15A7" w:rsidRDefault="004A0517" w:rsidP="004A0517">
            <w:pPr>
              <w:pStyle w:val="TCTableBody"/>
            </w:pPr>
            <w:r w:rsidRPr="00DC15A7">
              <w:t>12.7</w:t>
            </w:r>
          </w:p>
        </w:tc>
        <w:tc>
          <w:tcPr>
            <w:tcW w:w="978" w:type="dxa"/>
          </w:tcPr>
          <w:p w14:paraId="306FADC3" w14:textId="77777777" w:rsidR="004A0517" w:rsidRPr="00DC15A7" w:rsidRDefault="004A0517" w:rsidP="004A0517">
            <w:pPr>
              <w:pStyle w:val="TCTableBody"/>
            </w:pPr>
            <w:r w:rsidRPr="00DC15A7">
              <w:t>6.5</w:t>
            </w:r>
          </w:p>
        </w:tc>
      </w:tr>
      <w:tr w:rsidR="004A0517" w:rsidRPr="00DC15A7" w14:paraId="0572B109" w14:textId="77777777" w:rsidTr="00BE31D9">
        <w:trPr>
          <w:trHeight w:val="375"/>
        </w:trPr>
        <w:tc>
          <w:tcPr>
            <w:tcW w:w="3505" w:type="dxa"/>
            <w:noWrap/>
            <w:hideMark/>
          </w:tcPr>
          <w:p w14:paraId="46077DEF" w14:textId="77777777" w:rsidR="004A0517" w:rsidRPr="00DC15A7" w:rsidRDefault="004A0517" w:rsidP="004A0517">
            <w:pPr>
              <w:pStyle w:val="TCTableBody"/>
            </w:pPr>
            <w:r w:rsidRPr="00DC15A7">
              <w:t>Triethyl phosphate</w:t>
            </w:r>
          </w:p>
        </w:tc>
        <w:tc>
          <w:tcPr>
            <w:tcW w:w="1577" w:type="dxa"/>
            <w:noWrap/>
            <w:hideMark/>
          </w:tcPr>
          <w:p w14:paraId="28771577" w14:textId="77777777" w:rsidR="004A0517" w:rsidRPr="00DC15A7" w:rsidRDefault="004A0517" w:rsidP="004A0517">
            <w:pPr>
              <w:pStyle w:val="TCTableBody"/>
            </w:pPr>
            <w:r w:rsidRPr="00DC15A7">
              <w:t>TEP</w:t>
            </w:r>
          </w:p>
        </w:tc>
        <w:tc>
          <w:tcPr>
            <w:tcW w:w="1043" w:type="dxa"/>
          </w:tcPr>
          <w:p w14:paraId="7B7F2F53" w14:textId="77777777" w:rsidR="004A0517" w:rsidRPr="00DC15A7" w:rsidRDefault="004A0517" w:rsidP="004A0517">
            <w:pPr>
              <w:pStyle w:val="TCTableBody"/>
            </w:pPr>
            <w:r w:rsidRPr="00DC15A7">
              <w:t>M</w:t>
            </w:r>
          </w:p>
        </w:tc>
        <w:tc>
          <w:tcPr>
            <w:tcW w:w="1504" w:type="dxa"/>
          </w:tcPr>
          <w:p w14:paraId="59476CBA" w14:textId="77777777" w:rsidR="004A0517" w:rsidRPr="00DC15A7" w:rsidRDefault="004A0517" w:rsidP="004A0517">
            <w:pPr>
              <w:pStyle w:val="TCTableBody"/>
            </w:pPr>
            <w:r w:rsidRPr="00DC15A7">
              <w:t>–</w:t>
            </w:r>
          </w:p>
        </w:tc>
        <w:tc>
          <w:tcPr>
            <w:tcW w:w="978" w:type="dxa"/>
          </w:tcPr>
          <w:p w14:paraId="2422F2DD" w14:textId="77777777" w:rsidR="004A0517" w:rsidRPr="00DC15A7" w:rsidRDefault="004A0517" w:rsidP="004A0517">
            <w:pPr>
              <w:pStyle w:val="TCTableBody"/>
            </w:pPr>
            <w:r w:rsidRPr="00DC15A7">
              <w:t>10.8</w:t>
            </w:r>
          </w:p>
        </w:tc>
        <w:tc>
          <w:tcPr>
            <w:tcW w:w="978" w:type="dxa"/>
          </w:tcPr>
          <w:p w14:paraId="6BCBD336" w14:textId="77777777" w:rsidR="004A0517" w:rsidRPr="00DC15A7" w:rsidRDefault="004A0517" w:rsidP="004A0517">
            <w:pPr>
              <w:pStyle w:val="TCTableBody"/>
            </w:pPr>
            <w:r w:rsidRPr="00DC15A7">
              <w:t>2.1</w:t>
            </w:r>
          </w:p>
        </w:tc>
      </w:tr>
      <w:tr w:rsidR="004A0517" w:rsidRPr="00DC15A7" w14:paraId="27C8E282" w14:textId="77777777" w:rsidTr="00BE31D9">
        <w:trPr>
          <w:trHeight w:val="375"/>
        </w:trPr>
        <w:tc>
          <w:tcPr>
            <w:tcW w:w="3505" w:type="dxa"/>
            <w:noWrap/>
            <w:hideMark/>
          </w:tcPr>
          <w:p w14:paraId="1BFE67D6" w14:textId="77777777" w:rsidR="004A0517" w:rsidRPr="00DC15A7" w:rsidRDefault="004A0517" w:rsidP="004A0517">
            <w:pPr>
              <w:pStyle w:val="TCTableBody"/>
            </w:pPr>
            <w:r w:rsidRPr="00DC15A7">
              <w:t>2-phenylethyl alcohol</w:t>
            </w:r>
          </w:p>
        </w:tc>
        <w:tc>
          <w:tcPr>
            <w:tcW w:w="1577" w:type="dxa"/>
            <w:noWrap/>
            <w:hideMark/>
          </w:tcPr>
          <w:p w14:paraId="09E22DC0" w14:textId="77777777" w:rsidR="004A0517" w:rsidRPr="00DC15A7" w:rsidRDefault="004A0517" w:rsidP="004A0517">
            <w:pPr>
              <w:pStyle w:val="TCTableBody"/>
            </w:pPr>
            <w:r w:rsidRPr="00DC15A7">
              <w:t>PEA</w:t>
            </w:r>
          </w:p>
        </w:tc>
        <w:tc>
          <w:tcPr>
            <w:tcW w:w="1043" w:type="dxa"/>
          </w:tcPr>
          <w:p w14:paraId="4501CA49" w14:textId="77777777" w:rsidR="004A0517" w:rsidRPr="00DC15A7" w:rsidRDefault="004A0517" w:rsidP="004A0517">
            <w:pPr>
              <w:pStyle w:val="TCTableBody"/>
            </w:pPr>
            <w:r w:rsidRPr="00DC15A7">
              <w:t>M</w:t>
            </w:r>
          </w:p>
        </w:tc>
        <w:tc>
          <w:tcPr>
            <w:tcW w:w="1504" w:type="dxa"/>
          </w:tcPr>
          <w:p w14:paraId="70BA1A73" w14:textId="77777777" w:rsidR="004A0517" w:rsidRPr="00DC15A7" w:rsidRDefault="004A0517" w:rsidP="004A0517">
            <w:pPr>
              <w:pStyle w:val="TCTableBody"/>
            </w:pPr>
            <w:r w:rsidRPr="00DC15A7">
              <w:t>+</w:t>
            </w:r>
          </w:p>
        </w:tc>
        <w:tc>
          <w:tcPr>
            <w:tcW w:w="978" w:type="dxa"/>
          </w:tcPr>
          <w:p w14:paraId="2E959601" w14:textId="77777777" w:rsidR="004A0517" w:rsidRPr="00DC15A7" w:rsidRDefault="004A0517" w:rsidP="004A0517">
            <w:pPr>
              <w:pStyle w:val="TCTableBody"/>
            </w:pPr>
            <w:r w:rsidRPr="00DC15A7">
              <w:t>10.75</w:t>
            </w:r>
          </w:p>
          <w:p w14:paraId="3BA87151" w14:textId="6F63C90D" w:rsidR="004A0517" w:rsidRPr="00DC15A7" w:rsidRDefault="004A0517" w:rsidP="004A0517">
            <w:pPr>
              <w:pStyle w:val="TCTableBody"/>
            </w:pPr>
            <w:r w:rsidRPr="00DC15A7">
              <w:t xml:space="preserve">(30 ℃) </w:t>
            </w:r>
            <w:sdt>
              <w:sdtPr>
                <w:rPr>
                  <w:color w:val="000000"/>
                  <w:vertAlign w:val="superscript"/>
                </w:rPr>
                <w:tag w:val="MENDELEY_CITATION_v3_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"/>
                <w:id w:val="1937478841"/>
                <w:placeholder>
                  <w:docPart w:val="0F0A765122214ED98FD729404215D013"/>
                </w:placeholder>
              </w:sdtPr>
              <w:sdtContent>
                <w:r w:rsidR="002E794B" w:rsidRPr="00DC15A7">
                  <w:rPr>
                    <w:color w:val="000000"/>
                    <w:vertAlign w:val="superscript"/>
                  </w:rPr>
                  <w:t>49</w:t>
                </w:r>
              </w:sdtContent>
            </w:sdt>
          </w:p>
        </w:tc>
        <w:tc>
          <w:tcPr>
            <w:tcW w:w="978" w:type="dxa"/>
          </w:tcPr>
          <w:p w14:paraId="480FF8CE" w14:textId="61921847" w:rsidR="004A0517" w:rsidRPr="00DC15A7" w:rsidRDefault="004A0517" w:rsidP="004A0517">
            <w:pPr>
              <w:pStyle w:val="TCTableBody"/>
            </w:pPr>
            <w:r w:rsidRPr="00DC15A7">
              <w:t xml:space="preserve">11.4 </w:t>
            </w:r>
            <w:sdt>
              <w:sdtPr>
                <w:rPr>
                  <w:color w:val="000000"/>
                  <w:vertAlign w:val="superscript"/>
                </w:rPr>
                <w:tag w:val="MENDELEY_CITATION_v3_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"/>
                <w:id w:val="-535805829"/>
                <w:placeholder>
                  <w:docPart w:val="5AD01A1C52CC461D8BB9BFB03188E285"/>
                </w:placeholder>
              </w:sdtPr>
              <w:sdtContent>
                <w:r w:rsidR="002E794B" w:rsidRPr="00DC15A7">
                  <w:rPr>
                    <w:color w:val="000000"/>
                    <w:vertAlign w:val="superscript"/>
                  </w:rPr>
                  <w:t>49</w:t>
                </w:r>
              </w:sdtContent>
            </w:sdt>
          </w:p>
        </w:tc>
      </w:tr>
      <w:tr w:rsidR="004A0517" w:rsidRPr="00DC15A7" w14:paraId="707A12B3" w14:textId="77777777" w:rsidTr="00BE31D9">
        <w:trPr>
          <w:trHeight w:val="375"/>
        </w:trPr>
        <w:tc>
          <w:tcPr>
            <w:tcW w:w="3505" w:type="dxa"/>
            <w:noWrap/>
            <w:hideMark/>
          </w:tcPr>
          <w:p w14:paraId="60A66FBD" w14:textId="77777777" w:rsidR="004A0517" w:rsidRPr="00DC15A7" w:rsidRDefault="004A0517" w:rsidP="004A0517">
            <w:pPr>
              <w:pStyle w:val="TCTableBody"/>
            </w:pPr>
            <w:r w:rsidRPr="00DC15A7">
              <w:t>Tributyl phosphate</w:t>
            </w:r>
          </w:p>
        </w:tc>
        <w:tc>
          <w:tcPr>
            <w:tcW w:w="1577" w:type="dxa"/>
            <w:noWrap/>
            <w:hideMark/>
          </w:tcPr>
          <w:p w14:paraId="6C198FAE" w14:textId="77777777" w:rsidR="004A0517" w:rsidRPr="00DC15A7" w:rsidRDefault="004A0517" w:rsidP="004A0517">
            <w:pPr>
              <w:pStyle w:val="TCTableBody"/>
            </w:pPr>
            <w:r w:rsidRPr="00DC15A7">
              <w:t>TBP</w:t>
            </w:r>
          </w:p>
        </w:tc>
        <w:tc>
          <w:tcPr>
            <w:tcW w:w="1043" w:type="dxa"/>
          </w:tcPr>
          <w:p w14:paraId="2BAA073D" w14:textId="77777777" w:rsidR="004A0517" w:rsidRPr="00DC15A7" w:rsidRDefault="004A0517" w:rsidP="004A0517">
            <w:pPr>
              <w:pStyle w:val="TCTableBody"/>
            </w:pPr>
            <w:r w:rsidRPr="00DC15A7">
              <w:t>M</w:t>
            </w:r>
          </w:p>
        </w:tc>
        <w:tc>
          <w:tcPr>
            <w:tcW w:w="1504" w:type="dxa"/>
          </w:tcPr>
          <w:p w14:paraId="34E480E8" w14:textId="77777777" w:rsidR="004A0517" w:rsidRPr="00DC15A7" w:rsidRDefault="004A0517" w:rsidP="004A0517">
            <w:pPr>
              <w:pStyle w:val="TCTableBody"/>
            </w:pPr>
            <w:r w:rsidRPr="00DC15A7">
              <w:t>–</w:t>
            </w:r>
          </w:p>
        </w:tc>
        <w:tc>
          <w:tcPr>
            <w:tcW w:w="978" w:type="dxa"/>
          </w:tcPr>
          <w:p w14:paraId="3D3224A4" w14:textId="77777777" w:rsidR="004A0517" w:rsidRPr="00DC15A7" w:rsidRDefault="004A0517" w:rsidP="004A0517">
            <w:pPr>
              <w:pStyle w:val="TCTableBody"/>
            </w:pPr>
            <w:r w:rsidRPr="00DC15A7">
              <w:t>8.9</w:t>
            </w:r>
          </w:p>
        </w:tc>
        <w:tc>
          <w:tcPr>
            <w:tcW w:w="978" w:type="dxa"/>
          </w:tcPr>
          <w:p w14:paraId="47B471AF" w14:textId="77777777" w:rsidR="004A0517" w:rsidRPr="00DC15A7" w:rsidRDefault="004A0517" w:rsidP="004A0517">
            <w:pPr>
              <w:pStyle w:val="TCTableBody"/>
            </w:pPr>
            <w:r w:rsidRPr="00DC15A7">
              <w:t>3.4</w:t>
            </w:r>
          </w:p>
        </w:tc>
      </w:tr>
      <w:tr w:rsidR="004A0517" w:rsidRPr="00DC15A7" w14:paraId="13273215" w14:textId="77777777" w:rsidTr="00BE31D9">
        <w:trPr>
          <w:trHeight w:val="375"/>
        </w:trPr>
        <w:tc>
          <w:tcPr>
            <w:tcW w:w="3505" w:type="dxa"/>
            <w:noWrap/>
          </w:tcPr>
          <w:p w14:paraId="162C4BD9" w14:textId="77777777" w:rsidR="004A0517" w:rsidRPr="00DC15A7" w:rsidRDefault="004A0517" w:rsidP="004A0517">
            <w:pPr>
              <w:pStyle w:val="TCTableBody"/>
            </w:pPr>
            <w:r w:rsidRPr="00DC15A7">
              <w:t>Tetraethylene glycol dimethyl ether</w:t>
            </w:r>
          </w:p>
        </w:tc>
        <w:tc>
          <w:tcPr>
            <w:tcW w:w="1577" w:type="dxa"/>
            <w:noWrap/>
          </w:tcPr>
          <w:p w14:paraId="3C66902F" w14:textId="77777777" w:rsidR="004A0517" w:rsidRPr="00DC15A7" w:rsidRDefault="004A0517" w:rsidP="004A0517">
            <w:pPr>
              <w:pStyle w:val="TCTableBody"/>
            </w:pPr>
            <w:r w:rsidRPr="00DC15A7">
              <w:t>G4</w:t>
            </w:r>
          </w:p>
        </w:tc>
        <w:tc>
          <w:tcPr>
            <w:tcW w:w="1043" w:type="dxa"/>
          </w:tcPr>
          <w:p w14:paraId="45B6386F" w14:textId="77777777" w:rsidR="004A0517" w:rsidRPr="00DC15A7" w:rsidRDefault="004A0517" w:rsidP="004A0517">
            <w:pPr>
              <w:pStyle w:val="TCTableBody"/>
            </w:pPr>
            <w:r w:rsidRPr="00DC15A7">
              <w:t>M</w:t>
            </w:r>
          </w:p>
        </w:tc>
        <w:tc>
          <w:tcPr>
            <w:tcW w:w="1504" w:type="dxa"/>
          </w:tcPr>
          <w:p w14:paraId="7A9FE099" w14:textId="77777777" w:rsidR="004A0517" w:rsidRPr="00DC15A7" w:rsidRDefault="004A0517" w:rsidP="004A0517">
            <w:pPr>
              <w:pStyle w:val="TCTableBody"/>
            </w:pPr>
            <w:r w:rsidRPr="00DC15A7">
              <w:t>–</w:t>
            </w:r>
          </w:p>
        </w:tc>
        <w:tc>
          <w:tcPr>
            <w:tcW w:w="978" w:type="dxa"/>
          </w:tcPr>
          <w:p w14:paraId="62784B76" w14:textId="3F23481D" w:rsidR="004A0517" w:rsidRPr="00DC15A7" w:rsidRDefault="004A0517" w:rsidP="004A0517">
            <w:pPr>
              <w:pStyle w:val="TCTableBody"/>
            </w:pPr>
            <w:r w:rsidRPr="00DC15A7">
              <w:t>7.79</w:t>
            </w:r>
            <w:r w:rsidR="008307B6" w:rsidRPr="00DC15A7">
              <w:rPr>
                <w:rFonts w:ascii="ＭＳ 明朝" w:hAnsi="ＭＳ 明朝"/>
                <w:b/>
                <w:bCs/>
                <w:vertAlign w:val="superscript"/>
              </w:rPr>
              <w:t>‡</w:t>
            </w:r>
          </w:p>
        </w:tc>
        <w:tc>
          <w:tcPr>
            <w:tcW w:w="978" w:type="dxa"/>
          </w:tcPr>
          <w:p w14:paraId="3BF3CDB3" w14:textId="479256ED" w:rsidR="004A0517" w:rsidRPr="00DC15A7" w:rsidRDefault="004A0517" w:rsidP="004A0517">
            <w:pPr>
              <w:pStyle w:val="TCTableBody"/>
            </w:pPr>
            <w:r w:rsidRPr="00DC15A7">
              <w:t>3.3</w:t>
            </w:r>
            <w:r w:rsidR="008307B6" w:rsidRPr="00DC15A7">
              <w:rPr>
                <w:rFonts w:ascii="ＭＳ 明朝" w:hAnsi="ＭＳ 明朝"/>
                <w:b/>
                <w:bCs/>
                <w:vertAlign w:val="superscript"/>
              </w:rPr>
              <w:t>‡</w:t>
            </w:r>
          </w:p>
        </w:tc>
      </w:tr>
      <w:tr w:rsidR="004A0517" w:rsidRPr="00DC15A7" w14:paraId="4C435D61" w14:textId="77777777" w:rsidTr="00BE31D9">
        <w:trPr>
          <w:trHeight w:val="375"/>
        </w:trPr>
        <w:tc>
          <w:tcPr>
            <w:tcW w:w="3505" w:type="dxa"/>
            <w:noWrap/>
          </w:tcPr>
          <w:p w14:paraId="61B9123D" w14:textId="77777777" w:rsidR="004A0517" w:rsidRPr="00DC15A7" w:rsidRDefault="004A0517" w:rsidP="004A0517">
            <w:pPr>
              <w:pStyle w:val="TCTableBody"/>
            </w:pPr>
            <w:r w:rsidRPr="00DC15A7">
              <w:t>Dibenzyl ether</w:t>
            </w:r>
          </w:p>
        </w:tc>
        <w:tc>
          <w:tcPr>
            <w:tcW w:w="1577" w:type="dxa"/>
            <w:noWrap/>
          </w:tcPr>
          <w:p w14:paraId="13FD9A5C" w14:textId="77777777" w:rsidR="004A0517" w:rsidRPr="00DC15A7" w:rsidRDefault="004A0517" w:rsidP="004A0517">
            <w:pPr>
              <w:pStyle w:val="TCTableBody"/>
            </w:pPr>
            <w:r w:rsidRPr="00DC15A7">
              <w:t>DBE</w:t>
            </w:r>
          </w:p>
        </w:tc>
        <w:tc>
          <w:tcPr>
            <w:tcW w:w="1043" w:type="dxa"/>
          </w:tcPr>
          <w:p w14:paraId="031779FE" w14:textId="77777777" w:rsidR="004A0517" w:rsidRPr="00DC15A7" w:rsidRDefault="004A0517" w:rsidP="004A0517">
            <w:pPr>
              <w:pStyle w:val="TCTableBody"/>
            </w:pPr>
            <w:r w:rsidRPr="00DC15A7">
              <w:t>L</w:t>
            </w:r>
          </w:p>
        </w:tc>
        <w:tc>
          <w:tcPr>
            <w:tcW w:w="1504" w:type="dxa"/>
          </w:tcPr>
          <w:p w14:paraId="36AFAC16" w14:textId="77777777" w:rsidR="004A0517" w:rsidRPr="00DC15A7" w:rsidRDefault="004A0517" w:rsidP="004A0517">
            <w:pPr>
              <w:pStyle w:val="TCTableBody"/>
            </w:pPr>
            <w:r w:rsidRPr="00DC15A7">
              <w:t>–</w:t>
            </w:r>
          </w:p>
        </w:tc>
        <w:tc>
          <w:tcPr>
            <w:tcW w:w="978" w:type="dxa"/>
          </w:tcPr>
          <w:p w14:paraId="0C69A549" w14:textId="77777777" w:rsidR="004A0517" w:rsidRPr="00DC15A7" w:rsidRDefault="004A0517" w:rsidP="004A0517">
            <w:pPr>
              <w:pStyle w:val="TCTableBody"/>
            </w:pPr>
            <w:r w:rsidRPr="00DC15A7">
              <w:t>3.9</w:t>
            </w:r>
          </w:p>
        </w:tc>
        <w:tc>
          <w:tcPr>
            <w:tcW w:w="978" w:type="dxa"/>
          </w:tcPr>
          <w:p w14:paraId="4BF68B1B" w14:textId="77777777" w:rsidR="004A0517" w:rsidRPr="00DC15A7" w:rsidRDefault="004A0517" w:rsidP="004A0517">
            <w:pPr>
              <w:pStyle w:val="TCTableBody"/>
            </w:pPr>
            <w:r w:rsidRPr="00DC15A7">
              <w:t>3.9</w:t>
            </w:r>
          </w:p>
        </w:tc>
      </w:tr>
      <w:tr w:rsidR="004A0517" w:rsidRPr="00DC15A7" w14:paraId="3C25D722" w14:textId="77777777" w:rsidTr="00BE31D9">
        <w:trPr>
          <w:trHeight w:val="375"/>
        </w:trPr>
        <w:tc>
          <w:tcPr>
            <w:tcW w:w="3505" w:type="dxa"/>
            <w:noWrap/>
          </w:tcPr>
          <w:p w14:paraId="4F623285" w14:textId="77777777" w:rsidR="004A0517" w:rsidRPr="00DC15A7" w:rsidRDefault="004A0517" w:rsidP="004A0517">
            <w:pPr>
              <w:pStyle w:val="TCTableBody"/>
            </w:pPr>
            <w:r w:rsidRPr="00DC15A7">
              <w:t>Silicone oil (KF-96L-2cs)</w:t>
            </w:r>
          </w:p>
        </w:tc>
        <w:tc>
          <w:tcPr>
            <w:tcW w:w="1577" w:type="dxa"/>
            <w:noWrap/>
          </w:tcPr>
          <w:p w14:paraId="053901D2" w14:textId="77777777" w:rsidR="004A0517" w:rsidRPr="00DC15A7" w:rsidRDefault="004A0517" w:rsidP="004A0517">
            <w:pPr>
              <w:pStyle w:val="TCTableBody"/>
            </w:pPr>
            <w:r w:rsidRPr="00DC15A7">
              <w:t>S-oil</w:t>
            </w:r>
          </w:p>
        </w:tc>
        <w:tc>
          <w:tcPr>
            <w:tcW w:w="1043" w:type="dxa"/>
          </w:tcPr>
          <w:p w14:paraId="77077F2C" w14:textId="77777777" w:rsidR="004A0517" w:rsidRPr="00DC15A7" w:rsidRDefault="004A0517" w:rsidP="004A0517">
            <w:pPr>
              <w:pStyle w:val="TCTableBody"/>
            </w:pPr>
            <w:r w:rsidRPr="00DC15A7">
              <w:t>L</w:t>
            </w:r>
          </w:p>
        </w:tc>
        <w:tc>
          <w:tcPr>
            <w:tcW w:w="1504" w:type="dxa"/>
          </w:tcPr>
          <w:p w14:paraId="75A6A96D" w14:textId="77777777" w:rsidR="004A0517" w:rsidRPr="00DC15A7" w:rsidRDefault="004A0517" w:rsidP="004A0517">
            <w:pPr>
              <w:pStyle w:val="TCTableBody"/>
            </w:pPr>
            <w:r w:rsidRPr="00DC15A7">
              <w:t>–</w:t>
            </w:r>
          </w:p>
        </w:tc>
        <w:tc>
          <w:tcPr>
            <w:tcW w:w="978" w:type="dxa"/>
          </w:tcPr>
          <w:p w14:paraId="15BEB0EA" w14:textId="0471C601" w:rsidR="004A0517" w:rsidRPr="00DC15A7" w:rsidRDefault="004A0517" w:rsidP="004A0517">
            <w:pPr>
              <w:pStyle w:val="TCTableBody"/>
            </w:pPr>
            <w:r w:rsidRPr="00DC15A7">
              <w:t>2.42</w:t>
            </w:r>
            <w:r w:rsidR="008307B6" w:rsidRPr="00DC15A7">
              <w:rPr>
                <w:rFonts w:ascii="ＭＳ 明朝" w:hAnsi="ＭＳ 明朝"/>
                <w:b/>
                <w:bCs/>
                <w:vertAlign w:val="superscript"/>
              </w:rPr>
              <w:t>†</w:t>
            </w:r>
            <w:r w:rsidRPr="00DC15A7">
              <w:t xml:space="preserve"> </w:t>
            </w:r>
          </w:p>
        </w:tc>
        <w:tc>
          <w:tcPr>
            <w:tcW w:w="978" w:type="dxa"/>
          </w:tcPr>
          <w:p w14:paraId="4F95AD4A" w14:textId="4A49E369" w:rsidR="004A0517" w:rsidRPr="00DC15A7" w:rsidRDefault="004A0517" w:rsidP="004A0517">
            <w:pPr>
              <w:pStyle w:val="TCTableBody"/>
            </w:pPr>
            <w:r w:rsidRPr="00DC15A7">
              <w:t>1.7</w:t>
            </w:r>
            <w:r w:rsidR="008307B6" w:rsidRPr="00DC15A7">
              <w:rPr>
                <w:rFonts w:ascii="ＭＳ 明朝" w:hAnsi="ＭＳ 明朝"/>
                <w:b/>
                <w:bCs/>
                <w:vertAlign w:val="superscript"/>
              </w:rPr>
              <w:t>†</w:t>
            </w:r>
            <w:r w:rsidRPr="00DC15A7">
              <w:t xml:space="preserve"> </w:t>
            </w:r>
          </w:p>
        </w:tc>
      </w:tr>
      <w:tr w:rsidR="004A0517" w:rsidRPr="00DC15A7" w14:paraId="6BC299B0" w14:textId="77777777" w:rsidTr="00BE31D9">
        <w:trPr>
          <w:trHeight w:val="375"/>
        </w:trPr>
        <w:tc>
          <w:tcPr>
            <w:tcW w:w="3505" w:type="dxa"/>
            <w:noWrap/>
          </w:tcPr>
          <w:p w14:paraId="12BB18BC" w14:textId="541DAC7F" w:rsidR="004A0517" w:rsidRPr="00DC15A7" w:rsidRDefault="004A0517" w:rsidP="004A0517">
            <w:pPr>
              <w:pStyle w:val="TCTableBody"/>
            </w:pPr>
            <w:r w:rsidRPr="00DC15A7">
              <w:rPr>
                <w:i/>
                <w:iCs/>
              </w:rPr>
              <w:t>n</w:t>
            </w:r>
            <w:r w:rsidRPr="00DC15A7">
              <w:t>-</w:t>
            </w:r>
            <w:r w:rsidR="009D46A7" w:rsidRPr="00DC15A7">
              <w:rPr>
                <w:rFonts w:hint="eastAsia"/>
              </w:rPr>
              <w:t>h</w:t>
            </w:r>
            <w:r w:rsidR="009D46A7" w:rsidRPr="00DC15A7">
              <w:t>exadecane</w:t>
            </w:r>
          </w:p>
        </w:tc>
        <w:tc>
          <w:tcPr>
            <w:tcW w:w="1577" w:type="dxa"/>
            <w:noWrap/>
          </w:tcPr>
          <w:p w14:paraId="2EB08E8F" w14:textId="77777777" w:rsidR="004A0517" w:rsidRPr="00DC15A7" w:rsidRDefault="004A0517" w:rsidP="004A0517">
            <w:pPr>
              <w:pStyle w:val="TCTableBody"/>
            </w:pPr>
            <w:r w:rsidRPr="00DC15A7">
              <w:t>HD</w:t>
            </w:r>
          </w:p>
        </w:tc>
        <w:tc>
          <w:tcPr>
            <w:tcW w:w="1043" w:type="dxa"/>
          </w:tcPr>
          <w:p w14:paraId="4659C882" w14:textId="77777777" w:rsidR="004A0517" w:rsidRPr="00DC15A7" w:rsidRDefault="004A0517" w:rsidP="004A0517">
            <w:pPr>
              <w:pStyle w:val="TCTableBody"/>
            </w:pPr>
            <w:r w:rsidRPr="00DC15A7">
              <w:t>L</w:t>
            </w:r>
          </w:p>
        </w:tc>
        <w:tc>
          <w:tcPr>
            <w:tcW w:w="1504" w:type="dxa"/>
          </w:tcPr>
          <w:p w14:paraId="7D6E04C8" w14:textId="77777777" w:rsidR="004A0517" w:rsidRPr="00DC15A7" w:rsidRDefault="004A0517" w:rsidP="004A0517">
            <w:pPr>
              <w:pStyle w:val="TCTableBody"/>
            </w:pPr>
            <w:r w:rsidRPr="00DC15A7">
              <w:t>–</w:t>
            </w:r>
          </w:p>
        </w:tc>
        <w:tc>
          <w:tcPr>
            <w:tcW w:w="978" w:type="dxa"/>
          </w:tcPr>
          <w:p w14:paraId="00BA5988" w14:textId="77777777" w:rsidR="004A0517" w:rsidRPr="00DC15A7" w:rsidRDefault="004A0517" w:rsidP="004A0517">
            <w:pPr>
              <w:pStyle w:val="TCTableBody"/>
            </w:pPr>
            <w:r w:rsidRPr="00DC15A7">
              <w:t>2.1</w:t>
            </w:r>
          </w:p>
        </w:tc>
        <w:tc>
          <w:tcPr>
            <w:tcW w:w="978" w:type="dxa"/>
          </w:tcPr>
          <w:p w14:paraId="0809670A" w14:textId="77777777" w:rsidR="004A0517" w:rsidRPr="00DC15A7" w:rsidRDefault="004A0517" w:rsidP="004A0517">
            <w:pPr>
              <w:pStyle w:val="TCTableBody"/>
            </w:pPr>
            <w:r w:rsidRPr="00DC15A7">
              <w:t>2.8</w:t>
            </w:r>
          </w:p>
        </w:tc>
      </w:tr>
    </w:tbl>
    <w:p w14:paraId="316FBCE4" w14:textId="68B43462" w:rsidR="007F21CA" w:rsidRPr="00DC15A7" w:rsidRDefault="009D46A7" w:rsidP="001F5178">
      <w:pPr>
        <w:pStyle w:val="TAMainText"/>
        <w:spacing w:line="240" w:lineRule="auto"/>
        <w:ind w:firstLine="204"/>
      </w:pPr>
      <w:r w:rsidRPr="00DC15A7">
        <w:rPr>
          <w:rFonts w:ascii="Times New Roman" w:hAnsi="Times New Roman"/>
          <w:vertAlign w:val="superscript"/>
        </w:rPr>
        <w:t>†</w:t>
      </w:r>
      <w:r w:rsidRPr="00DC15A7">
        <w:rPr>
          <w:rFonts w:ascii="Times New Roman" w:hAnsi="Times New Roman"/>
          <w:lang w:eastAsia="ja-JP"/>
        </w:rPr>
        <w:t>The</w:t>
      </w:r>
      <w:r w:rsidRPr="00DC15A7">
        <w:rPr>
          <w:rFonts w:ascii="Times New Roman" w:hAnsi="Times New Roman" w:hint="eastAsia"/>
          <w:lang w:eastAsia="ja-JP"/>
        </w:rPr>
        <w:t xml:space="preserve"> values were obtained</w:t>
      </w:r>
      <w:r w:rsidRPr="00DC15A7">
        <w:rPr>
          <w:rFonts w:ascii="Times New Roman" w:hAnsi="Times New Roman"/>
          <w:lang w:eastAsia="ja-JP"/>
        </w:rPr>
        <w:t xml:space="preserve"> from</w:t>
      </w:r>
      <w:r w:rsidRPr="00DC15A7">
        <w:rPr>
          <w:rFonts w:ascii="Times New Roman" w:hAnsi="Times New Roman" w:hint="eastAsia"/>
          <w:lang w:eastAsia="ja-JP"/>
        </w:rPr>
        <w:t xml:space="preserve"> product datasheets provided by suppliers. </w:t>
      </w:r>
      <w:r w:rsidRPr="00DC15A7">
        <w:rPr>
          <w:rFonts w:ascii="Times New Roman" w:hAnsi="Times New Roman"/>
          <w:vertAlign w:val="superscript"/>
        </w:rPr>
        <w:t>‡</w:t>
      </w:r>
      <w:r w:rsidRPr="00DC15A7">
        <w:rPr>
          <w:rFonts w:ascii="Times New Roman" w:hAnsi="Times New Roman"/>
          <w:lang w:eastAsia="ja-JP"/>
        </w:rPr>
        <w:t>The</w:t>
      </w:r>
      <w:r w:rsidRPr="00DC15A7">
        <w:rPr>
          <w:rFonts w:ascii="Times New Roman" w:hAnsi="Times New Roman" w:hint="eastAsia"/>
          <w:lang w:eastAsia="ja-JP"/>
        </w:rPr>
        <w:t xml:space="preserve"> values were obtained</w:t>
      </w:r>
      <w:r w:rsidRPr="00DC15A7">
        <w:rPr>
          <w:rFonts w:ascii="Times New Roman" w:hAnsi="Times New Roman"/>
          <w:lang w:eastAsia="ja-JP"/>
        </w:rPr>
        <w:t xml:space="preserve"> from</w:t>
      </w:r>
      <w:r w:rsidRPr="00DC15A7">
        <w:rPr>
          <w:rFonts w:ascii="Times New Roman" w:hAnsi="Times New Roman" w:hint="eastAsia"/>
          <w:lang w:eastAsia="ja-JP"/>
        </w:rPr>
        <w:t xml:space="preserve"> the Springer Materials </w:t>
      </w:r>
      <w:r w:rsidRPr="00DC15A7">
        <w:rPr>
          <w:rFonts w:ascii="Times New Roman" w:hAnsi="Times New Roman"/>
          <w:lang w:eastAsia="ja-JP"/>
        </w:rPr>
        <w:t>database</w:t>
      </w:r>
      <w:r w:rsidRPr="00DC15A7">
        <w:rPr>
          <w:rFonts w:ascii="Times New Roman" w:hAnsi="Times New Roman" w:hint="eastAsia"/>
          <w:lang w:eastAsia="ja-JP"/>
        </w:rPr>
        <w:t xml:space="preserve">. </w:t>
      </w:r>
      <w:r w:rsidR="007F21CA" w:rsidRPr="00DC15A7">
        <w:t xml:space="preserve">Polarity: H, polar solvent with </w:t>
      </w:r>
      <w:r w:rsidR="007F21CA" w:rsidRPr="00DC15A7">
        <w:rPr>
          <w:rFonts w:eastAsiaTheme="minorHAnsi"/>
          <w:b/>
          <w:bCs/>
          <w:i/>
          <w:iCs/>
        </w:rPr>
        <w:t>ε</w:t>
      </w:r>
      <w:r w:rsidR="007F21CA" w:rsidRPr="00DC15A7">
        <w:rPr>
          <w:rFonts w:hint="eastAsia"/>
          <w:vertAlign w:val="subscript"/>
          <w:lang w:eastAsia="ja-JP"/>
        </w:rPr>
        <w:t>r</w:t>
      </w:r>
      <w:r w:rsidR="007F21CA" w:rsidRPr="00DC15A7">
        <w:rPr>
          <w:rFonts w:eastAsiaTheme="minorHAnsi"/>
          <w:b/>
          <w:bCs/>
        </w:rPr>
        <w:t xml:space="preserve"> </w:t>
      </w:r>
      <w:r w:rsidR="007F21CA" w:rsidRPr="00DC15A7">
        <w:t xml:space="preserve">&gt; 11; M, medium polar solvent with 11&gt; </w:t>
      </w:r>
      <w:r w:rsidR="007F21CA" w:rsidRPr="00DC15A7">
        <w:rPr>
          <w:rFonts w:eastAsiaTheme="minorHAnsi"/>
          <w:b/>
          <w:bCs/>
          <w:i/>
          <w:iCs/>
        </w:rPr>
        <w:t>ε</w:t>
      </w:r>
      <w:r w:rsidR="007F21CA" w:rsidRPr="00DC15A7">
        <w:rPr>
          <w:rFonts w:hint="eastAsia"/>
          <w:vertAlign w:val="subscript"/>
          <w:lang w:eastAsia="ja-JP"/>
        </w:rPr>
        <w:t>r</w:t>
      </w:r>
      <w:r w:rsidR="007F21CA" w:rsidRPr="00DC15A7">
        <w:rPr>
          <w:rFonts w:eastAsiaTheme="minorHAnsi"/>
          <w:b/>
          <w:bCs/>
        </w:rPr>
        <w:t xml:space="preserve"> </w:t>
      </w:r>
      <w:r w:rsidR="007F21CA" w:rsidRPr="00DC15A7">
        <w:t xml:space="preserve">&gt; 5; L, nonpolar solvent with </w:t>
      </w:r>
      <w:r w:rsidR="007F21CA" w:rsidRPr="00DC15A7">
        <w:rPr>
          <w:rFonts w:eastAsiaTheme="minorHAnsi"/>
          <w:b/>
          <w:bCs/>
          <w:i/>
          <w:iCs/>
        </w:rPr>
        <w:t>ε</w:t>
      </w:r>
      <w:r w:rsidR="007F21CA" w:rsidRPr="00DC15A7">
        <w:rPr>
          <w:vertAlign w:val="subscript"/>
          <w:lang w:eastAsia="ja-JP"/>
        </w:rPr>
        <w:t>r</w:t>
      </w:r>
      <w:r w:rsidR="007F21CA" w:rsidRPr="00DC15A7">
        <w:t xml:space="preserve"> &lt; 5</w:t>
      </w:r>
      <w:r w:rsidRPr="00DC15A7">
        <w:rPr>
          <w:rFonts w:hint="eastAsia"/>
          <w:lang w:eastAsia="ja-JP"/>
        </w:rPr>
        <w:t>;</w:t>
      </w:r>
      <w:r w:rsidRPr="00DC15A7">
        <w:t xml:space="preserve"> </w:t>
      </w:r>
      <w:r w:rsidRPr="00DC15A7">
        <w:rPr>
          <w:rFonts w:hint="eastAsia"/>
          <w:lang w:eastAsia="ja-JP"/>
        </w:rPr>
        <w:t xml:space="preserve">and protic </w:t>
      </w:r>
      <w:r w:rsidR="007F21CA" w:rsidRPr="00DC15A7">
        <w:rPr>
          <w:rFonts w:hint="eastAsia"/>
          <w:lang w:eastAsia="ja-JP"/>
        </w:rPr>
        <w:t>nature</w:t>
      </w:r>
      <w:r w:rsidR="007F21CA" w:rsidRPr="00DC15A7">
        <w:t>: +</w:t>
      </w:r>
      <w:r w:rsidRPr="00DC15A7">
        <w:rPr>
          <w:rFonts w:hint="eastAsia"/>
          <w:lang w:eastAsia="ja-JP"/>
        </w:rPr>
        <w:t xml:space="preserve"> and </w:t>
      </w:r>
      <w:r w:rsidRPr="00DC15A7">
        <w:t>–</w:t>
      </w:r>
      <w:r w:rsidR="007F21CA" w:rsidRPr="00DC15A7">
        <w:t xml:space="preserve">, solvent with </w:t>
      </w:r>
      <w:r w:rsidRPr="00DC15A7">
        <w:rPr>
          <w:rFonts w:hint="eastAsia"/>
          <w:lang w:eastAsia="ja-JP"/>
        </w:rPr>
        <w:t xml:space="preserve">and without </w:t>
      </w:r>
      <w:r w:rsidR="007F21CA" w:rsidRPr="00DC15A7">
        <w:t xml:space="preserve">proton exchange </w:t>
      </w:r>
      <w:r w:rsidRPr="00DC15A7">
        <w:t>abilit</w:t>
      </w:r>
      <w:r w:rsidRPr="00DC15A7">
        <w:rPr>
          <w:rFonts w:hint="eastAsia"/>
          <w:lang w:eastAsia="ja-JP"/>
        </w:rPr>
        <w:t>ies, respectively</w:t>
      </w:r>
      <w:r w:rsidR="007F21CA" w:rsidRPr="00DC15A7">
        <w:t>.</w:t>
      </w:r>
    </w:p>
    <w:p w14:paraId="0BBD7662" w14:textId="77777777" w:rsidR="008307B6" w:rsidRPr="00DC15A7" w:rsidRDefault="008307B6" w:rsidP="004A0517">
      <w:pPr>
        <w:pStyle w:val="TAMainText"/>
        <w:rPr>
          <w:rFonts w:ascii="Times New Roman" w:hAnsi="Times New Roman"/>
          <w:lang w:eastAsia="ja-JP"/>
        </w:rPr>
      </w:pPr>
    </w:p>
    <w:p w14:paraId="7A3A8434" w14:textId="55B39B60" w:rsidR="004A0517" w:rsidRPr="00DC15A7" w:rsidRDefault="004A0517" w:rsidP="004A0517">
      <w:pPr>
        <w:pStyle w:val="TAMainText"/>
        <w:rPr>
          <w:rFonts w:ascii="Times New Roman" w:hAnsi="Times New Roman"/>
        </w:rPr>
      </w:pPr>
      <w:r w:rsidRPr="00DC15A7">
        <w:rPr>
          <w:rFonts w:ascii="Times New Roman" w:hAnsi="Times New Roman"/>
        </w:rPr>
        <w:t>Concentrated silica suspensions were prepared by mixing silica particles with an organic liquid based on the procedure reported in a previous study</w:t>
      </w:r>
      <w:r w:rsidR="00C23748" w:rsidRPr="00DC15A7">
        <w:rPr>
          <w:rFonts w:ascii="Times New Roman" w:hAnsi="Times New Roman"/>
        </w:rPr>
        <w:t>.</w:t>
      </w:r>
      <w:sdt>
        <w:sdtPr>
          <w:rPr>
            <w:color w:val="000000"/>
            <w:vertAlign w:val="superscript"/>
          </w:rPr>
          <w:tag w:val="MENDELEY_CITATION_v3_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"/>
          <w:id w:val="-233547257"/>
          <w:placeholder>
            <w:docPart w:val="7AFD994F87A34B66AC412674CE2B2DC2"/>
          </w:placeholder>
        </w:sdtPr>
        <w:sdtContent>
          <w:r w:rsidR="002E794B" w:rsidRPr="00DC15A7">
            <w:rPr>
              <w:rFonts w:ascii="Times New Roman" w:hAnsi="Times New Roman"/>
              <w:color w:val="000000"/>
              <w:vertAlign w:val="superscript"/>
            </w:rPr>
            <w:t>50</w:t>
          </w:r>
        </w:sdtContent>
      </w:sdt>
      <w:r w:rsidRPr="00DC15A7">
        <w:rPr>
          <w:rFonts w:ascii="Times New Roman" w:hAnsi="Times New Roman"/>
        </w:rPr>
        <w:t xml:space="preserve"> Suspension samples are denoted by connecting an organic liquid used as liquid medium, particle fraction </w:t>
      </w:r>
      <w:r w:rsidRPr="00DC15A7">
        <w:rPr>
          <w:rFonts w:ascii="Times New Roman" w:hAnsi="Times New Roman"/>
          <w:i/>
        </w:rPr>
        <w:t>ϕ</w:t>
      </w:r>
      <w:r w:rsidRPr="00DC15A7">
        <w:rPr>
          <w:rFonts w:ascii="Times New Roman" w:hAnsi="Times New Roman"/>
        </w:rPr>
        <w:t xml:space="preserve"> of the unit of percentage volume (vol%), and particle ID. In suspension SP1, the particle ID was not specified. PC-565-SP1 or PC-565 represent the silica suspension prepared by mixing silica particle SP1 with liquid medium PC at a </w:t>
      </w:r>
      <w:r w:rsidRPr="00DC15A7">
        <w:rPr>
          <w:rFonts w:ascii="Times New Roman" w:hAnsi="Times New Roman"/>
          <w:i/>
        </w:rPr>
        <w:t>ϕ</w:t>
      </w:r>
      <w:r w:rsidRPr="00DC15A7">
        <w:rPr>
          <w:rFonts w:ascii="Times New Roman" w:hAnsi="Times New Roman"/>
        </w:rPr>
        <w:t xml:space="preserve"> of 56.5 vol%. SP1 was used as the representative particle in the suspension samples. </w:t>
      </w:r>
    </w:p>
    <w:p w14:paraId="346012FA" w14:textId="77777777" w:rsidR="009D46A7" w:rsidRPr="00DC15A7" w:rsidRDefault="009D46A7" w:rsidP="004A0517">
      <w:pPr>
        <w:pStyle w:val="TAMainText"/>
        <w:rPr>
          <w:rFonts w:ascii="Times New Roman" w:hAnsi="Times New Roman"/>
        </w:rPr>
      </w:pPr>
    </w:p>
    <w:p w14:paraId="31EEBAC0" w14:textId="13210D62" w:rsidR="004A0517" w:rsidRPr="00DC15A7" w:rsidRDefault="004A0517" w:rsidP="00145D61">
      <w:pPr>
        <w:pStyle w:val="TAMainText"/>
        <w:rPr>
          <w:rFonts w:ascii="Times New Roman" w:hAnsi="Times New Roman"/>
        </w:rPr>
      </w:pPr>
      <w:r w:rsidRPr="00DC15A7">
        <w:rPr>
          <w:rFonts w:ascii="Times New Roman" w:hAnsi="Times New Roman"/>
        </w:rPr>
        <w:t xml:space="preserve">The rheological </w:t>
      </w:r>
      <w:r w:rsidR="00AF5432" w:rsidRPr="00DC15A7">
        <w:rPr>
          <w:rFonts w:ascii="Times New Roman" w:hAnsi="Times New Roman"/>
        </w:rPr>
        <w:t>behavior</w:t>
      </w:r>
      <w:r w:rsidRPr="00DC15A7">
        <w:rPr>
          <w:rFonts w:ascii="Times New Roman" w:hAnsi="Times New Roman"/>
        </w:rPr>
        <w:t xml:space="preserve"> of concentrated silica suspensions were characterized using steady-state shear flow, pull-out tests, and </w:t>
      </w:r>
      <w:r w:rsidR="00C12D18" w:rsidRPr="00DC15A7">
        <w:rPr>
          <w:rFonts w:ascii="Times New Roman" w:hAnsi="Times New Roman"/>
        </w:rPr>
        <w:t>ball</w:t>
      </w:r>
      <w:r w:rsidR="00C12D18" w:rsidRPr="00DC15A7">
        <w:rPr>
          <w:rFonts w:ascii="Times New Roman" w:hAnsi="Times New Roman" w:hint="eastAsia"/>
          <w:lang w:eastAsia="ja-JP"/>
        </w:rPr>
        <w:t>-</w:t>
      </w:r>
      <w:r w:rsidRPr="00DC15A7">
        <w:rPr>
          <w:rFonts w:ascii="Times New Roman" w:hAnsi="Times New Roman"/>
        </w:rPr>
        <w:t xml:space="preserve">drop tests. </w:t>
      </w:r>
      <w:r w:rsidR="00782EE0" w:rsidRPr="00DC15A7">
        <w:rPr>
          <w:rFonts w:ascii="Times New Roman" w:hAnsi="Times New Roman"/>
        </w:rPr>
        <w:t xml:space="preserve">Details on these characterizations </w:t>
      </w:r>
      <w:r w:rsidR="005C1C15" w:rsidRPr="00DC15A7">
        <w:rPr>
          <w:rFonts w:ascii="Times New Roman" w:hAnsi="Times New Roman" w:hint="eastAsia"/>
          <w:lang w:eastAsia="ja-JP"/>
        </w:rPr>
        <w:t>are</w:t>
      </w:r>
      <w:r w:rsidR="00782EE0" w:rsidRPr="00DC15A7">
        <w:rPr>
          <w:rFonts w:ascii="Times New Roman" w:hAnsi="Times New Roman"/>
        </w:rPr>
        <w:t xml:space="preserve"> reported elsewhere</w:t>
      </w:r>
      <w:r w:rsidR="00C23748" w:rsidRPr="00DC15A7">
        <w:rPr>
          <w:rFonts w:ascii="Times New Roman" w:hAnsi="Times New Roman"/>
        </w:rPr>
        <w:t>.</w:t>
      </w:r>
      <w:sdt>
        <w:sdtPr>
          <w:rPr>
            <w:color w:val="000000"/>
            <w:vertAlign w:val="superscript"/>
          </w:rPr>
          <w:tag w:val="MENDELEY_CITATION_v3_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"/>
          <w:id w:val="1260021200"/>
          <w:placeholder>
            <w:docPart w:val="E44EFC23EDC548ED913C9F98F0C4FFB7"/>
          </w:placeholder>
        </w:sdtPr>
        <w:sdtContent>
          <w:r w:rsidR="002E794B" w:rsidRPr="00DC15A7">
            <w:rPr>
              <w:rFonts w:ascii="Times New Roman" w:hAnsi="Times New Roman"/>
              <w:color w:val="000000"/>
              <w:vertAlign w:val="superscript"/>
            </w:rPr>
            <w:t>50</w:t>
          </w:r>
        </w:sdtContent>
      </w:sdt>
      <w:r w:rsidRPr="00DC15A7">
        <w:rPr>
          <w:rFonts w:ascii="Times New Roman" w:hAnsi="Times New Roman"/>
        </w:rPr>
        <w:t xml:space="preserve"> PC and DMI were selected as representative liquid media for rheological characterization. Their suspensions were prepared using SP1 at </w:t>
      </w:r>
      <w:r w:rsidRPr="00DC15A7">
        <w:rPr>
          <w:rFonts w:ascii="Times New Roman" w:hAnsi="Times New Roman"/>
          <w:i/>
          <w:iCs/>
        </w:rPr>
        <w:t>ϕ</w:t>
      </w:r>
      <w:r w:rsidRPr="00DC15A7">
        <w:rPr>
          <w:rFonts w:ascii="Times New Roman" w:hAnsi="Times New Roman"/>
        </w:rPr>
        <w:t xml:space="preserve"> of 40.0–59.0% and measured </w:t>
      </w:r>
      <w:r w:rsidRPr="00DC15A7">
        <w:rPr>
          <w:rFonts w:ascii="Times New Roman" w:hAnsi="Times New Roman"/>
        </w:rPr>
        <w:lastRenderedPageBreak/>
        <w:t xml:space="preserve">using steady-state shear tests. </w:t>
      </w:r>
      <w:r w:rsidR="005C1C15" w:rsidRPr="00DC15A7">
        <w:rPr>
          <w:rFonts w:ascii="Times New Roman" w:hAnsi="Times New Roman" w:hint="eastAsia"/>
          <w:lang w:eastAsia="ja-JP"/>
        </w:rPr>
        <w:t>A</w:t>
      </w:r>
      <w:r w:rsidR="00BD31FD" w:rsidRPr="00DC15A7">
        <w:rPr>
          <w:rFonts w:ascii="Times New Roman" w:hAnsi="Times New Roman"/>
        </w:rPr>
        <w:t xml:space="preserve"> suspension placed in the measurement geometry was visually checked for the absence of air bubbles.</w:t>
      </w:r>
      <w:r w:rsidR="00BD31FD" w:rsidRPr="00DC15A7">
        <w:rPr>
          <w:rFonts w:ascii="Times New Roman" w:hAnsi="Times New Roman" w:hint="eastAsia"/>
          <w:lang w:eastAsia="ja-JP"/>
        </w:rPr>
        <w:t xml:space="preserve"> </w:t>
      </w:r>
      <w:r w:rsidR="00145D61" w:rsidRPr="00DC15A7">
        <w:rPr>
          <w:rFonts w:ascii="Times New Roman" w:hAnsi="Times New Roman"/>
          <w:lang w:eastAsia="ja-JP"/>
        </w:rPr>
        <w:t xml:space="preserve">The apparent shear viscosity </w:t>
      </w:r>
      <w:r w:rsidR="00145D61" w:rsidRPr="00DC15A7">
        <w:rPr>
          <w:rFonts w:ascii="Times New Roman" w:hAnsi="Times New Roman"/>
          <w:i/>
          <w:iCs/>
          <w:lang w:eastAsia="ja-JP"/>
        </w:rPr>
        <w:t>η</w:t>
      </w:r>
      <w:r w:rsidR="00145D61" w:rsidRPr="00DC15A7">
        <w:rPr>
          <w:rFonts w:ascii="Times New Roman" w:hAnsi="Times New Roman"/>
          <w:lang w:eastAsia="ja-JP"/>
        </w:rPr>
        <w:t xml:space="preserve"> was evaluated by dividing the shear stress </w:t>
      </w:r>
      <w:r w:rsidR="00145D61" w:rsidRPr="00DC15A7">
        <w:rPr>
          <w:rFonts w:ascii="Times New Roman" w:hAnsi="Times New Roman"/>
          <w:i/>
          <w:iCs/>
          <w:lang w:eastAsia="ja-JP"/>
        </w:rPr>
        <w:t>σ</w:t>
      </w:r>
      <w:r w:rsidR="00145D61" w:rsidRPr="00DC15A7">
        <w:rPr>
          <w:rFonts w:ascii="Times New Roman" w:hAnsi="Times New Roman"/>
          <w:lang w:eastAsia="ja-JP"/>
        </w:rPr>
        <w:t xml:space="preserve"> by the shear rate </w:t>
      </w:r>
      <w:r w:rsidR="00145D61" w:rsidRPr="00DC15A7">
        <w:rPr>
          <w:rFonts w:ascii="Times New Roman" w:hAnsi="Times New Roman"/>
          <w:i/>
          <w:em w:val="dot"/>
        </w:rPr>
        <w:t>γ</w:t>
      </w:r>
      <w:r w:rsidR="00145D61" w:rsidRPr="00DC15A7">
        <w:rPr>
          <w:rFonts w:ascii="Times New Roman" w:hAnsi="Times New Roman"/>
          <w:lang w:eastAsia="ja-JP"/>
        </w:rPr>
        <w:t xml:space="preserve"> (</w:t>
      </w:r>
      <w:r w:rsidR="00145D61" w:rsidRPr="00DC15A7">
        <w:rPr>
          <w:rFonts w:ascii="Times New Roman" w:hAnsi="Times New Roman"/>
          <w:i/>
          <w:iCs/>
          <w:lang w:eastAsia="ja-JP"/>
        </w:rPr>
        <w:t>η</w:t>
      </w:r>
      <w:r w:rsidR="00145D61" w:rsidRPr="00DC15A7">
        <w:rPr>
          <w:rFonts w:ascii="Times New Roman" w:hAnsi="Times New Roman"/>
          <w:lang w:eastAsia="ja-JP"/>
        </w:rPr>
        <w:t xml:space="preserve"> = </w:t>
      </w:r>
      <w:r w:rsidR="00145D61" w:rsidRPr="00DC15A7">
        <w:rPr>
          <w:rFonts w:ascii="Times New Roman" w:hAnsi="Times New Roman"/>
          <w:i/>
          <w:iCs/>
          <w:lang w:eastAsia="ja-JP"/>
        </w:rPr>
        <w:t>σ</w:t>
      </w:r>
      <w:r w:rsidR="00145D61" w:rsidRPr="00DC15A7">
        <w:rPr>
          <w:rFonts w:ascii="Times New Roman" w:hAnsi="Times New Roman"/>
          <w:lang w:eastAsia="ja-JP"/>
        </w:rPr>
        <w:t xml:space="preserve"> / </w:t>
      </w:r>
      <w:r w:rsidR="00145D61" w:rsidRPr="00DC15A7">
        <w:rPr>
          <w:rFonts w:ascii="Times New Roman" w:hAnsi="Times New Roman"/>
          <w:i/>
          <w:em w:val="dot"/>
        </w:rPr>
        <w:t>γ</w:t>
      </w:r>
      <w:r w:rsidR="00145D61" w:rsidRPr="00DC15A7">
        <w:rPr>
          <w:rFonts w:ascii="Times New Roman" w:hAnsi="Times New Roman"/>
          <w:lang w:eastAsia="ja-JP"/>
        </w:rPr>
        <w:t>)</w:t>
      </w:r>
      <w:r w:rsidR="00C23748" w:rsidRPr="00DC15A7">
        <w:rPr>
          <w:rFonts w:ascii="Times New Roman" w:hAnsi="Times New Roman"/>
          <w:lang w:eastAsia="ja-JP"/>
        </w:rPr>
        <w:t>.</w:t>
      </w:r>
      <w:sdt>
        <w:sdtPr>
          <w:rPr>
            <w:rFonts w:ascii="Times New Roman" w:hAnsi="Times New Roman"/>
            <w:color w:val="000000"/>
            <w:vertAlign w:val="superscript"/>
            <w:lang w:eastAsia="ja-JP"/>
          </w:rPr>
          <w:tag w:val="MENDELEY_CITATION_v3_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"/>
          <w:id w:val="1504324860"/>
          <w:placeholder>
            <w:docPart w:val="DefaultPlaceholder_-1854013440"/>
          </w:placeholder>
        </w:sdtPr>
        <w:sdtContent>
          <w:r w:rsidR="002E794B" w:rsidRPr="00DC15A7">
            <w:rPr>
              <w:rFonts w:ascii="Times New Roman" w:hAnsi="Times New Roman"/>
              <w:color w:val="000000"/>
              <w:vertAlign w:val="superscript"/>
              <w:lang w:eastAsia="ja-JP"/>
            </w:rPr>
            <w:t>4</w:t>
          </w:r>
        </w:sdtContent>
      </w:sdt>
      <w:r w:rsidR="00145D61" w:rsidRPr="00DC15A7">
        <w:rPr>
          <w:rFonts w:ascii="Times New Roman" w:hAnsi="Times New Roman" w:hint="eastAsia"/>
          <w:lang w:eastAsia="ja-JP"/>
        </w:rPr>
        <w:t xml:space="preserve"> </w:t>
      </w:r>
      <w:r w:rsidR="00145D61" w:rsidRPr="00DC15A7">
        <w:rPr>
          <w:rFonts w:ascii="Times New Roman" w:hAnsi="Times New Roman"/>
          <w:lang w:eastAsia="ja-JP"/>
        </w:rPr>
        <w:t xml:space="preserve">Shear thickening behavior </w:t>
      </w:r>
      <w:r w:rsidR="004B223C" w:rsidRPr="00DC15A7">
        <w:rPr>
          <w:rFonts w:ascii="Times New Roman" w:hAnsi="Times New Roman" w:hint="eastAsia"/>
          <w:lang w:eastAsia="ja-JP"/>
        </w:rPr>
        <w:t>provides</w:t>
      </w:r>
      <w:r w:rsidR="00145D61" w:rsidRPr="00DC15A7">
        <w:rPr>
          <w:rFonts w:ascii="Times New Roman" w:hAnsi="Times New Roman"/>
          <w:lang w:eastAsia="ja-JP"/>
        </w:rPr>
        <w:t xml:space="preserve"> a power law scaling of </w:t>
      </w:r>
      <w:r w:rsidR="00145D61" w:rsidRPr="00DC15A7">
        <w:rPr>
          <w:rFonts w:ascii="Times New Roman" w:hAnsi="Times New Roman"/>
          <w:i/>
          <w:iCs/>
          <w:lang w:eastAsia="ja-JP"/>
        </w:rPr>
        <w:t>σ</w:t>
      </w:r>
      <w:r w:rsidR="00145D61" w:rsidRPr="00DC15A7">
        <w:rPr>
          <w:rFonts w:ascii="Times New Roman" w:hAnsi="Times New Roman"/>
          <w:lang w:eastAsia="ja-JP"/>
        </w:rPr>
        <w:t xml:space="preserve"> versus </w:t>
      </w:r>
      <w:r w:rsidR="00145D61" w:rsidRPr="00DC15A7">
        <w:rPr>
          <w:rFonts w:ascii="Times New Roman" w:hAnsi="Times New Roman"/>
          <w:i/>
          <w:em w:val="dot"/>
        </w:rPr>
        <w:t>γ</w:t>
      </w:r>
      <w:r w:rsidR="00145D61" w:rsidRPr="00DC15A7">
        <w:rPr>
          <w:rFonts w:ascii="Times New Roman" w:hAnsi="Times New Roman"/>
          <w:lang w:eastAsia="ja-JP"/>
        </w:rPr>
        <w:t xml:space="preserve"> with the exponent of </w:t>
      </w:r>
      <w:r w:rsidR="00145D61" w:rsidRPr="00DC15A7">
        <w:rPr>
          <w:rFonts w:ascii="Times New Roman" w:hAnsi="Times New Roman"/>
          <w:i/>
          <w:iCs/>
          <w:lang w:eastAsia="ja-JP"/>
        </w:rPr>
        <w:t>α</w:t>
      </w:r>
      <w:r w:rsidR="00145D61" w:rsidRPr="00DC15A7">
        <w:rPr>
          <w:rFonts w:ascii="Times New Roman" w:hAnsi="Times New Roman"/>
          <w:lang w:eastAsia="ja-JP"/>
        </w:rPr>
        <w:t xml:space="preserve"> &gt; 1 (</w:t>
      </w:r>
      <w:r w:rsidR="00145D61" w:rsidRPr="00DC15A7">
        <w:rPr>
          <w:rFonts w:ascii="Times New Roman" w:hAnsi="Times New Roman"/>
          <w:i/>
          <w:iCs/>
          <w:lang w:eastAsia="ja-JP"/>
        </w:rPr>
        <w:t>σ</w:t>
      </w:r>
      <w:r w:rsidR="00145D61" w:rsidRPr="00DC15A7">
        <w:rPr>
          <w:rFonts w:ascii="Times New Roman" w:hAnsi="Times New Roman" w:hint="eastAsia"/>
          <w:lang w:eastAsia="ja-JP"/>
        </w:rPr>
        <w:t xml:space="preserve"> = </w:t>
      </w:r>
      <w:r w:rsidR="003E4035" w:rsidRPr="00DC15A7">
        <w:rPr>
          <w:rFonts w:ascii="Times New Roman" w:hAnsi="Times New Roman"/>
          <w:i/>
          <w:em w:val="dot"/>
        </w:rPr>
        <w:t>γ</w:t>
      </w:r>
      <w:r w:rsidR="003E4035" w:rsidRPr="00DC15A7">
        <w:rPr>
          <w:rFonts w:ascii="Times New Roman" w:hAnsi="Times New Roman"/>
          <w:i/>
          <w:iCs/>
          <w:vertAlign w:val="superscript"/>
          <w:lang w:eastAsia="ja-JP"/>
        </w:rPr>
        <w:t>α</w:t>
      </w:r>
      <w:r w:rsidR="00145D61" w:rsidRPr="00DC15A7">
        <w:rPr>
          <w:rFonts w:ascii="Times New Roman" w:hAnsi="Times New Roman"/>
          <w:lang w:eastAsia="ja-JP"/>
        </w:rPr>
        <w:t>)</w:t>
      </w:r>
      <w:r w:rsidR="009979AA" w:rsidRPr="00DC15A7">
        <w:rPr>
          <w:rFonts w:ascii="Times New Roman" w:hAnsi="Times New Roman" w:hint="eastAsia"/>
          <w:lang w:eastAsia="ja-JP"/>
        </w:rPr>
        <w:t xml:space="preserve">. </w:t>
      </w:r>
      <w:r w:rsidRPr="00DC15A7">
        <w:rPr>
          <w:rFonts w:ascii="Times New Roman" w:hAnsi="Times New Roman"/>
        </w:rPr>
        <w:t xml:space="preserve">The viscosity </w:t>
      </w:r>
      <w:r w:rsidRPr="00DC15A7">
        <w:rPr>
          <w:rFonts w:ascii="Times New Roman" w:hAnsi="Times New Roman"/>
          <w:i/>
          <w:iCs/>
        </w:rPr>
        <w:t>η</w:t>
      </w:r>
      <w:r w:rsidRPr="00DC15A7">
        <w:rPr>
          <w:rFonts w:ascii="Times New Roman" w:hAnsi="Times New Roman"/>
        </w:rPr>
        <w:t xml:space="preserve"> was plotted </w:t>
      </w:r>
      <w:r w:rsidR="00F60E5E" w:rsidRPr="00DC15A7">
        <w:rPr>
          <w:rFonts w:ascii="Times New Roman" w:hAnsi="Times New Roman"/>
        </w:rPr>
        <w:t xml:space="preserve">on both logarithmic axes </w:t>
      </w:r>
      <w:r w:rsidRPr="00DC15A7">
        <w:rPr>
          <w:rFonts w:ascii="Times New Roman" w:hAnsi="Times New Roman"/>
        </w:rPr>
        <w:t xml:space="preserve">against shear stress </w:t>
      </w:r>
      <w:r w:rsidRPr="00DC15A7">
        <w:rPr>
          <w:rFonts w:ascii="Times New Roman" w:hAnsi="Times New Roman"/>
          <w:i/>
          <w:iCs/>
        </w:rPr>
        <w:t xml:space="preserve">σ </w:t>
      </w:r>
      <w:r w:rsidRPr="00DC15A7">
        <w:rPr>
          <w:rFonts w:ascii="Times New Roman" w:hAnsi="Times New Roman"/>
        </w:rPr>
        <w:t xml:space="preserve">or shear </w:t>
      </w:r>
      <w:bookmarkStart w:id="7" w:name="_Hlk171845533"/>
      <w:r w:rsidRPr="00DC15A7">
        <w:rPr>
          <w:rFonts w:ascii="Times New Roman" w:hAnsi="Times New Roman"/>
        </w:rPr>
        <w:t>rate</w:t>
      </w:r>
      <w:bookmarkEnd w:id="7"/>
      <w:r w:rsidRPr="00DC15A7">
        <w:rPr>
          <w:rFonts w:ascii="Times New Roman" w:hAnsi="Times New Roman"/>
        </w:rPr>
        <w:t xml:space="preserve"> </w:t>
      </w:r>
      <w:r w:rsidRPr="00DC15A7">
        <w:rPr>
          <w:rFonts w:ascii="Times New Roman" w:hAnsi="Times New Roman"/>
          <w:i/>
          <w:em w:val="dot"/>
        </w:rPr>
        <w:t>γ</w:t>
      </w:r>
      <w:r w:rsidRPr="00DC15A7">
        <w:rPr>
          <w:rFonts w:ascii="Times New Roman" w:hAnsi="Times New Roman"/>
        </w:rPr>
        <w:t>.</w:t>
      </w:r>
      <w:r w:rsidR="003C6532" w:rsidRPr="00DC15A7">
        <w:rPr>
          <w:rFonts w:ascii="Times New Roman" w:hAnsi="Times New Roman" w:hint="eastAsia"/>
          <w:lang w:eastAsia="ja-JP"/>
        </w:rPr>
        <w:t xml:space="preserve"> </w:t>
      </w:r>
      <w:r w:rsidR="009C126D" w:rsidRPr="00DC15A7">
        <w:rPr>
          <w:rFonts w:ascii="Times New Roman" w:hAnsi="Times New Roman"/>
          <w:i/>
          <w:iCs/>
          <w:lang w:eastAsia="ja-JP"/>
        </w:rPr>
        <w:t>η</w:t>
      </w:r>
      <w:r w:rsidR="009C126D" w:rsidRPr="00DC15A7">
        <w:rPr>
          <w:rFonts w:ascii="Times New Roman" w:hAnsi="Times New Roman"/>
          <w:lang w:eastAsia="ja-JP"/>
        </w:rPr>
        <w:t xml:space="preserve"> is </w:t>
      </w:r>
      <w:r w:rsidR="003C15B0" w:rsidRPr="00DC15A7">
        <w:rPr>
          <w:rFonts w:ascii="Times New Roman" w:hAnsi="Times New Roman" w:hint="eastAsia"/>
          <w:lang w:eastAsia="ja-JP"/>
        </w:rPr>
        <w:t>expressed</w:t>
      </w:r>
      <w:r w:rsidR="009C126D" w:rsidRPr="00DC15A7">
        <w:rPr>
          <w:rFonts w:ascii="Times New Roman" w:hAnsi="Times New Roman"/>
          <w:lang w:eastAsia="ja-JP"/>
        </w:rPr>
        <w:t xml:space="preserve"> by the power law of </w:t>
      </w:r>
      <w:r w:rsidR="009C126D" w:rsidRPr="00DC15A7">
        <w:rPr>
          <w:rFonts w:ascii="Times New Roman" w:hAnsi="Times New Roman"/>
          <w:i/>
          <w:iCs/>
          <w:lang w:eastAsia="ja-JP"/>
        </w:rPr>
        <w:t>σ</w:t>
      </w:r>
      <w:r w:rsidR="009C126D" w:rsidRPr="00DC15A7">
        <w:rPr>
          <w:rFonts w:ascii="Times New Roman" w:hAnsi="Times New Roman"/>
          <w:lang w:eastAsia="ja-JP"/>
        </w:rPr>
        <w:t xml:space="preserve"> using the exponent of </w:t>
      </w:r>
      <w:r w:rsidR="009C126D" w:rsidRPr="00DC15A7">
        <w:rPr>
          <w:rFonts w:ascii="Times New Roman" w:hAnsi="Times New Roman"/>
          <w:i/>
          <w:iCs/>
          <w:lang w:eastAsia="ja-JP"/>
        </w:rPr>
        <w:t>α</w:t>
      </w:r>
      <w:r w:rsidR="009C126D" w:rsidRPr="00DC15A7">
        <w:rPr>
          <w:rFonts w:ascii="Times New Roman" w:hAnsi="Times New Roman"/>
          <w:vertAlign w:val="subscript"/>
          <w:lang w:eastAsia="ja-JP"/>
        </w:rPr>
        <w:t>s</w:t>
      </w:r>
      <w:r w:rsidR="009C126D" w:rsidRPr="00DC15A7">
        <w:rPr>
          <w:rFonts w:ascii="Times New Roman" w:hAnsi="Times New Roman"/>
          <w:lang w:eastAsia="ja-JP"/>
        </w:rPr>
        <w:t xml:space="preserve"> (</w:t>
      </w:r>
      <w:r w:rsidR="009C126D" w:rsidRPr="00DC15A7">
        <w:rPr>
          <w:rFonts w:ascii="Times New Roman" w:hAnsi="Times New Roman"/>
          <w:i/>
          <w:iCs/>
          <w:lang w:eastAsia="ja-JP"/>
        </w:rPr>
        <w:t>η</w:t>
      </w:r>
      <w:r w:rsidR="009C126D" w:rsidRPr="00DC15A7">
        <w:rPr>
          <w:rFonts w:ascii="Times New Roman" w:hAnsi="Times New Roman" w:hint="eastAsia"/>
          <w:lang w:eastAsia="ja-JP"/>
        </w:rPr>
        <w:t xml:space="preserve"> = </w:t>
      </w:r>
      <w:r w:rsidR="009C126D" w:rsidRPr="00DC15A7">
        <w:rPr>
          <w:rFonts w:ascii="Times New Roman" w:hAnsi="Times New Roman"/>
          <w:i/>
          <w:iCs/>
          <w:lang w:eastAsia="ja-JP"/>
        </w:rPr>
        <w:t>σ</w:t>
      </w:r>
      <w:r w:rsidR="009C126D" w:rsidRPr="00DC15A7">
        <w:rPr>
          <w:rFonts w:ascii="Times New Roman" w:hAnsi="Times New Roman"/>
          <w:i/>
          <w:iCs/>
          <w:vertAlign w:val="superscript"/>
          <w:lang w:eastAsia="ja-JP"/>
        </w:rPr>
        <w:t>α</w:t>
      </w:r>
      <w:r w:rsidR="009C126D" w:rsidRPr="00DC15A7">
        <w:rPr>
          <w:rFonts w:ascii="Times New Roman" w:hAnsi="Times New Roman"/>
          <w:vertAlign w:val="superscript"/>
          <w:lang w:eastAsia="ja-JP"/>
        </w:rPr>
        <w:t>s</w:t>
      </w:r>
      <w:r w:rsidR="009C126D" w:rsidRPr="00DC15A7">
        <w:rPr>
          <w:rFonts w:ascii="Times New Roman" w:hAnsi="Times New Roman"/>
          <w:lang w:eastAsia="ja-JP"/>
        </w:rPr>
        <w:t xml:space="preserve">, where </w:t>
      </w:r>
      <w:r w:rsidR="009C126D" w:rsidRPr="00DC15A7">
        <w:rPr>
          <w:rFonts w:ascii="Times New Roman" w:hAnsi="Times New Roman"/>
          <w:i/>
          <w:iCs/>
          <w:lang w:eastAsia="ja-JP"/>
        </w:rPr>
        <w:t>α</w:t>
      </w:r>
      <w:r w:rsidR="009C126D" w:rsidRPr="00DC15A7">
        <w:rPr>
          <w:rFonts w:ascii="Times New Roman" w:hAnsi="Times New Roman"/>
          <w:vertAlign w:val="subscript"/>
          <w:lang w:eastAsia="ja-JP"/>
        </w:rPr>
        <w:t>s</w:t>
      </w:r>
      <w:r w:rsidR="009C126D" w:rsidRPr="00DC15A7">
        <w:rPr>
          <w:rFonts w:ascii="Times New Roman" w:hAnsi="Times New Roman"/>
          <w:lang w:eastAsia="ja-JP"/>
        </w:rPr>
        <w:t xml:space="preserve"> = 1 – 1/</w:t>
      </w:r>
      <w:r w:rsidR="009C126D" w:rsidRPr="00DC15A7">
        <w:rPr>
          <w:rFonts w:ascii="Times New Roman" w:hAnsi="Times New Roman"/>
          <w:i/>
          <w:iCs/>
          <w:lang w:eastAsia="ja-JP"/>
        </w:rPr>
        <w:t>α</w:t>
      </w:r>
      <w:r w:rsidR="009C126D" w:rsidRPr="00DC15A7">
        <w:rPr>
          <w:rFonts w:ascii="Times New Roman" w:hAnsi="Times New Roman"/>
          <w:lang w:eastAsia="ja-JP"/>
        </w:rPr>
        <w:t>)</w:t>
      </w:r>
      <w:r w:rsidR="004F69E2" w:rsidRPr="00DC15A7">
        <w:rPr>
          <w:rFonts w:ascii="Times New Roman" w:hAnsi="Times New Roman" w:hint="eastAsia"/>
          <w:lang w:eastAsia="ja-JP"/>
        </w:rPr>
        <w:t>, and</w:t>
      </w:r>
      <w:r w:rsidR="003C15B0" w:rsidRPr="00DC15A7">
        <w:rPr>
          <w:rFonts w:ascii="Times New Roman" w:hAnsi="Times New Roman"/>
          <w:lang w:eastAsia="ja-JP"/>
        </w:rPr>
        <w:t xml:space="preserve"> </w:t>
      </w:r>
      <w:r w:rsidR="003C15B0" w:rsidRPr="00DC15A7">
        <w:rPr>
          <w:rFonts w:ascii="Times New Roman" w:hAnsi="Times New Roman"/>
          <w:i/>
          <w:iCs/>
          <w:lang w:eastAsia="ja-JP"/>
        </w:rPr>
        <w:t>α</w:t>
      </w:r>
      <w:r w:rsidR="003C15B0" w:rsidRPr="00DC15A7">
        <w:rPr>
          <w:rFonts w:ascii="Times New Roman" w:hAnsi="Times New Roman"/>
          <w:vertAlign w:val="subscript"/>
          <w:lang w:eastAsia="ja-JP"/>
        </w:rPr>
        <w:t>s</w:t>
      </w:r>
      <w:r w:rsidR="003C15B0" w:rsidRPr="00DC15A7">
        <w:rPr>
          <w:rFonts w:ascii="Times New Roman" w:hAnsi="Times New Roman"/>
          <w:lang w:eastAsia="ja-JP"/>
        </w:rPr>
        <w:t xml:space="preserve"> was determined by the slope of a linear fit of log </w:t>
      </w:r>
      <w:r w:rsidR="003C15B0" w:rsidRPr="00DC15A7">
        <w:rPr>
          <w:rFonts w:ascii="Times New Roman" w:hAnsi="Times New Roman"/>
          <w:i/>
          <w:iCs/>
          <w:lang w:eastAsia="ja-JP"/>
        </w:rPr>
        <w:t>η</w:t>
      </w:r>
      <w:r w:rsidR="003C15B0" w:rsidRPr="00DC15A7">
        <w:rPr>
          <w:rFonts w:ascii="Times New Roman" w:hAnsi="Times New Roman"/>
          <w:lang w:eastAsia="ja-JP"/>
        </w:rPr>
        <w:t xml:space="preserve"> as a function of log </w:t>
      </w:r>
      <w:r w:rsidR="003C15B0" w:rsidRPr="00DC15A7">
        <w:rPr>
          <w:rFonts w:ascii="Times New Roman" w:hAnsi="Times New Roman"/>
          <w:i/>
          <w:iCs/>
          <w:lang w:eastAsia="ja-JP"/>
        </w:rPr>
        <w:t>σ</w:t>
      </w:r>
      <w:r w:rsidR="00416E0B" w:rsidRPr="00DC15A7">
        <w:rPr>
          <w:rFonts w:ascii="Times New Roman" w:hAnsi="Times New Roman"/>
          <w:lang w:eastAsia="ja-JP"/>
        </w:rPr>
        <w:t xml:space="preserve"> in </w:t>
      </w:r>
      <w:r w:rsidR="004F69E2" w:rsidRPr="00DC15A7">
        <w:rPr>
          <w:rFonts w:ascii="Times New Roman" w:hAnsi="Times New Roman" w:hint="eastAsia"/>
          <w:lang w:eastAsia="ja-JP"/>
        </w:rPr>
        <w:t xml:space="preserve">the </w:t>
      </w:r>
      <w:r w:rsidR="00416E0B" w:rsidRPr="00DC15A7">
        <w:rPr>
          <w:rFonts w:ascii="Times New Roman" w:hAnsi="Times New Roman"/>
          <w:lang w:eastAsia="ja-JP"/>
        </w:rPr>
        <w:t>shear thickening regime</w:t>
      </w:r>
      <w:r w:rsidR="003C15B0" w:rsidRPr="00DC15A7">
        <w:rPr>
          <w:rFonts w:ascii="Times New Roman" w:hAnsi="Times New Roman"/>
          <w:lang w:eastAsia="ja-JP"/>
        </w:rPr>
        <w:t>.</w:t>
      </w:r>
      <w:r w:rsidR="003C15B0" w:rsidRPr="00DC15A7">
        <w:rPr>
          <w:rFonts w:ascii="Times New Roman" w:hAnsi="Times New Roman" w:hint="eastAsia"/>
          <w:lang w:eastAsia="ja-JP"/>
        </w:rPr>
        <w:t xml:space="preserve"> </w:t>
      </w:r>
      <w:r w:rsidRPr="00DC15A7">
        <w:rPr>
          <w:rFonts w:ascii="Times New Roman" w:hAnsi="Times New Roman"/>
        </w:rPr>
        <w:t xml:space="preserve">The SJ behavior of PC suspensions was evaluated by a pull-out test at various </w:t>
      </w:r>
      <w:r w:rsidRPr="00DC15A7">
        <w:rPr>
          <w:rFonts w:ascii="Times New Roman" w:hAnsi="Times New Roman"/>
          <w:i/>
        </w:rPr>
        <w:t>ϕ</w:t>
      </w:r>
      <w:r w:rsidRPr="00DC15A7">
        <w:rPr>
          <w:rFonts w:ascii="Times New Roman" w:hAnsi="Times New Roman"/>
        </w:rPr>
        <w:t xml:space="preserve">. A cylindrical rod embedded in the suspension was pulled out perpendicular to the suspension surface, and the transient force during the pullout was recorded versus the rod displacement. The force was almost zero because of the insufficient pull-out speed of 8 mm/s or slower when the test was performed with a </w:t>
      </w:r>
      <w:r w:rsidR="00224E7F" w:rsidRPr="00DC15A7">
        <w:rPr>
          <w:rFonts w:ascii="Times New Roman" w:hAnsi="Times New Roman"/>
        </w:rPr>
        <w:t>high-performance</w:t>
      </w:r>
      <w:r w:rsidR="00224E7F" w:rsidRPr="00DC15A7" w:rsidDel="00224E7F">
        <w:rPr>
          <w:rFonts w:ascii="Times New Roman" w:hAnsi="Times New Roman"/>
        </w:rPr>
        <w:t xml:space="preserve"> </w:t>
      </w:r>
      <w:r w:rsidRPr="00DC15A7">
        <w:rPr>
          <w:rFonts w:ascii="Times New Roman" w:hAnsi="Times New Roman"/>
        </w:rPr>
        <w:t>rheometer</w:t>
      </w:r>
      <w:r w:rsidR="00224E7F" w:rsidRPr="00DC15A7">
        <w:rPr>
          <w:rFonts w:ascii="Times New Roman" w:hAnsi="Times New Roman" w:hint="eastAsia"/>
          <w:lang w:eastAsia="ja-JP"/>
        </w:rPr>
        <w:t xml:space="preserve"> (</w:t>
      </w:r>
      <w:r w:rsidR="00224E7F" w:rsidRPr="00DC15A7">
        <w:rPr>
          <w:rFonts w:ascii="Times New Roman" w:hAnsi="Times New Roman"/>
        </w:rPr>
        <w:t>Anton Paar MCR102</w:t>
      </w:r>
      <w:r w:rsidR="00224E7F" w:rsidRPr="00DC15A7">
        <w:rPr>
          <w:rFonts w:ascii="Times New Roman" w:hAnsi="Times New Roman" w:hint="eastAsia"/>
          <w:lang w:eastAsia="ja-JP"/>
        </w:rPr>
        <w:t>, Austria)</w:t>
      </w:r>
      <w:r w:rsidR="00CB1AA6" w:rsidRPr="00DC15A7">
        <w:rPr>
          <w:rFonts w:ascii="Times New Roman" w:hAnsi="Times New Roman"/>
        </w:rPr>
        <w:t>.</w:t>
      </w:r>
      <w:sdt>
        <w:sdtPr>
          <w:rPr>
            <w:color w:val="000000"/>
            <w:vertAlign w:val="superscript"/>
          </w:rPr>
          <w:tag w:val="MENDELEY_CITATION_v3_eyJjaXRhdGlvbklEIjoiTUVOREVMRVlfQ0lUQVRJT05fOWQ5MDdiZDMtNzU5ZC00ZTY5LThmNjEtODYwOTQ0Y2UwODMxIiwicHJvcGVydGllcyI6eyJub3RlSW5kZXgiOjB9LCJpc0VkaXRlZCI6ZmFsc2UsIm1hbnVhbE92ZXJyaWRlIjp7ImlzTWFudWFsbHlPdmVycmlkZGVuIjpmYWxzZSwiY2l0ZXByb2NUZXh0IjoiPHN1cD4xNSw1MDwvc3VwPiIsIm1hbnVhbE92ZXJyaWRlVGV4dCI6IiJ9LCJjaXRhdGlvbkl0ZW1zIjpb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mNvbnRhaW5lci10aXRsZS1zaG9ydCI6Ik5hdCBNYXRlci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"/>
          <w:id w:val="-526800415"/>
          <w:placeholder>
            <w:docPart w:val="B19C3FCAB38A437FA04046930AB313BE"/>
          </w:placeholder>
        </w:sdtPr>
        <w:sdtContent>
          <w:r w:rsidR="002E794B" w:rsidRPr="00DC15A7">
            <w:rPr>
              <w:rFonts w:ascii="Times New Roman" w:hAnsi="Times New Roman"/>
              <w:color w:val="000000"/>
              <w:vertAlign w:val="superscript"/>
            </w:rPr>
            <w:t>15,50</w:t>
          </w:r>
        </w:sdtContent>
      </w:sdt>
      <w:r w:rsidRPr="00DC15A7">
        <w:rPr>
          <w:rFonts w:ascii="Times New Roman" w:hAnsi="Times New Roman"/>
        </w:rPr>
        <w:t xml:space="preserve"> High-speed pull-out test</w:t>
      </w:r>
      <w:r w:rsidRPr="00DC15A7">
        <w:rPr>
          <w:rFonts w:ascii="Times New Roman" w:eastAsia="游明朝" w:hAnsi="Times New Roman"/>
        </w:rPr>
        <w:t>s</w:t>
      </w:r>
      <w:r w:rsidRPr="00DC15A7">
        <w:rPr>
          <w:rFonts w:ascii="Times New Roman" w:hAnsi="Times New Roman"/>
        </w:rPr>
        <w:t xml:space="preserve"> were performed using a home-built apparatus equipped with a force gauge (ZTA-100N, IMADA, Japan) and a linear actuator (US6T, THK, Japan) at </w:t>
      </w:r>
      <w:r w:rsidRPr="00DC15A7">
        <w:rPr>
          <w:rFonts w:ascii="Times New Roman" w:eastAsia="游明朝" w:hAnsi="Times New Roman"/>
        </w:rPr>
        <w:t xml:space="preserve">a pull-out speed of 0–360 mm/s. The suspension was </w:t>
      </w:r>
      <w:r w:rsidRPr="00DC15A7">
        <w:rPr>
          <w:rFonts w:ascii="Times New Roman" w:hAnsi="Times New Roman"/>
        </w:rPr>
        <w:t xml:space="preserve">filled in a cylindrical glass vial (inner diameter = 13.6 mm; height = 30 mm). An aluminum rod (diameter = 6 mm) was inserted </w:t>
      </w:r>
      <w:r w:rsidRPr="00DC15A7">
        <w:rPr>
          <w:rFonts w:ascii="Times New Roman" w:eastAsia="游明朝" w:hAnsi="Times New Roman"/>
        </w:rPr>
        <w:t>in</w:t>
      </w:r>
      <w:r w:rsidRPr="00DC15A7">
        <w:rPr>
          <w:rFonts w:ascii="Times New Roman" w:hAnsi="Times New Roman"/>
        </w:rPr>
        <w:t>to the suspension at a depth</w:t>
      </w:r>
      <w:r w:rsidRPr="00DC15A7">
        <w:rPr>
          <w:rFonts w:ascii="Times New Roman" w:eastAsia="游明朝" w:hAnsi="Times New Roman"/>
        </w:rPr>
        <w:t xml:space="preserve"> of 5 mm</w:t>
      </w:r>
      <w:r w:rsidRPr="00DC15A7">
        <w:rPr>
          <w:rFonts w:ascii="Times New Roman" w:hAnsi="Times New Roman"/>
        </w:rPr>
        <w:t xml:space="preserve"> and pulled out after 1 min </w:t>
      </w:r>
      <w:r w:rsidRPr="00DC15A7">
        <w:rPr>
          <w:rFonts w:ascii="Times New Roman" w:eastAsia="游明朝" w:hAnsi="Times New Roman"/>
        </w:rPr>
        <w:t>equilibr</w:t>
      </w:r>
      <w:r w:rsidRPr="00DC15A7">
        <w:rPr>
          <w:rFonts w:ascii="Times New Roman" w:hAnsi="Times New Roman"/>
        </w:rPr>
        <w:t>ium. Scheme 1 presents the suspension preparation and rheological characterization.</w:t>
      </w:r>
    </w:p>
    <w:p w14:paraId="2E7F14F8" w14:textId="77777777" w:rsidR="004A0517" w:rsidRPr="00DC15A7" w:rsidRDefault="004A0517" w:rsidP="004A0517">
      <w:pPr>
        <w:pStyle w:val="TAMainText"/>
        <w:rPr>
          <w:rFonts w:ascii="Times New Roman" w:hAnsi="Times New Roman"/>
        </w:rPr>
      </w:pPr>
    </w:p>
    <w:p w14:paraId="5C5430EE" w14:textId="3EDB3239" w:rsidR="004A0517" w:rsidRPr="00DC15A7" w:rsidRDefault="00401D17" w:rsidP="004A0517">
      <w:pPr>
        <w:pStyle w:val="TAMainText"/>
        <w:rPr>
          <w:rFonts w:ascii="Times New Roman" w:hAnsi="Times New Roman"/>
        </w:rPr>
      </w:pPr>
      <w:r w:rsidRPr="00DC15A7">
        <w:rPr>
          <w:rFonts w:ascii="Times New Roman" w:hAnsi="Times New Roman"/>
          <w:noProof/>
        </w:rPr>
        <w:drawing>
          <wp:inline distT="0" distB="0" distL="0" distR="0" wp14:anchorId="7A2289AC" wp14:editId="6E556C8B">
            <wp:extent cx="4680000" cy="1986900"/>
            <wp:effectExtent l="0" t="0" r="6350" b="0"/>
            <wp:docPr id="1581484191"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484191" name="図 1" descr="ダイアグラム&#10;&#10;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80000" cy="1986900"/>
                    </a:xfrm>
                    <a:prstGeom prst="rect">
                      <a:avLst/>
                    </a:prstGeom>
                  </pic:spPr>
                </pic:pic>
              </a:graphicData>
            </a:graphic>
          </wp:inline>
        </w:drawing>
      </w:r>
    </w:p>
    <w:p w14:paraId="24E5F533" w14:textId="0805AD55" w:rsidR="004A0517" w:rsidRPr="00DC15A7" w:rsidRDefault="004A0517" w:rsidP="004A0517">
      <w:pPr>
        <w:pStyle w:val="VCSchemeTitle"/>
      </w:pPr>
      <w:r w:rsidRPr="00DC15A7">
        <w:rPr>
          <w:b/>
          <w:bCs/>
        </w:rPr>
        <w:lastRenderedPageBreak/>
        <w:t>Scheme 1.</w:t>
      </w:r>
      <w:r w:rsidRPr="00DC15A7">
        <w:t xml:space="preserve"> Schematic</w:t>
      </w:r>
      <w:r w:rsidR="00C23748" w:rsidRPr="00DC15A7">
        <w:rPr>
          <w:rFonts w:hint="eastAsia"/>
        </w:rPr>
        <w:t xml:space="preserve"> illustration</w:t>
      </w:r>
      <w:r w:rsidRPr="00DC15A7">
        <w:t xml:space="preserve"> of this study. Concentrated suspensions of micrometer-sized silica particles were suspended in 14 types of organic liquids with </w:t>
      </w:r>
      <w:r w:rsidRPr="00DC15A7">
        <w:rPr>
          <w:i/>
        </w:rPr>
        <w:t>ϕ</w:t>
      </w:r>
      <w:r w:rsidRPr="00DC15A7">
        <w:t xml:space="preserve"> of 40–60%. The rheological properties of the suspensions were characterized using steady-state shear flow to determine the shear thickening behavior (</w:t>
      </w:r>
      <w:r w:rsidR="0084529C" w:rsidRPr="00DC15A7">
        <w:t xml:space="preserve">continuous shear thickening </w:t>
      </w:r>
      <w:r w:rsidR="0084529C" w:rsidRPr="00DC15A7">
        <w:rPr>
          <w:rFonts w:hint="eastAsia"/>
          <w:lang w:eastAsia="ja-JP"/>
        </w:rPr>
        <w:t>(</w:t>
      </w:r>
      <w:r w:rsidRPr="00DC15A7">
        <w:t>CST</w:t>
      </w:r>
      <w:r w:rsidR="0084529C" w:rsidRPr="00DC15A7">
        <w:rPr>
          <w:rFonts w:hint="eastAsia"/>
          <w:lang w:eastAsia="ja-JP"/>
        </w:rPr>
        <w:t>)</w:t>
      </w:r>
      <w:r w:rsidRPr="00DC15A7">
        <w:t xml:space="preserve"> or DST). The dynamic SJ behavior was determined using a pull-out test, and the shock-absorbing property was measured using a ball-drop test.</w:t>
      </w:r>
    </w:p>
    <w:p w14:paraId="24FC7E18" w14:textId="77777777" w:rsidR="004A0517" w:rsidRPr="00DC15A7" w:rsidRDefault="004A0517" w:rsidP="004A0517">
      <w:pPr>
        <w:pStyle w:val="TAMainText"/>
        <w:rPr>
          <w:rFonts w:ascii="Times New Roman" w:hAnsi="Times New Roman"/>
        </w:rPr>
      </w:pPr>
    </w:p>
    <w:p w14:paraId="057E2D06" w14:textId="7294E82F" w:rsidR="004A0517" w:rsidRPr="00DC15A7" w:rsidRDefault="004A0517" w:rsidP="004A0517">
      <w:pPr>
        <w:pStyle w:val="TAMainText"/>
      </w:pPr>
      <w:r w:rsidRPr="00DC15A7">
        <w:rPr>
          <w:rFonts w:ascii="Times New Roman" w:hAnsi="Times New Roman"/>
        </w:rPr>
        <w:t>The size of silica particles was observed directly using a scanning electron microscope (SEM; Miniscope TM3000, Hitachi Co., Japan, or S-4800, Hitachi High-Tech Corp., Japan). The size distributions of silica particles and their aggregates were measured using a laser diffraction particle size analyzer (SALD-2100, Shimadzu</w:t>
      </w:r>
      <w:r w:rsidR="00224E7F" w:rsidRPr="00DC15A7">
        <w:rPr>
          <w:rFonts w:ascii="Times New Roman" w:hAnsi="Times New Roman" w:hint="eastAsia"/>
          <w:lang w:eastAsia="ja-JP"/>
        </w:rPr>
        <w:t>, Japan</w:t>
      </w:r>
      <w:r w:rsidRPr="00DC15A7">
        <w:rPr>
          <w:rFonts w:ascii="Times New Roman" w:hAnsi="Times New Roman"/>
        </w:rPr>
        <w:t>). A small number of silica particles was suspended in the liquid and ultrasonicated for 15 min, followed by diluting the mixture with the same liquid to adjust the scattered light intensity to the appropriate value. The size distribution was calculated assuming a spherical shape</w:t>
      </w:r>
      <w:r w:rsidR="003559B8" w:rsidRPr="00DC15A7">
        <w:rPr>
          <w:rFonts w:ascii="Times New Roman" w:hAnsi="Times New Roman" w:hint="eastAsia"/>
          <w:lang w:eastAsia="ja-JP"/>
        </w:rPr>
        <w:t>.</w:t>
      </w:r>
      <w:r w:rsidR="003559B8" w:rsidRPr="00DC15A7">
        <w:rPr>
          <w:rFonts w:ascii="Times New Roman" w:hAnsi="Times New Roman"/>
        </w:rPr>
        <w:t xml:space="preserve"> </w:t>
      </w:r>
      <w:bookmarkStart w:id="8" w:name="_Hlk179999600"/>
      <w:r w:rsidR="000F7957" w:rsidRPr="00DC15A7">
        <w:rPr>
          <w:rFonts w:ascii="Times New Roman" w:hAnsi="Times New Roman" w:hint="eastAsia"/>
          <w:lang w:eastAsia="ja-JP"/>
        </w:rPr>
        <w:t>The c</w:t>
      </w:r>
      <w:r w:rsidR="003559B8" w:rsidRPr="00DC15A7">
        <w:rPr>
          <w:rFonts w:ascii="Times New Roman" w:hAnsi="Times New Roman"/>
          <w:lang w:eastAsia="ja-JP"/>
        </w:rPr>
        <w:t xml:space="preserve">omplex </w:t>
      </w:r>
      <w:r w:rsidRPr="00DC15A7">
        <w:rPr>
          <w:rFonts w:ascii="Times New Roman" w:hAnsi="Times New Roman"/>
        </w:rPr>
        <w:t>refractive index of silica particles</w:t>
      </w:r>
      <w:r w:rsidR="00AB69E3" w:rsidRPr="00DC15A7">
        <w:rPr>
          <w:rFonts w:ascii="Times New Roman" w:hAnsi="Times New Roman"/>
          <w:lang w:eastAsia="ja-JP"/>
        </w:rPr>
        <w:t>,</w:t>
      </w:r>
      <w:r w:rsidRPr="00DC15A7">
        <w:rPr>
          <w:rFonts w:ascii="Times New Roman" w:hAnsi="Times New Roman"/>
        </w:rPr>
        <w:t xml:space="preserve"> </w:t>
      </w:r>
      <w:r w:rsidR="00AB69E3" w:rsidRPr="00DC15A7">
        <w:rPr>
          <w:rFonts w:ascii="Times New Roman" w:hAnsi="Times New Roman"/>
          <w:i/>
          <w:iCs/>
          <w:lang w:eastAsia="ja-JP"/>
        </w:rPr>
        <w:t>N</w:t>
      </w:r>
      <w:r w:rsidR="00C75A6A" w:rsidRPr="00DC15A7">
        <w:rPr>
          <w:rFonts w:ascii="Times New Roman" w:hAnsi="Times New Roman"/>
          <w:lang w:eastAsia="ja-JP"/>
        </w:rPr>
        <w:t xml:space="preserve"> = </w:t>
      </w:r>
      <w:r w:rsidR="00C75A6A" w:rsidRPr="00DC15A7">
        <w:rPr>
          <w:rFonts w:ascii="Times New Roman" w:hAnsi="Times New Roman"/>
          <w:i/>
          <w:iCs/>
          <w:lang w:eastAsia="ja-JP"/>
        </w:rPr>
        <w:t>n</w:t>
      </w:r>
      <w:r w:rsidR="00C75A6A" w:rsidRPr="00DC15A7">
        <w:rPr>
          <w:rFonts w:ascii="Times New Roman" w:hAnsi="Times New Roman"/>
          <w:lang w:eastAsia="ja-JP"/>
        </w:rPr>
        <w:t xml:space="preserve"> + </w:t>
      </w:r>
      <w:r w:rsidR="00C75A6A" w:rsidRPr="00DC15A7">
        <w:rPr>
          <w:rFonts w:ascii="Times New Roman" w:hAnsi="Times New Roman"/>
          <w:i/>
          <w:iCs/>
          <w:lang w:eastAsia="ja-JP"/>
        </w:rPr>
        <w:t>i</w:t>
      </w:r>
      <w:r w:rsidR="00C75A6A" w:rsidRPr="00DC15A7">
        <w:rPr>
          <w:rFonts w:ascii="Times New Roman" w:hAnsi="Times New Roman"/>
          <w:lang w:eastAsia="ja-JP"/>
        </w:rPr>
        <w:t xml:space="preserve"> </w:t>
      </w:r>
      <w:r w:rsidR="00C75A6A" w:rsidRPr="00DC15A7">
        <w:rPr>
          <w:rFonts w:ascii="Times New Roman" w:hAnsi="Times New Roman"/>
          <w:i/>
          <w:iCs/>
          <w:lang w:eastAsia="ja-JP"/>
        </w:rPr>
        <w:t>κ</w:t>
      </w:r>
      <w:r w:rsidR="00AB69E3" w:rsidRPr="00DC15A7">
        <w:rPr>
          <w:rFonts w:ascii="Times New Roman" w:hAnsi="Times New Roman"/>
          <w:i/>
          <w:iCs/>
          <w:lang w:eastAsia="ja-JP"/>
        </w:rPr>
        <w:t>,</w:t>
      </w:r>
      <w:r w:rsidR="00C75A6A" w:rsidRPr="00DC15A7">
        <w:rPr>
          <w:rFonts w:ascii="Times New Roman" w:hAnsi="Times New Roman"/>
          <w:lang w:eastAsia="ja-JP"/>
        </w:rPr>
        <w:t xml:space="preserve"> </w:t>
      </w:r>
      <w:r w:rsidRPr="00DC15A7">
        <w:rPr>
          <w:rFonts w:ascii="Times New Roman" w:hAnsi="Times New Roman"/>
        </w:rPr>
        <w:t>was</w:t>
      </w:r>
      <w:r w:rsidR="003559B8" w:rsidRPr="00DC15A7">
        <w:rPr>
          <w:rFonts w:ascii="Times New Roman" w:hAnsi="Times New Roman"/>
          <w:lang w:eastAsia="ja-JP"/>
        </w:rPr>
        <w:t xml:space="preserve"> used to </w:t>
      </w:r>
      <w:r w:rsidR="003559B8" w:rsidRPr="00DC15A7">
        <w:rPr>
          <w:rFonts w:ascii="Times New Roman" w:hAnsi="Times New Roman"/>
        </w:rPr>
        <w:t xml:space="preserve">consider </w:t>
      </w:r>
      <w:r w:rsidR="000F7957" w:rsidRPr="00DC15A7">
        <w:rPr>
          <w:rFonts w:ascii="Times New Roman" w:hAnsi="Times New Roman" w:hint="eastAsia"/>
          <w:lang w:eastAsia="ja-JP"/>
        </w:rPr>
        <w:t>light</w:t>
      </w:r>
      <w:r w:rsidR="003559B8" w:rsidRPr="00DC15A7">
        <w:rPr>
          <w:rFonts w:ascii="Times New Roman" w:hAnsi="Times New Roman"/>
        </w:rPr>
        <w:t xml:space="preserve"> attenuation as the imaginary part of the complex refractive index</w:t>
      </w:r>
      <w:r w:rsidR="00AB69E3" w:rsidRPr="00DC15A7">
        <w:rPr>
          <w:rFonts w:ascii="Times New Roman" w:hAnsi="Times New Roman"/>
          <w:lang w:eastAsia="ja-JP"/>
        </w:rPr>
        <w:t>;</w:t>
      </w:r>
      <w:r w:rsidRPr="00DC15A7">
        <w:rPr>
          <w:rFonts w:ascii="Times New Roman" w:hAnsi="Times New Roman"/>
        </w:rPr>
        <w:t xml:space="preserve"> </w:t>
      </w:r>
      <w:r w:rsidR="00AB69E3" w:rsidRPr="00DC15A7">
        <w:rPr>
          <w:rFonts w:ascii="Times New Roman" w:hAnsi="Times New Roman"/>
          <w:i/>
          <w:iCs/>
          <w:lang w:eastAsia="ja-JP"/>
        </w:rPr>
        <w:t>N</w:t>
      </w:r>
      <w:r w:rsidR="00AB69E3" w:rsidRPr="00DC15A7">
        <w:rPr>
          <w:rFonts w:ascii="Times New Roman" w:hAnsi="Times New Roman"/>
          <w:lang w:eastAsia="ja-JP"/>
        </w:rPr>
        <w:t xml:space="preserve"> = </w:t>
      </w:r>
      <w:r w:rsidRPr="00DC15A7">
        <w:rPr>
          <w:rFonts w:ascii="Times New Roman" w:hAnsi="Times New Roman"/>
        </w:rPr>
        <w:t>1.45</w:t>
      </w:r>
      <w:r w:rsidR="00C75A6A" w:rsidRPr="00DC15A7">
        <w:rPr>
          <w:rFonts w:ascii="Times New Roman" w:hAnsi="Times New Roman"/>
        </w:rPr>
        <w:t>−</w:t>
      </w:r>
      <w:r w:rsidRPr="00DC15A7">
        <w:rPr>
          <w:rFonts w:ascii="Times New Roman" w:hAnsi="Times New Roman"/>
        </w:rPr>
        <w:t>0.5</w:t>
      </w:r>
      <w:r w:rsidRPr="00DC15A7">
        <w:rPr>
          <w:rFonts w:ascii="Times New Roman" w:hAnsi="Times New Roman"/>
          <w:i/>
          <w:iCs/>
        </w:rPr>
        <w:t>i</w:t>
      </w:r>
      <w:r w:rsidRPr="00DC15A7">
        <w:rPr>
          <w:rFonts w:ascii="Times New Roman" w:hAnsi="Times New Roman"/>
        </w:rPr>
        <w:t>.</w:t>
      </w:r>
      <w:bookmarkEnd w:id="8"/>
      <w:r w:rsidRPr="00DC15A7">
        <w:rPr>
          <w:rFonts w:ascii="Times New Roman" w:eastAsiaTheme="minorHAnsi" w:hAnsi="Times New Roman"/>
        </w:rPr>
        <w:t xml:space="preserve"> The averaged diameter and particle size at the 75</w:t>
      </w:r>
      <w:r w:rsidRPr="00DC15A7">
        <w:rPr>
          <w:rFonts w:ascii="Times New Roman" w:eastAsiaTheme="minorHAnsi" w:hAnsi="Times New Roman"/>
          <w:vertAlign w:val="superscript"/>
        </w:rPr>
        <w:t>th</w:t>
      </w:r>
      <w:r w:rsidRPr="00DC15A7">
        <w:rPr>
          <w:rFonts w:ascii="Times New Roman" w:eastAsiaTheme="minorHAnsi" w:hAnsi="Times New Roman"/>
        </w:rPr>
        <w:t xml:space="preserve"> volume percentile, </w:t>
      </w:r>
      <w:r w:rsidRPr="00DC15A7">
        <w:rPr>
          <w:rFonts w:ascii="Times New Roman" w:eastAsiaTheme="minorHAnsi" w:hAnsi="Times New Roman"/>
          <w:i/>
          <w:iCs/>
        </w:rPr>
        <w:t>D</w:t>
      </w:r>
      <w:r w:rsidRPr="00DC15A7">
        <w:rPr>
          <w:rFonts w:ascii="Times New Roman" w:eastAsiaTheme="minorHAnsi" w:hAnsi="Times New Roman"/>
          <w:vertAlign w:val="subscript"/>
        </w:rPr>
        <w:t>av</w:t>
      </w:r>
      <w:r w:rsidRPr="00DC15A7">
        <w:rPr>
          <w:rFonts w:ascii="Times New Roman" w:eastAsiaTheme="minorHAnsi" w:hAnsi="Times New Roman"/>
        </w:rPr>
        <w:t xml:space="preserve"> and </w:t>
      </w:r>
      <w:r w:rsidRPr="00DC15A7">
        <w:rPr>
          <w:rFonts w:ascii="Times New Roman" w:eastAsiaTheme="minorHAnsi" w:hAnsi="Times New Roman"/>
          <w:i/>
          <w:iCs/>
        </w:rPr>
        <w:t>D</w:t>
      </w:r>
      <w:r w:rsidRPr="00DC15A7">
        <w:rPr>
          <w:rFonts w:ascii="Times New Roman" w:eastAsiaTheme="minorHAnsi" w:hAnsi="Times New Roman"/>
          <w:vertAlign w:val="subscript"/>
        </w:rPr>
        <w:t>75</w:t>
      </w:r>
      <w:r w:rsidRPr="00DC15A7">
        <w:rPr>
          <w:rFonts w:ascii="Times New Roman" w:eastAsiaTheme="minorHAnsi" w:hAnsi="Times New Roman"/>
        </w:rPr>
        <w:t xml:space="preserve">, respectively, were determined by the laser diffraction analysis of dilute silica suspensions in methanol. </w:t>
      </w:r>
      <w:bookmarkStart w:id="9" w:name="_Hlk179999630"/>
      <w:bookmarkStart w:id="10" w:name="_Hlk180000187"/>
      <w:bookmarkStart w:id="11" w:name="_Hlk177236560"/>
      <w:r w:rsidR="00012079" w:rsidRPr="00DC15A7">
        <w:rPr>
          <w:rFonts w:ascii="Times New Roman" w:hAnsi="Times New Roman" w:hint="eastAsia"/>
          <w:lang w:eastAsia="ja-JP"/>
        </w:rPr>
        <w:t>Oscillatory shear measurements were performed</w:t>
      </w:r>
      <w:r w:rsidR="00012079" w:rsidRPr="00DC15A7">
        <w:rPr>
          <w:rFonts w:ascii="Times New Roman" w:hAnsi="Times New Roman"/>
        </w:rPr>
        <w:t xml:space="preserve"> </w:t>
      </w:r>
      <w:r w:rsidRPr="00DC15A7">
        <w:rPr>
          <w:rFonts w:ascii="Times New Roman" w:hAnsi="Times New Roman"/>
        </w:rPr>
        <w:t xml:space="preserve">using a </w:t>
      </w:r>
      <w:r w:rsidR="00224E7F" w:rsidRPr="00DC15A7">
        <w:rPr>
          <w:rFonts w:ascii="Times New Roman" w:hAnsi="Times New Roman"/>
        </w:rPr>
        <w:t>MCR 102</w:t>
      </w:r>
      <w:r w:rsidRPr="00DC15A7">
        <w:rPr>
          <w:rFonts w:ascii="Times New Roman" w:hAnsi="Times New Roman"/>
        </w:rPr>
        <w:t xml:space="preserve"> rheometer equipped with a parallel-plate geometry (diameter = 25 mm)</w:t>
      </w:r>
      <w:r w:rsidR="00012079" w:rsidRPr="00DC15A7">
        <w:rPr>
          <w:rFonts w:ascii="Times New Roman" w:hAnsi="Times New Roman" w:hint="eastAsia"/>
          <w:lang w:eastAsia="ja-JP"/>
        </w:rPr>
        <w:t xml:space="preserve"> to evaluate gelation behavior </w:t>
      </w:r>
      <w:r w:rsidR="00012079" w:rsidRPr="00DC15A7">
        <w:rPr>
          <w:rFonts w:ascii="Times New Roman" w:hAnsi="Times New Roman"/>
        </w:rPr>
        <w:t>of suspension</w:t>
      </w:r>
      <w:r w:rsidR="00012079" w:rsidRPr="00DC15A7">
        <w:rPr>
          <w:rFonts w:ascii="Times New Roman" w:hAnsi="Times New Roman" w:hint="eastAsia"/>
          <w:lang w:eastAsia="ja-JP"/>
        </w:rPr>
        <w:t>s</w:t>
      </w:r>
      <w:r w:rsidRPr="00DC15A7">
        <w:rPr>
          <w:rFonts w:ascii="Times New Roman" w:hAnsi="Times New Roman"/>
        </w:rPr>
        <w:t>.</w:t>
      </w:r>
      <w:bookmarkEnd w:id="9"/>
      <w:bookmarkEnd w:id="10"/>
      <w:r w:rsidRPr="00DC15A7">
        <w:rPr>
          <w:rFonts w:ascii="Times New Roman" w:hAnsi="Times New Roman"/>
        </w:rPr>
        <w:t xml:space="preserve"> </w:t>
      </w:r>
      <w:bookmarkEnd w:id="11"/>
      <w:r w:rsidRPr="00DC15A7">
        <w:rPr>
          <w:rFonts w:ascii="Times New Roman" w:hAnsi="Times New Roman"/>
        </w:rPr>
        <w:t>The geometric gap was set to 1 mm. The gap was optimized to be smaller than 1 mm for suspensions with low viscosity and poor retention on a 1</w:t>
      </w:r>
      <w:r w:rsidRPr="00DC15A7">
        <w:t xml:space="preserve">-mm gap. </w:t>
      </w:r>
      <w:bookmarkStart w:id="12" w:name="_Hlk180000205"/>
      <w:r w:rsidRPr="00DC15A7">
        <w:t xml:space="preserve">The </w:t>
      </w:r>
      <w:r w:rsidR="00012079" w:rsidRPr="00DC15A7">
        <w:rPr>
          <w:rFonts w:hint="eastAsia"/>
          <w:lang w:eastAsia="ja-JP"/>
        </w:rPr>
        <w:t>frequency dependence</w:t>
      </w:r>
      <w:r w:rsidR="00012079" w:rsidRPr="00DC15A7">
        <w:t xml:space="preserve"> w</w:t>
      </w:r>
      <w:r w:rsidR="00012079" w:rsidRPr="00DC15A7">
        <w:rPr>
          <w:rFonts w:hint="eastAsia"/>
          <w:lang w:eastAsia="ja-JP"/>
        </w:rPr>
        <w:t>as</w:t>
      </w:r>
      <w:r w:rsidR="00012079" w:rsidRPr="00DC15A7">
        <w:t xml:space="preserve"> </w:t>
      </w:r>
      <w:r w:rsidR="00012079" w:rsidRPr="00DC15A7">
        <w:rPr>
          <w:rFonts w:hint="eastAsia"/>
          <w:lang w:eastAsia="ja-JP"/>
        </w:rPr>
        <w:t>measured</w:t>
      </w:r>
      <w:r w:rsidR="00012079" w:rsidRPr="00DC15A7">
        <w:t xml:space="preserve"> </w:t>
      </w:r>
      <w:r w:rsidRPr="00DC15A7">
        <w:t>at 20 °C at an amplitude of 1% and a frequency range of 0.1–100 rad s</w:t>
      </w:r>
      <w:r w:rsidRPr="00DC15A7">
        <w:rPr>
          <w:vertAlign w:val="superscript"/>
        </w:rPr>
        <w:t>−1</w:t>
      </w:r>
      <w:r w:rsidRPr="00DC15A7">
        <w:t xml:space="preserve">. </w:t>
      </w:r>
      <w:bookmarkEnd w:id="12"/>
    </w:p>
    <w:p w14:paraId="40A1D129" w14:textId="77777777" w:rsidR="004A0517" w:rsidRPr="00DC15A7" w:rsidRDefault="004A0517" w:rsidP="00C8258D">
      <w:pPr>
        <w:pStyle w:val="TAMainText"/>
      </w:pPr>
    </w:p>
    <w:p w14:paraId="07B7A35F" w14:textId="35FD2DD6" w:rsidR="003758AD" w:rsidRPr="00DC15A7" w:rsidRDefault="004A0517" w:rsidP="001F5178">
      <w:pPr>
        <w:pStyle w:val="TAMainText"/>
        <w:ind w:firstLine="0"/>
        <w:rPr>
          <w:b/>
          <w:bCs/>
          <w:lang w:eastAsia="ja-JP"/>
        </w:rPr>
      </w:pPr>
      <w:r w:rsidRPr="00DC15A7">
        <w:rPr>
          <w:b/>
          <w:bCs/>
          <w:lang w:eastAsia="ja-JP"/>
        </w:rPr>
        <w:t>RESULTS</w:t>
      </w:r>
    </w:p>
    <w:p w14:paraId="3F30A3E3" w14:textId="1A2523A6" w:rsidR="004A0517" w:rsidRPr="00DC15A7" w:rsidRDefault="004A0517" w:rsidP="00C8258D">
      <w:pPr>
        <w:pStyle w:val="TAMainText"/>
        <w:ind w:firstLine="0"/>
        <w:rPr>
          <w:b/>
          <w:bCs/>
          <w:szCs w:val="32"/>
        </w:rPr>
      </w:pPr>
      <w:r w:rsidRPr="00DC15A7">
        <w:rPr>
          <w:b/>
          <w:bCs/>
          <w:szCs w:val="32"/>
        </w:rPr>
        <w:lastRenderedPageBreak/>
        <w:t>Preliminary screening of dense starch suspension in organic liquids</w:t>
      </w:r>
    </w:p>
    <w:p w14:paraId="480C0173" w14:textId="7390C5E6" w:rsidR="004A0517" w:rsidRPr="00DC15A7" w:rsidRDefault="004A0517" w:rsidP="00C8258D">
      <w:pPr>
        <w:pStyle w:val="TAMainText"/>
        <w:rPr>
          <w:szCs w:val="32"/>
        </w:rPr>
      </w:pPr>
      <w:r w:rsidRPr="00DC15A7">
        <w:rPr>
          <w:szCs w:val="32"/>
        </w:rPr>
        <w:t xml:space="preserve">Liquids used with concentrated suspensions must adhere to the following criteria: (i) liquid state at room temperature, (ii) high boiling point to inhibit evaporation during characterization, and (iii) low viscosity to ensure flow even when large amounts of particles are mixed. A liquid that is easy to handle in experiments and has little odor, low toxicity, and low corrosiveness is desirable. The 14 liquids with widely different </w:t>
      </w:r>
      <w:r w:rsidR="00DD4CFA" w:rsidRPr="00DC15A7">
        <w:rPr>
          <w:szCs w:val="32"/>
        </w:rPr>
        <w:t>relative permitti</w:t>
      </w:r>
      <w:r w:rsidR="00A23B4D" w:rsidRPr="00DC15A7">
        <w:rPr>
          <w:szCs w:val="32"/>
          <w:lang w:eastAsia="ja-JP"/>
        </w:rPr>
        <w:t>vity</w:t>
      </w:r>
      <w:r w:rsidR="00D431D0" w:rsidRPr="00DC15A7">
        <w:rPr>
          <w:rFonts w:hint="eastAsia"/>
          <w:szCs w:val="32"/>
          <w:lang w:eastAsia="ja-JP"/>
        </w:rPr>
        <w:t xml:space="preserve"> values</w:t>
      </w:r>
      <w:r w:rsidRPr="00DC15A7">
        <w:rPr>
          <w:szCs w:val="32"/>
        </w:rPr>
        <w:t xml:space="preserve"> that were selected based on the three criteria in the handbook </w:t>
      </w:r>
      <w:sdt>
        <w:sdtPr>
          <w:rPr>
            <w:color w:val="000000"/>
            <w:vertAlign w:val="superscript"/>
          </w:rPr>
          <w:tag w:val="MENDELEY_CITATION_v3_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"/>
          <w:id w:val="651720712"/>
          <w:placeholder>
            <w:docPart w:val="4FBDE781EBEA45A0AF376822EE353D2F"/>
          </w:placeholder>
        </w:sdtPr>
        <w:sdtContent>
          <w:r w:rsidR="002E794B" w:rsidRPr="00DC15A7">
            <w:rPr>
              <w:color w:val="000000"/>
              <w:szCs w:val="32"/>
              <w:vertAlign w:val="superscript"/>
            </w:rPr>
            <w:t>51</w:t>
          </w:r>
        </w:sdtContent>
      </w:sdt>
      <w:r w:rsidRPr="00DC15A7">
        <w:rPr>
          <w:szCs w:val="32"/>
        </w:rPr>
        <w:t xml:space="preserve"> and our</w:t>
      </w:r>
      <w:r w:rsidRPr="00DC15A7">
        <w:t xml:space="preserve"> </w:t>
      </w:r>
      <w:r w:rsidRPr="00DC15A7">
        <w:rPr>
          <w:szCs w:val="32"/>
        </w:rPr>
        <w:t>expertise, i.e., (1) melting point below 20 °C, (2) boiling point above 200 °C, and (3) viscosity below 20 mPas, are summarized in Table 2.</w:t>
      </w:r>
    </w:p>
    <w:p w14:paraId="0FA06548" w14:textId="77777777" w:rsidR="004A0517" w:rsidRPr="00DC15A7" w:rsidRDefault="004A0517" w:rsidP="00C8258D">
      <w:pPr>
        <w:pStyle w:val="TAMainText"/>
        <w:rPr>
          <w:szCs w:val="32"/>
        </w:rPr>
      </w:pPr>
    </w:p>
    <w:p w14:paraId="175A4018" w14:textId="5C34F706" w:rsidR="004A0517" w:rsidRPr="00DC15A7" w:rsidRDefault="004A0517" w:rsidP="00C8258D">
      <w:pPr>
        <w:pStyle w:val="TAMainText"/>
        <w:ind w:firstLine="0"/>
        <w:rPr>
          <w:b/>
          <w:bCs/>
          <w:szCs w:val="32"/>
        </w:rPr>
      </w:pPr>
      <w:r w:rsidRPr="00DC15A7">
        <w:rPr>
          <w:b/>
          <w:bCs/>
          <w:szCs w:val="32"/>
        </w:rPr>
        <w:t>Preparation of concentrated silica suspension in organic liquids</w:t>
      </w:r>
    </w:p>
    <w:p w14:paraId="7C599063" w14:textId="186EBBBA" w:rsidR="004A0517" w:rsidRPr="00DC15A7" w:rsidRDefault="004A0517" w:rsidP="00C8258D">
      <w:pPr>
        <w:pStyle w:val="TAMainText"/>
        <w:rPr>
          <w:szCs w:val="32"/>
        </w:rPr>
      </w:pPr>
      <w:r w:rsidRPr="00DC15A7">
        <w:rPr>
          <w:szCs w:val="32"/>
        </w:rPr>
        <w:t xml:space="preserve">Silica particles exhibit excellent shape stability in organic liquids and are commercially available in a variety of sizes, polydispersities, and porosities, making them suitable as model particles for concentrated suspensions in organic liquids. Therefore, concentrated silica suspensions were prepared in organic liquids to avoid uncertain factors. Nonporous, monodisperse spherical silica microparticles with a diameter of 2.3 μm, SP1 (Figure 1a), were suspended in the 14 organic liquids listed in Table 2. The liquids were stirred by hand as a preliminary screening experiment to test the rheological behavior at a wide </w:t>
      </w:r>
      <w:r w:rsidRPr="00DC15A7">
        <w:rPr>
          <w:i/>
          <w:szCs w:val="32"/>
        </w:rPr>
        <w:t>ϕ</w:t>
      </w:r>
      <w:r w:rsidRPr="00DC15A7">
        <w:rPr>
          <w:szCs w:val="32"/>
        </w:rPr>
        <w:t xml:space="preserve"> range. In nonpolar liquids such as </w:t>
      </w:r>
      <w:r w:rsidRPr="00DC15A7">
        <w:rPr>
          <w:i/>
          <w:iCs/>
          <w:szCs w:val="32"/>
        </w:rPr>
        <w:t>n</w:t>
      </w:r>
      <w:r w:rsidRPr="00DC15A7">
        <w:rPr>
          <w:szCs w:val="32"/>
        </w:rPr>
        <w:t xml:space="preserve">-hexadecane (HD) and silicone oil (S-oil), the particles flow easily at low </w:t>
      </w:r>
      <w:r w:rsidRPr="00DC15A7">
        <w:rPr>
          <w:i/>
          <w:szCs w:val="32"/>
        </w:rPr>
        <w:t>ϕ</w:t>
      </w:r>
      <w:r w:rsidRPr="00DC15A7">
        <w:rPr>
          <w:szCs w:val="32"/>
        </w:rPr>
        <w:t xml:space="preserve">; however, they become a viscous paste for </w:t>
      </w:r>
      <w:r w:rsidRPr="00DC15A7">
        <w:rPr>
          <w:i/>
          <w:szCs w:val="32"/>
        </w:rPr>
        <w:t>ϕ</w:t>
      </w:r>
      <w:r w:rsidRPr="00DC15A7">
        <w:rPr>
          <w:szCs w:val="32"/>
        </w:rPr>
        <w:t xml:space="preserve"> as high as 35% (Figure 1b). Within these </w:t>
      </w:r>
      <w:r w:rsidRPr="00DC15A7">
        <w:rPr>
          <w:i/>
          <w:szCs w:val="32"/>
        </w:rPr>
        <w:t>ϕ</w:t>
      </w:r>
      <w:r w:rsidRPr="00DC15A7">
        <w:rPr>
          <w:szCs w:val="32"/>
        </w:rPr>
        <w:t xml:space="preserve"> ranges, characteristic rheological </w:t>
      </w:r>
      <w:r w:rsidR="00AF5432" w:rsidRPr="00DC15A7">
        <w:rPr>
          <w:szCs w:val="32"/>
        </w:rPr>
        <w:t>behavior</w:t>
      </w:r>
      <w:r w:rsidRPr="00DC15A7">
        <w:rPr>
          <w:szCs w:val="32"/>
        </w:rPr>
        <w:t xml:space="preserve"> that depend significantly on the shear rate, such as DST and SJ, which were not detected. In highly polar liquids such as </w:t>
      </w:r>
      <w:r w:rsidR="000B6044" w:rsidRPr="00DC15A7">
        <w:rPr>
          <w:rFonts w:ascii="Times New Roman" w:eastAsiaTheme="minorHAnsi" w:hAnsi="Times New Roman"/>
          <w:szCs w:val="32"/>
        </w:rPr>
        <w:t>PC and DMI</w:t>
      </w:r>
      <w:r w:rsidRPr="00DC15A7">
        <w:rPr>
          <w:szCs w:val="32"/>
        </w:rPr>
        <w:t xml:space="preserve">, the suspensions were fluid even at high </w:t>
      </w:r>
      <w:r w:rsidRPr="00DC15A7">
        <w:rPr>
          <w:i/>
          <w:szCs w:val="32"/>
        </w:rPr>
        <w:t>ϕ</w:t>
      </w:r>
      <w:r w:rsidRPr="00DC15A7">
        <w:rPr>
          <w:szCs w:val="32"/>
        </w:rPr>
        <w:t xml:space="preserve"> above 50 % (Figures 1c and 1d). At high </w:t>
      </w:r>
      <w:r w:rsidRPr="00DC15A7">
        <w:rPr>
          <w:i/>
          <w:szCs w:val="32"/>
        </w:rPr>
        <w:t>ϕ</w:t>
      </w:r>
      <w:r w:rsidRPr="00DC15A7">
        <w:rPr>
          <w:szCs w:val="32"/>
        </w:rPr>
        <w:t xml:space="preserve">, below which the suspensions became powdery, the suspensions exhibited characteristic rheological </w:t>
      </w:r>
      <w:r w:rsidR="00AF5432" w:rsidRPr="00DC15A7">
        <w:rPr>
          <w:szCs w:val="32"/>
        </w:rPr>
        <w:t>behavior</w:t>
      </w:r>
      <w:r w:rsidRPr="00DC15A7">
        <w:rPr>
          <w:szCs w:val="32"/>
        </w:rPr>
        <w:t xml:space="preserve"> similar to that of the aqueous cornstarch suspensions. </w:t>
      </w:r>
    </w:p>
    <w:p w14:paraId="04ECAFA4" w14:textId="77777777" w:rsidR="000F7957" w:rsidRPr="00DC15A7" w:rsidRDefault="000F7957" w:rsidP="00C8258D">
      <w:pPr>
        <w:pStyle w:val="TAMainText"/>
        <w:rPr>
          <w:szCs w:val="32"/>
        </w:rPr>
      </w:pPr>
    </w:p>
    <w:p w14:paraId="4759B429" w14:textId="76F59637" w:rsidR="004A0517" w:rsidRPr="00DC15A7" w:rsidRDefault="004A0517" w:rsidP="00C8258D">
      <w:pPr>
        <w:pStyle w:val="TAMainText"/>
        <w:rPr>
          <w:rFonts w:eastAsiaTheme="minorHAnsi"/>
        </w:rPr>
      </w:pPr>
      <w:r w:rsidRPr="00DC15A7">
        <w:rPr>
          <w:szCs w:val="32"/>
        </w:rPr>
        <w:t xml:space="preserve">There is a significant difference in the rheological </w:t>
      </w:r>
      <w:r w:rsidR="00AF5432" w:rsidRPr="00DC15A7">
        <w:rPr>
          <w:szCs w:val="32"/>
        </w:rPr>
        <w:t>behavior</w:t>
      </w:r>
      <w:r w:rsidRPr="00DC15A7">
        <w:rPr>
          <w:szCs w:val="32"/>
        </w:rPr>
        <w:t xml:space="preserve"> of concentrated silica suspensions for nonpolar and highly polar liquids.</w:t>
      </w:r>
      <w:r w:rsidRPr="00DC15A7">
        <w:rPr>
          <w:rFonts w:asciiTheme="minorHAnsi" w:eastAsiaTheme="minorHAnsi" w:hAnsiTheme="minorHAnsi"/>
        </w:rPr>
        <w:t xml:space="preserve"> </w:t>
      </w:r>
      <w:r w:rsidRPr="00DC15A7">
        <w:rPr>
          <w:szCs w:val="32"/>
        </w:rPr>
        <w:t xml:space="preserve">The rheological </w:t>
      </w:r>
      <w:r w:rsidR="00AF5432" w:rsidRPr="00DC15A7">
        <w:rPr>
          <w:szCs w:val="32"/>
        </w:rPr>
        <w:t>behavior</w:t>
      </w:r>
      <w:r w:rsidRPr="00DC15A7">
        <w:rPr>
          <w:szCs w:val="32"/>
        </w:rPr>
        <w:t xml:space="preserve"> </w:t>
      </w:r>
      <w:r w:rsidR="000F7957" w:rsidRPr="00DC15A7">
        <w:rPr>
          <w:szCs w:val="32"/>
        </w:rPr>
        <w:t>w</w:t>
      </w:r>
      <w:r w:rsidR="000F7957" w:rsidRPr="00DC15A7">
        <w:rPr>
          <w:rFonts w:hint="eastAsia"/>
          <w:szCs w:val="32"/>
          <w:lang w:eastAsia="ja-JP"/>
        </w:rPr>
        <w:t>as</w:t>
      </w:r>
      <w:r w:rsidR="000F7957" w:rsidRPr="00DC15A7">
        <w:rPr>
          <w:szCs w:val="32"/>
        </w:rPr>
        <w:t xml:space="preserve"> </w:t>
      </w:r>
      <w:r w:rsidRPr="00DC15A7">
        <w:rPr>
          <w:szCs w:val="32"/>
        </w:rPr>
        <w:t>characterized quantitatively using steady-state shear flo</w:t>
      </w:r>
      <w:r w:rsidRPr="00DC15A7">
        <w:t>w, a high-speed pull-out test, and a ball-drop test.</w:t>
      </w:r>
    </w:p>
    <w:p w14:paraId="576153AC" w14:textId="77777777" w:rsidR="004A0517" w:rsidRPr="00DC15A7" w:rsidRDefault="004A0517" w:rsidP="00C8258D">
      <w:pPr>
        <w:pStyle w:val="TAMainText"/>
        <w:rPr>
          <w:rFonts w:eastAsiaTheme="minorHAnsi"/>
        </w:rPr>
      </w:pPr>
    </w:p>
    <w:p w14:paraId="4BD3D1F6" w14:textId="5AD78AC0" w:rsidR="004A0517" w:rsidRPr="00DC15A7" w:rsidRDefault="00C27EF8" w:rsidP="00C8258D">
      <w:pPr>
        <w:pStyle w:val="TAMainText"/>
      </w:pPr>
      <w:r w:rsidRPr="00DC15A7">
        <w:rPr>
          <w:noProof/>
        </w:rPr>
        <w:drawing>
          <wp:inline distT="0" distB="0" distL="0" distR="0" wp14:anchorId="19F2C94F" wp14:editId="22FD1280">
            <wp:extent cx="2671562" cy="3584448"/>
            <wp:effectExtent l="0" t="0" r="0" b="0"/>
            <wp:docPr id="2122241150" name="図 8" descr="写真, 小さい, 食品, 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241150" name="図 8" descr="写真, 小さい, 食品, テーブル が含まれている画像&#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9083" cy="3594538"/>
                    </a:xfrm>
                    <a:prstGeom prst="rect">
                      <a:avLst/>
                    </a:prstGeom>
                  </pic:spPr>
                </pic:pic>
              </a:graphicData>
            </a:graphic>
          </wp:inline>
        </w:drawing>
      </w:r>
      <w:r w:rsidR="004A0517" w:rsidRPr="00DC15A7">
        <w:t xml:space="preserve"> </w:t>
      </w:r>
    </w:p>
    <w:p w14:paraId="182ABA76" w14:textId="77777777" w:rsidR="004A0517" w:rsidRPr="00DC15A7" w:rsidRDefault="004A0517" w:rsidP="000830EF">
      <w:pPr>
        <w:pStyle w:val="VAFigureCaption"/>
      </w:pPr>
      <w:r w:rsidRPr="00DC15A7">
        <w:rPr>
          <w:b/>
          <w:bCs/>
        </w:rPr>
        <w:t>Figure 1.</w:t>
      </w:r>
      <w:r w:rsidRPr="00DC15A7">
        <w:t xml:space="preserve"> (a) Scanning electron micrograph of silica particle SP1. (b-d) Photographs of concentrated silica suspensions: (b) HD-400, (c) PC-565, and (d) PC-590. The movies of the result can be supplied as Supplementary Videos S1-S3.</w:t>
      </w:r>
    </w:p>
    <w:p w14:paraId="3A401084" w14:textId="77777777" w:rsidR="004A0517" w:rsidRPr="00DC15A7" w:rsidRDefault="004A0517" w:rsidP="00C8258D">
      <w:pPr>
        <w:pStyle w:val="TAMainText"/>
        <w:rPr>
          <w:b/>
          <w:bCs/>
        </w:rPr>
      </w:pPr>
    </w:p>
    <w:p w14:paraId="46C67504" w14:textId="37F7FB30" w:rsidR="004A0517" w:rsidRPr="00DC15A7" w:rsidRDefault="004A0517" w:rsidP="00C8258D">
      <w:pPr>
        <w:pStyle w:val="TAMainText"/>
        <w:ind w:firstLine="0"/>
        <w:rPr>
          <w:b/>
          <w:bCs/>
          <w:szCs w:val="32"/>
        </w:rPr>
      </w:pPr>
      <w:r w:rsidRPr="00DC15A7">
        <w:rPr>
          <w:b/>
          <w:bCs/>
          <w:szCs w:val="32"/>
        </w:rPr>
        <w:t>Steady-state shear flow</w:t>
      </w:r>
    </w:p>
    <w:p w14:paraId="4683E4DB" w14:textId="4B8F08D2" w:rsidR="004A0517" w:rsidRPr="00DC15A7" w:rsidRDefault="004A0517" w:rsidP="00283192">
      <w:pPr>
        <w:pStyle w:val="TAMainText"/>
        <w:rPr>
          <w:rFonts w:asciiTheme="minorHAnsi" w:eastAsiaTheme="minorHAnsi" w:hAnsiTheme="minorHAnsi"/>
        </w:rPr>
      </w:pPr>
      <w:r w:rsidRPr="00DC15A7">
        <w:t xml:space="preserve">At a low </w:t>
      </w:r>
      <w:r w:rsidRPr="00DC15A7">
        <w:rPr>
          <w:i/>
        </w:rPr>
        <w:t>ϕ</w:t>
      </w:r>
      <w:r w:rsidRPr="00DC15A7">
        <w:t xml:space="preserve"> of 40.0–45.0%, the PC suspensions showed a CST behavior wherein </w:t>
      </w:r>
      <w:r w:rsidRPr="00DC15A7">
        <w:rPr>
          <w:i/>
          <w:iCs/>
        </w:rPr>
        <w:t xml:space="preserve">η </w:t>
      </w:r>
      <w:r w:rsidRPr="00DC15A7">
        <w:t xml:space="preserve">increased slowly with </w:t>
      </w:r>
      <w:r w:rsidRPr="00DC15A7">
        <w:rPr>
          <w:i/>
          <w:iCs/>
        </w:rPr>
        <w:t>σ</w:t>
      </w:r>
      <w:r w:rsidRPr="00DC15A7">
        <w:t xml:space="preserve">. Further, </w:t>
      </w:r>
      <w:r w:rsidRPr="00DC15A7">
        <w:rPr>
          <w:i/>
          <w:iCs/>
        </w:rPr>
        <w:t>η</w:t>
      </w:r>
      <w:r w:rsidRPr="00DC15A7">
        <w:t xml:space="preserve"> increased with </w:t>
      </w:r>
      <w:r w:rsidRPr="00DC15A7">
        <w:rPr>
          <w:i/>
          <w:iCs/>
        </w:rPr>
        <w:t>σ</w:t>
      </w:r>
      <w:r w:rsidRPr="00DC15A7">
        <w:t xml:space="preserve"> steeply when </w:t>
      </w:r>
      <w:r w:rsidRPr="00DC15A7">
        <w:rPr>
          <w:i/>
        </w:rPr>
        <w:t>ϕ</w:t>
      </w:r>
      <w:r w:rsidRPr="00DC15A7">
        <w:t xml:space="preserve"> increased to 53.0–58.4% (Figure 2). </w:t>
      </w:r>
      <w:r w:rsidR="00283192" w:rsidRPr="00DC15A7">
        <w:t xml:space="preserve">Brown et al. proposed a simple criterion </w:t>
      </w:r>
      <w:r w:rsidR="000805AD" w:rsidRPr="00DC15A7">
        <w:rPr>
          <w:rFonts w:hint="eastAsia"/>
          <w:lang w:eastAsia="ja-JP"/>
        </w:rPr>
        <w:t>to separate</w:t>
      </w:r>
      <w:r w:rsidR="00283192" w:rsidRPr="00DC15A7">
        <w:t xml:space="preserve"> DST from CST using the slope</w:t>
      </w:r>
      <w:r w:rsidR="007A7298" w:rsidRPr="00DC15A7">
        <w:rPr>
          <w:rFonts w:hint="eastAsia"/>
          <w:lang w:eastAsia="ja-JP"/>
        </w:rPr>
        <w:t xml:space="preserve"> value</w:t>
      </w:r>
      <w:r w:rsidR="00283192" w:rsidRPr="00DC15A7">
        <w:t xml:space="preserve"> </w:t>
      </w:r>
      <w:r w:rsidR="007A7298" w:rsidRPr="00DC15A7">
        <w:rPr>
          <w:i/>
          <w:iCs/>
        </w:rPr>
        <w:t>α</w:t>
      </w:r>
      <w:r w:rsidR="007A7298" w:rsidRPr="00DC15A7">
        <w:rPr>
          <w:vertAlign w:val="subscript"/>
        </w:rPr>
        <w:t>s</w:t>
      </w:r>
      <w:r w:rsidR="00283192" w:rsidRPr="00DC15A7">
        <w:t xml:space="preserve"> in the shear thickening regime of a </w:t>
      </w:r>
      <w:r w:rsidR="007A7298" w:rsidRPr="00DC15A7">
        <w:rPr>
          <w:rFonts w:hint="eastAsia"/>
          <w:lang w:eastAsia="ja-JP"/>
        </w:rPr>
        <w:t>l</w:t>
      </w:r>
      <w:r w:rsidR="00283192" w:rsidRPr="00DC15A7">
        <w:t xml:space="preserve">og </w:t>
      </w:r>
      <w:r w:rsidR="00283192" w:rsidRPr="00DC15A7">
        <w:rPr>
          <w:i/>
          <w:iCs/>
        </w:rPr>
        <w:t>η</w:t>
      </w:r>
      <w:r w:rsidR="00065A0B" w:rsidRPr="00DC15A7">
        <w:t>–</w:t>
      </w:r>
      <w:r w:rsidR="00283192" w:rsidRPr="00DC15A7">
        <w:t xml:space="preserve">log </w:t>
      </w:r>
      <w:r w:rsidR="00283192" w:rsidRPr="00DC15A7">
        <w:rPr>
          <w:i/>
          <w:iCs/>
        </w:rPr>
        <w:t>σ</w:t>
      </w:r>
      <w:r w:rsidR="007A7298" w:rsidRPr="00DC15A7">
        <w:rPr>
          <w:rFonts w:hint="eastAsia"/>
          <w:i/>
          <w:iCs/>
          <w:lang w:eastAsia="ja-JP"/>
        </w:rPr>
        <w:t xml:space="preserve"> </w:t>
      </w:r>
      <w:r w:rsidR="007A7298" w:rsidRPr="00DC15A7">
        <w:t>plot</w:t>
      </w:r>
      <w:r w:rsidR="00CB1AA6" w:rsidRPr="00DC15A7">
        <w:t>.</w:t>
      </w:r>
      <w:sdt>
        <w:sdtPr>
          <w:rPr>
            <w:color w:val="000000"/>
            <w:vertAlign w:val="superscript"/>
          </w:rPr>
          <w:tag w:val="MENDELEY_CITATION_v3_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"/>
          <w:id w:val="-941526145"/>
          <w:placeholder>
            <w:docPart w:val="56454B2F50264B27BAD710C55B8B8165"/>
          </w:placeholder>
        </w:sdtPr>
        <w:sdtContent>
          <w:r w:rsidR="002E794B" w:rsidRPr="00DC15A7">
            <w:rPr>
              <w:color w:val="000000"/>
              <w:vertAlign w:val="superscript"/>
            </w:rPr>
            <w:t>4</w:t>
          </w:r>
        </w:sdtContent>
      </w:sdt>
      <w:r w:rsidR="00283192" w:rsidRPr="00DC15A7">
        <w:t xml:space="preserve"> Bourrianne et al.</w:t>
      </w:r>
      <w:sdt>
        <w:sdtPr>
          <w:rPr>
            <w:color w:val="000000"/>
            <w:vertAlign w:val="superscript"/>
          </w:rPr>
          <w:tag w:val="MENDELEY_CITATION_v3_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"/>
          <w:id w:val="1405264360"/>
          <w:placeholder>
            <w:docPart w:val="DefaultPlaceholder_-1854013440"/>
          </w:placeholder>
        </w:sdtPr>
        <w:sdtContent>
          <w:r w:rsidR="002E794B" w:rsidRPr="00DC15A7">
            <w:rPr>
              <w:color w:val="000000"/>
              <w:vertAlign w:val="superscript"/>
            </w:rPr>
            <w:t>43</w:t>
          </w:r>
        </w:sdtContent>
      </w:sdt>
      <w:r w:rsidR="00283192" w:rsidRPr="00DC15A7">
        <w:t xml:space="preserve"> recently proposed a </w:t>
      </w:r>
      <w:r w:rsidR="00283192" w:rsidRPr="00DC15A7">
        <w:lastRenderedPageBreak/>
        <w:t xml:space="preserve">sophisticated procedure to determine </w:t>
      </w:r>
      <w:r w:rsidR="00283192" w:rsidRPr="00DC15A7">
        <w:rPr>
          <w:i/>
          <w:iCs/>
        </w:rPr>
        <w:t>σ</w:t>
      </w:r>
      <w:r w:rsidR="00283192" w:rsidRPr="00DC15A7">
        <w:t xml:space="preserve">-dependent CST and DST </w:t>
      </w:r>
      <w:r w:rsidR="00AF5432" w:rsidRPr="00DC15A7">
        <w:t>behavior</w:t>
      </w:r>
      <w:r w:rsidR="00CB1AA6" w:rsidRPr="00DC15A7">
        <w:t>.</w:t>
      </w:r>
      <w:r w:rsidR="00283192" w:rsidRPr="00DC15A7">
        <w:t xml:space="preserve"> They calculated the </w:t>
      </w:r>
      <w:r w:rsidR="00283192" w:rsidRPr="00DC15A7">
        <w:rPr>
          <w:i/>
          <w:iCs/>
        </w:rPr>
        <w:t>σ</w:t>
      </w:r>
      <w:r w:rsidR="00283192" w:rsidRPr="00DC15A7">
        <w:t xml:space="preserve"> dependence of </w:t>
      </w:r>
      <w:r w:rsidR="00F33FD3" w:rsidRPr="00DC15A7">
        <w:rPr>
          <w:i/>
          <w:iCs/>
        </w:rPr>
        <w:t>α</w:t>
      </w:r>
      <w:r w:rsidR="00F33FD3" w:rsidRPr="00DC15A7">
        <w:rPr>
          <w:vertAlign w:val="subscript"/>
        </w:rPr>
        <w:t>s</w:t>
      </w:r>
      <w:r w:rsidR="00283192" w:rsidRPr="00DC15A7">
        <w:t xml:space="preserve"> by differentiating log </w:t>
      </w:r>
      <w:r w:rsidR="00283192" w:rsidRPr="00DC15A7">
        <w:rPr>
          <w:i/>
          <w:iCs/>
        </w:rPr>
        <w:t>η</w:t>
      </w:r>
      <w:r w:rsidR="00283192" w:rsidRPr="00DC15A7">
        <w:t xml:space="preserve"> by log </w:t>
      </w:r>
      <w:r w:rsidR="00283192" w:rsidRPr="00DC15A7">
        <w:rPr>
          <w:i/>
          <w:iCs/>
        </w:rPr>
        <w:t>σ</w:t>
      </w:r>
      <w:r w:rsidR="00283192" w:rsidRPr="00DC15A7">
        <w:t xml:space="preserve"> and plotted </w:t>
      </w:r>
      <w:r w:rsidR="00F33FD3" w:rsidRPr="00DC15A7">
        <w:rPr>
          <w:i/>
          <w:iCs/>
        </w:rPr>
        <w:t>α</w:t>
      </w:r>
      <w:r w:rsidR="00F33FD3" w:rsidRPr="00DC15A7">
        <w:rPr>
          <w:vertAlign w:val="subscript"/>
        </w:rPr>
        <w:t>s</w:t>
      </w:r>
      <w:r w:rsidR="00283192" w:rsidRPr="00DC15A7">
        <w:t xml:space="preserve"> against </w:t>
      </w:r>
      <w:r w:rsidR="00283192" w:rsidRPr="00DC15A7">
        <w:rPr>
          <w:i/>
        </w:rPr>
        <w:t>ϕ</w:t>
      </w:r>
      <w:r w:rsidR="00283192" w:rsidRPr="00DC15A7">
        <w:t xml:space="preserve"> and </w:t>
      </w:r>
      <w:r w:rsidR="00283192" w:rsidRPr="00DC15A7">
        <w:rPr>
          <w:i/>
          <w:iCs/>
        </w:rPr>
        <w:t>σ</w:t>
      </w:r>
      <w:r w:rsidR="00283192" w:rsidRPr="00DC15A7">
        <w:t xml:space="preserve"> to </w:t>
      </w:r>
      <w:r w:rsidR="000805AD" w:rsidRPr="00DC15A7">
        <w:rPr>
          <w:rFonts w:hint="eastAsia"/>
          <w:lang w:eastAsia="ja-JP"/>
        </w:rPr>
        <w:t>obtain</w:t>
      </w:r>
      <w:r w:rsidR="00283192" w:rsidRPr="00DC15A7">
        <w:t xml:space="preserve"> a state diagram of CST and DST behavior. </w:t>
      </w:r>
      <w:bookmarkStart w:id="13" w:name="_Hlk177925001"/>
      <w:r w:rsidR="00A10C4D" w:rsidRPr="00DC15A7">
        <w:t xml:space="preserve">The ideal behavior of DST </w:t>
      </w:r>
      <w:r w:rsidR="000F7957" w:rsidRPr="00DC15A7">
        <w:rPr>
          <w:lang w:eastAsia="ja-JP"/>
        </w:rPr>
        <w:t>suggests</w:t>
      </w:r>
      <w:r w:rsidR="000F7957" w:rsidRPr="00DC15A7">
        <w:rPr>
          <w:rFonts w:hint="eastAsia"/>
          <w:lang w:eastAsia="ja-JP"/>
        </w:rPr>
        <w:t xml:space="preserve"> that</w:t>
      </w:r>
      <w:r w:rsidR="00A10C4D" w:rsidRPr="00DC15A7">
        <w:t xml:space="preserve"> viscosity is expected to change discontinuously at a given shear rate, correspond</w:t>
      </w:r>
      <w:r w:rsidR="000F7957" w:rsidRPr="00DC15A7">
        <w:rPr>
          <w:rFonts w:hint="eastAsia"/>
          <w:lang w:eastAsia="ja-JP"/>
        </w:rPr>
        <w:t>ing</w:t>
      </w:r>
      <w:r w:rsidR="00A10C4D" w:rsidRPr="00DC15A7">
        <w:t xml:space="preserve"> to </w:t>
      </w:r>
      <w:r w:rsidR="00A10C4D" w:rsidRPr="00DC15A7">
        <w:rPr>
          <w:i/>
          <w:iCs/>
        </w:rPr>
        <w:t>α</w:t>
      </w:r>
      <w:r w:rsidR="00A10C4D" w:rsidRPr="00DC15A7">
        <w:rPr>
          <w:vertAlign w:val="subscript"/>
        </w:rPr>
        <w:t>s</w:t>
      </w:r>
      <w:r w:rsidR="00A10C4D" w:rsidRPr="00DC15A7">
        <w:t xml:space="preserve"> = 1 on </w:t>
      </w:r>
      <w:r w:rsidR="00A10C4D" w:rsidRPr="00DC15A7">
        <w:rPr>
          <w:rFonts w:hint="eastAsia"/>
          <w:lang w:eastAsia="ja-JP"/>
        </w:rPr>
        <w:t>l</w:t>
      </w:r>
      <w:r w:rsidR="00A10C4D" w:rsidRPr="00DC15A7">
        <w:t xml:space="preserve">og </w:t>
      </w:r>
      <w:r w:rsidR="00A10C4D" w:rsidRPr="00DC15A7">
        <w:rPr>
          <w:i/>
          <w:iCs/>
        </w:rPr>
        <w:t>η</w:t>
      </w:r>
      <w:r w:rsidR="00A10C4D" w:rsidRPr="00DC15A7">
        <w:t xml:space="preserve">–log </w:t>
      </w:r>
      <w:r w:rsidR="00A10C4D" w:rsidRPr="00DC15A7">
        <w:rPr>
          <w:i/>
          <w:iCs/>
        </w:rPr>
        <w:t>σ</w:t>
      </w:r>
      <w:r w:rsidR="00A10C4D" w:rsidRPr="00DC15A7">
        <w:rPr>
          <w:rFonts w:hint="eastAsia"/>
          <w:i/>
          <w:iCs/>
          <w:lang w:eastAsia="ja-JP"/>
        </w:rPr>
        <w:t xml:space="preserve"> </w:t>
      </w:r>
      <w:r w:rsidR="00A10C4D" w:rsidRPr="00DC15A7">
        <w:t xml:space="preserve">plot. </w:t>
      </w:r>
      <w:r w:rsidR="003A157B" w:rsidRPr="00DC15A7">
        <w:rPr>
          <w:rFonts w:hint="eastAsia"/>
          <w:lang w:eastAsia="ja-JP"/>
        </w:rPr>
        <w:t xml:space="preserve">However, </w:t>
      </w:r>
      <w:r w:rsidR="003A157B" w:rsidRPr="00DC15A7">
        <w:t xml:space="preserve">ideal discontinuity </w:t>
      </w:r>
      <w:r w:rsidR="000F7957" w:rsidRPr="00DC15A7">
        <w:rPr>
          <w:rFonts w:hint="eastAsia"/>
          <w:lang w:eastAsia="ja-JP"/>
        </w:rPr>
        <w:t>is</w:t>
      </w:r>
      <w:r w:rsidR="003A157B" w:rsidRPr="00DC15A7">
        <w:t xml:space="preserve"> not observed </w:t>
      </w:r>
      <w:r w:rsidR="003A157B" w:rsidRPr="00DC15A7">
        <w:rPr>
          <w:rFonts w:hint="eastAsia"/>
          <w:lang w:eastAsia="ja-JP"/>
        </w:rPr>
        <w:t xml:space="preserve">for some samples </w:t>
      </w:r>
      <w:r w:rsidR="000F7957" w:rsidRPr="00DC15A7">
        <w:rPr>
          <w:rFonts w:hint="eastAsia"/>
          <w:lang w:eastAsia="ja-JP"/>
        </w:rPr>
        <w:t>because of</w:t>
      </w:r>
      <w:r w:rsidR="003A157B" w:rsidRPr="00DC15A7">
        <w:t xml:space="preserve"> </w:t>
      </w:r>
      <w:r w:rsidR="003A157B" w:rsidRPr="00DC15A7">
        <w:rPr>
          <w:rFonts w:hint="eastAsia"/>
          <w:lang w:eastAsia="ja-JP"/>
        </w:rPr>
        <w:t>some</w:t>
      </w:r>
      <w:r w:rsidR="003A157B" w:rsidRPr="00DC15A7">
        <w:t xml:space="preserve"> experimental </w:t>
      </w:r>
      <w:r w:rsidR="003A157B" w:rsidRPr="00DC15A7">
        <w:rPr>
          <w:rFonts w:hint="eastAsia"/>
          <w:lang w:eastAsia="ja-JP"/>
        </w:rPr>
        <w:t>limitation</w:t>
      </w:r>
      <w:r w:rsidR="000F7957" w:rsidRPr="00DC15A7">
        <w:rPr>
          <w:rFonts w:hint="eastAsia"/>
          <w:lang w:eastAsia="ja-JP"/>
        </w:rPr>
        <w:t>s</w:t>
      </w:r>
      <w:r w:rsidR="003A157B" w:rsidRPr="00DC15A7">
        <w:rPr>
          <w:rFonts w:hint="eastAsia"/>
          <w:lang w:eastAsia="ja-JP"/>
        </w:rPr>
        <w:t xml:space="preserve">. Therefore, </w:t>
      </w:r>
      <w:r w:rsidR="000F7957" w:rsidRPr="00DC15A7">
        <w:rPr>
          <w:rFonts w:hint="eastAsia"/>
          <w:lang w:eastAsia="ja-JP"/>
        </w:rPr>
        <w:t xml:space="preserve">for the sake of simplicity, </w:t>
      </w:r>
      <w:r w:rsidR="00D77C7C" w:rsidRPr="00DC15A7">
        <w:rPr>
          <w:rFonts w:hint="eastAsia"/>
          <w:lang w:eastAsia="ja-JP"/>
        </w:rPr>
        <w:t xml:space="preserve">this study </w:t>
      </w:r>
      <w:r w:rsidR="00F33FD3" w:rsidRPr="00DC15A7">
        <w:rPr>
          <w:rFonts w:hint="eastAsia"/>
          <w:lang w:eastAsia="ja-JP"/>
        </w:rPr>
        <w:t>used</w:t>
      </w:r>
      <w:r w:rsidR="00D77C7C" w:rsidRPr="00DC15A7">
        <w:rPr>
          <w:rFonts w:hint="eastAsia"/>
          <w:lang w:eastAsia="ja-JP"/>
        </w:rPr>
        <w:t xml:space="preserve"> Brown</w:t>
      </w:r>
      <w:r w:rsidR="00D77C7C" w:rsidRPr="00DC15A7">
        <w:rPr>
          <w:lang w:eastAsia="ja-JP"/>
        </w:rPr>
        <w:t>’</w:t>
      </w:r>
      <w:r w:rsidR="00D77C7C" w:rsidRPr="00DC15A7">
        <w:rPr>
          <w:rFonts w:hint="eastAsia"/>
          <w:lang w:eastAsia="ja-JP"/>
        </w:rPr>
        <w:t>s criteri</w:t>
      </w:r>
      <w:r w:rsidR="00065A0B" w:rsidRPr="00DC15A7">
        <w:rPr>
          <w:rFonts w:hint="eastAsia"/>
          <w:lang w:eastAsia="ja-JP"/>
        </w:rPr>
        <w:t>on</w:t>
      </w:r>
      <w:r w:rsidR="000F7957" w:rsidRPr="00DC15A7">
        <w:rPr>
          <w:rFonts w:hint="eastAsia"/>
          <w:lang w:eastAsia="ja-JP"/>
        </w:rPr>
        <w:t>.</w:t>
      </w:r>
      <w:r w:rsidR="00B9593B" w:rsidRPr="00DC15A7">
        <w:rPr>
          <w:color w:val="000000"/>
          <w:vertAlign w:val="superscript"/>
        </w:rPr>
        <w:t>4</w:t>
      </w:r>
      <w:r w:rsidR="00F33FD3" w:rsidRPr="00DC15A7">
        <w:rPr>
          <w:rFonts w:hint="eastAsia"/>
          <w:lang w:eastAsia="ja-JP"/>
        </w:rPr>
        <w:t xml:space="preserve"> </w:t>
      </w:r>
      <w:bookmarkEnd w:id="13"/>
      <w:r w:rsidR="008A0686" w:rsidRPr="00DC15A7">
        <w:rPr>
          <w:rFonts w:hint="eastAsia"/>
          <w:lang w:eastAsia="ja-JP"/>
        </w:rPr>
        <w:t>T</w:t>
      </w:r>
      <w:r w:rsidR="00944297" w:rsidRPr="00DC15A7">
        <w:t xml:space="preserve">he </w:t>
      </w:r>
      <w:r w:rsidR="003A00B9" w:rsidRPr="00DC15A7">
        <w:rPr>
          <w:rFonts w:hint="eastAsia"/>
          <w:lang w:eastAsia="ja-JP"/>
        </w:rPr>
        <w:t xml:space="preserve">maximum value of the </w:t>
      </w:r>
      <w:r w:rsidRPr="00DC15A7">
        <w:t xml:space="preserve">slope of the </w:t>
      </w:r>
      <w:r w:rsidRPr="00DC15A7">
        <w:rPr>
          <w:i/>
          <w:iCs/>
        </w:rPr>
        <w:t>η</w:t>
      </w:r>
      <w:r w:rsidRPr="00DC15A7">
        <w:t>–</w:t>
      </w:r>
      <w:r w:rsidRPr="00DC15A7">
        <w:rPr>
          <w:i/>
          <w:iCs/>
        </w:rPr>
        <w:t>σ</w:t>
      </w:r>
      <w:r w:rsidRPr="00DC15A7">
        <w:t xml:space="preserve"> plot at a high </w:t>
      </w:r>
      <w:r w:rsidRPr="00DC15A7">
        <w:rPr>
          <w:i/>
          <w:iCs/>
        </w:rPr>
        <w:t>σ</w:t>
      </w:r>
      <w:r w:rsidRPr="00DC15A7">
        <w:t xml:space="preserve"> region, </w:t>
      </w:r>
      <w:r w:rsidRPr="00DC15A7">
        <w:rPr>
          <w:i/>
          <w:iCs/>
        </w:rPr>
        <w:t>α</w:t>
      </w:r>
      <w:r w:rsidRPr="00DC15A7">
        <w:rPr>
          <w:vertAlign w:val="subscript"/>
        </w:rPr>
        <w:t>s</w:t>
      </w:r>
      <w:r w:rsidRPr="00DC15A7">
        <w:t xml:space="preserve"> &lt; 0.5 and ≥ 0.5 correspond to CST and DST </w:t>
      </w:r>
      <w:r w:rsidR="00AF5432" w:rsidRPr="00DC15A7">
        <w:t>behavior</w:t>
      </w:r>
      <w:r w:rsidRPr="00DC15A7">
        <w:t xml:space="preserve">, respectively (upper panel of Figure 5). The minimum value in the </w:t>
      </w:r>
      <w:r w:rsidRPr="00DC15A7">
        <w:rPr>
          <w:i/>
          <w:iCs/>
        </w:rPr>
        <w:t>η</w:t>
      </w:r>
      <w:r w:rsidRPr="00DC15A7">
        <w:t>–</w:t>
      </w:r>
      <w:r w:rsidRPr="00DC15A7">
        <w:rPr>
          <w:i/>
          <w:iCs/>
        </w:rPr>
        <w:t>σ</w:t>
      </w:r>
      <w:r w:rsidRPr="00DC15A7">
        <w:t xml:space="preserve"> plot, </w:t>
      </w:r>
      <w:r w:rsidRPr="00DC15A7">
        <w:rPr>
          <w:i/>
          <w:iCs/>
        </w:rPr>
        <w:t>η</w:t>
      </w:r>
      <w:r w:rsidRPr="00DC15A7">
        <w:rPr>
          <w:vertAlign w:val="subscript"/>
        </w:rPr>
        <w:t>min</w:t>
      </w:r>
      <w:r w:rsidRPr="00DC15A7">
        <w:t xml:space="preserve">, increased with an increase in </w:t>
      </w:r>
      <w:r w:rsidRPr="00DC15A7">
        <w:rPr>
          <w:i/>
        </w:rPr>
        <w:t>ϕ</w:t>
      </w:r>
      <w:r w:rsidRPr="00DC15A7">
        <w:t xml:space="preserve">. The suspensions lose flowability when </w:t>
      </w:r>
      <w:r w:rsidRPr="00DC15A7">
        <w:rPr>
          <w:i/>
        </w:rPr>
        <w:t>ϕ</w:t>
      </w:r>
      <w:r w:rsidRPr="00DC15A7">
        <w:t xml:space="preserve"> increases over 59%. The steady-state shear flow </w:t>
      </w:r>
      <w:r w:rsidR="00AF5432" w:rsidRPr="00DC15A7">
        <w:t>behavior</w:t>
      </w:r>
      <w:r w:rsidRPr="00DC15A7">
        <w:t xml:space="preserve"> cannot be measured because of the very high </w:t>
      </w:r>
      <w:r w:rsidRPr="00DC15A7">
        <w:rPr>
          <w:i/>
          <w:iCs/>
        </w:rPr>
        <w:t>η</w:t>
      </w:r>
      <w:r w:rsidRPr="00DC15A7">
        <w:t xml:space="preserve"> required for operating the rheometer properly. Further, the DST behavior of PC suspensions was confirmed by the jump of </w:t>
      </w:r>
      <w:r w:rsidRPr="00DC15A7">
        <w:rPr>
          <w:i/>
          <w:iCs/>
        </w:rPr>
        <w:t>η</w:t>
      </w:r>
      <w:r w:rsidRPr="00DC15A7">
        <w:t xml:space="preserve"> at a critical </w:t>
      </w:r>
      <w:r w:rsidRPr="00DC15A7">
        <w:rPr>
          <w:i/>
          <w:em w:val="dot"/>
        </w:rPr>
        <w:t>γ</w:t>
      </w:r>
      <w:r w:rsidRPr="00DC15A7">
        <w:t xml:space="preserve"> in the </w:t>
      </w:r>
      <w:r w:rsidRPr="00DC15A7">
        <w:rPr>
          <w:i/>
          <w:iCs/>
        </w:rPr>
        <w:t>η</w:t>
      </w:r>
      <w:r w:rsidRPr="00DC15A7">
        <w:t>–</w:t>
      </w:r>
      <w:r w:rsidRPr="00DC15A7">
        <w:rPr>
          <w:i/>
          <w:em w:val="dot"/>
        </w:rPr>
        <w:t>γ</w:t>
      </w:r>
      <w:r w:rsidRPr="00DC15A7">
        <w:t xml:space="preserve"> plots (Figure S1). The DMI suspensions showed an </w:t>
      </w:r>
      <w:r w:rsidRPr="00DC15A7">
        <w:rPr>
          <w:i/>
          <w:iCs/>
        </w:rPr>
        <w:t>η</w:t>
      </w:r>
      <w:r w:rsidRPr="00DC15A7">
        <w:t>–</w:t>
      </w:r>
      <w:r w:rsidRPr="00DC15A7">
        <w:rPr>
          <w:i/>
          <w:iCs/>
        </w:rPr>
        <w:t>σ</w:t>
      </w:r>
      <w:r w:rsidRPr="00DC15A7">
        <w:t xml:space="preserve"> plot qualitatively similar to that of PC suspensions, where the DST behavior was confirmed at </w:t>
      </w:r>
      <w:r w:rsidRPr="00DC15A7">
        <w:rPr>
          <w:i/>
        </w:rPr>
        <w:t>ϕ</w:t>
      </w:r>
      <w:r w:rsidRPr="00DC15A7">
        <w:t xml:space="preserve"> of 50.0–59.0%.</w:t>
      </w:r>
    </w:p>
    <w:p w14:paraId="4CEF8D8F" w14:textId="58879074" w:rsidR="004A0517" w:rsidRPr="00DC15A7" w:rsidRDefault="00C27EF8" w:rsidP="00C8258D">
      <w:pPr>
        <w:pStyle w:val="TAMainText"/>
        <w:rPr>
          <w:rFonts w:asciiTheme="minorHAnsi" w:eastAsiaTheme="minorHAnsi" w:hAnsiTheme="minorHAnsi"/>
        </w:rPr>
      </w:pPr>
      <w:r w:rsidRPr="00DC15A7">
        <w:rPr>
          <w:rFonts w:asciiTheme="minorHAnsi" w:eastAsiaTheme="minorHAnsi" w:hAnsiTheme="minorHAnsi"/>
          <w:noProof/>
        </w:rPr>
        <w:lastRenderedPageBreak/>
        <w:drawing>
          <wp:inline distT="0" distB="0" distL="0" distR="0" wp14:anchorId="63BD9532" wp14:editId="14267903">
            <wp:extent cx="3108960" cy="4803648"/>
            <wp:effectExtent l="0" t="0" r="0" b="0"/>
            <wp:docPr id="69463693" name="図 7"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63693" name="図 7" descr="グラフ, ヒストグラム&#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08960" cy="4803648"/>
                    </a:xfrm>
                    <a:prstGeom prst="rect">
                      <a:avLst/>
                    </a:prstGeom>
                  </pic:spPr>
                </pic:pic>
              </a:graphicData>
            </a:graphic>
          </wp:inline>
        </w:drawing>
      </w:r>
    </w:p>
    <w:p w14:paraId="04040F4D" w14:textId="77777777" w:rsidR="004A0517" w:rsidRPr="00DC15A7" w:rsidRDefault="004A0517" w:rsidP="000830EF">
      <w:pPr>
        <w:pStyle w:val="VAFigureCaption"/>
        <w:rPr>
          <w:szCs w:val="32"/>
        </w:rPr>
      </w:pPr>
      <w:r w:rsidRPr="00DC15A7">
        <w:rPr>
          <w:b/>
          <w:bCs/>
        </w:rPr>
        <w:t>Figure 2.</w:t>
      </w:r>
      <w:r w:rsidRPr="00DC15A7">
        <w:t xml:space="preserve"> Steady-state shear test. Apparent viscosity </w:t>
      </w:r>
      <w:r w:rsidRPr="00DC15A7">
        <w:rPr>
          <w:i/>
          <w:iCs/>
        </w:rPr>
        <w:t>η</w:t>
      </w:r>
      <w:r w:rsidRPr="00DC15A7">
        <w:t xml:space="preserve"> is plotted as a function of shear stress </w:t>
      </w:r>
      <w:r w:rsidRPr="00DC15A7">
        <w:rPr>
          <w:i/>
          <w:iCs/>
        </w:rPr>
        <w:t>σ</w:t>
      </w:r>
      <w:r w:rsidRPr="00DC15A7">
        <w:t>: (a) PC suspensions and (b) DMI suspensions.</w:t>
      </w:r>
    </w:p>
    <w:p w14:paraId="2ACB9EEB" w14:textId="77777777" w:rsidR="004A0517" w:rsidRPr="00DC15A7" w:rsidRDefault="004A0517" w:rsidP="00C8258D">
      <w:pPr>
        <w:pStyle w:val="TAMainText"/>
        <w:rPr>
          <w:szCs w:val="32"/>
        </w:rPr>
      </w:pPr>
    </w:p>
    <w:p w14:paraId="609C5BB6" w14:textId="6815DAB8" w:rsidR="004A0517" w:rsidRPr="00DC15A7" w:rsidRDefault="004A0517" w:rsidP="00C8258D">
      <w:pPr>
        <w:pStyle w:val="TAMainText"/>
        <w:ind w:firstLine="0"/>
        <w:rPr>
          <w:b/>
          <w:bCs/>
          <w:szCs w:val="32"/>
        </w:rPr>
      </w:pPr>
      <w:r w:rsidRPr="00DC15A7">
        <w:rPr>
          <w:b/>
          <w:bCs/>
          <w:szCs w:val="32"/>
        </w:rPr>
        <w:t>High-speed pull-out test</w:t>
      </w:r>
    </w:p>
    <w:p w14:paraId="697733C0" w14:textId="53400D0B" w:rsidR="004A0517" w:rsidRPr="00DC15A7" w:rsidRDefault="004A0517" w:rsidP="00097542">
      <w:pPr>
        <w:pStyle w:val="TAMainText"/>
        <w:rPr>
          <w:lang w:eastAsia="ja-JP"/>
        </w:rPr>
      </w:pPr>
      <w:r w:rsidRPr="00DC15A7">
        <w:t xml:space="preserve">When the pull-out tests were performed at a pull-out speed of 100 mm/s or higher, PC-565 exhibited a finite force to resist the pull out. The maximum force </w:t>
      </w:r>
      <w:r w:rsidRPr="00DC15A7">
        <w:rPr>
          <w:i/>
          <w:iCs/>
        </w:rPr>
        <w:t>F</w:t>
      </w:r>
      <w:r w:rsidRPr="00DC15A7">
        <w:rPr>
          <w:vertAlign w:val="subscript"/>
        </w:rPr>
        <w:t>max</w:t>
      </w:r>
      <w:r w:rsidRPr="00DC15A7">
        <w:t xml:space="preserve"> was 7.4 N at a pull-out speed of 100 mm/s; </w:t>
      </w:r>
      <w:r w:rsidRPr="00DC15A7">
        <w:rPr>
          <w:i/>
          <w:iCs/>
        </w:rPr>
        <w:t>F</w:t>
      </w:r>
      <w:r w:rsidRPr="00DC15A7">
        <w:rPr>
          <w:vertAlign w:val="subscript"/>
        </w:rPr>
        <w:t>max</w:t>
      </w:r>
      <w:r w:rsidRPr="00DC15A7">
        <w:t xml:space="preserve"> increased up to 12.2 N as the speed increased to 360 mm/s (Figure 3a). </w:t>
      </w:r>
      <w:r w:rsidR="00F41C1D" w:rsidRPr="00DC15A7">
        <w:t xml:space="preserve">James et al. </w:t>
      </w:r>
      <w:r w:rsidR="00ED28B6" w:rsidRPr="00DC15A7">
        <w:rPr>
          <w:rFonts w:hint="eastAsia"/>
          <w:lang w:eastAsia="ja-JP"/>
        </w:rPr>
        <w:t>performed</w:t>
      </w:r>
      <w:r w:rsidR="00F41C1D" w:rsidRPr="00DC15A7">
        <w:t xml:space="preserve"> pull-out test</w:t>
      </w:r>
      <w:r w:rsidR="0055210C" w:rsidRPr="00DC15A7">
        <w:rPr>
          <w:rFonts w:hint="eastAsia"/>
          <w:lang w:eastAsia="ja-JP"/>
        </w:rPr>
        <w:t>s</w:t>
      </w:r>
      <w:r w:rsidR="0056041D" w:rsidRPr="00DC15A7">
        <w:rPr>
          <w:rFonts w:hint="eastAsia"/>
          <w:lang w:eastAsia="ja-JP"/>
        </w:rPr>
        <w:t xml:space="preserve"> </w:t>
      </w:r>
      <w:r w:rsidR="003D3215" w:rsidRPr="00DC15A7">
        <w:rPr>
          <w:rFonts w:hint="eastAsia"/>
          <w:lang w:eastAsia="ja-JP"/>
        </w:rPr>
        <w:t>for determining</w:t>
      </w:r>
      <w:r w:rsidR="0056041D" w:rsidRPr="00DC15A7">
        <w:rPr>
          <w:rFonts w:hint="eastAsia"/>
          <w:lang w:eastAsia="ja-JP"/>
        </w:rPr>
        <w:t xml:space="preserve"> SJ behavior</w:t>
      </w:r>
      <w:r w:rsidR="00F41C1D" w:rsidRPr="00DC15A7">
        <w:t xml:space="preserve"> for </w:t>
      </w:r>
      <w:r w:rsidR="003D3215" w:rsidRPr="00DC15A7">
        <w:rPr>
          <w:rFonts w:hint="eastAsia"/>
          <w:lang w:eastAsia="ja-JP"/>
        </w:rPr>
        <w:t xml:space="preserve">the </w:t>
      </w:r>
      <w:r w:rsidR="00F41C1D" w:rsidRPr="00DC15A7">
        <w:t xml:space="preserve">concentrated suspensions of cornstarch and polymer particle in aqueous glycerol </w:t>
      </w:r>
      <w:sdt>
        <w:sdtPr>
          <w:rPr>
            <w:color w:val="000000"/>
            <w:vertAlign w:val="superscript"/>
          </w:rPr>
          <w:tag w:val="MENDELEY_CITATION_v3_eyJjaXRhdGlvbklEIjoiTUVOREVMRVlfQ0lUQVRJT05fNWZkMDViYWQtOWQwYy00NTEzLTk3YzMtZDAwODkzNTE0YzFmIiwicHJvcGVydGllcyI6eyJub3RlSW5kZXgiOjB9LCJpc0VkaXRlZCI6ZmFsc2UsIm1hbnVhbE92ZXJyaWRlIjp7ImlzTWFudWFsbHlPdmVycmlkZGVuIjpmYWxzZSwiY2l0ZXByb2NUZXh0IjoiPHN1cD4xNTwvc3VwPiIsIm1hbnVhbE92ZXJyaWRlVGV4dCI6IiJ9LCJjaXRhdGlvbkl0ZW1zIjpb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mNvbnRhaW5lci10aXRsZS1zaG9ydCI6Ik5hdCBNYXRlci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n0sImlzVGVtcG9yYXJ5IjpmYWxzZSwic3VwcHJlc3MtYXV0aG9yIjpmYWxzZSwiY29tcG9zaXRlIjpmYWxzZSwiYXV0aG9yLW9ubHkiOmZhbHNlfV19"/>
          <w:id w:val="-362756564"/>
          <w:placeholder>
            <w:docPart w:val="CAFD43EA3E054DF1AC74C69AF2C72BBB"/>
          </w:placeholder>
        </w:sdtPr>
        <w:sdtContent>
          <w:r w:rsidR="002E794B" w:rsidRPr="00DC15A7">
            <w:rPr>
              <w:color w:val="000000"/>
              <w:vertAlign w:val="superscript"/>
            </w:rPr>
            <w:t>15</w:t>
          </w:r>
        </w:sdtContent>
      </w:sdt>
      <w:r w:rsidR="00F41C1D" w:rsidRPr="00DC15A7">
        <w:rPr>
          <w:rFonts w:hint="eastAsia"/>
          <w:lang w:eastAsia="ja-JP"/>
        </w:rPr>
        <w:t>. They</w:t>
      </w:r>
      <w:r w:rsidR="00F41C1D" w:rsidRPr="00DC15A7">
        <w:t xml:space="preserve"> demonstrated that </w:t>
      </w:r>
      <w:r w:rsidR="00F41C1D" w:rsidRPr="00DC15A7">
        <w:rPr>
          <w:rFonts w:hint="eastAsia"/>
          <w:lang w:eastAsia="ja-JP"/>
        </w:rPr>
        <w:t>t</w:t>
      </w:r>
      <w:r w:rsidR="00F41C1D" w:rsidRPr="00DC15A7">
        <w:t xml:space="preserve">he </w:t>
      </w:r>
      <w:r w:rsidRPr="00DC15A7">
        <w:t>force generation above the critical value of the pull-out speed is a characteristic of the SJ suspension that changes from fluid- to solid-like behavior under high shear deformation</w:t>
      </w:r>
      <w:r w:rsidR="00325F9C" w:rsidRPr="00DC15A7">
        <w:rPr>
          <w:color w:val="000000"/>
          <w:vertAlign w:val="superscript"/>
        </w:rPr>
        <w:t>17</w:t>
      </w:r>
      <w:r w:rsidRPr="00DC15A7">
        <w:t xml:space="preserve">. The </w:t>
      </w:r>
      <w:r w:rsidRPr="00DC15A7">
        <w:lastRenderedPageBreak/>
        <w:t xml:space="preserve">force returns to zero when the rod is sufficiently pulled up. This can be attributed to the rupture of the sample, which is consistent with the solid-like behavior of the SJ suspension. When varying the </w:t>
      </w:r>
      <w:r w:rsidRPr="00DC15A7">
        <w:rPr>
          <w:i/>
        </w:rPr>
        <w:t>ϕ</w:t>
      </w:r>
      <w:r w:rsidRPr="00DC15A7">
        <w:t xml:space="preserve"> of the PC suspensions, all those with </w:t>
      </w:r>
      <w:r w:rsidRPr="00DC15A7">
        <w:rPr>
          <w:i/>
        </w:rPr>
        <w:t>ϕ</w:t>
      </w:r>
      <w:r w:rsidRPr="00DC15A7">
        <w:t xml:space="preserve"> ≥ 56.5% showed SJ behavior with a large </w:t>
      </w:r>
      <w:r w:rsidRPr="00DC15A7">
        <w:rPr>
          <w:i/>
          <w:iCs/>
        </w:rPr>
        <w:t>F</w:t>
      </w:r>
      <w:r w:rsidRPr="00DC15A7">
        <w:rPr>
          <w:vertAlign w:val="subscript"/>
        </w:rPr>
        <w:t>max</w:t>
      </w:r>
      <w:r w:rsidRPr="00DC15A7">
        <w:t xml:space="preserve"> above the critical speed. The critical speeds generating a finite </w:t>
      </w:r>
      <w:r w:rsidRPr="00DC15A7">
        <w:rPr>
          <w:i/>
          <w:iCs/>
        </w:rPr>
        <w:t>F</w:t>
      </w:r>
      <w:r w:rsidRPr="00DC15A7">
        <w:rPr>
          <w:vertAlign w:val="subscript"/>
        </w:rPr>
        <w:t>max</w:t>
      </w:r>
      <w:r w:rsidRPr="00DC15A7">
        <w:t xml:space="preserve"> decreased with increasing </w:t>
      </w:r>
      <w:r w:rsidRPr="00DC15A7">
        <w:rPr>
          <w:i/>
        </w:rPr>
        <w:t>ϕ</w:t>
      </w:r>
      <w:r w:rsidRPr="00DC15A7">
        <w:t xml:space="preserve">, varying from 10–100 mm/s at </w:t>
      </w:r>
      <w:r w:rsidRPr="00DC15A7">
        <w:rPr>
          <w:i/>
        </w:rPr>
        <w:t>ϕ</w:t>
      </w:r>
      <w:r w:rsidRPr="00DC15A7">
        <w:t xml:space="preserve"> ranging from 56.5–59.0% (Figure 3c). The maximum height at which a finite pull-out force appeared was independent on the pull-out speed (Figure 3a); however, it increased with increasing </w:t>
      </w:r>
      <w:r w:rsidRPr="00DC15A7">
        <w:rPr>
          <w:i/>
        </w:rPr>
        <w:t>ϕ</w:t>
      </w:r>
      <w:r w:rsidRPr="00DC15A7">
        <w:t xml:space="preserve"> (Figure 3b). The result suggests that the deformation behavior of the SJ state governed by particle–particle frictional contact depends strongly on </w:t>
      </w:r>
      <w:r w:rsidRPr="00DC15A7">
        <w:rPr>
          <w:i/>
        </w:rPr>
        <w:t>ϕ</w:t>
      </w:r>
      <w:r w:rsidRPr="00DC15A7">
        <w:t xml:space="preserve"> and weakly on the shear rate. </w:t>
      </w:r>
      <w:r w:rsidR="003C3CC3" w:rsidRPr="00DC15A7">
        <w:t xml:space="preserve">Pulling tests were performed by systematically varying </w:t>
      </w:r>
      <w:r w:rsidR="003C3CC3" w:rsidRPr="00DC15A7">
        <w:rPr>
          <w:i/>
        </w:rPr>
        <w:t>ϕ</w:t>
      </w:r>
      <w:r w:rsidR="003C3CC3" w:rsidRPr="00DC15A7">
        <w:t xml:space="preserve"> and pull-out speed</w:t>
      </w:r>
      <w:r w:rsidR="003C3CC3" w:rsidRPr="00DC15A7">
        <w:rPr>
          <w:rFonts w:hint="eastAsia"/>
          <w:lang w:eastAsia="ja-JP"/>
        </w:rPr>
        <w:t>s</w:t>
      </w:r>
      <w:r w:rsidR="005675C3" w:rsidRPr="00DC15A7">
        <w:rPr>
          <w:rFonts w:hint="eastAsia"/>
          <w:lang w:eastAsia="ja-JP"/>
        </w:rPr>
        <w:t>.</w:t>
      </w:r>
      <w:r w:rsidR="00D95A24" w:rsidRPr="00DC15A7">
        <w:rPr>
          <w:rFonts w:hint="eastAsia"/>
          <w:lang w:eastAsia="ja-JP"/>
        </w:rPr>
        <w:t xml:space="preserve"> </w:t>
      </w:r>
      <w:r w:rsidR="005675C3" w:rsidRPr="00DC15A7">
        <w:rPr>
          <w:rFonts w:hint="eastAsia"/>
          <w:lang w:eastAsia="ja-JP"/>
        </w:rPr>
        <w:t>T</w:t>
      </w:r>
      <w:r w:rsidR="003C3CC3" w:rsidRPr="00DC15A7">
        <w:t>he SJ behavior diagram was plotted</w:t>
      </w:r>
      <w:r w:rsidR="00097542" w:rsidRPr="00DC15A7">
        <w:rPr>
          <w:rFonts w:hint="eastAsia"/>
          <w:lang w:eastAsia="ja-JP"/>
        </w:rPr>
        <w:t xml:space="preserve"> </w:t>
      </w:r>
      <w:r w:rsidR="00097542" w:rsidRPr="00DC15A7">
        <w:rPr>
          <w:lang w:eastAsia="ja-JP"/>
        </w:rPr>
        <w:t>agains</w:t>
      </w:r>
      <w:r w:rsidR="00097542" w:rsidRPr="00DC15A7">
        <w:rPr>
          <w:rFonts w:hint="eastAsia"/>
          <w:lang w:eastAsia="ja-JP"/>
        </w:rPr>
        <w:t xml:space="preserve">t </w:t>
      </w:r>
      <w:r w:rsidR="00097542" w:rsidRPr="00DC15A7">
        <w:rPr>
          <w:i/>
        </w:rPr>
        <w:t>ϕ</w:t>
      </w:r>
      <w:r w:rsidR="00097542" w:rsidRPr="00DC15A7">
        <w:rPr>
          <w:rFonts w:hint="eastAsia"/>
          <w:i/>
          <w:lang w:eastAsia="ja-JP"/>
        </w:rPr>
        <w:t xml:space="preserve"> </w:t>
      </w:r>
      <w:r w:rsidR="00097542" w:rsidRPr="00DC15A7">
        <w:rPr>
          <w:rFonts w:hint="eastAsia"/>
          <w:lang w:eastAsia="ja-JP"/>
        </w:rPr>
        <w:t>and pull-out speed</w:t>
      </w:r>
      <w:r w:rsidRPr="00DC15A7">
        <w:t xml:space="preserve"> (Figure 3d).</w:t>
      </w:r>
      <w:r w:rsidR="00CB1AA6" w:rsidRPr="00DC15A7">
        <w:rPr>
          <w:rFonts w:hint="eastAsia"/>
          <w:lang w:eastAsia="ja-JP"/>
        </w:rPr>
        <w:t xml:space="preserve"> </w:t>
      </w:r>
      <w:r w:rsidR="005675C3" w:rsidRPr="00DC15A7">
        <w:rPr>
          <w:rFonts w:hint="eastAsia"/>
          <w:lang w:eastAsia="ja-JP"/>
        </w:rPr>
        <w:t>T</w:t>
      </w:r>
      <w:r w:rsidR="005675C3" w:rsidRPr="00DC15A7">
        <w:t xml:space="preserve">he </w:t>
      </w:r>
      <w:r w:rsidRPr="00DC15A7">
        <w:t xml:space="preserve">SJ behavior was confirmed at high </w:t>
      </w:r>
      <w:r w:rsidRPr="00DC15A7">
        <w:rPr>
          <w:i/>
        </w:rPr>
        <w:t>ϕ</w:t>
      </w:r>
      <w:r w:rsidRPr="00DC15A7">
        <w:t xml:space="preserve"> and high pull-out speed, i.e., </w:t>
      </w:r>
      <w:r w:rsidR="004641D6" w:rsidRPr="00DC15A7">
        <w:rPr>
          <w:rFonts w:hint="eastAsia"/>
          <w:lang w:eastAsia="ja-JP"/>
        </w:rPr>
        <w:t xml:space="preserve">the </w:t>
      </w:r>
      <w:r w:rsidRPr="00DC15A7">
        <w:t>high shear rate</w:t>
      </w:r>
      <w:r w:rsidR="005675C3" w:rsidRPr="00DC15A7">
        <w:rPr>
          <w:rFonts w:hint="eastAsia"/>
          <w:lang w:eastAsia="ja-JP"/>
        </w:rPr>
        <w:t xml:space="preserve"> i</w:t>
      </w:r>
      <w:r w:rsidR="000C42AC" w:rsidRPr="00DC15A7">
        <w:rPr>
          <w:rFonts w:hint="eastAsia"/>
          <w:lang w:eastAsia="ja-JP"/>
        </w:rPr>
        <w:t>n the diagram</w:t>
      </w:r>
      <w:r w:rsidR="00C30966" w:rsidRPr="00DC15A7">
        <w:rPr>
          <w:lang w:eastAsia="ja-JP"/>
        </w:rPr>
        <w:t xml:space="preserve">, which is qualitatively consistent with </w:t>
      </w:r>
      <w:r w:rsidR="007B76A7" w:rsidRPr="00DC15A7">
        <w:rPr>
          <w:lang w:eastAsia="ja-JP"/>
        </w:rPr>
        <w:t xml:space="preserve">that reported in the </w:t>
      </w:r>
      <w:r w:rsidR="00C30966" w:rsidRPr="00DC15A7">
        <w:rPr>
          <w:lang w:eastAsia="ja-JP"/>
        </w:rPr>
        <w:t>previous studies</w:t>
      </w:r>
      <w:r w:rsidR="00CB1AA6" w:rsidRPr="00DC15A7">
        <w:t>.</w:t>
      </w:r>
    </w:p>
    <w:p w14:paraId="1D093667" w14:textId="77777777" w:rsidR="004A0517" w:rsidRPr="00DC15A7" w:rsidRDefault="004A0517" w:rsidP="00C8258D">
      <w:pPr>
        <w:pStyle w:val="TAMainText"/>
        <w:rPr>
          <w:lang w:eastAsia="ja-JP"/>
        </w:rPr>
      </w:pPr>
    </w:p>
    <w:p w14:paraId="0578C53E" w14:textId="6D2DA35F" w:rsidR="004A0517" w:rsidRPr="00DC15A7" w:rsidRDefault="00C27EF8" w:rsidP="00C8258D">
      <w:pPr>
        <w:pStyle w:val="TAMainText"/>
        <w:rPr>
          <w:szCs w:val="32"/>
        </w:rPr>
      </w:pPr>
      <w:r w:rsidRPr="00DC15A7">
        <w:rPr>
          <w:noProof/>
          <w:szCs w:val="32"/>
        </w:rPr>
        <w:lastRenderedPageBreak/>
        <w:drawing>
          <wp:inline distT="0" distB="0" distL="0" distR="0" wp14:anchorId="0AE15B4A" wp14:editId="33C127F4">
            <wp:extent cx="4701540" cy="4846320"/>
            <wp:effectExtent l="0" t="0" r="3810" b="0"/>
            <wp:docPr id="1565671834" name="図 5"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671834" name="図 5" descr="ダイアグラム&#10;&#10;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01540" cy="4846320"/>
                    </a:xfrm>
                    <a:prstGeom prst="rect">
                      <a:avLst/>
                    </a:prstGeom>
                  </pic:spPr>
                </pic:pic>
              </a:graphicData>
            </a:graphic>
          </wp:inline>
        </w:drawing>
      </w:r>
    </w:p>
    <w:p w14:paraId="27DC0F56" w14:textId="5F5D3AAE" w:rsidR="004A0517" w:rsidRPr="00DC15A7" w:rsidRDefault="004A0517" w:rsidP="000830EF">
      <w:pPr>
        <w:pStyle w:val="VAFigureCaption"/>
        <w:rPr>
          <w:lang w:eastAsia="ja-JP"/>
        </w:rPr>
      </w:pPr>
      <w:r w:rsidRPr="00DC15A7">
        <w:rPr>
          <w:b/>
          <w:bCs/>
        </w:rPr>
        <w:t>Figure 3.</w:t>
      </w:r>
      <w:r w:rsidRPr="00DC15A7">
        <w:t xml:space="preserve"> Transient forces were plotted as a function of rod displacement on pull-out tests for (a) PC-565 at different pull-out speeds and (b) PC suspensions at the pull-out speed of 360 mm/s. (c) Pull-out speed versus the </w:t>
      </w:r>
      <w:r w:rsidRPr="00DC15A7">
        <w:rPr>
          <w:i/>
          <w:iCs/>
        </w:rPr>
        <w:t>F</w:t>
      </w:r>
      <w:r w:rsidRPr="00DC15A7">
        <w:rPr>
          <w:vertAlign w:val="subscript"/>
        </w:rPr>
        <w:t>max</w:t>
      </w:r>
      <w:r w:rsidRPr="00DC15A7">
        <w:t xml:space="preserve"> was determined via the pull-out tests. (d) The diagram of SJ behavior for the PC suspensions was plotted as functions of </w:t>
      </w:r>
      <w:r w:rsidRPr="00DC15A7">
        <w:rPr>
          <w:i/>
        </w:rPr>
        <w:t>ϕ</w:t>
      </w:r>
      <w:r w:rsidRPr="00DC15A7">
        <w:t xml:space="preserve"> and the pull-out speed.</w:t>
      </w:r>
      <w:r w:rsidR="000C42AC" w:rsidRPr="00DC15A7">
        <w:rPr>
          <w:rFonts w:hint="eastAsia"/>
          <w:lang w:eastAsia="ja-JP"/>
        </w:rPr>
        <w:t xml:space="preserve"> The</w:t>
      </w:r>
      <w:r w:rsidR="00966326" w:rsidRPr="00DC15A7">
        <w:rPr>
          <w:rFonts w:hint="eastAsia"/>
          <w:lang w:eastAsia="ja-JP"/>
        </w:rPr>
        <w:t xml:space="preserve"> </w:t>
      </w:r>
      <w:r w:rsidR="000C42AC" w:rsidRPr="00DC15A7">
        <w:rPr>
          <w:rFonts w:hint="eastAsia"/>
          <w:lang w:eastAsia="ja-JP"/>
        </w:rPr>
        <w:t xml:space="preserve">fluidic and SJ </w:t>
      </w:r>
      <w:r w:rsidR="00AF5432" w:rsidRPr="00DC15A7">
        <w:rPr>
          <w:rFonts w:hint="eastAsia"/>
          <w:lang w:eastAsia="ja-JP"/>
        </w:rPr>
        <w:t>behavior</w:t>
      </w:r>
      <w:r w:rsidR="00310AF3" w:rsidRPr="00DC15A7">
        <w:rPr>
          <w:rFonts w:hint="eastAsia"/>
          <w:lang w:eastAsia="ja-JP"/>
        </w:rPr>
        <w:t xml:space="preserve"> of the suspensions </w:t>
      </w:r>
      <w:r w:rsidR="007B76A7" w:rsidRPr="00DC15A7">
        <w:rPr>
          <w:rFonts w:hint="eastAsia"/>
          <w:lang w:eastAsia="ja-JP"/>
        </w:rPr>
        <w:t>are</w:t>
      </w:r>
      <w:r w:rsidR="00310AF3" w:rsidRPr="00DC15A7">
        <w:rPr>
          <w:rFonts w:hint="eastAsia"/>
          <w:lang w:eastAsia="ja-JP"/>
        </w:rPr>
        <w:t xml:space="preserve"> </w:t>
      </w:r>
      <w:r w:rsidR="00C91360" w:rsidRPr="00DC15A7">
        <w:rPr>
          <w:rFonts w:hint="eastAsia"/>
          <w:lang w:eastAsia="ja-JP"/>
        </w:rPr>
        <w:t>indicated</w:t>
      </w:r>
      <w:r w:rsidR="00310AF3" w:rsidRPr="00DC15A7">
        <w:rPr>
          <w:rFonts w:hint="eastAsia"/>
          <w:lang w:eastAsia="ja-JP"/>
        </w:rPr>
        <w:t xml:space="preserve"> by </w:t>
      </w:r>
      <w:r w:rsidR="002D5781" w:rsidRPr="00DC15A7">
        <w:rPr>
          <w:rFonts w:hint="eastAsia"/>
          <w:lang w:eastAsia="ja-JP"/>
        </w:rPr>
        <w:t>blue circle</w:t>
      </w:r>
      <w:r w:rsidR="00C91360" w:rsidRPr="00DC15A7">
        <w:rPr>
          <w:rFonts w:hint="eastAsia"/>
          <w:lang w:eastAsia="ja-JP"/>
        </w:rPr>
        <w:t>s</w:t>
      </w:r>
      <w:r w:rsidR="002D5781" w:rsidRPr="00DC15A7">
        <w:rPr>
          <w:rFonts w:hint="eastAsia"/>
          <w:lang w:eastAsia="ja-JP"/>
        </w:rPr>
        <w:t xml:space="preserve"> and red squares, respectively</w:t>
      </w:r>
      <w:r w:rsidR="00AB4DBE" w:rsidRPr="00DC15A7">
        <w:rPr>
          <w:rFonts w:hint="eastAsia"/>
          <w:lang w:eastAsia="ja-JP"/>
        </w:rPr>
        <w:t>.</w:t>
      </w:r>
    </w:p>
    <w:p w14:paraId="404513D5" w14:textId="77777777" w:rsidR="004A0517" w:rsidRPr="00DC15A7" w:rsidRDefault="004A0517" w:rsidP="00C8258D">
      <w:pPr>
        <w:pStyle w:val="TAMainText"/>
        <w:rPr>
          <w:rFonts w:asciiTheme="minorHAnsi" w:eastAsiaTheme="minorHAnsi" w:hAnsiTheme="minorHAnsi"/>
        </w:rPr>
      </w:pPr>
    </w:p>
    <w:p w14:paraId="3516B80F" w14:textId="3C37B79A" w:rsidR="004A0517" w:rsidRPr="00DC15A7" w:rsidRDefault="004A0517" w:rsidP="00C8258D">
      <w:pPr>
        <w:pStyle w:val="TAMainText"/>
        <w:ind w:firstLine="0"/>
        <w:rPr>
          <w:b/>
          <w:bCs/>
          <w:szCs w:val="32"/>
        </w:rPr>
      </w:pPr>
      <w:r w:rsidRPr="00DC15A7">
        <w:rPr>
          <w:b/>
          <w:bCs/>
          <w:szCs w:val="32"/>
        </w:rPr>
        <w:t>Ball-drop test</w:t>
      </w:r>
    </w:p>
    <w:p w14:paraId="439FDD95" w14:textId="0B3ABA49" w:rsidR="004A0517" w:rsidRPr="00DC15A7" w:rsidRDefault="004A0517" w:rsidP="00C8258D">
      <w:pPr>
        <w:pStyle w:val="TAMainText"/>
        <w:rPr>
          <w:szCs w:val="32"/>
          <w:lang w:eastAsia="ja-JP"/>
        </w:rPr>
      </w:pPr>
      <w:r w:rsidRPr="00DC15A7">
        <w:rPr>
          <w:rFonts w:eastAsiaTheme="minorHAnsi"/>
          <w:szCs w:val="32"/>
        </w:rPr>
        <w:t xml:space="preserve">The shock-absorbing property of PC suspensions was evaluated using a ball-drop test. </w:t>
      </w:r>
      <w:r w:rsidR="006866E0" w:rsidRPr="00DC15A7">
        <w:rPr>
          <w:rFonts w:eastAsiaTheme="minorHAnsi"/>
          <w:szCs w:val="32"/>
        </w:rPr>
        <w:t xml:space="preserve">Peters et al. </w:t>
      </w:r>
      <w:r w:rsidR="007B76A7" w:rsidRPr="00DC15A7">
        <w:rPr>
          <w:rFonts w:hint="eastAsia"/>
          <w:szCs w:val="32"/>
          <w:lang w:eastAsia="ja-JP"/>
        </w:rPr>
        <w:t>investigated</w:t>
      </w:r>
      <w:r w:rsidR="006866E0" w:rsidRPr="00DC15A7">
        <w:rPr>
          <w:rFonts w:eastAsiaTheme="minorHAnsi"/>
          <w:szCs w:val="32"/>
        </w:rPr>
        <w:t xml:space="preserve"> a rigid sphere in free fall on a concentrated suspension of cornstarch in aqueous glycerol and tracked the trajectory of the sphere</w:t>
      </w:r>
      <w:r w:rsidR="00CB1AA6" w:rsidRPr="00DC15A7">
        <w:rPr>
          <w:rFonts w:eastAsiaTheme="minorHAnsi"/>
          <w:szCs w:val="32"/>
        </w:rPr>
        <w:t>.</w:t>
      </w:r>
      <w:sdt>
        <w:sdtPr>
          <w:rPr>
            <w:color w:val="000000"/>
            <w:vertAlign w:val="superscript"/>
          </w:rPr>
          <w:tag w:val="MENDELEY_CITATION_v3_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"/>
          <w:id w:val="1957448450"/>
          <w:placeholder>
            <w:docPart w:val="DBB625A39EC24305BA496BD3AF26BF12"/>
          </w:placeholder>
        </w:sdtPr>
        <w:sdtContent>
          <w:r w:rsidR="002E794B" w:rsidRPr="00DC15A7">
            <w:rPr>
              <w:rFonts w:eastAsiaTheme="minorHAnsi"/>
              <w:color w:val="000000"/>
              <w:szCs w:val="32"/>
              <w:vertAlign w:val="superscript"/>
            </w:rPr>
            <w:t>14</w:t>
          </w:r>
        </w:sdtContent>
      </w:sdt>
      <w:r w:rsidR="006866E0" w:rsidRPr="00DC15A7">
        <w:rPr>
          <w:rFonts w:eastAsiaTheme="minorHAnsi"/>
          <w:szCs w:val="32"/>
        </w:rPr>
        <w:t xml:space="preserve"> In this study,</w:t>
      </w:r>
      <w:r w:rsidR="006866E0" w:rsidRPr="00DC15A7">
        <w:rPr>
          <w:rFonts w:hint="eastAsia"/>
          <w:szCs w:val="32"/>
          <w:lang w:eastAsia="ja-JP"/>
        </w:rPr>
        <w:t xml:space="preserve"> t</w:t>
      </w:r>
      <w:r w:rsidR="006866E0" w:rsidRPr="00DC15A7">
        <w:rPr>
          <w:rFonts w:eastAsia="游明朝"/>
          <w:szCs w:val="32"/>
        </w:rPr>
        <w:t xml:space="preserve">he </w:t>
      </w:r>
      <w:r w:rsidRPr="00DC15A7">
        <w:rPr>
          <w:rFonts w:eastAsia="游明朝"/>
          <w:szCs w:val="32"/>
        </w:rPr>
        <w:t>t</w:t>
      </w:r>
      <w:r w:rsidRPr="00DC15A7">
        <w:rPr>
          <w:rFonts w:eastAsiaTheme="minorHAnsi"/>
          <w:szCs w:val="32"/>
        </w:rPr>
        <w:t xml:space="preserve">ransient forces in </w:t>
      </w:r>
      <w:r w:rsidRPr="00DC15A7">
        <w:rPr>
          <w:rFonts w:eastAsia="游明朝"/>
          <w:szCs w:val="32"/>
        </w:rPr>
        <w:lastRenderedPageBreak/>
        <w:t>the vertical direction</w:t>
      </w:r>
      <w:r w:rsidRPr="00DC15A7">
        <w:rPr>
          <w:rFonts w:eastAsiaTheme="minorHAnsi"/>
          <w:szCs w:val="32"/>
        </w:rPr>
        <w:t xml:space="preserve"> were recorded during the strike (Figure 4). In the ball-drop test, PC-500 that showed no DST behavior presented a large peak force </w:t>
      </w:r>
      <w:r w:rsidRPr="00DC15A7">
        <w:rPr>
          <w:rFonts w:eastAsiaTheme="minorHAnsi"/>
          <w:i/>
          <w:iCs/>
          <w:szCs w:val="32"/>
        </w:rPr>
        <w:t>f</w:t>
      </w:r>
      <w:r w:rsidRPr="00DC15A7">
        <w:rPr>
          <w:rFonts w:eastAsiaTheme="minorHAnsi"/>
          <w:szCs w:val="32"/>
          <w:vertAlign w:val="subscript"/>
        </w:rPr>
        <w:t>peak</w:t>
      </w:r>
      <w:r w:rsidRPr="00DC15A7">
        <w:rPr>
          <w:rFonts w:eastAsiaTheme="minorHAnsi"/>
          <w:szCs w:val="32"/>
        </w:rPr>
        <w:t xml:space="preserve"> exceeding 90 N within 0.5 ms after the strike. The force plot showed </w:t>
      </w:r>
      <w:r w:rsidRPr="00DC15A7">
        <w:rPr>
          <w:rFonts w:eastAsia="游明朝"/>
          <w:szCs w:val="32"/>
        </w:rPr>
        <w:t xml:space="preserve">a second </w:t>
      </w:r>
      <w:r w:rsidRPr="00DC15A7">
        <w:rPr>
          <w:rFonts w:eastAsiaTheme="minorHAnsi"/>
          <w:i/>
          <w:iCs/>
          <w:szCs w:val="32"/>
        </w:rPr>
        <w:t>f</w:t>
      </w:r>
      <w:r w:rsidRPr="00DC15A7">
        <w:rPr>
          <w:rFonts w:eastAsiaTheme="minorHAnsi"/>
          <w:szCs w:val="32"/>
          <w:vertAlign w:val="subscript"/>
        </w:rPr>
        <w:t>peak</w:t>
      </w:r>
      <w:r w:rsidRPr="00DC15A7">
        <w:rPr>
          <w:rFonts w:eastAsiaTheme="minorHAnsi"/>
          <w:szCs w:val="32"/>
        </w:rPr>
        <w:t xml:space="preserve"> at 65 ms as the steel ball bounced once from the bottom of the sample container and fell back into the suspension, indicating minimal shock absorption</w:t>
      </w:r>
      <w:r w:rsidR="00CB1AA6" w:rsidRPr="00DC15A7">
        <w:rPr>
          <w:rFonts w:eastAsiaTheme="minorHAnsi"/>
          <w:szCs w:val="32"/>
        </w:rPr>
        <w:t>.</w:t>
      </w:r>
      <w:sdt>
        <w:sdtPr>
          <w:rPr>
            <w:color w:val="000000"/>
            <w:vertAlign w:val="superscript"/>
          </w:rPr>
          <w:tag w:val="MENDELEY_CITATION_v3_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"/>
          <w:id w:val="-1390496926"/>
          <w:placeholder>
            <w:docPart w:val="4FBDE781EBEA45A0AF376822EE353D2F"/>
          </w:placeholder>
        </w:sdtPr>
        <w:sdtContent>
          <w:r w:rsidR="002E794B" w:rsidRPr="00DC15A7">
            <w:rPr>
              <w:rFonts w:eastAsiaTheme="minorHAnsi"/>
              <w:color w:val="000000"/>
              <w:szCs w:val="32"/>
              <w:vertAlign w:val="superscript"/>
            </w:rPr>
            <w:t>14</w:t>
          </w:r>
        </w:sdtContent>
      </w:sdt>
      <w:r w:rsidRPr="00DC15A7">
        <w:rPr>
          <w:rFonts w:eastAsiaTheme="minorHAnsi"/>
          <w:szCs w:val="32"/>
        </w:rPr>
        <w:t xml:space="preserve"> In contrast, PC-550 with a DST behavior exhibited </w:t>
      </w:r>
      <w:r w:rsidRPr="00DC15A7">
        <w:rPr>
          <w:rFonts w:eastAsia="游明朝"/>
          <w:szCs w:val="32"/>
        </w:rPr>
        <w:t xml:space="preserve">a very small </w:t>
      </w:r>
      <w:r w:rsidRPr="00DC15A7">
        <w:rPr>
          <w:rFonts w:eastAsiaTheme="minorHAnsi"/>
          <w:i/>
          <w:iCs/>
          <w:szCs w:val="32"/>
        </w:rPr>
        <w:t>f</w:t>
      </w:r>
      <w:r w:rsidRPr="00DC15A7">
        <w:rPr>
          <w:rFonts w:eastAsiaTheme="minorHAnsi"/>
          <w:szCs w:val="32"/>
          <w:vertAlign w:val="subscript"/>
        </w:rPr>
        <w:t>peak</w:t>
      </w:r>
      <w:r w:rsidRPr="00DC15A7">
        <w:rPr>
          <w:rFonts w:eastAsiaTheme="minorHAnsi"/>
          <w:szCs w:val="32"/>
        </w:rPr>
        <w:t xml:space="preserve"> </w:t>
      </w:r>
      <w:r w:rsidRPr="00DC15A7">
        <w:rPr>
          <w:rFonts w:eastAsia="游明朝"/>
          <w:szCs w:val="32"/>
        </w:rPr>
        <w:t>of less than 12 N and no vibrations, thereby indicating sufficient shock-absorbing propert</w:t>
      </w:r>
      <w:r w:rsidRPr="00DC15A7">
        <w:rPr>
          <w:rFonts w:eastAsiaTheme="minorHAnsi"/>
          <w:szCs w:val="32"/>
        </w:rPr>
        <w:t xml:space="preserve">ies. When the </w:t>
      </w:r>
      <w:r w:rsidRPr="00DC15A7">
        <w:rPr>
          <w:rFonts w:eastAsiaTheme="minorHAnsi"/>
          <w:i/>
          <w:szCs w:val="32"/>
        </w:rPr>
        <w:t>ϕ</w:t>
      </w:r>
      <w:r w:rsidRPr="00DC15A7">
        <w:rPr>
          <w:rFonts w:eastAsiaTheme="minorHAnsi"/>
          <w:szCs w:val="32"/>
        </w:rPr>
        <w:t xml:space="preserve"> increased further to 59.0 %, PC-590 showed a higher </w:t>
      </w:r>
      <w:r w:rsidRPr="00DC15A7">
        <w:rPr>
          <w:rFonts w:eastAsiaTheme="minorHAnsi"/>
          <w:i/>
          <w:iCs/>
          <w:szCs w:val="32"/>
        </w:rPr>
        <w:t>f</w:t>
      </w:r>
      <w:r w:rsidRPr="00DC15A7">
        <w:rPr>
          <w:rFonts w:eastAsiaTheme="minorHAnsi"/>
          <w:szCs w:val="32"/>
          <w:vertAlign w:val="subscript"/>
        </w:rPr>
        <w:t>peak</w:t>
      </w:r>
      <w:r w:rsidRPr="00DC15A7">
        <w:rPr>
          <w:rFonts w:eastAsiaTheme="minorHAnsi"/>
          <w:szCs w:val="32"/>
        </w:rPr>
        <w:t xml:space="preserve"> than that of PC-550.</w:t>
      </w:r>
    </w:p>
    <w:p w14:paraId="2FAE5AA8" w14:textId="77777777" w:rsidR="000F7957" w:rsidRPr="00DC15A7" w:rsidRDefault="000F7957" w:rsidP="00C8258D">
      <w:pPr>
        <w:pStyle w:val="TAMainText"/>
        <w:rPr>
          <w:szCs w:val="32"/>
          <w:lang w:eastAsia="ja-JP"/>
        </w:rPr>
      </w:pPr>
    </w:p>
    <w:p w14:paraId="67047791" w14:textId="05134D4D" w:rsidR="004A0517" w:rsidRPr="00DC15A7" w:rsidRDefault="00C27EF8" w:rsidP="00C8258D">
      <w:pPr>
        <w:pStyle w:val="TAMainText"/>
        <w:rPr>
          <w:rFonts w:eastAsiaTheme="minorHAnsi"/>
          <w:szCs w:val="32"/>
        </w:rPr>
      </w:pPr>
      <w:r w:rsidRPr="00DC15A7">
        <w:rPr>
          <w:rFonts w:eastAsiaTheme="minorHAnsi"/>
          <w:noProof/>
          <w:szCs w:val="32"/>
        </w:rPr>
        <w:drawing>
          <wp:inline distT="0" distB="0" distL="0" distR="0" wp14:anchorId="508936E6" wp14:editId="2114BDC6">
            <wp:extent cx="5731510" cy="1355725"/>
            <wp:effectExtent l="0" t="0" r="2540" b="0"/>
            <wp:docPr id="1023677222" name="図 4"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677222" name="図 4" descr="グラフ&#10;&#10;自動的に生成された説明"/>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355725"/>
                    </a:xfrm>
                    <a:prstGeom prst="rect">
                      <a:avLst/>
                    </a:prstGeom>
                  </pic:spPr>
                </pic:pic>
              </a:graphicData>
            </a:graphic>
          </wp:inline>
        </w:drawing>
      </w:r>
    </w:p>
    <w:p w14:paraId="316BD8BB" w14:textId="77777777" w:rsidR="004A0517" w:rsidRPr="00DC15A7" w:rsidRDefault="004A0517" w:rsidP="000830EF">
      <w:pPr>
        <w:pStyle w:val="VAFigureCaption"/>
        <w:rPr>
          <w:rFonts w:asciiTheme="minorHAnsi" w:hAnsiTheme="minorHAnsi"/>
        </w:rPr>
      </w:pPr>
      <w:r w:rsidRPr="00DC15A7">
        <w:rPr>
          <w:b/>
          <w:bCs/>
        </w:rPr>
        <w:t>Figure 4.</w:t>
      </w:r>
      <w:r w:rsidRPr="00DC15A7">
        <w:t xml:space="preserve"> Transient force recorded on ball-drop tests of (a) PC-550, (b) PC-550, and (c) PC-590.</w:t>
      </w:r>
      <w:r w:rsidRPr="00DC15A7">
        <w:rPr>
          <w:rFonts w:asciiTheme="minorHAnsi" w:hAnsiTheme="minorHAnsi"/>
        </w:rPr>
        <w:t xml:space="preserve"> </w:t>
      </w:r>
    </w:p>
    <w:p w14:paraId="11665CB9" w14:textId="77777777" w:rsidR="004A0517" w:rsidRPr="00DC15A7" w:rsidRDefault="004A0517" w:rsidP="00C8258D">
      <w:pPr>
        <w:pStyle w:val="TAMainText"/>
        <w:rPr>
          <w:rFonts w:eastAsiaTheme="minorHAnsi"/>
        </w:rPr>
      </w:pPr>
    </w:p>
    <w:p w14:paraId="1EFFD012" w14:textId="36B071C5" w:rsidR="004A0517" w:rsidRPr="00DC15A7" w:rsidRDefault="004A0517" w:rsidP="00C8258D">
      <w:pPr>
        <w:pStyle w:val="TAMainText"/>
      </w:pPr>
      <w:r w:rsidRPr="00DC15A7">
        <w:t xml:space="preserve">Subsequent ball-drop tests were performed for PC suspensions at </w:t>
      </w:r>
      <w:r w:rsidRPr="00DC15A7">
        <w:rPr>
          <w:i/>
        </w:rPr>
        <w:t>ϕ</w:t>
      </w:r>
      <w:r w:rsidRPr="00DC15A7">
        <w:t xml:space="preserve"> of 50.0–59.0%, and the </w:t>
      </w:r>
      <w:r w:rsidRPr="00DC15A7">
        <w:rPr>
          <w:rFonts w:eastAsiaTheme="minorHAnsi"/>
          <w:i/>
          <w:iCs/>
          <w:szCs w:val="32"/>
        </w:rPr>
        <w:t>f</w:t>
      </w:r>
      <w:r w:rsidRPr="00DC15A7">
        <w:rPr>
          <w:rFonts w:eastAsiaTheme="minorHAnsi"/>
          <w:szCs w:val="32"/>
          <w:vertAlign w:val="subscript"/>
        </w:rPr>
        <w:t>peak</w:t>
      </w:r>
      <w:r w:rsidRPr="00DC15A7">
        <w:t xml:space="preserve"> values were plotted versus </w:t>
      </w:r>
      <w:r w:rsidRPr="00DC15A7">
        <w:rPr>
          <w:i/>
        </w:rPr>
        <w:t>ϕ</w:t>
      </w:r>
      <w:r w:rsidRPr="00DC15A7">
        <w:t xml:space="preserve"> (Figure 5c). The </w:t>
      </w:r>
      <w:r w:rsidRPr="00DC15A7">
        <w:rPr>
          <w:rFonts w:eastAsiaTheme="minorHAnsi"/>
          <w:i/>
          <w:iCs/>
          <w:szCs w:val="32"/>
        </w:rPr>
        <w:t>f</w:t>
      </w:r>
      <w:r w:rsidRPr="00DC15A7">
        <w:rPr>
          <w:rFonts w:eastAsiaTheme="minorHAnsi"/>
          <w:szCs w:val="32"/>
          <w:vertAlign w:val="subscript"/>
        </w:rPr>
        <w:t>peak</w:t>
      </w:r>
      <w:r w:rsidRPr="00DC15A7">
        <w:t xml:space="preserve"> values were high and no shock-absorbing property was presented for </w:t>
      </w:r>
      <w:r w:rsidRPr="00DC15A7">
        <w:rPr>
          <w:i/>
        </w:rPr>
        <w:t>ϕ</w:t>
      </w:r>
      <w:r w:rsidRPr="00DC15A7">
        <w:t xml:space="preserve"> lower than 50 vol%, where the DST behavior did not appear in the shear tests. The </w:t>
      </w:r>
      <w:r w:rsidRPr="00DC15A7">
        <w:rPr>
          <w:rFonts w:eastAsiaTheme="minorHAnsi"/>
          <w:i/>
          <w:iCs/>
          <w:szCs w:val="32"/>
        </w:rPr>
        <w:t>f</w:t>
      </w:r>
      <w:r w:rsidRPr="00DC15A7">
        <w:rPr>
          <w:rFonts w:eastAsiaTheme="minorHAnsi"/>
          <w:szCs w:val="32"/>
          <w:vertAlign w:val="subscript"/>
        </w:rPr>
        <w:t>peak</w:t>
      </w:r>
      <w:r w:rsidRPr="00DC15A7">
        <w:t xml:space="preserve"> decreased rapidly as </w:t>
      </w:r>
      <w:r w:rsidRPr="00DC15A7">
        <w:rPr>
          <w:i/>
        </w:rPr>
        <w:t>ϕ</w:t>
      </w:r>
      <w:r w:rsidRPr="00DC15A7">
        <w:t xml:space="preserve"> exceeded 50%, where the DST behavior emerged. The </w:t>
      </w:r>
      <w:r w:rsidRPr="00DC15A7">
        <w:rPr>
          <w:rFonts w:eastAsiaTheme="minorHAnsi"/>
          <w:i/>
          <w:iCs/>
          <w:szCs w:val="32"/>
        </w:rPr>
        <w:t>f</w:t>
      </w:r>
      <w:r w:rsidRPr="00DC15A7">
        <w:rPr>
          <w:rFonts w:eastAsiaTheme="minorHAnsi"/>
          <w:szCs w:val="32"/>
          <w:vertAlign w:val="subscript"/>
        </w:rPr>
        <w:t>peak</w:t>
      </w:r>
      <w:r w:rsidRPr="00DC15A7">
        <w:t xml:space="preserve"> reached a minimum value of 12 N at a </w:t>
      </w:r>
      <w:r w:rsidRPr="00DC15A7">
        <w:rPr>
          <w:i/>
        </w:rPr>
        <w:t>ϕ</w:t>
      </w:r>
      <w:r w:rsidRPr="00DC15A7">
        <w:t xml:space="preserve"> of 55.0–55.5% and increased to a constant value of ~50 N with an increase in </w:t>
      </w:r>
      <w:r w:rsidRPr="00DC15A7">
        <w:rPr>
          <w:i/>
        </w:rPr>
        <w:t>ϕ</w:t>
      </w:r>
      <w:r w:rsidRPr="00DC15A7">
        <w:t xml:space="preserve">. PC-550 had the highest shock-absorbing property, yielding a 13 % </w:t>
      </w:r>
      <w:r w:rsidRPr="00DC15A7">
        <w:rPr>
          <w:rFonts w:eastAsiaTheme="minorHAnsi"/>
          <w:i/>
          <w:iCs/>
          <w:szCs w:val="32"/>
        </w:rPr>
        <w:t>f</w:t>
      </w:r>
      <w:r w:rsidRPr="00DC15A7">
        <w:rPr>
          <w:rFonts w:eastAsiaTheme="minorHAnsi"/>
          <w:szCs w:val="32"/>
          <w:vertAlign w:val="subscript"/>
        </w:rPr>
        <w:t>peak</w:t>
      </w:r>
      <w:r w:rsidRPr="00DC15A7">
        <w:t xml:space="preserve"> compared with that of PC-500.</w:t>
      </w:r>
    </w:p>
    <w:p w14:paraId="56DDF21E" w14:textId="0DD4F594" w:rsidR="004A0517" w:rsidRPr="00DC15A7" w:rsidRDefault="004A0517" w:rsidP="001F5178">
      <w:pPr>
        <w:pStyle w:val="TAMainText"/>
        <w:ind w:firstLine="0"/>
      </w:pPr>
      <w:r w:rsidRPr="00DC15A7">
        <w:t xml:space="preserve">The shock-absorbing property was very sensitive to </w:t>
      </w:r>
      <w:r w:rsidRPr="00DC15A7">
        <w:rPr>
          <w:i/>
        </w:rPr>
        <w:t>ϕ</w:t>
      </w:r>
      <w:r w:rsidRPr="00DC15A7">
        <w:t xml:space="preserve"> and showed a minimum at the </w:t>
      </w:r>
      <w:r w:rsidRPr="00DC15A7">
        <w:rPr>
          <w:i/>
        </w:rPr>
        <w:t>ϕ</w:t>
      </w:r>
      <w:r w:rsidRPr="00DC15A7">
        <w:t xml:space="preserve"> in the range where DST behavior appeared and where SJ </w:t>
      </w:r>
      <w:r w:rsidR="00AF5432" w:rsidRPr="00DC15A7">
        <w:t>behavior</w:t>
      </w:r>
      <w:r w:rsidR="00A14029" w:rsidRPr="00DC15A7">
        <w:rPr>
          <w:rFonts w:hint="eastAsia"/>
          <w:lang w:eastAsia="ja-JP"/>
        </w:rPr>
        <w:t xml:space="preserve"> s</w:t>
      </w:r>
      <w:r w:rsidRPr="00DC15A7">
        <w:t xml:space="preserve">tarted (Figure 5). This behavior is qualitatively consistent with the results of a previous study on the concentrated suspensions </w:t>
      </w:r>
      <w:r w:rsidRPr="00DC15A7">
        <w:lastRenderedPageBreak/>
        <w:t>of starch particles</w:t>
      </w:r>
      <w:r w:rsidR="00CB1AA6" w:rsidRPr="00DC15A7">
        <w:t>.</w:t>
      </w:r>
      <w:sdt>
        <w:sdtPr>
          <w:rPr>
            <w:color w:val="000000"/>
            <w:vertAlign w:val="superscript"/>
          </w:rPr>
          <w:tag w:val="MENDELEY_CITATION_v3_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"/>
          <w:id w:val="211468243"/>
          <w:placeholder>
            <w:docPart w:val="4FBDE781EBEA45A0AF376822EE353D2F"/>
          </w:placeholder>
        </w:sdtPr>
        <w:sdtContent>
          <w:r w:rsidR="002E794B" w:rsidRPr="00DC15A7">
            <w:rPr>
              <w:color w:val="000000"/>
              <w:vertAlign w:val="superscript"/>
            </w:rPr>
            <w:t>50</w:t>
          </w:r>
        </w:sdtContent>
      </w:sdt>
      <w:r w:rsidRPr="00DC15A7">
        <w:t xml:space="preserve"> The difference in the absolute values can be attributed to the effect of material factors, such as the average particle size, particle size distribution, particle shape, viscosity of the liquid medium, and surface chemistry of the particles. </w:t>
      </w:r>
      <w:r w:rsidR="00997B78" w:rsidRPr="00DC15A7">
        <w:t xml:space="preserve">In addition, the depth of suspension affects the quantitative behavior of </w:t>
      </w:r>
      <w:r w:rsidR="007B76A7" w:rsidRPr="00DC15A7">
        <w:rPr>
          <w:rFonts w:hint="eastAsia"/>
          <w:lang w:eastAsia="ja-JP"/>
        </w:rPr>
        <w:t xml:space="preserve">the </w:t>
      </w:r>
      <w:r w:rsidR="00997B78" w:rsidRPr="00DC15A7">
        <w:t>ball-drop test</w:t>
      </w:r>
      <w:r w:rsidR="00CB1AA6" w:rsidRPr="00DC15A7">
        <w:t>.</w:t>
      </w:r>
      <w:sdt>
        <w:sdtPr>
          <w:rPr>
            <w:rFonts w:hint="eastAsia"/>
            <w:color w:val="000000"/>
            <w:vertAlign w:val="superscript"/>
            <w:lang w:eastAsia="ja-JP"/>
          </w:rPr>
          <w:tag w:val="MENDELEY_CITATION_v3_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"/>
          <w:id w:val="-216514980"/>
          <w:placeholder>
            <w:docPart w:val="DefaultPlaceholder_-1854013440"/>
          </w:placeholder>
        </w:sdtPr>
        <w:sdtContent>
          <w:r w:rsidR="002E794B" w:rsidRPr="00DC15A7">
            <w:rPr>
              <w:color w:val="000000"/>
              <w:vertAlign w:val="superscript"/>
              <w:lang w:eastAsia="ja-JP"/>
            </w:rPr>
            <w:t>52</w:t>
          </w:r>
        </w:sdtContent>
      </w:sdt>
      <w:r w:rsidR="00997B78" w:rsidRPr="00DC15A7">
        <w:rPr>
          <w:rFonts w:hint="eastAsia"/>
          <w:lang w:eastAsia="ja-JP"/>
        </w:rPr>
        <w:t xml:space="preserve"> </w:t>
      </w:r>
      <w:r w:rsidRPr="00DC15A7">
        <w:t xml:space="preserve">In the DST region, the shock absorbing property increases with increasing </w:t>
      </w:r>
      <w:r w:rsidRPr="00DC15A7">
        <w:rPr>
          <w:i/>
        </w:rPr>
        <w:t>ϕ</w:t>
      </w:r>
      <w:r w:rsidRPr="00DC15A7">
        <w:t xml:space="preserve">. However, the suspension behaves as a solid once the SJ behavior appears, and its elastic behavior partly reduces the shock-absorbing property. Two different mechanisms affect the shock absorption properties of the suspension in the low and high </w:t>
      </w:r>
      <w:r w:rsidRPr="00DC15A7">
        <w:rPr>
          <w:i/>
          <w:iCs/>
        </w:rPr>
        <w:t>ϕ</w:t>
      </w:r>
      <w:r w:rsidRPr="00DC15A7">
        <w:t xml:space="preserve"> regions, resulting in the development of shock absorption behavior only in a narrow </w:t>
      </w:r>
      <w:r w:rsidRPr="00DC15A7">
        <w:rPr>
          <w:i/>
          <w:iCs/>
        </w:rPr>
        <w:t>ϕ</w:t>
      </w:r>
      <w:r w:rsidRPr="00DC15A7">
        <w:t xml:space="preserve"> range.</w:t>
      </w:r>
    </w:p>
    <w:p w14:paraId="698F2D82" w14:textId="77777777" w:rsidR="000F7957" w:rsidRPr="00DC15A7" w:rsidRDefault="000F7957" w:rsidP="00C8258D">
      <w:pPr>
        <w:pStyle w:val="TAMainText"/>
      </w:pPr>
    </w:p>
    <w:p w14:paraId="1B9E4FDA" w14:textId="493BDFFF" w:rsidR="004A0517" w:rsidRPr="00DC15A7" w:rsidRDefault="00C27EF8" w:rsidP="00C8258D">
      <w:pPr>
        <w:pStyle w:val="TAMainText"/>
        <w:rPr>
          <w:rFonts w:eastAsiaTheme="minorHAnsi"/>
          <w:szCs w:val="32"/>
        </w:rPr>
      </w:pPr>
      <w:r w:rsidRPr="00DC15A7">
        <w:rPr>
          <w:rFonts w:eastAsiaTheme="minorHAnsi"/>
          <w:noProof/>
          <w:szCs w:val="32"/>
        </w:rPr>
        <w:drawing>
          <wp:inline distT="0" distB="0" distL="0" distR="0" wp14:anchorId="190D04CB" wp14:editId="60546788">
            <wp:extent cx="2591325" cy="4772025"/>
            <wp:effectExtent l="0" t="0" r="0" b="0"/>
            <wp:docPr id="258058303" name="図 3" descr="グラフ, 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058303" name="図 3" descr="グラフ, ダイアグラム&#10;&#10;自動的に生成された説明"/>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94998" cy="4778789"/>
                    </a:xfrm>
                    <a:prstGeom prst="rect">
                      <a:avLst/>
                    </a:prstGeom>
                  </pic:spPr>
                </pic:pic>
              </a:graphicData>
            </a:graphic>
          </wp:inline>
        </w:drawing>
      </w:r>
    </w:p>
    <w:p w14:paraId="236A27B4" w14:textId="77777777" w:rsidR="004A0517" w:rsidRPr="00DC15A7" w:rsidRDefault="004A0517" w:rsidP="000830EF">
      <w:pPr>
        <w:pStyle w:val="VAFigureCaption"/>
      </w:pPr>
      <w:r w:rsidRPr="00DC15A7">
        <w:rPr>
          <w:b/>
          <w:bCs/>
        </w:rPr>
        <w:lastRenderedPageBreak/>
        <w:t>Figure 5.</w:t>
      </w:r>
      <w:r w:rsidRPr="00DC15A7">
        <w:t xml:space="preserve"> </w:t>
      </w:r>
      <w:r w:rsidRPr="00DC15A7">
        <w:rPr>
          <w:i/>
        </w:rPr>
        <w:t>ϕ</w:t>
      </w:r>
      <w:r w:rsidRPr="00DC15A7">
        <w:t xml:space="preserve"> dependence on (a) the slope of the </w:t>
      </w:r>
      <w:r w:rsidRPr="00DC15A7">
        <w:rPr>
          <w:i/>
          <w:iCs/>
        </w:rPr>
        <w:t>η</w:t>
      </w:r>
      <w:r w:rsidRPr="00DC15A7">
        <w:t>–</w:t>
      </w:r>
      <w:r w:rsidRPr="00DC15A7">
        <w:rPr>
          <w:i/>
          <w:iCs/>
        </w:rPr>
        <w:t>σ</w:t>
      </w:r>
      <w:r w:rsidRPr="00DC15A7">
        <w:t xml:space="preserve"> plot in a steady-state shear flow test, (b) </w:t>
      </w:r>
      <w:r w:rsidRPr="00DC15A7">
        <w:rPr>
          <w:i/>
          <w:iCs/>
        </w:rPr>
        <w:t>F</w:t>
      </w:r>
      <w:r w:rsidRPr="00DC15A7">
        <w:rPr>
          <w:vertAlign w:val="subscript"/>
        </w:rPr>
        <w:t>max</w:t>
      </w:r>
      <w:r w:rsidRPr="00DC15A7">
        <w:t xml:space="preserve"> of the pull-out test, and (c) </w:t>
      </w:r>
      <w:r w:rsidRPr="00DC15A7">
        <w:rPr>
          <w:i/>
          <w:iCs/>
        </w:rPr>
        <w:t>f</w:t>
      </w:r>
      <w:r w:rsidRPr="00DC15A7">
        <w:rPr>
          <w:vertAlign w:val="subscript"/>
        </w:rPr>
        <w:t>peak</w:t>
      </w:r>
      <w:r w:rsidRPr="00DC15A7">
        <w:t xml:space="preserve"> on the ball-drop test for PC suspensions, as characterized in Figures 2, 3, and 4.</w:t>
      </w:r>
    </w:p>
    <w:p w14:paraId="3A81DF23" w14:textId="77777777" w:rsidR="004A0517" w:rsidRPr="00DC15A7" w:rsidRDefault="004A0517" w:rsidP="00C8258D">
      <w:pPr>
        <w:pStyle w:val="TAMainText"/>
        <w:rPr>
          <w:szCs w:val="32"/>
        </w:rPr>
      </w:pPr>
    </w:p>
    <w:p w14:paraId="235A04C7" w14:textId="782FA483" w:rsidR="004A0517" w:rsidRPr="00DC15A7" w:rsidRDefault="004A0517" w:rsidP="00C8258D">
      <w:pPr>
        <w:pStyle w:val="TAMainText"/>
        <w:rPr>
          <w:szCs w:val="32"/>
        </w:rPr>
      </w:pPr>
      <w:r w:rsidRPr="00DC15A7">
        <w:rPr>
          <w:szCs w:val="32"/>
        </w:rPr>
        <w:t>Naald et al. investigated the impact properties of concentrated fumed silica suspensions in EG and PEG using a rod impactor</w:t>
      </w:r>
      <w:r w:rsidR="00CB1AA6" w:rsidRPr="00DC15A7">
        <w:rPr>
          <w:szCs w:val="32"/>
        </w:rPr>
        <w:t>.</w:t>
      </w:r>
      <w:sdt>
        <w:sdtPr>
          <w:rPr>
            <w:color w:val="000000"/>
            <w:vertAlign w:val="superscript"/>
          </w:rPr>
          <w:tag w:val="MENDELEY_CITATION_v3_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"/>
          <w:id w:val="-403757943"/>
          <w:placeholder>
            <w:docPart w:val="4FBDE781EBEA45A0AF376822EE353D2F"/>
          </w:placeholder>
        </w:sdtPr>
        <w:sdtContent>
          <w:r w:rsidR="002E794B" w:rsidRPr="00DC15A7">
            <w:rPr>
              <w:color w:val="000000"/>
              <w:szCs w:val="32"/>
              <w:vertAlign w:val="superscript"/>
            </w:rPr>
            <w:t>36</w:t>
          </w:r>
        </w:sdtContent>
      </w:sdt>
      <w:r w:rsidRPr="00DC15A7">
        <w:rPr>
          <w:szCs w:val="32"/>
        </w:rPr>
        <w:t xml:space="preserve"> A large deformation velocity occurred locally and only around the impactor for the EG suspension that exhibited only the CST behavior. In contrast, for the PEG suspension that exhibited DST behavior, the sample deformed widely and uniformly like a solid, resulting in low velocity and good impact mitigation. Although the previous study used fumed silica particles, which is a submicrometer irregularly shaped aggregate of colloidal silica proposed for the rod impactor, the momentum during the ball strike instantly propagated widely around the ball, reducing the local impact force and significantly improving impact mitigation compared to that for a viscous fluid.</w:t>
      </w:r>
    </w:p>
    <w:p w14:paraId="4F760F92" w14:textId="3ED002AE" w:rsidR="004A0517" w:rsidRPr="00DC15A7" w:rsidRDefault="004A0517" w:rsidP="00C8258D">
      <w:pPr>
        <w:pStyle w:val="TAMainText"/>
        <w:rPr>
          <w:rFonts w:asciiTheme="minorHAnsi" w:eastAsiaTheme="minorHAnsi" w:hAnsiTheme="minorHAnsi"/>
        </w:rPr>
      </w:pPr>
    </w:p>
    <w:p w14:paraId="7F40469A" w14:textId="5571353D" w:rsidR="004A0517" w:rsidRPr="00DC15A7" w:rsidRDefault="004A0517" w:rsidP="00C8258D">
      <w:pPr>
        <w:pStyle w:val="TAMainText"/>
        <w:ind w:firstLine="0"/>
        <w:rPr>
          <w:b/>
          <w:bCs/>
          <w:lang w:eastAsia="ja-JP"/>
        </w:rPr>
      </w:pPr>
      <w:r w:rsidRPr="00DC15A7">
        <w:rPr>
          <w:rFonts w:eastAsiaTheme="minorHAnsi"/>
          <w:b/>
          <w:bCs/>
          <w:szCs w:val="32"/>
        </w:rPr>
        <w:t>Effect of liquid properties on concentrated silica suspensions</w:t>
      </w:r>
      <w:r w:rsidR="00C8258D" w:rsidRPr="00DC15A7">
        <w:rPr>
          <w:rFonts w:eastAsiaTheme="minorHAnsi"/>
          <w:b/>
          <w:bCs/>
          <w:szCs w:val="32"/>
        </w:rPr>
        <w:t xml:space="preserve"> examined by</w:t>
      </w:r>
      <w:r w:rsidR="00C8258D" w:rsidRPr="00DC15A7">
        <w:rPr>
          <w:b/>
          <w:bCs/>
          <w:szCs w:val="32"/>
        </w:rPr>
        <w:t xml:space="preserve"> steady-state shear flow</w:t>
      </w:r>
    </w:p>
    <w:p w14:paraId="5FE177BB" w14:textId="3EFAE2C5" w:rsidR="004A0517" w:rsidRPr="00DC15A7" w:rsidRDefault="004A0517" w:rsidP="00C8258D">
      <w:pPr>
        <w:pStyle w:val="TAMainText"/>
        <w:rPr>
          <w:szCs w:val="32"/>
        </w:rPr>
      </w:pPr>
      <w:r w:rsidRPr="00DC15A7">
        <w:rPr>
          <w:szCs w:val="32"/>
        </w:rPr>
        <w:t xml:space="preserve">The steady-state shear flow was measured for concentrated SP1 suspensions in organic liquids and aqueous suspensions for quantitatively evaluating the effect of liquid media (Figure 6). The </w:t>
      </w:r>
      <w:r w:rsidRPr="00DC15A7">
        <w:rPr>
          <w:i/>
          <w:szCs w:val="32"/>
        </w:rPr>
        <w:t>ϕ</w:t>
      </w:r>
      <w:r w:rsidRPr="00DC15A7">
        <w:rPr>
          <w:szCs w:val="32"/>
        </w:rPr>
        <w:t xml:space="preserve"> was fixed at 56.5%, where the DST behavior was obtained for both PC and DMI. Depending on the </w:t>
      </w:r>
      <w:r w:rsidRPr="00DC15A7">
        <w:rPr>
          <w:i/>
          <w:iCs/>
          <w:szCs w:val="32"/>
        </w:rPr>
        <w:t>ε</w:t>
      </w:r>
      <w:r w:rsidR="00E1753B" w:rsidRPr="00DC15A7">
        <w:rPr>
          <w:szCs w:val="32"/>
          <w:vertAlign w:val="subscript"/>
          <w:lang w:eastAsia="ja-JP"/>
        </w:rPr>
        <w:t>r</w:t>
      </w:r>
      <w:r w:rsidRPr="00DC15A7">
        <w:rPr>
          <w:szCs w:val="32"/>
        </w:rPr>
        <w:t xml:space="preserve"> of liquids, the suspensions exhibited three types of </w:t>
      </w:r>
      <w:r w:rsidRPr="00DC15A7">
        <w:rPr>
          <w:i/>
          <w:iCs/>
        </w:rPr>
        <w:t>η</w:t>
      </w:r>
      <w:r w:rsidRPr="00DC15A7">
        <w:t>–</w:t>
      </w:r>
      <w:r w:rsidRPr="00DC15A7">
        <w:rPr>
          <w:i/>
          <w:iCs/>
        </w:rPr>
        <w:t>σ</w:t>
      </w:r>
      <w:r w:rsidRPr="00DC15A7">
        <w:rPr>
          <w:szCs w:val="32"/>
        </w:rPr>
        <w:t xml:space="preserve"> plots. Polar liquids such as gBL exhibited an </w:t>
      </w:r>
      <w:r w:rsidRPr="00DC15A7">
        <w:rPr>
          <w:i/>
          <w:iCs/>
        </w:rPr>
        <w:t>α</w:t>
      </w:r>
      <w:r w:rsidRPr="00DC15A7">
        <w:rPr>
          <w:vertAlign w:val="subscript"/>
        </w:rPr>
        <w:t>s</w:t>
      </w:r>
      <w:r w:rsidRPr="00DC15A7">
        <w:rPr>
          <w:szCs w:val="32"/>
        </w:rPr>
        <w:t xml:space="preserve"> of</w:t>
      </w:r>
      <w:r w:rsidRPr="00DC15A7">
        <w:rPr>
          <w:rFonts w:eastAsiaTheme="minorHAnsi"/>
          <w:szCs w:val="32"/>
        </w:rPr>
        <w:t xml:space="preserve"> the </w:t>
      </w:r>
      <w:r w:rsidRPr="00DC15A7">
        <w:rPr>
          <w:i/>
          <w:iCs/>
        </w:rPr>
        <w:t>η</w:t>
      </w:r>
      <w:r w:rsidRPr="00DC15A7">
        <w:t>–</w:t>
      </w:r>
      <w:r w:rsidRPr="00DC15A7">
        <w:rPr>
          <w:i/>
          <w:iCs/>
        </w:rPr>
        <w:t>σ</w:t>
      </w:r>
      <w:r w:rsidRPr="00DC15A7">
        <w:t xml:space="preserve"> plot</w:t>
      </w:r>
      <w:r w:rsidRPr="00DC15A7">
        <w:rPr>
          <w:rFonts w:eastAsiaTheme="minorHAnsi"/>
          <w:szCs w:val="32"/>
        </w:rPr>
        <w:t xml:space="preserve"> </w:t>
      </w:r>
      <w:r w:rsidRPr="00DC15A7">
        <w:rPr>
          <w:szCs w:val="32"/>
        </w:rPr>
        <w:t xml:space="preserve">close to 1, indicating DST behavior. Medium </w:t>
      </w:r>
      <w:r w:rsidRPr="00DC15A7">
        <w:rPr>
          <w:i/>
          <w:iCs/>
          <w:szCs w:val="32"/>
        </w:rPr>
        <w:t>ε</w:t>
      </w:r>
      <w:r w:rsidR="00E1753B" w:rsidRPr="00DC15A7">
        <w:rPr>
          <w:rFonts w:hint="eastAsia"/>
          <w:szCs w:val="32"/>
          <w:vertAlign w:val="subscript"/>
          <w:lang w:eastAsia="ja-JP"/>
        </w:rPr>
        <w:t>r</w:t>
      </w:r>
      <w:r w:rsidRPr="00DC15A7">
        <w:rPr>
          <w:i/>
          <w:iCs/>
          <w:szCs w:val="32"/>
        </w:rPr>
        <w:t xml:space="preserve"> </w:t>
      </w:r>
      <w:r w:rsidRPr="00DC15A7">
        <w:rPr>
          <w:szCs w:val="32"/>
        </w:rPr>
        <w:t xml:space="preserve">liquids such as TBP showed only a small increase in </w:t>
      </w:r>
      <w:r w:rsidRPr="00DC15A7">
        <w:rPr>
          <w:i/>
          <w:iCs/>
        </w:rPr>
        <w:t>η</w:t>
      </w:r>
      <w:r w:rsidRPr="00DC15A7">
        <w:rPr>
          <w:szCs w:val="32"/>
        </w:rPr>
        <w:t xml:space="preserve"> and </w:t>
      </w:r>
      <w:r w:rsidRPr="00DC15A7">
        <w:rPr>
          <w:i/>
          <w:iCs/>
        </w:rPr>
        <w:t>α</w:t>
      </w:r>
      <w:r w:rsidRPr="00DC15A7">
        <w:rPr>
          <w:vertAlign w:val="subscript"/>
        </w:rPr>
        <w:t>s</w:t>
      </w:r>
      <w:r w:rsidRPr="00DC15A7">
        <w:rPr>
          <w:szCs w:val="32"/>
        </w:rPr>
        <w:t xml:space="preserve"> &lt; 0.5, suggesting CST behavior. Less polar liquids such as G4 afforded considerably high, </w:t>
      </w:r>
      <w:r w:rsidRPr="00DC15A7">
        <w:rPr>
          <w:i/>
          <w:iCs/>
        </w:rPr>
        <w:t>σ</w:t>
      </w:r>
      <w:r w:rsidRPr="00DC15A7">
        <w:rPr>
          <w:szCs w:val="32"/>
        </w:rPr>
        <w:t xml:space="preserve">-independent </w:t>
      </w:r>
      <w:r w:rsidRPr="00DC15A7">
        <w:rPr>
          <w:i/>
          <w:iCs/>
          <w:szCs w:val="32"/>
        </w:rPr>
        <w:t>η</w:t>
      </w:r>
      <w:r w:rsidRPr="00DC15A7">
        <w:rPr>
          <w:szCs w:val="32"/>
        </w:rPr>
        <w:t>, which was similar to that of a paste. Nonpolar S-oil and HD mostly lost the flowability of the suspensions and could not be measured by steady-state shear flow.</w:t>
      </w:r>
    </w:p>
    <w:p w14:paraId="67BB2F73" w14:textId="77777777" w:rsidR="004A0517" w:rsidRPr="00DC15A7" w:rsidRDefault="004A0517" w:rsidP="00C8258D">
      <w:pPr>
        <w:pStyle w:val="TAMainText"/>
        <w:rPr>
          <w:szCs w:val="32"/>
        </w:rPr>
      </w:pPr>
    </w:p>
    <w:p w14:paraId="13184BE9" w14:textId="60C5CB3D" w:rsidR="004A0517" w:rsidRPr="00DC15A7" w:rsidRDefault="00C27EF8" w:rsidP="00C8258D">
      <w:pPr>
        <w:pStyle w:val="TAMainText"/>
        <w:rPr>
          <w:szCs w:val="32"/>
        </w:rPr>
      </w:pPr>
      <w:r w:rsidRPr="00DC15A7">
        <w:rPr>
          <w:noProof/>
          <w:szCs w:val="32"/>
        </w:rPr>
        <w:drawing>
          <wp:inline distT="0" distB="0" distL="0" distR="0" wp14:anchorId="1F12D7E7" wp14:editId="75809155">
            <wp:extent cx="3238500" cy="5906435"/>
            <wp:effectExtent l="0" t="0" r="0" b="0"/>
            <wp:docPr id="1396464433" name="図 2"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464433" name="図 2" descr="グラフ が含まれている画像&#10;&#10;自動的に生成された説明"/>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41855" cy="5912553"/>
                    </a:xfrm>
                    <a:prstGeom prst="rect">
                      <a:avLst/>
                    </a:prstGeom>
                  </pic:spPr>
                </pic:pic>
              </a:graphicData>
            </a:graphic>
          </wp:inline>
        </w:drawing>
      </w:r>
    </w:p>
    <w:p w14:paraId="7137E96E" w14:textId="40246ECC" w:rsidR="004A0517" w:rsidRPr="00DC15A7" w:rsidRDefault="004A0517" w:rsidP="000830EF">
      <w:pPr>
        <w:pStyle w:val="VAFigureCaption"/>
      </w:pPr>
      <w:r w:rsidRPr="00DC15A7">
        <w:rPr>
          <w:b/>
          <w:bCs/>
        </w:rPr>
        <w:t>Figure 6.</w:t>
      </w:r>
      <w:r w:rsidRPr="00DC15A7">
        <w:t xml:space="preserve"> Steady-state shear tests of SP1 suspensions shown in the </w:t>
      </w:r>
      <w:r w:rsidRPr="00DC15A7">
        <w:rPr>
          <w:i/>
          <w:iCs/>
        </w:rPr>
        <w:t>η</w:t>
      </w:r>
      <w:r w:rsidRPr="00DC15A7">
        <w:t>–</w:t>
      </w:r>
      <w:r w:rsidRPr="00DC15A7">
        <w:rPr>
          <w:i/>
          <w:iCs/>
        </w:rPr>
        <w:t>σ</w:t>
      </w:r>
      <w:r w:rsidRPr="00DC15A7">
        <w:t xml:space="preserve"> plot. The suspensions showing (a) DST behavior (square symbols), (b) suspensions presenting CST (circle symbols) or paste-like </w:t>
      </w:r>
      <w:r w:rsidR="00AF5432" w:rsidRPr="00DC15A7">
        <w:t>behavior</w:t>
      </w:r>
      <w:r w:rsidRPr="00DC15A7">
        <w:t xml:space="preserve"> (triangle symbols).</w:t>
      </w:r>
    </w:p>
    <w:p w14:paraId="09030631" w14:textId="77777777" w:rsidR="004A0517" w:rsidRPr="00DC15A7" w:rsidRDefault="004A0517" w:rsidP="00C8258D">
      <w:pPr>
        <w:pStyle w:val="TAMainText"/>
        <w:rPr>
          <w:szCs w:val="32"/>
        </w:rPr>
      </w:pPr>
    </w:p>
    <w:p w14:paraId="54114890" w14:textId="56358F34" w:rsidR="004A0517" w:rsidRPr="00DC15A7" w:rsidRDefault="004A0517" w:rsidP="00C8258D">
      <w:pPr>
        <w:pStyle w:val="TAMainText"/>
        <w:rPr>
          <w:szCs w:val="32"/>
          <w:lang w:val="x-none"/>
        </w:rPr>
      </w:pPr>
      <w:r w:rsidRPr="00DC15A7">
        <w:rPr>
          <w:rFonts w:eastAsiaTheme="minorHAnsi"/>
        </w:rPr>
        <w:t xml:space="preserve">Steady-state shear tests provided characteristic rheological parameters such as </w:t>
      </w:r>
      <w:r w:rsidRPr="00DC15A7">
        <w:rPr>
          <w:i/>
          <w:iCs/>
        </w:rPr>
        <w:t>η</w:t>
      </w:r>
      <w:r w:rsidRPr="00DC15A7">
        <w:rPr>
          <w:vertAlign w:val="subscript"/>
        </w:rPr>
        <w:t>min</w:t>
      </w:r>
      <w:r w:rsidRPr="00DC15A7">
        <w:rPr>
          <w:rFonts w:eastAsiaTheme="minorHAnsi"/>
        </w:rPr>
        <w:t xml:space="preserve"> and </w:t>
      </w:r>
      <w:r w:rsidRPr="00DC15A7">
        <w:rPr>
          <w:i/>
          <w:iCs/>
        </w:rPr>
        <w:t>α</w:t>
      </w:r>
      <w:r w:rsidRPr="00DC15A7">
        <w:rPr>
          <w:vertAlign w:val="subscript"/>
        </w:rPr>
        <w:t>s</w:t>
      </w:r>
      <w:r w:rsidRPr="00DC15A7">
        <w:rPr>
          <w:rFonts w:eastAsiaTheme="minorHAnsi"/>
        </w:rPr>
        <w:t xml:space="preserve">, where </w:t>
      </w:r>
      <w:r w:rsidRPr="00DC15A7">
        <w:rPr>
          <w:i/>
          <w:iCs/>
        </w:rPr>
        <w:t>η</w:t>
      </w:r>
      <w:r w:rsidRPr="00DC15A7">
        <w:rPr>
          <w:vertAlign w:val="subscript"/>
        </w:rPr>
        <w:t>min</w:t>
      </w:r>
      <w:r w:rsidRPr="00DC15A7">
        <w:rPr>
          <w:rFonts w:eastAsiaTheme="minorHAnsi"/>
        </w:rPr>
        <w:t xml:space="preserve"> represents the flowability of concentrated suspensions in the low </w:t>
      </w:r>
      <w:r w:rsidRPr="00DC15A7">
        <w:rPr>
          <w:i/>
          <w:iCs/>
        </w:rPr>
        <w:t>σ</w:t>
      </w:r>
      <w:r w:rsidRPr="00DC15A7">
        <w:rPr>
          <w:rFonts w:eastAsiaTheme="minorHAnsi"/>
        </w:rPr>
        <w:t xml:space="preserve"> range, and </w:t>
      </w:r>
      <w:r w:rsidRPr="00DC15A7">
        <w:rPr>
          <w:i/>
          <w:iCs/>
        </w:rPr>
        <w:t>α</w:t>
      </w:r>
      <w:r w:rsidRPr="00DC15A7">
        <w:rPr>
          <w:vertAlign w:val="subscript"/>
        </w:rPr>
        <w:t>s</w:t>
      </w:r>
      <w:r w:rsidRPr="00DC15A7">
        <w:rPr>
          <w:rFonts w:eastAsiaTheme="minorHAnsi"/>
        </w:rPr>
        <w:t xml:space="preserve"> characterizes the increase in </w:t>
      </w:r>
      <w:r w:rsidRPr="00DC15A7">
        <w:rPr>
          <w:i/>
          <w:iCs/>
        </w:rPr>
        <w:t>η</w:t>
      </w:r>
      <w:r w:rsidRPr="00DC15A7">
        <w:t xml:space="preserve"> </w:t>
      </w:r>
      <w:r w:rsidRPr="00DC15A7">
        <w:rPr>
          <w:rFonts w:eastAsiaTheme="minorHAnsi"/>
        </w:rPr>
        <w:t xml:space="preserve">in the high </w:t>
      </w:r>
      <w:r w:rsidRPr="00DC15A7">
        <w:rPr>
          <w:i/>
          <w:iCs/>
        </w:rPr>
        <w:t>σ</w:t>
      </w:r>
      <w:r w:rsidRPr="00DC15A7">
        <w:rPr>
          <w:rFonts w:eastAsiaTheme="minorHAnsi"/>
        </w:rPr>
        <w:t xml:space="preserve"> range. </w:t>
      </w:r>
      <w:r w:rsidRPr="00DC15A7">
        <w:rPr>
          <w:szCs w:val="32"/>
        </w:rPr>
        <w:t xml:space="preserve">The double logarithmic plot of </w:t>
      </w:r>
      <w:r w:rsidRPr="00DC15A7">
        <w:rPr>
          <w:i/>
          <w:iCs/>
        </w:rPr>
        <w:t>η</w:t>
      </w:r>
      <w:r w:rsidRPr="00DC15A7">
        <w:rPr>
          <w:vertAlign w:val="subscript"/>
        </w:rPr>
        <w:t>min</w:t>
      </w:r>
      <w:r w:rsidRPr="00DC15A7">
        <w:rPr>
          <w:szCs w:val="32"/>
        </w:rPr>
        <w:t xml:space="preserve"> versus </w:t>
      </w:r>
      <w:r w:rsidRPr="00DC15A7">
        <w:rPr>
          <w:szCs w:val="32"/>
        </w:rPr>
        <w:lastRenderedPageBreak/>
        <w:t xml:space="preserve">the viscosity of liquid media </w:t>
      </w:r>
      <w:r w:rsidRPr="00DC15A7">
        <w:rPr>
          <w:i/>
          <w:iCs/>
        </w:rPr>
        <w:t>η</w:t>
      </w:r>
      <w:r w:rsidRPr="00DC15A7">
        <w:rPr>
          <w:vertAlign w:val="subscript"/>
        </w:rPr>
        <w:t>L</w:t>
      </w:r>
      <w:r w:rsidRPr="00DC15A7">
        <w:rPr>
          <w:szCs w:val="32"/>
        </w:rPr>
        <w:t xml:space="preserve"> confirmed a positive correlation between DST and CST </w:t>
      </w:r>
      <w:r w:rsidR="00AF5432" w:rsidRPr="00DC15A7">
        <w:rPr>
          <w:szCs w:val="32"/>
        </w:rPr>
        <w:t>behavior</w:t>
      </w:r>
      <w:r w:rsidR="00997B78" w:rsidRPr="00DC15A7">
        <w:rPr>
          <w:rFonts w:hint="eastAsia"/>
          <w:szCs w:val="32"/>
          <w:lang w:eastAsia="ja-JP"/>
        </w:rPr>
        <w:t xml:space="preserve"> </w:t>
      </w:r>
      <w:r w:rsidR="00997B78" w:rsidRPr="00DC15A7">
        <w:rPr>
          <w:szCs w:val="32"/>
        </w:rPr>
        <w:t>(Figure 7a)</w:t>
      </w:r>
      <w:r w:rsidRPr="00DC15A7">
        <w:rPr>
          <w:szCs w:val="32"/>
        </w:rPr>
        <w:t xml:space="preserve">. When the </w:t>
      </w:r>
      <w:r w:rsidRPr="00DC15A7">
        <w:rPr>
          <w:i/>
          <w:iCs/>
        </w:rPr>
        <w:t>α</w:t>
      </w:r>
      <w:r w:rsidRPr="00DC15A7">
        <w:rPr>
          <w:vertAlign w:val="subscript"/>
        </w:rPr>
        <w:t>s</w:t>
      </w:r>
      <w:r w:rsidRPr="00DC15A7">
        <w:rPr>
          <w:szCs w:val="32"/>
        </w:rPr>
        <w:t xml:space="preserve"> of the 15 suspensions were plotted versus the </w:t>
      </w:r>
      <w:r w:rsidRPr="00DC15A7">
        <w:rPr>
          <w:i/>
          <w:iCs/>
          <w:szCs w:val="32"/>
        </w:rPr>
        <w:t>ε</w:t>
      </w:r>
      <w:r w:rsidR="00E1753B" w:rsidRPr="00DC15A7">
        <w:rPr>
          <w:rFonts w:hint="eastAsia"/>
          <w:szCs w:val="32"/>
          <w:vertAlign w:val="subscript"/>
          <w:lang w:eastAsia="ja-JP"/>
        </w:rPr>
        <w:t>r</w:t>
      </w:r>
      <w:r w:rsidRPr="00DC15A7">
        <w:rPr>
          <w:szCs w:val="32"/>
        </w:rPr>
        <w:t xml:space="preserve"> of liquids, they are classified into three groups: CST, DST, and paste</w:t>
      </w:r>
      <w:r w:rsidR="00997B78" w:rsidRPr="00DC15A7">
        <w:rPr>
          <w:rFonts w:hint="eastAsia"/>
          <w:szCs w:val="32"/>
          <w:lang w:eastAsia="ja-JP"/>
        </w:rPr>
        <w:t xml:space="preserve"> (</w:t>
      </w:r>
      <w:r w:rsidR="00997B78" w:rsidRPr="00DC15A7">
        <w:rPr>
          <w:szCs w:val="32"/>
        </w:rPr>
        <w:t>Figure 7b</w:t>
      </w:r>
      <w:r w:rsidR="00997B78" w:rsidRPr="00DC15A7">
        <w:rPr>
          <w:rFonts w:hint="eastAsia"/>
          <w:szCs w:val="32"/>
          <w:lang w:eastAsia="ja-JP"/>
        </w:rPr>
        <w:t>)</w:t>
      </w:r>
      <w:r w:rsidRPr="00DC15A7">
        <w:rPr>
          <w:szCs w:val="32"/>
        </w:rPr>
        <w:t xml:space="preserve">. The CST and DST were assigned based on whether </w:t>
      </w:r>
      <w:r w:rsidRPr="00DC15A7">
        <w:rPr>
          <w:rFonts w:eastAsiaTheme="minorHAnsi"/>
        </w:rPr>
        <w:t xml:space="preserve">the </w:t>
      </w:r>
      <w:r w:rsidRPr="00DC15A7">
        <w:rPr>
          <w:i/>
          <w:iCs/>
        </w:rPr>
        <w:t>α</w:t>
      </w:r>
      <w:r w:rsidRPr="00DC15A7">
        <w:rPr>
          <w:vertAlign w:val="subscript"/>
        </w:rPr>
        <w:t>s</w:t>
      </w:r>
      <w:r w:rsidRPr="00DC15A7">
        <w:rPr>
          <w:rFonts w:eastAsiaTheme="minorHAnsi"/>
        </w:rPr>
        <w:t xml:space="preserve"> value was smaller or larger than 0.5, </w:t>
      </w:r>
      <w:r w:rsidRPr="00DC15A7">
        <w:rPr>
          <w:szCs w:val="32"/>
        </w:rPr>
        <w:t xml:space="preserve">respectively. The pastes were identified by stirring them manually with a hand as it was impossible to measure them using a steady-state shear flow test. The data points of DST behavior and pastes were located at high and low </w:t>
      </w:r>
      <w:r w:rsidRPr="00DC15A7">
        <w:rPr>
          <w:i/>
          <w:iCs/>
          <w:szCs w:val="32"/>
        </w:rPr>
        <w:t>ε</w:t>
      </w:r>
      <w:r w:rsidR="00E1753B" w:rsidRPr="00DC15A7">
        <w:rPr>
          <w:rFonts w:hint="eastAsia"/>
          <w:szCs w:val="32"/>
          <w:vertAlign w:val="subscript"/>
          <w:lang w:eastAsia="ja-JP"/>
        </w:rPr>
        <w:t>r</w:t>
      </w:r>
      <w:r w:rsidRPr="00DC15A7">
        <w:rPr>
          <w:szCs w:val="32"/>
        </w:rPr>
        <w:t xml:space="preserve"> ranges, respectively. The </w:t>
      </w:r>
      <w:r w:rsidRPr="00DC15A7">
        <w:rPr>
          <w:i/>
          <w:iCs/>
          <w:szCs w:val="32"/>
        </w:rPr>
        <w:t>ε</w:t>
      </w:r>
      <w:r w:rsidR="00E1753B" w:rsidRPr="00DC15A7">
        <w:rPr>
          <w:rFonts w:hint="eastAsia"/>
          <w:szCs w:val="32"/>
          <w:vertAlign w:val="subscript"/>
          <w:lang w:eastAsia="ja-JP"/>
        </w:rPr>
        <w:t>r</w:t>
      </w:r>
      <w:r w:rsidRPr="00DC15A7">
        <w:rPr>
          <w:szCs w:val="32"/>
        </w:rPr>
        <w:t xml:space="preserve"> range of 5</w:t>
      </w:r>
      <w:r w:rsidRPr="00DC15A7">
        <w:t>–</w:t>
      </w:r>
      <w:r w:rsidRPr="00DC15A7">
        <w:rPr>
          <w:szCs w:val="32"/>
        </w:rPr>
        <w:t xml:space="preserve">15 is the boundary region, where suspensions exhibiting DST, CST, and paste-like behavior appear. According to the correlation shown in Figure 7b, the </w:t>
      </w:r>
      <w:r w:rsidRPr="00DC15A7">
        <w:rPr>
          <w:i/>
          <w:iCs/>
          <w:szCs w:val="32"/>
        </w:rPr>
        <w:t>ε</w:t>
      </w:r>
      <w:r w:rsidR="00E1753B" w:rsidRPr="00DC15A7">
        <w:rPr>
          <w:rFonts w:hint="eastAsia"/>
          <w:szCs w:val="32"/>
          <w:vertAlign w:val="subscript"/>
          <w:lang w:eastAsia="ja-JP"/>
        </w:rPr>
        <w:t>r</w:t>
      </w:r>
      <w:r w:rsidRPr="00DC15A7">
        <w:rPr>
          <w:szCs w:val="32"/>
        </w:rPr>
        <w:t xml:space="preserve"> of liquid media was visualized quantitatively as the decisive factor not only in the presence or absence of DST behavior, but also the </w:t>
      </w:r>
      <w:r w:rsidRPr="00DC15A7">
        <w:rPr>
          <w:i/>
          <w:iCs/>
        </w:rPr>
        <w:t>α</w:t>
      </w:r>
      <w:r w:rsidRPr="00DC15A7">
        <w:rPr>
          <w:vertAlign w:val="subscript"/>
        </w:rPr>
        <w:t>s</w:t>
      </w:r>
      <w:r w:rsidRPr="00DC15A7">
        <w:rPr>
          <w:szCs w:val="32"/>
        </w:rPr>
        <w:t xml:space="preserve"> values of suspensions.</w:t>
      </w:r>
      <w:bookmarkStart w:id="14" w:name="_Hlk171748721"/>
      <w:r w:rsidR="00325F9C" w:rsidRPr="00DC15A7">
        <w:rPr>
          <w:color w:val="000000"/>
          <w:szCs w:val="32"/>
          <w:vertAlign w:val="superscript"/>
        </w:rPr>
        <w:t>42</w:t>
      </w:r>
      <w:bookmarkEnd w:id="14"/>
    </w:p>
    <w:p w14:paraId="36199015" w14:textId="77777777" w:rsidR="004A0517" w:rsidRPr="00DC15A7" w:rsidRDefault="004A0517" w:rsidP="00C8258D">
      <w:pPr>
        <w:pStyle w:val="TAMainText"/>
        <w:rPr>
          <w:szCs w:val="32"/>
        </w:rPr>
      </w:pPr>
    </w:p>
    <w:p w14:paraId="0DB95252" w14:textId="1831141A" w:rsidR="004A0517" w:rsidRPr="00DC15A7" w:rsidRDefault="00C27EF8" w:rsidP="00C8258D">
      <w:pPr>
        <w:pStyle w:val="TAMainText"/>
        <w:rPr>
          <w:szCs w:val="32"/>
        </w:rPr>
      </w:pPr>
      <w:r w:rsidRPr="00DC15A7">
        <w:rPr>
          <w:noProof/>
        </w:rPr>
        <w:drawing>
          <wp:inline distT="0" distB="0" distL="0" distR="0" wp14:anchorId="03370D56" wp14:editId="370FD58F">
            <wp:extent cx="5731510" cy="2328545"/>
            <wp:effectExtent l="0" t="0" r="2540" b="0"/>
            <wp:docPr id="202457614" name="図 9"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57614" name="図 9" descr="グラフ, 散布図&#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2328545"/>
                    </a:xfrm>
                    <a:prstGeom prst="rect">
                      <a:avLst/>
                    </a:prstGeom>
                  </pic:spPr>
                </pic:pic>
              </a:graphicData>
            </a:graphic>
          </wp:inline>
        </w:drawing>
      </w:r>
    </w:p>
    <w:p w14:paraId="1997BB5B" w14:textId="38063F26" w:rsidR="004A0517" w:rsidRPr="00DC15A7" w:rsidRDefault="004A0517" w:rsidP="000830EF">
      <w:pPr>
        <w:pStyle w:val="VAFigureCaption"/>
        <w:rPr>
          <w:rFonts w:eastAsiaTheme="minorHAnsi"/>
        </w:rPr>
      </w:pPr>
      <w:r w:rsidRPr="00DC15A7">
        <w:rPr>
          <w:rFonts w:eastAsiaTheme="minorHAnsi"/>
          <w:b/>
          <w:bCs/>
        </w:rPr>
        <w:t>Figure 7.</w:t>
      </w:r>
      <w:r w:rsidRPr="00DC15A7">
        <w:rPr>
          <w:rFonts w:eastAsiaTheme="minorHAnsi"/>
        </w:rPr>
        <w:t xml:space="preserve"> Steady-state shear flow tests </w:t>
      </w:r>
      <w:r w:rsidRPr="00DC15A7">
        <w:t xml:space="preserve">for SP1 suspensions at the </w:t>
      </w:r>
      <w:r w:rsidRPr="00DC15A7">
        <w:rPr>
          <w:i/>
          <w:szCs w:val="32"/>
        </w:rPr>
        <w:t>ϕ</w:t>
      </w:r>
      <w:r w:rsidRPr="00DC15A7">
        <w:rPr>
          <w:szCs w:val="32"/>
        </w:rPr>
        <w:t xml:space="preserve"> </w:t>
      </w:r>
      <w:r w:rsidRPr="00DC15A7">
        <w:t xml:space="preserve">of 56.5% </w:t>
      </w:r>
      <w:r w:rsidRPr="00DC15A7">
        <w:rPr>
          <w:rFonts w:eastAsiaTheme="minorHAnsi"/>
        </w:rPr>
        <w:t>(</w:t>
      </w:r>
      <w:r w:rsidRPr="00DC15A7">
        <w:t xml:space="preserve">red: DST, blue: CST, purple: paste). (a) </w:t>
      </w:r>
      <w:r w:rsidRPr="00DC15A7">
        <w:rPr>
          <w:i/>
          <w:iCs/>
        </w:rPr>
        <w:t>η</w:t>
      </w:r>
      <w:r w:rsidRPr="00DC15A7">
        <w:rPr>
          <w:vertAlign w:val="subscript"/>
        </w:rPr>
        <w:t>min</w:t>
      </w:r>
      <w:r w:rsidRPr="00DC15A7">
        <w:t xml:space="preserve"> in suspension versus the viscosity of liquid media, </w:t>
      </w:r>
      <w:r w:rsidRPr="00DC15A7">
        <w:rPr>
          <w:i/>
          <w:iCs/>
        </w:rPr>
        <w:t>η</w:t>
      </w:r>
      <w:r w:rsidRPr="00DC15A7">
        <w:rPr>
          <w:vertAlign w:val="subscript"/>
        </w:rPr>
        <w:t>L</w:t>
      </w:r>
      <w:r w:rsidRPr="00DC15A7">
        <w:t>, was plotted in double logarithmic scales.</w:t>
      </w:r>
      <w:r w:rsidRPr="00DC15A7">
        <w:rPr>
          <w:rFonts w:eastAsiaTheme="minorHAnsi"/>
        </w:rPr>
        <w:t xml:space="preserve"> (b) </w:t>
      </w:r>
      <w:r w:rsidRPr="00DC15A7">
        <w:rPr>
          <w:i/>
          <w:iCs/>
        </w:rPr>
        <w:t>α</w:t>
      </w:r>
      <w:r w:rsidRPr="00DC15A7">
        <w:rPr>
          <w:vertAlign w:val="subscript"/>
        </w:rPr>
        <w:t>s</w:t>
      </w:r>
      <w:r w:rsidRPr="00DC15A7">
        <w:rPr>
          <w:rFonts w:eastAsiaTheme="minorHAnsi"/>
        </w:rPr>
        <w:t xml:space="preserve"> value in the </w:t>
      </w:r>
      <w:r w:rsidRPr="00DC15A7">
        <w:rPr>
          <w:i/>
          <w:iCs/>
        </w:rPr>
        <w:t>η</w:t>
      </w:r>
      <w:r w:rsidRPr="00DC15A7">
        <w:t>–</w:t>
      </w:r>
      <w:r w:rsidRPr="00DC15A7">
        <w:rPr>
          <w:i/>
          <w:iCs/>
        </w:rPr>
        <w:t>σ</w:t>
      </w:r>
      <w:r w:rsidRPr="00DC15A7">
        <w:t xml:space="preserve"> plot versus </w:t>
      </w:r>
      <w:r w:rsidRPr="00DC15A7">
        <w:rPr>
          <w:szCs w:val="32"/>
        </w:rPr>
        <w:t xml:space="preserve">the </w:t>
      </w:r>
      <w:r w:rsidRPr="00DC15A7">
        <w:rPr>
          <w:i/>
          <w:iCs/>
          <w:szCs w:val="32"/>
        </w:rPr>
        <w:t>ε</w:t>
      </w:r>
      <w:r w:rsidR="00E96618" w:rsidRPr="00DC15A7">
        <w:rPr>
          <w:szCs w:val="32"/>
          <w:vertAlign w:val="subscript"/>
          <w:lang w:eastAsia="ja-JP"/>
        </w:rPr>
        <w:t>r</w:t>
      </w:r>
      <w:r w:rsidRPr="00DC15A7">
        <w:rPr>
          <w:szCs w:val="32"/>
        </w:rPr>
        <w:t xml:space="preserve"> of liquid media</w:t>
      </w:r>
      <w:r w:rsidRPr="00DC15A7">
        <w:t xml:space="preserve">. </w:t>
      </w:r>
    </w:p>
    <w:p w14:paraId="6CFB41EF" w14:textId="77777777" w:rsidR="004A0517" w:rsidRPr="00DC15A7" w:rsidRDefault="004A0517" w:rsidP="00C8258D">
      <w:pPr>
        <w:pStyle w:val="TAMainText"/>
      </w:pPr>
    </w:p>
    <w:p w14:paraId="7E1D70A5" w14:textId="1636C732" w:rsidR="004A0517" w:rsidRPr="00DC15A7" w:rsidRDefault="004A0517" w:rsidP="00997B78">
      <w:pPr>
        <w:pStyle w:val="TAMainText"/>
        <w:rPr>
          <w:lang w:eastAsia="ja-JP"/>
        </w:rPr>
      </w:pPr>
      <w:r w:rsidRPr="00DC15A7">
        <w:t xml:space="preserve">The </w:t>
      </w:r>
      <w:r w:rsidRPr="00DC15A7">
        <w:rPr>
          <w:i/>
          <w:iCs/>
        </w:rPr>
        <w:t>η</w:t>
      </w:r>
      <w:r w:rsidRPr="00DC15A7">
        <w:rPr>
          <w:vertAlign w:val="subscript"/>
        </w:rPr>
        <w:t>min</w:t>
      </w:r>
      <w:r w:rsidRPr="00DC15A7">
        <w:t xml:space="preserve"> and </w:t>
      </w:r>
      <w:r w:rsidRPr="00DC15A7">
        <w:rPr>
          <w:i/>
          <w:iCs/>
        </w:rPr>
        <w:t>α</w:t>
      </w:r>
      <w:r w:rsidRPr="00DC15A7">
        <w:rPr>
          <w:vertAlign w:val="subscript"/>
        </w:rPr>
        <w:t>s</w:t>
      </w:r>
      <w:r w:rsidRPr="00DC15A7">
        <w:t xml:space="preserve"> were plotted for SP1 suspensions prepared by varying the </w:t>
      </w:r>
      <w:r w:rsidRPr="00DC15A7">
        <w:rPr>
          <w:i/>
        </w:rPr>
        <w:t>ϕ</w:t>
      </w:r>
      <w:r w:rsidRPr="00DC15A7">
        <w:t xml:space="preserve"> and types of liquid medium (Figure </w:t>
      </w:r>
      <w:r w:rsidR="00EC3904">
        <w:rPr>
          <w:rFonts w:hint="eastAsia"/>
          <w:lang w:eastAsia="ja-JP"/>
        </w:rPr>
        <w:t>8</w:t>
      </w:r>
      <w:r w:rsidRPr="00DC15A7">
        <w:t xml:space="preserve">). As demonstrated for the concentrated suspensions of </w:t>
      </w:r>
      <w:r w:rsidR="00997B78" w:rsidRPr="00DC15A7">
        <w:t xml:space="preserve">cornstarch in water </w:t>
      </w:r>
      <w:sdt>
        <w:sdtPr>
          <w:rPr>
            <w:color w:val="000000"/>
            <w:vertAlign w:val="superscript"/>
          </w:rPr>
          <w:tag w:val="MENDELEY_CITATION_v3_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"/>
          <w:id w:val="-424960413"/>
          <w:placeholder>
            <w:docPart w:val="DefaultPlaceholder_-1854013440"/>
          </w:placeholder>
        </w:sdtPr>
        <w:sdtContent>
          <w:r w:rsidR="002E794B" w:rsidRPr="00DC15A7">
            <w:rPr>
              <w:color w:val="000000"/>
              <w:vertAlign w:val="superscript"/>
            </w:rPr>
            <w:t>53</w:t>
          </w:r>
        </w:sdtContent>
      </w:sdt>
      <w:r w:rsidR="00997B78" w:rsidRPr="00DC15A7">
        <w:t xml:space="preserve"> and polymer particle in density-matching organic solvent mixture</w:t>
      </w:r>
      <w:r w:rsidR="00CB1AA6" w:rsidRPr="00DC15A7">
        <w:t>,</w:t>
      </w:r>
      <w:sdt>
        <w:sdtPr>
          <w:rPr>
            <w:color w:val="000000"/>
            <w:vertAlign w:val="superscript"/>
          </w:rPr>
          <w:tag w:val="MENDELEY_CITATION_v3_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"/>
          <w:id w:val="502630742"/>
          <w:placeholder>
            <w:docPart w:val="DefaultPlaceholder_-1854013440"/>
          </w:placeholder>
        </w:sdtPr>
        <w:sdtContent>
          <w:r w:rsidR="002E794B" w:rsidRPr="00DC15A7">
            <w:rPr>
              <w:color w:val="000000"/>
              <w:vertAlign w:val="superscript"/>
            </w:rPr>
            <w:t>9</w:t>
          </w:r>
        </w:sdtContent>
      </w:sdt>
      <w:r w:rsidR="00997B78" w:rsidRPr="00DC15A7">
        <w:t xml:space="preserve"> </w:t>
      </w:r>
      <w:r w:rsidR="006968D8" w:rsidRPr="00DC15A7">
        <w:rPr>
          <w:i/>
          <w:iCs/>
        </w:rPr>
        <w:t>η</w:t>
      </w:r>
      <w:r w:rsidR="006968D8" w:rsidRPr="00DC15A7">
        <w:rPr>
          <w:vertAlign w:val="subscript"/>
        </w:rPr>
        <w:t>min</w:t>
      </w:r>
      <w:r w:rsidR="00997B78" w:rsidRPr="00DC15A7">
        <w:t xml:space="preserve">, which is </w:t>
      </w:r>
      <w:r w:rsidR="00997B78" w:rsidRPr="00DC15A7">
        <w:lastRenderedPageBreak/>
        <w:t xml:space="preserve">almost similar with the viscosity of the onset of DST, rapidly increases when </w:t>
      </w:r>
      <w:r w:rsidR="00997B78" w:rsidRPr="00DC15A7">
        <w:rPr>
          <w:i/>
          <w:iCs/>
        </w:rPr>
        <w:t>ϕ</w:t>
      </w:r>
      <w:r w:rsidR="00997B78" w:rsidRPr="00DC15A7">
        <w:t xml:space="preserve"> approaches a critical </w:t>
      </w:r>
      <w:r w:rsidR="00997B78" w:rsidRPr="00DC15A7">
        <w:rPr>
          <w:i/>
          <w:iCs/>
        </w:rPr>
        <w:t>ϕ</w:t>
      </w:r>
      <w:r w:rsidR="00997B78" w:rsidRPr="00DC15A7">
        <w:t xml:space="preserve"> value smaller than </w:t>
      </w:r>
      <w:r w:rsidR="00B92E32" w:rsidRPr="00DC15A7">
        <w:rPr>
          <w:rFonts w:hint="eastAsia"/>
          <w:lang w:eastAsia="ja-JP"/>
        </w:rPr>
        <w:t xml:space="preserve">that of </w:t>
      </w:r>
      <w:r w:rsidR="00140EBB" w:rsidRPr="00DC15A7">
        <w:rPr>
          <w:rFonts w:hint="eastAsia"/>
          <w:lang w:eastAsia="ja-JP"/>
        </w:rPr>
        <w:t xml:space="preserve">the </w:t>
      </w:r>
      <w:r w:rsidR="00997B78" w:rsidRPr="00DC15A7">
        <w:t xml:space="preserve">densest amorphous packing for </w:t>
      </w:r>
      <w:r w:rsidR="00B92E32" w:rsidRPr="00DC15A7">
        <w:rPr>
          <w:rFonts w:hint="eastAsia"/>
          <w:lang w:eastAsia="ja-JP"/>
        </w:rPr>
        <w:t xml:space="preserve">the </w:t>
      </w:r>
      <w:r w:rsidR="00997B78" w:rsidRPr="00DC15A7">
        <w:t xml:space="preserve">frictionless hard sphere </w:t>
      </w:r>
      <w:r w:rsidR="00997B78" w:rsidRPr="00DC15A7">
        <w:rPr>
          <w:i/>
          <w:iCs/>
        </w:rPr>
        <w:t>ϕ</w:t>
      </w:r>
      <w:r w:rsidR="00997B78" w:rsidRPr="00DC15A7">
        <w:rPr>
          <w:vertAlign w:val="subscript"/>
        </w:rPr>
        <w:t>RCP</w:t>
      </w:r>
      <w:r w:rsidR="00997B78" w:rsidRPr="00DC15A7">
        <w:t xml:space="preserve"> of 0.64. </w:t>
      </w:r>
      <w:r w:rsidR="0033177E" w:rsidRPr="00DC15A7">
        <w:t>Further</w:t>
      </w:r>
      <w:r w:rsidR="00997B78" w:rsidRPr="00DC15A7">
        <w:t xml:space="preserve">, Brown et al. reported that </w:t>
      </w:r>
      <w:r w:rsidR="007C65FF" w:rsidRPr="00DC15A7">
        <w:rPr>
          <w:i/>
          <w:iCs/>
        </w:rPr>
        <w:t>α</w:t>
      </w:r>
      <w:r w:rsidR="007C65FF" w:rsidRPr="00DC15A7">
        <w:rPr>
          <w:vertAlign w:val="subscript"/>
        </w:rPr>
        <w:t>s</w:t>
      </w:r>
      <w:r w:rsidR="00997B78" w:rsidRPr="00DC15A7">
        <w:t xml:space="preserve"> increases with </w:t>
      </w:r>
      <w:r w:rsidR="00997B78" w:rsidRPr="00DC15A7">
        <w:rPr>
          <w:i/>
          <w:iCs/>
        </w:rPr>
        <w:t>ϕ</w:t>
      </w:r>
      <w:r w:rsidR="00997B78" w:rsidRPr="00DC15A7">
        <w:t xml:space="preserve"> and approaches 1</w:t>
      </w:r>
      <w:r w:rsidR="00CB1AA6" w:rsidRPr="00DC15A7">
        <w:t>,</w:t>
      </w:r>
      <w:r w:rsidR="00997B78" w:rsidRPr="00DC15A7">
        <w:t xml:space="preserve"> </w:t>
      </w:r>
      <w:sdt>
        <w:sdtPr>
          <w:rPr>
            <w:color w:val="000000"/>
            <w:vertAlign w:val="superscript"/>
          </w:rPr>
          <w:tag w:val="MENDELEY_CITATION_v3_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"/>
          <w:id w:val="-273635500"/>
          <w:placeholder>
            <w:docPart w:val="DefaultPlaceholder_-1854013440"/>
          </w:placeholder>
        </w:sdtPr>
        <w:sdtContent>
          <w:r w:rsidR="002E794B" w:rsidRPr="00DC15A7">
            <w:rPr>
              <w:color w:val="000000"/>
              <w:vertAlign w:val="superscript"/>
            </w:rPr>
            <w:t>4,32</w:t>
          </w:r>
        </w:sdtContent>
      </w:sdt>
      <w:r w:rsidR="00CB1AA6" w:rsidRPr="00DC15A7">
        <w:rPr>
          <w:rFonts w:hint="eastAsia"/>
          <w:color w:val="000000"/>
          <w:vertAlign w:val="superscript"/>
          <w:lang w:eastAsia="ja-JP"/>
        </w:rPr>
        <w:t xml:space="preserve"> </w:t>
      </w:r>
      <w:r w:rsidRPr="00DC15A7">
        <w:t xml:space="preserve">high </w:t>
      </w:r>
      <w:r w:rsidRPr="00DC15A7">
        <w:rPr>
          <w:i/>
          <w:iCs/>
        </w:rPr>
        <w:t>α</w:t>
      </w:r>
      <w:r w:rsidRPr="00DC15A7">
        <w:rPr>
          <w:vertAlign w:val="subscript"/>
        </w:rPr>
        <w:t>s</w:t>
      </w:r>
      <w:r w:rsidRPr="00DC15A7">
        <w:t xml:space="preserve"> rarely appears in the low </w:t>
      </w:r>
      <w:r w:rsidRPr="00DC15A7">
        <w:rPr>
          <w:i/>
          <w:iCs/>
        </w:rPr>
        <w:t>η</w:t>
      </w:r>
      <w:r w:rsidRPr="00DC15A7">
        <w:rPr>
          <w:vertAlign w:val="subscript"/>
        </w:rPr>
        <w:t>min</w:t>
      </w:r>
      <w:r w:rsidRPr="00DC15A7">
        <w:t xml:space="preserve"> range, </w:t>
      </w:r>
      <w:r w:rsidR="00997B78" w:rsidRPr="00DC15A7">
        <w:t xml:space="preserve">and this trade-off relationship </w:t>
      </w:r>
      <w:r w:rsidR="00CB4E8E" w:rsidRPr="00DC15A7">
        <w:t>is</w:t>
      </w:r>
      <w:r w:rsidR="00997B78" w:rsidRPr="00DC15A7">
        <w:t xml:space="preserve"> confirmed in the experiment. </w:t>
      </w:r>
      <w:r w:rsidR="00997B78" w:rsidRPr="00DC15A7">
        <w:rPr>
          <w:rFonts w:hint="eastAsia"/>
          <w:lang w:eastAsia="ja-JP"/>
        </w:rPr>
        <w:t>M</w:t>
      </w:r>
      <w:r w:rsidR="00997B78" w:rsidRPr="00DC15A7">
        <w:t xml:space="preserve">aterial </w:t>
      </w:r>
      <w:r w:rsidR="003864A6" w:rsidRPr="00DC15A7">
        <w:rPr>
          <w:rFonts w:hint="eastAsia"/>
          <w:lang w:eastAsia="ja-JP"/>
        </w:rPr>
        <w:t>engineering</w:t>
      </w:r>
      <w:r w:rsidR="00997B78" w:rsidRPr="00DC15A7">
        <w:t xml:space="preserve"> </w:t>
      </w:r>
      <w:r w:rsidR="00885B35" w:rsidRPr="00DC15A7">
        <w:rPr>
          <w:rFonts w:hint="eastAsia"/>
          <w:lang w:eastAsia="ja-JP"/>
        </w:rPr>
        <w:t>for selecting</w:t>
      </w:r>
      <w:r w:rsidR="00997B78" w:rsidRPr="00DC15A7">
        <w:t xml:space="preserve"> particles and liquids is necessary to obtain concentrated suspensions that show a rapid </w:t>
      </w:r>
      <w:r w:rsidR="007C65FF" w:rsidRPr="00DC15A7">
        <w:rPr>
          <w:i/>
          <w:iCs/>
        </w:rPr>
        <w:t>η</w:t>
      </w:r>
      <w:r w:rsidR="00997B78" w:rsidRPr="00DC15A7">
        <w:t xml:space="preserve"> increase on DST and </w:t>
      </w:r>
      <w:r w:rsidR="00B26AB0" w:rsidRPr="00DC15A7">
        <w:rPr>
          <w:rFonts w:hint="eastAsia"/>
          <w:lang w:eastAsia="ja-JP"/>
        </w:rPr>
        <w:t>simultaneously</w:t>
      </w:r>
      <w:r w:rsidR="00997B78" w:rsidRPr="00DC15A7">
        <w:t xml:space="preserve"> flow easily at </w:t>
      </w:r>
      <w:r w:rsidR="00B26AB0" w:rsidRPr="00DC15A7">
        <w:rPr>
          <w:rFonts w:hint="eastAsia"/>
          <w:lang w:eastAsia="ja-JP"/>
        </w:rPr>
        <w:t xml:space="preserve">a </w:t>
      </w:r>
      <w:r w:rsidR="00997B78" w:rsidRPr="00DC15A7">
        <w:t>low shear stress.</w:t>
      </w:r>
      <w:r w:rsidR="00997B78" w:rsidRPr="00DC15A7">
        <w:rPr>
          <w:rFonts w:hint="eastAsia"/>
          <w:lang w:eastAsia="ja-JP"/>
        </w:rPr>
        <w:t xml:space="preserve"> </w:t>
      </w:r>
      <w:bookmarkStart w:id="15" w:name="_Hlk179998902"/>
      <w:bookmarkStart w:id="16" w:name="_Hlk177922674"/>
      <w:r w:rsidR="00130261" w:rsidRPr="00DC15A7">
        <w:t>Baumgarten and Kamrin</w:t>
      </w:r>
      <w:r w:rsidR="00C307D7" w:rsidRPr="00DC15A7">
        <w:rPr>
          <w:color w:val="000000"/>
          <w:vertAlign w:val="superscript"/>
        </w:rPr>
        <w:t xml:space="preserve"> </w:t>
      </w:r>
      <w:sdt>
        <w:sdtPr>
          <w:rPr>
            <w:color w:val="000000"/>
            <w:vertAlign w:val="superscript"/>
          </w:rPr>
          <w:tag w:val="MENDELEY_CITATION_v3_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"/>
          <w:id w:val="459699514"/>
          <w:placeholder>
            <w:docPart w:val="A93D53E4681D43AC9F230E15EBC1ECFC"/>
          </w:placeholder>
        </w:sdtPr>
        <w:sdtContent>
          <w:r w:rsidR="002E794B" w:rsidRPr="00DC15A7">
            <w:rPr>
              <w:color w:val="000000"/>
              <w:vertAlign w:val="superscript"/>
            </w:rPr>
            <w:t>54</w:t>
          </w:r>
        </w:sdtContent>
      </w:sdt>
      <w:r w:rsidR="00130261" w:rsidRPr="00DC15A7">
        <w:t xml:space="preserve"> formulated a general constitutive model for concentrated particle suspensions that connect </w:t>
      </w:r>
      <w:r w:rsidR="00A14029" w:rsidRPr="00DC15A7">
        <w:rPr>
          <w:rFonts w:hint="eastAsia"/>
          <w:lang w:eastAsia="ja-JP"/>
        </w:rPr>
        <w:t xml:space="preserve">the </w:t>
      </w:r>
      <w:r w:rsidR="00130261" w:rsidRPr="00DC15A7">
        <w:t xml:space="preserve">mathematical model and material design of particle suspensions using </w:t>
      </w:r>
      <w:r w:rsidR="00A14029" w:rsidRPr="00DC15A7">
        <w:rPr>
          <w:rFonts w:hint="eastAsia"/>
          <w:lang w:eastAsia="ja-JP"/>
        </w:rPr>
        <w:t xml:space="preserve">the </w:t>
      </w:r>
      <w:r w:rsidR="00130261" w:rsidRPr="00DC15A7">
        <w:t xml:space="preserve">parameters of </w:t>
      </w:r>
      <w:r w:rsidR="00A14029" w:rsidRPr="00DC15A7">
        <w:rPr>
          <w:rFonts w:hint="eastAsia"/>
          <w:lang w:eastAsia="ja-JP"/>
        </w:rPr>
        <w:t xml:space="preserve">the </w:t>
      </w:r>
      <w:r w:rsidR="00130261" w:rsidRPr="00DC15A7">
        <w:t>critical volume fraction for shear jamming, critical state volume fraction associating Reynolds’ dilation, and fraction of frictional contacts between particles.</w:t>
      </w:r>
      <w:bookmarkEnd w:id="15"/>
      <w:r w:rsidR="00130261" w:rsidRPr="00DC15A7">
        <w:t xml:space="preserve"> </w:t>
      </w:r>
      <w:bookmarkEnd w:id="16"/>
      <w:r w:rsidRPr="00DC15A7">
        <w:t>The suspensions using PC and DMI as liquid media displayed many data points located near the upper bound of the tradeoff, confirming excellent DST behavior.</w:t>
      </w:r>
      <w:r w:rsidRPr="00DC15A7">
        <w:rPr>
          <w:rFonts w:eastAsiaTheme="minorHAnsi"/>
        </w:rPr>
        <w:t xml:space="preserve"> </w:t>
      </w:r>
    </w:p>
    <w:p w14:paraId="62CD7F84" w14:textId="77777777" w:rsidR="00A14029" w:rsidRPr="00DC15A7" w:rsidRDefault="00A14029" w:rsidP="00997B78">
      <w:pPr>
        <w:pStyle w:val="TAMainText"/>
        <w:rPr>
          <w:lang w:eastAsia="ja-JP"/>
        </w:rPr>
      </w:pPr>
    </w:p>
    <w:p w14:paraId="4A776FD7" w14:textId="022E5D4D" w:rsidR="004A0517" w:rsidRPr="00DC15A7" w:rsidRDefault="00B771DE" w:rsidP="00C8258D">
      <w:pPr>
        <w:pStyle w:val="TAMainText"/>
        <w:rPr>
          <w:rFonts w:asciiTheme="minorHAnsi" w:eastAsiaTheme="minorHAnsi" w:hAnsiTheme="minorHAnsi"/>
        </w:rPr>
      </w:pPr>
      <w:r w:rsidRPr="00DC15A7">
        <w:rPr>
          <w:rFonts w:asciiTheme="minorHAnsi" w:eastAsiaTheme="minorHAnsi" w:hAnsiTheme="minorHAnsi"/>
          <w:noProof/>
        </w:rPr>
        <w:drawing>
          <wp:inline distT="0" distB="0" distL="0" distR="0" wp14:anchorId="65961565" wp14:editId="4DA7A562">
            <wp:extent cx="3355848" cy="2749296"/>
            <wp:effectExtent l="0" t="0" r="0" b="0"/>
            <wp:docPr id="2106438413" name="図 3"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438413" name="図 3" descr="グラフ, 散布図&#10;&#10;自動的に生成された説明"/>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55848" cy="2749296"/>
                    </a:xfrm>
                    <a:prstGeom prst="rect">
                      <a:avLst/>
                    </a:prstGeom>
                  </pic:spPr>
                </pic:pic>
              </a:graphicData>
            </a:graphic>
          </wp:inline>
        </w:drawing>
      </w:r>
    </w:p>
    <w:p w14:paraId="630A555C" w14:textId="758D2731" w:rsidR="004A0517" w:rsidRPr="00DC15A7" w:rsidRDefault="004A0517" w:rsidP="000830EF">
      <w:pPr>
        <w:pStyle w:val="VAFigureCaption"/>
        <w:rPr>
          <w:lang w:eastAsia="ja-JP"/>
        </w:rPr>
      </w:pPr>
      <w:r w:rsidRPr="00DC15A7">
        <w:rPr>
          <w:rFonts w:eastAsiaTheme="minorHAnsi"/>
          <w:b/>
          <w:bCs/>
        </w:rPr>
        <w:t>Figure 8.</w:t>
      </w:r>
      <w:r w:rsidRPr="00DC15A7">
        <w:rPr>
          <w:rFonts w:eastAsiaTheme="minorHAnsi"/>
        </w:rPr>
        <w:t xml:space="preserve"> </w:t>
      </w:r>
      <w:r w:rsidRPr="00DC15A7">
        <w:rPr>
          <w:i/>
          <w:iCs/>
        </w:rPr>
        <w:t>α</w:t>
      </w:r>
      <w:r w:rsidRPr="00DC15A7">
        <w:rPr>
          <w:vertAlign w:val="subscript"/>
        </w:rPr>
        <w:t>s</w:t>
      </w:r>
      <w:r w:rsidRPr="00DC15A7">
        <w:t xml:space="preserve"> was plotted as a function of </w:t>
      </w:r>
      <w:r w:rsidRPr="00DC15A7">
        <w:rPr>
          <w:i/>
          <w:iCs/>
        </w:rPr>
        <w:t>η</w:t>
      </w:r>
      <w:r w:rsidRPr="00DC15A7">
        <w:rPr>
          <w:vertAlign w:val="subscript"/>
        </w:rPr>
        <w:t>min</w:t>
      </w:r>
      <w:r w:rsidRPr="00DC15A7">
        <w:t xml:space="preserve"> for 26 suspensions of SP1 using different organic liquids and varying </w:t>
      </w:r>
      <w:r w:rsidRPr="00DC15A7">
        <w:rPr>
          <w:i/>
        </w:rPr>
        <w:t>ϕ</w:t>
      </w:r>
      <w:r w:rsidRPr="00DC15A7">
        <w:t xml:space="preserve">. </w:t>
      </w:r>
      <w:r w:rsidR="00B57031" w:rsidRPr="00DC15A7">
        <w:rPr>
          <w:lang w:eastAsia="ja-JP"/>
        </w:rPr>
        <w:t xml:space="preserve">Suspension samples are denoted by liquid </w:t>
      </w:r>
      <w:r w:rsidR="00B57031" w:rsidRPr="00DC15A7">
        <w:rPr>
          <w:rFonts w:hint="eastAsia"/>
          <w:lang w:eastAsia="ja-JP"/>
        </w:rPr>
        <w:t>and</w:t>
      </w:r>
      <w:r w:rsidR="00B57031" w:rsidRPr="00DC15A7">
        <w:rPr>
          <w:lang w:eastAsia="ja-JP"/>
        </w:rPr>
        <w:t xml:space="preserve"> </w:t>
      </w:r>
      <w:r w:rsidR="00B57031" w:rsidRPr="00DC15A7">
        <w:rPr>
          <w:i/>
          <w:iCs/>
          <w:lang w:eastAsia="ja-JP"/>
        </w:rPr>
        <w:t>ϕ</w:t>
      </w:r>
      <w:r w:rsidR="00DE5DC4" w:rsidRPr="00DC15A7">
        <w:rPr>
          <w:rFonts w:hint="eastAsia"/>
          <w:lang w:eastAsia="ja-JP"/>
        </w:rPr>
        <w:t>;</w:t>
      </w:r>
      <w:r w:rsidR="00B57031" w:rsidRPr="00DC15A7">
        <w:rPr>
          <w:rFonts w:hint="eastAsia"/>
          <w:lang w:eastAsia="ja-JP"/>
        </w:rPr>
        <w:t xml:space="preserve"> </w:t>
      </w:r>
      <w:r w:rsidR="00DE5DC4" w:rsidRPr="00DC15A7">
        <w:rPr>
          <w:rFonts w:hint="eastAsia"/>
          <w:lang w:eastAsia="ja-JP"/>
        </w:rPr>
        <w:t>f</w:t>
      </w:r>
      <w:r w:rsidR="00B57031" w:rsidRPr="00DC15A7">
        <w:rPr>
          <w:rFonts w:hint="eastAsia"/>
          <w:lang w:eastAsia="ja-JP"/>
        </w:rPr>
        <w:t xml:space="preserve">or example, </w:t>
      </w:r>
      <w:r w:rsidR="003736AC" w:rsidRPr="00DC15A7">
        <w:t xml:space="preserve">PC-565 represent the </w:t>
      </w:r>
      <w:r w:rsidR="007F34C5" w:rsidRPr="00DC15A7">
        <w:rPr>
          <w:rFonts w:hint="eastAsia"/>
          <w:lang w:eastAsia="ja-JP"/>
        </w:rPr>
        <w:t xml:space="preserve">suspension </w:t>
      </w:r>
      <w:r w:rsidR="00AD1983" w:rsidRPr="00DC15A7">
        <w:rPr>
          <w:rFonts w:hint="eastAsia"/>
          <w:lang w:eastAsia="ja-JP"/>
        </w:rPr>
        <w:t xml:space="preserve">in </w:t>
      </w:r>
      <w:r w:rsidR="003736AC" w:rsidRPr="00DC15A7">
        <w:t xml:space="preserve">PC at a </w:t>
      </w:r>
      <w:r w:rsidR="003736AC" w:rsidRPr="00DC15A7">
        <w:rPr>
          <w:i/>
          <w:iCs/>
          <w:lang w:eastAsia="ja-JP"/>
        </w:rPr>
        <w:t>ϕ</w:t>
      </w:r>
      <w:r w:rsidR="003736AC" w:rsidRPr="00DC15A7">
        <w:t xml:space="preserve"> of 56.5 vol%.</w:t>
      </w:r>
    </w:p>
    <w:p w14:paraId="1E79847D" w14:textId="77777777" w:rsidR="004A0517" w:rsidRPr="00DC15A7" w:rsidRDefault="004A0517" w:rsidP="00C8258D">
      <w:pPr>
        <w:pStyle w:val="TAMainText"/>
        <w:rPr>
          <w:rFonts w:asciiTheme="minorHAnsi" w:eastAsiaTheme="minorHAnsi" w:hAnsiTheme="minorHAnsi"/>
        </w:rPr>
      </w:pPr>
    </w:p>
    <w:p w14:paraId="36DC6FA0" w14:textId="5006A164" w:rsidR="004A0517" w:rsidRPr="00DC15A7" w:rsidRDefault="00C8258D" w:rsidP="00C8258D">
      <w:pPr>
        <w:pStyle w:val="TAMainText"/>
        <w:ind w:firstLine="0"/>
        <w:rPr>
          <w:b/>
          <w:bCs/>
          <w:szCs w:val="32"/>
          <w:lang w:eastAsia="ja-JP"/>
        </w:rPr>
      </w:pPr>
      <w:r w:rsidRPr="00DC15A7">
        <w:rPr>
          <w:rFonts w:eastAsiaTheme="minorHAnsi"/>
          <w:b/>
          <w:bCs/>
          <w:szCs w:val="32"/>
        </w:rPr>
        <w:lastRenderedPageBreak/>
        <w:t>Effect of liquid properties examined by h</w:t>
      </w:r>
      <w:r w:rsidR="004A0517" w:rsidRPr="00DC15A7">
        <w:rPr>
          <w:rFonts w:eastAsiaTheme="minorHAnsi"/>
          <w:b/>
          <w:bCs/>
          <w:szCs w:val="32"/>
        </w:rPr>
        <w:t>igh-speed pull-out test</w:t>
      </w:r>
    </w:p>
    <w:p w14:paraId="41B31A27" w14:textId="293AFE08" w:rsidR="004A0517" w:rsidRPr="00DC15A7" w:rsidRDefault="004A0517" w:rsidP="00C8258D">
      <w:pPr>
        <w:pStyle w:val="TAMainText"/>
      </w:pPr>
      <w:r w:rsidRPr="00DC15A7">
        <w:rPr>
          <w:rFonts w:eastAsiaTheme="minorHAnsi"/>
        </w:rPr>
        <w:t>T</w:t>
      </w:r>
      <w:r w:rsidRPr="00DC15A7">
        <w:t xml:space="preserve">en organic liquids that exhibited DST or CST behavior in steady-state shear tests were selected and the SP1 suspension at </w:t>
      </w:r>
      <w:r w:rsidRPr="00DC15A7">
        <w:rPr>
          <w:rFonts w:eastAsiaTheme="minorHAnsi"/>
        </w:rPr>
        <w:t xml:space="preserve">a </w:t>
      </w:r>
      <w:r w:rsidRPr="00DC15A7">
        <w:rPr>
          <w:i/>
        </w:rPr>
        <w:t>ϕ</w:t>
      </w:r>
      <w:r w:rsidRPr="00DC15A7">
        <w:rPr>
          <w:rFonts w:eastAsiaTheme="minorHAnsi"/>
        </w:rPr>
        <w:t xml:space="preserve"> of 56.5% </w:t>
      </w:r>
      <w:r w:rsidRPr="00DC15A7">
        <w:t xml:space="preserve">were examined by pull-out tests to evaluate their SJ </w:t>
      </w:r>
      <w:r w:rsidR="00AF5432" w:rsidRPr="00DC15A7">
        <w:t>behavior</w:t>
      </w:r>
      <w:r w:rsidRPr="00DC15A7">
        <w:t xml:space="preserve">. The </w:t>
      </w:r>
      <w:r w:rsidRPr="00DC15A7">
        <w:rPr>
          <w:i/>
          <w:iCs/>
        </w:rPr>
        <w:t>F</w:t>
      </w:r>
      <w:r w:rsidRPr="00DC15A7">
        <w:rPr>
          <w:vertAlign w:val="subscript"/>
        </w:rPr>
        <w:t>max</w:t>
      </w:r>
      <w:r w:rsidRPr="00DC15A7">
        <w:t xml:space="preserve"> values were plotted against the pull-out speeds for each liquid (Figure 9). The DMPU suspension exhibited the largest </w:t>
      </w:r>
      <w:r w:rsidRPr="00DC15A7">
        <w:rPr>
          <w:i/>
          <w:iCs/>
        </w:rPr>
        <w:t>F</w:t>
      </w:r>
      <w:r w:rsidRPr="00DC15A7">
        <w:rPr>
          <w:vertAlign w:val="subscript"/>
        </w:rPr>
        <w:t>max</w:t>
      </w:r>
      <w:r w:rsidRPr="00DC15A7">
        <w:t xml:space="preserve"> of 18.7 N at 360 mm/s and the lowest pull-out speed of 50 mm/s for the SJ behavior, indicating pronounced SJ behavior. The </w:t>
      </w:r>
      <w:r w:rsidRPr="00DC15A7">
        <w:rPr>
          <w:i/>
          <w:iCs/>
        </w:rPr>
        <w:t>F</w:t>
      </w:r>
      <w:r w:rsidRPr="00DC15A7">
        <w:rPr>
          <w:vertAlign w:val="subscript"/>
        </w:rPr>
        <w:t>max</w:t>
      </w:r>
      <w:r w:rsidRPr="00DC15A7">
        <w:t xml:space="preserve"> increased monotonically with the pull-out speed. Further, PC and DMI exhibited obvious SJ </w:t>
      </w:r>
      <w:r w:rsidR="00AF5432" w:rsidRPr="00DC15A7">
        <w:t>behavior</w:t>
      </w:r>
      <w:r w:rsidRPr="00DC15A7">
        <w:t xml:space="preserve"> as the speed increased to 100 and 250 mm/s, respectively. PEA with </w:t>
      </w:r>
      <w:r w:rsidRPr="00DC15A7">
        <w:rPr>
          <w:i/>
          <w:iCs/>
        </w:rPr>
        <w:t>ε</w:t>
      </w:r>
      <w:r w:rsidR="00E1753B" w:rsidRPr="00DC15A7">
        <w:rPr>
          <w:rFonts w:hint="eastAsia"/>
          <w:szCs w:val="32"/>
          <w:vertAlign w:val="subscript"/>
          <w:lang w:eastAsia="ja-JP"/>
        </w:rPr>
        <w:t>r</w:t>
      </w:r>
      <w:r w:rsidRPr="00DC15A7">
        <w:t xml:space="preserve"> = 10.75 showed the CST behavior and presented a moderate </w:t>
      </w:r>
      <w:r w:rsidRPr="00DC15A7">
        <w:rPr>
          <w:i/>
          <w:iCs/>
        </w:rPr>
        <w:t>F</w:t>
      </w:r>
      <w:r w:rsidRPr="00DC15A7">
        <w:rPr>
          <w:vertAlign w:val="subscript"/>
        </w:rPr>
        <w:t>max</w:t>
      </w:r>
      <w:r w:rsidRPr="00DC15A7">
        <w:t xml:space="preserve"> at a speed faster than 200 mm/s in the high-speed pull-out test, indicating moderate SJ </w:t>
      </w:r>
      <w:r w:rsidR="00AF5432" w:rsidRPr="00DC15A7">
        <w:t>behavior</w:t>
      </w:r>
      <w:r w:rsidRPr="00DC15A7">
        <w:t xml:space="preserve">. gBL and NMP, which have high </w:t>
      </w:r>
      <w:r w:rsidRPr="00DC15A7">
        <w:rPr>
          <w:i/>
          <w:iCs/>
        </w:rPr>
        <w:t>ε</w:t>
      </w:r>
      <w:r w:rsidR="00E1753B" w:rsidRPr="00DC15A7">
        <w:rPr>
          <w:rFonts w:hint="eastAsia"/>
          <w:szCs w:val="32"/>
          <w:vertAlign w:val="subscript"/>
          <w:lang w:eastAsia="ja-JP"/>
        </w:rPr>
        <w:t>r</w:t>
      </w:r>
      <w:r w:rsidRPr="00DC15A7">
        <w:t xml:space="preserve"> values and exhibited DST </w:t>
      </w:r>
      <w:r w:rsidR="00AF5432" w:rsidRPr="00DC15A7">
        <w:t>behavior</w:t>
      </w:r>
      <w:r w:rsidRPr="00DC15A7">
        <w:t xml:space="preserve">, showed no force peaks even at a pull-out speed of 360 mm/s. BnOH and TBP, which showed CST </w:t>
      </w:r>
      <w:r w:rsidR="00AF5432" w:rsidRPr="00DC15A7">
        <w:t>behavior</w:t>
      </w:r>
      <w:r w:rsidRPr="00DC15A7">
        <w:t xml:space="preserve">, exhibited a small </w:t>
      </w:r>
      <w:r w:rsidRPr="00DC15A7">
        <w:rPr>
          <w:i/>
          <w:iCs/>
        </w:rPr>
        <w:t>F</w:t>
      </w:r>
      <w:r w:rsidRPr="00DC15A7">
        <w:rPr>
          <w:vertAlign w:val="subscript"/>
        </w:rPr>
        <w:t>max</w:t>
      </w:r>
      <w:r w:rsidRPr="00DC15A7">
        <w:t xml:space="preserve"> of ~5 N in the high-speed region. The DST behavior in the steady-state shear test well correlated with the range of </w:t>
      </w:r>
      <w:r w:rsidRPr="00DC15A7">
        <w:rPr>
          <w:i/>
          <w:iCs/>
        </w:rPr>
        <w:t>ε</w:t>
      </w:r>
      <w:r w:rsidR="00E1753B" w:rsidRPr="00DC15A7">
        <w:rPr>
          <w:rFonts w:hint="eastAsia"/>
          <w:szCs w:val="32"/>
          <w:vertAlign w:val="subscript"/>
          <w:lang w:eastAsia="ja-JP"/>
        </w:rPr>
        <w:t>r</w:t>
      </w:r>
      <w:r w:rsidRPr="00DC15A7">
        <w:t xml:space="preserve">; however, the </w:t>
      </w:r>
      <w:r w:rsidRPr="00DC15A7">
        <w:rPr>
          <w:i/>
          <w:iCs/>
        </w:rPr>
        <w:t>F</w:t>
      </w:r>
      <w:r w:rsidRPr="00DC15A7">
        <w:rPr>
          <w:vertAlign w:val="subscript"/>
        </w:rPr>
        <w:t>max</w:t>
      </w:r>
      <w:r w:rsidRPr="00DC15A7">
        <w:t xml:space="preserve"> in the pull test did not correlate completely with </w:t>
      </w:r>
      <w:r w:rsidRPr="00DC15A7">
        <w:rPr>
          <w:i/>
          <w:iCs/>
        </w:rPr>
        <w:t>ε</w:t>
      </w:r>
      <w:r w:rsidR="00E1753B" w:rsidRPr="00DC15A7">
        <w:rPr>
          <w:rFonts w:hint="eastAsia"/>
          <w:szCs w:val="32"/>
          <w:vertAlign w:val="subscript"/>
          <w:lang w:eastAsia="ja-JP"/>
        </w:rPr>
        <w:t>r</w:t>
      </w:r>
      <w:r w:rsidRPr="00DC15A7">
        <w:t xml:space="preserve"> either. </w:t>
      </w:r>
    </w:p>
    <w:p w14:paraId="0EFF1985" w14:textId="77777777" w:rsidR="004A0517" w:rsidRPr="00DC15A7" w:rsidRDefault="004A0517" w:rsidP="00C8258D">
      <w:pPr>
        <w:pStyle w:val="TAMainText"/>
      </w:pPr>
    </w:p>
    <w:p w14:paraId="6B82C480" w14:textId="7C1A2A7F" w:rsidR="004A0517" w:rsidRPr="00DC15A7" w:rsidRDefault="00C27EF8" w:rsidP="000830EF">
      <w:pPr>
        <w:pStyle w:val="VAFigureCaption"/>
        <w:rPr>
          <w:rFonts w:eastAsiaTheme="minorHAnsi"/>
        </w:rPr>
      </w:pPr>
      <w:r w:rsidRPr="00DC15A7">
        <w:rPr>
          <w:rFonts w:eastAsia="ＭＳ 明朝"/>
          <w:noProof/>
          <w:sz w:val="16"/>
          <w:szCs w:val="16"/>
          <w:lang w:val="x-none"/>
        </w:rPr>
        <w:lastRenderedPageBreak/>
        <w:drawing>
          <wp:inline distT="0" distB="0" distL="0" distR="0" wp14:anchorId="12DD31B1" wp14:editId="4174C0A8">
            <wp:extent cx="3305556" cy="4294632"/>
            <wp:effectExtent l="0" t="0" r="9525" b="0"/>
            <wp:docPr id="1849269986" name="図 10"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269986" name="図 10" descr="グラフ, 折れ線グラフ&#10;&#10;自動的に生成された説明"/>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05556" cy="4294632"/>
                    </a:xfrm>
                    <a:prstGeom prst="rect">
                      <a:avLst/>
                    </a:prstGeom>
                  </pic:spPr>
                </pic:pic>
              </a:graphicData>
            </a:graphic>
          </wp:inline>
        </w:drawing>
      </w:r>
    </w:p>
    <w:p w14:paraId="12B963C1" w14:textId="41869275" w:rsidR="004A0517" w:rsidRPr="00DC15A7" w:rsidRDefault="004A0517" w:rsidP="000830EF">
      <w:pPr>
        <w:pStyle w:val="VAFigureCaption"/>
      </w:pPr>
      <w:r w:rsidRPr="00DC15A7">
        <w:rPr>
          <w:rFonts w:eastAsiaTheme="minorHAnsi"/>
          <w:b/>
          <w:bCs/>
        </w:rPr>
        <w:t>Figure 9.</w:t>
      </w:r>
      <w:r w:rsidRPr="00DC15A7">
        <w:rPr>
          <w:rFonts w:eastAsiaTheme="minorHAnsi"/>
        </w:rPr>
        <w:t xml:space="preserve"> High-speed pull-out tests for SP1 suspensions in t</w:t>
      </w:r>
      <w:r w:rsidRPr="00DC15A7">
        <w:t xml:space="preserve">en organic liquids. </w:t>
      </w:r>
      <w:r w:rsidRPr="00DC15A7">
        <w:rPr>
          <w:rFonts w:eastAsiaTheme="minorHAnsi"/>
        </w:rPr>
        <w:t xml:space="preserve">The </w:t>
      </w:r>
      <w:r w:rsidRPr="00DC15A7">
        <w:rPr>
          <w:i/>
        </w:rPr>
        <w:t>ϕ</w:t>
      </w:r>
      <w:r w:rsidRPr="00DC15A7">
        <w:rPr>
          <w:rFonts w:eastAsiaTheme="minorHAnsi"/>
        </w:rPr>
        <w:t xml:space="preserve"> of the suspensions was fixed to 56.5</w:t>
      </w:r>
      <w:r w:rsidR="00CC7205" w:rsidRPr="00DC15A7">
        <w:rPr>
          <w:rFonts w:hint="eastAsia"/>
          <w:lang w:eastAsia="ja-JP"/>
        </w:rPr>
        <w:t>%</w:t>
      </w:r>
      <w:r w:rsidRPr="00DC15A7">
        <w:rPr>
          <w:rFonts w:eastAsiaTheme="minorHAnsi"/>
        </w:rPr>
        <w:t xml:space="preserve">. (a) </w:t>
      </w:r>
      <w:r w:rsidRPr="00DC15A7">
        <w:rPr>
          <w:i/>
          <w:iCs/>
        </w:rPr>
        <w:t>F</w:t>
      </w:r>
      <w:r w:rsidRPr="00DC15A7">
        <w:rPr>
          <w:vertAlign w:val="subscript"/>
        </w:rPr>
        <w:t>max</w:t>
      </w:r>
      <w:r w:rsidRPr="00DC15A7">
        <w:t xml:space="preserve"> were plotted as a function of pull-out speeds. (b) Maximum </w:t>
      </w:r>
      <w:r w:rsidRPr="00DC15A7">
        <w:rPr>
          <w:i/>
          <w:iCs/>
        </w:rPr>
        <w:t>F</w:t>
      </w:r>
      <w:r w:rsidRPr="00DC15A7">
        <w:rPr>
          <w:vertAlign w:val="subscript"/>
        </w:rPr>
        <w:t>max</w:t>
      </w:r>
      <w:r w:rsidRPr="00DC15A7">
        <w:t>s for SP1 suspensions in various liquids, which were measured at the pull-out speed of 300 mm/s. Colored bars represents the SJ behavior of a suspension: (red) strong, (orange) medium, and (yellow) weak SJ.</w:t>
      </w:r>
    </w:p>
    <w:p w14:paraId="6D34A353" w14:textId="77777777" w:rsidR="004A0517" w:rsidRPr="00DC15A7" w:rsidRDefault="004A0517" w:rsidP="00C8258D">
      <w:pPr>
        <w:pStyle w:val="TAMainText"/>
        <w:rPr>
          <w:szCs w:val="32"/>
        </w:rPr>
      </w:pPr>
    </w:p>
    <w:p w14:paraId="176A9A8B" w14:textId="6F0E09E7" w:rsidR="004A0517" w:rsidRPr="00DC15A7" w:rsidRDefault="00C8258D" w:rsidP="00C8258D">
      <w:pPr>
        <w:pStyle w:val="TAMainText"/>
        <w:ind w:firstLine="0"/>
        <w:rPr>
          <w:b/>
          <w:bCs/>
          <w:szCs w:val="32"/>
        </w:rPr>
      </w:pPr>
      <w:r w:rsidRPr="00DC15A7">
        <w:rPr>
          <w:rFonts w:eastAsiaTheme="minorHAnsi"/>
          <w:b/>
          <w:bCs/>
          <w:szCs w:val="32"/>
        </w:rPr>
        <w:t>Effect of liquid properties examined by b</w:t>
      </w:r>
      <w:r w:rsidR="004A0517" w:rsidRPr="00DC15A7">
        <w:rPr>
          <w:b/>
          <w:bCs/>
          <w:szCs w:val="32"/>
        </w:rPr>
        <w:t>all-drop test</w:t>
      </w:r>
    </w:p>
    <w:p w14:paraId="6FB795D8" w14:textId="2F4CE678" w:rsidR="004A0517" w:rsidRPr="00DC15A7" w:rsidRDefault="004A0517" w:rsidP="00C8258D">
      <w:pPr>
        <w:pStyle w:val="TAMainText"/>
      </w:pPr>
      <w:r w:rsidRPr="00DC15A7">
        <w:rPr>
          <w:szCs w:val="32"/>
        </w:rPr>
        <w:t xml:space="preserve">Based on the results of the steady-state shear flow and high-speed pull-out tests, two organic liquids that exhibited different rheological </w:t>
      </w:r>
      <w:r w:rsidR="00AF5432" w:rsidRPr="00DC15A7">
        <w:rPr>
          <w:szCs w:val="32"/>
        </w:rPr>
        <w:t>behavior</w:t>
      </w:r>
      <w:r w:rsidRPr="00DC15A7">
        <w:rPr>
          <w:szCs w:val="32"/>
        </w:rPr>
        <w:t xml:space="preserve"> in silica suspensions were selected </w:t>
      </w:r>
      <w:r w:rsidRPr="00DC15A7">
        <w:t xml:space="preserve">to compare their shock-absorbing properties using ball-drop tests. DMI exhibited DST and SJ </w:t>
      </w:r>
      <w:r w:rsidR="00AF5432" w:rsidRPr="00DC15A7">
        <w:t>behavior</w:t>
      </w:r>
      <w:r w:rsidR="00A14029" w:rsidRPr="00DC15A7">
        <w:rPr>
          <w:rFonts w:hint="eastAsia"/>
          <w:lang w:eastAsia="ja-JP"/>
        </w:rPr>
        <w:t>s</w:t>
      </w:r>
      <w:r w:rsidRPr="00DC15A7">
        <w:t xml:space="preserve">, whereas TEP only exhibited CST behavior and behaved as a fluid over the entire parameter range in our pull-out tests. The suspension exhibited a small </w:t>
      </w:r>
      <w:r w:rsidRPr="00DC15A7">
        <w:rPr>
          <w:rFonts w:eastAsiaTheme="minorHAnsi"/>
          <w:i/>
          <w:iCs/>
          <w:szCs w:val="32"/>
        </w:rPr>
        <w:t>f</w:t>
      </w:r>
      <w:r w:rsidRPr="00DC15A7">
        <w:rPr>
          <w:rFonts w:eastAsiaTheme="minorHAnsi"/>
          <w:szCs w:val="32"/>
          <w:vertAlign w:val="subscript"/>
        </w:rPr>
        <w:t>peak</w:t>
      </w:r>
      <w:r w:rsidRPr="00DC15A7">
        <w:t xml:space="preserve"> of less than 11 N </w:t>
      </w:r>
      <w:r w:rsidRPr="00DC15A7">
        <w:lastRenderedPageBreak/>
        <w:t xml:space="preserve">in the transient force curve when the ball struck DMI-545, and no vibrations occurred. TEP-565 exhibited a moderate </w:t>
      </w:r>
      <w:r w:rsidRPr="00DC15A7">
        <w:rPr>
          <w:rFonts w:eastAsiaTheme="minorHAnsi"/>
          <w:i/>
          <w:iCs/>
          <w:szCs w:val="32"/>
        </w:rPr>
        <w:t>f</w:t>
      </w:r>
      <w:r w:rsidRPr="00DC15A7">
        <w:rPr>
          <w:rFonts w:eastAsiaTheme="minorHAnsi"/>
          <w:szCs w:val="32"/>
          <w:vertAlign w:val="subscript"/>
        </w:rPr>
        <w:t>peak</w:t>
      </w:r>
      <w:r w:rsidRPr="00DC15A7">
        <w:t xml:space="preserve"> of 30 N, and the sample stage vibrated up and down. DMI and TEP suspensions under varying </w:t>
      </w:r>
      <w:r w:rsidRPr="00DC15A7">
        <w:rPr>
          <w:i/>
        </w:rPr>
        <w:t>ϕ</w:t>
      </w:r>
      <w:r w:rsidRPr="00DC15A7">
        <w:t xml:space="preserve"> of 50.0–59.0% were evaluated by ball-drop tests, and the </w:t>
      </w:r>
      <w:r w:rsidRPr="00DC15A7">
        <w:rPr>
          <w:rFonts w:eastAsiaTheme="minorHAnsi"/>
          <w:i/>
          <w:iCs/>
          <w:szCs w:val="32"/>
        </w:rPr>
        <w:t>f</w:t>
      </w:r>
      <w:r w:rsidRPr="00DC15A7">
        <w:rPr>
          <w:rFonts w:eastAsiaTheme="minorHAnsi"/>
          <w:szCs w:val="32"/>
          <w:vertAlign w:val="subscript"/>
        </w:rPr>
        <w:t>peak</w:t>
      </w:r>
      <w:r w:rsidRPr="00DC15A7">
        <w:t xml:space="preserve"> were plotted versus </w:t>
      </w:r>
      <w:r w:rsidRPr="00DC15A7">
        <w:rPr>
          <w:i/>
        </w:rPr>
        <w:t>ϕ</w:t>
      </w:r>
      <w:r w:rsidRPr="00DC15A7">
        <w:t xml:space="preserve"> (Figure 10b). DMI-545 exhibited good shock-absorbing properties similar to those of PC-550. The DMI suspensions exhibiting a </w:t>
      </w:r>
      <w:r w:rsidRPr="00DC15A7">
        <w:rPr>
          <w:rFonts w:eastAsiaTheme="minorHAnsi"/>
          <w:i/>
          <w:iCs/>
          <w:szCs w:val="32"/>
        </w:rPr>
        <w:t>f</w:t>
      </w:r>
      <w:r w:rsidRPr="00DC15A7">
        <w:rPr>
          <w:rFonts w:eastAsiaTheme="minorHAnsi"/>
          <w:szCs w:val="32"/>
          <w:vertAlign w:val="subscript"/>
        </w:rPr>
        <w:t>peak</w:t>
      </w:r>
      <w:r w:rsidRPr="00DC15A7">
        <w:t xml:space="preserve"> smaller than 30 N were obtained in the </w:t>
      </w:r>
      <w:r w:rsidRPr="00DC15A7">
        <w:rPr>
          <w:i/>
        </w:rPr>
        <w:t>ϕ</w:t>
      </w:r>
      <w:r w:rsidRPr="00DC15A7">
        <w:t xml:space="preserve"> range of 53.5–55.5%, which was considerably wider than the </w:t>
      </w:r>
      <w:r w:rsidRPr="00DC15A7">
        <w:rPr>
          <w:i/>
        </w:rPr>
        <w:t>ϕ</w:t>
      </w:r>
      <w:r w:rsidRPr="00DC15A7">
        <w:t xml:space="preserve"> range of 55.0–55.5% for the PC suspensions. For TEP, the </w:t>
      </w:r>
      <w:r w:rsidRPr="00DC15A7">
        <w:rPr>
          <w:rFonts w:eastAsiaTheme="minorHAnsi"/>
          <w:i/>
          <w:iCs/>
          <w:szCs w:val="32"/>
        </w:rPr>
        <w:t>f</w:t>
      </w:r>
      <w:r w:rsidRPr="00DC15A7">
        <w:rPr>
          <w:rFonts w:eastAsiaTheme="minorHAnsi"/>
          <w:szCs w:val="32"/>
          <w:vertAlign w:val="subscript"/>
        </w:rPr>
        <w:t>peak</w:t>
      </w:r>
      <w:r w:rsidRPr="00DC15A7">
        <w:t xml:space="preserve"> decreased gradually with an increasing </w:t>
      </w:r>
      <w:r w:rsidRPr="00DC15A7">
        <w:rPr>
          <w:i/>
        </w:rPr>
        <w:t>ϕ</w:t>
      </w:r>
      <w:r w:rsidRPr="00DC15A7">
        <w:t xml:space="preserve">; however, it reached only 30 N at a high </w:t>
      </w:r>
      <w:r w:rsidRPr="00DC15A7">
        <w:rPr>
          <w:i/>
        </w:rPr>
        <w:t>ϕ</w:t>
      </w:r>
      <w:r w:rsidRPr="00DC15A7">
        <w:t xml:space="preserve"> of 56.5%. This comparison confirms that DMI exhibits excellent shock absorption, whereas TEP has less shock absorption, suggesting that the SJ behavior provides good shock-absorbing properties.</w:t>
      </w:r>
    </w:p>
    <w:p w14:paraId="15BB8B1F" w14:textId="77777777" w:rsidR="00A14029" w:rsidRPr="00DC15A7" w:rsidRDefault="00A14029" w:rsidP="00C8258D">
      <w:pPr>
        <w:pStyle w:val="TAMainText"/>
      </w:pPr>
    </w:p>
    <w:p w14:paraId="1E0905DB" w14:textId="04724F8C" w:rsidR="004A0517" w:rsidRPr="00DC15A7" w:rsidRDefault="00C27EF8" w:rsidP="000830EF">
      <w:pPr>
        <w:pStyle w:val="TAMainText"/>
      </w:pPr>
      <w:r w:rsidRPr="00DC15A7">
        <w:rPr>
          <w:noProof/>
        </w:rPr>
        <w:drawing>
          <wp:inline distT="0" distB="0" distL="0" distR="0" wp14:anchorId="30626409" wp14:editId="795B5FBD">
            <wp:extent cx="5195316" cy="3154680"/>
            <wp:effectExtent l="0" t="0" r="5715" b="7620"/>
            <wp:docPr id="2111878822" name="図 1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78822" name="図 11" descr="グラフ&#10;&#10;自動的に生成された説明"/>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95316" cy="3154680"/>
                    </a:xfrm>
                    <a:prstGeom prst="rect">
                      <a:avLst/>
                    </a:prstGeom>
                  </pic:spPr>
                </pic:pic>
              </a:graphicData>
            </a:graphic>
          </wp:inline>
        </w:drawing>
      </w:r>
    </w:p>
    <w:p w14:paraId="5B3270B5" w14:textId="6930E919" w:rsidR="004A0517" w:rsidRPr="00DC15A7" w:rsidRDefault="004A0517" w:rsidP="000830EF">
      <w:pPr>
        <w:pStyle w:val="VAFigureCaption"/>
      </w:pPr>
      <w:r w:rsidRPr="00DC15A7">
        <w:rPr>
          <w:b/>
          <w:bCs/>
        </w:rPr>
        <w:t>Figure 10.</w:t>
      </w:r>
      <w:r w:rsidRPr="00DC15A7">
        <w:t xml:space="preserve"> (a) Transient force recorded on ball-drop tests of DMI-545 (left) and TEP-565 (right). (b) </w:t>
      </w:r>
      <w:r w:rsidRPr="00DC15A7">
        <w:rPr>
          <w:i/>
          <w:iCs/>
        </w:rPr>
        <w:t>ϕ</w:t>
      </w:r>
      <w:r w:rsidRPr="00DC15A7">
        <w:t xml:space="preserve"> dependence on the </w:t>
      </w:r>
      <w:r w:rsidRPr="00DC15A7">
        <w:rPr>
          <w:i/>
          <w:iCs/>
          <w:szCs w:val="32"/>
        </w:rPr>
        <w:t>f</w:t>
      </w:r>
      <w:r w:rsidRPr="00DC15A7">
        <w:rPr>
          <w:szCs w:val="32"/>
          <w:vertAlign w:val="subscript"/>
        </w:rPr>
        <w:t>peak</w:t>
      </w:r>
      <w:r w:rsidRPr="00DC15A7">
        <w:t xml:space="preserve"> recorded on the </w:t>
      </w:r>
      <w:r w:rsidR="00183771" w:rsidRPr="00DC15A7">
        <w:t>ball</w:t>
      </w:r>
      <w:r w:rsidR="00183771" w:rsidRPr="00DC15A7">
        <w:rPr>
          <w:rFonts w:hint="eastAsia"/>
          <w:lang w:eastAsia="ja-JP"/>
        </w:rPr>
        <w:t>-</w:t>
      </w:r>
      <w:r w:rsidRPr="00DC15A7">
        <w:t>drop tests for DMI (left) and TEP suspensions (right).</w:t>
      </w:r>
    </w:p>
    <w:p w14:paraId="391ABAE7" w14:textId="77777777" w:rsidR="004A0517" w:rsidRPr="00DC15A7" w:rsidRDefault="004A0517" w:rsidP="00C8258D">
      <w:pPr>
        <w:pStyle w:val="TAMainText"/>
        <w:rPr>
          <w:rFonts w:eastAsiaTheme="minorHAnsi"/>
        </w:rPr>
      </w:pPr>
    </w:p>
    <w:p w14:paraId="51810004" w14:textId="5090640C" w:rsidR="004A0517" w:rsidRPr="00DC15A7" w:rsidRDefault="004A0517" w:rsidP="00C8258D">
      <w:pPr>
        <w:pStyle w:val="TAMainText"/>
        <w:ind w:firstLine="0"/>
        <w:rPr>
          <w:b/>
          <w:bCs/>
          <w:lang w:eastAsia="ja-JP"/>
        </w:rPr>
      </w:pPr>
      <w:r w:rsidRPr="00DC15A7">
        <w:rPr>
          <w:rFonts w:eastAsiaTheme="minorHAnsi"/>
          <w:b/>
          <w:bCs/>
        </w:rPr>
        <w:lastRenderedPageBreak/>
        <w:t>Dispersion stability of micrometer-sized silica particles in organic liquids</w:t>
      </w:r>
    </w:p>
    <w:p w14:paraId="5CEA79F6" w14:textId="7D6724ED" w:rsidR="004A0517" w:rsidRPr="00DC15A7" w:rsidRDefault="004A0517" w:rsidP="00997B78">
      <w:pPr>
        <w:pStyle w:val="TAMainText"/>
        <w:rPr>
          <w:lang w:eastAsia="ja-JP"/>
        </w:rPr>
      </w:pPr>
      <w:r w:rsidRPr="00DC15A7">
        <w:t xml:space="preserve">The dispersion stability of SP1 in liquids was characterized by visual inspection and particle size analysis to elucidate the relationship between the </w:t>
      </w:r>
      <w:r w:rsidRPr="00DC15A7">
        <w:rPr>
          <w:rFonts w:eastAsiaTheme="minorHAnsi"/>
          <w:i/>
          <w:iCs/>
        </w:rPr>
        <w:t>ε</w:t>
      </w:r>
      <w:r w:rsidR="00E1753B" w:rsidRPr="00DC15A7">
        <w:rPr>
          <w:rFonts w:hint="eastAsia"/>
          <w:szCs w:val="32"/>
          <w:vertAlign w:val="subscript"/>
          <w:lang w:eastAsia="ja-JP"/>
        </w:rPr>
        <w:t>r</w:t>
      </w:r>
      <w:r w:rsidRPr="00DC15A7">
        <w:t xml:space="preserve"> of liquids and rheological behavior of SP1 suspensions. </w:t>
      </w:r>
      <w:r w:rsidR="00B66045" w:rsidRPr="00DC15A7">
        <w:t xml:space="preserve">The effect of interparticle interactions on </w:t>
      </w:r>
      <w:r w:rsidR="00183771" w:rsidRPr="00DC15A7">
        <w:rPr>
          <w:rFonts w:hint="eastAsia"/>
          <w:lang w:eastAsia="ja-JP"/>
        </w:rPr>
        <w:t xml:space="preserve">the </w:t>
      </w:r>
      <w:r w:rsidR="00B66045" w:rsidRPr="00DC15A7">
        <w:t>agglomeration of colloidal silica particles were evaluated by sedimentation experiment.</w:t>
      </w:r>
      <w:sdt>
        <w:sdtPr>
          <w:rPr>
            <w:color w:val="000000"/>
            <w:vertAlign w:val="superscript"/>
          </w:rPr>
          <w:tag w:val="MENDELEY_CITATION_v3_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"/>
          <w:id w:val="-1123142020"/>
          <w:placeholder>
            <w:docPart w:val="DefaultPlaceholder_-1854013440"/>
          </w:placeholder>
        </w:sdtPr>
        <w:sdtContent>
          <w:r w:rsidR="002E794B" w:rsidRPr="00DC15A7">
            <w:rPr>
              <w:color w:val="000000"/>
              <w:vertAlign w:val="superscript"/>
            </w:rPr>
            <w:t>55,56</w:t>
          </w:r>
        </w:sdtContent>
      </w:sdt>
      <w:r w:rsidR="00997B78" w:rsidRPr="00DC15A7">
        <w:rPr>
          <w:rFonts w:hint="eastAsia"/>
          <w:lang w:eastAsia="ja-JP"/>
        </w:rPr>
        <w:t xml:space="preserve"> </w:t>
      </w:r>
      <w:r w:rsidRPr="00DC15A7">
        <w:t xml:space="preserve">At a low </w:t>
      </w:r>
      <w:r w:rsidRPr="00DC15A7">
        <w:rPr>
          <w:i/>
        </w:rPr>
        <w:t>ϕ</w:t>
      </w:r>
      <w:r w:rsidRPr="00DC15A7">
        <w:t xml:space="preserve"> of 1%, SP1 dispersed well over several tens of minutes in polar PC and EG; however, it sedimented in a few minutes in nonpolar S-oil and HD (Figure 11a). In PC and EG, the particle showed sharp size distributions with average size</w:t>
      </w:r>
      <w:r w:rsidRPr="00DC15A7">
        <w:rPr>
          <w:i/>
          <w:iCs/>
        </w:rPr>
        <w:t xml:space="preserve"> D</w:t>
      </w:r>
      <w:r w:rsidRPr="00DC15A7">
        <w:rPr>
          <w:vertAlign w:val="subscript"/>
        </w:rPr>
        <w:t>av</w:t>
      </w:r>
      <w:r w:rsidRPr="00DC15A7">
        <w:t xml:space="preserve"> of </w:t>
      </w:r>
      <w:r w:rsidR="006D1CC2" w:rsidRPr="00DC15A7">
        <w:rPr>
          <w:rFonts w:hint="eastAsia"/>
          <w:lang w:eastAsia="ja-JP"/>
        </w:rPr>
        <w:t>2.0</w:t>
      </w:r>
      <w:r w:rsidRPr="00DC15A7">
        <w:t xml:space="preserve"> and </w:t>
      </w:r>
      <w:r w:rsidR="006D1CC2" w:rsidRPr="00DC15A7">
        <w:rPr>
          <w:rFonts w:hint="eastAsia"/>
          <w:lang w:eastAsia="ja-JP"/>
        </w:rPr>
        <w:t>1.9</w:t>
      </w:r>
      <w:r w:rsidRPr="00DC15A7">
        <w:t xml:space="preserve"> μm, respectively. The </w:t>
      </w:r>
      <w:r w:rsidRPr="00DC15A7">
        <w:rPr>
          <w:i/>
          <w:iCs/>
        </w:rPr>
        <w:t>D</w:t>
      </w:r>
      <w:r w:rsidRPr="00DC15A7">
        <w:rPr>
          <w:vertAlign w:val="subscript"/>
        </w:rPr>
        <w:t>av</w:t>
      </w:r>
      <w:r w:rsidRPr="00DC15A7">
        <w:t xml:space="preserve"> were consistent with the average particle diameter imaged with SEM (Figure 1) and confirmed a good dispersion of SP1. S-oil and HD presented large agglomerates of SP1 with the </w:t>
      </w:r>
      <w:r w:rsidRPr="00DC15A7">
        <w:rPr>
          <w:i/>
          <w:iCs/>
        </w:rPr>
        <w:t>D</w:t>
      </w:r>
      <w:r w:rsidRPr="00DC15A7">
        <w:rPr>
          <w:vertAlign w:val="subscript"/>
        </w:rPr>
        <w:t>av</w:t>
      </w:r>
      <w:r w:rsidRPr="00DC15A7">
        <w:t xml:space="preserve"> of </w:t>
      </w:r>
      <w:r w:rsidR="006D1CC2" w:rsidRPr="00DC15A7">
        <w:rPr>
          <w:rFonts w:hint="eastAsia"/>
          <w:lang w:eastAsia="ja-JP"/>
        </w:rPr>
        <w:t>5.7</w:t>
      </w:r>
      <w:r w:rsidRPr="00DC15A7">
        <w:t xml:space="preserve"> and </w:t>
      </w:r>
      <w:r w:rsidR="006D1CC2" w:rsidRPr="00DC15A7">
        <w:rPr>
          <w:rFonts w:hint="eastAsia"/>
          <w:lang w:eastAsia="ja-JP"/>
        </w:rPr>
        <w:t>26.4</w:t>
      </w:r>
      <w:r w:rsidRPr="00DC15A7">
        <w:t xml:space="preserve"> μm, respectively (Figure 11b). The result indicates that SP1 particles spontaneously agglomerate in the liquids with </w:t>
      </w:r>
      <w:r w:rsidRPr="00DC15A7">
        <w:rPr>
          <w:rFonts w:eastAsiaTheme="minorHAnsi"/>
          <w:i/>
          <w:iCs/>
        </w:rPr>
        <w:t>ε</w:t>
      </w:r>
      <w:r w:rsidR="00E1753B" w:rsidRPr="00DC15A7">
        <w:rPr>
          <w:rFonts w:hint="eastAsia"/>
          <w:szCs w:val="32"/>
          <w:vertAlign w:val="subscript"/>
          <w:lang w:eastAsia="ja-JP"/>
        </w:rPr>
        <w:t>r</w:t>
      </w:r>
      <w:r w:rsidRPr="00DC15A7">
        <w:rPr>
          <w:rFonts w:eastAsiaTheme="minorHAnsi"/>
          <w:i/>
          <w:iCs/>
        </w:rPr>
        <w:t xml:space="preserve"> </w:t>
      </w:r>
      <w:r w:rsidRPr="00DC15A7">
        <w:t>&lt; 4 (Figure 11c) because of the strong particle–particle attraction, which is consistent with the sedimentation observed visually.</w:t>
      </w:r>
      <w:r w:rsidR="00EE5C6B" w:rsidRPr="00DC15A7">
        <w:rPr>
          <w:rFonts w:hint="eastAsia"/>
          <w:lang w:eastAsia="ja-JP"/>
        </w:rPr>
        <w:t xml:space="preserve"> </w:t>
      </w:r>
      <w:r w:rsidR="00EE5C6B" w:rsidRPr="00DC15A7">
        <w:rPr>
          <w:lang w:eastAsia="ja-JP"/>
        </w:rPr>
        <w:t xml:space="preserve">Sedimentation behavior of silica particles </w:t>
      </w:r>
      <w:r w:rsidR="004A00CB" w:rsidRPr="00DC15A7">
        <w:rPr>
          <w:rFonts w:hint="eastAsia"/>
          <w:lang w:eastAsia="ja-JP"/>
        </w:rPr>
        <w:t xml:space="preserve">has been reported </w:t>
      </w:r>
      <w:r w:rsidR="004A00CB" w:rsidRPr="00DC15A7">
        <w:rPr>
          <w:lang w:eastAsia="ja-JP"/>
        </w:rPr>
        <w:t xml:space="preserve">in </w:t>
      </w:r>
      <w:r w:rsidR="004A00CB" w:rsidRPr="00DC15A7">
        <w:rPr>
          <w:rFonts w:hint="eastAsia"/>
          <w:lang w:eastAsia="ja-JP"/>
        </w:rPr>
        <w:t xml:space="preserve">nonpolar liquids such as </w:t>
      </w:r>
      <w:r w:rsidR="00EE5C6B" w:rsidRPr="00DC15A7">
        <w:rPr>
          <w:lang w:eastAsia="ja-JP"/>
        </w:rPr>
        <w:t>cyclohexane</w:t>
      </w:r>
      <w:r w:rsidR="00C23748" w:rsidRPr="00DC15A7">
        <w:rPr>
          <w:rFonts w:hint="eastAsia"/>
          <w:lang w:eastAsia="ja-JP"/>
        </w:rPr>
        <w:t>,</w:t>
      </w:r>
      <w:sdt>
        <w:sdtPr>
          <w:rPr>
            <w:color w:val="000000"/>
            <w:vertAlign w:val="superscript"/>
            <w:lang w:eastAsia="ja-JP"/>
          </w:rPr>
          <w:tag w:val="MENDELEY_CITATION_v3_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"/>
          <w:id w:val="-1664458331"/>
          <w:placeholder>
            <w:docPart w:val="DefaultPlaceholder_-1854013440"/>
          </w:placeholder>
        </w:sdtPr>
        <w:sdtContent>
          <w:r w:rsidR="002E794B" w:rsidRPr="00DC15A7">
            <w:rPr>
              <w:color w:val="000000"/>
              <w:vertAlign w:val="superscript"/>
              <w:lang w:eastAsia="ja-JP"/>
            </w:rPr>
            <w:t>56</w:t>
          </w:r>
        </w:sdtContent>
      </w:sdt>
      <w:r w:rsidR="004A00CB" w:rsidRPr="00DC15A7">
        <w:rPr>
          <w:rFonts w:hint="eastAsia"/>
          <w:lang w:eastAsia="ja-JP"/>
        </w:rPr>
        <w:t xml:space="preserve"> mineral oil</w:t>
      </w:r>
      <w:r w:rsidR="00C23748" w:rsidRPr="00DC15A7">
        <w:rPr>
          <w:rFonts w:hint="eastAsia"/>
          <w:lang w:eastAsia="ja-JP"/>
        </w:rPr>
        <w:t>,</w:t>
      </w:r>
      <w:sdt>
        <w:sdtPr>
          <w:rPr>
            <w:rFonts w:hint="eastAsia"/>
            <w:color w:val="000000"/>
            <w:vertAlign w:val="superscript"/>
            <w:lang w:eastAsia="ja-JP"/>
          </w:rPr>
          <w:tag w:val="MENDELEY_CITATION_v3_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"/>
          <w:id w:val="135923643"/>
          <w:placeholder>
            <w:docPart w:val="DefaultPlaceholder_-1854013440"/>
          </w:placeholder>
        </w:sdtPr>
        <w:sdtContent>
          <w:r w:rsidR="002E794B" w:rsidRPr="00DC15A7">
            <w:rPr>
              <w:color w:val="000000"/>
              <w:vertAlign w:val="superscript"/>
              <w:lang w:eastAsia="ja-JP"/>
            </w:rPr>
            <w:t>57</w:t>
          </w:r>
        </w:sdtContent>
      </w:sdt>
      <w:r w:rsidR="004A00CB" w:rsidRPr="00DC15A7">
        <w:rPr>
          <w:rFonts w:hint="eastAsia"/>
          <w:lang w:eastAsia="ja-JP"/>
        </w:rPr>
        <w:t xml:space="preserve"> and </w:t>
      </w:r>
      <w:r w:rsidR="004A00CB" w:rsidRPr="00DC15A7">
        <w:rPr>
          <w:lang w:eastAsia="ja-JP"/>
        </w:rPr>
        <w:t>decalin</w:t>
      </w:r>
      <w:r w:rsidR="00E34030" w:rsidRPr="00DC15A7">
        <w:rPr>
          <w:rFonts w:hint="eastAsia"/>
          <w:lang w:eastAsia="ja-JP"/>
        </w:rPr>
        <w:t>,</w:t>
      </w:r>
      <w:r w:rsidR="004A00CB" w:rsidRPr="00DC15A7">
        <w:rPr>
          <w:lang w:eastAsia="ja-JP"/>
        </w:rPr>
        <w:t xml:space="preserve"> tetradecane</w:t>
      </w:r>
      <w:r w:rsidR="0063507E" w:rsidRPr="00DC15A7">
        <w:rPr>
          <w:rFonts w:hint="eastAsia"/>
          <w:lang w:eastAsia="ja-JP"/>
        </w:rPr>
        <w:t xml:space="preserve"> and hexadecane</w:t>
      </w:r>
      <w:r w:rsidR="00C23748" w:rsidRPr="00DC15A7">
        <w:rPr>
          <w:lang w:eastAsia="ja-JP"/>
        </w:rPr>
        <w:t>.</w:t>
      </w:r>
      <w:sdt>
        <w:sdtPr>
          <w:rPr>
            <w:color w:val="000000"/>
            <w:vertAlign w:val="superscript"/>
            <w:lang w:eastAsia="ja-JP"/>
          </w:rPr>
          <w:tag w:val="MENDELEY_CITATION_v3_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"/>
          <w:id w:val="-599177451"/>
          <w:placeholder>
            <w:docPart w:val="DefaultPlaceholder_-1854013440"/>
          </w:placeholder>
        </w:sdtPr>
        <w:sdtContent>
          <w:r w:rsidR="002E794B" w:rsidRPr="00DC15A7">
            <w:rPr>
              <w:color w:val="000000"/>
              <w:vertAlign w:val="superscript"/>
              <w:lang w:eastAsia="ja-JP"/>
            </w:rPr>
            <w:t>58</w:t>
          </w:r>
        </w:sdtContent>
      </w:sdt>
    </w:p>
    <w:p w14:paraId="2A55AA69" w14:textId="3BC6BC7A" w:rsidR="004A0517" w:rsidRPr="00DC15A7" w:rsidRDefault="00C27EF8" w:rsidP="00C8258D">
      <w:pPr>
        <w:pStyle w:val="TAMainText"/>
        <w:rPr>
          <w:rFonts w:eastAsiaTheme="minorHAnsi"/>
        </w:rPr>
      </w:pPr>
      <w:r w:rsidRPr="00DC15A7">
        <w:rPr>
          <w:rFonts w:eastAsiaTheme="minorHAnsi"/>
          <w:noProof/>
        </w:rPr>
        <w:lastRenderedPageBreak/>
        <w:drawing>
          <wp:inline distT="0" distB="0" distL="0" distR="0" wp14:anchorId="52395BBA" wp14:editId="4AD8C71C">
            <wp:extent cx="3396713" cy="5029200"/>
            <wp:effectExtent l="0" t="0" r="0" b="0"/>
            <wp:docPr id="1749802811" name="図 12" descr="ダイアグラム, 概略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802811" name="図 12" descr="ダイアグラム, 概略図&#10;&#10;自動的に生成された説明"/>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97379" cy="5030186"/>
                    </a:xfrm>
                    <a:prstGeom prst="rect">
                      <a:avLst/>
                    </a:prstGeom>
                  </pic:spPr>
                </pic:pic>
              </a:graphicData>
            </a:graphic>
          </wp:inline>
        </w:drawing>
      </w:r>
    </w:p>
    <w:p w14:paraId="33774208" w14:textId="77777777" w:rsidR="004A0517" w:rsidRPr="00DC15A7" w:rsidRDefault="004A0517" w:rsidP="00C8258D">
      <w:pPr>
        <w:pStyle w:val="VAFigureCaption"/>
      </w:pPr>
      <w:r w:rsidRPr="00DC15A7">
        <w:rPr>
          <w:b/>
          <w:bCs/>
        </w:rPr>
        <w:t>Figure 11.</w:t>
      </w:r>
      <w:r w:rsidRPr="00DC15A7">
        <w:t xml:space="preserve"> Dispersion stability of SP1 suspensions in organic liquids. (a) Photographs of SP1 suspensions with the </w:t>
      </w:r>
      <w:r w:rsidRPr="00DC15A7">
        <w:rPr>
          <w:i/>
        </w:rPr>
        <w:t>ϕ</w:t>
      </w:r>
      <w:r w:rsidRPr="00DC15A7">
        <w:t xml:space="preserve"> of 1% were taken 15 min after ultrasonication. SP1 dispersed well in PC and EG, while sedimented in HD and S-oil. (b) Size distributions and (c) average sizes of SP1 agglomerates in each liquid.</w:t>
      </w:r>
    </w:p>
    <w:p w14:paraId="012CF61E" w14:textId="77777777" w:rsidR="004A0517" w:rsidRPr="00DC15A7" w:rsidRDefault="004A0517" w:rsidP="00C8258D">
      <w:pPr>
        <w:pStyle w:val="TAMainText"/>
        <w:rPr>
          <w:rFonts w:eastAsiaTheme="minorHAnsi"/>
        </w:rPr>
      </w:pPr>
    </w:p>
    <w:p w14:paraId="34EA7BC5" w14:textId="3FBCFE7E" w:rsidR="004A0517" w:rsidRPr="00DC15A7" w:rsidRDefault="004A0517" w:rsidP="00C8258D">
      <w:pPr>
        <w:pStyle w:val="TAMainText"/>
      </w:pPr>
      <w:r w:rsidRPr="00DC15A7">
        <w:rPr>
          <w:rFonts w:eastAsiaTheme="minorHAnsi"/>
        </w:rPr>
        <w:t xml:space="preserve">At a high </w:t>
      </w:r>
      <w:r w:rsidRPr="00DC15A7">
        <w:rPr>
          <w:i/>
        </w:rPr>
        <w:t>ϕ</w:t>
      </w:r>
      <w:r w:rsidRPr="00DC15A7">
        <w:rPr>
          <w:rFonts w:eastAsiaTheme="minorHAnsi"/>
        </w:rPr>
        <w:t xml:space="preserve"> of 35%, although polar PC-350 and EG-350 </w:t>
      </w:r>
      <w:r w:rsidRPr="00DC15A7">
        <w:t xml:space="preserve">maintained high fluidity, nonpolar S-oil-350 and HD-350 became soft pastes that easily deformed when touched with a spatula; however, they did not flow even when tilted </w:t>
      </w:r>
      <w:r w:rsidRPr="00DC15A7">
        <w:rPr>
          <w:rFonts w:eastAsiaTheme="minorHAnsi"/>
        </w:rPr>
        <w:t>(Figure 12)</w:t>
      </w:r>
      <w:r w:rsidRPr="00DC15A7">
        <w:t xml:space="preserve">. To elucidate dispersion of SP1, the suspensions were </w:t>
      </w:r>
      <w:r w:rsidRPr="00DC15A7">
        <w:rPr>
          <w:rFonts w:eastAsiaTheme="minorHAnsi"/>
        </w:rPr>
        <w:t xml:space="preserve">analyzed </w:t>
      </w:r>
      <w:r w:rsidRPr="00DC15A7">
        <w:t xml:space="preserve">quantitatively </w:t>
      </w:r>
      <w:r w:rsidRPr="00DC15A7">
        <w:rPr>
          <w:rFonts w:eastAsiaTheme="minorHAnsi"/>
        </w:rPr>
        <w:t xml:space="preserve">by </w:t>
      </w:r>
      <w:r w:rsidRPr="00DC15A7">
        <w:t>t</w:t>
      </w:r>
      <w:r w:rsidRPr="00DC15A7">
        <w:rPr>
          <w:rFonts w:eastAsiaTheme="minorHAnsi"/>
        </w:rPr>
        <w:t xml:space="preserve">he frequency dependencies of the dynamic storage modulus </w:t>
      </w:r>
      <w:r w:rsidRPr="00DC15A7">
        <w:rPr>
          <w:rFonts w:eastAsiaTheme="minorHAnsi"/>
          <w:i/>
          <w:iCs/>
        </w:rPr>
        <w:t>G</w:t>
      </w:r>
      <w:r w:rsidRPr="00DC15A7">
        <w:rPr>
          <w:rFonts w:eastAsiaTheme="minorHAnsi"/>
        </w:rPr>
        <w:t xml:space="preserve">′ and loss modulus </w:t>
      </w:r>
      <w:r w:rsidRPr="00DC15A7">
        <w:rPr>
          <w:rFonts w:eastAsiaTheme="minorHAnsi"/>
          <w:i/>
          <w:iCs/>
        </w:rPr>
        <w:t>G</w:t>
      </w:r>
      <w:r w:rsidRPr="00DC15A7">
        <w:rPr>
          <w:rFonts w:eastAsiaTheme="minorHAnsi"/>
        </w:rPr>
        <w:t xml:space="preserve">″ (Figure 12). PC-350 and EG-350 suspensions </w:t>
      </w:r>
      <w:r w:rsidRPr="00DC15A7">
        <w:rPr>
          <w:rFonts w:eastAsiaTheme="minorHAnsi"/>
        </w:rPr>
        <w:lastRenderedPageBreak/>
        <w:t xml:space="preserve">presented the </w:t>
      </w:r>
      <w:r w:rsidRPr="00DC15A7">
        <w:rPr>
          <w:i/>
          <w:iCs/>
        </w:rPr>
        <w:t>G</w:t>
      </w:r>
      <w:r w:rsidRPr="00DC15A7">
        <w:t xml:space="preserve">″ of 0.8 Pa at 10 rad/s and monotonically increased with increasing </w:t>
      </w:r>
      <w:r w:rsidRPr="00DC15A7">
        <w:rPr>
          <w:i/>
          <w:iCs/>
        </w:rPr>
        <w:t>ω</w:t>
      </w:r>
      <w:r w:rsidRPr="00DC15A7">
        <w:t xml:space="preserve">. The </w:t>
      </w:r>
      <w:r w:rsidRPr="00DC15A7">
        <w:rPr>
          <w:i/>
          <w:iCs/>
        </w:rPr>
        <w:t>G</w:t>
      </w:r>
      <w:r w:rsidRPr="00DC15A7">
        <w:t xml:space="preserve">″ was more than four orders of magnitude larger than </w:t>
      </w:r>
      <w:r w:rsidRPr="00DC15A7">
        <w:rPr>
          <w:i/>
          <w:iCs/>
        </w:rPr>
        <w:t>G</w:t>
      </w:r>
      <w:r w:rsidRPr="00DC15A7">
        <w:t xml:space="preserve">′, confirming viscous liquid-like behavior. In contrast, S-oil-350 and HD-350 achieved </w:t>
      </w:r>
      <w:r w:rsidRPr="00DC15A7">
        <w:rPr>
          <w:i/>
          <w:iCs/>
        </w:rPr>
        <w:t>G</w:t>
      </w:r>
      <w:r w:rsidRPr="00DC15A7">
        <w:t xml:space="preserve">″ similar to </w:t>
      </w:r>
      <w:r w:rsidRPr="00DC15A7">
        <w:rPr>
          <w:i/>
          <w:iCs/>
        </w:rPr>
        <w:t>G</w:t>
      </w:r>
      <w:r w:rsidRPr="00DC15A7">
        <w:t>′ and was almost independent of frequency, showing typical paste-</w:t>
      </w:r>
      <w:r w:rsidR="003B2C59" w:rsidRPr="00DC15A7">
        <w:rPr>
          <w:rFonts w:hint="eastAsia"/>
          <w:lang w:eastAsia="ja-JP"/>
        </w:rPr>
        <w:t xml:space="preserve"> or gel-</w:t>
      </w:r>
      <w:r w:rsidRPr="00DC15A7">
        <w:t xml:space="preserve">like </w:t>
      </w:r>
      <w:r w:rsidR="00AF5432" w:rsidRPr="00DC15A7">
        <w:t>behavior</w:t>
      </w:r>
      <w:r w:rsidRPr="00DC15A7">
        <w:t xml:space="preserve">. </w:t>
      </w:r>
      <w:r w:rsidR="00A553F3" w:rsidRPr="00DC15A7">
        <w:t xml:space="preserve">Previous studies also reported the similar gel-like behavior for fumed silica suspension in mineral oil </w:t>
      </w:r>
      <w:sdt>
        <w:sdtPr>
          <w:rPr>
            <w:color w:val="000000"/>
            <w:vertAlign w:val="superscript"/>
          </w:rPr>
          <w:tag w:val="MENDELEY_CITATION_v3_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"/>
          <w:id w:val="-715424730"/>
          <w:placeholder>
            <w:docPart w:val="DefaultPlaceholder_-1854013440"/>
          </w:placeholder>
        </w:sdtPr>
        <w:sdtContent>
          <w:r w:rsidR="002E794B" w:rsidRPr="00DC15A7">
            <w:rPr>
              <w:color w:val="000000"/>
              <w:vertAlign w:val="superscript"/>
            </w:rPr>
            <w:t>57</w:t>
          </w:r>
        </w:sdtContent>
      </w:sdt>
      <w:r w:rsidR="00A553F3" w:rsidRPr="00DC15A7">
        <w:t xml:space="preserve"> and in 1-heptanol, </w:t>
      </w:r>
      <w:r w:rsidR="00E65D29" w:rsidRPr="00DC15A7">
        <w:rPr>
          <w:rFonts w:hint="eastAsia"/>
          <w:lang w:eastAsia="ja-JP"/>
        </w:rPr>
        <w:t>EG</w:t>
      </w:r>
      <w:r w:rsidR="00A553F3" w:rsidRPr="00DC15A7">
        <w:t xml:space="preserve"> dimethyl ether, propylene glycol dimethyl ether, PEG dimethyl ether</w:t>
      </w:r>
      <w:r w:rsidR="00C23748" w:rsidRPr="00DC15A7">
        <w:rPr>
          <w:rFonts w:hint="eastAsia"/>
          <w:lang w:eastAsia="ja-JP"/>
        </w:rPr>
        <w:t>,</w:t>
      </w:r>
      <w:sdt>
        <w:sdtPr>
          <w:rPr>
            <w:color w:val="000000"/>
            <w:vertAlign w:val="superscript"/>
          </w:rPr>
          <w:tag w:val="MENDELEY_CITATION_v3_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"/>
          <w:id w:val="1832797417"/>
          <w:placeholder>
            <w:docPart w:val="DefaultPlaceholder_-1854013440"/>
          </w:placeholder>
        </w:sdtPr>
        <w:sdtContent>
          <w:r w:rsidR="002E794B" w:rsidRPr="00DC15A7">
            <w:rPr>
              <w:color w:val="000000"/>
              <w:vertAlign w:val="superscript"/>
            </w:rPr>
            <w:t>34</w:t>
          </w:r>
        </w:sdtContent>
      </w:sdt>
      <w:r w:rsidR="008541BB" w:rsidRPr="00DC15A7">
        <w:rPr>
          <w:rFonts w:hint="eastAsia"/>
          <w:lang w:eastAsia="ja-JP"/>
        </w:rPr>
        <w:t xml:space="preserve"> in PEG</w:t>
      </w:r>
      <w:sdt>
        <w:sdtPr>
          <w:rPr>
            <w:rFonts w:hint="eastAsia"/>
            <w:color w:val="000000"/>
            <w:vertAlign w:val="superscript"/>
            <w:lang w:eastAsia="ja-JP"/>
          </w:rPr>
          <w:tag w:val="MENDELEY_CITATION_v3_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"/>
          <w:id w:val="-2125065249"/>
          <w:placeholder>
            <w:docPart w:val="DefaultPlaceholder_-1854013440"/>
          </w:placeholder>
        </w:sdtPr>
        <w:sdtContent>
          <w:r w:rsidR="002E794B" w:rsidRPr="00DC15A7">
            <w:rPr>
              <w:color w:val="000000"/>
              <w:vertAlign w:val="superscript"/>
              <w:lang w:eastAsia="ja-JP"/>
            </w:rPr>
            <w:t>11</w:t>
          </w:r>
        </w:sdtContent>
      </w:sdt>
      <w:r w:rsidR="00090F7D" w:rsidRPr="00DC15A7">
        <w:rPr>
          <w:rFonts w:hint="eastAsia"/>
          <w:lang w:eastAsia="ja-JP"/>
        </w:rPr>
        <w:t xml:space="preserve"> and PPG</w:t>
      </w:r>
      <w:r w:rsidR="00CB1AA6" w:rsidRPr="00DC15A7">
        <w:t>.</w:t>
      </w:r>
      <w:sdt>
        <w:sdtPr>
          <w:rPr>
            <w:rFonts w:hint="eastAsia"/>
            <w:color w:val="000000"/>
            <w:vertAlign w:val="superscript"/>
            <w:lang w:eastAsia="ja-JP"/>
          </w:rPr>
          <w:tag w:val="MENDELEY_CITATION_v3_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"/>
          <w:id w:val="-1544275048"/>
          <w:placeholder>
            <w:docPart w:val="DefaultPlaceholder_-1854013440"/>
          </w:placeholder>
        </w:sdtPr>
        <w:sdtContent>
          <w:r w:rsidR="002E794B" w:rsidRPr="00DC15A7">
            <w:rPr>
              <w:color w:val="000000"/>
              <w:vertAlign w:val="superscript"/>
              <w:lang w:eastAsia="ja-JP"/>
            </w:rPr>
            <w:t>43</w:t>
          </w:r>
        </w:sdtContent>
      </w:sdt>
      <w:r w:rsidR="00B505A0" w:rsidRPr="00DC15A7">
        <w:rPr>
          <w:rFonts w:hint="eastAsia"/>
          <w:lang w:eastAsia="ja-JP"/>
        </w:rPr>
        <w:t xml:space="preserve"> </w:t>
      </w:r>
      <w:r w:rsidRPr="00DC15A7">
        <w:t xml:space="preserve">The </w:t>
      </w:r>
      <w:r w:rsidRPr="00DC15A7">
        <w:rPr>
          <w:i/>
          <w:iCs/>
        </w:rPr>
        <w:t>G</w:t>
      </w:r>
      <w:r w:rsidRPr="00DC15A7">
        <w:t xml:space="preserve">″ was 2000 Pa at 10 rad/s, which is three orders of magnitude larger than those of PC and EG. The results of the dynamic mechanical analysis were consistent with those obtained via visual inspection and manual stirring tests. The nonpolar liquid did not spread uniformly between the polar silica particles when </w:t>
      </w:r>
      <w:r w:rsidRPr="00DC15A7">
        <w:rPr>
          <w:i/>
          <w:iCs/>
        </w:rPr>
        <w:t>ϕ</w:t>
      </w:r>
      <w:r w:rsidRPr="00DC15A7">
        <w:t xml:space="preserve"> ≥40 %, leading to a loose network of heterogeneous particle agglomerates containing many voids</w:t>
      </w:r>
      <w:r w:rsidR="00C23748" w:rsidRPr="00DC15A7">
        <w:t>.</w:t>
      </w:r>
      <w:sdt>
        <w:sdtPr>
          <w:rPr>
            <w:color w:val="000000"/>
            <w:vertAlign w:val="superscript"/>
          </w:rPr>
          <w:tag w:val="MENDELEY_CITATION_v3_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"/>
          <w:id w:val="-680207666"/>
          <w:placeholder>
            <w:docPart w:val="4FBDE781EBEA45A0AF376822EE353D2F"/>
          </w:placeholder>
        </w:sdtPr>
        <w:sdtContent>
          <w:r w:rsidR="002E794B" w:rsidRPr="00DC15A7">
            <w:rPr>
              <w:color w:val="000000"/>
              <w:vertAlign w:val="superscript"/>
            </w:rPr>
            <w:t>59</w:t>
          </w:r>
        </w:sdtContent>
      </w:sdt>
      <w:r w:rsidRPr="00DC15A7">
        <w:t xml:space="preserve"> The particle network generated a certain yield stress against shear deformation</w:t>
      </w:r>
      <w:r w:rsidR="004A00CB" w:rsidRPr="00DC15A7">
        <w:rPr>
          <w:rFonts w:hint="eastAsia"/>
          <w:lang w:eastAsia="ja-JP"/>
        </w:rPr>
        <w:t>. The y</w:t>
      </w:r>
      <w:r w:rsidR="004A00CB" w:rsidRPr="00DC15A7">
        <w:rPr>
          <w:lang w:eastAsia="ja-JP"/>
        </w:rPr>
        <w:t xml:space="preserve">ield stress causes loss of typical DST because DST behavior </w:t>
      </w:r>
      <w:r w:rsidRPr="00DC15A7">
        <w:t xml:space="preserve">requires good fluidity in the low </w:t>
      </w:r>
      <w:r w:rsidRPr="00DC15A7">
        <w:rPr>
          <w:i/>
          <w:iCs/>
        </w:rPr>
        <w:t>σ</w:t>
      </w:r>
      <w:r w:rsidRPr="00DC15A7">
        <w:t xml:space="preserve"> range</w:t>
      </w:r>
      <w:r w:rsidR="00C23748" w:rsidRPr="00DC15A7">
        <w:t>.</w:t>
      </w:r>
      <w:sdt>
        <w:sdtPr>
          <w:rPr>
            <w:color w:val="000000"/>
            <w:vertAlign w:val="superscript"/>
          </w:rPr>
          <w:tag w:val="MENDELEY_CITATION_v3_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"/>
          <w:id w:val="-1180037219"/>
          <w:placeholder>
            <w:docPart w:val="4FBDE781EBEA45A0AF376822EE353D2F"/>
          </w:placeholder>
        </w:sdtPr>
        <w:sdtContent>
          <w:r w:rsidR="002E794B" w:rsidRPr="00DC15A7">
            <w:rPr>
              <w:color w:val="000000"/>
              <w:vertAlign w:val="superscript"/>
            </w:rPr>
            <w:t>30</w:t>
          </w:r>
        </w:sdtContent>
      </w:sdt>
    </w:p>
    <w:p w14:paraId="229B081D" w14:textId="77777777" w:rsidR="004A0517" w:rsidRPr="00DC15A7" w:rsidRDefault="004A0517" w:rsidP="00C8258D">
      <w:pPr>
        <w:pStyle w:val="TAMainText"/>
        <w:rPr>
          <w:rFonts w:eastAsiaTheme="minorHAnsi"/>
        </w:rPr>
      </w:pPr>
    </w:p>
    <w:p w14:paraId="156C21DE" w14:textId="0E8FCC5A" w:rsidR="004A0517" w:rsidRPr="00DC15A7" w:rsidRDefault="00C27EF8" w:rsidP="00C8258D">
      <w:pPr>
        <w:pStyle w:val="TAMainText"/>
        <w:rPr>
          <w:rFonts w:eastAsiaTheme="minorHAnsi"/>
        </w:rPr>
      </w:pPr>
      <w:r w:rsidRPr="00DC15A7">
        <w:rPr>
          <w:rFonts w:eastAsiaTheme="minorHAnsi"/>
          <w:noProof/>
        </w:rPr>
        <w:drawing>
          <wp:inline distT="0" distB="0" distL="0" distR="0" wp14:anchorId="3D9F4175" wp14:editId="166F6740">
            <wp:extent cx="4888992" cy="1867090"/>
            <wp:effectExtent l="0" t="0" r="6985" b="0"/>
            <wp:docPr id="558426319" name="図 13"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26319" name="図 13" descr="グラフ&#10;&#10;自動的に生成された説明"/>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93386" cy="1868768"/>
                    </a:xfrm>
                    <a:prstGeom prst="rect">
                      <a:avLst/>
                    </a:prstGeom>
                  </pic:spPr>
                </pic:pic>
              </a:graphicData>
            </a:graphic>
          </wp:inline>
        </w:drawing>
      </w:r>
    </w:p>
    <w:p w14:paraId="705BF0D0" w14:textId="22B4A3F8" w:rsidR="004A0517" w:rsidRPr="00DC15A7" w:rsidRDefault="004A0517" w:rsidP="00C8258D">
      <w:pPr>
        <w:pStyle w:val="VAFigureCaption"/>
      </w:pPr>
      <w:r w:rsidRPr="00DC15A7">
        <w:rPr>
          <w:b/>
          <w:bCs/>
        </w:rPr>
        <w:t>Figure 12.</w:t>
      </w:r>
      <w:r w:rsidRPr="00DC15A7">
        <w:t xml:space="preserve"> Rheology of SP1 suspensions at </w:t>
      </w:r>
      <w:r w:rsidRPr="00DC15A7">
        <w:rPr>
          <w:i/>
        </w:rPr>
        <w:t>ϕ</w:t>
      </w:r>
      <w:r w:rsidRPr="00DC15A7">
        <w:t xml:space="preserve"> of 35.0%. Photographs of inverted vials and frequency dependence of dynamic storage modulus (</w:t>
      </w:r>
      <w:r w:rsidRPr="00DC15A7">
        <w:rPr>
          <w:i/>
          <w:iCs/>
        </w:rPr>
        <w:t>G</w:t>
      </w:r>
      <w:r w:rsidRPr="00DC15A7">
        <w:t>′: closed) and loss modulus (</w:t>
      </w:r>
      <w:r w:rsidRPr="00DC15A7">
        <w:rPr>
          <w:i/>
          <w:iCs/>
        </w:rPr>
        <w:t>G</w:t>
      </w:r>
      <w:r w:rsidRPr="00DC15A7">
        <w:t>″: open). Fluidic behavior (left) and paste-like behavior of suspensions (right) were obtained for polar and nonpolar liquids, respectively.</w:t>
      </w:r>
    </w:p>
    <w:p w14:paraId="30743BB7" w14:textId="77777777" w:rsidR="009C09BB" w:rsidRPr="00DC15A7" w:rsidRDefault="009C09BB" w:rsidP="009C09BB">
      <w:pPr>
        <w:rPr>
          <w:lang w:eastAsia="ja-JP"/>
        </w:rPr>
      </w:pPr>
    </w:p>
    <w:p w14:paraId="50EAE4D9" w14:textId="20BC82B9" w:rsidR="009C09BB" w:rsidRPr="00DC15A7" w:rsidRDefault="009C09BB" w:rsidP="009C09BB">
      <w:pPr>
        <w:pStyle w:val="TAMainText"/>
        <w:ind w:firstLine="0"/>
        <w:rPr>
          <w:b/>
          <w:bCs/>
          <w:lang w:eastAsia="ja-JP"/>
        </w:rPr>
      </w:pPr>
      <w:r w:rsidRPr="00DC15A7">
        <w:rPr>
          <w:rFonts w:eastAsiaTheme="minorHAnsi"/>
          <w:b/>
          <w:bCs/>
        </w:rPr>
        <w:lastRenderedPageBreak/>
        <w:t>Effect of the structural parameters of silica particles</w:t>
      </w:r>
    </w:p>
    <w:p w14:paraId="0C86BC67" w14:textId="6C529477" w:rsidR="0082444E" w:rsidRPr="00DC15A7" w:rsidRDefault="009C09BB" w:rsidP="009C09BB">
      <w:pPr>
        <w:pStyle w:val="TAMainText"/>
        <w:ind w:firstLineChars="100" w:firstLine="240"/>
        <w:rPr>
          <w:lang w:eastAsia="ja-JP"/>
        </w:rPr>
      </w:pPr>
      <w:r w:rsidRPr="00DC15A7">
        <w:t xml:space="preserve">Silica particles with different characteristics such as particle size, particle size distribution, surface functional groups, and porous structure were examined to verify the presence or absence of DST behavior (Figure 13). </w:t>
      </w:r>
      <w:r w:rsidR="00152FBF" w:rsidRPr="00DC15A7">
        <w:t>PC was used as the liquid medium because of the excellent DST behavior for SP1.</w:t>
      </w:r>
      <w:r w:rsidR="00152FBF" w:rsidRPr="00DC15A7">
        <w:rPr>
          <w:rFonts w:hint="eastAsia"/>
          <w:lang w:eastAsia="ja-JP"/>
        </w:rPr>
        <w:t xml:space="preserve"> </w:t>
      </w:r>
      <w:r w:rsidRPr="00DC15A7">
        <w:t>The scanning electron micrographs of the particles are shown in Figure 13</w:t>
      </w:r>
      <w:r w:rsidR="00C0285D" w:rsidRPr="00DC15A7">
        <w:rPr>
          <w:rFonts w:hint="eastAsia"/>
          <w:lang w:eastAsia="ja-JP"/>
        </w:rPr>
        <w:t>(a)</w:t>
      </w:r>
      <w:r w:rsidRPr="00DC15A7">
        <w:t>. The presence or absence of particle size polydispersity and porous structures are listed in Figure 13(</w:t>
      </w:r>
      <w:r w:rsidR="00955976" w:rsidRPr="00DC15A7">
        <w:rPr>
          <w:rFonts w:hint="eastAsia"/>
          <w:lang w:eastAsia="ja-JP"/>
        </w:rPr>
        <w:t>c</w:t>
      </w:r>
      <w:r w:rsidRPr="00DC15A7">
        <w:t xml:space="preserve">). The </w:t>
      </w:r>
      <w:r w:rsidRPr="00DC15A7">
        <w:rPr>
          <w:i/>
        </w:rPr>
        <w:t>ϕ</w:t>
      </w:r>
      <w:r w:rsidRPr="00DC15A7">
        <w:t xml:space="preserve"> was optimized via manual sensing tests for each particle because the rheological behavior of concentrated particle suspensions is very sensitive to </w:t>
      </w:r>
      <w:r w:rsidRPr="00DC15A7">
        <w:rPr>
          <w:i/>
        </w:rPr>
        <w:t>ϕ</w:t>
      </w:r>
      <w:r w:rsidRPr="00DC15A7">
        <w:rPr>
          <w:iCs/>
        </w:rPr>
        <w:t xml:space="preserve"> </w:t>
      </w:r>
      <w:sdt>
        <w:sdtPr>
          <w:rPr>
            <w:iCs/>
            <w:color w:val="000000"/>
            <w:vertAlign w:val="superscript"/>
          </w:rPr>
          <w:tag w:val="MENDELEY_CITATION_v3_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"/>
          <w:id w:val="-648828815"/>
          <w:placeholder>
            <w:docPart w:val="1616099255304F028ACB473FF4D96A55"/>
          </w:placeholder>
        </w:sdtPr>
        <w:sdtContent>
          <w:r w:rsidR="002E794B" w:rsidRPr="00DC15A7">
            <w:rPr>
              <w:iCs/>
              <w:color w:val="000000"/>
              <w:vertAlign w:val="superscript"/>
            </w:rPr>
            <w:t>32</w:t>
          </w:r>
        </w:sdtContent>
      </w:sdt>
      <w:r w:rsidRPr="00DC15A7">
        <w:t xml:space="preserve">. The optimal </w:t>
      </w:r>
      <w:r w:rsidRPr="00DC15A7">
        <w:rPr>
          <w:i/>
        </w:rPr>
        <w:t>ϕ</w:t>
      </w:r>
      <w:r w:rsidRPr="00DC15A7">
        <w:t xml:space="preserve"> depends slightly on particle size and size distribution for non-porous spherical particles, and it depends considerably on porosity for porous particles. </w:t>
      </w:r>
      <w:bookmarkStart w:id="17" w:name="_Hlk172765789"/>
      <w:r w:rsidR="00FA180A" w:rsidRPr="00DC15A7">
        <w:rPr>
          <w:rFonts w:hint="eastAsia"/>
          <w:lang w:eastAsia="ja-JP"/>
        </w:rPr>
        <w:t>Although</w:t>
      </w:r>
      <w:r w:rsidR="00A9378C" w:rsidRPr="00DC15A7">
        <w:t xml:space="preserve"> most particle suspensions require a high particle fraction of 40–55% to exhibit DST</w:t>
      </w:r>
      <w:r w:rsidR="00CB1AA6" w:rsidRPr="00DC15A7">
        <w:t>,</w:t>
      </w:r>
      <w:r w:rsidR="0091131B" w:rsidRPr="00DC15A7">
        <w:rPr>
          <w:rFonts w:ascii="Times New Roman" w:hAnsi="Times New Roman"/>
          <w:color w:val="000000"/>
          <w:szCs w:val="32"/>
          <w:vertAlign w:val="superscript"/>
        </w:rPr>
        <w:t>1–5</w:t>
      </w:r>
      <w:r w:rsidR="00A9378C" w:rsidRPr="00DC15A7">
        <w:t xml:space="preserve"> porous particles SP4 and SP5 exhibit DST </w:t>
      </w:r>
      <w:r w:rsidR="00AF5432" w:rsidRPr="00DC15A7">
        <w:t>behavior</w:t>
      </w:r>
      <w:r w:rsidR="00A9378C" w:rsidRPr="00DC15A7">
        <w:t xml:space="preserve"> at </w:t>
      </w:r>
      <w:r w:rsidR="00BD5115" w:rsidRPr="00DC15A7">
        <w:rPr>
          <w:rFonts w:hint="eastAsia"/>
          <w:lang w:eastAsia="ja-JP"/>
        </w:rPr>
        <w:t xml:space="preserve">a </w:t>
      </w:r>
      <w:r w:rsidR="00A9378C" w:rsidRPr="00DC15A7">
        <w:t xml:space="preserve">low </w:t>
      </w:r>
      <w:r w:rsidR="00BD5115" w:rsidRPr="00DC15A7">
        <w:rPr>
          <w:i/>
        </w:rPr>
        <w:t>ϕ</w:t>
      </w:r>
      <w:r w:rsidR="00A9378C" w:rsidRPr="00DC15A7">
        <w:t xml:space="preserve"> of 22.0-25.0% Such </w:t>
      </w:r>
      <w:r w:rsidR="00FA180A" w:rsidRPr="00DC15A7">
        <w:rPr>
          <w:rFonts w:hint="eastAsia"/>
          <w:lang w:eastAsia="ja-JP"/>
        </w:rPr>
        <w:t xml:space="preserve">a </w:t>
      </w:r>
      <w:r w:rsidR="00A9378C" w:rsidRPr="00DC15A7">
        <w:t xml:space="preserve">low φ for DST behavior was found in fumed silica suspended in PEG and glycerol, which </w:t>
      </w:r>
      <w:r w:rsidR="00BD5115" w:rsidRPr="00DC15A7">
        <w:rPr>
          <w:rFonts w:hint="eastAsia"/>
          <w:lang w:eastAsia="ja-JP"/>
        </w:rPr>
        <w:t xml:space="preserve">had a </w:t>
      </w:r>
      <w:r w:rsidR="00A9378C" w:rsidRPr="00DC15A7">
        <w:t xml:space="preserve">DST behavior with </w:t>
      </w:r>
      <w:r w:rsidR="00BD5115" w:rsidRPr="00DC15A7">
        <w:rPr>
          <w:i/>
        </w:rPr>
        <w:t>ϕ</w:t>
      </w:r>
      <w:r w:rsidR="00A9378C" w:rsidRPr="00DC15A7">
        <w:t xml:space="preserve"> around 10%</w:t>
      </w:r>
      <w:r w:rsidR="00124806" w:rsidRPr="00DC15A7">
        <w:rPr>
          <w:rFonts w:hint="eastAsia"/>
          <w:lang w:eastAsia="ja-JP"/>
        </w:rPr>
        <w:t>.</w:t>
      </w:r>
      <w:sdt>
        <w:sdtPr>
          <w:rPr>
            <w:rFonts w:hint="eastAsia"/>
            <w:color w:val="000000"/>
            <w:vertAlign w:val="superscript"/>
            <w:lang w:eastAsia="ja-JP"/>
          </w:rPr>
          <w:tag w:val="MENDELEY_CITATION_v3_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"/>
          <w:id w:val="523916348"/>
          <w:placeholder>
            <w:docPart w:val="DefaultPlaceholder_-1854013440"/>
          </w:placeholder>
        </w:sdtPr>
        <w:sdtContent>
          <w:r w:rsidR="002E794B" w:rsidRPr="00DC15A7">
            <w:rPr>
              <w:color w:val="000000"/>
              <w:vertAlign w:val="superscript"/>
              <w:lang w:eastAsia="ja-JP"/>
            </w:rPr>
            <w:t>39,43</w:t>
          </w:r>
        </w:sdtContent>
      </w:sdt>
      <w:r w:rsidR="00A9378C" w:rsidRPr="00DC15A7">
        <w:t xml:space="preserve"> Fumed silica has a hierarchical structure, and its secondary particles are composed of a fractal structure of primary particle aggregates</w:t>
      </w:r>
      <w:r w:rsidR="00864F32" w:rsidRPr="00DC15A7">
        <w:rPr>
          <w:rFonts w:hint="eastAsia"/>
          <w:lang w:eastAsia="ja-JP"/>
        </w:rPr>
        <w:t xml:space="preserve"> </w:t>
      </w:r>
      <w:r w:rsidR="001C2C45" w:rsidRPr="00DC15A7">
        <w:rPr>
          <w:rFonts w:hint="eastAsia"/>
          <w:lang w:eastAsia="ja-JP"/>
        </w:rPr>
        <w:t>that</w:t>
      </w:r>
      <w:r w:rsidR="00A9378C" w:rsidRPr="00DC15A7">
        <w:t xml:space="preserve"> have many small voids and absorb liquid in the voids. Similarly, porous particles absorb most of the liquid in their pores, </w:t>
      </w:r>
      <w:r w:rsidR="003552A8" w:rsidRPr="00DC15A7">
        <w:rPr>
          <w:rFonts w:hint="eastAsia"/>
          <w:lang w:eastAsia="ja-JP"/>
        </w:rPr>
        <w:t xml:space="preserve">and </w:t>
      </w:r>
      <w:r w:rsidR="00A9378C" w:rsidRPr="00DC15A7">
        <w:t>therefore</w:t>
      </w:r>
      <w:r w:rsidR="003552A8" w:rsidRPr="00DC15A7">
        <w:rPr>
          <w:rFonts w:hint="eastAsia"/>
          <w:lang w:eastAsia="ja-JP"/>
        </w:rPr>
        <w:t>,</w:t>
      </w:r>
      <w:r w:rsidR="00A9378C" w:rsidRPr="00DC15A7">
        <w:t xml:space="preserve"> the amount of liquid lubricating between particles is considerably less than the total amount of liquid. </w:t>
      </w:r>
      <w:r w:rsidR="003552A8" w:rsidRPr="00DC15A7">
        <w:rPr>
          <w:rFonts w:hint="eastAsia"/>
          <w:lang w:eastAsia="ja-JP"/>
        </w:rPr>
        <w:t>Thus</w:t>
      </w:r>
      <w:r w:rsidR="00A9378C" w:rsidRPr="00DC15A7">
        <w:t xml:space="preserve">, suspensions of porous particle exhibit DST behavior at a lower particle fraction than </w:t>
      </w:r>
      <w:r w:rsidR="003552A8" w:rsidRPr="00DC15A7">
        <w:rPr>
          <w:rFonts w:hint="eastAsia"/>
          <w:lang w:eastAsia="ja-JP"/>
        </w:rPr>
        <w:t xml:space="preserve">the </w:t>
      </w:r>
      <w:r w:rsidR="00A9378C" w:rsidRPr="00DC15A7">
        <w:t xml:space="preserve">suspensions of nonporous particles. </w:t>
      </w:r>
      <w:r w:rsidR="0055041D" w:rsidRPr="00DC15A7">
        <w:rPr>
          <w:rFonts w:hint="eastAsia"/>
          <w:lang w:eastAsia="ja-JP"/>
        </w:rPr>
        <w:t>A</w:t>
      </w:r>
      <w:r w:rsidR="00A9378C" w:rsidRPr="00DC15A7">
        <w:t>nisotropic particles also exhibit DST behavior at lower particle fractions</w:t>
      </w:r>
      <w:r w:rsidR="00CB1AA6" w:rsidRPr="00DC15A7">
        <w:rPr>
          <w:rFonts w:hint="eastAsia"/>
          <w:lang w:eastAsia="ja-JP"/>
        </w:rPr>
        <w:t>;</w:t>
      </w:r>
      <w:sdt>
        <w:sdtPr>
          <w:rPr>
            <w:color w:val="000000"/>
            <w:vertAlign w:val="superscript"/>
          </w:rPr>
          <w:tag w:val="MENDELEY_CITATION_v3_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"/>
          <w:id w:val="1801027079"/>
          <w:placeholder>
            <w:docPart w:val="AE0B2CC1A0564F9B8AC48A242F9FF04F"/>
          </w:placeholder>
        </w:sdtPr>
        <w:sdtContent>
          <w:r w:rsidR="002E794B" w:rsidRPr="00DC15A7">
            <w:rPr>
              <w:color w:val="000000"/>
              <w:vertAlign w:val="superscript"/>
            </w:rPr>
            <w:t>16</w:t>
          </w:r>
        </w:sdtContent>
      </w:sdt>
      <w:r w:rsidR="0055041D" w:rsidRPr="00DC15A7">
        <w:rPr>
          <w:rFonts w:hint="eastAsia"/>
          <w:lang w:eastAsia="ja-JP"/>
        </w:rPr>
        <w:t xml:space="preserve"> however</w:t>
      </w:r>
      <w:r w:rsidR="00BA11F0" w:rsidRPr="00DC15A7">
        <w:rPr>
          <w:rFonts w:hint="eastAsia"/>
          <w:lang w:eastAsia="ja-JP"/>
        </w:rPr>
        <w:t>,</w:t>
      </w:r>
      <w:r w:rsidR="00A9378C" w:rsidRPr="00DC15A7">
        <w:t xml:space="preserve"> this </w:t>
      </w:r>
      <w:r w:rsidR="00BA11F0" w:rsidRPr="00DC15A7">
        <w:rPr>
          <w:rFonts w:hint="eastAsia"/>
          <w:lang w:eastAsia="ja-JP"/>
        </w:rPr>
        <w:t>can be attributed to</w:t>
      </w:r>
      <w:r w:rsidR="00A9378C" w:rsidRPr="00DC15A7">
        <w:t xml:space="preserve"> anisotropic particles </w:t>
      </w:r>
      <w:r w:rsidR="00BA11F0" w:rsidRPr="00DC15A7">
        <w:rPr>
          <w:rFonts w:hint="eastAsia"/>
          <w:lang w:eastAsia="ja-JP"/>
        </w:rPr>
        <w:t>having</w:t>
      </w:r>
      <w:r w:rsidR="00A9378C" w:rsidRPr="00DC15A7">
        <w:t xml:space="preserve"> geometric effects that inhibit tangential sliding and rotational motion.</w:t>
      </w:r>
      <w:bookmarkEnd w:id="17"/>
      <w:r w:rsidR="00A9378C" w:rsidRPr="00DC15A7">
        <w:rPr>
          <w:rFonts w:hint="eastAsia"/>
          <w:lang w:eastAsia="ja-JP"/>
        </w:rPr>
        <w:t xml:space="preserve"> </w:t>
      </w:r>
      <w:bookmarkStart w:id="18" w:name="_Hlk172765866"/>
      <w:r w:rsidR="00BA11F0" w:rsidRPr="00DC15A7">
        <w:rPr>
          <w:rFonts w:hint="eastAsia"/>
          <w:lang w:eastAsia="ja-JP"/>
        </w:rPr>
        <w:t xml:space="preserve">In this study, </w:t>
      </w:r>
      <w:r w:rsidR="00696CDA" w:rsidRPr="00DC15A7">
        <w:t xml:space="preserve">SP6 particles with the smallest diameter showed strong shear thinning in the low shear stress region and DST behavior with large onset stress. Previous studies reported that for particle sizes where the effect of gravity is negligible, the onset stress of DST increases </w:t>
      </w:r>
      <w:r w:rsidR="00041E8F" w:rsidRPr="00DC15A7">
        <w:t xml:space="preserve">with a decrease in </w:t>
      </w:r>
      <w:r w:rsidR="00696CDA" w:rsidRPr="00DC15A7">
        <w:t>particle size,</w:t>
      </w:r>
      <w:sdt>
        <w:sdtPr>
          <w:rPr>
            <w:color w:val="000000"/>
            <w:vertAlign w:val="superscript"/>
          </w:rPr>
          <w:tag w:val="MENDELEY_CITATION_v3_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"/>
          <w:id w:val="-1663850818"/>
          <w:placeholder>
            <w:docPart w:val="DefaultPlaceholder_-1854013440"/>
          </w:placeholder>
        </w:sdtPr>
        <w:sdtContent>
          <w:r w:rsidR="002E794B" w:rsidRPr="00DC15A7">
            <w:rPr>
              <w:color w:val="000000"/>
              <w:vertAlign w:val="superscript"/>
            </w:rPr>
            <w:t>4,8,9</w:t>
          </w:r>
        </w:sdtContent>
      </w:sdt>
      <w:r w:rsidR="00696CDA" w:rsidRPr="00DC15A7">
        <w:t xml:space="preserve"> which is consistent with the SP6 results. The smaller the particle size, the greater </w:t>
      </w:r>
      <w:r w:rsidR="001B6B1D" w:rsidRPr="00DC15A7">
        <w:rPr>
          <w:rFonts w:hint="eastAsia"/>
          <w:lang w:eastAsia="ja-JP"/>
        </w:rPr>
        <w:t xml:space="preserve">is </w:t>
      </w:r>
      <w:r w:rsidR="00696CDA" w:rsidRPr="00DC15A7">
        <w:lastRenderedPageBreak/>
        <w:t>the particle</w:t>
      </w:r>
      <w:r w:rsidR="007F21CA" w:rsidRPr="00DC15A7">
        <w:rPr>
          <w:rFonts w:ascii="Times New Roman" w:eastAsiaTheme="minorHAnsi" w:hAnsi="Times New Roman"/>
          <w:szCs w:val="32"/>
        </w:rPr>
        <w:t>–</w:t>
      </w:r>
      <w:r w:rsidR="00696CDA" w:rsidRPr="00DC15A7">
        <w:t xml:space="preserve">particle interaction, </w:t>
      </w:r>
      <w:r w:rsidR="001B6B1D" w:rsidRPr="00DC15A7">
        <w:rPr>
          <w:rFonts w:hint="eastAsia"/>
          <w:lang w:eastAsia="ja-JP"/>
        </w:rPr>
        <w:t>resulting</w:t>
      </w:r>
      <w:r w:rsidR="00696CDA" w:rsidRPr="00DC15A7">
        <w:t xml:space="preserve"> in silica particles </w:t>
      </w:r>
      <w:r w:rsidR="005862E9" w:rsidRPr="00DC15A7">
        <w:rPr>
          <w:rFonts w:hint="eastAsia"/>
          <w:lang w:eastAsia="ja-JP"/>
        </w:rPr>
        <w:t>being more likely</w:t>
      </w:r>
      <w:r w:rsidR="00696CDA" w:rsidRPr="00DC15A7">
        <w:t xml:space="preserve"> to agglomerate.</w:t>
      </w:r>
      <w:sdt>
        <w:sdtPr>
          <w:rPr>
            <w:color w:val="000000"/>
            <w:vertAlign w:val="superscript"/>
          </w:rPr>
          <w:tag w:val="MENDELEY_CITATION_v3_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"/>
          <w:id w:val="1838500744"/>
          <w:placeholder>
            <w:docPart w:val="973A3A789F8B4A918898790F56F7504D"/>
          </w:placeholder>
        </w:sdtPr>
        <w:sdtContent>
          <w:r w:rsidR="002E794B" w:rsidRPr="00DC15A7">
            <w:rPr>
              <w:color w:val="000000"/>
              <w:vertAlign w:val="superscript"/>
            </w:rPr>
            <w:t>8</w:t>
          </w:r>
        </w:sdtContent>
      </w:sdt>
      <w:r w:rsidR="00696CDA" w:rsidRPr="00DC15A7">
        <w:t xml:space="preserve"> </w:t>
      </w:r>
      <w:r w:rsidR="005862E9" w:rsidRPr="00DC15A7">
        <w:rPr>
          <w:rFonts w:hint="eastAsia"/>
          <w:lang w:eastAsia="ja-JP"/>
        </w:rPr>
        <w:t>The</w:t>
      </w:r>
      <w:r w:rsidR="00696CDA" w:rsidRPr="00DC15A7">
        <w:t xml:space="preserve"> shear thinning behavior appears </w:t>
      </w:r>
      <w:r w:rsidR="00BC2F0B" w:rsidRPr="00DC15A7">
        <w:t xml:space="preserve">in the low shear stress range </w:t>
      </w:r>
      <w:r w:rsidR="00696CDA" w:rsidRPr="00DC15A7">
        <w:t xml:space="preserve">because </w:t>
      </w:r>
      <w:r w:rsidR="00BC2F0B" w:rsidRPr="00DC15A7">
        <w:rPr>
          <w:rFonts w:hint="eastAsia"/>
          <w:lang w:eastAsia="ja-JP"/>
        </w:rPr>
        <w:t xml:space="preserve">a </w:t>
      </w:r>
      <w:r w:rsidR="00696CDA" w:rsidRPr="00DC15A7">
        <w:t>weakly aggregated structure is destroyed by shear.</w:t>
      </w:r>
      <w:r w:rsidR="00696CDA" w:rsidRPr="00DC15A7">
        <w:rPr>
          <w:rFonts w:hint="eastAsia"/>
          <w:lang w:eastAsia="ja-JP"/>
        </w:rPr>
        <w:t xml:space="preserve"> </w:t>
      </w:r>
      <w:bookmarkEnd w:id="18"/>
    </w:p>
    <w:p w14:paraId="70B16F32" w14:textId="77777777" w:rsidR="00A14029" w:rsidRPr="00DC15A7" w:rsidRDefault="00A14029" w:rsidP="009C09BB">
      <w:pPr>
        <w:pStyle w:val="TAMainText"/>
        <w:ind w:firstLineChars="100" w:firstLine="240"/>
        <w:rPr>
          <w:lang w:eastAsia="ja-JP"/>
        </w:rPr>
      </w:pPr>
    </w:p>
    <w:p w14:paraId="6FF785E8" w14:textId="1C3F2BBF" w:rsidR="009C09BB" w:rsidRPr="00DC15A7" w:rsidRDefault="009C09BB" w:rsidP="001F5178">
      <w:pPr>
        <w:pStyle w:val="TAMainText"/>
        <w:ind w:firstLine="0"/>
        <w:rPr>
          <w:lang w:eastAsia="ja-JP"/>
        </w:rPr>
      </w:pPr>
      <w:r w:rsidRPr="00DC15A7">
        <w:t>The result</w:t>
      </w:r>
      <w:r w:rsidR="00781154" w:rsidRPr="00DC15A7">
        <w:rPr>
          <w:rFonts w:hint="eastAsia"/>
          <w:lang w:eastAsia="ja-JP"/>
        </w:rPr>
        <w:t>s</w:t>
      </w:r>
      <w:r w:rsidRPr="00DC15A7">
        <w:t xml:space="preserve"> confirmed that </w:t>
      </w:r>
      <w:r w:rsidRPr="00DC15A7">
        <w:rPr>
          <w:i/>
        </w:rPr>
        <w:t>ϕ</w:t>
      </w:r>
      <w:r w:rsidRPr="00DC15A7">
        <w:t xml:space="preserve"> should be finely optimized for particles used to gain DST behavior.</w:t>
      </w:r>
      <w:r w:rsidR="004C4EBF" w:rsidRPr="00DC15A7">
        <w:rPr>
          <w:rFonts w:ascii="Times New Roman" w:hAnsi="Times New Roman"/>
        </w:rPr>
        <w:t xml:space="preserve"> The amount of liquid required for a suspension to exhibit DST behavior is strongly correlated with the volume of voids inside the particle packing</w:t>
      </w:r>
      <w:r w:rsidR="00BC2F0B" w:rsidRPr="00DC15A7">
        <w:rPr>
          <w:rFonts w:ascii="Times New Roman" w:hAnsi="Times New Roman" w:hint="eastAsia"/>
          <w:lang w:eastAsia="ja-JP"/>
        </w:rPr>
        <w:t>,</w:t>
      </w:r>
      <w:r w:rsidR="004C4EBF" w:rsidRPr="00DC15A7">
        <w:rPr>
          <w:rFonts w:ascii="Times New Roman" w:hAnsi="Times New Roman"/>
        </w:rPr>
        <w:t xml:space="preserve"> and </w:t>
      </w:r>
      <w:r w:rsidR="00BC2F0B" w:rsidRPr="00DC15A7">
        <w:rPr>
          <w:rFonts w:ascii="Times New Roman" w:hAnsi="Times New Roman" w:hint="eastAsia"/>
          <w:lang w:eastAsia="ja-JP"/>
        </w:rPr>
        <w:t xml:space="preserve">it </w:t>
      </w:r>
      <w:r w:rsidR="004C4EBF" w:rsidRPr="00DC15A7">
        <w:rPr>
          <w:rFonts w:ascii="Times New Roman" w:hAnsi="Times New Roman"/>
        </w:rPr>
        <w:t xml:space="preserve">is strongly </w:t>
      </w:r>
      <w:r w:rsidR="00BC2F0B" w:rsidRPr="00DC15A7">
        <w:rPr>
          <w:rFonts w:ascii="Times New Roman" w:hAnsi="Times New Roman" w:hint="eastAsia"/>
          <w:lang w:eastAsia="ja-JP"/>
        </w:rPr>
        <w:t>affected</w:t>
      </w:r>
      <w:r w:rsidR="004C4EBF" w:rsidRPr="00DC15A7">
        <w:rPr>
          <w:rFonts w:ascii="Times New Roman" w:hAnsi="Times New Roman"/>
        </w:rPr>
        <w:t xml:space="preserve"> by the shape, anisotropy, and porosity of particles, and less so by the particle size and size distribution.</w:t>
      </w:r>
      <w:r w:rsidRPr="00DC15A7">
        <w:t xml:space="preserve"> In other words, porous silica particles can present DST behavior once </w:t>
      </w:r>
      <w:r w:rsidRPr="00DC15A7">
        <w:rPr>
          <w:i/>
        </w:rPr>
        <w:t>ϕ</w:t>
      </w:r>
      <w:r w:rsidRPr="00DC15A7">
        <w:t xml:space="preserve"> is optimized. The </w:t>
      </w:r>
      <w:r w:rsidRPr="00DC15A7">
        <w:rPr>
          <w:i/>
          <w:iCs/>
        </w:rPr>
        <w:t>α</w:t>
      </w:r>
      <w:r w:rsidRPr="00DC15A7">
        <w:rPr>
          <w:vertAlign w:val="subscript"/>
        </w:rPr>
        <w:t>s</w:t>
      </w:r>
      <w:r w:rsidRPr="00DC15A7">
        <w:t xml:space="preserve"> of SP3, where the particle surface is treated with alkyl chains, decreased slightly from that of SP1. Further, for porous particles, SP5, whose particle surface was coated with silicone, showed a reduced </w:t>
      </w:r>
      <w:r w:rsidRPr="00DC15A7">
        <w:rPr>
          <w:i/>
          <w:iCs/>
        </w:rPr>
        <w:t>α</w:t>
      </w:r>
      <w:r w:rsidRPr="00DC15A7">
        <w:rPr>
          <w:vertAlign w:val="subscript"/>
        </w:rPr>
        <w:t>s</w:t>
      </w:r>
      <w:r w:rsidRPr="00DC15A7">
        <w:t xml:space="preserve"> compared to untreated SP4. These results indicate surface treatment with alkyl chains or silicone reducing the particle–particle friction of silica particles. Owing to the suitable selection of liquid medium and the optimization of</w:t>
      </w:r>
      <w:r w:rsidRPr="00DC15A7">
        <w:rPr>
          <w:i/>
        </w:rPr>
        <w:t xml:space="preserve"> ϕ</w:t>
      </w:r>
      <w:r w:rsidRPr="00DC15A7">
        <w:t>, DST behavior was confirmed for various silica particles including small and large spheres, porous and polydisperse particles, and surface chemistry of silica.</w:t>
      </w:r>
    </w:p>
    <w:p w14:paraId="1C9051E0" w14:textId="3E7E1108" w:rsidR="00C559BE" w:rsidRPr="00DC15A7" w:rsidRDefault="00C27EF8" w:rsidP="00C559BE">
      <w:pPr>
        <w:pStyle w:val="TAMainText"/>
        <w:rPr>
          <w:rFonts w:eastAsiaTheme="minorHAnsi"/>
        </w:rPr>
      </w:pPr>
      <w:r w:rsidRPr="00DC15A7">
        <w:rPr>
          <w:rFonts w:eastAsiaTheme="minorHAnsi"/>
          <w:noProof/>
        </w:rPr>
        <w:lastRenderedPageBreak/>
        <w:drawing>
          <wp:inline distT="0" distB="0" distL="0" distR="0" wp14:anchorId="423A8042" wp14:editId="00AA0ADD">
            <wp:extent cx="4459210" cy="5705856"/>
            <wp:effectExtent l="0" t="0" r="0" b="9525"/>
            <wp:docPr id="374489254" name="図 14"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489254" name="図 14" descr="グラフ&#10;&#10;自動的に生成された説明"/>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460249" cy="5707185"/>
                    </a:xfrm>
                    <a:prstGeom prst="rect">
                      <a:avLst/>
                    </a:prstGeom>
                  </pic:spPr>
                </pic:pic>
              </a:graphicData>
            </a:graphic>
          </wp:inline>
        </w:drawing>
      </w:r>
    </w:p>
    <w:p w14:paraId="52C620AE" w14:textId="071E14A1" w:rsidR="00C559BE" w:rsidRPr="00DC15A7" w:rsidRDefault="00C559BE" w:rsidP="001F5178">
      <w:pPr>
        <w:pStyle w:val="VAFigureCaption"/>
        <w:rPr>
          <w:lang w:eastAsia="ja-JP"/>
        </w:rPr>
      </w:pPr>
      <w:r w:rsidRPr="00DC15A7">
        <w:rPr>
          <w:b/>
          <w:bCs/>
        </w:rPr>
        <w:t>Figure 13.</w:t>
      </w:r>
      <w:r w:rsidRPr="00DC15A7">
        <w:t xml:space="preserve"> </w:t>
      </w:r>
      <w:r w:rsidR="00C80642" w:rsidRPr="00DC15A7">
        <w:rPr>
          <w:rFonts w:hint="eastAsia"/>
          <w:lang w:eastAsia="ja-JP"/>
        </w:rPr>
        <w:t>(a) SEM images of silica particles</w:t>
      </w:r>
      <w:r w:rsidR="00F17799" w:rsidRPr="00DC15A7">
        <w:rPr>
          <w:rFonts w:hint="eastAsia"/>
          <w:lang w:eastAsia="ja-JP"/>
        </w:rPr>
        <w:t xml:space="preserve">. </w:t>
      </w:r>
      <w:r w:rsidR="00C80642" w:rsidRPr="00DC15A7">
        <w:rPr>
          <w:rFonts w:hint="eastAsia"/>
          <w:lang w:eastAsia="ja-JP"/>
        </w:rPr>
        <w:t xml:space="preserve">(b) </w:t>
      </w:r>
      <w:r w:rsidRPr="00DC15A7">
        <w:rPr>
          <w:i/>
          <w:iCs/>
        </w:rPr>
        <w:t>η</w:t>
      </w:r>
      <w:r w:rsidRPr="00DC15A7">
        <w:t>–</w:t>
      </w:r>
      <w:r w:rsidRPr="00DC15A7">
        <w:rPr>
          <w:i/>
          <w:iCs/>
        </w:rPr>
        <w:t>σ</w:t>
      </w:r>
      <w:r w:rsidRPr="00DC15A7">
        <w:t xml:space="preserve"> plots measured by the stead-state shear flow tests for silica suspensions in PC using various types of silica particles. The </w:t>
      </w:r>
      <w:r w:rsidRPr="00DC15A7">
        <w:rPr>
          <w:i/>
          <w:iCs/>
        </w:rPr>
        <w:t>ϕ</w:t>
      </w:r>
      <w:r w:rsidRPr="00DC15A7">
        <w:t xml:space="preserve"> was finely optimized for each particle.</w:t>
      </w:r>
      <w:r w:rsidR="00F17799" w:rsidRPr="00DC15A7">
        <w:rPr>
          <w:rFonts w:hint="eastAsia"/>
          <w:lang w:eastAsia="ja-JP"/>
        </w:rPr>
        <w:t xml:space="preserve"> (c) </w:t>
      </w:r>
      <w:r w:rsidR="00BC2F0B" w:rsidRPr="00DC15A7">
        <w:rPr>
          <w:rFonts w:hint="eastAsia"/>
          <w:lang w:eastAsia="ja-JP"/>
        </w:rPr>
        <w:t>P</w:t>
      </w:r>
      <w:r w:rsidR="00985943" w:rsidRPr="00DC15A7">
        <w:rPr>
          <w:rFonts w:hint="eastAsia"/>
          <w:lang w:eastAsia="ja-JP"/>
        </w:rPr>
        <w:t xml:space="preserve">lot of </w:t>
      </w:r>
      <w:r w:rsidR="001E1DBD" w:rsidRPr="00DC15A7">
        <w:rPr>
          <w:i/>
          <w:iCs/>
        </w:rPr>
        <w:t>α</w:t>
      </w:r>
      <w:r w:rsidR="001E1DBD" w:rsidRPr="00DC15A7">
        <w:rPr>
          <w:vertAlign w:val="subscript"/>
        </w:rPr>
        <w:t>s</w:t>
      </w:r>
      <w:r w:rsidR="001E1DBD" w:rsidRPr="00DC15A7">
        <w:t xml:space="preserve"> </w:t>
      </w:r>
      <w:r w:rsidR="002527AE" w:rsidRPr="00DC15A7">
        <w:rPr>
          <w:rFonts w:hint="eastAsia"/>
          <w:lang w:eastAsia="ja-JP"/>
        </w:rPr>
        <w:t xml:space="preserve">(left axis) </w:t>
      </w:r>
      <w:r w:rsidR="008203A7" w:rsidRPr="00DC15A7">
        <w:rPr>
          <w:rFonts w:hint="eastAsia"/>
          <w:lang w:eastAsia="ja-JP"/>
        </w:rPr>
        <w:t xml:space="preserve">and </w:t>
      </w:r>
      <w:r w:rsidR="001E1DBD" w:rsidRPr="00DC15A7">
        <w:rPr>
          <w:i/>
          <w:iCs/>
        </w:rPr>
        <w:t>η</w:t>
      </w:r>
      <w:r w:rsidR="001E1DBD" w:rsidRPr="00DC15A7">
        <w:rPr>
          <w:vertAlign w:val="subscript"/>
        </w:rPr>
        <w:t>min</w:t>
      </w:r>
      <w:r w:rsidR="001E1DBD" w:rsidRPr="00DC15A7">
        <w:t xml:space="preserve"> </w:t>
      </w:r>
      <w:r w:rsidR="002527AE" w:rsidRPr="00DC15A7">
        <w:rPr>
          <w:rFonts w:hint="eastAsia"/>
          <w:lang w:eastAsia="ja-JP"/>
        </w:rPr>
        <w:t xml:space="preserve">(right axis) </w:t>
      </w:r>
      <w:r w:rsidR="00985943" w:rsidRPr="00DC15A7">
        <w:rPr>
          <w:rFonts w:hint="eastAsia"/>
          <w:lang w:eastAsia="ja-JP"/>
        </w:rPr>
        <w:t>for</w:t>
      </w:r>
      <w:r w:rsidR="001E1DBD" w:rsidRPr="00DC15A7">
        <w:t xml:space="preserve"> </w:t>
      </w:r>
      <w:r w:rsidR="008203A7" w:rsidRPr="00DC15A7">
        <w:rPr>
          <w:rFonts w:hint="eastAsia"/>
          <w:lang w:eastAsia="ja-JP"/>
        </w:rPr>
        <w:t xml:space="preserve">silica </w:t>
      </w:r>
      <w:r w:rsidR="001E1DBD" w:rsidRPr="00DC15A7">
        <w:t>suspension</w:t>
      </w:r>
      <w:r w:rsidR="008203A7" w:rsidRPr="00DC15A7">
        <w:rPr>
          <w:rFonts w:hint="eastAsia"/>
          <w:lang w:eastAsia="ja-JP"/>
        </w:rPr>
        <w:t xml:space="preserve">s shown in </w:t>
      </w:r>
      <w:r w:rsidR="00454ECD" w:rsidRPr="00DC15A7">
        <w:rPr>
          <w:rFonts w:hint="eastAsia"/>
          <w:lang w:eastAsia="ja-JP"/>
        </w:rPr>
        <w:t xml:space="preserve">the panel </w:t>
      </w:r>
      <w:r w:rsidR="008203A7" w:rsidRPr="00DC15A7">
        <w:rPr>
          <w:rFonts w:hint="eastAsia"/>
          <w:lang w:eastAsia="ja-JP"/>
        </w:rPr>
        <w:t>(b)</w:t>
      </w:r>
      <w:r w:rsidR="00661590" w:rsidRPr="00DC15A7">
        <w:rPr>
          <w:rFonts w:hint="eastAsia"/>
          <w:lang w:eastAsia="ja-JP"/>
        </w:rPr>
        <w:t>.</w:t>
      </w:r>
      <w:r w:rsidR="001E1DBD" w:rsidRPr="00DC15A7">
        <w:t xml:space="preserve"> </w:t>
      </w:r>
      <w:r w:rsidR="00661590" w:rsidRPr="00DC15A7">
        <w:rPr>
          <w:rFonts w:hint="eastAsia"/>
          <w:lang w:eastAsia="ja-JP"/>
        </w:rPr>
        <w:t xml:space="preserve">The </w:t>
      </w:r>
      <w:r w:rsidR="00D14E15" w:rsidRPr="00DC15A7">
        <w:rPr>
          <w:rFonts w:hint="eastAsia"/>
          <w:lang w:eastAsia="ja-JP"/>
        </w:rPr>
        <w:t xml:space="preserve">information </w:t>
      </w:r>
      <w:r w:rsidR="00661590" w:rsidRPr="00DC15A7">
        <w:rPr>
          <w:rFonts w:hint="eastAsia"/>
          <w:lang w:eastAsia="ja-JP"/>
        </w:rPr>
        <w:t>of the parti</w:t>
      </w:r>
      <w:r w:rsidR="00E70445" w:rsidRPr="00DC15A7">
        <w:rPr>
          <w:rFonts w:hint="eastAsia"/>
          <w:lang w:eastAsia="ja-JP"/>
        </w:rPr>
        <w:t>cl</w:t>
      </w:r>
      <w:r w:rsidR="00661590" w:rsidRPr="00DC15A7">
        <w:rPr>
          <w:rFonts w:hint="eastAsia"/>
          <w:lang w:eastAsia="ja-JP"/>
        </w:rPr>
        <w:t xml:space="preserve">es </w:t>
      </w:r>
      <w:r w:rsidR="00454ECD" w:rsidRPr="00DC15A7">
        <w:rPr>
          <w:rFonts w:hint="eastAsia"/>
          <w:lang w:eastAsia="ja-JP"/>
        </w:rPr>
        <w:t>w</w:t>
      </w:r>
      <w:r w:rsidR="002527AE" w:rsidRPr="00DC15A7">
        <w:rPr>
          <w:rFonts w:hint="eastAsia"/>
          <w:lang w:eastAsia="ja-JP"/>
        </w:rPr>
        <w:t>as</w:t>
      </w:r>
      <w:r w:rsidR="00454ECD" w:rsidRPr="00DC15A7">
        <w:rPr>
          <w:rFonts w:hint="eastAsia"/>
          <w:lang w:eastAsia="ja-JP"/>
        </w:rPr>
        <w:t xml:space="preserve"> </w:t>
      </w:r>
      <w:r w:rsidR="00D14E15" w:rsidRPr="00DC15A7">
        <w:rPr>
          <w:rFonts w:hint="eastAsia"/>
          <w:lang w:eastAsia="ja-JP"/>
        </w:rPr>
        <w:t>tabulated</w:t>
      </w:r>
      <w:r w:rsidR="00985943" w:rsidRPr="00DC15A7">
        <w:rPr>
          <w:rFonts w:hint="eastAsia"/>
          <w:lang w:eastAsia="ja-JP"/>
        </w:rPr>
        <w:t xml:space="preserve"> on the bottom part of the plot</w:t>
      </w:r>
      <w:r w:rsidR="001E1DBD" w:rsidRPr="00DC15A7">
        <w:t>.</w:t>
      </w:r>
    </w:p>
    <w:p w14:paraId="3B648087" w14:textId="77777777" w:rsidR="009C09BB" w:rsidRPr="00DC15A7" w:rsidRDefault="009C09BB" w:rsidP="00F839C8">
      <w:pPr>
        <w:rPr>
          <w:lang w:eastAsia="ja-JP"/>
        </w:rPr>
      </w:pPr>
    </w:p>
    <w:p w14:paraId="123255BC" w14:textId="36F7E074" w:rsidR="004A0517" w:rsidRPr="00DC15A7" w:rsidRDefault="009C09BB" w:rsidP="001F5178">
      <w:pPr>
        <w:pStyle w:val="TAMainText"/>
        <w:ind w:firstLine="0"/>
        <w:rPr>
          <w:rFonts w:asciiTheme="minorHAnsi" w:hAnsiTheme="minorHAnsi"/>
          <w:lang w:eastAsia="ja-JP"/>
        </w:rPr>
      </w:pPr>
      <w:r w:rsidRPr="00DC15A7">
        <w:rPr>
          <w:rFonts w:hint="eastAsia"/>
          <w:b/>
          <w:bCs/>
          <w:lang w:eastAsia="ja-JP"/>
        </w:rPr>
        <w:t>DISCUSSION</w:t>
      </w:r>
    </w:p>
    <w:p w14:paraId="0FA02A26" w14:textId="4EB589A4" w:rsidR="00DA120F" w:rsidRPr="00DC15A7" w:rsidRDefault="004A0517" w:rsidP="00A14029">
      <w:pPr>
        <w:pStyle w:val="TAMainText"/>
        <w:ind w:firstLine="0"/>
        <w:rPr>
          <w:lang w:eastAsia="ja-JP"/>
        </w:rPr>
      </w:pPr>
      <w:r w:rsidRPr="00DC15A7">
        <w:lastRenderedPageBreak/>
        <w:t>The results of dispersion stability</w:t>
      </w:r>
      <w:r w:rsidR="00882B16" w:rsidRPr="00DC15A7">
        <w:rPr>
          <w:rFonts w:hint="eastAsia"/>
          <w:lang w:eastAsia="ja-JP"/>
        </w:rPr>
        <w:t xml:space="preserve"> (Figure</w:t>
      </w:r>
      <w:r w:rsidR="00A14029" w:rsidRPr="00DC15A7">
        <w:rPr>
          <w:rFonts w:hint="eastAsia"/>
          <w:lang w:eastAsia="ja-JP"/>
        </w:rPr>
        <w:t>s</w:t>
      </w:r>
      <w:r w:rsidR="00882B16" w:rsidRPr="00DC15A7">
        <w:rPr>
          <w:rFonts w:hint="eastAsia"/>
          <w:lang w:eastAsia="ja-JP"/>
        </w:rPr>
        <w:t xml:space="preserve"> 11</w:t>
      </w:r>
      <w:r w:rsidR="00A14029" w:rsidRPr="00DC15A7">
        <w:rPr>
          <w:rFonts w:hint="eastAsia"/>
          <w:lang w:eastAsia="ja-JP"/>
        </w:rPr>
        <w:t xml:space="preserve"> and</w:t>
      </w:r>
      <w:r w:rsidR="00882B16" w:rsidRPr="00DC15A7">
        <w:rPr>
          <w:rFonts w:hint="eastAsia"/>
          <w:lang w:eastAsia="ja-JP"/>
        </w:rPr>
        <w:t xml:space="preserve"> 12)</w:t>
      </w:r>
      <w:r w:rsidRPr="00DC15A7">
        <w:t>, steady-state shear flow</w:t>
      </w:r>
      <w:r w:rsidR="00920466" w:rsidRPr="00DC15A7">
        <w:rPr>
          <w:rFonts w:hint="eastAsia"/>
          <w:lang w:eastAsia="ja-JP"/>
        </w:rPr>
        <w:t xml:space="preserve"> (Figure</w:t>
      </w:r>
      <w:r w:rsidR="00A14029" w:rsidRPr="00DC15A7">
        <w:rPr>
          <w:rFonts w:hint="eastAsia"/>
          <w:lang w:eastAsia="ja-JP"/>
        </w:rPr>
        <w:t>s</w:t>
      </w:r>
      <w:r w:rsidR="00920466" w:rsidRPr="00DC15A7">
        <w:rPr>
          <w:rFonts w:hint="eastAsia"/>
          <w:lang w:eastAsia="ja-JP"/>
        </w:rPr>
        <w:t xml:space="preserve"> 6</w:t>
      </w:r>
      <w:r w:rsidR="00A14029" w:rsidRPr="00DC15A7">
        <w:rPr>
          <w:rFonts w:hint="eastAsia"/>
          <w:lang w:eastAsia="ja-JP"/>
        </w:rPr>
        <w:t xml:space="preserve"> and</w:t>
      </w:r>
      <w:r w:rsidR="00DA47B1" w:rsidRPr="00DC15A7">
        <w:rPr>
          <w:rFonts w:hint="eastAsia"/>
          <w:lang w:eastAsia="ja-JP"/>
        </w:rPr>
        <w:t xml:space="preserve"> 7</w:t>
      </w:r>
      <w:r w:rsidR="00920466" w:rsidRPr="00DC15A7">
        <w:rPr>
          <w:rFonts w:hint="eastAsia"/>
          <w:lang w:eastAsia="ja-JP"/>
        </w:rPr>
        <w:t>)</w:t>
      </w:r>
      <w:r w:rsidRPr="00DC15A7">
        <w:t xml:space="preserve">, and high-speed pull-out tests </w:t>
      </w:r>
      <w:r w:rsidR="00920466" w:rsidRPr="00DC15A7">
        <w:rPr>
          <w:rFonts w:hint="eastAsia"/>
          <w:lang w:eastAsia="ja-JP"/>
        </w:rPr>
        <w:t xml:space="preserve">(Figure 9) </w:t>
      </w:r>
      <w:r w:rsidRPr="00DC15A7">
        <w:t xml:space="preserve">of SP1 suspensions are summarized in Table 3. SP1 particles produce large agglomerates in organic liquid with </w:t>
      </w:r>
      <w:r w:rsidRPr="00DC15A7">
        <w:rPr>
          <w:i/>
          <w:iCs/>
        </w:rPr>
        <w:t>ε</w:t>
      </w:r>
      <w:r w:rsidR="00E1753B" w:rsidRPr="00DC15A7">
        <w:rPr>
          <w:rFonts w:hint="eastAsia"/>
          <w:szCs w:val="32"/>
          <w:vertAlign w:val="subscript"/>
          <w:lang w:eastAsia="ja-JP"/>
        </w:rPr>
        <w:t>r</w:t>
      </w:r>
      <w:r w:rsidRPr="00DC15A7">
        <w:t xml:space="preserve"> &lt; 5 because of </w:t>
      </w:r>
      <w:r w:rsidR="00865D06" w:rsidRPr="00DC15A7">
        <w:rPr>
          <w:rFonts w:hint="eastAsia"/>
          <w:lang w:eastAsia="ja-JP"/>
        </w:rPr>
        <w:t>considerable</w:t>
      </w:r>
      <w:r w:rsidRPr="00DC15A7">
        <w:t xml:space="preserve"> particle–particle attraction. At a higher </w:t>
      </w:r>
      <w:r w:rsidRPr="00DC15A7">
        <w:rPr>
          <w:i/>
        </w:rPr>
        <w:t>ϕ</w:t>
      </w:r>
      <w:r w:rsidRPr="00DC15A7">
        <w:t xml:space="preserve">, the agglomeration forms loose networks, leading to a paste showing a certain yield stress. Thus, they lose fluidity and do not exhibit DST behavior. Polar liquids stabilized the dispersion of SP1 particles and inhibited their agglomeration. Further, they wet the silica particles uniformly and spread them into the narrow gaps of the densely packed silica particles. Such good wettability creates hydrodynamic lubrication between concentrated particles and results in high flowability in the low </w:t>
      </w:r>
      <w:r w:rsidRPr="00DC15A7">
        <w:rPr>
          <w:i/>
          <w:iCs/>
        </w:rPr>
        <w:t>σ</w:t>
      </w:r>
      <w:r w:rsidRPr="00DC15A7">
        <w:t xml:space="preserve"> range. </w:t>
      </w:r>
      <w:r w:rsidR="00D34BB1" w:rsidRPr="00DC15A7">
        <w:rPr>
          <w:rFonts w:hint="eastAsia"/>
          <w:lang w:eastAsia="ja-JP"/>
        </w:rPr>
        <w:t>C</w:t>
      </w:r>
      <w:r w:rsidR="00197BBE" w:rsidRPr="00DC15A7">
        <w:t xml:space="preserve">oncentrated SP1 suspensions forming </w:t>
      </w:r>
      <w:r w:rsidR="00D34BB1" w:rsidRPr="00DC15A7">
        <w:rPr>
          <w:rFonts w:hint="eastAsia"/>
          <w:lang w:eastAsia="ja-JP"/>
        </w:rPr>
        <w:t xml:space="preserve">a </w:t>
      </w:r>
      <w:r w:rsidR="00197BBE" w:rsidRPr="00DC15A7">
        <w:t xml:space="preserve">stable sol state exhibit DST behavior when </w:t>
      </w:r>
      <w:r w:rsidR="00D34BB1" w:rsidRPr="00DC15A7">
        <w:rPr>
          <w:rFonts w:hint="eastAsia"/>
          <w:lang w:eastAsia="ja-JP"/>
        </w:rPr>
        <w:t xml:space="preserve">a </w:t>
      </w:r>
      <w:r w:rsidR="00197BBE" w:rsidRPr="00DC15A7">
        <w:t xml:space="preserve">sufficiently high </w:t>
      </w:r>
      <w:r w:rsidR="00197BBE" w:rsidRPr="00DC15A7">
        <w:rPr>
          <w:i/>
          <w:iCs/>
        </w:rPr>
        <w:t>σ</w:t>
      </w:r>
      <w:r w:rsidR="00197BBE" w:rsidRPr="00DC15A7">
        <w:t xml:space="preserve"> is applied. The DST behavior was observed for six liquids with </w:t>
      </w:r>
      <w:r w:rsidR="00197BBE" w:rsidRPr="00DC15A7">
        <w:rPr>
          <w:i/>
          <w:iCs/>
        </w:rPr>
        <w:t>ε</w:t>
      </w:r>
      <w:r w:rsidR="00E1753B" w:rsidRPr="00DC15A7">
        <w:rPr>
          <w:rFonts w:hint="eastAsia"/>
          <w:szCs w:val="32"/>
          <w:vertAlign w:val="subscript"/>
          <w:lang w:eastAsia="ja-JP"/>
        </w:rPr>
        <w:t>r</w:t>
      </w:r>
      <w:r w:rsidR="00197BBE" w:rsidRPr="00DC15A7">
        <w:t xml:space="preserve"> &gt;15, independent </w:t>
      </w:r>
      <w:r w:rsidR="00D34BB1" w:rsidRPr="00DC15A7">
        <w:rPr>
          <w:rFonts w:hint="eastAsia"/>
          <w:lang w:eastAsia="ja-JP"/>
        </w:rPr>
        <w:t xml:space="preserve">of </w:t>
      </w:r>
      <w:r w:rsidR="00197BBE" w:rsidRPr="00DC15A7">
        <w:t xml:space="preserve">whether they are </w:t>
      </w:r>
      <w:r w:rsidR="00806D2E" w:rsidRPr="00DC15A7">
        <w:rPr>
          <w:rFonts w:hint="eastAsia"/>
          <w:lang w:eastAsia="ja-JP"/>
        </w:rPr>
        <w:t>protic</w:t>
      </w:r>
      <w:r w:rsidR="00197BBE" w:rsidRPr="00DC15A7">
        <w:t>. The DST behavior was governed by the dispersion stability of SP1 particles</w:t>
      </w:r>
      <w:r w:rsidR="002B743A" w:rsidRPr="00DC15A7">
        <w:rPr>
          <w:rFonts w:hint="eastAsia"/>
          <w:lang w:eastAsia="ja-JP"/>
        </w:rPr>
        <w:t>,</w:t>
      </w:r>
      <w:r w:rsidR="00197BBE" w:rsidRPr="00DC15A7">
        <w:t xml:space="preserve"> and thus</w:t>
      </w:r>
      <w:r w:rsidR="002B743A" w:rsidRPr="00DC15A7">
        <w:rPr>
          <w:rFonts w:hint="eastAsia"/>
          <w:lang w:eastAsia="ja-JP"/>
        </w:rPr>
        <w:t>,</w:t>
      </w:r>
      <w:r w:rsidR="00197BBE" w:rsidRPr="00DC15A7">
        <w:t xml:space="preserve"> the polarity of the liquid.</w:t>
      </w:r>
      <w:r w:rsidR="00197BBE" w:rsidRPr="00DC15A7">
        <w:rPr>
          <w:rFonts w:hint="eastAsia"/>
          <w:lang w:eastAsia="ja-JP"/>
        </w:rPr>
        <w:t xml:space="preserve"> </w:t>
      </w:r>
    </w:p>
    <w:p w14:paraId="5AB32DF9" w14:textId="77777777" w:rsidR="00A14029" w:rsidRPr="00DC15A7" w:rsidRDefault="00A14029" w:rsidP="001F5178">
      <w:pPr>
        <w:pStyle w:val="TAMainText"/>
        <w:ind w:firstLine="0"/>
        <w:rPr>
          <w:lang w:eastAsia="ja-JP"/>
        </w:rPr>
      </w:pPr>
    </w:p>
    <w:p w14:paraId="6B3A515F" w14:textId="77777777" w:rsidR="004A0517" w:rsidRPr="00DC15A7" w:rsidRDefault="004A0517" w:rsidP="00C8258D">
      <w:pPr>
        <w:pStyle w:val="TAMainText"/>
        <w:rPr>
          <w:rFonts w:asciiTheme="minorHAnsi" w:eastAsiaTheme="minorHAnsi" w:hAnsiTheme="minorHAnsi"/>
        </w:rPr>
      </w:pPr>
    </w:p>
    <w:p w14:paraId="37508CF1" w14:textId="53F5AE2D" w:rsidR="004A0517" w:rsidRPr="00DC15A7" w:rsidRDefault="004A0517" w:rsidP="00C8258D">
      <w:pPr>
        <w:pStyle w:val="VDTableTitle"/>
        <w:rPr>
          <w:lang w:eastAsia="ja-JP"/>
        </w:rPr>
      </w:pPr>
      <w:r w:rsidRPr="00DC15A7">
        <w:rPr>
          <w:b/>
          <w:bCs/>
        </w:rPr>
        <w:t>Table 3.</w:t>
      </w:r>
      <w:r w:rsidRPr="00DC15A7">
        <w:t xml:space="preserve"> Results of the dispersion characterization and rheological properties of </w:t>
      </w:r>
      <w:r w:rsidR="00A14029" w:rsidRPr="00DC15A7">
        <w:rPr>
          <w:rFonts w:hint="eastAsia"/>
          <w:lang w:eastAsia="ja-JP"/>
        </w:rPr>
        <w:t xml:space="preserve">the </w:t>
      </w:r>
      <w:r w:rsidRPr="00DC15A7">
        <w:t xml:space="preserve">suspension </w:t>
      </w:r>
      <w:r w:rsidR="00A14029" w:rsidRPr="00DC15A7">
        <w:rPr>
          <w:rFonts w:hint="eastAsia"/>
          <w:lang w:eastAsia="ja-JP"/>
        </w:rPr>
        <w:t>based</w:t>
      </w:r>
      <w:r w:rsidR="00A14029" w:rsidRPr="00DC15A7">
        <w:t xml:space="preserve"> </w:t>
      </w:r>
      <w:r w:rsidRPr="00DC15A7">
        <w:t xml:space="preserve">on the </w:t>
      </w:r>
      <w:r w:rsidRPr="00DC15A7">
        <w:rPr>
          <w:i/>
          <w:iCs/>
        </w:rPr>
        <w:t>ε</w:t>
      </w:r>
      <w:r w:rsidR="00E1753B" w:rsidRPr="00DC15A7">
        <w:rPr>
          <w:rFonts w:hint="eastAsia"/>
          <w:szCs w:val="32"/>
          <w:vertAlign w:val="subscript"/>
          <w:lang w:eastAsia="ja-JP"/>
        </w:rPr>
        <w:t>r</w:t>
      </w:r>
      <w:r w:rsidRPr="00DC15A7">
        <w:t xml:space="preserve"> and </w:t>
      </w:r>
      <w:r w:rsidR="001B3B18" w:rsidRPr="00DC15A7">
        <w:rPr>
          <w:rFonts w:hint="eastAsia"/>
          <w:lang w:eastAsia="ja-JP"/>
        </w:rPr>
        <w:t xml:space="preserve">protic </w:t>
      </w:r>
      <w:r w:rsidR="00806D2E" w:rsidRPr="00DC15A7">
        <w:rPr>
          <w:rFonts w:hint="eastAsia"/>
          <w:lang w:eastAsia="ja-JP"/>
        </w:rPr>
        <w:t>nature</w:t>
      </w:r>
      <w:r w:rsidRPr="00DC15A7">
        <w:t xml:space="preserve"> of liquids</w:t>
      </w:r>
    </w:p>
    <w:p w14:paraId="1EBC183B" w14:textId="1327C81F" w:rsidR="00F13549" w:rsidRPr="00DC15A7" w:rsidRDefault="0004267D" w:rsidP="00C8258D">
      <w:pPr>
        <w:pStyle w:val="FETableFootnote"/>
      </w:pPr>
      <w:r w:rsidRPr="00DC15A7">
        <w:rPr>
          <w:noProof/>
        </w:rPr>
        <w:lastRenderedPageBreak/>
        <w:drawing>
          <wp:inline distT="0" distB="0" distL="0" distR="0" wp14:anchorId="0AB930FC" wp14:editId="3EDC3F6A">
            <wp:extent cx="3219624" cy="4229100"/>
            <wp:effectExtent l="0" t="0" r="0" b="0"/>
            <wp:docPr id="7" name="図 6" descr="テキスト&#10;&#10;自動的に生成された説明">
              <a:extLst xmlns:a="http://schemas.openxmlformats.org/drawingml/2006/main">
                <a:ext uri="{FF2B5EF4-FFF2-40B4-BE49-F238E27FC236}">
                  <a16:creationId xmlns:a16="http://schemas.microsoft.com/office/drawing/2014/main" id="{FD9533E0-E255-BC53-A81A-12DAEA4188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キスト&#10;&#10;自動的に生成された説明">
                      <a:extLst>
                        <a:ext uri="{FF2B5EF4-FFF2-40B4-BE49-F238E27FC236}">
                          <a16:creationId xmlns:a16="http://schemas.microsoft.com/office/drawing/2014/main" id="{FD9533E0-E255-BC53-A81A-12DAEA4188F3}"/>
                        </a:ext>
                      </a:extLst>
                    </pic:cNvPr>
                    <pic:cNvPicPr>
                      <a:picLocks noChangeAspect="1"/>
                    </pic:cNvPicPr>
                  </pic:nvPicPr>
                  <pic:blipFill>
                    <a:blip r:embed="rId22"/>
                    <a:stretch>
                      <a:fillRect/>
                    </a:stretch>
                  </pic:blipFill>
                  <pic:spPr>
                    <a:xfrm>
                      <a:off x="0" y="0"/>
                      <a:ext cx="3222429" cy="4232785"/>
                    </a:xfrm>
                    <a:prstGeom prst="rect">
                      <a:avLst/>
                    </a:prstGeom>
                  </pic:spPr>
                </pic:pic>
              </a:graphicData>
            </a:graphic>
          </wp:inline>
        </w:drawing>
      </w:r>
    </w:p>
    <w:p w14:paraId="7E3466C8" w14:textId="37CDC83D" w:rsidR="004A0517" w:rsidRPr="00DC15A7" w:rsidRDefault="004A0517" w:rsidP="001F5178">
      <w:pPr>
        <w:pStyle w:val="FETableFootnote"/>
        <w:ind w:firstLine="0"/>
      </w:pPr>
      <w:r w:rsidRPr="00DC15A7">
        <w:t xml:space="preserve">Stability of dispersion: +; single particle: </w:t>
      </w:r>
      <w:r w:rsidRPr="00DC15A7">
        <w:rPr>
          <w:rFonts w:eastAsia="游明朝"/>
        </w:rPr>
        <w:t>−</w:t>
      </w:r>
      <w:r w:rsidRPr="00DC15A7">
        <w:t xml:space="preserve">; and particle agglomerates. SJ </w:t>
      </w:r>
      <w:r w:rsidR="00AF5432" w:rsidRPr="00DC15A7">
        <w:t>behavior</w:t>
      </w:r>
      <w:r w:rsidR="000F7957" w:rsidRPr="00DC15A7">
        <w:rPr>
          <w:rFonts w:hint="eastAsia"/>
          <w:lang w:eastAsia="ja-JP"/>
        </w:rPr>
        <w:t>: s</w:t>
      </w:r>
      <w:r w:rsidRPr="00DC15A7">
        <w:t xml:space="preserve">trong, </w:t>
      </w:r>
      <w:r w:rsidRPr="00DC15A7">
        <w:rPr>
          <w:i/>
          <w:iCs/>
        </w:rPr>
        <w:t>F</w:t>
      </w:r>
      <w:r w:rsidRPr="00DC15A7">
        <w:rPr>
          <w:vertAlign w:val="subscript"/>
        </w:rPr>
        <w:t>max</w:t>
      </w:r>
      <w:r w:rsidRPr="00DC15A7">
        <w:t xml:space="preserve"> ≥ 10 N; medium, 10 &gt; </w:t>
      </w:r>
      <w:r w:rsidRPr="00DC15A7">
        <w:rPr>
          <w:i/>
          <w:iCs/>
        </w:rPr>
        <w:t>F</w:t>
      </w:r>
      <w:r w:rsidRPr="00DC15A7">
        <w:rPr>
          <w:vertAlign w:val="subscript"/>
        </w:rPr>
        <w:t>max</w:t>
      </w:r>
      <w:r w:rsidRPr="00DC15A7">
        <w:t xml:space="preserve"> ≥ 5 N; and weak, </w:t>
      </w:r>
      <w:r w:rsidRPr="00DC15A7">
        <w:rPr>
          <w:i/>
          <w:iCs/>
        </w:rPr>
        <w:t>F</w:t>
      </w:r>
      <w:r w:rsidRPr="00DC15A7">
        <w:rPr>
          <w:vertAlign w:val="subscript"/>
        </w:rPr>
        <w:t>max</w:t>
      </w:r>
      <w:r w:rsidRPr="00DC15A7">
        <w:t xml:space="preserve"> &lt; 5 N</w:t>
      </w:r>
      <w:r w:rsidR="000F7957" w:rsidRPr="00DC15A7">
        <w:rPr>
          <w:lang w:eastAsia="ja-JP"/>
        </w:rPr>
        <w:t>; and no, no peak detected</w:t>
      </w:r>
      <w:r w:rsidRPr="00DC15A7">
        <w:t xml:space="preserve">. Paste-like samples were not measured by the pull-out test. </w:t>
      </w:r>
      <w:r w:rsidR="000F7957" w:rsidRPr="00DC15A7">
        <w:rPr>
          <w:rFonts w:hint="eastAsia"/>
          <w:lang w:eastAsia="ja-JP"/>
        </w:rPr>
        <w:t>The e</w:t>
      </w:r>
      <w:r w:rsidR="000F7957" w:rsidRPr="00DC15A7">
        <w:t xml:space="preserve">mpty </w:t>
      </w:r>
      <w:r w:rsidRPr="00DC15A7">
        <w:t>columns indicate conditions that were not measured experiment</w:t>
      </w:r>
      <w:r w:rsidRPr="00DC15A7">
        <w:rPr>
          <w:rFonts w:eastAsia="游明朝"/>
        </w:rPr>
        <w:t>ally.</w:t>
      </w:r>
    </w:p>
    <w:p w14:paraId="3B57F480" w14:textId="77777777" w:rsidR="004A0517" w:rsidRPr="00DC15A7" w:rsidRDefault="004A0517" w:rsidP="00C8258D">
      <w:pPr>
        <w:pStyle w:val="TAMainText"/>
        <w:rPr>
          <w:rFonts w:eastAsiaTheme="minorHAnsi"/>
        </w:rPr>
      </w:pPr>
    </w:p>
    <w:p w14:paraId="09D645DA" w14:textId="0D3478BA" w:rsidR="009F7126" w:rsidRPr="00DC15A7" w:rsidRDefault="009F7126" w:rsidP="009F7126">
      <w:pPr>
        <w:pStyle w:val="TAMainText"/>
        <w:rPr>
          <w:color w:val="000000"/>
          <w:vertAlign w:val="superscript"/>
          <w:lang w:eastAsia="ja-JP"/>
        </w:rPr>
      </w:pPr>
      <w:r w:rsidRPr="00DC15A7">
        <w:rPr>
          <w:lang w:eastAsia="ja-JP"/>
        </w:rPr>
        <w:t xml:space="preserve">We comprehensively investigated the effect of 14 organic liquids, and found strong SJ behavior for DMPU, DMI, and PC, which are aprotic liquids </w:t>
      </w:r>
      <w:r w:rsidR="00910986" w:rsidRPr="00DC15A7">
        <w:rPr>
          <w:rFonts w:hint="eastAsia"/>
          <w:lang w:eastAsia="ja-JP"/>
        </w:rPr>
        <w:t>with</w:t>
      </w:r>
      <w:r w:rsidRPr="00DC15A7">
        <w:rPr>
          <w:lang w:eastAsia="ja-JP"/>
        </w:rPr>
        <w:t xml:space="preserve"> C=O bonds, </w:t>
      </w:r>
      <w:r w:rsidR="004B58C1" w:rsidRPr="00DC15A7">
        <w:rPr>
          <w:rFonts w:hint="eastAsia"/>
          <w:lang w:eastAsia="ja-JP"/>
        </w:rPr>
        <w:t xml:space="preserve">and </w:t>
      </w:r>
      <w:r w:rsidR="00073974" w:rsidRPr="00DC15A7">
        <w:rPr>
          <w:rFonts w:hint="eastAsia"/>
          <w:lang w:eastAsia="ja-JP"/>
        </w:rPr>
        <w:t>medium and weak SJ</w:t>
      </w:r>
      <w:r w:rsidRPr="00DC15A7">
        <w:rPr>
          <w:lang w:eastAsia="ja-JP"/>
        </w:rPr>
        <w:t xml:space="preserve"> for protic liquid such as EG, BnOH, and PEA (Figure 9 and Table 3). </w:t>
      </w:r>
      <w:r w:rsidR="004F08EC" w:rsidRPr="00DC15A7">
        <w:rPr>
          <w:lang w:eastAsia="ja-JP"/>
        </w:rPr>
        <w:t>Meanwhile</w:t>
      </w:r>
      <w:r w:rsidRPr="00DC15A7">
        <w:rPr>
          <w:lang w:eastAsia="ja-JP"/>
        </w:rPr>
        <w:t xml:space="preserve">, the SJ behavior was not observed in gBL and NMP, which have C=O bonding similar with the former three liquids. The former three </w:t>
      </w:r>
      <w:r w:rsidR="003F0A39" w:rsidRPr="00DC15A7">
        <w:rPr>
          <w:rFonts w:hint="eastAsia"/>
          <w:lang w:eastAsia="ja-JP"/>
        </w:rPr>
        <w:t xml:space="preserve">aprotic </w:t>
      </w:r>
      <w:r w:rsidRPr="00DC15A7">
        <w:rPr>
          <w:lang w:eastAsia="ja-JP"/>
        </w:rPr>
        <w:t xml:space="preserve">liquids exhibiting </w:t>
      </w:r>
      <w:r w:rsidR="003F0A39" w:rsidRPr="00DC15A7">
        <w:rPr>
          <w:rFonts w:hint="eastAsia"/>
          <w:lang w:eastAsia="ja-JP"/>
        </w:rPr>
        <w:t xml:space="preserve">strong </w:t>
      </w:r>
      <w:r w:rsidRPr="00DC15A7">
        <w:rPr>
          <w:lang w:eastAsia="ja-JP"/>
        </w:rPr>
        <w:t xml:space="preserve">SJ behavior not only </w:t>
      </w:r>
      <w:r w:rsidR="004F08EC" w:rsidRPr="00DC15A7">
        <w:rPr>
          <w:rFonts w:hint="eastAsia"/>
          <w:lang w:eastAsia="ja-JP"/>
        </w:rPr>
        <w:t xml:space="preserve">have </w:t>
      </w:r>
      <w:r w:rsidRPr="00DC15A7">
        <w:rPr>
          <w:lang w:eastAsia="ja-JP"/>
        </w:rPr>
        <w:t xml:space="preserve">largely polarized C=O bond but also </w:t>
      </w:r>
      <w:r w:rsidR="004F08EC" w:rsidRPr="00DC15A7">
        <w:rPr>
          <w:rFonts w:hint="eastAsia"/>
          <w:lang w:eastAsia="ja-JP"/>
        </w:rPr>
        <w:t xml:space="preserve">have </w:t>
      </w:r>
      <w:r w:rsidRPr="00DC15A7">
        <w:rPr>
          <w:lang w:eastAsia="ja-JP"/>
        </w:rPr>
        <w:t xml:space="preserve">considerable symmetry on the molecular structure, which </w:t>
      </w:r>
      <w:r w:rsidR="00727EC8" w:rsidRPr="00DC15A7">
        <w:rPr>
          <w:rFonts w:hint="eastAsia"/>
          <w:lang w:eastAsia="ja-JP"/>
        </w:rPr>
        <w:t>can</w:t>
      </w:r>
      <w:r w:rsidRPr="00DC15A7">
        <w:rPr>
          <w:lang w:eastAsia="ja-JP"/>
        </w:rPr>
        <w:t xml:space="preserve"> affect </w:t>
      </w:r>
      <w:r w:rsidR="00727EC8" w:rsidRPr="00DC15A7">
        <w:rPr>
          <w:rFonts w:hint="eastAsia"/>
          <w:lang w:eastAsia="ja-JP"/>
        </w:rPr>
        <w:t xml:space="preserve">the </w:t>
      </w:r>
      <w:r w:rsidRPr="00DC15A7">
        <w:rPr>
          <w:lang w:eastAsia="ja-JP"/>
        </w:rPr>
        <w:t>hydrogen bonding ability of the liquids. The hydrogen bond-forming ability depends on electron charge transfer,</w:t>
      </w:r>
      <w:sdt>
        <w:sdtPr>
          <w:rPr>
            <w:color w:val="000000"/>
            <w:vertAlign w:val="superscript"/>
            <w:lang w:eastAsia="ja-JP"/>
          </w:rPr>
          <w:tag w:val="MENDELEY_CITATION_v3_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"/>
          <w:id w:val="1821387176"/>
          <w:placeholder>
            <w:docPart w:val="DefaultPlaceholder_-1854013440"/>
          </w:placeholder>
        </w:sdtPr>
        <w:sdtContent>
          <w:r w:rsidR="002E794B" w:rsidRPr="00DC15A7">
            <w:rPr>
              <w:color w:val="000000"/>
              <w:vertAlign w:val="superscript"/>
              <w:lang w:eastAsia="ja-JP"/>
            </w:rPr>
            <w:t>60</w:t>
          </w:r>
        </w:sdtContent>
      </w:sdt>
      <w:r w:rsidRPr="00DC15A7">
        <w:rPr>
          <w:lang w:eastAsia="ja-JP"/>
        </w:rPr>
        <w:t xml:space="preserve"> which depends on both the type of chemical bond and molecular geometry, resulting in a complicated result. For example, </w:t>
      </w:r>
      <w:r w:rsidRPr="00DC15A7">
        <w:rPr>
          <w:lang w:eastAsia="ja-JP"/>
        </w:rPr>
        <w:lastRenderedPageBreak/>
        <w:t xml:space="preserve">Delavoux et al. measured </w:t>
      </w:r>
      <w:r w:rsidR="00727EC8" w:rsidRPr="00DC15A7">
        <w:rPr>
          <w:rFonts w:hint="eastAsia"/>
          <w:lang w:eastAsia="ja-JP"/>
        </w:rPr>
        <w:t xml:space="preserve">the </w:t>
      </w:r>
      <w:r w:rsidRPr="00DC15A7">
        <w:rPr>
          <w:lang w:eastAsia="ja-JP"/>
        </w:rPr>
        <w:t>liquid structures of PC and 1,2-glycerol carbonate by isotope substitution neutron scattering and reported that aprotic PC is hydrogen-bondable, whereas protic 1,2-glycerol carbonate is not.</w:t>
      </w:r>
      <w:sdt>
        <w:sdtPr>
          <w:rPr>
            <w:color w:val="000000"/>
            <w:vertAlign w:val="superscript"/>
            <w:lang w:eastAsia="ja-JP"/>
          </w:rPr>
          <w:tag w:val="MENDELEY_CITATION_v3_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"/>
          <w:id w:val="-249808820"/>
          <w:placeholder>
            <w:docPart w:val="DefaultPlaceholder_-1854013440"/>
          </w:placeholder>
        </w:sdtPr>
        <w:sdtContent>
          <w:r w:rsidR="002E794B" w:rsidRPr="00DC15A7">
            <w:rPr>
              <w:color w:val="000000"/>
              <w:vertAlign w:val="superscript"/>
              <w:lang w:eastAsia="ja-JP"/>
            </w:rPr>
            <w:t>61</w:t>
          </w:r>
        </w:sdtContent>
      </w:sdt>
      <w:r w:rsidRPr="00DC15A7">
        <w:rPr>
          <w:lang w:eastAsia="ja-JP"/>
        </w:rPr>
        <w:t xml:space="preserve"> This result is counterintuitive given the simplistic criteria for </w:t>
      </w:r>
      <w:r w:rsidR="00727EC8" w:rsidRPr="00DC15A7">
        <w:rPr>
          <w:rFonts w:hint="eastAsia"/>
          <w:lang w:eastAsia="ja-JP"/>
        </w:rPr>
        <w:t xml:space="preserve">the </w:t>
      </w:r>
      <w:r w:rsidRPr="00DC15A7">
        <w:rPr>
          <w:lang w:eastAsia="ja-JP"/>
        </w:rPr>
        <w:t>hydrogen-bonding capacity of protic liquids. If DMPU, DMI, and PC have hydrogen bonding ability, then this is consistent with James et al.</w:t>
      </w:r>
      <w:r w:rsidR="009E0F3E" w:rsidRPr="00DC15A7">
        <w:rPr>
          <w:lang w:eastAsia="ja-JP"/>
        </w:rPr>
        <w:t xml:space="preserve"> ’s</w:t>
      </w:r>
      <w:r w:rsidRPr="00DC15A7">
        <w:rPr>
          <w:lang w:eastAsia="ja-JP"/>
        </w:rPr>
        <w:t xml:space="preserve"> assertion that a liquid with hydrogen bonding ability can produce SJ behavior.</w:t>
      </w:r>
      <w:sdt>
        <w:sdtPr>
          <w:rPr>
            <w:rFonts w:eastAsiaTheme="minorHAnsi"/>
            <w:color w:val="000000"/>
            <w:vertAlign w:val="superscript"/>
          </w:rPr>
          <w:tag w:val="MENDELEY_CITATION_v3_eyJjaXRhdGlvbklEIjoiTUVOREVMRVlfQ0lUQVRJT05fODg5NDg3NTAtNmNlNi00MzliLThlMzctMzc5MDkwM2NiYmFlIiwicHJvcGVydGllcyI6eyJub3RlSW5kZXgiOjB9LCJpc0VkaXRlZCI6ZmFsc2UsIm1hbnVhbE92ZXJyaWRlIjp7ImlzTWFudWFsbHlPdmVycmlkZGVuIjpmYWxzZSwiY2l0ZXByb2NUZXh0IjoiPHN1cD4xNTwvc3VwPiIsIm1hbnVhbE92ZXJyaWRlVGV4dCI6IiJ9LCJjaXRhdGlvbkl0ZW1zIjpb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iwiY29udGFpbmVyLXRpdGxlLXNob3J0IjoiTmF0IE1hdGVyIn0sImlzVGVtcG9yYXJ5IjpmYWxzZX1dfQ=="/>
          <w:id w:val="-1560937428"/>
          <w:placeholder>
            <w:docPart w:val="9FEAC6EBFCFC4065925A373339D5B51F"/>
          </w:placeholder>
        </w:sdtPr>
        <w:sdtContent>
          <w:r w:rsidR="0070569C" w:rsidRPr="00DC15A7">
            <w:rPr>
              <w:rFonts w:ascii="Times New Roman" w:eastAsiaTheme="minorHAnsi" w:hAnsi="Times New Roman"/>
              <w:color w:val="000000"/>
              <w:szCs w:val="32"/>
              <w:vertAlign w:val="superscript"/>
            </w:rPr>
            <w:t>15</w:t>
          </w:r>
        </w:sdtContent>
      </w:sdt>
      <w:r w:rsidR="00643372" w:rsidRPr="00DC15A7">
        <w:rPr>
          <w:rFonts w:hint="eastAsia"/>
        </w:rPr>
        <w:t xml:space="preserve"> </w:t>
      </w:r>
      <w:r w:rsidR="00643372" w:rsidRPr="00DC15A7">
        <w:rPr>
          <w:rFonts w:hint="eastAsia"/>
          <w:lang w:eastAsia="ja-JP"/>
        </w:rPr>
        <w:t xml:space="preserve">The suspensions in gBL and NMP exhibited DST and no SJ </w:t>
      </w:r>
      <w:r w:rsidR="00AF5432" w:rsidRPr="00DC15A7">
        <w:rPr>
          <w:rFonts w:hint="eastAsia"/>
          <w:lang w:eastAsia="ja-JP"/>
        </w:rPr>
        <w:t>behavior</w:t>
      </w:r>
      <w:r w:rsidR="00643372" w:rsidRPr="00DC15A7">
        <w:rPr>
          <w:rFonts w:hint="eastAsia"/>
          <w:lang w:eastAsia="ja-JP"/>
        </w:rPr>
        <w:t xml:space="preserve">. </w:t>
      </w:r>
      <w:r w:rsidR="00643372" w:rsidRPr="00DC15A7">
        <w:rPr>
          <w:lang w:eastAsia="ja-JP"/>
        </w:rPr>
        <w:t>This suggest</w:t>
      </w:r>
      <w:r w:rsidR="009E0F3E" w:rsidRPr="00DC15A7">
        <w:rPr>
          <w:rFonts w:hint="eastAsia"/>
          <w:lang w:eastAsia="ja-JP"/>
        </w:rPr>
        <w:t>s</w:t>
      </w:r>
      <w:r w:rsidR="00643372" w:rsidRPr="00DC15A7">
        <w:rPr>
          <w:lang w:eastAsia="ja-JP"/>
        </w:rPr>
        <w:t xml:space="preserve"> the possibility that origins of DST and SJ </w:t>
      </w:r>
      <w:r w:rsidR="00AF5432" w:rsidRPr="00DC15A7">
        <w:rPr>
          <w:lang w:eastAsia="ja-JP"/>
        </w:rPr>
        <w:t>behavior</w:t>
      </w:r>
      <w:r w:rsidR="00643372" w:rsidRPr="00DC15A7">
        <w:rPr>
          <w:lang w:eastAsia="ja-JP"/>
        </w:rPr>
        <w:t xml:space="preserve"> are not necessarily the same and has been indicated by Jamali et al.</w:t>
      </w:r>
      <w:sdt>
        <w:sdtPr>
          <w:rPr>
            <w:color w:val="000000"/>
            <w:vertAlign w:val="superscript"/>
            <w:lang w:eastAsia="ja-JP"/>
          </w:rPr>
          <w:tag w:val="MENDELEY_CITATION_v3_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"/>
          <w:id w:val="739829247"/>
          <w:placeholder>
            <w:docPart w:val="DefaultPlaceholder_-1854013440"/>
          </w:placeholder>
        </w:sdtPr>
        <w:sdtContent>
          <w:r w:rsidR="002E794B" w:rsidRPr="00DC15A7">
            <w:rPr>
              <w:color w:val="000000"/>
              <w:vertAlign w:val="superscript"/>
              <w:lang w:eastAsia="ja-JP"/>
            </w:rPr>
            <w:t>10</w:t>
          </w:r>
        </w:sdtContent>
      </w:sdt>
    </w:p>
    <w:p w14:paraId="59D064B4" w14:textId="77777777" w:rsidR="00A14029" w:rsidRPr="00DC15A7" w:rsidRDefault="00A14029" w:rsidP="009F7126">
      <w:pPr>
        <w:pStyle w:val="TAMainText"/>
        <w:rPr>
          <w:lang w:eastAsia="ja-JP"/>
        </w:rPr>
      </w:pPr>
    </w:p>
    <w:p w14:paraId="7FA8DB5B" w14:textId="696261BB" w:rsidR="006B7F42" w:rsidRPr="00DC15A7" w:rsidRDefault="006B7F42" w:rsidP="006B7F42">
      <w:pPr>
        <w:pStyle w:val="TAMainText"/>
        <w:rPr>
          <w:lang w:eastAsia="ja-JP"/>
        </w:rPr>
      </w:pPr>
      <w:r w:rsidRPr="00DC15A7">
        <w:rPr>
          <w:lang w:eastAsia="ja-JP"/>
        </w:rPr>
        <w:t xml:space="preserve">Peters et al. experimentally observed the impact process of rigid spheres in free fall and showed that suspensions with DST behavior exhibit viscous liquid-like behavior in which rigid spheres sink slowly without bouncing, </w:t>
      </w:r>
      <w:r w:rsidR="004E46EA" w:rsidRPr="00DC15A7">
        <w:rPr>
          <w:rFonts w:hint="eastAsia"/>
          <w:lang w:eastAsia="ja-JP"/>
        </w:rPr>
        <w:t>whereas</w:t>
      </w:r>
      <w:r w:rsidRPr="00DC15A7">
        <w:rPr>
          <w:lang w:eastAsia="ja-JP"/>
        </w:rPr>
        <w:t xml:space="preserve"> those with SJ behavior exhibit slight elastic behavior in which rigid spheres bounce slightly</w:t>
      </w:r>
      <w:r w:rsidR="00CB1AA6" w:rsidRPr="00DC15A7">
        <w:rPr>
          <w:lang w:eastAsia="ja-JP"/>
        </w:rPr>
        <w:t>.</w:t>
      </w:r>
      <w:sdt>
        <w:sdtPr>
          <w:rPr>
            <w:color w:val="000000"/>
            <w:vertAlign w:val="superscript"/>
          </w:rPr>
          <w:tag w:val="MENDELEY_CITATION_v3_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"/>
          <w:id w:val="560518467"/>
          <w:placeholder>
            <w:docPart w:val="77B6146C474949C487F3433BE47986EF"/>
          </w:placeholder>
        </w:sdtPr>
        <w:sdtContent>
          <w:r w:rsidR="002E794B" w:rsidRPr="00DC15A7">
            <w:rPr>
              <w:rFonts w:eastAsiaTheme="minorHAnsi"/>
              <w:color w:val="000000"/>
              <w:szCs w:val="32"/>
              <w:vertAlign w:val="superscript"/>
            </w:rPr>
            <w:t>14</w:t>
          </w:r>
        </w:sdtContent>
      </w:sdt>
      <w:r w:rsidRPr="00DC15A7">
        <w:rPr>
          <w:lang w:eastAsia="ja-JP"/>
        </w:rPr>
        <w:t xml:space="preserve"> </w:t>
      </w:r>
      <w:r w:rsidR="000759C1" w:rsidRPr="00DC15A7">
        <w:rPr>
          <w:lang w:eastAsia="ja-JP"/>
        </w:rPr>
        <w:t>Pradipto et al. simulated the impact process using the lattice Boltzma</w:t>
      </w:r>
      <w:r w:rsidR="00FB4B6A" w:rsidRPr="00DC15A7">
        <w:rPr>
          <w:rFonts w:hint="eastAsia"/>
          <w:lang w:eastAsia="ja-JP"/>
        </w:rPr>
        <w:t>n</w:t>
      </w:r>
      <w:r w:rsidR="000759C1" w:rsidRPr="00DC15A7">
        <w:rPr>
          <w:lang w:eastAsia="ja-JP"/>
        </w:rPr>
        <w:t xml:space="preserve">n method and reproduced bouncing </w:t>
      </w:r>
      <w:r w:rsidR="00AF5432" w:rsidRPr="00DC15A7">
        <w:rPr>
          <w:lang w:eastAsia="ja-JP"/>
        </w:rPr>
        <w:t>behavior</w:t>
      </w:r>
      <w:r w:rsidR="00CB1AA6" w:rsidRPr="00DC15A7">
        <w:rPr>
          <w:lang w:eastAsia="ja-JP"/>
        </w:rPr>
        <w:t>,</w:t>
      </w:r>
      <w:sdt>
        <w:sdtPr>
          <w:rPr>
            <w:rFonts w:hint="eastAsia"/>
            <w:color w:val="000000"/>
            <w:vertAlign w:val="superscript"/>
            <w:lang w:eastAsia="ja-JP"/>
          </w:rPr>
          <w:tag w:val="MENDELEY_CITATION_v3_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"/>
          <w:id w:val="1368264686"/>
          <w:placeholder>
            <w:docPart w:val="DefaultPlaceholder_-1854013440"/>
          </w:placeholder>
        </w:sdtPr>
        <w:sdtContent>
          <w:r w:rsidR="002E794B" w:rsidRPr="00DC15A7">
            <w:rPr>
              <w:color w:val="000000"/>
              <w:vertAlign w:val="superscript"/>
              <w:lang w:eastAsia="ja-JP"/>
            </w:rPr>
            <w:t>19</w:t>
          </w:r>
        </w:sdtContent>
      </w:sdt>
      <w:r w:rsidR="000759C1" w:rsidRPr="00DC15A7">
        <w:rPr>
          <w:lang w:eastAsia="ja-JP"/>
        </w:rPr>
        <w:t xml:space="preserve"> which is consistent with Peters’ experiment.</w:t>
      </w:r>
      <w:r w:rsidR="000759C1" w:rsidRPr="00DC15A7">
        <w:rPr>
          <w:rFonts w:hint="eastAsia"/>
          <w:lang w:eastAsia="ja-JP"/>
        </w:rPr>
        <w:t xml:space="preserve"> </w:t>
      </w:r>
      <w:r w:rsidR="00934962" w:rsidRPr="00DC15A7">
        <w:rPr>
          <w:rFonts w:hint="eastAsia"/>
          <w:lang w:eastAsia="ja-JP"/>
        </w:rPr>
        <w:t xml:space="preserve">By analyzing </w:t>
      </w:r>
      <w:r w:rsidRPr="00DC15A7">
        <w:rPr>
          <w:lang w:eastAsia="ja-JP"/>
        </w:rPr>
        <w:t xml:space="preserve">the simulations, the authors state that the appearance of a dynamic jamming region </w:t>
      </w:r>
      <w:r w:rsidR="002A190C" w:rsidRPr="00DC15A7">
        <w:rPr>
          <w:rFonts w:hint="eastAsia"/>
          <w:lang w:eastAsia="ja-JP"/>
        </w:rPr>
        <w:t xml:space="preserve">is </w:t>
      </w:r>
      <w:r w:rsidR="002A190C" w:rsidRPr="00DC15A7">
        <w:rPr>
          <w:lang w:eastAsia="ja-JP"/>
        </w:rPr>
        <w:t xml:space="preserve">the mechanism of impact-induced solidification </w:t>
      </w:r>
      <w:r w:rsidR="002A190C" w:rsidRPr="00DC15A7">
        <w:rPr>
          <w:rFonts w:hint="eastAsia"/>
          <w:lang w:eastAsia="ja-JP"/>
        </w:rPr>
        <w:t>where</w:t>
      </w:r>
      <w:r w:rsidR="004B1E45" w:rsidRPr="00DC15A7">
        <w:rPr>
          <w:rFonts w:hint="eastAsia"/>
          <w:lang w:eastAsia="ja-JP"/>
        </w:rPr>
        <w:t>in</w:t>
      </w:r>
      <w:r w:rsidRPr="00DC15A7">
        <w:rPr>
          <w:lang w:eastAsia="ja-JP"/>
        </w:rPr>
        <w:t xml:space="preserve"> the shear stress induced by </w:t>
      </w:r>
      <w:r w:rsidR="004B1E45" w:rsidRPr="00DC15A7">
        <w:rPr>
          <w:rFonts w:hint="eastAsia"/>
          <w:lang w:eastAsia="ja-JP"/>
        </w:rPr>
        <w:t xml:space="preserve">the </w:t>
      </w:r>
      <w:r w:rsidRPr="00DC15A7">
        <w:rPr>
          <w:lang w:eastAsia="ja-JP"/>
        </w:rPr>
        <w:t xml:space="preserve">impact is small and the large normal stress is concentrated in a limited region. These results indicate that DST behavior determined by shear stress and impact-induced solidification dominated by normal stress are clearly distinguishable. </w:t>
      </w:r>
    </w:p>
    <w:p w14:paraId="3A0E34B6" w14:textId="77777777" w:rsidR="00C8714E" w:rsidRPr="00DC15A7" w:rsidRDefault="00C8714E" w:rsidP="006B7F42">
      <w:pPr>
        <w:pStyle w:val="TAMainText"/>
        <w:rPr>
          <w:lang w:eastAsia="ja-JP"/>
        </w:rPr>
      </w:pPr>
    </w:p>
    <w:p w14:paraId="35117566" w14:textId="2E3F45F7" w:rsidR="0098767C" w:rsidRPr="00DC15A7" w:rsidRDefault="006B7F42" w:rsidP="006B7F42">
      <w:pPr>
        <w:pStyle w:val="TAMainText"/>
        <w:rPr>
          <w:lang w:eastAsia="ja-JP"/>
        </w:rPr>
      </w:pPr>
      <w:r w:rsidRPr="00DC15A7">
        <w:rPr>
          <w:lang w:eastAsia="ja-JP"/>
        </w:rPr>
        <w:t xml:space="preserve">The summary of rheological properties shown in Figure 5 </w:t>
      </w:r>
      <w:r w:rsidR="00F25290" w:rsidRPr="00DC15A7">
        <w:rPr>
          <w:lang w:eastAsia="ja-JP"/>
        </w:rPr>
        <w:t>suggests</w:t>
      </w:r>
      <w:r w:rsidRPr="00DC15A7">
        <w:rPr>
          <w:lang w:eastAsia="ja-JP"/>
        </w:rPr>
        <w:t xml:space="preserve"> that the </w:t>
      </w:r>
      <w:r w:rsidRPr="00DC15A7">
        <w:rPr>
          <w:i/>
          <w:iCs/>
          <w:lang w:eastAsia="ja-JP"/>
        </w:rPr>
        <w:t>ϕ</w:t>
      </w:r>
      <w:r w:rsidRPr="00DC15A7">
        <w:rPr>
          <w:lang w:eastAsia="ja-JP"/>
        </w:rPr>
        <w:t xml:space="preserve"> that maximizes shock absorption in the ball-drop tests is greater than the onset </w:t>
      </w:r>
      <w:r w:rsidRPr="00DC15A7">
        <w:rPr>
          <w:i/>
          <w:iCs/>
          <w:lang w:eastAsia="ja-JP"/>
        </w:rPr>
        <w:t>ϕ</w:t>
      </w:r>
      <w:r w:rsidRPr="00DC15A7">
        <w:rPr>
          <w:lang w:eastAsia="ja-JP"/>
        </w:rPr>
        <w:t xml:space="preserve"> of </w:t>
      </w:r>
      <w:r w:rsidR="00F25290" w:rsidRPr="00DC15A7">
        <w:rPr>
          <w:rFonts w:hint="eastAsia"/>
          <w:lang w:eastAsia="ja-JP"/>
        </w:rPr>
        <w:t xml:space="preserve">the </w:t>
      </w:r>
      <w:r w:rsidRPr="00DC15A7">
        <w:rPr>
          <w:lang w:eastAsia="ja-JP"/>
        </w:rPr>
        <w:t xml:space="preserve">DST behavior and agrees with the onset </w:t>
      </w:r>
      <w:r w:rsidRPr="00DC15A7">
        <w:rPr>
          <w:i/>
          <w:iCs/>
          <w:lang w:eastAsia="ja-JP"/>
        </w:rPr>
        <w:t>ϕ</w:t>
      </w:r>
      <w:r w:rsidRPr="00DC15A7">
        <w:rPr>
          <w:lang w:eastAsia="ja-JP"/>
        </w:rPr>
        <w:t xml:space="preserve"> of </w:t>
      </w:r>
      <w:r w:rsidR="00F25290" w:rsidRPr="00DC15A7">
        <w:rPr>
          <w:rFonts w:hint="eastAsia"/>
          <w:lang w:eastAsia="ja-JP"/>
        </w:rPr>
        <w:t xml:space="preserve">the </w:t>
      </w:r>
      <w:r w:rsidRPr="00DC15A7">
        <w:rPr>
          <w:lang w:eastAsia="ja-JP"/>
        </w:rPr>
        <w:t>SJ behavior. Based on the interpretation of Pradipto et al.</w:t>
      </w:r>
      <w:r w:rsidR="00CB1AA6" w:rsidRPr="00DC15A7">
        <w:rPr>
          <w:rFonts w:hint="eastAsia"/>
          <w:lang w:eastAsia="ja-JP"/>
        </w:rPr>
        <w:t>,</w:t>
      </w:r>
      <w:sdt>
        <w:sdtPr>
          <w:rPr>
            <w:color w:val="000000"/>
            <w:vertAlign w:val="superscript"/>
            <w:lang w:eastAsia="ja-JP"/>
          </w:rPr>
          <w:tag w:val="MENDELEY_CITATION_v3_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"/>
          <w:id w:val="-1202388471"/>
          <w:placeholder>
            <w:docPart w:val="DefaultPlaceholder_-1854013440"/>
          </w:placeholder>
        </w:sdtPr>
        <w:sdtContent>
          <w:r w:rsidR="002E794B" w:rsidRPr="00DC15A7">
            <w:rPr>
              <w:color w:val="000000"/>
              <w:vertAlign w:val="superscript"/>
              <w:lang w:eastAsia="ja-JP"/>
            </w:rPr>
            <w:t>19</w:t>
          </w:r>
        </w:sdtContent>
      </w:sdt>
      <w:r w:rsidRPr="00DC15A7">
        <w:rPr>
          <w:lang w:eastAsia="ja-JP"/>
        </w:rPr>
        <w:t xml:space="preserve"> shock absorption is maximized for </w:t>
      </w:r>
      <w:r w:rsidR="00CD0C00" w:rsidRPr="00DC15A7">
        <w:rPr>
          <w:rFonts w:hint="eastAsia"/>
          <w:lang w:eastAsia="ja-JP"/>
        </w:rPr>
        <w:t>the specific</w:t>
      </w:r>
      <w:r w:rsidRPr="00DC15A7">
        <w:rPr>
          <w:lang w:eastAsia="ja-JP"/>
        </w:rPr>
        <w:t xml:space="preserve"> particle fraction </w:t>
      </w:r>
      <w:r w:rsidR="00D47842" w:rsidRPr="00DC15A7">
        <w:rPr>
          <w:lang w:eastAsia="ja-JP"/>
        </w:rPr>
        <w:t>because of the following reasons</w:t>
      </w:r>
      <w:r w:rsidRPr="00DC15A7">
        <w:rPr>
          <w:lang w:eastAsia="ja-JP"/>
        </w:rPr>
        <w:t xml:space="preserve">. When a rigid sphere impacts a particle </w:t>
      </w:r>
      <w:r w:rsidR="003F0A39" w:rsidRPr="00DC15A7">
        <w:rPr>
          <w:rFonts w:hint="eastAsia"/>
          <w:lang w:eastAsia="ja-JP"/>
        </w:rPr>
        <w:t>suspension</w:t>
      </w:r>
      <w:r w:rsidRPr="00DC15A7">
        <w:rPr>
          <w:lang w:eastAsia="ja-JP"/>
        </w:rPr>
        <w:t xml:space="preserve"> in free fall, the response varies greatly </w:t>
      </w:r>
      <w:r w:rsidRPr="00DC15A7">
        <w:rPr>
          <w:lang w:eastAsia="ja-JP"/>
        </w:rPr>
        <w:lastRenderedPageBreak/>
        <w:t xml:space="preserve">depending on the rheological </w:t>
      </w:r>
      <w:r w:rsidR="00AF5432" w:rsidRPr="00DC15A7">
        <w:rPr>
          <w:lang w:eastAsia="ja-JP"/>
        </w:rPr>
        <w:t>behavior</w:t>
      </w:r>
      <w:r w:rsidRPr="00DC15A7">
        <w:rPr>
          <w:lang w:eastAsia="ja-JP"/>
        </w:rPr>
        <w:t xml:space="preserve"> of the </w:t>
      </w:r>
      <w:r w:rsidR="001A58D4" w:rsidRPr="00DC15A7">
        <w:rPr>
          <w:rFonts w:hint="eastAsia"/>
          <w:lang w:eastAsia="ja-JP"/>
        </w:rPr>
        <w:t>suspension</w:t>
      </w:r>
      <w:r w:rsidRPr="00DC15A7">
        <w:rPr>
          <w:lang w:eastAsia="ja-JP"/>
        </w:rPr>
        <w:t xml:space="preserve">: in the CST and DST regions, the </w:t>
      </w:r>
      <w:r w:rsidR="00D86715" w:rsidRPr="00DC15A7">
        <w:rPr>
          <w:rFonts w:hint="eastAsia"/>
          <w:lang w:eastAsia="ja-JP"/>
        </w:rPr>
        <w:t>suspensions</w:t>
      </w:r>
      <w:r w:rsidRPr="00DC15A7">
        <w:rPr>
          <w:lang w:eastAsia="ja-JP"/>
        </w:rPr>
        <w:t xml:space="preserve"> behave as a viscous fluid, and the impact is mitigated by viscous drag forces. This shock mitigation property increases </w:t>
      </w:r>
      <w:r w:rsidR="00C276F9" w:rsidRPr="00DC15A7">
        <w:rPr>
          <w:rFonts w:hint="eastAsia"/>
          <w:lang w:eastAsia="ja-JP"/>
        </w:rPr>
        <w:t>with an increase in</w:t>
      </w:r>
      <w:r w:rsidRPr="00DC15A7">
        <w:rPr>
          <w:lang w:eastAsia="ja-JP"/>
        </w:rPr>
        <w:t xml:space="preserve"> the viscosity and shear rate. </w:t>
      </w:r>
      <w:r w:rsidR="00C276F9" w:rsidRPr="00DC15A7">
        <w:rPr>
          <w:rFonts w:hint="eastAsia"/>
          <w:lang w:eastAsia="ja-JP"/>
        </w:rPr>
        <w:t>I</w:t>
      </w:r>
      <w:r w:rsidRPr="00DC15A7">
        <w:rPr>
          <w:lang w:eastAsia="ja-JP"/>
        </w:rPr>
        <w:t xml:space="preserve">n the suspensions </w:t>
      </w:r>
      <w:r w:rsidR="00C276F9" w:rsidRPr="00DC15A7">
        <w:rPr>
          <w:rFonts w:hint="eastAsia"/>
          <w:lang w:eastAsia="ja-JP"/>
        </w:rPr>
        <w:t>with</w:t>
      </w:r>
      <w:r w:rsidRPr="00DC15A7">
        <w:rPr>
          <w:lang w:eastAsia="ja-JP"/>
        </w:rPr>
        <w:t xml:space="preserve"> SJ behavior, impact-activated solidification occurs </w:t>
      </w:r>
      <w:r w:rsidR="00C276F9" w:rsidRPr="00DC15A7">
        <w:rPr>
          <w:rFonts w:hint="eastAsia"/>
          <w:lang w:eastAsia="ja-JP"/>
        </w:rPr>
        <w:t>because of</w:t>
      </w:r>
      <w:r w:rsidRPr="00DC15A7">
        <w:rPr>
          <w:lang w:eastAsia="ja-JP"/>
        </w:rPr>
        <w:t xml:space="preserve"> the collision of rigid spheres, and the suspensions momentarily behaves like a solid, generating a repulsive force against deformation. This slight elastic property reduces the impact mitigation properties of the suspensions. </w:t>
      </w:r>
      <w:r w:rsidR="00C276F9" w:rsidRPr="00DC15A7">
        <w:rPr>
          <w:rFonts w:hint="eastAsia"/>
          <w:lang w:eastAsia="ja-JP"/>
        </w:rPr>
        <w:t>Thus</w:t>
      </w:r>
      <w:r w:rsidRPr="00DC15A7">
        <w:rPr>
          <w:lang w:eastAsia="ja-JP"/>
        </w:rPr>
        <w:t xml:space="preserve">, the balance between the viscous behavior of the DST behavior and elastic behavior of the SJ behavior results in </w:t>
      </w:r>
      <w:r w:rsidR="00A92B0A" w:rsidRPr="00DC15A7">
        <w:rPr>
          <w:rFonts w:hint="eastAsia"/>
          <w:lang w:eastAsia="ja-JP"/>
        </w:rPr>
        <w:t>the</w:t>
      </w:r>
      <w:r w:rsidRPr="00DC15A7">
        <w:rPr>
          <w:lang w:eastAsia="ja-JP"/>
        </w:rPr>
        <w:t xml:space="preserve"> maximum shock absorbance of the suspension at the onset </w:t>
      </w:r>
      <w:r w:rsidRPr="00DC15A7">
        <w:rPr>
          <w:i/>
          <w:iCs/>
          <w:lang w:eastAsia="ja-JP"/>
        </w:rPr>
        <w:t>ϕ</w:t>
      </w:r>
      <w:r w:rsidRPr="00DC15A7">
        <w:rPr>
          <w:lang w:eastAsia="ja-JP"/>
        </w:rPr>
        <w:t xml:space="preserve"> of </w:t>
      </w:r>
      <w:r w:rsidR="00A92B0A" w:rsidRPr="00DC15A7">
        <w:rPr>
          <w:rFonts w:hint="eastAsia"/>
          <w:lang w:eastAsia="ja-JP"/>
        </w:rPr>
        <w:t xml:space="preserve">the </w:t>
      </w:r>
      <w:r w:rsidRPr="00DC15A7">
        <w:rPr>
          <w:lang w:eastAsia="ja-JP"/>
        </w:rPr>
        <w:t>SJ behavior.</w:t>
      </w:r>
    </w:p>
    <w:p w14:paraId="0C6E8FB4" w14:textId="77777777" w:rsidR="00C8714E" w:rsidRPr="00DC15A7" w:rsidRDefault="00C8714E" w:rsidP="006B7F42">
      <w:pPr>
        <w:pStyle w:val="TAMainText"/>
        <w:rPr>
          <w:lang w:eastAsia="ja-JP"/>
        </w:rPr>
      </w:pPr>
    </w:p>
    <w:p w14:paraId="709C290C" w14:textId="6434E5B2" w:rsidR="009F7126" w:rsidRPr="00DC15A7" w:rsidRDefault="009F7126" w:rsidP="009F7126">
      <w:pPr>
        <w:pStyle w:val="TAMainText"/>
        <w:rPr>
          <w:lang w:eastAsia="ja-JP"/>
        </w:rPr>
      </w:pPr>
      <w:r w:rsidRPr="00DC15A7">
        <w:rPr>
          <w:lang w:eastAsia="ja-JP"/>
        </w:rPr>
        <w:t xml:space="preserve">Another point worth mentioning as a comparison with previous studies is the </w:t>
      </w:r>
      <w:r w:rsidR="00A33264" w:rsidRPr="00DC15A7">
        <w:rPr>
          <w:lang w:eastAsia="ja-JP"/>
        </w:rPr>
        <w:t>effect</w:t>
      </w:r>
      <w:r w:rsidRPr="00DC15A7">
        <w:rPr>
          <w:lang w:eastAsia="ja-JP"/>
        </w:rPr>
        <w:t xml:space="preserve"> of the surface chemistry of the silica particles. Raghavan et al. reported </w:t>
      </w:r>
      <w:r w:rsidR="00A33264" w:rsidRPr="00DC15A7">
        <w:rPr>
          <w:rFonts w:hint="eastAsia"/>
          <w:lang w:eastAsia="ja-JP"/>
        </w:rPr>
        <w:t xml:space="preserve">that </w:t>
      </w:r>
      <w:r w:rsidRPr="00DC15A7">
        <w:rPr>
          <w:lang w:eastAsia="ja-JP"/>
        </w:rPr>
        <w:t xml:space="preserve">fumed silica suspensions formed a gel in PC, dimethyl carbonate, PEG dimethyl ether and PPG dimethyl ether, </w:t>
      </w:r>
      <w:r w:rsidR="00A33264" w:rsidRPr="00DC15A7">
        <w:rPr>
          <w:rFonts w:hint="eastAsia"/>
          <w:lang w:eastAsia="ja-JP"/>
        </w:rPr>
        <w:t>whereas</w:t>
      </w:r>
      <w:r w:rsidRPr="00DC15A7">
        <w:rPr>
          <w:lang w:eastAsia="ja-JP"/>
        </w:rPr>
        <w:t xml:space="preserve"> they </w:t>
      </w:r>
      <w:r w:rsidR="00A33264" w:rsidRPr="00DC15A7">
        <w:rPr>
          <w:rFonts w:hint="eastAsia"/>
          <w:lang w:eastAsia="ja-JP"/>
        </w:rPr>
        <w:t>yielded</w:t>
      </w:r>
      <w:r w:rsidRPr="00DC15A7">
        <w:rPr>
          <w:lang w:eastAsia="ja-JP"/>
        </w:rPr>
        <w:t xml:space="preserve"> a stable sol in EG, propylene glycol, PEG, and PPG.</w:t>
      </w:r>
      <w:sdt>
        <w:sdtPr>
          <w:rPr>
            <w:color w:val="000000"/>
            <w:vertAlign w:val="superscript"/>
            <w:lang w:eastAsia="ja-JP"/>
          </w:rPr>
          <w:tag w:val="MENDELEY_CITATION_v3_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"/>
          <w:id w:val="-736248775"/>
          <w:placeholder>
            <w:docPart w:val="DefaultPlaceholder_-1854013440"/>
          </w:placeholder>
        </w:sdtPr>
        <w:sdtContent>
          <w:r w:rsidR="002E794B" w:rsidRPr="00DC15A7">
            <w:rPr>
              <w:color w:val="000000"/>
              <w:vertAlign w:val="superscript"/>
              <w:lang w:eastAsia="ja-JP"/>
            </w:rPr>
            <w:t>34</w:t>
          </w:r>
        </w:sdtContent>
      </w:sdt>
      <w:r w:rsidRPr="00DC15A7">
        <w:rPr>
          <w:lang w:eastAsia="ja-JP"/>
        </w:rPr>
        <w:t xml:space="preserve"> </w:t>
      </w:r>
      <w:r w:rsidR="00C10932" w:rsidRPr="00DC15A7">
        <w:rPr>
          <w:lang w:eastAsia="ja-JP"/>
        </w:rPr>
        <w:t xml:space="preserve">To explain the gelation behavior in PC, they concluded that hydrogen bonding is responsible for the dispersion of silica particles, despite the stabilization mechanism by electrostatic interactions in nonaqueous liquids proposed in previous </w:t>
      </w:r>
      <w:r w:rsidR="00B932E0" w:rsidRPr="00DC15A7">
        <w:rPr>
          <w:rFonts w:hint="eastAsia"/>
          <w:lang w:eastAsia="ja-JP"/>
        </w:rPr>
        <w:t>studies</w:t>
      </w:r>
      <w:r w:rsidR="00C10932" w:rsidRPr="00DC15A7">
        <w:rPr>
          <w:lang w:eastAsia="ja-JP"/>
        </w:rPr>
        <w:t>.</w:t>
      </w:r>
      <w:sdt>
        <w:sdtPr>
          <w:rPr>
            <w:color w:val="000000"/>
            <w:vertAlign w:val="superscript"/>
            <w:lang w:eastAsia="ja-JP"/>
          </w:rPr>
          <w:tag w:val="MENDELEY_CITATION_v3_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"/>
          <w:id w:val="1624121454"/>
          <w:placeholder>
            <w:docPart w:val="DefaultPlaceholder_-1854013440"/>
          </w:placeholder>
        </w:sdtPr>
        <w:sdtContent>
          <w:r w:rsidR="002E794B" w:rsidRPr="00DC15A7">
            <w:rPr>
              <w:color w:val="000000"/>
              <w:vertAlign w:val="superscript"/>
              <w:lang w:eastAsia="ja-JP"/>
            </w:rPr>
            <w:t>62,63</w:t>
          </w:r>
        </w:sdtContent>
      </w:sdt>
      <w:r w:rsidRPr="00DC15A7">
        <w:rPr>
          <w:lang w:eastAsia="ja-JP"/>
        </w:rPr>
        <w:t xml:space="preserve"> </w:t>
      </w:r>
      <w:r w:rsidR="00A33264" w:rsidRPr="00DC15A7">
        <w:rPr>
          <w:rFonts w:hint="eastAsia"/>
          <w:lang w:eastAsia="ja-JP"/>
        </w:rPr>
        <w:t>However, in</w:t>
      </w:r>
      <w:r w:rsidRPr="00DC15A7">
        <w:rPr>
          <w:lang w:eastAsia="ja-JP"/>
        </w:rPr>
        <w:t xml:space="preserve"> our study, silica particles were stably dispersed in PC in </w:t>
      </w:r>
      <w:r w:rsidR="00D31CCD" w:rsidRPr="00DC15A7">
        <w:rPr>
          <w:rFonts w:hint="eastAsia"/>
          <w:lang w:eastAsia="ja-JP"/>
        </w:rPr>
        <w:t xml:space="preserve">an </w:t>
      </w:r>
      <w:r w:rsidRPr="00DC15A7">
        <w:rPr>
          <w:lang w:eastAsia="ja-JP"/>
        </w:rPr>
        <w:t>isolated form</w:t>
      </w:r>
      <w:r w:rsidR="00BC7488" w:rsidRPr="00DC15A7">
        <w:rPr>
          <w:rFonts w:hint="eastAsia"/>
          <w:lang w:eastAsia="ja-JP"/>
        </w:rPr>
        <w:t xml:space="preserve"> (Figure 11)</w:t>
      </w:r>
      <w:r w:rsidRPr="00DC15A7">
        <w:rPr>
          <w:lang w:eastAsia="ja-JP"/>
        </w:rPr>
        <w:t xml:space="preserve">, and its stable concentrated suspension showed both DST and SJ </w:t>
      </w:r>
      <w:r w:rsidR="00AF5432" w:rsidRPr="00DC15A7">
        <w:rPr>
          <w:lang w:eastAsia="ja-JP"/>
        </w:rPr>
        <w:t>behavior</w:t>
      </w:r>
      <w:r w:rsidR="00BC7488" w:rsidRPr="00DC15A7">
        <w:rPr>
          <w:rFonts w:hint="eastAsia"/>
          <w:lang w:eastAsia="ja-JP"/>
        </w:rPr>
        <w:t xml:space="preserve"> (Figure</w:t>
      </w:r>
      <w:r w:rsidR="00C8714E" w:rsidRPr="00DC15A7">
        <w:rPr>
          <w:rFonts w:hint="eastAsia"/>
          <w:lang w:eastAsia="ja-JP"/>
        </w:rPr>
        <w:t>s</w:t>
      </w:r>
      <w:r w:rsidR="00BC7488" w:rsidRPr="00DC15A7">
        <w:rPr>
          <w:rFonts w:hint="eastAsia"/>
          <w:lang w:eastAsia="ja-JP"/>
        </w:rPr>
        <w:t xml:space="preserve"> 2</w:t>
      </w:r>
      <w:r w:rsidR="00C8714E" w:rsidRPr="00DC15A7">
        <w:rPr>
          <w:rFonts w:hint="eastAsia"/>
          <w:lang w:eastAsia="ja-JP"/>
        </w:rPr>
        <w:t xml:space="preserve"> and </w:t>
      </w:r>
      <w:r w:rsidR="00BC7488" w:rsidRPr="00DC15A7">
        <w:rPr>
          <w:rFonts w:hint="eastAsia"/>
          <w:lang w:eastAsia="ja-JP"/>
        </w:rPr>
        <w:t>3)</w:t>
      </w:r>
      <w:r w:rsidRPr="00DC15A7">
        <w:rPr>
          <w:lang w:eastAsia="ja-JP"/>
        </w:rPr>
        <w:t xml:space="preserve">. </w:t>
      </w:r>
      <w:r w:rsidR="006068AC" w:rsidRPr="00DC15A7">
        <w:rPr>
          <w:lang w:eastAsia="ja-JP"/>
        </w:rPr>
        <w:t xml:space="preserve">This result </w:t>
      </w:r>
      <w:r w:rsidR="00B20209" w:rsidRPr="00DC15A7">
        <w:rPr>
          <w:lang w:eastAsia="ja-JP"/>
        </w:rPr>
        <w:t xml:space="preserve">is consistent with the stabilization mechanism by electrostatic interactions </w:t>
      </w:r>
      <w:r w:rsidR="00B20209" w:rsidRPr="00DC15A7">
        <w:rPr>
          <w:rFonts w:hint="eastAsia"/>
          <w:lang w:eastAsia="ja-JP"/>
        </w:rPr>
        <w:t xml:space="preserve">and </w:t>
      </w:r>
      <w:r w:rsidR="006068AC" w:rsidRPr="00DC15A7">
        <w:rPr>
          <w:lang w:eastAsia="ja-JP"/>
        </w:rPr>
        <w:t xml:space="preserve">appears to contradict that of Raghavan et al. </w:t>
      </w:r>
      <w:r w:rsidR="00370BA7" w:rsidRPr="00DC15A7">
        <w:rPr>
          <w:rFonts w:hint="eastAsia"/>
          <w:lang w:eastAsia="ja-JP"/>
        </w:rPr>
        <w:t>This</w:t>
      </w:r>
      <w:r w:rsidR="006068AC" w:rsidRPr="00DC15A7">
        <w:rPr>
          <w:lang w:eastAsia="ja-JP"/>
        </w:rPr>
        <w:t xml:space="preserve"> may be attributed to differences in the surface chemistry of silica </w:t>
      </w:r>
      <w:r w:rsidR="00C25C60" w:rsidRPr="00DC15A7">
        <w:rPr>
          <w:lang w:eastAsia="ja-JP"/>
        </w:rPr>
        <w:t>caused by</w:t>
      </w:r>
      <w:r w:rsidR="006068AC" w:rsidRPr="00DC15A7">
        <w:rPr>
          <w:lang w:eastAsia="ja-JP"/>
        </w:rPr>
        <w:t xml:space="preserve"> the different types of silica particles used.</w:t>
      </w:r>
      <w:r w:rsidR="007B73CC" w:rsidRPr="00DC15A7">
        <w:rPr>
          <w:rFonts w:hint="eastAsia"/>
          <w:lang w:eastAsia="ja-JP"/>
        </w:rPr>
        <w:t xml:space="preserve"> </w:t>
      </w:r>
      <w:r w:rsidRPr="00DC15A7">
        <w:rPr>
          <w:lang w:eastAsia="ja-JP"/>
        </w:rPr>
        <w:t xml:space="preserve">The surface of amorphous silica is composed of hydrophilic silanol groups (Si-OH) or hydrophobic siloxane groups (Si-O-Si) or </w:t>
      </w:r>
      <w:r w:rsidR="00006758" w:rsidRPr="00DC15A7">
        <w:rPr>
          <w:rFonts w:hint="eastAsia"/>
          <w:lang w:eastAsia="ja-JP"/>
        </w:rPr>
        <w:t xml:space="preserve">with </w:t>
      </w:r>
      <w:r w:rsidRPr="00DC15A7">
        <w:rPr>
          <w:lang w:eastAsia="ja-JP"/>
        </w:rPr>
        <w:t>a mixture of both.</w:t>
      </w:r>
      <w:sdt>
        <w:sdtPr>
          <w:rPr>
            <w:color w:val="000000"/>
            <w:vertAlign w:val="superscript"/>
            <w:lang w:eastAsia="ja-JP"/>
          </w:rPr>
          <w:tag w:val="MENDELEY_CITATION_v3_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"/>
          <w:id w:val="1358631573"/>
          <w:placeholder>
            <w:docPart w:val="911B6DFA870642BB85DBE1E35C6D834B"/>
          </w:placeholder>
        </w:sdtPr>
        <w:sdtContent>
          <w:r w:rsidR="002E794B" w:rsidRPr="00DC15A7">
            <w:rPr>
              <w:color w:val="000000"/>
              <w:vertAlign w:val="superscript"/>
              <w:lang w:eastAsia="ja-JP"/>
            </w:rPr>
            <w:t>64,65</w:t>
          </w:r>
        </w:sdtContent>
      </w:sdt>
      <w:r w:rsidRPr="00DC15A7">
        <w:rPr>
          <w:lang w:eastAsia="ja-JP"/>
        </w:rPr>
        <w:t xml:space="preserve"> Water molecules </w:t>
      </w:r>
      <w:r w:rsidR="00006758" w:rsidRPr="00DC15A7">
        <w:rPr>
          <w:rFonts w:hint="eastAsia"/>
          <w:lang w:eastAsia="ja-JP"/>
        </w:rPr>
        <w:t>can</w:t>
      </w:r>
      <w:r w:rsidRPr="00DC15A7">
        <w:rPr>
          <w:lang w:eastAsia="ja-JP"/>
        </w:rPr>
        <w:t xml:space="preserve"> be strongly physically adsorbed on the surface. Therefore, the surface chemistry of silica particles changes with the concentration and distribution of various types of silanol </w:t>
      </w:r>
      <w:r w:rsidRPr="00DC15A7">
        <w:rPr>
          <w:lang w:eastAsia="ja-JP"/>
        </w:rPr>
        <w:lastRenderedPageBreak/>
        <w:t xml:space="preserve">and siloxane groups, and </w:t>
      </w:r>
      <w:r w:rsidR="00006758" w:rsidRPr="00DC15A7">
        <w:rPr>
          <w:rFonts w:hint="eastAsia"/>
          <w:lang w:eastAsia="ja-JP"/>
        </w:rPr>
        <w:t xml:space="preserve">they are </w:t>
      </w:r>
      <w:r w:rsidRPr="00DC15A7">
        <w:rPr>
          <w:lang w:eastAsia="ja-JP"/>
        </w:rPr>
        <w:t xml:space="preserve">sometimes bonded </w:t>
      </w:r>
      <w:r w:rsidR="00B57345" w:rsidRPr="00DC15A7">
        <w:rPr>
          <w:rFonts w:hint="eastAsia"/>
          <w:lang w:eastAsia="ja-JP"/>
        </w:rPr>
        <w:t xml:space="preserve">with </w:t>
      </w:r>
      <w:r w:rsidRPr="00DC15A7">
        <w:rPr>
          <w:lang w:eastAsia="ja-JP"/>
        </w:rPr>
        <w:t>water</w:t>
      </w:r>
      <w:r w:rsidR="00E10676" w:rsidRPr="00DC15A7">
        <w:rPr>
          <w:rFonts w:hint="eastAsia"/>
          <w:lang w:eastAsia="ja-JP"/>
        </w:rPr>
        <w:t xml:space="preserve"> because of</w:t>
      </w:r>
      <w:r w:rsidRPr="00DC15A7">
        <w:rPr>
          <w:lang w:eastAsia="ja-JP"/>
        </w:rPr>
        <w:t xml:space="preserve"> chemical reactions during the </w:t>
      </w:r>
      <w:r w:rsidR="00572BDB" w:rsidRPr="00DC15A7">
        <w:rPr>
          <w:rFonts w:hint="eastAsia"/>
          <w:lang w:eastAsia="ja-JP"/>
        </w:rPr>
        <w:t>synthesis</w:t>
      </w:r>
      <w:r w:rsidRPr="00DC15A7">
        <w:rPr>
          <w:lang w:eastAsia="ja-JP"/>
        </w:rPr>
        <w:t xml:space="preserve"> process. In addition, post-treatment, such as heat treatment i</w:t>
      </w:r>
      <w:r w:rsidRPr="00DC15A7">
        <w:rPr>
          <w:rFonts w:hint="eastAsia"/>
          <w:lang w:eastAsia="ja-JP"/>
        </w:rPr>
        <w:t>n a vacuum or in air, or chemical etching in strong acids or bases, can also alter surface chemistry.</w:t>
      </w:r>
      <w:sdt>
        <w:sdtPr>
          <w:rPr>
            <w:color w:val="000000"/>
            <w:vertAlign w:val="superscript"/>
            <w:lang w:eastAsia="ja-JP"/>
          </w:rPr>
          <w:tag w:val="MENDELEY_CITATION_v3_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"/>
          <w:id w:val="554670375"/>
          <w:placeholder>
            <w:docPart w:val="49248C4D23A94F9EB924AD9AD13906AE"/>
          </w:placeholder>
        </w:sdtPr>
        <w:sdtContent>
          <w:r w:rsidR="002E794B" w:rsidRPr="00DC15A7">
            <w:rPr>
              <w:color w:val="000000"/>
              <w:vertAlign w:val="superscript"/>
              <w:lang w:eastAsia="ja-JP"/>
            </w:rPr>
            <w:t>65</w:t>
          </w:r>
        </w:sdtContent>
      </w:sdt>
      <w:r w:rsidRPr="00DC15A7">
        <w:rPr>
          <w:rFonts w:hint="eastAsia"/>
          <w:lang w:eastAsia="ja-JP"/>
        </w:rPr>
        <w:t xml:space="preserve"> Maranzano et al. addressed </w:t>
      </w:r>
      <w:r w:rsidR="00B57345" w:rsidRPr="00DC15A7">
        <w:rPr>
          <w:rFonts w:hint="eastAsia"/>
          <w:lang w:eastAsia="ja-JP"/>
        </w:rPr>
        <w:t>how</w:t>
      </w:r>
      <w:r w:rsidRPr="00DC15A7">
        <w:rPr>
          <w:rFonts w:hint="eastAsia"/>
          <w:lang w:eastAsia="ja-JP"/>
        </w:rPr>
        <w:t xml:space="preserve"> surface silanol groups lead to short range electros</w:t>
      </w:r>
      <w:r w:rsidRPr="00DC15A7">
        <w:rPr>
          <w:lang w:eastAsia="ja-JP"/>
        </w:rPr>
        <w:t>tatic interactions that are shown to strongly influence the rheology of highly concentrated dispersions in a polar organic liquid.</w:t>
      </w:r>
      <w:sdt>
        <w:sdtPr>
          <w:rPr>
            <w:color w:val="000000"/>
            <w:vertAlign w:val="superscript"/>
            <w:lang w:eastAsia="ja-JP"/>
          </w:rPr>
          <w:tag w:val="MENDELEY_CITATION_v3_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"/>
          <w:id w:val="1693648158"/>
          <w:placeholder>
            <w:docPart w:val="DefaultPlaceholder_-1854013440"/>
          </w:placeholder>
        </w:sdtPr>
        <w:sdtContent>
          <w:r w:rsidR="002E794B" w:rsidRPr="00DC15A7">
            <w:rPr>
              <w:color w:val="000000"/>
              <w:vertAlign w:val="superscript"/>
              <w:lang w:eastAsia="ja-JP"/>
            </w:rPr>
            <w:t>8</w:t>
          </w:r>
        </w:sdtContent>
      </w:sdt>
      <w:r w:rsidR="00F86059" w:rsidRPr="00DC15A7">
        <w:rPr>
          <w:rFonts w:hint="eastAsia"/>
          <w:lang w:eastAsia="ja-JP"/>
        </w:rPr>
        <w:t xml:space="preserve"> </w:t>
      </w:r>
      <w:r w:rsidR="00AD0CF0" w:rsidRPr="00DC15A7">
        <w:rPr>
          <w:lang w:eastAsia="ja-JP"/>
        </w:rPr>
        <w:t>Bourrianne et al. investigated the effect of surface chemistry of fumed silica</w:t>
      </w:r>
      <w:sdt>
        <w:sdtPr>
          <w:rPr>
            <w:color w:val="000000"/>
            <w:vertAlign w:val="superscript"/>
            <w:lang w:eastAsia="ja-JP"/>
          </w:rPr>
          <w:tag w:val="MENDELEY_CITATION_v3_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"/>
          <w:id w:val="-1381248208"/>
          <w:placeholder>
            <w:docPart w:val="DefaultPlaceholder_-1854013440"/>
          </w:placeholder>
        </w:sdtPr>
        <w:sdtContent>
          <w:r w:rsidR="002E794B" w:rsidRPr="00DC15A7">
            <w:rPr>
              <w:color w:val="000000"/>
              <w:vertAlign w:val="superscript"/>
              <w:lang w:eastAsia="ja-JP"/>
            </w:rPr>
            <w:t>43</w:t>
          </w:r>
        </w:sdtContent>
      </w:sdt>
      <w:r w:rsidR="00AD0CF0" w:rsidRPr="00DC15A7">
        <w:rPr>
          <w:lang w:eastAsia="ja-JP"/>
        </w:rPr>
        <w:t xml:space="preserve"> </w:t>
      </w:r>
      <w:r w:rsidR="000D54C6" w:rsidRPr="00DC15A7">
        <w:rPr>
          <w:rFonts w:hint="eastAsia"/>
          <w:lang w:eastAsia="ja-JP"/>
        </w:rPr>
        <w:t xml:space="preserve">and </w:t>
      </w:r>
      <w:r w:rsidR="00AD0CF0" w:rsidRPr="00DC15A7">
        <w:rPr>
          <w:lang w:eastAsia="ja-JP"/>
        </w:rPr>
        <w:t xml:space="preserve">confirmed that hydrophobic fumed silica formed </w:t>
      </w:r>
      <w:r w:rsidR="00BB2C4D" w:rsidRPr="00DC15A7">
        <w:rPr>
          <w:rFonts w:hint="eastAsia"/>
          <w:lang w:eastAsia="ja-JP"/>
        </w:rPr>
        <w:t xml:space="preserve">a </w:t>
      </w:r>
      <w:r w:rsidR="00AD0CF0" w:rsidRPr="00DC15A7">
        <w:rPr>
          <w:lang w:eastAsia="ja-JP"/>
        </w:rPr>
        <w:t>weak gel with a finite yield stress</w:t>
      </w:r>
      <w:r w:rsidR="00BB2C4D" w:rsidRPr="00DC15A7">
        <w:rPr>
          <w:rFonts w:hint="eastAsia"/>
          <w:lang w:eastAsia="ja-JP"/>
        </w:rPr>
        <w:t xml:space="preserve"> although </w:t>
      </w:r>
      <w:r w:rsidR="00BB2C4D" w:rsidRPr="00DC15A7">
        <w:rPr>
          <w:lang w:eastAsia="ja-JP"/>
        </w:rPr>
        <w:t>hydrophilic fumed silica suspended in PPG exhibited DST behavior at high particle fraction</w:t>
      </w:r>
      <w:r w:rsidR="00AD0CF0" w:rsidRPr="00DC15A7">
        <w:rPr>
          <w:lang w:eastAsia="ja-JP"/>
        </w:rPr>
        <w:t>. The yield stress results from long range interparticle interaction and masks shear thickening behavior.</w:t>
      </w:r>
      <w:r w:rsidR="00FF5ACE" w:rsidRPr="00DC15A7">
        <w:rPr>
          <w:rFonts w:hint="eastAsia"/>
          <w:lang w:eastAsia="ja-JP"/>
        </w:rPr>
        <w:t xml:space="preserve"> </w:t>
      </w:r>
      <w:r w:rsidR="00B835FE" w:rsidRPr="00DC15A7">
        <w:rPr>
          <w:rFonts w:hint="eastAsia"/>
          <w:lang w:eastAsia="ja-JP"/>
        </w:rPr>
        <w:t>Other</w:t>
      </w:r>
      <w:r w:rsidR="00C06DA1" w:rsidRPr="00DC15A7">
        <w:rPr>
          <w:rFonts w:hint="eastAsia"/>
          <w:lang w:eastAsia="ja-JP"/>
        </w:rPr>
        <w:t xml:space="preserve">s </w:t>
      </w:r>
      <w:r w:rsidR="00F3489E" w:rsidRPr="00DC15A7">
        <w:rPr>
          <w:lang w:eastAsia="ja-JP"/>
        </w:rPr>
        <w:t xml:space="preserve">reported that the surface chemistry of silica affects the shear thickening properties of </w:t>
      </w:r>
      <w:r w:rsidR="00F34A9D" w:rsidRPr="00DC15A7">
        <w:rPr>
          <w:rFonts w:hint="eastAsia"/>
          <w:lang w:eastAsia="ja-JP"/>
        </w:rPr>
        <w:t>the</w:t>
      </w:r>
      <w:r w:rsidR="00370BA7" w:rsidRPr="00DC15A7">
        <w:rPr>
          <w:rFonts w:hint="eastAsia"/>
          <w:lang w:eastAsia="ja-JP"/>
        </w:rPr>
        <w:t xml:space="preserve"> concentrated </w:t>
      </w:r>
      <w:r w:rsidR="007675F9" w:rsidRPr="00DC15A7">
        <w:rPr>
          <w:rFonts w:hint="eastAsia"/>
          <w:lang w:eastAsia="ja-JP"/>
        </w:rPr>
        <w:t>particle suspensions</w:t>
      </w:r>
      <w:r w:rsidR="00F3489E" w:rsidRPr="00DC15A7">
        <w:rPr>
          <w:lang w:eastAsia="ja-JP"/>
        </w:rPr>
        <w:t>.</w:t>
      </w:r>
      <w:sdt>
        <w:sdtPr>
          <w:rPr>
            <w:color w:val="000000"/>
            <w:vertAlign w:val="superscript"/>
            <w:lang w:eastAsia="ja-JP"/>
          </w:rPr>
          <w:tag w:val="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"/>
          <w:id w:val="-559013784"/>
          <w:placeholder>
            <w:docPart w:val="DefaultPlaceholder_-1854013440"/>
          </w:placeholder>
        </w:sdtPr>
        <w:sdtContent>
          <w:r w:rsidR="002E794B" w:rsidRPr="00DC15A7">
            <w:rPr>
              <w:color w:val="000000"/>
              <w:vertAlign w:val="superscript"/>
              <w:lang w:eastAsia="ja-JP"/>
            </w:rPr>
            <w:t>43,66,67</w:t>
          </w:r>
        </w:sdtContent>
      </w:sdt>
    </w:p>
    <w:p w14:paraId="3BCF8556" w14:textId="77777777" w:rsidR="004A0517" w:rsidRPr="00DC15A7" w:rsidRDefault="004A0517" w:rsidP="00C8258D">
      <w:pPr>
        <w:pStyle w:val="TAMainText"/>
      </w:pPr>
    </w:p>
    <w:p w14:paraId="2716BDE0" w14:textId="3DB389E6" w:rsidR="00C8258D" w:rsidRPr="00DC15A7" w:rsidRDefault="008A1EBC" w:rsidP="001F5178">
      <w:pPr>
        <w:pStyle w:val="TAMainText"/>
        <w:ind w:firstLine="0"/>
        <w:rPr>
          <w:lang w:eastAsia="ja-JP"/>
        </w:rPr>
      </w:pPr>
      <w:r w:rsidRPr="00DC15A7">
        <w:rPr>
          <w:rFonts w:hint="eastAsia"/>
          <w:b/>
          <w:bCs/>
          <w:lang w:eastAsia="ja-JP"/>
        </w:rPr>
        <w:t>Conclusions</w:t>
      </w:r>
    </w:p>
    <w:p w14:paraId="06A24C3C" w14:textId="2BBE20BC" w:rsidR="007040C7" w:rsidRPr="00DC15A7" w:rsidRDefault="007040C7" w:rsidP="007040C7">
      <w:pPr>
        <w:pStyle w:val="TAMainText"/>
        <w:rPr>
          <w:lang w:eastAsia="ja-JP"/>
        </w:rPr>
      </w:pPr>
      <w:bookmarkStart w:id="19" w:name="_Hlk160169120"/>
      <w:r w:rsidRPr="00DC15A7">
        <w:rPr>
          <w:rFonts w:eastAsiaTheme="minorHAnsi"/>
        </w:rPr>
        <w:t xml:space="preserve">Concentrated particle suspensions exhibit unique shear thickening behavior and </w:t>
      </w:r>
      <w:r w:rsidR="00F34A9D" w:rsidRPr="00DC15A7">
        <w:rPr>
          <w:rFonts w:hint="eastAsia"/>
          <w:lang w:eastAsia="ja-JP"/>
        </w:rPr>
        <w:t>have</w:t>
      </w:r>
      <w:r w:rsidRPr="00DC15A7">
        <w:rPr>
          <w:rFonts w:eastAsiaTheme="minorHAnsi"/>
        </w:rPr>
        <w:t xml:space="preserve"> received </w:t>
      </w:r>
      <w:r w:rsidR="00265A27" w:rsidRPr="00DC15A7">
        <w:rPr>
          <w:rFonts w:hint="eastAsia"/>
          <w:lang w:eastAsia="ja-JP"/>
        </w:rPr>
        <w:t>considerable</w:t>
      </w:r>
      <w:r w:rsidRPr="00DC15A7">
        <w:rPr>
          <w:rFonts w:eastAsiaTheme="minorHAnsi"/>
        </w:rPr>
        <w:t xml:space="preserve"> interest in </w:t>
      </w:r>
      <w:r w:rsidR="00265A27" w:rsidRPr="00DC15A7">
        <w:rPr>
          <w:rFonts w:hint="eastAsia"/>
          <w:lang w:eastAsia="ja-JP"/>
        </w:rPr>
        <w:t xml:space="preserve">the field of </w:t>
      </w:r>
      <w:r w:rsidRPr="00DC15A7">
        <w:rPr>
          <w:rFonts w:eastAsiaTheme="minorHAnsi"/>
        </w:rPr>
        <w:t xml:space="preserve">colloid and surface chemistry. Previous studies focused on their physical properties such as various rheological measurements such as DST, SJ, and impact-activated solidification, and the physical parameters of suspensions such as the effect of particle fraction and particle shape. </w:t>
      </w:r>
      <w:r w:rsidR="00265A27" w:rsidRPr="00DC15A7">
        <w:rPr>
          <w:rFonts w:hint="eastAsia"/>
          <w:lang w:eastAsia="ja-JP"/>
        </w:rPr>
        <w:t>S</w:t>
      </w:r>
      <w:r w:rsidRPr="00DC15A7">
        <w:rPr>
          <w:rFonts w:eastAsiaTheme="minorHAnsi"/>
        </w:rPr>
        <w:t>ystematic stud</w:t>
      </w:r>
      <w:r w:rsidR="007C70B9" w:rsidRPr="00DC15A7">
        <w:rPr>
          <w:rFonts w:hint="eastAsia"/>
          <w:lang w:eastAsia="ja-JP"/>
        </w:rPr>
        <w:t>ies</w:t>
      </w:r>
      <w:r w:rsidRPr="00DC15A7">
        <w:rPr>
          <w:rFonts w:eastAsiaTheme="minorHAnsi"/>
        </w:rPr>
        <w:t xml:space="preserve"> based on the chemical viewpoints </w:t>
      </w:r>
      <w:r w:rsidR="007758E5" w:rsidRPr="00DC15A7">
        <w:rPr>
          <w:rFonts w:hint="eastAsia"/>
          <w:lang w:eastAsia="ja-JP"/>
        </w:rPr>
        <w:t>remain</w:t>
      </w:r>
      <w:r w:rsidRPr="00DC15A7">
        <w:rPr>
          <w:rFonts w:eastAsiaTheme="minorHAnsi"/>
        </w:rPr>
        <w:t xml:space="preserve"> limited, </w:t>
      </w:r>
      <w:r w:rsidR="00C8714E" w:rsidRPr="00DC15A7">
        <w:rPr>
          <w:rFonts w:hint="eastAsia"/>
          <w:lang w:eastAsia="ja-JP"/>
        </w:rPr>
        <w:t>particularly</w:t>
      </w:r>
      <w:r w:rsidR="00021CAC" w:rsidRPr="00DC15A7">
        <w:rPr>
          <w:rFonts w:hint="eastAsia"/>
          <w:lang w:eastAsia="ja-JP"/>
        </w:rPr>
        <w:t>,</w:t>
      </w:r>
      <w:r w:rsidRPr="00DC15A7">
        <w:rPr>
          <w:rFonts w:eastAsiaTheme="minorHAnsi"/>
        </w:rPr>
        <w:t xml:space="preserve"> </w:t>
      </w:r>
      <w:r w:rsidR="00021CAC" w:rsidRPr="00DC15A7">
        <w:rPr>
          <w:rFonts w:eastAsiaTheme="minorHAnsi"/>
        </w:rPr>
        <w:t xml:space="preserve">studies on </w:t>
      </w:r>
      <w:r w:rsidRPr="00DC15A7">
        <w:rPr>
          <w:rFonts w:eastAsiaTheme="minorHAnsi"/>
        </w:rPr>
        <w:t xml:space="preserve">the effect of liquid polarity and hydrogen bonding capability. </w:t>
      </w:r>
    </w:p>
    <w:p w14:paraId="0D9A7B25" w14:textId="77777777" w:rsidR="00C8714E" w:rsidRPr="00DC15A7" w:rsidRDefault="00C8714E" w:rsidP="007040C7">
      <w:pPr>
        <w:pStyle w:val="TAMainText"/>
        <w:rPr>
          <w:lang w:eastAsia="ja-JP"/>
        </w:rPr>
      </w:pPr>
    </w:p>
    <w:p w14:paraId="1B535BE0" w14:textId="37FAA084" w:rsidR="007040C7" w:rsidRPr="00DC15A7" w:rsidRDefault="007040C7" w:rsidP="007040C7">
      <w:pPr>
        <w:pStyle w:val="TAMainText"/>
      </w:pPr>
      <w:r w:rsidRPr="00DC15A7">
        <w:rPr>
          <w:rFonts w:eastAsiaTheme="minorHAnsi"/>
        </w:rPr>
        <w:t xml:space="preserve">This study investigated the rheological </w:t>
      </w:r>
      <w:r w:rsidR="00AF5432" w:rsidRPr="00DC15A7">
        <w:rPr>
          <w:rFonts w:eastAsiaTheme="minorHAnsi"/>
        </w:rPr>
        <w:t>behavior</w:t>
      </w:r>
      <w:r w:rsidRPr="00DC15A7">
        <w:rPr>
          <w:rFonts w:eastAsiaTheme="minorHAnsi"/>
        </w:rPr>
        <w:t xml:space="preserve"> of </w:t>
      </w:r>
      <w:r w:rsidR="004E6ED1" w:rsidRPr="00DC15A7">
        <w:rPr>
          <w:rFonts w:hint="eastAsia"/>
          <w:lang w:eastAsia="ja-JP"/>
        </w:rPr>
        <w:t xml:space="preserve">the </w:t>
      </w:r>
      <w:r w:rsidRPr="00DC15A7">
        <w:rPr>
          <w:rFonts w:eastAsiaTheme="minorHAnsi"/>
        </w:rPr>
        <w:t>concentrated suspensions of silica microparticles using steady-state shear flow, pull-out tests, and ball-drop tests. The effect of liquids was comprehensively investigated using 14 organic liquids including polar</w:t>
      </w:r>
      <w:r w:rsidR="004E6ED1" w:rsidRPr="00DC15A7">
        <w:rPr>
          <w:rFonts w:hint="eastAsia"/>
          <w:lang w:eastAsia="ja-JP"/>
        </w:rPr>
        <w:t>,</w:t>
      </w:r>
      <w:r w:rsidRPr="00DC15A7">
        <w:rPr>
          <w:rFonts w:eastAsiaTheme="minorHAnsi"/>
        </w:rPr>
        <w:t xml:space="preserve"> nonpolar, protic and aprotic liquids. Stability tests for dilute and concentrated suspensions demonstrated </w:t>
      </w:r>
      <w:r w:rsidRPr="00DC15A7">
        <w:rPr>
          <w:rFonts w:eastAsiaTheme="minorHAnsi"/>
        </w:rPr>
        <w:lastRenderedPageBreak/>
        <w:t xml:space="preserve">that the </w:t>
      </w:r>
      <w:r w:rsidR="00A23B4D" w:rsidRPr="00DC15A7">
        <w:rPr>
          <w:rFonts w:hint="eastAsia"/>
          <w:lang w:eastAsia="ja-JP"/>
        </w:rPr>
        <w:t>relative permittivity</w:t>
      </w:r>
      <w:r w:rsidRPr="00DC15A7">
        <w:rPr>
          <w:rFonts w:eastAsiaTheme="minorHAnsi"/>
        </w:rPr>
        <w:t xml:space="preserve"> of liquids affects the stability of silica particles without surface modification</w:t>
      </w:r>
      <w:r w:rsidR="00CB42A0" w:rsidRPr="00DC15A7">
        <w:rPr>
          <w:rFonts w:hint="eastAsia"/>
          <w:lang w:eastAsia="ja-JP"/>
        </w:rPr>
        <w:t xml:space="preserve"> and high </w:t>
      </w:r>
      <w:r w:rsidR="004E6ED1" w:rsidRPr="00DC15A7">
        <w:rPr>
          <w:rFonts w:hint="eastAsia"/>
          <w:lang w:eastAsia="ja-JP"/>
        </w:rPr>
        <w:t>relative permittivity</w:t>
      </w:r>
      <w:r w:rsidR="005B7254" w:rsidRPr="00DC15A7">
        <w:rPr>
          <w:rFonts w:hint="eastAsia"/>
          <w:lang w:eastAsia="ja-JP"/>
        </w:rPr>
        <w:t xml:space="preserve"> values</w:t>
      </w:r>
      <w:r w:rsidR="00B93E71" w:rsidRPr="00DC15A7">
        <w:rPr>
          <w:rFonts w:hint="eastAsia"/>
          <w:lang w:eastAsia="ja-JP"/>
        </w:rPr>
        <w:t xml:space="preserve"> lead to good particle </w:t>
      </w:r>
      <w:r w:rsidR="00B93E71" w:rsidRPr="00DC15A7">
        <w:rPr>
          <w:lang w:eastAsia="ja-JP"/>
        </w:rPr>
        <w:t>dispersion</w:t>
      </w:r>
      <w:r w:rsidR="005A07F0" w:rsidRPr="00DC15A7">
        <w:rPr>
          <w:rFonts w:eastAsiaTheme="minorHAnsi"/>
        </w:rPr>
        <w:t>, consistent with the stabilization mechanism by electrostatic interaction in nonaqueous media</w:t>
      </w:r>
      <w:r w:rsidRPr="00DC15A7">
        <w:rPr>
          <w:rFonts w:eastAsiaTheme="minorHAnsi"/>
        </w:rPr>
        <w:t>.</w:t>
      </w:r>
      <w:sdt>
        <w:sdtPr>
          <w:rPr>
            <w:color w:val="000000"/>
            <w:vertAlign w:val="superscript"/>
            <w:lang w:eastAsia="ja-JP"/>
          </w:rPr>
          <w:tag w:val="MENDELEY_CITATION_v3_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"/>
          <w:id w:val="77570496"/>
          <w:placeholder>
            <w:docPart w:val="436099E11D8D48FDAECD52E5ED17AE5C"/>
          </w:placeholder>
        </w:sdtPr>
        <w:sdtContent>
          <w:r w:rsidR="002E794B" w:rsidRPr="00DC15A7">
            <w:rPr>
              <w:color w:val="000000"/>
              <w:vertAlign w:val="superscript"/>
              <w:lang w:eastAsia="ja-JP"/>
            </w:rPr>
            <w:t>62,63</w:t>
          </w:r>
        </w:sdtContent>
      </w:sdt>
      <w:r w:rsidRPr="00DC15A7">
        <w:rPr>
          <w:rFonts w:eastAsiaTheme="minorHAnsi"/>
        </w:rPr>
        <w:t xml:space="preserve"> The steady-state shear experiment confirmed </w:t>
      </w:r>
      <w:r w:rsidR="009D19A0" w:rsidRPr="00DC15A7">
        <w:rPr>
          <w:rFonts w:hint="eastAsia"/>
          <w:lang w:eastAsia="ja-JP"/>
        </w:rPr>
        <w:t xml:space="preserve">that </w:t>
      </w:r>
      <w:r w:rsidRPr="00DC15A7">
        <w:rPr>
          <w:rFonts w:eastAsiaTheme="minorHAnsi"/>
        </w:rPr>
        <w:t xml:space="preserve">high </w:t>
      </w:r>
      <w:r w:rsidR="00A23B4D" w:rsidRPr="00DC15A7">
        <w:rPr>
          <w:rFonts w:hint="eastAsia"/>
          <w:lang w:eastAsia="ja-JP"/>
        </w:rPr>
        <w:t>relative permittivity</w:t>
      </w:r>
      <w:r w:rsidRPr="00DC15A7">
        <w:rPr>
          <w:rFonts w:eastAsiaTheme="minorHAnsi"/>
        </w:rPr>
        <w:t xml:space="preserve"> is preferential for </w:t>
      </w:r>
      <w:r w:rsidR="009D19A0" w:rsidRPr="00DC15A7">
        <w:rPr>
          <w:rFonts w:hint="eastAsia"/>
          <w:lang w:eastAsia="ja-JP"/>
        </w:rPr>
        <w:t xml:space="preserve">the </w:t>
      </w:r>
      <w:r w:rsidRPr="00DC15A7">
        <w:rPr>
          <w:rFonts w:eastAsiaTheme="minorHAnsi"/>
        </w:rPr>
        <w:t xml:space="preserve">DST behavior. Furthermore, aprotic liquids exhibiting SJ behavior were, to the best of our knowledge, found for the first time in this study. </w:t>
      </w:r>
      <w:r w:rsidR="009D19A0" w:rsidRPr="00DC15A7">
        <w:rPr>
          <w:rFonts w:hint="eastAsia"/>
          <w:lang w:eastAsia="ja-JP"/>
        </w:rPr>
        <w:t>A previous study</w:t>
      </w:r>
      <w:r w:rsidRPr="00DC15A7">
        <w:rPr>
          <w:rFonts w:eastAsiaTheme="minorHAnsi"/>
        </w:rPr>
        <w:t xml:space="preserve"> by James et al. pointed out the importance of the hydrogen-bonding capacity of liquids.</w:t>
      </w:r>
      <w:sdt>
        <w:sdtPr>
          <w:rPr>
            <w:rFonts w:eastAsiaTheme="minorHAnsi"/>
            <w:color w:val="000000"/>
            <w:vertAlign w:val="superscript"/>
          </w:rPr>
          <w:tag w:val="MENDELEY_CITATION_v3_eyJjaXRhdGlvbklEIjoiTUVOREVMRVlfQ0lUQVRJT05fYzQ4MDk4OTgtNzM0YS00NDA3LWFlOGMtMTY1NzIzNGRlZDc1IiwicHJvcGVydGllcyI6eyJub3RlSW5kZXgiOjB9LCJpc0VkaXRlZCI6ZmFsc2UsIm1hbnVhbE92ZXJyaWRlIjp7ImlzTWFudWFsbHlPdmVycmlkZGVuIjpmYWxzZSwiY2l0ZXByb2NUZXh0IjoiPHN1cD4xNTwvc3VwPiIsIm1hbnVhbE92ZXJyaWRlVGV4dCI6IiJ9LCJjaXRhdGlvbkl0ZW1zIjpb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mNvbnRhaW5lci10aXRsZS1zaG9ydCI6Ik5hdCBNYXRlci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n0sImlzVGVtcG9yYXJ5IjpmYWxzZX1dfQ=="/>
          <w:id w:val="-153993815"/>
          <w:placeholder>
            <w:docPart w:val="DefaultPlaceholder_-1854013440"/>
          </w:placeholder>
        </w:sdtPr>
        <w:sdtContent>
          <w:r w:rsidR="002E794B" w:rsidRPr="00DC15A7">
            <w:rPr>
              <w:rFonts w:eastAsiaTheme="minorHAnsi"/>
              <w:color w:val="000000"/>
              <w:vertAlign w:val="superscript"/>
            </w:rPr>
            <w:t>15</w:t>
          </w:r>
        </w:sdtContent>
      </w:sdt>
      <w:r w:rsidRPr="00DC15A7">
        <w:rPr>
          <w:rFonts w:eastAsiaTheme="minorHAnsi"/>
        </w:rPr>
        <w:t xml:space="preserve"> However, the liquids reported so far have been limited to protic liquids, which act as both hydrogen donors and hydrogen acceptors and are typical of liquids with hydrogen bonding capabilities. This study indicated the molecular interpretation of hydrogen bonding capacity </w:t>
      </w:r>
      <w:r w:rsidR="00E15F6A" w:rsidRPr="00DC15A7">
        <w:rPr>
          <w:rFonts w:hint="eastAsia"/>
          <w:lang w:eastAsia="ja-JP"/>
        </w:rPr>
        <w:t>for ap</w:t>
      </w:r>
      <w:r w:rsidR="0071131D" w:rsidRPr="00DC15A7">
        <w:rPr>
          <w:rFonts w:hint="eastAsia"/>
          <w:lang w:eastAsia="ja-JP"/>
        </w:rPr>
        <w:t xml:space="preserve">rotic liquids </w:t>
      </w:r>
      <w:r w:rsidRPr="00DC15A7">
        <w:rPr>
          <w:rFonts w:eastAsiaTheme="minorHAnsi"/>
        </w:rPr>
        <w:t xml:space="preserve">and points to a possible extension of the liquid family of SJ suspensions. </w:t>
      </w:r>
      <w:r w:rsidR="009659CF" w:rsidRPr="00DC15A7">
        <w:rPr>
          <w:rFonts w:hint="eastAsia"/>
          <w:lang w:eastAsia="ja-JP"/>
        </w:rPr>
        <w:t>H</w:t>
      </w:r>
      <w:r w:rsidR="00F423C9" w:rsidRPr="00DC15A7">
        <w:rPr>
          <w:rFonts w:eastAsiaTheme="minorHAnsi"/>
        </w:rPr>
        <w:t xml:space="preserve">igh </w:t>
      </w:r>
      <w:r w:rsidR="00A23B4D" w:rsidRPr="00DC15A7">
        <w:rPr>
          <w:rFonts w:hint="eastAsia"/>
          <w:lang w:eastAsia="ja-JP"/>
        </w:rPr>
        <w:t>relative permittivity</w:t>
      </w:r>
      <w:r w:rsidR="00F423C9" w:rsidRPr="00DC15A7">
        <w:rPr>
          <w:rFonts w:eastAsiaTheme="minorHAnsi"/>
        </w:rPr>
        <w:t xml:space="preserve"> and hydrogen bonding ability are not contradictory, </w:t>
      </w:r>
      <w:r w:rsidR="00F423C9" w:rsidRPr="00DC15A7">
        <w:rPr>
          <w:rFonts w:hint="eastAsia"/>
          <w:lang w:eastAsia="ja-JP"/>
        </w:rPr>
        <w:t>and therefore</w:t>
      </w:r>
      <w:r w:rsidR="00F423C9" w:rsidRPr="00DC15A7">
        <w:rPr>
          <w:rFonts w:eastAsiaTheme="minorHAnsi"/>
        </w:rPr>
        <w:t xml:space="preserve"> good dispersion </w:t>
      </w:r>
      <w:r w:rsidR="00F423C9" w:rsidRPr="00DC15A7">
        <w:rPr>
          <w:rFonts w:hint="eastAsia"/>
          <w:lang w:eastAsia="ja-JP"/>
        </w:rPr>
        <w:t>in</w:t>
      </w:r>
      <w:r w:rsidR="00F423C9" w:rsidRPr="00DC15A7">
        <w:rPr>
          <w:rFonts w:eastAsiaTheme="minorHAnsi"/>
        </w:rPr>
        <w:t xml:space="preserve"> high </w:t>
      </w:r>
      <w:r w:rsidR="00A23B4D" w:rsidRPr="00DC15A7">
        <w:rPr>
          <w:rFonts w:hint="eastAsia"/>
          <w:lang w:eastAsia="ja-JP"/>
        </w:rPr>
        <w:t>relative permittivity</w:t>
      </w:r>
      <w:r w:rsidR="00F423C9" w:rsidRPr="00DC15A7">
        <w:rPr>
          <w:rFonts w:eastAsiaTheme="minorHAnsi"/>
        </w:rPr>
        <w:t xml:space="preserve"> </w:t>
      </w:r>
      <w:r w:rsidR="000113B8" w:rsidRPr="00DC15A7">
        <w:rPr>
          <w:rFonts w:hint="eastAsia"/>
          <w:lang w:eastAsia="ja-JP"/>
        </w:rPr>
        <w:t xml:space="preserve">media </w:t>
      </w:r>
      <w:r w:rsidR="00F423C9" w:rsidRPr="00DC15A7">
        <w:rPr>
          <w:rFonts w:eastAsiaTheme="minorHAnsi"/>
        </w:rPr>
        <w:t xml:space="preserve">does not </w:t>
      </w:r>
      <w:r w:rsidR="00F423C9" w:rsidRPr="00DC15A7">
        <w:rPr>
          <w:rFonts w:hint="eastAsia"/>
          <w:lang w:eastAsia="ja-JP"/>
        </w:rPr>
        <w:t>deny</w:t>
      </w:r>
      <w:r w:rsidR="00F423C9" w:rsidRPr="00DC15A7">
        <w:rPr>
          <w:rFonts w:eastAsiaTheme="minorHAnsi"/>
        </w:rPr>
        <w:t xml:space="preserve"> the effect of hydrogen bonding ability</w:t>
      </w:r>
      <w:r w:rsidR="00230891" w:rsidRPr="00DC15A7">
        <w:rPr>
          <w:rFonts w:hint="eastAsia"/>
          <w:lang w:eastAsia="ja-JP"/>
        </w:rPr>
        <w:t xml:space="preserve"> for SJ </w:t>
      </w:r>
      <w:r w:rsidR="00AF5432" w:rsidRPr="00DC15A7">
        <w:rPr>
          <w:rFonts w:hint="eastAsia"/>
          <w:lang w:eastAsia="ja-JP"/>
        </w:rPr>
        <w:t>behavior</w:t>
      </w:r>
      <w:r w:rsidR="00E77439" w:rsidRPr="00DC15A7">
        <w:rPr>
          <w:rFonts w:hint="eastAsia"/>
          <w:lang w:eastAsia="ja-JP"/>
        </w:rPr>
        <w:t xml:space="preserve"> s</w:t>
      </w:r>
      <w:r w:rsidR="00F26EB0" w:rsidRPr="00DC15A7">
        <w:t xml:space="preserve">hock absorption on the ball-drop test was </w:t>
      </w:r>
      <w:r w:rsidR="009659CF" w:rsidRPr="00DC15A7">
        <w:rPr>
          <w:rFonts w:hint="eastAsia"/>
          <w:lang w:eastAsia="ja-JP"/>
        </w:rPr>
        <w:t xml:space="preserve">the </w:t>
      </w:r>
      <w:r w:rsidR="00F26EB0" w:rsidRPr="00DC15A7">
        <w:t xml:space="preserve">maximum at the </w:t>
      </w:r>
      <w:r w:rsidR="00C86C43" w:rsidRPr="00DC15A7">
        <w:rPr>
          <w:rFonts w:hint="eastAsia"/>
          <w:lang w:eastAsia="ja-JP"/>
        </w:rPr>
        <w:t>onset</w:t>
      </w:r>
      <w:r w:rsidR="00F26EB0" w:rsidRPr="00DC15A7">
        <w:t xml:space="preserve"> of </w:t>
      </w:r>
      <w:r w:rsidR="009659CF" w:rsidRPr="00DC15A7">
        <w:rPr>
          <w:rFonts w:hint="eastAsia"/>
          <w:lang w:eastAsia="ja-JP"/>
        </w:rPr>
        <w:t xml:space="preserve">the </w:t>
      </w:r>
      <w:r w:rsidR="00F26EB0" w:rsidRPr="00DC15A7">
        <w:t>SJ behavior. This can be attributed to the balance between viscous behavior in DST behavior and elastic behavior in SJ behavior.</w:t>
      </w:r>
    </w:p>
    <w:p w14:paraId="24CE501C" w14:textId="77777777" w:rsidR="00C8714E" w:rsidRPr="00DC15A7" w:rsidRDefault="00C8714E" w:rsidP="007040C7">
      <w:pPr>
        <w:pStyle w:val="TAMainText"/>
        <w:rPr>
          <w:rFonts w:eastAsiaTheme="minorHAnsi"/>
        </w:rPr>
      </w:pPr>
    </w:p>
    <w:p w14:paraId="769B046D" w14:textId="393BBE6B" w:rsidR="004A0517" w:rsidRPr="00DC15A7" w:rsidRDefault="00EF434D" w:rsidP="007040C7">
      <w:pPr>
        <w:pStyle w:val="TAMainText"/>
      </w:pPr>
      <w:r w:rsidRPr="00DC15A7">
        <w:rPr>
          <w:rFonts w:eastAsiaTheme="minorHAnsi"/>
        </w:rPr>
        <w:t>Further study on the chemistry of highly concentrated particle suspensions is required in addition to</w:t>
      </w:r>
      <w:r w:rsidRPr="00DC15A7">
        <w:rPr>
          <w:rFonts w:hint="eastAsia"/>
          <w:lang w:eastAsia="ja-JP"/>
        </w:rPr>
        <w:t xml:space="preserve"> the</w:t>
      </w:r>
      <w:r w:rsidR="007040C7" w:rsidRPr="00DC15A7">
        <w:rPr>
          <w:rFonts w:eastAsiaTheme="minorHAnsi"/>
        </w:rPr>
        <w:t xml:space="preserve"> extensive research in physics. For example, molecular design to regulate frictional interaction between particles is important. Recently, chemically</w:t>
      </w:r>
      <w:r w:rsidR="00872323" w:rsidRPr="00DC15A7">
        <w:rPr>
          <w:rFonts w:hint="eastAsia"/>
          <w:lang w:eastAsia="ja-JP"/>
        </w:rPr>
        <w:t xml:space="preserve"> </w:t>
      </w:r>
      <w:r w:rsidR="007040C7" w:rsidRPr="00DC15A7">
        <w:rPr>
          <w:rFonts w:eastAsiaTheme="minorHAnsi"/>
        </w:rPr>
        <w:t>synthesized thermally</w:t>
      </w:r>
      <w:r w:rsidR="00872323" w:rsidRPr="00DC15A7">
        <w:rPr>
          <w:rFonts w:hint="eastAsia"/>
          <w:lang w:eastAsia="ja-JP"/>
        </w:rPr>
        <w:t xml:space="preserve"> </w:t>
      </w:r>
      <w:r w:rsidR="007040C7" w:rsidRPr="00DC15A7">
        <w:rPr>
          <w:rFonts w:eastAsiaTheme="minorHAnsi"/>
        </w:rPr>
        <w:t>responsive particles have been introduced and demonstrated rate- and temperature-dependent non-Newtonian rheology on concentrated particle suspensions.</w:t>
      </w:r>
      <w:sdt>
        <w:sdtPr>
          <w:rPr>
            <w:rFonts w:eastAsiaTheme="minorHAnsi"/>
            <w:color w:val="000000"/>
            <w:vertAlign w:val="superscript"/>
          </w:rPr>
          <w:tag w:val="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"/>
          <w:id w:val="263810315"/>
          <w:placeholder>
            <w:docPart w:val="DefaultPlaceholder_-1854013440"/>
          </w:placeholder>
        </w:sdtPr>
        <w:sdtContent>
          <w:r w:rsidR="002E794B" w:rsidRPr="00DC15A7">
            <w:rPr>
              <w:rFonts w:eastAsiaTheme="minorHAnsi"/>
              <w:color w:val="000000"/>
              <w:vertAlign w:val="superscript"/>
            </w:rPr>
            <w:t>68–70</w:t>
          </w:r>
        </w:sdtContent>
      </w:sdt>
      <w:r w:rsidR="007040C7" w:rsidRPr="00DC15A7">
        <w:rPr>
          <w:rFonts w:eastAsiaTheme="minorHAnsi"/>
        </w:rPr>
        <w:t xml:space="preserve"> </w:t>
      </w:r>
      <w:r w:rsidR="00CB647E" w:rsidRPr="00DC15A7">
        <w:rPr>
          <w:rFonts w:hint="eastAsia"/>
          <w:lang w:eastAsia="ja-JP"/>
        </w:rPr>
        <w:t>Understanding</w:t>
      </w:r>
      <w:r w:rsidR="007040C7" w:rsidRPr="00DC15A7">
        <w:rPr>
          <w:rFonts w:eastAsiaTheme="minorHAnsi"/>
        </w:rPr>
        <w:t xml:space="preserve"> hydrogen bonding capacity based on </w:t>
      </w:r>
      <w:r w:rsidR="00CB647E" w:rsidRPr="00DC15A7">
        <w:rPr>
          <w:rFonts w:hint="eastAsia"/>
          <w:lang w:eastAsia="ja-JP"/>
        </w:rPr>
        <w:t xml:space="preserve">the </w:t>
      </w:r>
      <w:r w:rsidR="007040C7" w:rsidRPr="00DC15A7">
        <w:rPr>
          <w:rFonts w:eastAsiaTheme="minorHAnsi"/>
        </w:rPr>
        <w:t xml:space="preserve">molecular structure and </w:t>
      </w:r>
      <w:r w:rsidR="00CB647E" w:rsidRPr="00DC15A7">
        <w:rPr>
          <w:rFonts w:hint="eastAsia"/>
          <w:lang w:eastAsia="ja-JP"/>
        </w:rPr>
        <w:t>investing</w:t>
      </w:r>
      <w:r w:rsidR="007040C7" w:rsidRPr="00DC15A7">
        <w:rPr>
          <w:rFonts w:eastAsiaTheme="minorHAnsi"/>
        </w:rPr>
        <w:t xml:space="preserve"> the </w:t>
      </w:r>
      <w:r w:rsidR="00CB647E" w:rsidRPr="00DC15A7">
        <w:rPr>
          <w:rFonts w:hint="eastAsia"/>
          <w:lang w:eastAsia="ja-JP"/>
        </w:rPr>
        <w:t>effect</w:t>
      </w:r>
      <w:r w:rsidR="007040C7" w:rsidRPr="00DC15A7">
        <w:rPr>
          <w:rFonts w:eastAsiaTheme="minorHAnsi"/>
        </w:rPr>
        <w:t xml:space="preserve"> of chemical bonding on the silica surface are promising </w:t>
      </w:r>
      <w:r w:rsidR="009B39A5" w:rsidRPr="00DC15A7">
        <w:rPr>
          <w:rFonts w:hint="eastAsia"/>
          <w:lang w:eastAsia="ja-JP"/>
        </w:rPr>
        <w:t>approaches to achi</w:t>
      </w:r>
      <w:r w:rsidR="00377505" w:rsidRPr="00DC15A7">
        <w:rPr>
          <w:rFonts w:hint="eastAsia"/>
          <w:lang w:eastAsia="ja-JP"/>
        </w:rPr>
        <w:t>e</w:t>
      </w:r>
      <w:r w:rsidR="009B39A5" w:rsidRPr="00DC15A7">
        <w:rPr>
          <w:rFonts w:hint="eastAsia"/>
          <w:lang w:eastAsia="ja-JP"/>
        </w:rPr>
        <w:t>ve</w:t>
      </w:r>
      <w:r w:rsidR="007040C7" w:rsidRPr="00DC15A7">
        <w:rPr>
          <w:rFonts w:eastAsiaTheme="minorHAnsi"/>
        </w:rPr>
        <w:t xml:space="preserve"> </w:t>
      </w:r>
      <w:r w:rsidR="00377505" w:rsidRPr="00DC15A7">
        <w:rPr>
          <w:rFonts w:hint="eastAsia"/>
          <w:lang w:eastAsia="ja-JP"/>
        </w:rPr>
        <w:t xml:space="preserve">the </w:t>
      </w:r>
      <w:r w:rsidR="007040C7" w:rsidRPr="00DC15A7">
        <w:rPr>
          <w:rFonts w:eastAsiaTheme="minorHAnsi"/>
        </w:rPr>
        <w:t xml:space="preserve">precise control of rheological behavior through </w:t>
      </w:r>
      <w:r w:rsidR="00377505" w:rsidRPr="00DC15A7">
        <w:rPr>
          <w:rFonts w:hint="eastAsia"/>
          <w:lang w:eastAsia="ja-JP"/>
        </w:rPr>
        <w:t xml:space="preserve">the </w:t>
      </w:r>
      <w:r w:rsidR="007040C7" w:rsidRPr="00DC15A7">
        <w:rPr>
          <w:rFonts w:eastAsiaTheme="minorHAnsi"/>
        </w:rPr>
        <w:t>molecular design of silica suspensions.</w:t>
      </w:r>
      <w:bookmarkEnd w:id="19"/>
    </w:p>
    <w:p w14:paraId="6BE8BC92" w14:textId="77777777" w:rsidR="00BD6D0B" w:rsidRPr="00DC15A7" w:rsidRDefault="00BD6D0B" w:rsidP="00BD6D0B">
      <w:pPr>
        <w:pStyle w:val="TESupportingInformation"/>
        <w:spacing w:after="240"/>
        <w:ind w:firstLine="0"/>
        <w:jc w:val="left"/>
      </w:pPr>
    </w:p>
    <w:p w14:paraId="5A9730D6" w14:textId="77777777" w:rsidR="00BD6D0B" w:rsidRPr="00DC15A7" w:rsidRDefault="00BD6D0B" w:rsidP="00BD6D0B">
      <w:pPr>
        <w:pStyle w:val="TESupportingInformation"/>
        <w:spacing w:after="240"/>
        <w:ind w:firstLine="0"/>
        <w:jc w:val="left"/>
      </w:pPr>
      <w:r w:rsidRPr="00DC15A7">
        <w:t>ASSOCIATED CONTENT</w:t>
      </w:r>
    </w:p>
    <w:p w14:paraId="1E256E10" w14:textId="77777777" w:rsidR="002D65B3" w:rsidRPr="00DC15A7" w:rsidRDefault="002D65B3" w:rsidP="002D65B3">
      <w:pPr>
        <w:pStyle w:val="TESupportingInformation"/>
        <w:ind w:firstLine="0"/>
      </w:pPr>
      <w:r w:rsidRPr="00DC15A7">
        <w:rPr>
          <w:b/>
        </w:rPr>
        <w:t>Supporting Information</w:t>
      </w:r>
      <w:r w:rsidRPr="00DC15A7">
        <w:t>.</w:t>
      </w:r>
    </w:p>
    <w:p w14:paraId="0E885169" w14:textId="77777777" w:rsidR="00BD6D0B" w:rsidRPr="00DC15A7" w:rsidRDefault="00BD6D0B" w:rsidP="00BD6D0B">
      <w:pPr>
        <w:pStyle w:val="TESupportingInformation"/>
        <w:ind w:firstLine="0"/>
      </w:pPr>
      <w:r w:rsidRPr="00DC15A7">
        <w:t>The Supporting Information is available free of charge.</w:t>
      </w:r>
    </w:p>
    <w:p w14:paraId="75397A99" w14:textId="17F64FEB" w:rsidR="00BD6D0B" w:rsidRPr="00DC15A7" w:rsidRDefault="00BD6D0B" w:rsidP="00BD6D0B">
      <w:pPr>
        <w:pStyle w:val="TESupportingInformation"/>
        <w:ind w:firstLine="0"/>
      </w:pPr>
      <w:r w:rsidRPr="00DC15A7">
        <w:t>Apparent viscosity plotted as a function of shear rate in a steady-state shear tests. List of suppliers and purity of organic liquids used in this study (PDF).</w:t>
      </w:r>
    </w:p>
    <w:p w14:paraId="28FB4F1C" w14:textId="5A2ADE91" w:rsidR="00BD6D0B" w:rsidRPr="00DC15A7" w:rsidRDefault="00856870" w:rsidP="00BD6D0B">
      <w:r w:rsidRPr="00DC15A7">
        <w:t xml:space="preserve">Supplementary Video for rheological </w:t>
      </w:r>
      <w:r w:rsidR="00AF5432" w:rsidRPr="00DC15A7">
        <w:t>behavior</w:t>
      </w:r>
      <w:r w:rsidRPr="00DC15A7">
        <w:t xml:space="preserve"> of concentrated silica suspensions (</w:t>
      </w:r>
      <w:r w:rsidR="002D65B3" w:rsidRPr="00DC15A7">
        <w:rPr>
          <w:rFonts w:hint="eastAsia"/>
          <w:lang w:eastAsia="ja-JP"/>
        </w:rPr>
        <w:t>MP4</w:t>
      </w:r>
      <w:r w:rsidRPr="00DC15A7">
        <w:t>)</w:t>
      </w:r>
    </w:p>
    <w:p w14:paraId="5C38795C" w14:textId="77777777" w:rsidR="004A0517" w:rsidRPr="00DC15A7" w:rsidRDefault="004A0517" w:rsidP="00BD6D0B">
      <w:pPr>
        <w:pStyle w:val="TESupportingInformation"/>
        <w:rPr>
          <w:rFonts w:ascii="Times New Roman" w:eastAsiaTheme="minorHAnsi" w:hAnsi="Times New Roman"/>
        </w:rPr>
      </w:pPr>
    </w:p>
    <w:p w14:paraId="4FEAC00F" w14:textId="77777777" w:rsidR="00A25E4D" w:rsidRPr="00DC15A7" w:rsidRDefault="00A25E4D" w:rsidP="00A25E4D">
      <w:pPr>
        <w:pStyle w:val="FACorrespondingAuthorFootnote"/>
        <w:spacing w:after="0"/>
        <w:jc w:val="left"/>
      </w:pPr>
      <w:r w:rsidRPr="00DC15A7">
        <w:t>AUTHOR INFORMATION</w:t>
      </w:r>
    </w:p>
    <w:p w14:paraId="7BD6D46A" w14:textId="77777777" w:rsidR="00A25E4D" w:rsidRPr="00DC15A7" w:rsidRDefault="00A25E4D" w:rsidP="00A25E4D">
      <w:pPr>
        <w:pStyle w:val="FAAuthorInfoSubtitle"/>
      </w:pPr>
      <w:r w:rsidRPr="00DC15A7">
        <w:t>Corresponding Author</w:t>
      </w:r>
    </w:p>
    <w:p w14:paraId="4045E728" w14:textId="4E9BF885" w:rsidR="00A25E4D" w:rsidRPr="00DC15A7" w:rsidRDefault="00A25E4D" w:rsidP="00A25E4D">
      <w:pPr>
        <w:pStyle w:val="FACorrespondingAuthorFootnote"/>
        <w:rPr>
          <w:i/>
          <w:iCs/>
        </w:rPr>
      </w:pPr>
      <w:r w:rsidRPr="00DC15A7">
        <w:rPr>
          <w:rFonts w:ascii="Times New Roman" w:hAnsi="Times New Roman"/>
          <w:b/>
          <w:bCs/>
        </w:rPr>
        <w:t>Sadaki Samitsu</w:t>
      </w:r>
      <w:r w:rsidRPr="00DC15A7">
        <w:rPr>
          <w:b/>
          <w:bCs/>
        </w:rPr>
        <w:t xml:space="preserve"> − </w:t>
      </w:r>
      <w:r w:rsidRPr="00DC15A7">
        <w:rPr>
          <w:i/>
          <w:iCs/>
        </w:rPr>
        <w:t>National Institute for Materials Science, 1-2-1 Sengen, Tsukuba, Ibaraki 305-0047, Japan</w:t>
      </w:r>
    </w:p>
    <w:p w14:paraId="54C1CCCF" w14:textId="77777777" w:rsidR="00A25E4D" w:rsidRPr="00DC15A7" w:rsidRDefault="00A25E4D" w:rsidP="00A25E4D">
      <w:pPr>
        <w:pStyle w:val="FACorrespondingAuthorFootnote"/>
      </w:pPr>
      <w:r w:rsidRPr="00DC15A7">
        <w:t>E-mail: SAMITSU.Sadaki@nims.go.jp</w:t>
      </w:r>
    </w:p>
    <w:p w14:paraId="5E1C6196" w14:textId="54C286F6" w:rsidR="00A25E4D" w:rsidRPr="00DC15A7" w:rsidRDefault="00A25E4D" w:rsidP="00A25E4D">
      <w:pPr>
        <w:pStyle w:val="FAAuthorInfoSubtitle"/>
      </w:pPr>
      <w:r w:rsidRPr="00DC15A7">
        <w:t>Authors</w:t>
      </w:r>
    </w:p>
    <w:p w14:paraId="53EB4D58" w14:textId="2B75D953" w:rsidR="00A25E4D" w:rsidRPr="00DC15A7" w:rsidRDefault="00A25E4D" w:rsidP="00A25E4D">
      <w:pPr>
        <w:pStyle w:val="BBAuthorName"/>
        <w:jc w:val="left"/>
      </w:pPr>
      <w:r w:rsidRPr="00DC15A7">
        <w:rPr>
          <w:b/>
          <w:bCs/>
          <w:i w:val="0"/>
          <w:iCs/>
        </w:rPr>
        <w:t xml:space="preserve">Ryota Tamate </w:t>
      </w:r>
      <w:r w:rsidRPr="00DC15A7">
        <w:rPr>
          <w:rFonts w:ascii="STIXGeneral-Regular" w:eastAsia="STIXGeneral-Regular" w:hAnsi="New York" w:cs="STIXGeneral-Regular" w:hint="eastAsia"/>
          <w:sz w:val="20"/>
        </w:rPr>
        <w:t>−</w:t>
      </w:r>
      <w:r w:rsidRPr="00DC15A7">
        <w:rPr>
          <w:rFonts w:ascii="STIXGeneral-Regular" w:eastAsia="STIXGeneral-Regular" w:hAnsi="New York" w:cs="STIXGeneral-Regular" w:hint="eastAsia"/>
          <w:sz w:val="20"/>
          <w:lang w:eastAsia="ja-JP"/>
        </w:rPr>
        <w:t xml:space="preserve"> </w:t>
      </w:r>
      <w:r w:rsidRPr="00DC15A7">
        <w:t>National Institute for Materials Science, 1-2-1 Sengen, Tsukuba, Ibaraki 305-0047, Japan</w:t>
      </w:r>
    </w:p>
    <w:p w14:paraId="05030A61" w14:textId="57153E22" w:rsidR="00A25E4D" w:rsidRPr="00DC15A7" w:rsidRDefault="00A25E4D" w:rsidP="00A25E4D">
      <w:pPr>
        <w:pStyle w:val="BBAuthorName"/>
        <w:jc w:val="left"/>
      </w:pPr>
      <w:r w:rsidRPr="00DC15A7">
        <w:rPr>
          <w:b/>
          <w:bCs/>
          <w:i w:val="0"/>
          <w:iCs/>
        </w:rPr>
        <w:t xml:space="preserve">Takeshi Ueki </w:t>
      </w:r>
      <w:r w:rsidRPr="00DC15A7">
        <w:rPr>
          <w:rFonts w:ascii="STIXGeneral-Regular" w:eastAsia="STIXGeneral-Regular" w:hAnsi="New York" w:cs="STIXGeneral-Regular" w:hint="eastAsia"/>
          <w:sz w:val="20"/>
        </w:rPr>
        <w:t>−</w:t>
      </w:r>
      <w:r w:rsidR="006875B1" w:rsidRPr="00DC15A7">
        <w:rPr>
          <w:rFonts w:ascii="STIXGeneral-Regular" w:eastAsia="STIXGeneral-Regular" w:hAnsi="New York" w:cs="STIXGeneral-Regular" w:hint="eastAsia"/>
          <w:sz w:val="20"/>
          <w:lang w:eastAsia="ja-JP"/>
        </w:rPr>
        <w:t xml:space="preserve"> </w:t>
      </w:r>
      <w:r w:rsidR="00BC16AB" w:rsidRPr="00DC15A7">
        <w:t xml:space="preserve">National Institute for Materials Science, 1-1 </w:t>
      </w:r>
      <w:r w:rsidR="00F237E2" w:rsidRPr="00DC15A7">
        <w:rPr>
          <w:rFonts w:hint="eastAsia"/>
          <w:lang w:eastAsia="ja-JP"/>
        </w:rPr>
        <w:t>Namiki</w:t>
      </w:r>
      <w:r w:rsidR="00BC16AB" w:rsidRPr="00DC15A7">
        <w:t>, Tsukuba, Ibaraki 305-004</w:t>
      </w:r>
      <w:r w:rsidR="00F237E2" w:rsidRPr="00DC15A7">
        <w:rPr>
          <w:rFonts w:hint="eastAsia"/>
          <w:lang w:eastAsia="ja-JP"/>
        </w:rPr>
        <w:t>4</w:t>
      </w:r>
      <w:r w:rsidR="00BC16AB" w:rsidRPr="00DC15A7">
        <w:t>, Japan</w:t>
      </w:r>
    </w:p>
    <w:p w14:paraId="6C57BB08" w14:textId="77777777" w:rsidR="00A25E4D" w:rsidRPr="00DC15A7" w:rsidRDefault="00A25E4D" w:rsidP="00A25E4D">
      <w:pPr>
        <w:pStyle w:val="FAAuthorInfoSubtitle"/>
      </w:pPr>
    </w:p>
    <w:p w14:paraId="29DB14E4" w14:textId="01D891A3" w:rsidR="00A25E4D" w:rsidRPr="00DC15A7" w:rsidRDefault="00A25E4D" w:rsidP="00A25E4D">
      <w:pPr>
        <w:pStyle w:val="FAAuthorInfoSubtitle"/>
      </w:pPr>
      <w:r w:rsidRPr="00DC15A7">
        <w:t>Author Contributions</w:t>
      </w:r>
    </w:p>
    <w:p w14:paraId="54BD33B0" w14:textId="19D87274" w:rsidR="00A25E4D" w:rsidRPr="00DC15A7" w:rsidRDefault="00A25E4D" w:rsidP="00A25E4D">
      <w:pPr>
        <w:pStyle w:val="StyleFACorrespondingAuthorFootnote7pt"/>
      </w:pPr>
      <w:r w:rsidRPr="00DC15A7">
        <w:rPr>
          <w:rFonts w:hint="eastAsia"/>
        </w:rPr>
        <w:lastRenderedPageBreak/>
        <w:t>S</w:t>
      </w:r>
      <w:r w:rsidRPr="00DC15A7">
        <w:t>.S.: Conceptualization, funding acquisition, investigation, methodology, validation, visualization, writing - original draft, and writing - review and editing. R.T.: Conceptualization, funding acquisition, investigation, methodology, validation, visualization, and writing - review and editing. T.U.: Conceptualization, funding acquisition, investigation, methodology, validation, visualization, and writing - review and editing.</w:t>
      </w:r>
    </w:p>
    <w:p w14:paraId="33461834" w14:textId="77777777" w:rsidR="00C8714E" w:rsidRPr="00DC15A7" w:rsidRDefault="00C8714E" w:rsidP="001F5178">
      <w:pPr>
        <w:pStyle w:val="BGKeywords"/>
      </w:pPr>
    </w:p>
    <w:p w14:paraId="3D8352E4" w14:textId="77777777" w:rsidR="00A25E4D" w:rsidRPr="00DC15A7" w:rsidRDefault="00A25E4D" w:rsidP="00A25E4D">
      <w:pPr>
        <w:pStyle w:val="BGKeywords"/>
        <w:rPr>
          <w:b/>
          <w:bCs/>
        </w:rPr>
      </w:pPr>
      <w:r w:rsidRPr="00DC15A7">
        <w:rPr>
          <w:b/>
          <w:bCs/>
        </w:rPr>
        <w:t>Notes</w:t>
      </w:r>
    </w:p>
    <w:p w14:paraId="7974BE00" w14:textId="7C7F88B6" w:rsidR="00A25E4D" w:rsidRPr="00DC15A7" w:rsidRDefault="00A25E4D" w:rsidP="00A25E4D">
      <w:pPr>
        <w:pStyle w:val="BGKeywords"/>
      </w:pPr>
      <w:r w:rsidRPr="00DC15A7">
        <w:t>The authors declare no competing financial interest.</w:t>
      </w:r>
    </w:p>
    <w:p w14:paraId="328914AB" w14:textId="77777777" w:rsidR="00A25E4D" w:rsidRPr="00DC15A7" w:rsidRDefault="00A25E4D" w:rsidP="00C8258D">
      <w:pPr>
        <w:spacing w:line="480" w:lineRule="auto"/>
        <w:rPr>
          <w:rFonts w:ascii="Times New Roman" w:eastAsiaTheme="minorHAnsi" w:hAnsi="Times New Roman"/>
        </w:rPr>
      </w:pPr>
    </w:p>
    <w:p w14:paraId="7B91426E" w14:textId="77777777" w:rsidR="008A1EBC" w:rsidRPr="00DC15A7" w:rsidRDefault="008A1EBC" w:rsidP="008A1EBC">
      <w:pPr>
        <w:adjustRightInd w:val="0"/>
        <w:snapToGrid w:val="0"/>
        <w:spacing w:line="480" w:lineRule="auto"/>
        <w:rPr>
          <w:rFonts w:ascii="Times New Roman" w:hAnsi="Times New Roman"/>
          <w:b/>
          <w:bCs/>
        </w:rPr>
      </w:pPr>
      <w:r w:rsidRPr="00DC15A7">
        <w:rPr>
          <w:rFonts w:ascii="Times New Roman" w:hAnsi="Times New Roman"/>
          <w:b/>
          <w:bCs/>
        </w:rPr>
        <w:t>Acknowledgements</w:t>
      </w:r>
    </w:p>
    <w:p w14:paraId="4B5C9496" w14:textId="77777777" w:rsidR="004A0517" w:rsidRPr="00DC15A7" w:rsidRDefault="004A0517" w:rsidP="00C8258D">
      <w:pPr>
        <w:pStyle w:val="TDAcknowledgments"/>
      </w:pPr>
      <w:r w:rsidRPr="00DC15A7">
        <w:t>This study was financially supported by the acquisition, technology, and logistics agency (ATLA) of Japan. We thank Ms. Miwa Ohniwa, Ms. Misa Hazutani, Ms. Ayumi Murakami, and Ms. Mayumi Takenouchi for their experimental and instrumental support on the NIMS Molecules &amp; Material Synthesis Platform.</w:t>
      </w:r>
    </w:p>
    <w:p w14:paraId="665992F9" w14:textId="77777777" w:rsidR="00C8714E" w:rsidRPr="00DC15A7" w:rsidRDefault="00C8714E" w:rsidP="00C8714E">
      <w:pPr>
        <w:pStyle w:val="TDAcknowledgments"/>
        <w:ind w:firstLine="0"/>
        <w:rPr>
          <w:rFonts w:ascii="Times New Roman" w:eastAsiaTheme="minorHAnsi" w:hAnsi="Times New Roman"/>
        </w:rPr>
      </w:pPr>
      <w:r w:rsidRPr="00DC15A7">
        <w:rPr>
          <w:rFonts w:ascii="Times New Roman" w:eastAsiaTheme="minorHAnsi" w:hAnsi="Times New Roman"/>
        </w:rPr>
        <w:t>ABBREVIATIONS</w:t>
      </w:r>
    </w:p>
    <w:p w14:paraId="15683F3D" w14:textId="77777777" w:rsidR="00C8714E" w:rsidRPr="00DC15A7" w:rsidRDefault="00C8714E" w:rsidP="00C8714E">
      <w:pPr>
        <w:pStyle w:val="TDAcknowledgments"/>
        <w:ind w:firstLine="0"/>
        <w:rPr>
          <w:rFonts w:ascii="Times New Roman" w:eastAsiaTheme="minorHAnsi" w:hAnsi="Times New Roman"/>
        </w:rPr>
      </w:pPr>
      <w:r w:rsidRPr="00DC15A7">
        <w:rPr>
          <w:rFonts w:ascii="Times New Roman" w:eastAsiaTheme="minorHAnsi" w:hAnsi="Times New Roman"/>
        </w:rPr>
        <w:t xml:space="preserve">DMI, 1,3-dimethyl-2-imidazolidinone; CST, continuous shear thickening; DST, discontinuous shear thickening; EG, ethylene glycol; HD, </w:t>
      </w:r>
      <w:r w:rsidRPr="00DC15A7">
        <w:rPr>
          <w:rFonts w:ascii="Times New Roman" w:eastAsiaTheme="minorHAnsi" w:hAnsi="Times New Roman"/>
          <w:i/>
          <w:iCs/>
        </w:rPr>
        <w:t>n</w:t>
      </w:r>
      <w:r w:rsidRPr="00DC15A7">
        <w:rPr>
          <w:rFonts w:ascii="Times New Roman" w:eastAsiaTheme="minorHAnsi" w:hAnsi="Times New Roman"/>
        </w:rPr>
        <w:t>-hexadecane; PEG, poly(ethylene glycol); PPG, poly(propylene glycol); PC, propylene carbonate; SEM, scanning electron microscope; SJ, shear jamming; S-oil, silicone oil.</w:t>
      </w:r>
    </w:p>
    <w:p w14:paraId="39BD13FC" w14:textId="77777777" w:rsidR="004A0517" w:rsidRPr="00DC15A7" w:rsidRDefault="004A0517" w:rsidP="00C8258D">
      <w:pPr>
        <w:pStyle w:val="TDAcknowledgments"/>
        <w:rPr>
          <w:rFonts w:ascii="Times New Roman" w:eastAsiaTheme="minorHAnsi" w:hAnsi="Times New Roman"/>
        </w:rPr>
      </w:pPr>
    </w:p>
    <w:p w14:paraId="54A77CF9" w14:textId="614FC643" w:rsidR="00342D22" w:rsidRPr="00DC15A7" w:rsidRDefault="008A1EBC" w:rsidP="00C352D0">
      <w:pPr>
        <w:adjustRightInd w:val="0"/>
        <w:snapToGrid w:val="0"/>
        <w:spacing w:line="480" w:lineRule="auto"/>
        <w:jc w:val="left"/>
        <w:rPr>
          <w:b/>
          <w:bCs/>
        </w:rPr>
      </w:pPr>
      <w:r w:rsidRPr="00DC15A7">
        <w:rPr>
          <w:rFonts w:ascii="Times New Roman" w:hAnsi="Times New Roman"/>
          <w:b/>
          <w:bCs/>
        </w:rPr>
        <w:t>References</w:t>
      </w:r>
    </w:p>
    <w:p w14:paraId="1ABA6AF5" w14:textId="68BC76DA" w:rsidR="004A0517" w:rsidRPr="00DC15A7" w:rsidRDefault="004A0517" w:rsidP="001F5178">
      <w:pPr>
        <w:pStyle w:val="TFReferencesSection"/>
        <w:ind w:firstLine="0"/>
      </w:pPr>
      <w:r w:rsidRPr="00DC15A7">
        <w:lastRenderedPageBreak/>
        <w:t>1</w:t>
      </w:r>
      <w:r w:rsidR="00C8714E" w:rsidRPr="00DC15A7">
        <w:rPr>
          <w:rFonts w:hint="eastAsia"/>
          <w:lang w:eastAsia="ja-JP"/>
        </w:rPr>
        <w:t>.</w:t>
      </w:r>
      <w:r w:rsidRPr="00DC15A7">
        <w:tab/>
        <w:t>Barnes,</w:t>
      </w:r>
      <w:r w:rsidR="00E40BDA" w:rsidRPr="00DC15A7">
        <w:t xml:space="preserve"> H.</w:t>
      </w:r>
      <w:r w:rsidR="007304B2" w:rsidRPr="00DC15A7">
        <w:rPr>
          <w:rFonts w:hint="eastAsia"/>
          <w:lang w:eastAsia="ja-JP"/>
        </w:rPr>
        <w:t xml:space="preserve"> </w:t>
      </w:r>
      <w:r w:rsidR="00E40BDA" w:rsidRPr="00DC15A7">
        <w:t>A.</w:t>
      </w:r>
      <w:r w:rsidRPr="00DC15A7">
        <w:t xml:space="preserve"> Shear</w:t>
      </w:r>
      <w:r w:rsidRPr="00DC15A7">
        <w:rPr>
          <w:rFonts w:hint="eastAsia"/>
        </w:rPr>
        <w:t>‐</w:t>
      </w:r>
      <w:r w:rsidRPr="00DC15A7">
        <w:t>thickening (</w:t>
      </w:r>
      <w:r w:rsidRPr="00DC15A7">
        <w:rPr>
          <w:rFonts w:hint="eastAsia"/>
        </w:rPr>
        <w:t>“</w:t>
      </w:r>
      <w:r w:rsidRPr="00DC15A7">
        <w:t>dilatancy</w:t>
      </w:r>
      <w:r w:rsidRPr="00DC15A7">
        <w:rPr>
          <w:rFonts w:hint="eastAsia"/>
        </w:rPr>
        <w:t>”</w:t>
      </w:r>
      <w:r w:rsidRPr="00DC15A7">
        <w:t>) in suspensions of nonaggregating solid particles dispersed in Newtonian liquids</w:t>
      </w:r>
      <w:r w:rsidR="00E40BDA" w:rsidRPr="00DC15A7">
        <w:t>.</w:t>
      </w:r>
      <w:r w:rsidRPr="00DC15A7">
        <w:t xml:space="preserve"> </w:t>
      </w:r>
      <w:r w:rsidRPr="00DC15A7">
        <w:rPr>
          <w:i/>
          <w:iCs/>
        </w:rPr>
        <w:t>J</w:t>
      </w:r>
      <w:r w:rsidR="00E40BDA" w:rsidRPr="00DC15A7">
        <w:rPr>
          <w:i/>
          <w:iCs/>
        </w:rPr>
        <w:t>.</w:t>
      </w:r>
      <w:r w:rsidRPr="00DC15A7">
        <w:rPr>
          <w:i/>
          <w:iCs/>
        </w:rPr>
        <w:t xml:space="preserve"> Rheol.</w:t>
      </w:r>
      <w:r w:rsidRPr="00DC15A7">
        <w:t xml:space="preserve"> </w:t>
      </w:r>
      <w:r w:rsidRPr="00DC15A7">
        <w:rPr>
          <w:b/>
          <w:bCs/>
        </w:rPr>
        <w:t>1989</w:t>
      </w:r>
      <w:r w:rsidR="00E40BDA" w:rsidRPr="00DC15A7">
        <w:t>, 33</w:t>
      </w:r>
      <w:r w:rsidR="002F0830" w:rsidRPr="00DC15A7">
        <w:rPr>
          <w:rFonts w:hint="eastAsia"/>
          <w:lang w:eastAsia="ja-JP"/>
        </w:rPr>
        <w:t xml:space="preserve"> (2)</w:t>
      </w:r>
      <w:r w:rsidR="00E40BDA" w:rsidRPr="00DC15A7">
        <w:t xml:space="preserve">, </w:t>
      </w:r>
      <w:r w:rsidRPr="00DC15A7">
        <w:t>329</w:t>
      </w:r>
      <w:r w:rsidR="00E40BDA" w:rsidRPr="00DC15A7">
        <w:t>–</w:t>
      </w:r>
      <w:r w:rsidRPr="00DC15A7">
        <w:t xml:space="preserve">366. </w:t>
      </w:r>
    </w:p>
    <w:p w14:paraId="7CA5F17F" w14:textId="2865DFAC" w:rsidR="004A0517" w:rsidRPr="00DC15A7" w:rsidRDefault="004A0517" w:rsidP="001F5178">
      <w:pPr>
        <w:pStyle w:val="TFReferencesSection"/>
        <w:ind w:firstLine="0"/>
      </w:pPr>
      <w:r w:rsidRPr="00DC15A7">
        <w:t>2</w:t>
      </w:r>
      <w:r w:rsidR="00C8714E" w:rsidRPr="00DC15A7">
        <w:rPr>
          <w:rFonts w:hint="eastAsia"/>
          <w:lang w:eastAsia="ja-JP"/>
        </w:rPr>
        <w:t>.</w:t>
      </w:r>
      <w:r w:rsidRPr="00DC15A7">
        <w:tab/>
        <w:t>Hoffman,</w:t>
      </w:r>
      <w:r w:rsidR="00E40BDA" w:rsidRPr="00DC15A7">
        <w:t xml:space="preserve"> R.</w:t>
      </w:r>
      <w:r w:rsidR="007304B2" w:rsidRPr="00DC15A7">
        <w:rPr>
          <w:rFonts w:hint="eastAsia"/>
          <w:lang w:eastAsia="ja-JP"/>
        </w:rPr>
        <w:t xml:space="preserve"> </w:t>
      </w:r>
      <w:r w:rsidR="00E40BDA" w:rsidRPr="00DC15A7">
        <w:t>L.</w:t>
      </w:r>
      <w:r w:rsidRPr="00DC15A7">
        <w:t xml:space="preserve"> Explanations for the cause of shear thickening in concentrated colloidal suspensions</w:t>
      </w:r>
      <w:r w:rsidR="00E40BDA" w:rsidRPr="00DC15A7">
        <w:t>.</w:t>
      </w:r>
      <w:r w:rsidRPr="00DC15A7">
        <w:t xml:space="preserve"> </w:t>
      </w:r>
      <w:r w:rsidRPr="00DC15A7">
        <w:rPr>
          <w:i/>
          <w:iCs/>
        </w:rPr>
        <w:t>J</w:t>
      </w:r>
      <w:r w:rsidR="00E40BDA" w:rsidRPr="00DC15A7">
        <w:rPr>
          <w:i/>
          <w:iCs/>
        </w:rPr>
        <w:t>.</w:t>
      </w:r>
      <w:r w:rsidRPr="00DC15A7">
        <w:rPr>
          <w:i/>
          <w:iCs/>
        </w:rPr>
        <w:t xml:space="preserve"> Rheol.</w:t>
      </w:r>
      <w:r w:rsidRPr="00DC15A7">
        <w:t xml:space="preserve"> </w:t>
      </w:r>
      <w:r w:rsidR="00E40BDA" w:rsidRPr="00DC15A7">
        <w:rPr>
          <w:b/>
          <w:bCs/>
        </w:rPr>
        <w:t>1998</w:t>
      </w:r>
      <w:r w:rsidR="00E40BDA" w:rsidRPr="00DC15A7">
        <w:t xml:space="preserve">, </w:t>
      </w:r>
      <w:r w:rsidRPr="00DC15A7">
        <w:t>42</w:t>
      </w:r>
      <w:r w:rsidR="002F0830" w:rsidRPr="00DC15A7">
        <w:rPr>
          <w:rFonts w:hint="eastAsia"/>
          <w:lang w:eastAsia="ja-JP"/>
        </w:rPr>
        <w:t xml:space="preserve"> (1)</w:t>
      </w:r>
      <w:r w:rsidR="00E40BDA" w:rsidRPr="00DC15A7">
        <w:t>,</w:t>
      </w:r>
      <w:r w:rsidRPr="00DC15A7">
        <w:t xml:space="preserve"> 111–123.</w:t>
      </w:r>
    </w:p>
    <w:p w14:paraId="052E93B2" w14:textId="7FC03881" w:rsidR="004A0517" w:rsidRPr="00DC15A7" w:rsidRDefault="004A0517" w:rsidP="001F5178">
      <w:pPr>
        <w:pStyle w:val="TFReferencesSection"/>
        <w:ind w:firstLine="0"/>
      </w:pPr>
      <w:r w:rsidRPr="00DC15A7">
        <w:t>3</w:t>
      </w:r>
      <w:r w:rsidR="00C8714E" w:rsidRPr="00DC15A7">
        <w:rPr>
          <w:rFonts w:hint="eastAsia"/>
          <w:lang w:eastAsia="ja-JP"/>
        </w:rPr>
        <w:t>.</w:t>
      </w:r>
      <w:r w:rsidRPr="00DC15A7">
        <w:tab/>
        <w:t xml:space="preserve">Wagner, </w:t>
      </w:r>
      <w:r w:rsidR="00E40BDA" w:rsidRPr="00DC15A7">
        <w:t>N.</w:t>
      </w:r>
      <w:r w:rsidR="007304B2" w:rsidRPr="00DC15A7">
        <w:rPr>
          <w:rFonts w:hint="eastAsia"/>
          <w:lang w:eastAsia="ja-JP"/>
        </w:rPr>
        <w:t xml:space="preserve"> </w:t>
      </w:r>
      <w:r w:rsidR="00E40BDA" w:rsidRPr="00DC15A7">
        <w:t xml:space="preserve">J.; </w:t>
      </w:r>
      <w:r w:rsidRPr="00DC15A7">
        <w:t xml:space="preserve">Brady, </w:t>
      </w:r>
      <w:r w:rsidR="00E40BDA" w:rsidRPr="00DC15A7">
        <w:t>J.</w:t>
      </w:r>
      <w:r w:rsidR="007304B2" w:rsidRPr="00DC15A7">
        <w:rPr>
          <w:rFonts w:hint="eastAsia"/>
          <w:lang w:eastAsia="ja-JP"/>
        </w:rPr>
        <w:t xml:space="preserve"> </w:t>
      </w:r>
      <w:r w:rsidR="00E40BDA" w:rsidRPr="00DC15A7">
        <w:t xml:space="preserve">F. </w:t>
      </w:r>
      <w:r w:rsidRPr="00DC15A7">
        <w:t xml:space="preserve">Shear thickening in colloidal dispersions, </w:t>
      </w:r>
      <w:r w:rsidRPr="00DC15A7">
        <w:rPr>
          <w:i/>
          <w:iCs/>
        </w:rPr>
        <w:t>Phys</w:t>
      </w:r>
      <w:r w:rsidR="00E40BDA" w:rsidRPr="00DC15A7">
        <w:rPr>
          <w:i/>
          <w:iCs/>
        </w:rPr>
        <w:t>.</w:t>
      </w:r>
      <w:r w:rsidRPr="00DC15A7">
        <w:rPr>
          <w:i/>
          <w:iCs/>
        </w:rPr>
        <w:t xml:space="preserve"> Today</w:t>
      </w:r>
      <w:r w:rsidRPr="00DC15A7">
        <w:t xml:space="preserve"> </w:t>
      </w:r>
      <w:r w:rsidRPr="00DC15A7">
        <w:rPr>
          <w:b/>
          <w:bCs/>
        </w:rPr>
        <w:t>2009</w:t>
      </w:r>
      <w:r w:rsidR="00E40BDA" w:rsidRPr="00DC15A7">
        <w:t>, 62</w:t>
      </w:r>
      <w:r w:rsidR="00FC0B52" w:rsidRPr="00DC15A7">
        <w:rPr>
          <w:rFonts w:hint="eastAsia"/>
          <w:lang w:eastAsia="ja-JP"/>
        </w:rPr>
        <w:t xml:space="preserve"> (10)</w:t>
      </w:r>
      <w:r w:rsidR="00E40BDA" w:rsidRPr="00DC15A7">
        <w:t>,</w:t>
      </w:r>
      <w:r w:rsidRPr="00DC15A7">
        <w:t xml:space="preserve"> 27–32.</w:t>
      </w:r>
    </w:p>
    <w:p w14:paraId="66E4BF32" w14:textId="4163ED0E" w:rsidR="004A0517" w:rsidRPr="00DC15A7" w:rsidRDefault="004A0517" w:rsidP="001F5178">
      <w:pPr>
        <w:pStyle w:val="TFReferencesSection"/>
        <w:ind w:firstLine="0"/>
      </w:pPr>
      <w:r w:rsidRPr="00DC15A7">
        <w:t>4</w:t>
      </w:r>
      <w:r w:rsidR="00C8714E" w:rsidRPr="00DC15A7">
        <w:rPr>
          <w:rFonts w:hint="eastAsia"/>
          <w:lang w:eastAsia="ja-JP"/>
        </w:rPr>
        <w:t>.</w:t>
      </w:r>
      <w:r w:rsidRPr="00DC15A7">
        <w:tab/>
        <w:t>Brown,</w:t>
      </w:r>
      <w:r w:rsidR="00E40BDA" w:rsidRPr="00DC15A7">
        <w:t xml:space="preserve"> E.;</w:t>
      </w:r>
      <w:r w:rsidRPr="00DC15A7">
        <w:t xml:space="preserve"> Jaeger, </w:t>
      </w:r>
      <w:r w:rsidR="00E40BDA" w:rsidRPr="00DC15A7">
        <w:t>H.</w:t>
      </w:r>
      <w:r w:rsidR="007304B2" w:rsidRPr="00DC15A7">
        <w:rPr>
          <w:rFonts w:hint="eastAsia"/>
          <w:lang w:eastAsia="ja-JP"/>
        </w:rPr>
        <w:t xml:space="preserve"> </w:t>
      </w:r>
      <w:r w:rsidR="00E40BDA" w:rsidRPr="00DC15A7">
        <w:t xml:space="preserve">M. </w:t>
      </w:r>
      <w:r w:rsidRPr="00DC15A7">
        <w:t>Shear thickening in concentrated suspensions: Phenomenology, mechanisms and relations to jamming</w:t>
      </w:r>
      <w:r w:rsidR="00E40BDA" w:rsidRPr="00DC15A7">
        <w:t>.</w:t>
      </w:r>
      <w:r w:rsidRPr="00DC15A7">
        <w:t xml:space="preserve"> </w:t>
      </w:r>
      <w:r w:rsidRPr="00DC15A7">
        <w:rPr>
          <w:i/>
          <w:iCs/>
        </w:rPr>
        <w:t>Rep</w:t>
      </w:r>
      <w:r w:rsidR="00E40BDA" w:rsidRPr="00DC15A7">
        <w:rPr>
          <w:i/>
          <w:iCs/>
        </w:rPr>
        <w:t>.</w:t>
      </w:r>
      <w:r w:rsidRPr="00DC15A7">
        <w:rPr>
          <w:i/>
          <w:iCs/>
        </w:rPr>
        <w:t xml:space="preserve"> Prog</w:t>
      </w:r>
      <w:r w:rsidR="00E40BDA" w:rsidRPr="00DC15A7">
        <w:rPr>
          <w:i/>
          <w:iCs/>
        </w:rPr>
        <w:t>.</w:t>
      </w:r>
      <w:r w:rsidRPr="00DC15A7">
        <w:rPr>
          <w:i/>
          <w:iCs/>
        </w:rPr>
        <w:t xml:space="preserve"> Phys.</w:t>
      </w:r>
      <w:r w:rsidRPr="00DC15A7">
        <w:t xml:space="preserve"> </w:t>
      </w:r>
      <w:r w:rsidR="00E40BDA" w:rsidRPr="00DC15A7">
        <w:rPr>
          <w:b/>
          <w:bCs/>
        </w:rPr>
        <w:t>2014</w:t>
      </w:r>
      <w:r w:rsidR="00E40BDA" w:rsidRPr="00DC15A7">
        <w:t xml:space="preserve">, </w:t>
      </w:r>
      <w:r w:rsidRPr="00DC15A7">
        <w:t>77</w:t>
      </w:r>
      <w:r w:rsidR="002F0830" w:rsidRPr="00DC15A7">
        <w:rPr>
          <w:rFonts w:hint="eastAsia"/>
          <w:lang w:eastAsia="ja-JP"/>
        </w:rPr>
        <w:t xml:space="preserve"> (4)</w:t>
      </w:r>
      <w:r w:rsidR="00E40BDA" w:rsidRPr="00DC15A7">
        <w:t>,</w:t>
      </w:r>
      <w:r w:rsidRPr="00DC15A7">
        <w:t xml:space="preserve"> 046602. </w:t>
      </w:r>
    </w:p>
    <w:p w14:paraId="7087CF75" w14:textId="194B8583" w:rsidR="004A0517" w:rsidRPr="00DC15A7" w:rsidRDefault="004A0517" w:rsidP="001F5178">
      <w:pPr>
        <w:pStyle w:val="TFReferencesSection"/>
        <w:ind w:firstLine="0"/>
      </w:pPr>
      <w:r w:rsidRPr="00DC15A7">
        <w:t>5</w:t>
      </w:r>
      <w:r w:rsidR="00C8714E" w:rsidRPr="00DC15A7">
        <w:rPr>
          <w:rFonts w:hint="eastAsia"/>
          <w:lang w:eastAsia="ja-JP"/>
        </w:rPr>
        <w:t>.</w:t>
      </w:r>
      <w:r w:rsidRPr="00DC15A7">
        <w:tab/>
        <w:t xml:space="preserve">Morris, </w:t>
      </w:r>
      <w:r w:rsidR="00E40BDA" w:rsidRPr="00DC15A7">
        <w:t>J.</w:t>
      </w:r>
      <w:r w:rsidR="007304B2" w:rsidRPr="00DC15A7">
        <w:rPr>
          <w:rFonts w:hint="eastAsia"/>
          <w:lang w:eastAsia="ja-JP"/>
        </w:rPr>
        <w:t xml:space="preserve"> </w:t>
      </w:r>
      <w:r w:rsidR="00E40BDA" w:rsidRPr="00DC15A7">
        <w:t xml:space="preserve">F. </w:t>
      </w:r>
      <w:r w:rsidRPr="00DC15A7">
        <w:t>Shear thickening of concentrated suspensions: Recent developments and relation to other phenomena</w:t>
      </w:r>
      <w:r w:rsidR="00E40BDA" w:rsidRPr="00DC15A7">
        <w:t>.</w:t>
      </w:r>
      <w:r w:rsidRPr="00DC15A7">
        <w:t xml:space="preserve"> </w:t>
      </w:r>
      <w:r w:rsidRPr="00DC15A7">
        <w:rPr>
          <w:i/>
          <w:iCs/>
        </w:rPr>
        <w:t>Annu</w:t>
      </w:r>
      <w:r w:rsidR="00E40BDA" w:rsidRPr="00DC15A7">
        <w:rPr>
          <w:i/>
          <w:iCs/>
        </w:rPr>
        <w:t>.</w:t>
      </w:r>
      <w:r w:rsidRPr="00DC15A7">
        <w:rPr>
          <w:i/>
          <w:iCs/>
        </w:rPr>
        <w:t xml:space="preserve"> Rev</w:t>
      </w:r>
      <w:r w:rsidR="00E40BDA" w:rsidRPr="00DC15A7">
        <w:rPr>
          <w:i/>
          <w:iCs/>
        </w:rPr>
        <w:t>.</w:t>
      </w:r>
      <w:r w:rsidRPr="00DC15A7">
        <w:rPr>
          <w:i/>
          <w:iCs/>
        </w:rPr>
        <w:t xml:space="preserve"> Fluid Mech.</w:t>
      </w:r>
      <w:r w:rsidR="00E40BDA" w:rsidRPr="00DC15A7">
        <w:t xml:space="preserve"> </w:t>
      </w:r>
      <w:r w:rsidR="00E40BDA" w:rsidRPr="00DC15A7">
        <w:rPr>
          <w:b/>
          <w:bCs/>
        </w:rPr>
        <w:t>2019</w:t>
      </w:r>
      <w:r w:rsidR="00E40BDA" w:rsidRPr="00DC15A7">
        <w:t>,</w:t>
      </w:r>
      <w:r w:rsidRPr="00DC15A7">
        <w:t xml:space="preserve"> 52</w:t>
      </w:r>
      <w:r w:rsidR="00E40BDA" w:rsidRPr="00DC15A7">
        <w:t>,</w:t>
      </w:r>
      <w:r w:rsidRPr="00DC15A7">
        <w:t xml:space="preserve"> 121–144. </w:t>
      </w:r>
    </w:p>
    <w:p w14:paraId="252EA3BB" w14:textId="1CB49728" w:rsidR="004A0517" w:rsidRPr="00DC15A7" w:rsidRDefault="004A0517" w:rsidP="001F5178">
      <w:pPr>
        <w:pStyle w:val="TFReferencesSection"/>
        <w:ind w:firstLine="0"/>
      </w:pPr>
      <w:r w:rsidRPr="00DC15A7">
        <w:t>6</w:t>
      </w:r>
      <w:r w:rsidR="00C8714E" w:rsidRPr="00DC15A7">
        <w:rPr>
          <w:rFonts w:hint="eastAsia"/>
          <w:lang w:eastAsia="ja-JP"/>
        </w:rPr>
        <w:t>.</w:t>
      </w:r>
      <w:r w:rsidRPr="00DC15A7">
        <w:tab/>
        <w:t xml:space="preserve">Lee, </w:t>
      </w:r>
      <w:r w:rsidR="00E40BDA" w:rsidRPr="00DC15A7">
        <w:t>Y.</w:t>
      </w:r>
      <w:r w:rsidR="007304B2" w:rsidRPr="00DC15A7">
        <w:rPr>
          <w:rFonts w:hint="eastAsia"/>
          <w:lang w:eastAsia="ja-JP"/>
        </w:rPr>
        <w:t xml:space="preserve"> </w:t>
      </w:r>
      <w:r w:rsidR="00E40BDA" w:rsidRPr="00DC15A7">
        <w:t xml:space="preserve">S.; </w:t>
      </w:r>
      <w:r w:rsidRPr="00DC15A7">
        <w:t xml:space="preserve">Wagner, </w:t>
      </w:r>
      <w:r w:rsidR="00E40BDA" w:rsidRPr="00DC15A7">
        <w:t>N.</w:t>
      </w:r>
      <w:r w:rsidR="007304B2" w:rsidRPr="00DC15A7">
        <w:rPr>
          <w:rFonts w:hint="eastAsia"/>
          <w:lang w:eastAsia="ja-JP"/>
        </w:rPr>
        <w:t xml:space="preserve"> </w:t>
      </w:r>
      <w:r w:rsidR="00E40BDA" w:rsidRPr="00DC15A7">
        <w:t xml:space="preserve">J. </w:t>
      </w:r>
      <w:r w:rsidRPr="00DC15A7">
        <w:t>Dynamic properties of shear thickening colloidal suspensions</w:t>
      </w:r>
      <w:r w:rsidR="00E40BDA" w:rsidRPr="00DC15A7">
        <w:t>.</w:t>
      </w:r>
      <w:r w:rsidRPr="00DC15A7">
        <w:t xml:space="preserve"> </w:t>
      </w:r>
      <w:r w:rsidRPr="00DC15A7">
        <w:rPr>
          <w:i/>
          <w:iCs/>
        </w:rPr>
        <w:t>Rheol</w:t>
      </w:r>
      <w:r w:rsidR="00E40BDA" w:rsidRPr="00DC15A7">
        <w:rPr>
          <w:i/>
          <w:iCs/>
        </w:rPr>
        <w:t>.</w:t>
      </w:r>
      <w:r w:rsidRPr="00DC15A7">
        <w:rPr>
          <w:i/>
          <w:iCs/>
        </w:rPr>
        <w:t xml:space="preserve"> Acta.</w:t>
      </w:r>
      <w:r w:rsidRPr="00DC15A7">
        <w:t xml:space="preserve"> </w:t>
      </w:r>
      <w:r w:rsidRPr="00DC15A7">
        <w:rPr>
          <w:b/>
          <w:bCs/>
        </w:rPr>
        <w:t>2003</w:t>
      </w:r>
      <w:r w:rsidR="00E40BDA" w:rsidRPr="00DC15A7">
        <w:t>, 42,</w:t>
      </w:r>
      <w:r w:rsidRPr="00DC15A7">
        <w:t xml:space="preserve"> 199–208.</w:t>
      </w:r>
    </w:p>
    <w:p w14:paraId="452411D8" w14:textId="784908D2" w:rsidR="004A0517" w:rsidRPr="00DC15A7" w:rsidRDefault="00986801" w:rsidP="001F5178">
      <w:pPr>
        <w:pStyle w:val="TFReferencesSection"/>
        <w:ind w:firstLine="0"/>
      </w:pPr>
      <w:r w:rsidRPr="00DC15A7">
        <w:rPr>
          <w:rFonts w:hint="eastAsia"/>
          <w:lang w:eastAsia="ja-JP"/>
        </w:rPr>
        <w:t>7</w:t>
      </w:r>
      <w:r w:rsidR="00C8714E" w:rsidRPr="00DC15A7">
        <w:rPr>
          <w:rFonts w:hint="eastAsia"/>
          <w:lang w:eastAsia="ja-JP"/>
        </w:rPr>
        <w:t>.</w:t>
      </w:r>
      <w:r w:rsidR="004A0517" w:rsidRPr="00DC15A7">
        <w:tab/>
        <w:t xml:space="preserve">Wyart, </w:t>
      </w:r>
      <w:r w:rsidR="00E40BDA" w:rsidRPr="00DC15A7">
        <w:t xml:space="preserve">M.; </w:t>
      </w:r>
      <w:r w:rsidR="004A0517" w:rsidRPr="00DC15A7">
        <w:t xml:space="preserve">Cates, </w:t>
      </w:r>
      <w:r w:rsidR="00E40BDA" w:rsidRPr="00DC15A7">
        <w:t>M.</w:t>
      </w:r>
      <w:r w:rsidR="007304B2" w:rsidRPr="00DC15A7">
        <w:rPr>
          <w:rFonts w:hint="eastAsia"/>
          <w:lang w:eastAsia="ja-JP"/>
        </w:rPr>
        <w:t xml:space="preserve"> </w:t>
      </w:r>
      <w:r w:rsidR="00E40BDA" w:rsidRPr="00DC15A7">
        <w:t xml:space="preserve">E. </w:t>
      </w:r>
      <w:r w:rsidR="004A0517" w:rsidRPr="00DC15A7">
        <w:t>Discontinuous shear thickening without inertia in dense non-brownian suspensions</w:t>
      </w:r>
      <w:r w:rsidR="00E40BDA" w:rsidRPr="00DC15A7">
        <w:t>.</w:t>
      </w:r>
      <w:r w:rsidR="004A0517" w:rsidRPr="00DC15A7">
        <w:t xml:space="preserve"> </w:t>
      </w:r>
      <w:r w:rsidR="004A0517" w:rsidRPr="00DC15A7">
        <w:rPr>
          <w:i/>
          <w:iCs/>
        </w:rPr>
        <w:t>Phys</w:t>
      </w:r>
      <w:r w:rsidR="00E40BDA" w:rsidRPr="00DC15A7">
        <w:rPr>
          <w:i/>
          <w:iCs/>
        </w:rPr>
        <w:t>.</w:t>
      </w:r>
      <w:r w:rsidR="004A0517" w:rsidRPr="00DC15A7">
        <w:rPr>
          <w:i/>
          <w:iCs/>
        </w:rPr>
        <w:t xml:space="preserve"> Rev</w:t>
      </w:r>
      <w:r w:rsidR="00E40BDA" w:rsidRPr="00DC15A7">
        <w:rPr>
          <w:i/>
          <w:iCs/>
        </w:rPr>
        <w:t>.</w:t>
      </w:r>
      <w:r w:rsidR="004A0517" w:rsidRPr="00DC15A7">
        <w:rPr>
          <w:i/>
          <w:iCs/>
        </w:rPr>
        <w:t xml:space="preserve"> Lett.</w:t>
      </w:r>
      <w:r w:rsidR="004A0517" w:rsidRPr="00DC15A7">
        <w:t xml:space="preserve"> </w:t>
      </w:r>
      <w:r w:rsidR="00E40BDA" w:rsidRPr="00DC15A7">
        <w:rPr>
          <w:b/>
          <w:bCs/>
        </w:rPr>
        <w:t>2014</w:t>
      </w:r>
      <w:r w:rsidR="00E40BDA" w:rsidRPr="00DC15A7">
        <w:t xml:space="preserve">, </w:t>
      </w:r>
      <w:r w:rsidR="004A0517" w:rsidRPr="00DC15A7">
        <w:t>112</w:t>
      </w:r>
      <w:r w:rsidR="002F0830" w:rsidRPr="00DC15A7">
        <w:rPr>
          <w:rFonts w:hint="eastAsia"/>
          <w:lang w:eastAsia="ja-JP"/>
        </w:rPr>
        <w:t xml:space="preserve"> (9)</w:t>
      </w:r>
      <w:r w:rsidR="00E40BDA" w:rsidRPr="00DC15A7">
        <w:t xml:space="preserve">, </w:t>
      </w:r>
      <w:r w:rsidR="004A0517" w:rsidRPr="00DC15A7">
        <w:t xml:space="preserve">098302. </w:t>
      </w:r>
    </w:p>
    <w:p w14:paraId="13CD7725" w14:textId="03C36743" w:rsidR="004A0517" w:rsidRPr="00DC15A7" w:rsidRDefault="00986801" w:rsidP="001F5178">
      <w:pPr>
        <w:pStyle w:val="TFReferencesSection"/>
        <w:ind w:firstLine="0"/>
      </w:pPr>
      <w:r w:rsidRPr="00DC15A7">
        <w:rPr>
          <w:rFonts w:hint="eastAsia"/>
          <w:lang w:eastAsia="ja-JP"/>
        </w:rPr>
        <w:t>8</w:t>
      </w:r>
      <w:r w:rsidR="00C8714E" w:rsidRPr="00DC15A7">
        <w:rPr>
          <w:rFonts w:hint="eastAsia"/>
          <w:lang w:eastAsia="ja-JP"/>
        </w:rPr>
        <w:t>.</w:t>
      </w:r>
      <w:r w:rsidR="004A0517" w:rsidRPr="00DC15A7">
        <w:tab/>
        <w:t xml:space="preserve">Maranzano, </w:t>
      </w:r>
      <w:r w:rsidR="00E40BDA" w:rsidRPr="00DC15A7">
        <w:t>B.</w:t>
      </w:r>
      <w:r w:rsidR="007304B2" w:rsidRPr="00DC15A7">
        <w:rPr>
          <w:rFonts w:hint="eastAsia"/>
          <w:lang w:eastAsia="ja-JP"/>
        </w:rPr>
        <w:t xml:space="preserve"> </w:t>
      </w:r>
      <w:r w:rsidR="00E40BDA" w:rsidRPr="00DC15A7">
        <w:t xml:space="preserve">J.; </w:t>
      </w:r>
      <w:r w:rsidR="004A0517" w:rsidRPr="00DC15A7">
        <w:t xml:space="preserve">Wagner, </w:t>
      </w:r>
      <w:r w:rsidR="00E40BDA" w:rsidRPr="00DC15A7">
        <w:t>N.</w:t>
      </w:r>
      <w:r w:rsidR="007304B2" w:rsidRPr="00DC15A7">
        <w:rPr>
          <w:rFonts w:hint="eastAsia"/>
          <w:lang w:eastAsia="ja-JP"/>
        </w:rPr>
        <w:t xml:space="preserve"> </w:t>
      </w:r>
      <w:r w:rsidR="00E40BDA" w:rsidRPr="00DC15A7">
        <w:t xml:space="preserve">J. </w:t>
      </w:r>
      <w:r w:rsidR="004A0517" w:rsidRPr="00DC15A7">
        <w:t>The effects of particle size on reversible shear thickening of concentrated colloidal dispersions</w:t>
      </w:r>
      <w:r w:rsidR="00E40BDA" w:rsidRPr="00DC15A7">
        <w:t>.</w:t>
      </w:r>
      <w:r w:rsidR="004A0517" w:rsidRPr="00DC15A7">
        <w:t xml:space="preserve"> </w:t>
      </w:r>
      <w:r w:rsidR="004A0517" w:rsidRPr="00DC15A7">
        <w:rPr>
          <w:i/>
          <w:iCs/>
        </w:rPr>
        <w:t>J</w:t>
      </w:r>
      <w:r w:rsidR="00E40BDA" w:rsidRPr="00DC15A7">
        <w:rPr>
          <w:i/>
          <w:iCs/>
        </w:rPr>
        <w:t>.</w:t>
      </w:r>
      <w:r w:rsidR="004A0517" w:rsidRPr="00DC15A7">
        <w:rPr>
          <w:i/>
          <w:iCs/>
        </w:rPr>
        <w:t xml:space="preserve"> Chem</w:t>
      </w:r>
      <w:r w:rsidR="00E40BDA" w:rsidRPr="00DC15A7">
        <w:rPr>
          <w:i/>
          <w:iCs/>
        </w:rPr>
        <w:t>.</w:t>
      </w:r>
      <w:r w:rsidR="004A0517" w:rsidRPr="00DC15A7">
        <w:rPr>
          <w:i/>
          <w:iCs/>
        </w:rPr>
        <w:t xml:space="preserve"> Phys.</w:t>
      </w:r>
      <w:r w:rsidR="00E40BDA" w:rsidRPr="00DC15A7">
        <w:t xml:space="preserve"> </w:t>
      </w:r>
      <w:r w:rsidR="00E40BDA" w:rsidRPr="00DC15A7">
        <w:rPr>
          <w:b/>
          <w:bCs/>
        </w:rPr>
        <w:t>2001</w:t>
      </w:r>
      <w:r w:rsidR="00E40BDA" w:rsidRPr="00DC15A7">
        <w:t>,</w:t>
      </w:r>
      <w:r w:rsidR="004A0517" w:rsidRPr="00DC15A7">
        <w:t xml:space="preserve"> 114</w:t>
      </w:r>
      <w:r w:rsidR="002F0830" w:rsidRPr="00DC15A7">
        <w:rPr>
          <w:rFonts w:hint="eastAsia"/>
          <w:lang w:eastAsia="ja-JP"/>
        </w:rPr>
        <w:t xml:space="preserve"> (23)</w:t>
      </w:r>
      <w:r w:rsidR="00E40BDA" w:rsidRPr="00DC15A7">
        <w:t>,</w:t>
      </w:r>
      <w:r w:rsidR="004A0517" w:rsidRPr="00DC15A7">
        <w:t xml:space="preserve"> 10514</w:t>
      </w:r>
      <w:r w:rsidR="00E40BDA" w:rsidRPr="00DC15A7">
        <w:t>–10527</w:t>
      </w:r>
      <w:r w:rsidR="004A0517" w:rsidRPr="00DC15A7">
        <w:t xml:space="preserve">. </w:t>
      </w:r>
    </w:p>
    <w:p w14:paraId="4C607A97" w14:textId="45649553" w:rsidR="004A0517" w:rsidRPr="00DC15A7" w:rsidRDefault="00986801" w:rsidP="001F5178">
      <w:pPr>
        <w:pStyle w:val="TFReferencesSection"/>
        <w:ind w:firstLine="0"/>
      </w:pPr>
      <w:r w:rsidRPr="00DC15A7">
        <w:rPr>
          <w:rFonts w:hint="eastAsia"/>
          <w:lang w:eastAsia="ja-JP"/>
        </w:rPr>
        <w:t>9</w:t>
      </w:r>
      <w:r w:rsidR="00C8714E" w:rsidRPr="00DC15A7">
        <w:rPr>
          <w:rFonts w:hint="eastAsia"/>
          <w:lang w:eastAsia="ja-JP"/>
        </w:rPr>
        <w:t>.</w:t>
      </w:r>
      <w:r w:rsidR="004A0517" w:rsidRPr="00DC15A7">
        <w:tab/>
        <w:t xml:space="preserve">Guy, </w:t>
      </w:r>
      <w:r w:rsidR="00E40BDA" w:rsidRPr="00DC15A7">
        <w:t>B.</w:t>
      </w:r>
      <w:r w:rsidR="007304B2" w:rsidRPr="00DC15A7">
        <w:rPr>
          <w:rFonts w:hint="eastAsia"/>
          <w:lang w:eastAsia="ja-JP"/>
        </w:rPr>
        <w:t xml:space="preserve"> </w:t>
      </w:r>
      <w:r w:rsidR="00E40BDA" w:rsidRPr="00DC15A7">
        <w:t xml:space="preserve">E.; </w:t>
      </w:r>
      <w:r w:rsidR="004A0517" w:rsidRPr="00DC15A7">
        <w:t xml:space="preserve">Hermes, </w:t>
      </w:r>
      <w:r w:rsidR="00E40BDA" w:rsidRPr="00DC15A7">
        <w:t xml:space="preserve">M.; </w:t>
      </w:r>
      <w:r w:rsidR="004A0517" w:rsidRPr="00DC15A7">
        <w:t>Poon,</w:t>
      </w:r>
      <w:r w:rsidR="00E40BDA" w:rsidRPr="00DC15A7">
        <w:t xml:space="preserve"> W.</w:t>
      </w:r>
      <w:r w:rsidR="007304B2" w:rsidRPr="00DC15A7">
        <w:rPr>
          <w:rFonts w:hint="eastAsia"/>
          <w:lang w:eastAsia="ja-JP"/>
        </w:rPr>
        <w:t xml:space="preserve"> </w:t>
      </w:r>
      <w:r w:rsidR="00E40BDA" w:rsidRPr="00DC15A7">
        <w:t>E.</w:t>
      </w:r>
      <w:r w:rsidR="007304B2" w:rsidRPr="00DC15A7">
        <w:rPr>
          <w:rFonts w:hint="eastAsia"/>
          <w:lang w:eastAsia="ja-JP"/>
        </w:rPr>
        <w:t xml:space="preserve"> </w:t>
      </w:r>
      <w:r w:rsidR="00E40BDA" w:rsidRPr="00DC15A7">
        <w:t>E.</w:t>
      </w:r>
      <w:r w:rsidR="004A0517" w:rsidRPr="00DC15A7">
        <w:t xml:space="preserve"> Towards a unified description of the rheology of hard-particle suspensions</w:t>
      </w:r>
      <w:r w:rsidR="00E40BDA" w:rsidRPr="00DC15A7">
        <w:t>.</w:t>
      </w:r>
      <w:r w:rsidR="004A0517" w:rsidRPr="00DC15A7">
        <w:t xml:space="preserve"> </w:t>
      </w:r>
      <w:r w:rsidR="004A0517" w:rsidRPr="00DC15A7">
        <w:rPr>
          <w:i/>
          <w:iCs/>
        </w:rPr>
        <w:t>Phys</w:t>
      </w:r>
      <w:r w:rsidR="00E40BDA" w:rsidRPr="00DC15A7">
        <w:rPr>
          <w:i/>
          <w:iCs/>
        </w:rPr>
        <w:t>.</w:t>
      </w:r>
      <w:r w:rsidR="004A0517" w:rsidRPr="00DC15A7">
        <w:rPr>
          <w:i/>
          <w:iCs/>
        </w:rPr>
        <w:t xml:space="preserve"> Rev</w:t>
      </w:r>
      <w:r w:rsidR="00E40BDA" w:rsidRPr="00DC15A7">
        <w:rPr>
          <w:i/>
          <w:iCs/>
        </w:rPr>
        <w:t>.</w:t>
      </w:r>
      <w:r w:rsidR="004A0517" w:rsidRPr="00DC15A7">
        <w:rPr>
          <w:i/>
          <w:iCs/>
        </w:rPr>
        <w:t xml:space="preserve"> Lett.</w:t>
      </w:r>
      <w:r w:rsidR="004A0517" w:rsidRPr="00DC15A7">
        <w:t xml:space="preserve"> </w:t>
      </w:r>
      <w:r w:rsidR="00E40BDA" w:rsidRPr="00DC15A7">
        <w:rPr>
          <w:b/>
          <w:bCs/>
        </w:rPr>
        <w:t>2015</w:t>
      </w:r>
      <w:r w:rsidR="00E40BDA" w:rsidRPr="00DC15A7">
        <w:t xml:space="preserve">, </w:t>
      </w:r>
      <w:r w:rsidR="004A0517" w:rsidRPr="00DC15A7">
        <w:t>115</w:t>
      </w:r>
      <w:r w:rsidR="002F0830" w:rsidRPr="00DC15A7">
        <w:rPr>
          <w:rFonts w:hint="eastAsia"/>
          <w:lang w:eastAsia="ja-JP"/>
        </w:rPr>
        <w:t xml:space="preserve"> (8)</w:t>
      </w:r>
      <w:r w:rsidR="00E40BDA" w:rsidRPr="00DC15A7">
        <w:t xml:space="preserve">, </w:t>
      </w:r>
      <w:r w:rsidR="004A0517" w:rsidRPr="00DC15A7">
        <w:t xml:space="preserve">088304. </w:t>
      </w:r>
    </w:p>
    <w:p w14:paraId="3130BBA1" w14:textId="1D8E1627" w:rsidR="000E67F5" w:rsidRPr="00DC15A7" w:rsidRDefault="00986801" w:rsidP="001F5178">
      <w:pPr>
        <w:pStyle w:val="TFReferencesSection"/>
        <w:ind w:firstLine="0"/>
        <w:rPr>
          <w:lang w:eastAsia="ja-JP"/>
        </w:rPr>
      </w:pPr>
      <w:r w:rsidRPr="00DC15A7">
        <w:rPr>
          <w:rFonts w:hint="eastAsia"/>
          <w:lang w:eastAsia="ja-JP"/>
        </w:rPr>
        <w:t>10</w:t>
      </w:r>
      <w:r w:rsidR="00C8714E" w:rsidRPr="00DC15A7">
        <w:rPr>
          <w:rFonts w:hint="eastAsia"/>
          <w:lang w:eastAsia="ja-JP"/>
        </w:rPr>
        <w:t>.</w:t>
      </w:r>
      <w:r w:rsidR="00C8714E" w:rsidRPr="00DC15A7">
        <w:rPr>
          <w:lang w:eastAsia="ja-JP"/>
        </w:rPr>
        <w:tab/>
      </w:r>
      <w:r w:rsidR="00456CCE" w:rsidRPr="00DC15A7">
        <w:rPr>
          <w:lang w:eastAsia="ja-JP"/>
        </w:rPr>
        <w:t xml:space="preserve">Jamali, S.; Brady, J. F. Alternative Frictional Model for Discontinuous Shear Thickening of Dense Suspensions: Hydrodynamics. </w:t>
      </w:r>
      <w:r w:rsidR="00456CCE" w:rsidRPr="00DC15A7">
        <w:rPr>
          <w:i/>
          <w:iCs/>
          <w:lang w:eastAsia="ja-JP"/>
        </w:rPr>
        <w:t>Phys</w:t>
      </w:r>
      <w:r w:rsidR="00456CCE" w:rsidRPr="00DC15A7">
        <w:rPr>
          <w:rFonts w:hint="eastAsia"/>
          <w:i/>
          <w:iCs/>
          <w:lang w:eastAsia="ja-JP"/>
        </w:rPr>
        <w:t>.</w:t>
      </w:r>
      <w:r w:rsidR="00456CCE" w:rsidRPr="00DC15A7">
        <w:rPr>
          <w:i/>
          <w:iCs/>
          <w:lang w:eastAsia="ja-JP"/>
        </w:rPr>
        <w:t xml:space="preserve"> Rev</w:t>
      </w:r>
      <w:r w:rsidR="00456CCE" w:rsidRPr="00DC15A7">
        <w:rPr>
          <w:rFonts w:hint="eastAsia"/>
          <w:i/>
          <w:iCs/>
          <w:lang w:eastAsia="ja-JP"/>
        </w:rPr>
        <w:t>.</w:t>
      </w:r>
      <w:r w:rsidR="00456CCE" w:rsidRPr="00DC15A7">
        <w:rPr>
          <w:i/>
          <w:iCs/>
          <w:lang w:eastAsia="ja-JP"/>
        </w:rPr>
        <w:t xml:space="preserve"> Lett</w:t>
      </w:r>
      <w:r w:rsidR="00456CCE" w:rsidRPr="00DC15A7">
        <w:rPr>
          <w:rFonts w:hint="eastAsia"/>
          <w:i/>
          <w:iCs/>
          <w:lang w:eastAsia="ja-JP"/>
        </w:rPr>
        <w:t>.</w:t>
      </w:r>
      <w:r w:rsidR="00456CCE" w:rsidRPr="00DC15A7">
        <w:rPr>
          <w:lang w:eastAsia="ja-JP"/>
        </w:rPr>
        <w:t xml:space="preserve"> </w:t>
      </w:r>
      <w:r w:rsidR="00456CCE" w:rsidRPr="00DC15A7">
        <w:rPr>
          <w:b/>
          <w:bCs/>
          <w:lang w:eastAsia="ja-JP"/>
        </w:rPr>
        <w:t>2019</w:t>
      </w:r>
      <w:r w:rsidR="00456CCE" w:rsidRPr="00DC15A7">
        <w:rPr>
          <w:lang w:eastAsia="ja-JP"/>
        </w:rPr>
        <w:t>, 123 (13)</w:t>
      </w:r>
      <w:r w:rsidR="00456CCE" w:rsidRPr="00DC15A7">
        <w:rPr>
          <w:rFonts w:hint="eastAsia"/>
          <w:lang w:eastAsia="ja-JP"/>
        </w:rPr>
        <w:t>, 138002</w:t>
      </w:r>
      <w:r w:rsidR="00456CCE" w:rsidRPr="00DC15A7">
        <w:rPr>
          <w:lang w:eastAsia="ja-JP"/>
        </w:rPr>
        <w:t>.</w:t>
      </w:r>
    </w:p>
    <w:p w14:paraId="0C3945A5" w14:textId="0C01F5CB" w:rsidR="000E67F5" w:rsidRPr="00DC15A7" w:rsidRDefault="006A7577" w:rsidP="001F5178">
      <w:pPr>
        <w:pStyle w:val="TFReferencesSection"/>
        <w:ind w:firstLine="0"/>
        <w:rPr>
          <w:lang w:eastAsia="ja-JP"/>
        </w:rPr>
      </w:pPr>
      <w:bookmarkStart w:id="20" w:name="_Hlk172051262"/>
      <w:r w:rsidRPr="00DC15A7">
        <w:rPr>
          <w:rFonts w:hint="eastAsia"/>
          <w:lang w:eastAsia="ja-JP"/>
        </w:rPr>
        <w:lastRenderedPageBreak/>
        <w:t>11</w:t>
      </w:r>
      <w:r w:rsidR="00C8714E" w:rsidRPr="00DC15A7">
        <w:rPr>
          <w:rFonts w:hint="eastAsia"/>
          <w:lang w:eastAsia="ja-JP"/>
        </w:rPr>
        <w:t>.</w:t>
      </w:r>
      <w:r w:rsidR="00C8714E" w:rsidRPr="00DC15A7">
        <w:tab/>
      </w:r>
      <w:r w:rsidR="00456CCE" w:rsidRPr="00DC15A7">
        <w:rPr>
          <w:lang w:eastAsia="ja-JP"/>
        </w:rPr>
        <w:t xml:space="preserve">Alaee, P.; Kamkar, M.; Arjmand, M. Fumed Silica-Based Suspensions for Shear Thickening Applications: A Full-Scale Rheological Study. </w:t>
      </w:r>
      <w:r w:rsidR="00456CCE" w:rsidRPr="00DC15A7">
        <w:rPr>
          <w:i/>
          <w:iCs/>
          <w:lang w:eastAsia="ja-JP"/>
        </w:rPr>
        <w:t>Langmuir</w:t>
      </w:r>
      <w:r w:rsidR="00456CCE" w:rsidRPr="00DC15A7">
        <w:rPr>
          <w:lang w:eastAsia="ja-JP"/>
        </w:rPr>
        <w:t xml:space="preserve"> </w:t>
      </w:r>
      <w:r w:rsidR="00456CCE" w:rsidRPr="00DC15A7">
        <w:rPr>
          <w:b/>
          <w:bCs/>
          <w:lang w:eastAsia="ja-JP"/>
        </w:rPr>
        <w:t>2022</w:t>
      </w:r>
      <w:r w:rsidR="00456CCE" w:rsidRPr="00DC15A7">
        <w:rPr>
          <w:lang w:eastAsia="ja-JP"/>
        </w:rPr>
        <w:t>, 38 (16), 5006–5019.</w:t>
      </w:r>
    </w:p>
    <w:p w14:paraId="52C75AE0" w14:textId="593BE7EB" w:rsidR="000E67F5" w:rsidRPr="00DC15A7" w:rsidRDefault="006A7577" w:rsidP="001F5178">
      <w:pPr>
        <w:pStyle w:val="TFReferencesSection"/>
        <w:ind w:firstLine="0"/>
        <w:rPr>
          <w:lang w:eastAsia="ja-JP"/>
        </w:rPr>
      </w:pPr>
      <w:r w:rsidRPr="00DC15A7">
        <w:rPr>
          <w:rFonts w:hint="eastAsia"/>
          <w:lang w:eastAsia="ja-JP"/>
        </w:rPr>
        <w:t>12</w:t>
      </w:r>
      <w:r w:rsidR="00C8714E" w:rsidRPr="00DC15A7">
        <w:rPr>
          <w:rFonts w:hint="eastAsia"/>
          <w:lang w:eastAsia="ja-JP"/>
        </w:rPr>
        <w:t>.</w:t>
      </w:r>
      <w:r w:rsidR="00C8714E" w:rsidRPr="00DC15A7">
        <w:rPr>
          <w:lang w:eastAsia="ja-JP"/>
        </w:rPr>
        <w:tab/>
      </w:r>
      <w:r w:rsidR="00456CCE" w:rsidRPr="00DC15A7">
        <w:rPr>
          <w:lang w:eastAsia="ja-JP"/>
        </w:rPr>
        <w:t xml:space="preserve">Edens, L. E.; Alvarado, E. G.; Singh, A.; Morris, J. F.; Schenter, G. K.; Chun, J.; Clark, A. E. Shear Stress Dependence of Force Networks in 3D Dense Suspensions. </w:t>
      </w:r>
      <w:r w:rsidR="00456CCE" w:rsidRPr="00DC15A7">
        <w:rPr>
          <w:i/>
          <w:iCs/>
          <w:lang w:eastAsia="ja-JP"/>
        </w:rPr>
        <w:t>Soft Matter</w:t>
      </w:r>
      <w:r w:rsidR="00456CCE" w:rsidRPr="00DC15A7">
        <w:rPr>
          <w:lang w:eastAsia="ja-JP"/>
        </w:rPr>
        <w:t xml:space="preserve"> </w:t>
      </w:r>
      <w:r w:rsidR="00456CCE" w:rsidRPr="00DC15A7">
        <w:rPr>
          <w:b/>
          <w:bCs/>
          <w:lang w:eastAsia="ja-JP"/>
        </w:rPr>
        <w:t>2021</w:t>
      </w:r>
      <w:r w:rsidR="00456CCE" w:rsidRPr="00DC15A7">
        <w:rPr>
          <w:lang w:eastAsia="ja-JP"/>
        </w:rPr>
        <w:t>, 17 (32), 7476–7486.</w:t>
      </w:r>
    </w:p>
    <w:bookmarkEnd w:id="20"/>
    <w:p w14:paraId="034B12E1" w14:textId="69C24988" w:rsidR="00986801" w:rsidRPr="00DC15A7" w:rsidRDefault="00986801" w:rsidP="001F5178">
      <w:pPr>
        <w:pStyle w:val="TFReferencesSection"/>
        <w:ind w:firstLine="0"/>
      </w:pPr>
      <w:r w:rsidRPr="00DC15A7">
        <w:rPr>
          <w:rFonts w:hint="eastAsia"/>
          <w:lang w:eastAsia="ja-JP"/>
        </w:rPr>
        <w:t>13</w:t>
      </w:r>
      <w:r w:rsidR="00C8714E" w:rsidRPr="00DC15A7">
        <w:rPr>
          <w:rFonts w:hint="eastAsia"/>
          <w:lang w:eastAsia="ja-JP"/>
        </w:rPr>
        <w:t>.</w:t>
      </w:r>
      <w:r w:rsidRPr="00DC15A7">
        <w:tab/>
        <w:t>Boersma, W.</w:t>
      </w:r>
      <w:r w:rsidR="007304B2" w:rsidRPr="00DC15A7">
        <w:rPr>
          <w:rFonts w:hint="eastAsia"/>
          <w:lang w:eastAsia="ja-JP"/>
        </w:rPr>
        <w:t xml:space="preserve"> </w:t>
      </w:r>
      <w:r w:rsidRPr="00DC15A7">
        <w:t>H.; Laven, J.; Stein, H.</w:t>
      </w:r>
      <w:r w:rsidR="007304B2" w:rsidRPr="00DC15A7">
        <w:rPr>
          <w:rFonts w:hint="eastAsia"/>
          <w:lang w:eastAsia="ja-JP"/>
        </w:rPr>
        <w:t xml:space="preserve"> </w:t>
      </w:r>
      <w:r w:rsidRPr="00DC15A7">
        <w:t xml:space="preserve">N. Shear thickening (dilatancy) in concentrated dispersions. </w:t>
      </w:r>
      <w:r w:rsidRPr="00DC15A7">
        <w:rPr>
          <w:i/>
          <w:iCs/>
        </w:rPr>
        <w:t>AIChE J.</w:t>
      </w:r>
      <w:r w:rsidRPr="00DC15A7">
        <w:t xml:space="preserve"> </w:t>
      </w:r>
      <w:r w:rsidRPr="00DC15A7">
        <w:rPr>
          <w:b/>
          <w:bCs/>
        </w:rPr>
        <w:t>1990</w:t>
      </w:r>
      <w:r w:rsidRPr="00DC15A7">
        <w:t>, 36</w:t>
      </w:r>
      <w:r w:rsidRPr="00DC15A7">
        <w:rPr>
          <w:rFonts w:hint="eastAsia"/>
          <w:lang w:eastAsia="ja-JP"/>
        </w:rPr>
        <w:t xml:space="preserve"> (3)</w:t>
      </w:r>
      <w:r w:rsidRPr="00DC15A7">
        <w:t>, 321–332.</w:t>
      </w:r>
    </w:p>
    <w:p w14:paraId="2C4BDCE1" w14:textId="350A55D4" w:rsidR="004A0517" w:rsidRPr="00DC15A7" w:rsidRDefault="006A7577" w:rsidP="001F5178">
      <w:pPr>
        <w:pStyle w:val="TFReferencesSection"/>
        <w:ind w:firstLine="0"/>
      </w:pPr>
      <w:r w:rsidRPr="00DC15A7">
        <w:t>1</w:t>
      </w:r>
      <w:r w:rsidRPr="00DC15A7">
        <w:rPr>
          <w:rFonts w:hint="eastAsia"/>
          <w:lang w:eastAsia="ja-JP"/>
        </w:rPr>
        <w:t>4</w:t>
      </w:r>
      <w:r w:rsidR="00C8714E" w:rsidRPr="00DC15A7">
        <w:rPr>
          <w:rFonts w:hint="eastAsia"/>
          <w:lang w:eastAsia="ja-JP"/>
        </w:rPr>
        <w:t>.</w:t>
      </w:r>
      <w:r w:rsidR="004A0517" w:rsidRPr="00DC15A7">
        <w:tab/>
        <w:t xml:space="preserve">Peters, </w:t>
      </w:r>
      <w:r w:rsidR="00E40BDA" w:rsidRPr="00DC15A7">
        <w:t>I.</w:t>
      </w:r>
      <w:r w:rsidR="007304B2" w:rsidRPr="00DC15A7">
        <w:rPr>
          <w:rFonts w:hint="eastAsia"/>
          <w:lang w:eastAsia="ja-JP"/>
        </w:rPr>
        <w:t xml:space="preserve"> </w:t>
      </w:r>
      <w:r w:rsidR="00E40BDA" w:rsidRPr="00DC15A7">
        <w:t xml:space="preserve">R.; </w:t>
      </w:r>
      <w:r w:rsidR="004A0517" w:rsidRPr="00DC15A7">
        <w:t>Majumdar,</w:t>
      </w:r>
      <w:r w:rsidR="00E40BDA" w:rsidRPr="00DC15A7">
        <w:t xml:space="preserve"> S.;</w:t>
      </w:r>
      <w:r w:rsidR="004A0517" w:rsidRPr="00DC15A7">
        <w:t xml:space="preserve"> Jaeger,</w:t>
      </w:r>
      <w:r w:rsidR="00E40BDA" w:rsidRPr="00DC15A7">
        <w:t xml:space="preserve"> H.</w:t>
      </w:r>
      <w:r w:rsidR="007304B2" w:rsidRPr="00DC15A7">
        <w:rPr>
          <w:rFonts w:hint="eastAsia"/>
          <w:lang w:eastAsia="ja-JP"/>
        </w:rPr>
        <w:t xml:space="preserve"> </w:t>
      </w:r>
      <w:r w:rsidR="00E40BDA" w:rsidRPr="00DC15A7">
        <w:t>M.</w:t>
      </w:r>
      <w:r w:rsidR="004A0517" w:rsidRPr="00DC15A7">
        <w:t xml:space="preserve"> Direct observation of dynamic shear jamming in dense suspensions</w:t>
      </w:r>
      <w:r w:rsidR="008573B5" w:rsidRPr="00DC15A7">
        <w:t>.</w:t>
      </w:r>
      <w:r w:rsidR="004A0517" w:rsidRPr="00DC15A7">
        <w:t xml:space="preserve"> </w:t>
      </w:r>
      <w:r w:rsidR="004A0517" w:rsidRPr="00DC15A7">
        <w:rPr>
          <w:i/>
          <w:iCs/>
        </w:rPr>
        <w:t>Nature</w:t>
      </w:r>
      <w:r w:rsidR="004A0517" w:rsidRPr="00DC15A7">
        <w:t xml:space="preserve"> </w:t>
      </w:r>
      <w:r w:rsidR="008573B5" w:rsidRPr="00DC15A7">
        <w:rPr>
          <w:b/>
          <w:bCs/>
        </w:rPr>
        <w:t>2016</w:t>
      </w:r>
      <w:r w:rsidR="008573B5" w:rsidRPr="00DC15A7">
        <w:t xml:space="preserve">, </w:t>
      </w:r>
      <w:r w:rsidR="004A0517" w:rsidRPr="00DC15A7">
        <w:t>532</w:t>
      </w:r>
      <w:r w:rsidR="008573B5" w:rsidRPr="00DC15A7">
        <w:t>,</w:t>
      </w:r>
      <w:r w:rsidR="004A0517" w:rsidRPr="00DC15A7">
        <w:t xml:space="preserve"> 214–217.</w:t>
      </w:r>
    </w:p>
    <w:p w14:paraId="51AF0704" w14:textId="7219F3BA" w:rsidR="004A0517" w:rsidRPr="00DC15A7" w:rsidRDefault="006A7577" w:rsidP="001F5178">
      <w:pPr>
        <w:pStyle w:val="TFReferencesSection"/>
        <w:ind w:firstLine="0"/>
      </w:pPr>
      <w:r w:rsidRPr="00DC15A7">
        <w:t>1</w:t>
      </w:r>
      <w:r w:rsidRPr="00DC15A7">
        <w:rPr>
          <w:rFonts w:hint="eastAsia"/>
          <w:lang w:eastAsia="ja-JP"/>
        </w:rPr>
        <w:t>5</w:t>
      </w:r>
      <w:r w:rsidR="00C8714E" w:rsidRPr="00DC15A7">
        <w:rPr>
          <w:rFonts w:hint="eastAsia"/>
          <w:lang w:eastAsia="ja-JP"/>
        </w:rPr>
        <w:t>.</w:t>
      </w:r>
      <w:r w:rsidR="004A0517" w:rsidRPr="00DC15A7">
        <w:tab/>
        <w:t xml:space="preserve">James, </w:t>
      </w:r>
      <w:r w:rsidR="008573B5" w:rsidRPr="00DC15A7">
        <w:t>N.</w:t>
      </w:r>
      <w:r w:rsidR="007304B2" w:rsidRPr="00DC15A7">
        <w:rPr>
          <w:rFonts w:hint="eastAsia"/>
          <w:lang w:eastAsia="ja-JP"/>
        </w:rPr>
        <w:t xml:space="preserve"> </w:t>
      </w:r>
      <w:r w:rsidR="008573B5" w:rsidRPr="00DC15A7">
        <w:t xml:space="preserve">M.; </w:t>
      </w:r>
      <w:r w:rsidR="004A0517" w:rsidRPr="00DC15A7">
        <w:t xml:space="preserve">Han, </w:t>
      </w:r>
      <w:r w:rsidR="008573B5" w:rsidRPr="00DC15A7">
        <w:t xml:space="preserve">E.; </w:t>
      </w:r>
      <w:r w:rsidR="004A0517" w:rsidRPr="00DC15A7">
        <w:t xml:space="preserve">de la Cruz, </w:t>
      </w:r>
      <w:r w:rsidR="008573B5" w:rsidRPr="00DC15A7">
        <w:t>R.</w:t>
      </w:r>
      <w:r w:rsidR="007304B2" w:rsidRPr="00DC15A7">
        <w:rPr>
          <w:rFonts w:hint="eastAsia"/>
          <w:lang w:eastAsia="ja-JP"/>
        </w:rPr>
        <w:t xml:space="preserve"> </w:t>
      </w:r>
      <w:r w:rsidR="008573B5" w:rsidRPr="00DC15A7">
        <w:t>A.</w:t>
      </w:r>
      <w:r w:rsidR="007304B2" w:rsidRPr="00DC15A7">
        <w:rPr>
          <w:rFonts w:hint="eastAsia"/>
          <w:lang w:eastAsia="ja-JP"/>
        </w:rPr>
        <w:t xml:space="preserve"> </w:t>
      </w:r>
      <w:r w:rsidR="008573B5" w:rsidRPr="00DC15A7">
        <w:t xml:space="preserve">L.; </w:t>
      </w:r>
      <w:r w:rsidR="004A0517" w:rsidRPr="00DC15A7">
        <w:t>Jureller,</w:t>
      </w:r>
      <w:r w:rsidR="008573B5" w:rsidRPr="00DC15A7">
        <w:t xml:space="preserve"> J.;</w:t>
      </w:r>
      <w:r w:rsidR="004A0517" w:rsidRPr="00DC15A7">
        <w:t xml:space="preserve"> Jaeger, </w:t>
      </w:r>
      <w:r w:rsidR="008573B5" w:rsidRPr="00DC15A7">
        <w:t>H.</w:t>
      </w:r>
      <w:r w:rsidR="007304B2" w:rsidRPr="00DC15A7">
        <w:rPr>
          <w:rFonts w:hint="eastAsia"/>
          <w:lang w:eastAsia="ja-JP"/>
        </w:rPr>
        <w:t xml:space="preserve"> </w:t>
      </w:r>
      <w:r w:rsidR="008573B5" w:rsidRPr="00DC15A7">
        <w:t xml:space="preserve">M. </w:t>
      </w:r>
      <w:r w:rsidR="004A0517" w:rsidRPr="00DC15A7">
        <w:t>Interparticle hydrogen bonding can elicit shear jamming in dense suspensions</w:t>
      </w:r>
      <w:r w:rsidR="008573B5" w:rsidRPr="00DC15A7">
        <w:t>.</w:t>
      </w:r>
      <w:r w:rsidR="004A0517" w:rsidRPr="00DC15A7">
        <w:t xml:space="preserve"> </w:t>
      </w:r>
      <w:r w:rsidR="004A0517" w:rsidRPr="00DC15A7">
        <w:rPr>
          <w:i/>
          <w:iCs/>
        </w:rPr>
        <w:t>Nat</w:t>
      </w:r>
      <w:r w:rsidR="008573B5" w:rsidRPr="00DC15A7">
        <w:rPr>
          <w:i/>
          <w:iCs/>
        </w:rPr>
        <w:t>.</w:t>
      </w:r>
      <w:r w:rsidR="004A0517" w:rsidRPr="00DC15A7">
        <w:rPr>
          <w:i/>
          <w:iCs/>
        </w:rPr>
        <w:t xml:space="preserve"> Mater.</w:t>
      </w:r>
      <w:r w:rsidR="004A0517" w:rsidRPr="00DC15A7">
        <w:t xml:space="preserve"> </w:t>
      </w:r>
      <w:r w:rsidR="008573B5" w:rsidRPr="00DC15A7">
        <w:rPr>
          <w:b/>
          <w:bCs/>
        </w:rPr>
        <w:t>2018</w:t>
      </w:r>
      <w:r w:rsidR="008573B5" w:rsidRPr="00DC15A7">
        <w:t xml:space="preserve">, </w:t>
      </w:r>
      <w:r w:rsidR="004A0517" w:rsidRPr="00DC15A7">
        <w:t>17</w:t>
      </w:r>
      <w:r w:rsidR="008573B5" w:rsidRPr="00DC15A7">
        <w:t>,</w:t>
      </w:r>
      <w:r w:rsidR="004A0517" w:rsidRPr="00DC15A7">
        <w:t xml:space="preserve"> 965–970. </w:t>
      </w:r>
    </w:p>
    <w:p w14:paraId="42ACF6F3" w14:textId="450C92AF" w:rsidR="004A0517" w:rsidRPr="00DC15A7" w:rsidRDefault="006A7577" w:rsidP="001F5178">
      <w:pPr>
        <w:pStyle w:val="TFReferencesSection"/>
        <w:ind w:firstLine="0"/>
      </w:pPr>
      <w:r w:rsidRPr="00DC15A7">
        <w:t>1</w:t>
      </w:r>
      <w:r w:rsidRPr="00DC15A7">
        <w:rPr>
          <w:rFonts w:hint="eastAsia"/>
          <w:lang w:eastAsia="ja-JP"/>
        </w:rPr>
        <w:t>6</w:t>
      </w:r>
      <w:r w:rsidR="00C8714E" w:rsidRPr="00DC15A7">
        <w:rPr>
          <w:rFonts w:hint="eastAsia"/>
          <w:lang w:eastAsia="ja-JP"/>
        </w:rPr>
        <w:t>.</w:t>
      </w:r>
      <w:r w:rsidR="004A0517" w:rsidRPr="00DC15A7">
        <w:tab/>
        <w:t xml:space="preserve">James, </w:t>
      </w:r>
      <w:r w:rsidR="008573B5" w:rsidRPr="00DC15A7">
        <w:t>N.</w:t>
      </w:r>
      <w:r w:rsidR="007304B2" w:rsidRPr="00DC15A7">
        <w:rPr>
          <w:rFonts w:hint="eastAsia"/>
          <w:lang w:eastAsia="ja-JP"/>
        </w:rPr>
        <w:t xml:space="preserve"> </w:t>
      </w:r>
      <w:r w:rsidR="008573B5" w:rsidRPr="00DC15A7">
        <w:t xml:space="preserve">M.; </w:t>
      </w:r>
      <w:r w:rsidR="004A0517" w:rsidRPr="00DC15A7">
        <w:t xml:space="preserve">Xue, </w:t>
      </w:r>
      <w:r w:rsidR="008573B5" w:rsidRPr="00DC15A7">
        <w:t xml:space="preserve">H.; </w:t>
      </w:r>
      <w:r w:rsidR="004A0517" w:rsidRPr="00DC15A7">
        <w:t>Goyal,</w:t>
      </w:r>
      <w:r w:rsidR="008573B5" w:rsidRPr="00DC15A7">
        <w:t xml:space="preserve"> M.; </w:t>
      </w:r>
      <w:r w:rsidR="004A0517" w:rsidRPr="00DC15A7">
        <w:t xml:space="preserve">Jaeger, </w:t>
      </w:r>
      <w:r w:rsidR="008573B5" w:rsidRPr="00DC15A7">
        <w:t>H.</w:t>
      </w:r>
      <w:r w:rsidR="007304B2" w:rsidRPr="00DC15A7">
        <w:rPr>
          <w:rFonts w:hint="eastAsia"/>
          <w:lang w:eastAsia="ja-JP"/>
        </w:rPr>
        <w:t xml:space="preserve"> </w:t>
      </w:r>
      <w:r w:rsidR="008573B5" w:rsidRPr="00DC15A7">
        <w:t xml:space="preserve">M. </w:t>
      </w:r>
      <w:r w:rsidR="004A0517" w:rsidRPr="00DC15A7">
        <w:t>Controlling shear jamming in dense suspensions</w:t>
      </w:r>
      <w:r w:rsidR="004B2E54" w:rsidRPr="00DC15A7">
        <w:rPr>
          <w:rFonts w:hint="eastAsia"/>
          <w:lang w:eastAsia="ja-JP"/>
        </w:rPr>
        <w:t xml:space="preserve"> </w:t>
      </w:r>
      <w:r w:rsidR="004B2E54" w:rsidRPr="00DC15A7">
        <w:rPr>
          <w:rFonts w:hint="eastAsia"/>
          <w:i/>
          <w:iCs/>
          <w:lang w:eastAsia="ja-JP"/>
        </w:rPr>
        <w:t>via</w:t>
      </w:r>
      <w:r w:rsidR="004A0517" w:rsidRPr="00DC15A7">
        <w:t xml:space="preserve"> the particle aspect ratio</w:t>
      </w:r>
      <w:r w:rsidR="008573B5" w:rsidRPr="00DC15A7">
        <w:t>.</w:t>
      </w:r>
      <w:r w:rsidR="004A0517" w:rsidRPr="00DC15A7">
        <w:t xml:space="preserve"> </w:t>
      </w:r>
      <w:r w:rsidR="004A0517" w:rsidRPr="00DC15A7">
        <w:rPr>
          <w:i/>
          <w:iCs/>
        </w:rPr>
        <w:t>Soft Matter.</w:t>
      </w:r>
      <w:r w:rsidR="008573B5" w:rsidRPr="00DC15A7">
        <w:t xml:space="preserve"> </w:t>
      </w:r>
      <w:r w:rsidR="008573B5" w:rsidRPr="00DC15A7">
        <w:rPr>
          <w:b/>
          <w:bCs/>
        </w:rPr>
        <w:t>2019</w:t>
      </w:r>
      <w:r w:rsidR="008573B5" w:rsidRPr="00DC15A7">
        <w:t>,</w:t>
      </w:r>
      <w:r w:rsidR="004A0517" w:rsidRPr="00DC15A7">
        <w:t xml:space="preserve"> 15</w:t>
      </w:r>
      <w:r w:rsidR="002F0830" w:rsidRPr="00DC15A7">
        <w:rPr>
          <w:rFonts w:hint="eastAsia"/>
          <w:lang w:eastAsia="ja-JP"/>
        </w:rPr>
        <w:t xml:space="preserve"> (18)</w:t>
      </w:r>
      <w:r w:rsidR="008573B5" w:rsidRPr="00DC15A7">
        <w:t>,</w:t>
      </w:r>
      <w:r w:rsidR="004A0517" w:rsidRPr="00DC15A7">
        <w:t xml:space="preserve"> 3649–3654. </w:t>
      </w:r>
    </w:p>
    <w:p w14:paraId="008AA199" w14:textId="0EC6EEE0" w:rsidR="004A0517" w:rsidRPr="00DC15A7" w:rsidRDefault="006A7577" w:rsidP="001F5178">
      <w:pPr>
        <w:pStyle w:val="TFReferencesSection"/>
        <w:ind w:firstLine="0"/>
      </w:pPr>
      <w:r w:rsidRPr="00DC15A7">
        <w:t>1</w:t>
      </w:r>
      <w:r w:rsidRPr="00DC15A7">
        <w:rPr>
          <w:rFonts w:hint="eastAsia"/>
          <w:lang w:eastAsia="ja-JP"/>
        </w:rPr>
        <w:t>7</w:t>
      </w:r>
      <w:r w:rsidR="00C8714E" w:rsidRPr="00DC15A7">
        <w:rPr>
          <w:rFonts w:hint="eastAsia"/>
          <w:lang w:eastAsia="ja-JP"/>
        </w:rPr>
        <w:t>.</w:t>
      </w:r>
      <w:r w:rsidR="004A0517" w:rsidRPr="00DC15A7">
        <w:tab/>
        <w:t xml:space="preserve">Waitukaitis, </w:t>
      </w:r>
      <w:r w:rsidR="008573B5" w:rsidRPr="00DC15A7">
        <w:t>S.</w:t>
      </w:r>
      <w:r w:rsidR="007304B2" w:rsidRPr="00DC15A7">
        <w:rPr>
          <w:rFonts w:hint="eastAsia"/>
          <w:lang w:eastAsia="ja-JP"/>
        </w:rPr>
        <w:t xml:space="preserve"> </w:t>
      </w:r>
      <w:r w:rsidR="008573B5" w:rsidRPr="00DC15A7">
        <w:t>R.;</w:t>
      </w:r>
      <w:r w:rsidR="004A0517" w:rsidRPr="00DC15A7">
        <w:t xml:space="preserve"> Jaeger,</w:t>
      </w:r>
      <w:r w:rsidR="008573B5" w:rsidRPr="00DC15A7">
        <w:t xml:space="preserve"> H.</w:t>
      </w:r>
      <w:r w:rsidR="007304B2" w:rsidRPr="00DC15A7">
        <w:rPr>
          <w:rFonts w:hint="eastAsia"/>
          <w:lang w:eastAsia="ja-JP"/>
        </w:rPr>
        <w:t xml:space="preserve"> </w:t>
      </w:r>
      <w:r w:rsidR="008573B5" w:rsidRPr="00DC15A7">
        <w:t>M.</w:t>
      </w:r>
      <w:r w:rsidR="004A0517" w:rsidRPr="00DC15A7">
        <w:t xml:space="preserve"> Impact-activated solidification of dense suspensions via dynamic jamming fronts</w:t>
      </w:r>
      <w:r w:rsidR="008573B5" w:rsidRPr="00DC15A7">
        <w:t>.</w:t>
      </w:r>
      <w:r w:rsidR="004A0517" w:rsidRPr="00DC15A7">
        <w:t xml:space="preserve"> </w:t>
      </w:r>
      <w:r w:rsidR="004A0517" w:rsidRPr="00DC15A7">
        <w:rPr>
          <w:i/>
          <w:iCs/>
        </w:rPr>
        <w:t>Nature</w:t>
      </w:r>
      <w:r w:rsidR="004A0517" w:rsidRPr="00DC15A7">
        <w:t xml:space="preserve"> </w:t>
      </w:r>
      <w:r w:rsidR="008573B5" w:rsidRPr="00DC15A7">
        <w:rPr>
          <w:b/>
          <w:bCs/>
        </w:rPr>
        <w:t>2012</w:t>
      </w:r>
      <w:r w:rsidR="008573B5" w:rsidRPr="00DC15A7">
        <w:t xml:space="preserve">, </w:t>
      </w:r>
      <w:r w:rsidR="004A0517" w:rsidRPr="00DC15A7">
        <w:t>487</w:t>
      </w:r>
      <w:r w:rsidR="008573B5" w:rsidRPr="00DC15A7">
        <w:t>,</w:t>
      </w:r>
      <w:r w:rsidR="004A0517" w:rsidRPr="00DC15A7">
        <w:t xml:space="preserve"> 205–209. </w:t>
      </w:r>
    </w:p>
    <w:p w14:paraId="61660B79" w14:textId="6A9655B0" w:rsidR="004A0517" w:rsidRPr="00DC15A7" w:rsidRDefault="006A7577" w:rsidP="001F5178">
      <w:pPr>
        <w:pStyle w:val="TFReferencesSection"/>
        <w:ind w:firstLine="0"/>
      </w:pPr>
      <w:r w:rsidRPr="00DC15A7">
        <w:rPr>
          <w:rFonts w:hint="eastAsia"/>
          <w:lang w:eastAsia="ja-JP"/>
        </w:rPr>
        <w:t>18</w:t>
      </w:r>
      <w:r w:rsidR="00C8714E" w:rsidRPr="00DC15A7">
        <w:rPr>
          <w:rFonts w:hint="eastAsia"/>
          <w:lang w:eastAsia="ja-JP"/>
        </w:rPr>
        <w:t>.</w:t>
      </w:r>
      <w:r w:rsidR="004A0517" w:rsidRPr="00DC15A7">
        <w:tab/>
        <w:t xml:space="preserve">Han, </w:t>
      </w:r>
      <w:r w:rsidR="008573B5" w:rsidRPr="00DC15A7">
        <w:t xml:space="preserve">E.; </w:t>
      </w:r>
      <w:r w:rsidR="004A0517" w:rsidRPr="00DC15A7">
        <w:t xml:space="preserve">Peters, </w:t>
      </w:r>
      <w:r w:rsidR="008573B5" w:rsidRPr="00DC15A7">
        <w:t>I.</w:t>
      </w:r>
      <w:r w:rsidR="007304B2" w:rsidRPr="00DC15A7">
        <w:rPr>
          <w:rFonts w:hint="eastAsia"/>
          <w:lang w:eastAsia="ja-JP"/>
        </w:rPr>
        <w:t xml:space="preserve"> </w:t>
      </w:r>
      <w:r w:rsidR="008573B5" w:rsidRPr="00DC15A7">
        <w:t xml:space="preserve">R.; </w:t>
      </w:r>
      <w:r w:rsidR="004A0517" w:rsidRPr="00DC15A7">
        <w:t xml:space="preserve">Jaeger, </w:t>
      </w:r>
      <w:r w:rsidR="008573B5" w:rsidRPr="00DC15A7">
        <w:t>H.</w:t>
      </w:r>
      <w:r w:rsidR="007304B2" w:rsidRPr="00DC15A7">
        <w:rPr>
          <w:rFonts w:hint="eastAsia"/>
          <w:lang w:eastAsia="ja-JP"/>
        </w:rPr>
        <w:t xml:space="preserve"> </w:t>
      </w:r>
      <w:r w:rsidR="008573B5" w:rsidRPr="00DC15A7">
        <w:t xml:space="preserve">M. </w:t>
      </w:r>
      <w:r w:rsidR="004A0517" w:rsidRPr="00DC15A7">
        <w:t>High-speed ultrasound imaging in dense suspensions reveals impact-activated solidification due to dynamic shear jamming</w:t>
      </w:r>
      <w:r w:rsidR="008573B5" w:rsidRPr="00DC15A7">
        <w:t>.</w:t>
      </w:r>
      <w:r w:rsidR="004A0517" w:rsidRPr="00DC15A7">
        <w:t xml:space="preserve"> </w:t>
      </w:r>
      <w:r w:rsidR="004A0517" w:rsidRPr="00DC15A7">
        <w:rPr>
          <w:i/>
          <w:iCs/>
        </w:rPr>
        <w:t>Nat</w:t>
      </w:r>
      <w:r w:rsidR="008573B5" w:rsidRPr="00DC15A7">
        <w:rPr>
          <w:i/>
          <w:iCs/>
        </w:rPr>
        <w:t>.</w:t>
      </w:r>
      <w:r w:rsidR="004A0517" w:rsidRPr="00DC15A7">
        <w:rPr>
          <w:i/>
          <w:iCs/>
        </w:rPr>
        <w:t xml:space="preserve"> Commun.</w:t>
      </w:r>
      <w:r w:rsidR="004A0517" w:rsidRPr="00DC15A7">
        <w:t xml:space="preserve"> </w:t>
      </w:r>
      <w:r w:rsidR="008573B5" w:rsidRPr="00DC15A7">
        <w:rPr>
          <w:b/>
          <w:bCs/>
        </w:rPr>
        <w:t>2016</w:t>
      </w:r>
      <w:r w:rsidR="008573B5" w:rsidRPr="00DC15A7">
        <w:t xml:space="preserve">, </w:t>
      </w:r>
      <w:r w:rsidR="004A0517" w:rsidRPr="00DC15A7">
        <w:t>7</w:t>
      </w:r>
      <w:r w:rsidR="008573B5" w:rsidRPr="00DC15A7">
        <w:t>,</w:t>
      </w:r>
      <w:r w:rsidR="004A0517" w:rsidRPr="00DC15A7">
        <w:t xml:space="preserve"> 12243.</w:t>
      </w:r>
    </w:p>
    <w:p w14:paraId="227758B1" w14:textId="1D748D2B" w:rsidR="000E67F5" w:rsidRPr="00DC15A7" w:rsidRDefault="006A7577" w:rsidP="001F5178">
      <w:pPr>
        <w:pStyle w:val="TFReferencesSection"/>
        <w:ind w:firstLine="0"/>
        <w:rPr>
          <w:lang w:eastAsia="ja-JP"/>
        </w:rPr>
      </w:pPr>
      <w:r w:rsidRPr="00DC15A7">
        <w:rPr>
          <w:rFonts w:hint="eastAsia"/>
          <w:lang w:eastAsia="ja-JP"/>
        </w:rPr>
        <w:t>19</w:t>
      </w:r>
      <w:r w:rsidR="00C8714E" w:rsidRPr="00DC15A7">
        <w:rPr>
          <w:rFonts w:hint="eastAsia"/>
          <w:lang w:eastAsia="ja-JP"/>
        </w:rPr>
        <w:t>.</w:t>
      </w:r>
      <w:r w:rsidR="00F8722D" w:rsidRPr="00DC15A7">
        <w:t xml:space="preserve"> </w:t>
      </w:r>
      <w:r w:rsidR="00F8722D" w:rsidRPr="00DC15A7">
        <w:tab/>
      </w:r>
      <w:r w:rsidR="00F8722D" w:rsidRPr="00DC15A7">
        <w:rPr>
          <w:lang w:eastAsia="ja-JP"/>
        </w:rPr>
        <w:t xml:space="preserve">Pradipto; Hayakawa, H. Impact-Induced Hardening in Dense Frictional Suspensions. </w:t>
      </w:r>
      <w:r w:rsidR="00F8722D" w:rsidRPr="00DC15A7">
        <w:rPr>
          <w:i/>
          <w:iCs/>
          <w:lang w:eastAsia="ja-JP"/>
        </w:rPr>
        <w:t>Phys</w:t>
      </w:r>
      <w:r w:rsidR="00F8722D" w:rsidRPr="00DC15A7">
        <w:rPr>
          <w:rFonts w:hint="eastAsia"/>
          <w:i/>
          <w:iCs/>
          <w:lang w:eastAsia="ja-JP"/>
        </w:rPr>
        <w:t>.</w:t>
      </w:r>
      <w:r w:rsidR="00F8722D" w:rsidRPr="00DC15A7">
        <w:rPr>
          <w:i/>
          <w:iCs/>
          <w:lang w:eastAsia="ja-JP"/>
        </w:rPr>
        <w:t xml:space="preserve"> Rev</w:t>
      </w:r>
      <w:r w:rsidR="00F8722D" w:rsidRPr="00DC15A7">
        <w:rPr>
          <w:rFonts w:hint="eastAsia"/>
          <w:i/>
          <w:iCs/>
          <w:lang w:eastAsia="ja-JP"/>
        </w:rPr>
        <w:t>.</w:t>
      </w:r>
      <w:r w:rsidR="00F8722D" w:rsidRPr="00DC15A7">
        <w:rPr>
          <w:i/>
          <w:iCs/>
          <w:lang w:eastAsia="ja-JP"/>
        </w:rPr>
        <w:t xml:space="preserve"> Fluids</w:t>
      </w:r>
      <w:r w:rsidR="00F8722D" w:rsidRPr="00DC15A7">
        <w:rPr>
          <w:lang w:eastAsia="ja-JP"/>
        </w:rPr>
        <w:t xml:space="preserve"> </w:t>
      </w:r>
      <w:r w:rsidR="00F8722D" w:rsidRPr="00DC15A7">
        <w:rPr>
          <w:b/>
          <w:bCs/>
          <w:lang w:eastAsia="ja-JP"/>
        </w:rPr>
        <w:t>2021</w:t>
      </w:r>
      <w:r w:rsidR="00F8722D" w:rsidRPr="00DC15A7">
        <w:rPr>
          <w:lang w:eastAsia="ja-JP"/>
        </w:rPr>
        <w:t>, 6 (3)</w:t>
      </w:r>
      <w:r w:rsidR="00F8722D" w:rsidRPr="00DC15A7">
        <w:rPr>
          <w:rFonts w:hint="eastAsia"/>
          <w:lang w:eastAsia="ja-JP"/>
        </w:rPr>
        <w:t xml:space="preserve">, </w:t>
      </w:r>
      <w:r w:rsidR="00F8722D" w:rsidRPr="00DC15A7">
        <w:rPr>
          <w:lang w:eastAsia="ja-JP"/>
        </w:rPr>
        <w:t>033301.</w:t>
      </w:r>
    </w:p>
    <w:p w14:paraId="4ECEA3D2" w14:textId="0F483D02" w:rsidR="004A0517" w:rsidRPr="00DC15A7" w:rsidRDefault="006A7577" w:rsidP="001F5178">
      <w:pPr>
        <w:pStyle w:val="TFReferencesSection"/>
        <w:ind w:firstLine="0"/>
      </w:pPr>
      <w:r w:rsidRPr="00DC15A7">
        <w:rPr>
          <w:rFonts w:hint="eastAsia"/>
          <w:lang w:eastAsia="ja-JP"/>
        </w:rPr>
        <w:lastRenderedPageBreak/>
        <w:t>20</w:t>
      </w:r>
      <w:r w:rsidR="00C8714E" w:rsidRPr="00DC15A7">
        <w:rPr>
          <w:rFonts w:hint="eastAsia"/>
          <w:lang w:eastAsia="ja-JP"/>
        </w:rPr>
        <w:t>.</w:t>
      </w:r>
      <w:r w:rsidR="004A0517" w:rsidRPr="00DC15A7">
        <w:tab/>
        <w:t xml:space="preserve">Lee, </w:t>
      </w:r>
      <w:r w:rsidR="008573B5" w:rsidRPr="00DC15A7">
        <w:t>Y.</w:t>
      </w:r>
      <w:r w:rsidR="007304B2" w:rsidRPr="00DC15A7">
        <w:rPr>
          <w:rFonts w:hint="eastAsia"/>
          <w:lang w:eastAsia="ja-JP"/>
        </w:rPr>
        <w:t xml:space="preserve"> </w:t>
      </w:r>
      <w:r w:rsidR="008573B5" w:rsidRPr="00DC15A7">
        <w:t>S.;</w:t>
      </w:r>
      <w:r w:rsidR="004A0517" w:rsidRPr="00DC15A7">
        <w:t xml:space="preserve"> Wetzel,</w:t>
      </w:r>
      <w:r w:rsidR="008573B5" w:rsidRPr="00DC15A7">
        <w:t xml:space="preserve"> E.</w:t>
      </w:r>
      <w:r w:rsidR="007304B2" w:rsidRPr="00DC15A7">
        <w:rPr>
          <w:rFonts w:hint="eastAsia"/>
          <w:lang w:eastAsia="ja-JP"/>
        </w:rPr>
        <w:t xml:space="preserve"> </w:t>
      </w:r>
      <w:r w:rsidR="008573B5" w:rsidRPr="00DC15A7">
        <w:t>D.;</w:t>
      </w:r>
      <w:r w:rsidR="004A0517" w:rsidRPr="00DC15A7">
        <w:t xml:space="preserve"> Wagner,</w:t>
      </w:r>
      <w:r w:rsidR="008573B5" w:rsidRPr="00DC15A7">
        <w:t xml:space="preserve"> N.</w:t>
      </w:r>
      <w:r w:rsidR="007304B2" w:rsidRPr="00DC15A7">
        <w:rPr>
          <w:rFonts w:hint="eastAsia"/>
          <w:lang w:eastAsia="ja-JP"/>
        </w:rPr>
        <w:t xml:space="preserve"> </w:t>
      </w:r>
      <w:r w:rsidR="008573B5" w:rsidRPr="00DC15A7">
        <w:t>J.</w:t>
      </w:r>
      <w:r w:rsidR="004A0517" w:rsidRPr="00DC15A7">
        <w:t xml:space="preserve"> The ballistic impact characteristics of Kevlar R woven fabrics impregnated with a colloidal shear thickening fluid</w:t>
      </w:r>
      <w:r w:rsidR="008573B5" w:rsidRPr="00DC15A7">
        <w:t>.</w:t>
      </w:r>
      <w:r w:rsidR="004A0517" w:rsidRPr="00DC15A7">
        <w:t xml:space="preserve"> </w:t>
      </w:r>
      <w:r w:rsidR="004A0517" w:rsidRPr="00DC15A7">
        <w:rPr>
          <w:i/>
          <w:iCs/>
        </w:rPr>
        <w:t>J</w:t>
      </w:r>
      <w:r w:rsidR="008573B5" w:rsidRPr="00DC15A7">
        <w:rPr>
          <w:i/>
          <w:iCs/>
        </w:rPr>
        <w:t>.</w:t>
      </w:r>
      <w:r w:rsidR="004A0517" w:rsidRPr="00DC15A7">
        <w:rPr>
          <w:i/>
          <w:iCs/>
        </w:rPr>
        <w:t xml:space="preserve"> Mater</w:t>
      </w:r>
      <w:r w:rsidR="008573B5" w:rsidRPr="00DC15A7">
        <w:rPr>
          <w:i/>
          <w:iCs/>
        </w:rPr>
        <w:t>.</w:t>
      </w:r>
      <w:r w:rsidR="004A0517" w:rsidRPr="00DC15A7">
        <w:rPr>
          <w:i/>
          <w:iCs/>
        </w:rPr>
        <w:t xml:space="preserve"> Sci.</w:t>
      </w:r>
      <w:r w:rsidR="004A0517" w:rsidRPr="00DC15A7">
        <w:t xml:space="preserve"> </w:t>
      </w:r>
      <w:r w:rsidR="008573B5" w:rsidRPr="00DC15A7">
        <w:rPr>
          <w:b/>
          <w:bCs/>
        </w:rPr>
        <w:t>2003</w:t>
      </w:r>
      <w:r w:rsidR="008573B5" w:rsidRPr="00DC15A7">
        <w:t xml:space="preserve">, </w:t>
      </w:r>
      <w:r w:rsidR="004A0517" w:rsidRPr="00DC15A7">
        <w:t>38</w:t>
      </w:r>
      <w:r w:rsidR="008573B5" w:rsidRPr="00DC15A7">
        <w:t>,</w:t>
      </w:r>
      <w:r w:rsidR="004A0517" w:rsidRPr="00DC15A7">
        <w:t xml:space="preserve"> 2825–2833.</w:t>
      </w:r>
    </w:p>
    <w:p w14:paraId="7309B8DC" w14:textId="72B57BA5" w:rsidR="004A0517" w:rsidRPr="00DC15A7" w:rsidRDefault="006A7577" w:rsidP="001F5178">
      <w:pPr>
        <w:pStyle w:val="TFReferencesSection"/>
        <w:ind w:firstLine="0"/>
      </w:pPr>
      <w:r w:rsidRPr="00DC15A7">
        <w:t>2</w:t>
      </w:r>
      <w:r w:rsidRPr="00DC15A7">
        <w:rPr>
          <w:rFonts w:hint="eastAsia"/>
          <w:lang w:eastAsia="ja-JP"/>
        </w:rPr>
        <w:t>1</w:t>
      </w:r>
      <w:r w:rsidR="00C8714E" w:rsidRPr="00DC15A7">
        <w:rPr>
          <w:rFonts w:hint="eastAsia"/>
          <w:lang w:eastAsia="ja-JP"/>
        </w:rPr>
        <w:t>.</w:t>
      </w:r>
      <w:r w:rsidR="004A0517" w:rsidRPr="00DC15A7">
        <w:tab/>
        <w:t xml:space="preserve">Qin, </w:t>
      </w:r>
      <w:r w:rsidR="008573B5" w:rsidRPr="00DC15A7">
        <w:t xml:space="preserve">J.; </w:t>
      </w:r>
      <w:r w:rsidR="004A0517" w:rsidRPr="00DC15A7">
        <w:t xml:space="preserve">Guo, </w:t>
      </w:r>
      <w:r w:rsidR="008573B5" w:rsidRPr="00DC15A7">
        <w:t xml:space="preserve">B.; </w:t>
      </w:r>
      <w:r w:rsidR="004A0517" w:rsidRPr="00DC15A7">
        <w:t>Zhang,</w:t>
      </w:r>
      <w:r w:rsidR="008573B5" w:rsidRPr="00DC15A7">
        <w:t xml:space="preserve"> L.; </w:t>
      </w:r>
      <w:r w:rsidR="004A0517" w:rsidRPr="00DC15A7">
        <w:t xml:space="preserve">Wang, </w:t>
      </w:r>
      <w:r w:rsidR="008573B5" w:rsidRPr="00DC15A7">
        <w:t xml:space="preserve">T.; </w:t>
      </w:r>
      <w:r w:rsidR="004A0517" w:rsidRPr="00DC15A7">
        <w:t xml:space="preserve">Zhang, </w:t>
      </w:r>
      <w:r w:rsidR="008573B5" w:rsidRPr="00DC15A7">
        <w:t xml:space="preserve">G.; </w:t>
      </w:r>
      <w:r w:rsidR="004A0517" w:rsidRPr="00DC15A7">
        <w:t xml:space="preserve">Shi, </w:t>
      </w:r>
      <w:r w:rsidR="008573B5" w:rsidRPr="00DC15A7">
        <w:t xml:space="preserve">X. </w:t>
      </w:r>
      <w:r w:rsidR="004A0517" w:rsidRPr="00DC15A7">
        <w:t>Soft armor materials constructed with Kevlar fabric and a novel shear thickening fluid</w:t>
      </w:r>
      <w:r w:rsidR="008573B5" w:rsidRPr="00DC15A7">
        <w:t>.</w:t>
      </w:r>
      <w:r w:rsidR="004A0517" w:rsidRPr="00DC15A7">
        <w:t xml:space="preserve"> </w:t>
      </w:r>
      <w:r w:rsidR="004A0517" w:rsidRPr="00DC15A7">
        <w:rPr>
          <w:i/>
          <w:iCs/>
        </w:rPr>
        <w:t>Compos</w:t>
      </w:r>
      <w:r w:rsidR="008573B5" w:rsidRPr="00DC15A7">
        <w:rPr>
          <w:i/>
          <w:iCs/>
        </w:rPr>
        <w:t>ite</w:t>
      </w:r>
      <w:r w:rsidR="004A0517" w:rsidRPr="00DC15A7">
        <w:rPr>
          <w:i/>
          <w:iCs/>
        </w:rPr>
        <w:t xml:space="preserve"> B Eng.</w:t>
      </w:r>
      <w:r w:rsidR="004A0517" w:rsidRPr="00DC15A7">
        <w:t xml:space="preserve"> </w:t>
      </w:r>
      <w:r w:rsidR="008573B5" w:rsidRPr="00DC15A7">
        <w:rPr>
          <w:b/>
          <w:bCs/>
        </w:rPr>
        <w:t>2020</w:t>
      </w:r>
      <w:r w:rsidR="008573B5" w:rsidRPr="00DC15A7">
        <w:t xml:space="preserve">, </w:t>
      </w:r>
      <w:r w:rsidR="004A0517" w:rsidRPr="00DC15A7">
        <w:t>183</w:t>
      </w:r>
      <w:r w:rsidR="008573B5" w:rsidRPr="00DC15A7">
        <w:t>,</w:t>
      </w:r>
      <w:r w:rsidR="004A0517" w:rsidRPr="00DC15A7">
        <w:t xml:space="preserve"> 107686.</w:t>
      </w:r>
    </w:p>
    <w:p w14:paraId="5705BD64" w14:textId="17F24100" w:rsidR="004A0517" w:rsidRPr="00DC15A7" w:rsidRDefault="006A7577" w:rsidP="001F5178">
      <w:pPr>
        <w:pStyle w:val="TFReferencesSection"/>
        <w:ind w:firstLine="0"/>
      </w:pPr>
      <w:r w:rsidRPr="00DC15A7">
        <w:t>2</w:t>
      </w:r>
      <w:r w:rsidRPr="00DC15A7">
        <w:rPr>
          <w:rFonts w:hint="eastAsia"/>
          <w:lang w:eastAsia="ja-JP"/>
        </w:rPr>
        <w:t>2</w:t>
      </w:r>
      <w:r w:rsidR="00C8714E" w:rsidRPr="00DC15A7">
        <w:rPr>
          <w:rFonts w:hint="eastAsia"/>
          <w:lang w:eastAsia="ja-JP"/>
        </w:rPr>
        <w:t>.</w:t>
      </w:r>
      <w:r w:rsidR="004A0517" w:rsidRPr="00DC15A7">
        <w:tab/>
        <w:t>Fu,</w:t>
      </w:r>
      <w:r w:rsidR="008573B5" w:rsidRPr="00DC15A7">
        <w:t xml:space="preserve"> K.;</w:t>
      </w:r>
      <w:r w:rsidR="004A0517" w:rsidRPr="00DC15A7">
        <w:t xml:space="preserve"> Wang, </w:t>
      </w:r>
      <w:r w:rsidR="008573B5" w:rsidRPr="00DC15A7">
        <w:t xml:space="preserve">H.; </w:t>
      </w:r>
      <w:r w:rsidR="004A0517" w:rsidRPr="00DC15A7">
        <w:t>Zhang,</w:t>
      </w:r>
      <w:r w:rsidR="008573B5" w:rsidRPr="00DC15A7">
        <w:t xml:space="preserve"> Y.X.; </w:t>
      </w:r>
      <w:r w:rsidR="004A0517" w:rsidRPr="00DC15A7">
        <w:t>Ye,</w:t>
      </w:r>
      <w:r w:rsidR="008573B5" w:rsidRPr="00DC15A7">
        <w:t xml:space="preserve"> L.; </w:t>
      </w:r>
      <w:r w:rsidR="004A0517" w:rsidRPr="00DC15A7">
        <w:t xml:space="preserve">Escobedo, </w:t>
      </w:r>
      <w:r w:rsidR="008573B5" w:rsidRPr="00DC15A7">
        <w:t xml:space="preserve">J.P.; </w:t>
      </w:r>
      <w:r w:rsidR="004A0517" w:rsidRPr="00DC15A7">
        <w:t>Hazell,</w:t>
      </w:r>
      <w:r w:rsidR="008573B5" w:rsidRPr="00DC15A7">
        <w:t xml:space="preserve"> P.J.;</w:t>
      </w:r>
      <w:r w:rsidR="004A0517" w:rsidRPr="00DC15A7">
        <w:t xml:space="preserve"> Friedrich, </w:t>
      </w:r>
      <w:r w:rsidR="008573B5" w:rsidRPr="00DC15A7">
        <w:t xml:space="preserve">K.; </w:t>
      </w:r>
      <w:r w:rsidR="004A0517" w:rsidRPr="00DC15A7">
        <w:t>Dai,</w:t>
      </w:r>
      <w:r w:rsidR="008573B5" w:rsidRPr="00DC15A7">
        <w:t xml:space="preserve"> S. </w:t>
      </w:r>
      <w:r w:rsidR="004A0517" w:rsidRPr="00DC15A7">
        <w:t xml:space="preserve"> Rheological and energy absorption characteristics of a concentrated shear thickening fluid at various temperatures</w:t>
      </w:r>
      <w:r w:rsidR="008573B5" w:rsidRPr="00DC15A7">
        <w:t>.</w:t>
      </w:r>
      <w:r w:rsidR="004A0517" w:rsidRPr="00DC15A7">
        <w:t xml:space="preserve"> </w:t>
      </w:r>
      <w:r w:rsidR="004A0517" w:rsidRPr="00DC15A7">
        <w:rPr>
          <w:i/>
          <w:iCs/>
        </w:rPr>
        <w:t>Int</w:t>
      </w:r>
      <w:r w:rsidR="008573B5" w:rsidRPr="00DC15A7">
        <w:rPr>
          <w:i/>
          <w:iCs/>
        </w:rPr>
        <w:t>.</w:t>
      </w:r>
      <w:r w:rsidR="004A0517" w:rsidRPr="00DC15A7">
        <w:rPr>
          <w:i/>
          <w:iCs/>
        </w:rPr>
        <w:t xml:space="preserve"> J</w:t>
      </w:r>
      <w:r w:rsidR="008573B5" w:rsidRPr="00DC15A7">
        <w:rPr>
          <w:i/>
          <w:iCs/>
        </w:rPr>
        <w:t>.</w:t>
      </w:r>
      <w:r w:rsidR="004A0517" w:rsidRPr="00DC15A7">
        <w:rPr>
          <w:i/>
          <w:iCs/>
        </w:rPr>
        <w:t xml:space="preserve"> Impact Eng.</w:t>
      </w:r>
      <w:r w:rsidR="004A0517" w:rsidRPr="00DC15A7">
        <w:t xml:space="preserve"> </w:t>
      </w:r>
      <w:r w:rsidR="008573B5" w:rsidRPr="00DC15A7">
        <w:rPr>
          <w:b/>
          <w:bCs/>
        </w:rPr>
        <w:t>2020</w:t>
      </w:r>
      <w:r w:rsidR="008573B5" w:rsidRPr="00DC15A7">
        <w:t xml:space="preserve">, </w:t>
      </w:r>
      <w:r w:rsidR="004A0517" w:rsidRPr="00DC15A7">
        <w:t>139</w:t>
      </w:r>
      <w:r w:rsidR="008573B5" w:rsidRPr="00DC15A7">
        <w:t xml:space="preserve">, </w:t>
      </w:r>
      <w:r w:rsidR="004A0517" w:rsidRPr="00DC15A7">
        <w:t xml:space="preserve">103525. </w:t>
      </w:r>
    </w:p>
    <w:p w14:paraId="123F8DB5" w14:textId="02ABE3D0" w:rsidR="004A0517" w:rsidRPr="00DC15A7" w:rsidRDefault="006A7577" w:rsidP="001F5178">
      <w:pPr>
        <w:pStyle w:val="TFReferencesSection"/>
        <w:ind w:firstLine="0"/>
      </w:pPr>
      <w:r w:rsidRPr="00DC15A7">
        <w:t>2</w:t>
      </w:r>
      <w:r w:rsidRPr="00DC15A7">
        <w:rPr>
          <w:rFonts w:hint="eastAsia"/>
          <w:lang w:eastAsia="ja-JP"/>
        </w:rPr>
        <w:t>3</w:t>
      </w:r>
      <w:r w:rsidR="00C8714E" w:rsidRPr="00DC15A7">
        <w:rPr>
          <w:rFonts w:hint="eastAsia"/>
          <w:lang w:eastAsia="ja-JP"/>
        </w:rPr>
        <w:t>.</w:t>
      </w:r>
      <w:r w:rsidR="004A0517" w:rsidRPr="00DC15A7">
        <w:tab/>
        <w:t xml:space="preserve">Brown, </w:t>
      </w:r>
      <w:r w:rsidR="008573B5" w:rsidRPr="00DC15A7">
        <w:t xml:space="preserve">E.; </w:t>
      </w:r>
      <w:r w:rsidR="004A0517" w:rsidRPr="00DC15A7">
        <w:t>Jaeger,</w:t>
      </w:r>
      <w:r w:rsidR="008573B5" w:rsidRPr="00DC15A7">
        <w:t xml:space="preserve"> H.</w:t>
      </w:r>
      <w:r w:rsidR="007304B2" w:rsidRPr="00DC15A7">
        <w:rPr>
          <w:rFonts w:hint="eastAsia"/>
          <w:lang w:eastAsia="ja-JP"/>
        </w:rPr>
        <w:t xml:space="preserve"> </w:t>
      </w:r>
      <w:r w:rsidR="008573B5" w:rsidRPr="00DC15A7">
        <w:t xml:space="preserve">M. </w:t>
      </w:r>
      <w:r w:rsidR="004A0517" w:rsidRPr="00DC15A7">
        <w:t>The role of dilation and confining stresses in shear thickening of dense suspensions</w:t>
      </w:r>
      <w:r w:rsidR="008573B5" w:rsidRPr="00DC15A7">
        <w:t>.</w:t>
      </w:r>
      <w:r w:rsidR="004A0517" w:rsidRPr="00DC15A7">
        <w:t xml:space="preserve"> </w:t>
      </w:r>
      <w:r w:rsidR="004A0517" w:rsidRPr="00DC15A7">
        <w:rPr>
          <w:i/>
          <w:iCs/>
        </w:rPr>
        <w:t>J</w:t>
      </w:r>
      <w:r w:rsidR="008573B5" w:rsidRPr="00DC15A7">
        <w:rPr>
          <w:i/>
          <w:iCs/>
        </w:rPr>
        <w:t>.</w:t>
      </w:r>
      <w:r w:rsidR="004A0517" w:rsidRPr="00DC15A7">
        <w:rPr>
          <w:i/>
          <w:iCs/>
        </w:rPr>
        <w:t xml:space="preserve"> Rheol.</w:t>
      </w:r>
      <w:r w:rsidR="004A0517" w:rsidRPr="00DC15A7">
        <w:t xml:space="preserve"> </w:t>
      </w:r>
      <w:r w:rsidR="00724395" w:rsidRPr="00DC15A7">
        <w:rPr>
          <w:b/>
          <w:bCs/>
        </w:rPr>
        <w:t>2012</w:t>
      </w:r>
      <w:r w:rsidR="00724395" w:rsidRPr="00DC15A7">
        <w:t xml:space="preserve">, </w:t>
      </w:r>
      <w:r w:rsidR="004A0517" w:rsidRPr="00DC15A7">
        <w:t>56</w:t>
      </w:r>
      <w:r w:rsidR="002F0830" w:rsidRPr="00DC15A7">
        <w:rPr>
          <w:rFonts w:hint="eastAsia"/>
          <w:lang w:eastAsia="ja-JP"/>
        </w:rPr>
        <w:t xml:space="preserve"> (4)</w:t>
      </w:r>
      <w:r w:rsidR="00724395" w:rsidRPr="00DC15A7">
        <w:t>,</w:t>
      </w:r>
      <w:r w:rsidR="004A0517" w:rsidRPr="00DC15A7">
        <w:t xml:space="preserve"> 875–923. </w:t>
      </w:r>
    </w:p>
    <w:p w14:paraId="5403636C" w14:textId="3AB41AA1" w:rsidR="004A0517" w:rsidRPr="00DC15A7" w:rsidRDefault="006A7577" w:rsidP="001F5178">
      <w:pPr>
        <w:pStyle w:val="TFReferencesSection"/>
        <w:ind w:firstLine="0"/>
      </w:pPr>
      <w:r w:rsidRPr="00DC15A7">
        <w:rPr>
          <w:rFonts w:hint="eastAsia"/>
          <w:lang w:eastAsia="ja-JP"/>
        </w:rPr>
        <w:t>24</w:t>
      </w:r>
      <w:r w:rsidR="00C8714E" w:rsidRPr="00DC15A7">
        <w:rPr>
          <w:rFonts w:hint="eastAsia"/>
          <w:lang w:eastAsia="ja-JP"/>
        </w:rPr>
        <w:t>.</w:t>
      </w:r>
      <w:r w:rsidR="004A0517" w:rsidRPr="00DC15A7">
        <w:tab/>
        <w:t xml:space="preserve">Seto, </w:t>
      </w:r>
      <w:r w:rsidR="00724395" w:rsidRPr="00DC15A7">
        <w:t xml:space="preserve">R.; </w:t>
      </w:r>
      <w:r w:rsidR="004A0517" w:rsidRPr="00DC15A7">
        <w:t>Mari,</w:t>
      </w:r>
      <w:r w:rsidR="00724395" w:rsidRPr="00DC15A7">
        <w:t xml:space="preserve"> R.;</w:t>
      </w:r>
      <w:r w:rsidR="004A0517" w:rsidRPr="00DC15A7">
        <w:t xml:space="preserve"> Morris,</w:t>
      </w:r>
      <w:r w:rsidR="00724395" w:rsidRPr="00DC15A7">
        <w:t xml:space="preserve"> J.</w:t>
      </w:r>
      <w:r w:rsidR="007304B2" w:rsidRPr="00DC15A7">
        <w:rPr>
          <w:rFonts w:hint="eastAsia"/>
          <w:lang w:eastAsia="ja-JP"/>
        </w:rPr>
        <w:t xml:space="preserve"> </w:t>
      </w:r>
      <w:r w:rsidR="00724395" w:rsidRPr="00DC15A7">
        <w:t xml:space="preserve">F.; </w:t>
      </w:r>
      <w:r w:rsidR="004A0517" w:rsidRPr="00DC15A7">
        <w:t>Denn,</w:t>
      </w:r>
      <w:r w:rsidR="00724395" w:rsidRPr="00DC15A7">
        <w:t xml:space="preserve"> M.</w:t>
      </w:r>
      <w:r w:rsidR="007304B2" w:rsidRPr="00DC15A7">
        <w:rPr>
          <w:rFonts w:hint="eastAsia"/>
          <w:lang w:eastAsia="ja-JP"/>
        </w:rPr>
        <w:t xml:space="preserve"> </w:t>
      </w:r>
      <w:r w:rsidR="00724395" w:rsidRPr="00DC15A7">
        <w:t>M.</w:t>
      </w:r>
      <w:r w:rsidR="004A0517" w:rsidRPr="00DC15A7">
        <w:t xml:space="preserve"> Discontinuous shear thickening of frictional hard-sphere suspensions</w:t>
      </w:r>
      <w:r w:rsidR="00724395" w:rsidRPr="00DC15A7">
        <w:t>.</w:t>
      </w:r>
      <w:r w:rsidR="004A0517" w:rsidRPr="00DC15A7">
        <w:t xml:space="preserve"> </w:t>
      </w:r>
      <w:r w:rsidR="004A0517" w:rsidRPr="00DC15A7">
        <w:rPr>
          <w:i/>
          <w:iCs/>
        </w:rPr>
        <w:t>Phys</w:t>
      </w:r>
      <w:r w:rsidR="00724395" w:rsidRPr="00DC15A7">
        <w:rPr>
          <w:i/>
          <w:iCs/>
        </w:rPr>
        <w:t>.</w:t>
      </w:r>
      <w:r w:rsidR="004A0517" w:rsidRPr="00DC15A7">
        <w:rPr>
          <w:i/>
          <w:iCs/>
        </w:rPr>
        <w:t xml:space="preserve"> Rev</w:t>
      </w:r>
      <w:r w:rsidR="00724395" w:rsidRPr="00DC15A7">
        <w:rPr>
          <w:i/>
          <w:iCs/>
        </w:rPr>
        <w:t>.</w:t>
      </w:r>
      <w:r w:rsidR="004A0517" w:rsidRPr="00DC15A7">
        <w:rPr>
          <w:i/>
          <w:iCs/>
        </w:rPr>
        <w:t xml:space="preserve"> Lett.</w:t>
      </w:r>
      <w:r w:rsidR="004A0517" w:rsidRPr="00DC15A7">
        <w:t xml:space="preserve"> </w:t>
      </w:r>
      <w:r w:rsidR="00724395" w:rsidRPr="00DC15A7">
        <w:rPr>
          <w:b/>
          <w:bCs/>
        </w:rPr>
        <w:t>2013</w:t>
      </w:r>
      <w:r w:rsidR="00724395" w:rsidRPr="00DC15A7">
        <w:t xml:space="preserve">, </w:t>
      </w:r>
      <w:r w:rsidR="004A0517" w:rsidRPr="00DC15A7">
        <w:t>111</w:t>
      </w:r>
      <w:r w:rsidR="002F0830" w:rsidRPr="00DC15A7">
        <w:rPr>
          <w:rFonts w:hint="eastAsia"/>
          <w:lang w:eastAsia="ja-JP"/>
        </w:rPr>
        <w:t xml:space="preserve"> (21)</w:t>
      </w:r>
      <w:r w:rsidR="00724395" w:rsidRPr="00DC15A7">
        <w:t xml:space="preserve">, </w:t>
      </w:r>
      <w:r w:rsidR="004A0517" w:rsidRPr="00DC15A7">
        <w:t xml:space="preserve">218301. </w:t>
      </w:r>
    </w:p>
    <w:p w14:paraId="1B18A364" w14:textId="7D262883" w:rsidR="004A0517" w:rsidRPr="00DC15A7" w:rsidRDefault="006A7577" w:rsidP="001F5178">
      <w:pPr>
        <w:pStyle w:val="TFReferencesSection"/>
        <w:ind w:firstLine="0"/>
      </w:pPr>
      <w:r w:rsidRPr="00DC15A7">
        <w:rPr>
          <w:rFonts w:hint="eastAsia"/>
          <w:lang w:eastAsia="ja-JP"/>
        </w:rPr>
        <w:t>25</w:t>
      </w:r>
      <w:r w:rsidR="00C8714E" w:rsidRPr="00DC15A7">
        <w:rPr>
          <w:rFonts w:hint="eastAsia"/>
          <w:lang w:eastAsia="ja-JP"/>
        </w:rPr>
        <w:t>.</w:t>
      </w:r>
      <w:r w:rsidR="004A0517" w:rsidRPr="00DC15A7">
        <w:tab/>
        <w:t xml:space="preserve">Singh, </w:t>
      </w:r>
      <w:r w:rsidR="00724395" w:rsidRPr="00DC15A7">
        <w:t xml:space="preserve">A.; </w:t>
      </w:r>
      <w:r w:rsidR="004A0517" w:rsidRPr="00DC15A7">
        <w:t>Mari,</w:t>
      </w:r>
      <w:r w:rsidR="00724395" w:rsidRPr="00DC15A7">
        <w:t xml:space="preserve"> R.;</w:t>
      </w:r>
      <w:r w:rsidR="004A0517" w:rsidRPr="00DC15A7">
        <w:t xml:space="preserve"> Denn, </w:t>
      </w:r>
      <w:r w:rsidR="00724395" w:rsidRPr="00DC15A7">
        <w:t>M.</w:t>
      </w:r>
      <w:r w:rsidR="007304B2" w:rsidRPr="00DC15A7">
        <w:rPr>
          <w:rFonts w:hint="eastAsia"/>
          <w:lang w:eastAsia="ja-JP"/>
        </w:rPr>
        <w:t xml:space="preserve"> </w:t>
      </w:r>
      <w:r w:rsidR="00724395" w:rsidRPr="00DC15A7">
        <w:t xml:space="preserve">M.; </w:t>
      </w:r>
      <w:r w:rsidR="004A0517" w:rsidRPr="00DC15A7">
        <w:t>Morris,</w:t>
      </w:r>
      <w:r w:rsidR="00724395" w:rsidRPr="00DC15A7">
        <w:t xml:space="preserve"> J.</w:t>
      </w:r>
      <w:r w:rsidR="007304B2" w:rsidRPr="00DC15A7">
        <w:rPr>
          <w:rFonts w:hint="eastAsia"/>
          <w:lang w:eastAsia="ja-JP"/>
        </w:rPr>
        <w:t xml:space="preserve"> </w:t>
      </w:r>
      <w:r w:rsidR="00724395" w:rsidRPr="00DC15A7">
        <w:t>F.</w:t>
      </w:r>
      <w:r w:rsidR="004A0517" w:rsidRPr="00DC15A7">
        <w:t xml:space="preserve"> A constitutive model for simple shear of dense frictional suspensions</w:t>
      </w:r>
      <w:r w:rsidR="00724395" w:rsidRPr="00DC15A7">
        <w:t>.</w:t>
      </w:r>
      <w:r w:rsidR="004A0517" w:rsidRPr="00DC15A7">
        <w:t xml:space="preserve"> </w:t>
      </w:r>
      <w:r w:rsidR="004A0517" w:rsidRPr="00DC15A7">
        <w:rPr>
          <w:i/>
          <w:iCs/>
        </w:rPr>
        <w:t>J</w:t>
      </w:r>
      <w:r w:rsidR="00724395" w:rsidRPr="00DC15A7">
        <w:rPr>
          <w:i/>
          <w:iCs/>
        </w:rPr>
        <w:t>.</w:t>
      </w:r>
      <w:r w:rsidR="004A0517" w:rsidRPr="00DC15A7">
        <w:rPr>
          <w:i/>
          <w:iCs/>
        </w:rPr>
        <w:t xml:space="preserve"> Rheol.</w:t>
      </w:r>
      <w:r w:rsidR="004A0517" w:rsidRPr="00DC15A7">
        <w:t xml:space="preserve"> </w:t>
      </w:r>
      <w:r w:rsidR="00724395" w:rsidRPr="00DC15A7">
        <w:rPr>
          <w:b/>
          <w:bCs/>
        </w:rPr>
        <w:t>2018</w:t>
      </w:r>
      <w:r w:rsidR="00724395" w:rsidRPr="00DC15A7">
        <w:t xml:space="preserve">, </w:t>
      </w:r>
      <w:r w:rsidR="004A0517" w:rsidRPr="00DC15A7">
        <w:t>62</w:t>
      </w:r>
      <w:r w:rsidR="002F0830" w:rsidRPr="00DC15A7">
        <w:rPr>
          <w:rFonts w:hint="eastAsia"/>
          <w:lang w:eastAsia="ja-JP"/>
        </w:rPr>
        <w:t xml:space="preserve"> (2)</w:t>
      </w:r>
      <w:r w:rsidR="00724395" w:rsidRPr="00DC15A7">
        <w:t>,</w:t>
      </w:r>
      <w:r w:rsidR="004A0517" w:rsidRPr="00DC15A7">
        <w:t xml:space="preserve"> 457–468.</w:t>
      </w:r>
    </w:p>
    <w:p w14:paraId="1B40F7AA" w14:textId="67C30487" w:rsidR="004A0517" w:rsidRPr="00DC15A7" w:rsidRDefault="006A7577" w:rsidP="001F5178">
      <w:pPr>
        <w:pStyle w:val="TFReferencesSection"/>
        <w:ind w:firstLine="0"/>
      </w:pPr>
      <w:r w:rsidRPr="00DC15A7">
        <w:rPr>
          <w:rFonts w:hint="eastAsia"/>
          <w:lang w:eastAsia="ja-JP"/>
        </w:rPr>
        <w:t>26</w:t>
      </w:r>
      <w:r w:rsidR="00C8714E" w:rsidRPr="00DC15A7">
        <w:rPr>
          <w:rFonts w:hint="eastAsia"/>
          <w:lang w:eastAsia="ja-JP"/>
        </w:rPr>
        <w:t>.</w:t>
      </w:r>
      <w:r w:rsidR="004A0517" w:rsidRPr="00DC15A7">
        <w:tab/>
        <w:t xml:space="preserve">Gameiro, </w:t>
      </w:r>
      <w:r w:rsidR="00724395" w:rsidRPr="00DC15A7">
        <w:t xml:space="preserve">M.; </w:t>
      </w:r>
      <w:r w:rsidR="004A0517" w:rsidRPr="00DC15A7">
        <w:t xml:space="preserve">Singh, </w:t>
      </w:r>
      <w:r w:rsidR="00724395" w:rsidRPr="00DC15A7">
        <w:t xml:space="preserve">A.; </w:t>
      </w:r>
      <w:r w:rsidR="004A0517" w:rsidRPr="00DC15A7">
        <w:t xml:space="preserve">Kondic, </w:t>
      </w:r>
      <w:r w:rsidR="00724395" w:rsidRPr="00DC15A7">
        <w:t xml:space="preserve">L.; </w:t>
      </w:r>
      <w:r w:rsidR="004A0517" w:rsidRPr="00DC15A7">
        <w:t xml:space="preserve">Mischaikow, </w:t>
      </w:r>
      <w:r w:rsidR="00724395" w:rsidRPr="00DC15A7">
        <w:t xml:space="preserve">K.; </w:t>
      </w:r>
      <w:r w:rsidR="004A0517" w:rsidRPr="00DC15A7">
        <w:t>Morris,</w:t>
      </w:r>
      <w:r w:rsidR="00724395" w:rsidRPr="00DC15A7">
        <w:t xml:space="preserve"> J.F.</w:t>
      </w:r>
      <w:r w:rsidR="004A0517" w:rsidRPr="00DC15A7">
        <w:t xml:space="preserve"> Interaction network analysis in shear thickening suspensions</w:t>
      </w:r>
      <w:r w:rsidR="00724395" w:rsidRPr="00DC15A7">
        <w:t>.</w:t>
      </w:r>
      <w:r w:rsidR="004A0517" w:rsidRPr="00DC15A7">
        <w:t xml:space="preserve"> </w:t>
      </w:r>
      <w:r w:rsidR="004A0517" w:rsidRPr="00DC15A7">
        <w:rPr>
          <w:i/>
          <w:iCs/>
        </w:rPr>
        <w:t>Phys</w:t>
      </w:r>
      <w:r w:rsidR="00724395" w:rsidRPr="00DC15A7">
        <w:rPr>
          <w:i/>
          <w:iCs/>
        </w:rPr>
        <w:t>.</w:t>
      </w:r>
      <w:r w:rsidR="004A0517" w:rsidRPr="00DC15A7">
        <w:rPr>
          <w:i/>
          <w:iCs/>
        </w:rPr>
        <w:t xml:space="preserve"> Rev</w:t>
      </w:r>
      <w:r w:rsidR="00724395" w:rsidRPr="00DC15A7">
        <w:rPr>
          <w:i/>
          <w:iCs/>
        </w:rPr>
        <w:t>.</w:t>
      </w:r>
      <w:r w:rsidR="004A0517" w:rsidRPr="00DC15A7">
        <w:rPr>
          <w:i/>
          <w:iCs/>
        </w:rPr>
        <w:t xml:space="preserve"> Fluids</w:t>
      </w:r>
      <w:r w:rsidR="004A0517" w:rsidRPr="00DC15A7">
        <w:t xml:space="preserve"> </w:t>
      </w:r>
      <w:r w:rsidR="00724395" w:rsidRPr="00DC15A7">
        <w:rPr>
          <w:b/>
          <w:bCs/>
        </w:rPr>
        <w:t>2020</w:t>
      </w:r>
      <w:r w:rsidR="00724395" w:rsidRPr="00DC15A7">
        <w:t xml:space="preserve">, </w:t>
      </w:r>
      <w:r w:rsidR="004A0517" w:rsidRPr="00DC15A7">
        <w:t>5</w:t>
      </w:r>
      <w:r w:rsidR="002F0830" w:rsidRPr="00DC15A7">
        <w:rPr>
          <w:rFonts w:hint="eastAsia"/>
          <w:lang w:eastAsia="ja-JP"/>
        </w:rPr>
        <w:t xml:space="preserve"> (3)</w:t>
      </w:r>
      <w:r w:rsidR="00724395" w:rsidRPr="00DC15A7">
        <w:t>,</w:t>
      </w:r>
      <w:r w:rsidR="004A0517" w:rsidRPr="00DC15A7">
        <w:t xml:space="preserve"> 034307. </w:t>
      </w:r>
    </w:p>
    <w:p w14:paraId="266A0169" w14:textId="7C8BEDF2" w:rsidR="004A0517" w:rsidRPr="00DC15A7" w:rsidRDefault="006A7577" w:rsidP="001F5178">
      <w:pPr>
        <w:pStyle w:val="TFReferencesSection"/>
        <w:ind w:firstLine="0"/>
      </w:pPr>
      <w:r w:rsidRPr="00DC15A7">
        <w:rPr>
          <w:rFonts w:hint="eastAsia"/>
          <w:lang w:eastAsia="ja-JP"/>
        </w:rPr>
        <w:t>27</w:t>
      </w:r>
      <w:r w:rsidR="00C8714E" w:rsidRPr="00DC15A7">
        <w:rPr>
          <w:rFonts w:hint="eastAsia"/>
          <w:lang w:eastAsia="ja-JP"/>
        </w:rPr>
        <w:t>.</w:t>
      </w:r>
      <w:r w:rsidR="004A0517" w:rsidRPr="00DC15A7">
        <w:tab/>
        <w:t xml:space="preserve">Singh, </w:t>
      </w:r>
      <w:r w:rsidR="00724395" w:rsidRPr="00DC15A7">
        <w:t xml:space="preserve">A.: </w:t>
      </w:r>
      <w:r w:rsidR="004A0517" w:rsidRPr="00DC15A7">
        <w:t>Jackson,</w:t>
      </w:r>
      <w:r w:rsidR="00724395" w:rsidRPr="00DC15A7">
        <w:t xml:space="preserve"> G.</w:t>
      </w:r>
      <w:r w:rsidR="007304B2" w:rsidRPr="00DC15A7">
        <w:rPr>
          <w:rFonts w:hint="eastAsia"/>
          <w:lang w:eastAsia="ja-JP"/>
        </w:rPr>
        <w:t xml:space="preserve"> </w:t>
      </w:r>
      <w:r w:rsidR="00724395" w:rsidRPr="00DC15A7">
        <w:t>L.;</w:t>
      </w:r>
      <w:r w:rsidR="004A0517" w:rsidRPr="00DC15A7">
        <w:t xml:space="preserve"> Van Der Naald,</w:t>
      </w:r>
      <w:r w:rsidR="00724395" w:rsidRPr="00DC15A7">
        <w:t xml:space="preserve"> M.;</w:t>
      </w:r>
      <w:r w:rsidR="004A0517" w:rsidRPr="00DC15A7">
        <w:t xml:space="preserve"> De Pablo,</w:t>
      </w:r>
      <w:r w:rsidR="00724395" w:rsidRPr="00DC15A7">
        <w:t xml:space="preserve"> J.</w:t>
      </w:r>
      <w:r w:rsidR="007304B2" w:rsidRPr="00DC15A7">
        <w:rPr>
          <w:rFonts w:hint="eastAsia"/>
          <w:lang w:eastAsia="ja-JP"/>
        </w:rPr>
        <w:t xml:space="preserve"> </w:t>
      </w:r>
      <w:r w:rsidR="00724395" w:rsidRPr="00DC15A7">
        <w:t>J.;</w:t>
      </w:r>
      <w:r w:rsidR="004A0517" w:rsidRPr="00DC15A7">
        <w:t xml:space="preserve"> Jaeger,</w:t>
      </w:r>
      <w:r w:rsidR="00724395" w:rsidRPr="00DC15A7">
        <w:t xml:space="preserve"> H.</w:t>
      </w:r>
      <w:r w:rsidR="007304B2" w:rsidRPr="00DC15A7">
        <w:rPr>
          <w:rFonts w:hint="eastAsia"/>
          <w:lang w:eastAsia="ja-JP"/>
        </w:rPr>
        <w:t xml:space="preserve"> </w:t>
      </w:r>
      <w:r w:rsidR="00724395" w:rsidRPr="00DC15A7">
        <w:t>M.</w:t>
      </w:r>
      <w:r w:rsidR="004A0517" w:rsidRPr="00DC15A7">
        <w:t xml:space="preserve"> Stress-activated constraints in dense suspension rheology</w:t>
      </w:r>
      <w:r w:rsidR="00724395" w:rsidRPr="00DC15A7">
        <w:t>.</w:t>
      </w:r>
      <w:r w:rsidR="004A0517" w:rsidRPr="00DC15A7">
        <w:t xml:space="preserve"> </w:t>
      </w:r>
      <w:r w:rsidR="004A0517" w:rsidRPr="00DC15A7">
        <w:rPr>
          <w:i/>
          <w:iCs/>
        </w:rPr>
        <w:t>Phys Rev Fluids</w:t>
      </w:r>
      <w:r w:rsidR="004A0517" w:rsidRPr="00DC15A7">
        <w:t xml:space="preserve"> </w:t>
      </w:r>
      <w:r w:rsidR="00724395" w:rsidRPr="00DC15A7">
        <w:rPr>
          <w:b/>
          <w:bCs/>
        </w:rPr>
        <w:t>2022</w:t>
      </w:r>
      <w:r w:rsidR="00724395" w:rsidRPr="00DC15A7">
        <w:t xml:space="preserve">, </w:t>
      </w:r>
      <w:r w:rsidR="004A0517" w:rsidRPr="00DC15A7">
        <w:t>7</w:t>
      </w:r>
      <w:r w:rsidR="002F0830" w:rsidRPr="00DC15A7">
        <w:rPr>
          <w:rFonts w:hint="eastAsia"/>
          <w:lang w:eastAsia="ja-JP"/>
        </w:rPr>
        <w:t xml:space="preserve"> (5)</w:t>
      </w:r>
      <w:r w:rsidR="00724395" w:rsidRPr="00DC15A7">
        <w:t>,</w:t>
      </w:r>
      <w:r w:rsidR="004A0517" w:rsidRPr="00DC15A7">
        <w:t xml:space="preserve"> 054302. </w:t>
      </w:r>
    </w:p>
    <w:p w14:paraId="282E3AED" w14:textId="313A324B" w:rsidR="006A7577" w:rsidRPr="00DC15A7" w:rsidRDefault="006A7577" w:rsidP="001F5178">
      <w:pPr>
        <w:pStyle w:val="TFReferencesSection"/>
        <w:ind w:firstLine="0"/>
        <w:rPr>
          <w:lang w:eastAsia="ja-JP"/>
        </w:rPr>
      </w:pPr>
      <w:r w:rsidRPr="00DC15A7">
        <w:rPr>
          <w:rFonts w:hint="eastAsia"/>
          <w:lang w:eastAsia="ja-JP"/>
        </w:rPr>
        <w:t>28</w:t>
      </w:r>
      <w:r w:rsidR="00C8714E" w:rsidRPr="00DC15A7">
        <w:rPr>
          <w:rFonts w:hint="eastAsia"/>
          <w:lang w:eastAsia="ja-JP"/>
        </w:rPr>
        <w:t>.</w:t>
      </w:r>
      <w:r w:rsidR="00C8714E" w:rsidRPr="00DC15A7">
        <w:rPr>
          <w:lang w:eastAsia="ja-JP"/>
        </w:rPr>
        <w:tab/>
      </w:r>
      <w:r w:rsidRPr="00DC15A7">
        <w:rPr>
          <w:rFonts w:hint="eastAsia"/>
          <w:lang w:eastAsia="ja-JP"/>
        </w:rPr>
        <w:t>Prabhu, T.</w:t>
      </w:r>
      <w:r w:rsidR="007304B2" w:rsidRPr="00DC15A7">
        <w:rPr>
          <w:rFonts w:hint="eastAsia"/>
          <w:lang w:eastAsia="ja-JP"/>
        </w:rPr>
        <w:t xml:space="preserve"> </w:t>
      </w:r>
      <w:r w:rsidRPr="00DC15A7">
        <w:rPr>
          <w:rFonts w:hint="eastAsia"/>
          <w:lang w:eastAsia="ja-JP"/>
        </w:rPr>
        <w:t xml:space="preserve">A.; Singh A. </w:t>
      </w:r>
      <w:r w:rsidRPr="00DC15A7">
        <w:rPr>
          <w:lang w:eastAsia="ja-JP"/>
        </w:rPr>
        <w:t>Rheology and microstructure of discontinuous shear thickening suspensions</w:t>
      </w:r>
      <w:r w:rsidRPr="00DC15A7">
        <w:rPr>
          <w:rFonts w:hint="eastAsia"/>
          <w:lang w:eastAsia="ja-JP"/>
        </w:rPr>
        <w:t xml:space="preserve">. </w:t>
      </w:r>
      <w:r w:rsidRPr="00DC15A7">
        <w:rPr>
          <w:i/>
          <w:iCs/>
        </w:rPr>
        <w:t>J. Rheol.</w:t>
      </w:r>
      <w:r w:rsidRPr="00DC15A7">
        <w:t xml:space="preserve"> </w:t>
      </w:r>
      <w:r w:rsidRPr="00DC15A7">
        <w:rPr>
          <w:rFonts w:hint="eastAsia"/>
          <w:b/>
          <w:bCs/>
          <w:lang w:eastAsia="ja-JP"/>
        </w:rPr>
        <w:t>2022</w:t>
      </w:r>
      <w:r w:rsidRPr="00DC15A7">
        <w:t xml:space="preserve">, </w:t>
      </w:r>
      <w:r w:rsidRPr="00DC15A7">
        <w:rPr>
          <w:rFonts w:hint="eastAsia"/>
          <w:lang w:eastAsia="ja-JP"/>
        </w:rPr>
        <w:t>66 (4)</w:t>
      </w:r>
      <w:r w:rsidRPr="00DC15A7">
        <w:t xml:space="preserve">, </w:t>
      </w:r>
      <w:r w:rsidRPr="00DC15A7">
        <w:rPr>
          <w:rFonts w:hint="eastAsia"/>
          <w:lang w:eastAsia="ja-JP"/>
        </w:rPr>
        <w:t>731</w:t>
      </w:r>
      <w:r w:rsidRPr="00DC15A7">
        <w:t>–</w:t>
      </w:r>
      <w:r w:rsidRPr="00DC15A7">
        <w:rPr>
          <w:rFonts w:hint="eastAsia"/>
          <w:lang w:eastAsia="ja-JP"/>
        </w:rPr>
        <w:t>747</w:t>
      </w:r>
      <w:r w:rsidRPr="00DC15A7">
        <w:t>.</w:t>
      </w:r>
    </w:p>
    <w:p w14:paraId="4BC4EC04" w14:textId="52D6E975" w:rsidR="004A0517" w:rsidRPr="00DC15A7" w:rsidRDefault="006A7577" w:rsidP="001F5178">
      <w:pPr>
        <w:pStyle w:val="TFReferencesSection"/>
        <w:ind w:firstLine="0"/>
      </w:pPr>
      <w:r w:rsidRPr="00DC15A7">
        <w:rPr>
          <w:rFonts w:hint="eastAsia"/>
          <w:lang w:eastAsia="ja-JP"/>
        </w:rPr>
        <w:lastRenderedPageBreak/>
        <w:t>29</w:t>
      </w:r>
      <w:r w:rsidR="00C8714E" w:rsidRPr="00DC15A7">
        <w:rPr>
          <w:rFonts w:hint="eastAsia"/>
          <w:lang w:eastAsia="ja-JP"/>
        </w:rPr>
        <w:t>.</w:t>
      </w:r>
      <w:r w:rsidR="004A0517" w:rsidRPr="00DC15A7">
        <w:tab/>
        <w:t>Egres,</w:t>
      </w:r>
      <w:r w:rsidR="00724395" w:rsidRPr="00DC15A7">
        <w:t xml:space="preserve"> R.</w:t>
      </w:r>
      <w:r w:rsidR="007304B2" w:rsidRPr="00DC15A7">
        <w:rPr>
          <w:rFonts w:hint="eastAsia"/>
          <w:lang w:eastAsia="ja-JP"/>
        </w:rPr>
        <w:t xml:space="preserve"> </w:t>
      </w:r>
      <w:r w:rsidR="00724395" w:rsidRPr="00DC15A7">
        <w:t xml:space="preserve">G.; </w:t>
      </w:r>
      <w:r w:rsidR="004A0517" w:rsidRPr="00DC15A7">
        <w:t>Wagner,</w:t>
      </w:r>
      <w:r w:rsidR="00724395" w:rsidRPr="00DC15A7">
        <w:t xml:space="preserve"> N.</w:t>
      </w:r>
      <w:r w:rsidR="007304B2" w:rsidRPr="00DC15A7">
        <w:rPr>
          <w:rFonts w:hint="eastAsia"/>
          <w:lang w:eastAsia="ja-JP"/>
        </w:rPr>
        <w:t xml:space="preserve"> </w:t>
      </w:r>
      <w:r w:rsidR="00724395" w:rsidRPr="00DC15A7">
        <w:t>J.</w:t>
      </w:r>
      <w:r w:rsidR="004A0517" w:rsidRPr="00DC15A7">
        <w:t xml:space="preserve"> The rheology and microstructure of acicular precipitated calcium carbonate colloidal suspensions through the shear thickening transition</w:t>
      </w:r>
      <w:r w:rsidR="00724395" w:rsidRPr="00DC15A7">
        <w:t>.</w:t>
      </w:r>
      <w:r w:rsidR="004A0517" w:rsidRPr="00DC15A7">
        <w:t xml:space="preserve"> </w:t>
      </w:r>
      <w:r w:rsidR="004A0517" w:rsidRPr="00DC15A7">
        <w:rPr>
          <w:i/>
          <w:iCs/>
        </w:rPr>
        <w:t>J</w:t>
      </w:r>
      <w:r w:rsidR="00724395" w:rsidRPr="00DC15A7">
        <w:rPr>
          <w:i/>
          <w:iCs/>
        </w:rPr>
        <w:t>.</w:t>
      </w:r>
      <w:r w:rsidR="004A0517" w:rsidRPr="00DC15A7">
        <w:rPr>
          <w:i/>
          <w:iCs/>
        </w:rPr>
        <w:t xml:space="preserve"> Rheol.</w:t>
      </w:r>
      <w:r w:rsidR="004A0517" w:rsidRPr="00DC15A7">
        <w:t xml:space="preserve"> </w:t>
      </w:r>
      <w:r w:rsidR="00724395" w:rsidRPr="00DC15A7">
        <w:rPr>
          <w:b/>
          <w:bCs/>
        </w:rPr>
        <w:t>2005</w:t>
      </w:r>
      <w:r w:rsidR="00724395" w:rsidRPr="00DC15A7">
        <w:t xml:space="preserve">, </w:t>
      </w:r>
      <w:r w:rsidR="004A0517" w:rsidRPr="00DC15A7">
        <w:t>49</w:t>
      </w:r>
      <w:r w:rsidR="002F0830" w:rsidRPr="00DC15A7">
        <w:rPr>
          <w:rFonts w:hint="eastAsia"/>
          <w:lang w:eastAsia="ja-JP"/>
        </w:rPr>
        <w:t xml:space="preserve"> (3)</w:t>
      </w:r>
      <w:r w:rsidR="00724395" w:rsidRPr="00DC15A7">
        <w:t>,</w:t>
      </w:r>
      <w:r w:rsidR="004A0517" w:rsidRPr="00DC15A7">
        <w:t xml:space="preserve"> 719–746.</w:t>
      </w:r>
    </w:p>
    <w:p w14:paraId="614AE8E6" w14:textId="574D00F4" w:rsidR="004A0517" w:rsidRPr="00DC15A7" w:rsidRDefault="006A7577" w:rsidP="001F5178">
      <w:pPr>
        <w:pStyle w:val="TFReferencesSection"/>
        <w:ind w:firstLine="0"/>
      </w:pPr>
      <w:r w:rsidRPr="00DC15A7">
        <w:rPr>
          <w:lang w:eastAsia="ja-JP"/>
        </w:rPr>
        <w:t>3</w:t>
      </w:r>
      <w:r w:rsidRPr="00DC15A7">
        <w:rPr>
          <w:rFonts w:hint="eastAsia"/>
          <w:lang w:eastAsia="ja-JP"/>
        </w:rPr>
        <w:t>0</w:t>
      </w:r>
      <w:r w:rsidR="00C8714E" w:rsidRPr="00DC15A7">
        <w:rPr>
          <w:rFonts w:hint="eastAsia"/>
          <w:lang w:eastAsia="ja-JP"/>
        </w:rPr>
        <w:t>.</w:t>
      </w:r>
      <w:r w:rsidR="004A0517" w:rsidRPr="00DC15A7">
        <w:tab/>
        <w:t>Brown,</w:t>
      </w:r>
      <w:r w:rsidR="00724395" w:rsidRPr="00DC15A7">
        <w:t xml:space="preserve"> E.;</w:t>
      </w:r>
      <w:r w:rsidR="004A0517" w:rsidRPr="00DC15A7">
        <w:t xml:space="preserve"> Jaeger,</w:t>
      </w:r>
      <w:r w:rsidR="00724395" w:rsidRPr="00DC15A7">
        <w:t xml:space="preserve"> H.</w:t>
      </w:r>
      <w:r w:rsidR="007304B2" w:rsidRPr="00DC15A7">
        <w:rPr>
          <w:rFonts w:hint="eastAsia"/>
          <w:lang w:eastAsia="ja-JP"/>
        </w:rPr>
        <w:t xml:space="preserve"> </w:t>
      </w:r>
      <w:r w:rsidR="00724395" w:rsidRPr="00DC15A7">
        <w:t>M.</w:t>
      </w:r>
      <w:r w:rsidR="004A0517" w:rsidRPr="00DC15A7">
        <w:t xml:space="preserve"> Dynamic jamming point for shear thickening suspensions</w:t>
      </w:r>
      <w:r w:rsidR="00724395" w:rsidRPr="00DC15A7">
        <w:t>.</w:t>
      </w:r>
      <w:r w:rsidR="004A0517" w:rsidRPr="00DC15A7">
        <w:t xml:space="preserve"> </w:t>
      </w:r>
      <w:r w:rsidR="004A0517" w:rsidRPr="00DC15A7">
        <w:rPr>
          <w:i/>
          <w:iCs/>
        </w:rPr>
        <w:t>Phys</w:t>
      </w:r>
      <w:r w:rsidR="00724395" w:rsidRPr="00DC15A7">
        <w:rPr>
          <w:i/>
          <w:iCs/>
        </w:rPr>
        <w:t>.</w:t>
      </w:r>
      <w:r w:rsidR="004A0517" w:rsidRPr="00DC15A7">
        <w:rPr>
          <w:i/>
          <w:iCs/>
        </w:rPr>
        <w:t xml:space="preserve"> Rev</w:t>
      </w:r>
      <w:r w:rsidR="00724395" w:rsidRPr="00DC15A7">
        <w:rPr>
          <w:i/>
          <w:iCs/>
        </w:rPr>
        <w:t>.</w:t>
      </w:r>
      <w:r w:rsidR="004A0517" w:rsidRPr="00DC15A7">
        <w:rPr>
          <w:i/>
          <w:iCs/>
        </w:rPr>
        <w:t xml:space="preserve"> Lett.</w:t>
      </w:r>
      <w:r w:rsidR="004A0517" w:rsidRPr="00DC15A7">
        <w:t xml:space="preserve"> </w:t>
      </w:r>
      <w:r w:rsidR="00724395" w:rsidRPr="00DC15A7">
        <w:rPr>
          <w:b/>
          <w:bCs/>
        </w:rPr>
        <w:t>2009</w:t>
      </w:r>
      <w:r w:rsidR="00724395" w:rsidRPr="00DC15A7">
        <w:t xml:space="preserve">, </w:t>
      </w:r>
      <w:r w:rsidR="004A0517" w:rsidRPr="00DC15A7">
        <w:t>103</w:t>
      </w:r>
      <w:r w:rsidR="002F0830" w:rsidRPr="00DC15A7">
        <w:rPr>
          <w:lang w:eastAsia="ja-JP"/>
        </w:rPr>
        <w:t xml:space="preserve"> (8)</w:t>
      </w:r>
      <w:r w:rsidR="00724395" w:rsidRPr="00DC15A7">
        <w:t>,</w:t>
      </w:r>
      <w:r w:rsidR="004A0517" w:rsidRPr="00DC15A7">
        <w:t xml:space="preserve"> 086001.</w:t>
      </w:r>
    </w:p>
    <w:p w14:paraId="4EF3D51D" w14:textId="346A5D36" w:rsidR="004A0517" w:rsidRPr="00DC15A7" w:rsidRDefault="006A7577" w:rsidP="001F5178">
      <w:pPr>
        <w:pStyle w:val="TFReferencesSection"/>
        <w:ind w:firstLine="0"/>
      </w:pPr>
      <w:r w:rsidRPr="00DC15A7">
        <w:t>3</w:t>
      </w:r>
      <w:r w:rsidRPr="00DC15A7">
        <w:rPr>
          <w:rFonts w:hint="eastAsia"/>
          <w:lang w:eastAsia="ja-JP"/>
        </w:rPr>
        <w:t>1</w:t>
      </w:r>
      <w:r w:rsidR="00C8714E" w:rsidRPr="00DC15A7">
        <w:rPr>
          <w:rFonts w:hint="eastAsia"/>
          <w:lang w:eastAsia="ja-JP"/>
        </w:rPr>
        <w:t>.</w:t>
      </w:r>
      <w:r w:rsidR="004A0517" w:rsidRPr="00DC15A7">
        <w:tab/>
        <w:t>Fall,</w:t>
      </w:r>
      <w:r w:rsidR="00724395" w:rsidRPr="00DC15A7">
        <w:t xml:space="preserve"> A.;</w:t>
      </w:r>
      <w:r w:rsidR="004A0517" w:rsidRPr="00DC15A7">
        <w:t xml:space="preserve"> Bertrand,</w:t>
      </w:r>
      <w:r w:rsidR="00724395" w:rsidRPr="00DC15A7">
        <w:t xml:space="preserve"> F.;</w:t>
      </w:r>
      <w:r w:rsidR="004A0517" w:rsidRPr="00DC15A7">
        <w:t xml:space="preserve"> Hautemayou,</w:t>
      </w:r>
      <w:r w:rsidR="00724395" w:rsidRPr="00DC15A7">
        <w:t xml:space="preserve"> D.;</w:t>
      </w:r>
      <w:r w:rsidR="004A0517" w:rsidRPr="00DC15A7">
        <w:t xml:space="preserve"> Mezière,</w:t>
      </w:r>
      <w:r w:rsidR="00724395" w:rsidRPr="00DC15A7">
        <w:t xml:space="preserve"> C.;</w:t>
      </w:r>
      <w:r w:rsidR="004A0517" w:rsidRPr="00DC15A7">
        <w:t xml:space="preserve"> Moucheront, </w:t>
      </w:r>
      <w:r w:rsidR="00724395" w:rsidRPr="00DC15A7">
        <w:t xml:space="preserve">P.; </w:t>
      </w:r>
      <w:r w:rsidR="004A0517" w:rsidRPr="00DC15A7">
        <w:t>Lemaître,</w:t>
      </w:r>
      <w:r w:rsidR="00724395" w:rsidRPr="00DC15A7">
        <w:t xml:space="preserve"> A.;</w:t>
      </w:r>
      <w:r w:rsidR="004A0517" w:rsidRPr="00DC15A7">
        <w:t xml:space="preserve"> Ovarlez, </w:t>
      </w:r>
      <w:r w:rsidR="00724395" w:rsidRPr="00DC15A7">
        <w:t xml:space="preserve">G. </w:t>
      </w:r>
      <w:r w:rsidR="004A0517" w:rsidRPr="00DC15A7">
        <w:t>Macroscopic discontinuous shear thickening versus local shear jamming in cornstarch</w:t>
      </w:r>
      <w:r w:rsidR="00724395" w:rsidRPr="00DC15A7">
        <w:t>.</w:t>
      </w:r>
      <w:r w:rsidR="004A0517" w:rsidRPr="00DC15A7">
        <w:t xml:space="preserve"> </w:t>
      </w:r>
      <w:r w:rsidR="004A0517" w:rsidRPr="00DC15A7">
        <w:rPr>
          <w:i/>
          <w:iCs/>
        </w:rPr>
        <w:t>Phys Rev</w:t>
      </w:r>
      <w:r w:rsidR="00724395" w:rsidRPr="00DC15A7">
        <w:rPr>
          <w:i/>
          <w:iCs/>
        </w:rPr>
        <w:t>.</w:t>
      </w:r>
      <w:r w:rsidR="004A0517" w:rsidRPr="00DC15A7">
        <w:rPr>
          <w:i/>
          <w:iCs/>
        </w:rPr>
        <w:t xml:space="preserve"> Lett.</w:t>
      </w:r>
      <w:r w:rsidR="004A0517" w:rsidRPr="00DC15A7">
        <w:t xml:space="preserve"> </w:t>
      </w:r>
      <w:r w:rsidR="00724395" w:rsidRPr="00DC15A7">
        <w:rPr>
          <w:b/>
          <w:bCs/>
        </w:rPr>
        <w:t>2015</w:t>
      </w:r>
      <w:r w:rsidR="00724395" w:rsidRPr="00DC15A7">
        <w:t xml:space="preserve">, </w:t>
      </w:r>
      <w:r w:rsidR="004A0517" w:rsidRPr="00DC15A7">
        <w:t>114</w:t>
      </w:r>
      <w:r w:rsidR="002F0830" w:rsidRPr="00DC15A7">
        <w:rPr>
          <w:rFonts w:hint="eastAsia"/>
          <w:lang w:eastAsia="ja-JP"/>
        </w:rPr>
        <w:t xml:space="preserve"> (9)</w:t>
      </w:r>
      <w:r w:rsidR="00724395" w:rsidRPr="00DC15A7">
        <w:t>,</w:t>
      </w:r>
      <w:r w:rsidR="004A0517" w:rsidRPr="00DC15A7">
        <w:t xml:space="preserve"> 098301.</w:t>
      </w:r>
    </w:p>
    <w:p w14:paraId="7B43AA00" w14:textId="373D7C46" w:rsidR="004A0517" w:rsidRPr="00DC15A7" w:rsidRDefault="006A7577" w:rsidP="001F5178">
      <w:pPr>
        <w:pStyle w:val="TFReferencesSection"/>
        <w:ind w:firstLine="0"/>
      </w:pPr>
      <w:r w:rsidRPr="00DC15A7">
        <w:rPr>
          <w:rFonts w:hint="eastAsia"/>
          <w:lang w:eastAsia="ja-JP"/>
        </w:rPr>
        <w:t>32</w:t>
      </w:r>
      <w:r w:rsidR="00C8714E" w:rsidRPr="00DC15A7">
        <w:rPr>
          <w:rFonts w:hint="eastAsia"/>
          <w:lang w:eastAsia="ja-JP"/>
        </w:rPr>
        <w:t>.</w:t>
      </w:r>
      <w:r w:rsidR="004A0517" w:rsidRPr="00DC15A7">
        <w:tab/>
        <w:t xml:space="preserve">Maharjan, </w:t>
      </w:r>
      <w:r w:rsidR="00724395" w:rsidRPr="00DC15A7">
        <w:t>R.;</w:t>
      </w:r>
      <w:r w:rsidR="004A0517" w:rsidRPr="00DC15A7">
        <w:t xml:space="preserve"> Brown,</w:t>
      </w:r>
      <w:r w:rsidR="00724395" w:rsidRPr="00DC15A7">
        <w:t xml:space="preserve"> E.</w:t>
      </w:r>
      <w:r w:rsidR="004A0517" w:rsidRPr="00DC15A7">
        <w:t xml:space="preserve"> Effective packing fraction for better resolution near the critical point of shear thickening suspensions</w:t>
      </w:r>
      <w:r w:rsidR="00724395" w:rsidRPr="00DC15A7">
        <w:t>.</w:t>
      </w:r>
      <w:r w:rsidR="004A0517" w:rsidRPr="00DC15A7">
        <w:t xml:space="preserve"> </w:t>
      </w:r>
      <w:r w:rsidR="004A0517" w:rsidRPr="00DC15A7">
        <w:rPr>
          <w:i/>
          <w:iCs/>
        </w:rPr>
        <w:t>Phys</w:t>
      </w:r>
      <w:r w:rsidR="00724395" w:rsidRPr="00DC15A7">
        <w:rPr>
          <w:i/>
          <w:iCs/>
        </w:rPr>
        <w:t>.</w:t>
      </w:r>
      <w:r w:rsidR="004A0517" w:rsidRPr="00DC15A7">
        <w:rPr>
          <w:i/>
          <w:iCs/>
        </w:rPr>
        <w:t xml:space="preserve"> Rev</w:t>
      </w:r>
      <w:r w:rsidR="00724395" w:rsidRPr="00DC15A7">
        <w:rPr>
          <w:i/>
          <w:iCs/>
        </w:rPr>
        <w:t>.</w:t>
      </w:r>
      <w:r w:rsidR="004A0517" w:rsidRPr="00DC15A7">
        <w:rPr>
          <w:i/>
          <w:iCs/>
        </w:rPr>
        <w:t xml:space="preserve"> E</w:t>
      </w:r>
      <w:r w:rsidR="004A0517" w:rsidRPr="00DC15A7">
        <w:t xml:space="preserve"> </w:t>
      </w:r>
      <w:r w:rsidR="00724395" w:rsidRPr="00DC15A7">
        <w:rPr>
          <w:b/>
          <w:bCs/>
        </w:rPr>
        <w:t>2019</w:t>
      </w:r>
      <w:r w:rsidR="00724395" w:rsidRPr="00DC15A7">
        <w:t xml:space="preserve">, </w:t>
      </w:r>
      <w:r w:rsidR="004A0517" w:rsidRPr="00DC15A7">
        <w:t>99</w:t>
      </w:r>
      <w:r w:rsidR="002F0830" w:rsidRPr="00DC15A7">
        <w:rPr>
          <w:rFonts w:hint="eastAsia"/>
          <w:lang w:eastAsia="ja-JP"/>
        </w:rPr>
        <w:t xml:space="preserve"> (4)</w:t>
      </w:r>
      <w:r w:rsidR="00724395" w:rsidRPr="00DC15A7">
        <w:t>,</w:t>
      </w:r>
      <w:r w:rsidR="004A0517" w:rsidRPr="00DC15A7">
        <w:t xml:space="preserve"> 042604. </w:t>
      </w:r>
    </w:p>
    <w:p w14:paraId="6DDDB47D" w14:textId="30664620" w:rsidR="004A0517" w:rsidRPr="00DC15A7" w:rsidRDefault="006A7577" w:rsidP="001F5178">
      <w:pPr>
        <w:pStyle w:val="TFReferencesSection"/>
        <w:ind w:firstLine="0"/>
      </w:pPr>
      <w:r w:rsidRPr="00DC15A7">
        <w:rPr>
          <w:rFonts w:hint="eastAsia"/>
          <w:lang w:eastAsia="ja-JP"/>
        </w:rPr>
        <w:t>33</w:t>
      </w:r>
      <w:r w:rsidR="00C8714E" w:rsidRPr="00DC15A7">
        <w:rPr>
          <w:rFonts w:hint="eastAsia"/>
          <w:lang w:eastAsia="ja-JP"/>
        </w:rPr>
        <w:t>.</w:t>
      </w:r>
      <w:r w:rsidR="004A0517" w:rsidRPr="00DC15A7">
        <w:tab/>
        <w:t>Kusina,</w:t>
      </w:r>
      <w:r w:rsidR="00724395" w:rsidRPr="00DC15A7">
        <w:t xml:space="preserve"> C.;</w:t>
      </w:r>
      <w:r w:rsidR="004A0517" w:rsidRPr="00DC15A7">
        <w:t xml:space="preserve"> Smit,</w:t>
      </w:r>
      <w:r w:rsidR="00724395" w:rsidRPr="00DC15A7">
        <w:t xml:space="preserve"> W.</w:t>
      </w:r>
      <w:r w:rsidR="007304B2" w:rsidRPr="00DC15A7">
        <w:rPr>
          <w:rFonts w:hint="eastAsia"/>
          <w:lang w:eastAsia="ja-JP"/>
        </w:rPr>
        <w:t xml:space="preserve"> </w:t>
      </w:r>
      <w:r w:rsidR="00724395" w:rsidRPr="00DC15A7">
        <w:t xml:space="preserve">J.; </w:t>
      </w:r>
      <w:r w:rsidR="004A0517" w:rsidRPr="00DC15A7">
        <w:t>Boitte,</w:t>
      </w:r>
      <w:r w:rsidR="00724395" w:rsidRPr="00DC15A7">
        <w:t xml:space="preserve"> J.B.;</w:t>
      </w:r>
      <w:r w:rsidR="004A0517" w:rsidRPr="00DC15A7">
        <w:t xml:space="preserve"> Aubrun,</w:t>
      </w:r>
      <w:r w:rsidR="00724395" w:rsidRPr="00DC15A7">
        <w:t xml:space="preserve"> O.;</w:t>
      </w:r>
      <w:r w:rsidR="004A0517" w:rsidRPr="00DC15A7">
        <w:t xml:space="preserve"> A. Colin, Aging of cornstarch particles suspended in aqueous solvents at room temperature</w:t>
      </w:r>
      <w:r w:rsidR="00724395" w:rsidRPr="00DC15A7">
        <w:t>.</w:t>
      </w:r>
      <w:r w:rsidR="004A0517" w:rsidRPr="00DC15A7">
        <w:t xml:space="preserve"> </w:t>
      </w:r>
      <w:r w:rsidR="004A0517" w:rsidRPr="00DC15A7">
        <w:rPr>
          <w:i/>
          <w:iCs/>
        </w:rPr>
        <w:t>Phys</w:t>
      </w:r>
      <w:r w:rsidR="00724395" w:rsidRPr="00DC15A7">
        <w:rPr>
          <w:i/>
          <w:iCs/>
        </w:rPr>
        <w:t>.</w:t>
      </w:r>
      <w:r w:rsidR="004A0517" w:rsidRPr="00DC15A7">
        <w:rPr>
          <w:i/>
          <w:iCs/>
        </w:rPr>
        <w:t xml:space="preserve"> Rev</w:t>
      </w:r>
      <w:r w:rsidR="00724395" w:rsidRPr="00DC15A7">
        <w:rPr>
          <w:i/>
          <w:iCs/>
        </w:rPr>
        <w:t>.</w:t>
      </w:r>
      <w:r w:rsidR="004A0517" w:rsidRPr="00DC15A7">
        <w:rPr>
          <w:i/>
          <w:iCs/>
        </w:rPr>
        <w:t xml:space="preserve"> E</w:t>
      </w:r>
      <w:r w:rsidR="004A0517" w:rsidRPr="00DC15A7">
        <w:t xml:space="preserve"> </w:t>
      </w:r>
      <w:r w:rsidR="00724395" w:rsidRPr="00DC15A7">
        <w:rPr>
          <w:b/>
          <w:bCs/>
        </w:rPr>
        <w:t>2021</w:t>
      </w:r>
      <w:r w:rsidR="00724395" w:rsidRPr="00DC15A7">
        <w:t xml:space="preserve">, </w:t>
      </w:r>
      <w:r w:rsidR="004A0517" w:rsidRPr="00DC15A7">
        <w:t>103</w:t>
      </w:r>
      <w:r w:rsidR="002F0830" w:rsidRPr="00DC15A7">
        <w:rPr>
          <w:rFonts w:hint="eastAsia"/>
          <w:lang w:eastAsia="ja-JP"/>
        </w:rPr>
        <w:t xml:space="preserve"> (5)</w:t>
      </w:r>
      <w:r w:rsidR="00724395" w:rsidRPr="00DC15A7">
        <w:t>,</w:t>
      </w:r>
      <w:r w:rsidR="004A0517" w:rsidRPr="00DC15A7">
        <w:t xml:space="preserve"> 052609. </w:t>
      </w:r>
    </w:p>
    <w:p w14:paraId="6D620E3A" w14:textId="73D92713" w:rsidR="004A0517" w:rsidRPr="00DC15A7" w:rsidRDefault="006A7577" w:rsidP="001F5178">
      <w:pPr>
        <w:pStyle w:val="TFReferencesSection"/>
        <w:ind w:firstLine="0"/>
      </w:pPr>
      <w:r w:rsidRPr="00DC15A7">
        <w:rPr>
          <w:rFonts w:hint="eastAsia"/>
          <w:lang w:eastAsia="ja-JP"/>
        </w:rPr>
        <w:t>34</w:t>
      </w:r>
      <w:r w:rsidR="00C8714E" w:rsidRPr="00DC15A7">
        <w:rPr>
          <w:rFonts w:hint="eastAsia"/>
          <w:lang w:eastAsia="ja-JP"/>
        </w:rPr>
        <w:t>.</w:t>
      </w:r>
      <w:r w:rsidR="004A0517" w:rsidRPr="00DC15A7">
        <w:tab/>
        <w:t>Raghavan,</w:t>
      </w:r>
      <w:r w:rsidR="00726DBE" w:rsidRPr="00DC15A7">
        <w:t xml:space="preserve"> S.</w:t>
      </w:r>
      <w:r w:rsidR="007304B2" w:rsidRPr="00DC15A7">
        <w:rPr>
          <w:rFonts w:hint="eastAsia"/>
          <w:lang w:eastAsia="ja-JP"/>
        </w:rPr>
        <w:t xml:space="preserve"> </w:t>
      </w:r>
      <w:r w:rsidR="00726DBE" w:rsidRPr="00DC15A7">
        <w:t>R.;</w:t>
      </w:r>
      <w:r w:rsidR="004A0517" w:rsidRPr="00DC15A7">
        <w:t xml:space="preserve"> Carolina,</w:t>
      </w:r>
      <w:r w:rsidR="00726DBE" w:rsidRPr="00DC15A7">
        <w:t xml:space="preserve"> N.</w:t>
      </w:r>
      <w:r w:rsidR="004A0517" w:rsidRPr="00DC15A7">
        <w:t xml:space="preserve"> Rheology of silica dispersions in organic liquids: New evidence for solvation forces dictated by hydrogen bonding</w:t>
      </w:r>
      <w:r w:rsidR="00726DBE" w:rsidRPr="00DC15A7">
        <w:t>.</w:t>
      </w:r>
      <w:r w:rsidR="004A0517" w:rsidRPr="00DC15A7">
        <w:t xml:space="preserve"> </w:t>
      </w:r>
      <w:r w:rsidR="004A0517" w:rsidRPr="00DC15A7">
        <w:rPr>
          <w:i/>
          <w:iCs/>
        </w:rPr>
        <w:t>Langmuir</w:t>
      </w:r>
      <w:r w:rsidR="004A0517" w:rsidRPr="00DC15A7">
        <w:t xml:space="preserve"> </w:t>
      </w:r>
      <w:r w:rsidR="00726DBE" w:rsidRPr="00DC15A7">
        <w:rPr>
          <w:b/>
          <w:bCs/>
        </w:rPr>
        <w:t>2000</w:t>
      </w:r>
      <w:r w:rsidR="00726DBE" w:rsidRPr="00DC15A7">
        <w:t xml:space="preserve">, </w:t>
      </w:r>
      <w:r w:rsidR="004A0517" w:rsidRPr="00DC15A7">
        <w:t>16</w:t>
      </w:r>
      <w:r w:rsidR="007A4AD2" w:rsidRPr="00DC15A7">
        <w:rPr>
          <w:rFonts w:hint="eastAsia"/>
          <w:lang w:eastAsia="ja-JP"/>
        </w:rPr>
        <w:t xml:space="preserve"> (21)</w:t>
      </w:r>
      <w:r w:rsidR="00726DBE" w:rsidRPr="00DC15A7">
        <w:t>,</w:t>
      </w:r>
      <w:r w:rsidR="004A0517" w:rsidRPr="00DC15A7">
        <w:t xml:space="preserve"> 7920–7930. </w:t>
      </w:r>
    </w:p>
    <w:p w14:paraId="65C8B9C9" w14:textId="51F301BD" w:rsidR="004A0517" w:rsidRPr="00DC15A7" w:rsidRDefault="006A7577" w:rsidP="001F5178">
      <w:pPr>
        <w:pStyle w:val="TFReferencesSection"/>
        <w:ind w:firstLine="0"/>
      </w:pPr>
      <w:r w:rsidRPr="00DC15A7">
        <w:rPr>
          <w:rFonts w:hint="eastAsia"/>
          <w:lang w:eastAsia="ja-JP"/>
        </w:rPr>
        <w:t>35</w:t>
      </w:r>
      <w:r w:rsidR="00C8714E" w:rsidRPr="00DC15A7">
        <w:rPr>
          <w:rFonts w:hint="eastAsia"/>
          <w:lang w:eastAsia="ja-JP"/>
        </w:rPr>
        <w:t>.</w:t>
      </w:r>
      <w:r w:rsidR="004A0517" w:rsidRPr="00DC15A7">
        <w:tab/>
        <w:t>Galindo-Rosales,</w:t>
      </w:r>
      <w:r w:rsidR="00726DBE" w:rsidRPr="00DC15A7">
        <w:t xml:space="preserve"> F.</w:t>
      </w:r>
      <w:r w:rsidR="007304B2" w:rsidRPr="00DC15A7">
        <w:rPr>
          <w:rFonts w:hint="eastAsia"/>
          <w:lang w:eastAsia="ja-JP"/>
        </w:rPr>
        <w:t xml:space="preserve"> </w:t>
      </w:r>
      <w:r w:rsidR="00726DBE" w:rsidRPr="00DC15A7">
        <w:t>J.;</w:t>
      </w:r>
      <w:r w:rsidR="004A0517" w:rsidRPr="00DC15A7">
        <w:t xml:space="preserve"> Rubio-Hernández,</w:t>
      </w:r>
      <w:r w:rsidR="00726DBE" w:rsidRPr="00DC15A7">
        <w:t xml:space="preserve"> F.</w:t>
      </w:r>
      <w:r w:rsidR="007304B2" w:rsidRPr="00DC15A7">
        <w:rPr>
          <w:rFonts w:hint="eastAsia"/>
          <w:lang w:eastAsia="ja-JP"/>
        </w:rPr>
        <w:t xml:space="preserve"> </w:t>
      </w:r>
      <w:r w:rsidR="00726DBE" w:rsidRPr="00DC15A7">
        <w:t>J.;</w:t>
      </w:r>
      <w:r w:rsidR="004A0517" w:rsidRPr="00DC15A7">
        <w:t xml:space="preserve"> Velázquez-Navarro,</w:t>
      </w:r>
      <w:r w:rsidR="00726DBE" w:rsidRPr="00DC15A7">
        <w:t xml:space="preserve"> J.</w:t>
      </w:r>
      <w:r w:rsidR="007304B2" w:rsidRPr="00DC15A7">
        <w:rPr>
          <w:rFonts w:hint="eastAsia"/>
          <w:lang w:eastAsia="ja-JP"/>
        </w:rPr>
        <w:t xml:space="preserve"> </w:t>
      </w:r>
      <w:r w:rsidR="00726DBE" w:rsidRPr="00DC15A7">
        <w:t>F.</w:t>
      </w:r>
      <w:r w:rsidR="004A0517" w:rsidRPr="00DC15A7">
        <w:t xml:space="preserve"> Shear-thickening behavior of Aerosil® R816 nanoparticles suspensions in polar organic liquids</w:t>
      </w:r>
      <w:r w:rsidR="00726DBE" w:rsidRPr="00DC15A7">
        <w:t>.</w:t>
      </w:r>
      <w:r w:rsidR="004A0517" w:rsidRPr="00DC15A7">
        <w:t xml:space="preserve"> </w:t>
      </w:r>
      <w:r w:rsidR="004A0517" w:rsidRPr="00DC15A7">
        <w:rPr>
          <w:i/>
          <w:iCs/>
        </w:rPr>
        <w:t>Rheol</w:t>
      </w:r>
      <w:r w:rsidR="00726DBE" w:rsidRPr="00DC15A7">
        <w:rPr>
          <w:i/>
          <w:iCs/>
        </w:rPr>
        <w:t>.</w:t>
      </w:r>
      <w:r w:rsidR="004A0517" w:rsidRPr="00DC15A7">
        <w:rPr>
          <w:i/>
          <w:iCs/>
        </w:rPr>
        <w:t xml:space="preserve"> Acta.</w:t>
      </w:r>
      <w:r w:rsidR="004A0517" w:rsidRPr="00DC15A7">
        <w:t xml:space="preserve"> </w:t>
      </w:r>
      <w:r w:rsidR="00726DBE" w:rsidRPr="00DC15A7">
        <w:rPr>
          <w:b/>
          <w:bCs/>
        </w:rPr>
        <w:t>2009</w:t>
      </w:r>
      <w:r w:rsidR="00726DBE" w:rsidRPr="00DC15A7">
        <w:t xml:space="preserve">, </w:t>
      </w:r>
      <w:r w:rsidR="004A0517" w:rsidRPr="00DC15A7">
        <w:t>48</w:t>
      </w:r>
      <w:r w:rsidR="00726DBE" w:rsidRPr="00DC15A7">
        <w:t>,</w:t>
      </w:r>
      <w:r w:rsidR="004A0517" w:rsidRPr="00DC15A7">
        <w:t xml:space="preserve"> 699–708.</w:t>
      </w:r>
    </w:p>
    <w:p w14:paraId="608C3174" w14:textId="71C7F591" w:rsidR="004A0517" w:rsidRPr="00DC15A7" w:rsidRDefault="006A7577" w:rsidP="001F5178">
      <w:pPr>
        <w:pStyle w:val="TFReferencesSection"/>
        <w:ind w:firstLine="0"/>
      </w:pPr>
      <w:r w:rsidRPr="00DC15A7">
        <w:rPr>
          <w:rFonts w:hint="eastAsia"/>
          <w:lang w:eastAsia="ja-JP"/>
        </w:rPr>
        <w:t>36</w:t>
      </w:r>
      <w:r w:rsidR="00C8714E" w:rsidRPr="00DC15A7">
        <w:rPr>
          <w:rFonts w:hint="eastAsia"/>
          <w:lang w:eastAsia="ja-JP"/>
        </w:rPr>
        <w:t>.</w:t>
      </w:r>
      <w:r w:rsidR="004A0517" w:rsidRPr="00DC15A7">
        <w:tab/>
        <w:t xml:space="preserve">van der Naald, </w:t>
      </w:r>
      <w:r w:rsidR="00726DBE" w:rsidRPr="00DC15A7">
        <w:t xml:space="preserve">M.; </w:t>
      </w:r>
      <w:r w:rsidR="004A0517" w:rsidRPr="00DC15A7">
        <w:t>Zhao,</w:t>
      </w:r>
      <w:r w:rsidR="00726DBE" w:rsidRPr="00DC15A7">
        <w:t xml:space="preserve"> L.; </w:t>
      </w:r>
      <w:r w:rsidR="004A0517" w:rsidRPr="00DC15A7">
        <w:t>Jackson,</w:t>
      </w:r>
      <w:r w:rsidR="00726DBE" w:rsidRPr="00DC15A7">
        <w:t xml:space="preserve"> G.</w:t>
      </w:r>
      <w:r w:rsidR="007304B2" w:rsidRPr="00DC15A7">
        <w:rPr>
          <w:rFonts w:hint="eastAsia"/>
          <w:lang w:eastAsia="ja-JP"/>
        </w:rPr>
        <w:t xml:space="preserve"> </w:t>
      </w:r>
      <w:r w:rsidR="00726DBE" w:rsidRPr="00DC15A7">
        <w:t>L.;</w:t>
      </w:r>
      <w:r w:rsidR="004A0517" w:rsidRPr="00DC15A7">
        <w:t xml:space="preserve"> Jaeger,</w:t>
      </w:r>
      <w:r w:rsidR="00726DBE" w:rsidRPr="00DC15A7">
        <w:t xml:space="preserve"> H.</w:t>
      </w:r>
      <w:r w:rsidR="007304B2" w:rsidRPr="00DC15A7">
        <w:rPr>
          <w:rFonts w:hint="eastAsia"/>
          <w:lang w:eastAsia="ja-JP"/>
        </w:rPr>
        <w:t xml:space="preserve"> </w:t>
      </w:r>
      <w:r w:rsidR="00726DBE" w:rsidRPr="00DC15A7">
        <w:t>M.</w:t>
      </w:r>
      <w:r w:rsidR="004A0517" w:rsidRPr="00DC15A7">
        <w:t xml:space="preserve"> The role of solvent molecular weight in shear thickening and shear jamming</w:t>
      </w:r>
      <w:r w:rsidR="00726DBE" w:rsidRPr="00DC15A7">
        <w:t>.</w:t>
      </w:r>
      <w:r w:rsidR="004A0517" w:rsidRPr="00DC15A7">
        <w:t xml:space="preserve"> </w:t>
      </w:r>
      <w:r w:rsidR="004A0517" w:rsidRPr="00DC15A7">
        <w:rPr>
          <w:i/>
          <w:iCs/>
        </w:rPr>
        <w:t>Soft Matter.</w:t>
      </w:r>
      <w:r w:rsidR="004A0517" w:rsidRPr="00DC15A7">
        <w:t xml:space="preserve"> </w:t>
      </w:r>
      <w:r w:rsidR="00726DBE" w:rsidRPr="00DC15A7">
        <w:rPr>
          <w:b/>
          <w:bCs/>
        </w:rPr>
        <w:t>2021</w:t>
      </w:r>
      <w:r w:rsidR="00726DBE" w:rsidRPr="00DC15A7">
        <w:t xml:space="preserve">, </w:t>
      </w:r>
      <w:r w:rsidR="004A0517" w:rsidRPr="00DC15A7">
        <w:t>17</w:t>
      </w:r>
      <w:r w:rsidR="00924340" w:rsidRPr="00DC15A7">
        <w:rPr>
          <w:rFonts w:hint="eastAsia"/>
          <w:lang w:eastAsia="ja-JP"/>
        </w:rPr>
        <w:t xml:space="preserve"> (11)</w:t>
      </w:r>
      <w:r w:rsidR="00726DBE" w:rsidRPr="00DC15A7">
        <w:t>,</w:t>
      </w:r>
      <w:r w:rsidR="004A0517" w:rsidRPr="00DC15A7">
        <w:t xml:space="preserve"> 3144–3152. </w:t>
      </w:r>
    </w:p>
    <w:p w14:paraId="7D521C62" w14:textId="013ABE64" w:rsidR="004A0517" w:rsidRPr="00DC15A7" w:rsidRDefault="006A7577" w:rsidP="001F5178">
      <w:pPr>
        <w:pStyle w:val="TFReferencesSection"/>
        <w:ind w:firstLine="0"/>
      </w:pPr>
      <w:r w:rsidRPr="00DC15A7">
        <w:rPr>
          <w:rFonts w:hint="eastAsia"/>
          <w:lang w:eastAsia="ja-JP"/>
        </w:rPr>
        <w:lastRenderedPageBreak/>
        <w:t>37</w:t>
      </w:r>
      <w:r w:rsidR="00C8714E" w:rsidRPr="00DC15A7">
        <w:rPr>
          <w:rFonts w:hint="eastAsia"/>
          <w:lang w:eastAsia="ja-JP"/>
        </w:rPr>
        <w:t>.</w:t>
      </w:r>
      <w:r w:rsidR="004A0517" w:rsidRPr="00DC15A7">
        <w:tab/>
        <w:t xml:space="preserve">Ueno, </w:t>
      </w:r>
      <w:r w:rsidR="00726DBE" w:rsidRPr="00DC15A7">
        <w:t xml:space="preserve">K.; </w:t>
      </w:r>
      <w:r w:rsidR="004A0517" w:rsidRPr="00DC15A7">
        <w:t>Imaizumi,</w:t>
      </w:r>
      <w:r w:rsidR="00726DBE" w:rsidRPr="00DC15A7">
        <w:t xml:space="preserve"> S.;</w:t>
      </w:r>
      <w:r w:rsidR="004A0517" w:rsidRPr="00DC15A7">
        <w:t xml:space="preserve"> Hata,</w:t>
      </w:r>
      <w:r w:rsidR="00726DBE" w:rsidRPr="00DC15A7">
        <w:t xml:space="preserve"> K.;</w:t>
      </w:r>
      <w:r w:rsidR="004A0517" w:rsidRPr="00DC15A7">
        <w:t xml:space="preserve"> Watanabe,</w:t>
      </w:r>
      <w:r w:rsidR="00726DBE" w:rsidRPr="00DC15A7">
        <w:t xml:space="preserve"> M.</w:t>
      </w:r>
      <w:r w:rsidR="004A0517" w:rsidRPr="00DC15A7">
        <w:t xml:space="preserve"> Colloidal interaction in ionic liquids: Effects of ionic structures and surface chemistry on rheology of silica colloidal dispersions</w:t>
      </w:r>
      <w:r w:rsidR="00726DBE" w:rsidRPr="00DC15A7">
        <w:t>.</w:t>
      </w:r>
      <w:r w:rsidR="004A0517" w:rsidRPr="00DC15A7">
        <w:t xml:space="preserve"> </w:t>
      </w:r>
      <w:r w:rsidR="004A0517" w:rsidRPr="00DC15A7">
        <w:rPr>
          <w:i/>
          <w:iCs/>
        </w:rPr>
        <w:t>Langmuir</w:t>
      </w:r>
      <w:r w:rsidR="004A0517" w:rsidRPr="00DC15A7">
        <w:t xml:space="preserve"> </w:t>
      </w:r>
      <w:r w:rsidR="00726DBE" w:rsidRPr="00DC15A7">
        <w:rPr>
          <w:b/>
          <w:bCs/>
        </w:rPr>
        <w:t>2009</w:t>
      </w:r>
      <w:r w:rsidR="00726DBE" w:rsidRPr="00DC15A7">
        <w:t xml:space="preserve">, </w:t>
      </w:r>
      <w:r w:rsidR="004A0517" w:rsidRPr="00DC15A7">
        <w:t>25</w:t>
      </w:r>
      <w:r w:rsidR="007A4AD2" w:rsidRPr="00DC15A7">
        <w:rPr>
          <w:rFonts w:hint="eastAsia"/>
          <w:lang w:eastAsia="ja-JP"/>
        </w:rPr>
        <w:t xml:space="preserve"> (2)</w:t>
      </w:r>
      <w:r w:rsidR="00726DBE" w:rsidRPr="00DC15A7">
        <w:t>,</w:t>
      </w:r>
      <w:r w:rsidR="004A0517" w:rsidRPr="00DC15A7">
        <w:t xml:space="preserve"> 825–831.</w:t>
      </w:r>
    </w:p>
    <w:p w14:paraId="5217D55C" w14:textId="57F6CB4E" w:rsidR="004A0517" w:rsidRPr="00DC15A7" w:rsidRDefault="006A7577" w:rsidP="001F5178">
      <w:pPr>
        <w:pStyle w:val="TFReferencesSection"/>
        <w:ind w:firstLine="0"/>
      </w:pPr>
      <w:r w:rsidRPr="00DC15A7">
        <w:rPr>
          <w:rFonts w:hint="eastAsia"/>
          <w:lang w:eastAsia="ja-JP"/>
        </w:rPr>
        <w:t>38</w:t>
      </w:r>
      <w:r w:rsidR="00C8714E" w:rsidRPr="00DC15A7">
        <w:rPr>
          <w:rFonts w:hint="eastAsia"/>
          <w:lang w:eastAsia="ja-JP"/>
        </w:rPr>
        <w:t>.</w:t>
      </w:r>
      <w:r w:rsidR="004A0517" w:rsidRPr="00DC15A7">
        <w:tab/>
        <w:t xml:space="preserve">Laun, </w:t>
      </w:r>
      <w:r w:rsidR="00726DBE" w:rsidRPr="00DC15A7">
        <w:t>H.</w:t>
      </w:r>
      <w:r w:rsidR="007304B2" w:rsidRPr="00DC15A7">
        <w:rPr>
          <w:rFonts w:hint="eastAsia"/>
          <w:lang w:eastAsia="ja-JP"/>
        </w:rPr>
        <w:t xml:space="preserve"> </w:t>
      </w:r>
      <w:r w:rsidR="00726DBE" w:rsidRPr="00DC15A7">
        <w:t xml:space="preserve">M.; </w:t>
      </w:r>
      <w:r w:rsidR="004A0517" w:rsidRPr="00DC15A7">
        <w:t>Bung,</w:t>
      </w:r>
      <w:r w:rsidR="00726DBE" w:rsidRPr="00DC15A7">
        <w:t xml:space="preserve"> R.; </w:t>
      </w:r>
      <w:r w:rsidR="004A0517" w:rsidRPr="00DC15A7">
        <w:t>Schmidt,</w:t>
      </w:r>
      <w:r w:rsidR="00726DBE" w:rsidRPr="00DC15A7">
        <w:t xml:space="preserve"> F.</w:t>
      </w:r>
      <w:r w:rsidR="004A0517" w:rsidRPr="00DC15A7">
        <w:t xml:space="preserve"> Rheology of extremely shear thickening polymer dispersions</w:t>
      </w:r>
      <w:r w:rsidR="004A0517" w:rsidRPr="00DC15A7">
        <w:rPr>
          <w:vertAlign w:val="superscript"/>
        </w:rPr>
        <w:t>a)</w:t>
      </w:r>
      <w:r w:rsidR="004A0517" w:rsidRPr="00DC15A7">
        <w:t xml:space="preserve"> (passively viscosity switching fluids)</w:t>
      </w:r>
      <w:r w:rsidR="00726DBE" w:rsidRPr="00DC15A7">
        <w:t>.</w:t>
      </w:r>
      <w:r w:rsidR="004A0517" w:rsidRPr="00DC15A7">
        <w:t xml:space="preserve"> </w:t>
      </w:r>
      <w:r w:rsidR="004A0517" w:rsidRPr="00DC15A7">
        <w:rPr>
          <w:i/>
          <w:iCs/>
        </w:rPr>
        <w:t>J</w:t>
      </w:r>
      <w:r w:rsidR="00726DBE" w:rsidRPr="00DC15A7">
        <w:rPr>
          <w:i/>
          <w:iCs/>
        </w:rPr>
        <w:t>.</w:t>
      </w:r>
      <w:r w:rsidR="004A0517" w:rsidRPr="00DC15A7">
        <w:rPr>
          <w:i/>
          <w:iCs/>
        </w:rPr>
        <w:t xml:space="preserve"> Rheol.</w:t>
      </w:r>
      <w:r w:rsidR="004A0517" w:rsidRPr="00DC15A7">
        <w:t xml:space="preserve"> </w:t>
      </w:r>
      <w:r w:rsidR="00726DBE" w:rsidRPr="00DC15A7">
        <w:rPr>
          <w:b/>
          <w:bCs/>
        </w:rPr>
        <w:t>1991</w:t>
      </w:r>
      <w:r w:rsidR="00726DBE" w:rsidRPr="00DC15A7">
        <w:t xml:space="preserve">, </w:t>
      </w:r>
      <w:r w:rsidR="004A0517" w:rsidRPr="00DC15A7">
        <w:t>35</w:t>
      </w:r>
      <w:r w:rsidR="00924340" w:rsidRPr="00DC15A7">
        <w:rPr>
          <w:rFonts w:hint="eastAsia"/>
          <w:lang w:eastAsia="ja-JP"/>
        </w:rPr>
        <w:t xml:space="preserve"> (6)</w:t>
      </w:r>
      <w:r w:rsidR="00726DBE" w:rsidRPr="00DC15A7">
        <w:t>,</w:t>
      </w:r>
      <w:r w:rsidR="004A0517" w:rsidRPr="00DC15A7">
        <w:t xml:space="preserve"> 999–1034. </w:t>
      </w:r>
    </w:p>
    <w:p w14:paraId="166D99A3" w14:textId="64F4E69A" w:rsidR="000E67F5" w:rsidRPr="00DC15A7" w:rsidRDefault="006A7577" w:rsidP="001F5178">
      <w:pPr>
        <w:pStyle w:val="TFReferencesSection"/>
        <w:ind w:firstLine="0"/>
        <w:rPr>
          <w:lang w:eastAsia="ja-JP"/>
        </w:rPr>
      </w:pPr>
      <w:bookmarkStart w:id="21" w:name="_Hlk172051279"/>
      <w:r w:rsidRPr="00DC15A7">
        <w:rPr>
          <w:rFonts w:hint="eastAsia"/>
          <w:lang w:eastAsia="ja-JP"/>
        </w:rPr>
        <w:t>39</w:t>
      </w:r>
      <w:r w:rsidR="00C8714E" w:rsidRPr="00DC15A7">
        <w:rPr>
          <w:rFonts w:hint="eastAsia"/>
          <w:lang w:eastAsia="ja-JP"/>
        </w:rPr>
        <w:t>.</w:t>
      </w:r>
      <w:r w:rsidR="00C8714E" w:rsidRPr="00DC15A7">
        <w:tab/>
      </w:r>
      <w:r w:rsidR="00456CCE" w:rsidRPr="00DC15A7">
        <w:rPr>
          <w:lang w:eastAsia="ja-JP"/>
        </w:rPr>
        <w:t>Barik, S.; Bera, P. K.; Sood, A. K.; Majumdar, S. Shear Thickening of Dilute Suspensions of Fractal Silica Aggregates.</w:t>
      </w:r>
      <w:r w:rsidR="00456CCE" w:rsidRPr="00DC15A7">
        <w:rPr>
          <w:i/>
          <w:iCs/>
          <w:lang w:eastAsia="ja-JP"/>
        </w:rPr>
        <w:t xml:space="preserve"> J</w:t>
      </w:r>
      <w:r w:rsidR="00456CCE" w:rsidRPr="00DC15A7">
        <w:rPr>
          <w:rFonts w:hint="eastAsia"/>
          <w:i/>
          <w:iCs/>
          <w:lang w:eastAsia="ja-JP"/>
        </w:rPr>
        <w:t>.</w:t>
      </w:r>
      <w:r w:rsidR="00456CCE" w:rsidRPr="00DC15A7">
        <w:rPr>
          <w:i/>
          <w:iCs/>
          <w:lang w:eastAsia="ja-JP"/>
        </w:rPr>
        <w:t xml:space="preserve"> Non</w:t>
      </w:r>
      <w:r w:rsidR="00456CCE" w:rsidRPr="00DC15A7">
        <w:rPr>
          <w:rFonts w:hint="eastAsia"/>
          <w:i/>
          <w:iCs/>
          <w:lang w:eastAsia="ja-JP"/>
        </w:rPr>
        <w:t>-N</w:t>
      </w:r>
      <w:r w:rsidR="00456CCE" w:rsidRPr="00DC15A7">
        <w:rPr>
          <w:i/>
          <w:iCs/>
          <w:lang w:eastAsia="ja-JP"/>
        </w:rPr>
        <w:t>ewton</w:t>
      </w:r>
      <w:r w:rsidR="00456CCE" w:rsidRPr="00DC15A7">
        <w:rPr>
          <w:rFonts w:hint="eastAsia"/>
          <w:i/>
          <w:iCs/>
          <w:lang w:eastAsia="ja-JP"/>
        </w:rPr>
        <w:t>.</w:t>
      </w:r>
      <w:r w:rsidR="00456CCE" w:rsidRPr="00DC15A7">
        <w:rPr>
          <w:i/>
          <w:iCs/>
          <w:lang w:eastAsia="ja-JP"/>
        </w:rPr>
        <w:t xml:space="preserve"> Fluid</w:t>
      </w:r>
      <w:r w:rsidR="00456CCE" w:rsidRPr="00DC15A7">
        <w:rPr>
          <w:rFonts w:hint="eastAsia"/>
          <w:i/>
          <w:iCs/>
          <w:lang w:eastAsia="ja-JP"/>
        </w:rPr>
        <w:t>.</w:t>
      </w:r>
      <w:r w:rsidR="00456CCE" w:rsidRPr="00DC15A7">
        <w:rPr>
          <w:i/>
          <w:iCs/>
          <w:lang w:eastAsia="ja-JP"/>
        </w:rPr>
        <w:t xml:space="preserve"> Mech</w:t>
      </w:r>
      <w:r w:rsidR="00456CCE" w:rsidRPr="00DC15A7">
        <w:rPr>
          <w:rFonts w:hint="eastAsia"/>
          <w:i/>
          <w:iCs/>
          <w:lang w:eastAsia="ja-JP"/>
        </w:rPr>
        <w:t>.</w:t>
      </w:r>
      <w:r w:rsidR="00456CCE" w:rsidRPr="00DC15A7">
        <w:rPr>
          <w:lang w:eastAsia="ja-JP"/>
        </w:rPr>
        <w:t xml:space="preserve"> </w:t>
      </w:r>
      <w:r w:rsidR="00456CCE" w:rsidRPr="00DC15A7">
        <w:rPr>
          <w:b/>
          <w:bCs/>
          <w:lang w:eastAsia="ja-JP"/>
        </w:rPr>
        <w:t>2024</w:t>
      </w:r>
      <w:r w:rsidR="00456CCE" w:rsidRPr="00DC15A7">
        <w:rPr>
          <w:lang w:eastAsia="ja-JP"/>
        </w:rPr>
        <w:t>, 328</w:t>
      </w:r>
      <w:r w:rsidR="00456CCE" w:rsidRPr="00DC15A7">
        <w:rPr>
          <w:rFonts w:hint="eastAsia"/>
          <w:lang w:eastAsia="ja-JP"/>
        </w:rPr>
        <w:t>, 105246</w:t>
      </w:r>
      <w:r w:rsidR="00456CCE" w:rsidRPr="00DC15A7">
        <w:rPr>
          <w:lang w:eastAsia="ja-JP"/>
        </w:rPr>
        <w:t>.</w:t>
      </w:r>
    </w:p>
    <w:bookmarkEnd w:id="21"/>
    <w:p w14:paraId="77610AB4" w14:textId="2A66110F" w:rsidR="004A0517" w:rsidRPr="00DC15A7" w:rsidRDefault="006A7577" w:rsidP="001F5178">
      <w:pPr>
        <w:pStyle w:val="TFReferencesSection"/>
        <w:ind w:firstLine="0"/>
      </w:pPr>
      <w:r w:rsidRPr="00DC15A7">
        <w:rPr>
          <w:rFonts w:hint="eastAsia"/>
          <w:lang w:eastAsia="ja-JP"/>
        </w:rPr>
        <w:t>40</w:t>
      </w:r>
      <w:r w:rsidR="00C8714E" w:rsidRPr="00DC15A7">
        <w:rPr>
          <w:rFonts w:hint="eastAsia"/>
          <w:lang w:eastAsia="ja-JP"/>
        </w:rPr>
        <w:t>.</w:t>
      </w:r>
      <w:r w:rsidR="004A0517" w:rsidRPr="00DC15A7">
        <w:tab/>
      </w:r>
      <w:r w:rsidR="004A0517" w:rsidRPr="00DC15A7">
        <w:rPr>
          <w:rFonts w:hint="eastAsia"/>
        </w:rPr>
        <w:t xml:space="preserve">Boersma, </w:t>
      </w:r>
      <w:r w:rsidR="00726DBE" w:rsidRPr="00DC15A7">
        <w:rPr>
          <w:rFonts w:hint="eastAsia"/>
        </w:rPr>
        <w:t>W.</w:t>
      </w:r>
      <w:r w:rsidR="007304B2" w:rsidRPr="00DC15A7">
        <w:rPr>
          <w:rFonts w:hint="eastAsia"/>
          <w:lang w:eastAsia="ja-JP"/>
        </w:rPr>
        <w:t xml:space="preserve"> </w:t>
      </w:r>
      <w:r w:rsidR="00726DBE" w:rsidRPr="00DC15A7">
        <w:rPr>
          <w:rFonts w:hint="eastAsia"/>
        </w:rPr>
        <w:t>H.</w:t>
      </w:r>
      <w:r w:rsidR="00726DBE" w:rsidRPr="00DC15A7">
        <w:t>;</w:t>
      </w:r>
      <w:r w:rsidR="004A0517" w:rsidRPr="00DC15A7">
        <w:rPr>
          <w:rFonts w:hint="eastAsia"/>
        </w:rPr>
        <w:t xml:space="preserve"> Baets,</w:t>
      </w:r>
      <w:r w:rsidR="00726DBE" w:rsidRPr="00DC15A7">
        <w:rPr>
          <w:rFonts w:hint="eastAsia"/>
        </w:rPr>
        <w:t xml:space="preserve"> P.</w:t>
      </w:r>
      <w:r w:rsidR="007304B2" w:rsidRPr="00DC15A7">
        <w:rPr>
          <w:rFonts w:hint="eastAsia"/>
          <w:lang w:eastAsia="ja-JP"/>
        </w:rPr>
        <w:t xml:space="preserve"> </w:t>
      </w:r>
      <w:r w:rsidR="00726DBE" w:rsidRPr="00DC15A7">
        <w:rPr>
          <w:rFonts w:hint="eastAsia"/>
        </w:rPr>
        <w:t>J.</w:t>
      </w:r>
      <w:r w:rsidR="007304B2" w:rsidRPr="00DC15A7">
        <w:rPr>
          <w:rFonts w:hint="eastAsia"/>
          <w:lang w:eastAsia="ja-JP"/>
        </w:rPr>
        <w:t xml:space="preserve"> </w:t>
      </w:r>
      <w:r w:rsidR="00726DBE" w:rsidRPr="00DC15A7">
        <w:rPr>
          <w:rFonts w:hint="eastAsia"/>
        </w:rPr>
        <w:t>M.</w:t>
      </w:r>
      <w:r w:rsidR="00726DBE" w:rsidRPr="00DC15A7">
        <w:t xml:space="preserve">; </w:t>
      </w:r>
      <w:r w:rsidR="004A0517" w:rsidRPr="00DC15A7">
        <w:rPr>
          <w:rFonts w:hint="eastAsia"/>
        </w:rPr>
        <w:t xml:space="preserve">Laven, </w:t>
      </w:r>
      <w:r w:rsidR="00726DBE" w:rsidRPr="00DC15A7">
        <w:rPr>
          <w:rFonts w:hint="eastAsia"/>
        </w:rPr>
        <w:t>J.</w:t>
      </w:r>
      <w:r w:rsidR="00726DBE" w:rsidRPr="00DC15A7">
        <w:t xml:space="preserve">; </w:t>
      </w:r>
      <w:r w:rsidR="004A0517" w:rsidRPr="00DC15A7">
        <w:rPr>
          <w:rFonts w:hint="eastAsia"/>
        </w:rPr>
        <w:t>Stein,</w:t>
      </w:r>
      <w:r w:rsidR="00726DBE" w:rsidRPr="00DC15A7">
        <w:rPr>
          <w:rFonts w:hint="eastAsia"/>
        </w:rPr>
        <w:t xml:space="preserve"> H.</w:t>
      </w:r>
      <w:r w:rsidR="007304B2" w:rsidRPr="00DC15A7">
        <w:rPr>
          <w:rFonts w:hint="eastAsia"/>
          <w:lang w:eastAsia="ja-JP"/>
        </w:rPr>
        <w:t xml:space="preserve"> </w:t>
      </w:r>
      <w:r w:rsidR="00726DBE" w:rsidRPr="00DC15A7">
        <w:rPr>
          <w:rFonts w:hint="eastAsia"/>
        </w:rPr>
        <w:t>N.</w:t>
      </w:r>
      <w:r w:rsidR="004A0517" w:rsidRPr="00DC15A7">
        <w:rPr>
          <w:rFonts w:hint="eastAsia"/>
        </w:rPr>
        <w:t xml:space="preserve"> Time</w:t>
      </w:r>
      <w:r w:rsidR="00924340" w:rsidRPr="00DC15A7">
        <w:rPr>
          <w:rFonts w:hint="eastAsia"/>
          <w:lang w:eastAsia="ja-JP"/>
        </w:rPr>
        <w:t>-</w:t>
      </w:r>
      <w:r w:rsidR="004A0517" w:rsidRPr="00DC15A7">
        <w:rPr>
          <w:rFonts w:hint="eastAsia"/>
        </w:rPr>
        <w:t>dependent behavior and wall slip in concentrated shear thickening dispersions</w:t>
      </w:r>
      <w:r w:rsidR="00726DBE" w:rsidRPr="00DC15A7">
        <w:t>.</w:t>
      </w:r>
      <w:r w:rsidR="004A0517" w:rsidRPr="00DC15A7">
        <w:rPr>
          <w:rFonts w:hint="eastAsia"/>
        </w:rPr>
        <w:t xml:space="preserve"> </w:t>
      </w:r>
      <w:r w:rsidR="004A0517" w:rsidRPr="00DC15A7">
        <w:rPr>
          <w:rFonts w:hint="eastAsia"/>
          <w:i/>
          <w:iCs/>
        </w:rPr>
        <w:t>J</w:t>
      </w:r>
      <w:r w:rsidR="00726DBE" w:rsidRPr="00DC15A7">
        <w:rPr>
          <w:i/>
          <w:iCs/>
        </w:rPr>
        <w:t>.</w:t>
      </w:r>
      <w:r w:rsidR="004A0517" w:rsidRPr="00DC15A7">
        <w:rPr>
          <w:rFonts w:hint="eastAsia"/>
          <w:i/>
          <w:iCs/>
        </w:rPr>
        <w:t xml:space="preserve"> Rheol.</w:t>
      </w:r>
      <w:r w:rsidR="004A0517" w:rsidRPr="00DC15A7">
        <w:rPr>
          <w:rFonts w:hint="eastAsia"/>
        </w:rPr>
        <w:t xml:space="preserve"> </w:t>
      </w:r>
      <w:r w:rsidR="00726DBE" w:rsidRPr="00DC15A7">
        <w:rPr>
          <w:rFonts w:hint="eastAsia"/>
          <w:b/>
          <w:bCs/>
        </w:rPr>
        <w:t>1991</w:t>
      </w:r>
      <w:r w:rsidR="00726DBE" w:rsidRPr="00DC15A7">
        <w:t xml:space="preserve">, </w:t>
      </w:r>
      <w:r w:rsidR="004A0517" w:rsidRPr="00DC15A7">
        <w:rPr>
          <w:rFonts w:hint="eastAsia"/>
        </w:rPr>
        <w:t>35</w:t>
      </w:r>
      <w:r w:rsidR="00924340" w:rsidRPr="00DC15A7">
        <w:rPr>
          <w:rFonts w:hint="eastAsia"/>
          <w:lang w:eastAsia="ja-JP"/>
        </w:rPr>
        <w:t xml:space="preserve"> (6)</w:t>
      </w:r>
      <w:r w:rsidR="00726DBE" w:rsidRPr="00DC15A7">
        <w:t>,</w:t>
      </w:r>
      <w:r w:rsidR="004A0517" w:rsidRPr="00DC15A7">
        <w:rPr>
          <w:rFonts w:hint="eastAsia"/>
        </w:rPr>
        <w:t xml:space="preserve"> 1093</w:t>
      </w:r>
      <w:r w:rsidR="00726DBE" w:rsidRPr="00DC15A7">
        <w:t>–</w:t>
      </w:r>
      <w:r w:rsidR="004A0517" w:rsidRPr="00DC15A7">
        <w:rPr>
          <w:rFonts w:hint="eastAsia"/>
        </w:rPr>
        <w:t xml:space="preserve">1120. </w:t>
      </w:r>
    </w:p>
    <w:p w14:paraId="60E484E3" w14:textId="24497667" w:rsidR="004A0517" w:rsidRPr="00DC15A7" w:rsidRDefault="006A7577" w:rsidP="001F5178">
      <w:pPr>
        <w:pStyle w:val="TFReferencesSection"/>
        <w:ind w:firstLine="0"/>
      </w:pPr>
      <w:r w:rsidRPr="00DC15A7">
        <w:rPr>
          <w:rFonts w:hint="eastAsia"/>
          <w:lang w:eastAsia="ja-JP"/>
        </w:rPr>
        <w:t>41</w:t>
      </w:r>
      <w:r w:rsidR="00C8714E" w:rsidRPr="00DC15A7">
        <w:rPr>
          <w:rFonts w:hint="eastAsia"/>
          <w:lang w:eastAsia="ja-JP"/>
        </w:rPr>
        <w:t>.</w:t>
      </w:r>
      <w:r w:rsidR="004A0517" w:rsidRPr="00DC15A7">
        <w:tab/>
        <w:t xml:space="preserve">Bertrand, </w:t>
      </w:r>
      <w:r w:rsidR="00726DBE" w:rsidRPr="00DC15A7">
        <w:t xml:space="preserve">E.; </w:t>
      </w:r>
      <w:r w:rsidR="004A0517" w:rsidRPr="00DC15A7">
        <w:t>Bibette,</w:t>
      </w:r>
      <w:r w:rsidR="00726DBE" w:rsidRPr="00DC15A7">
        <w:t xml:space="preserve"> J.;</w:t>
      </w:r>
      <w:r w:rsidR="004A0517" w:rsidRPr="00DC15A7">
        <w:t xml:space="preserve"> Schmitt,</w:t>
      </w:r>
      <w:r w:rsidR="00726DBE" w:rsidRPr="00DC15A7">
        <w:t xml:space="preserve"> V.</w:t>
      </w:r>
      <w:r w:rsidR="004A0517" w:rsidRPr="00DC15A7">
        <w:t xml:space="preserve"> From shear thickening to shear-induced jamming</w:t>
      </w:r>
      <w:r w:rsidR="00726DBE" w:rsidRPr="00DC15A7">
        <w:t>.</w:t>
      </w:r>
      <w:r w:rsidR="004A0517" w:rsidRPr="00DC15A7">
        <w:t xml:space="preserve"> </w:t>
      </w:r>
      <w:r w:rsidR="004A0517" w:rsidRPr="00DC15A7">
        <w:rPr>
          <w:i/>
          <w:iCs/>
        </w:rPr>
        <w:t>Phys</w:t>
      </w:r>
      <w:r w:rsidR="00726DBE" w:rsidRPr="00DC15A7">
        <w:rPr>
          <w:i/>
          <w:iCs/>
        </w:rPr>
        <w:t>.</w:t>
      </w:r>
      <w:r w:rsidR="004A0517" w:rsidRPr="00DC15A7">
        <w:rPr>
          <w:i/>
          <w:iCs/>
        </w:rPr>
        <w:t xml:space="preserve"> Rev</w:t>
      </w:r>
      <w:r w:rsidR="00726DBE" w:rsidRPr="00DC15A7">
        <w:rPr>
          <w:i/>
          <w:iCs/>
        </w:rPr>
        <w:t>.</w:t>
      </w:r>
      <w:r w:rsidR="004A0517" w:rsidRPr="00DC15A7">
        <w:rPr>
          <w:i/>
          <w:iCs/>
        </w:rPr>
        <w:t xml:space="preserve"> E</w:t>
      </w:r>
      <w:r w:rsidR="004A0517" w:rsidRPr="00DC15A7">
        <w:t xml:space="preserve"> </w:t>
      </w:r>
      <w:r w:rsidR="00726DBE" w:rsidRPr="00DC15A7">
        <w:rPr>
          <w:b/>
          <w:bCs/>
        </w:rPr>
        <w:t>2002</w:t>
      </w:r>
      <w:r w:rsidR="00726DBE" w:rsidRPr="00DC15A7">
        <w:t xml:space="preserve">, </w:t>
      </w:r>
      <w:r w:rsidR="004A0517" w:rsidRPr="00DC15A7">
        <w:t>66</w:t>
      </w:r>
      <w:r w:rsidR="002F0830" w:rsidRPr="00DC15A7">
        <w:rPr>
          <w:rFonts w:hint="eastAsia"/>
          <w:lang w:eastAsia="ja-JP"/>
        </w:rPr>
        <w:t xml:space="preserve"> (6)</w:t>
      </w:r>
      <w:r w:rsidR="00726DBE" w:rsidRPr="00DC15A7">
        <w:t>,</w:t>
      </w:r>
      <w:r w:rsidR="004A0517" w:rsidRPr="00DC15A7">
        <w:t xml:space="preserve"> 060401(R).</w:t>
      </w:r>
    </w:p>
    <w:p w14:paraId="39CAEF14" w14:textId="20CC2948" w:rsidR="004A0517" w:rsidRPr="00DC15A7" w:rsidRDefault="006A7577" w:rsidP="001F5178">
      <w:pPr>
        <w:pStyle w:val="TFReferencesSection"/>
        <w:ind w:firstLine="0"/>
      </w:pPr>
      <w:r w:rsidRPr="00DC15A7">
        <w:rPr>
          <w:rFonts w:hint="eastAsia"/>
          <w:lang w:eastAsia="ja-JP"/>
        </w:rPr>
        <w:t>42</w:t>
      </w:r>
      <w:r w:rsidR="00C8714E" w:rsidRPr="00DC15A7">
        <w:rPr>
          <w:rFonts w:hint="eastAsia"/>
          <w:lang w:eastAsia="ja-JP"/>
        </w:rPr>
        <w:t>.</w:t>
      </w:r>
      <w:r w:rsidR="004A0517" w:rsidRPr="00DC15A7">
        <w:tab/>
        <w:t>Brown,</w:t>
      </w:r>
      <w:r w:rsidR="00726DBE" w:rsidRPr="00DC15A7">
        <w:t xml:space="preserve"> E.;</w:t>
      </w:r>
      <w:r w:rsidR="004A0517" w:rsidRPr="00DC15A7">
        <w:t xml:space="preserve"> Zhang,</w:t>
      </w:r>
      <w:r w:rsidR="00726DBE" w:rsidRPr="00DC15A7">
        <w:t xml:space="preserve"> H.;</w:t>
      </w:r>
      <w:r w:rsidR="004A0517" w:rsidRPr="00DC15A7">
        <w:t xml:space="preserve"> Forman,</w:t>
      </w:r>
      <w:r w:rsidR="00726DBE" w:rsidRPr="00DC15A7">
        <w:t xml:space="preserve"> N.</w:t>
      </w:r>
      <w:r w:rsidR="007304B2" w:rsidRPr="00DC15A7">
        <w:rPr>
          <w:rFonts w:hint="eastAsia"/>
          <w:lang w:eastAsia="ja-JP"/>
        </w:rPr>
        <w:t xml:space="preserve"> </w:t>
      </w:r>
      <w:r w:rsidR="00726DBE" w:rsidRPr="00DC15A7">
        <w:t>A.;</w:t>
      </w:r>
      <w:r w:rsidR="004A0517" w:rsidRPr="00DC15A7">
        <w:t xml:space="preserve"> Maynor,</w:t>
      </w:r>
      <w:r w:rsidR="00726DBE" w:rsidRPr="00DC15A7">
        <w:t xml:space="preserve"> B.</w:t>
      </w:r>
      <w:r w:rsidR="007304B2" w:rsidRPr="00DC15A7">
        <w:rPr>
          <w:rFonts w:hint="eastAsia"/>
          <w:lang w:eastAsia="ja-JP"/>
        </w:rPr>
        <w:t xml:space="preserve"> </w:t>
      </w:r>
      <w:r w:rsidR="00726DBE" w:rsidRPr="00DC15A7">
        <w:t>W.;</w:t>
      </w:r>
      <w:r w:rsidR="004A0517" w:rsidRPr="00DC15A7">
        <w:t xml:space="preserve"> Betts,</w:t>
      </w:r>
      <w:r w:rsidR="00726DBE" w:rsidRPr="00DC15A7">
        <w:t xml:space="preserve"> D.</w:t>
      </w:r>
      <w:r w:rsidR="007304B2" w:rsidRPr="00DC15A7">
        <w:rPr>
          <w:rFonts w:hint="eastAsia"/>
          <w:lang w:eastAsia="ja-JP"/>
        </w:rPr>
        <w:t xml:space="preserve"> </w:t>
      </w:r>
      <w:r w:rsidR="00726DBE" w:rsidRPr="00DC15A7">
        <w:t>E.;</w:t>
      </w:r>
      <w:r w:rsidR="004A0517" w:rsidRPr="00DC15A7">
        <w:t xml:space="preserve"> Desimone,</w:t>
      </w:r>
      <w:r w:rsidR="00726DBE" w:rsidRPr="00DC15A7">
        <w:t xml:space="preserve"> J.</w:t>
      </w:r>
      <w:r w:rsidR="007304B2" w:rsidRPr="00DC15A7">
        <w:rPr>
          <w:rFonts w:hint="eastAsia"/>
          <w:lang w:eastAsia="ja-JP"/>
        </w:rPr>
        <w:t xml:space="preserve"> </w:t>
      </w:r>
      <w:r w:rsidR="00726DBE" w:rsidRPr="00DC15A7">
        <w:t>M.;</w:t>
      </w:r>
      <w:r w:rsidR="004A0517" w:rsidRPr="00DC15A7">
        <w:t xml:space="preserve"> Jaeger,</w:t>
      </w:r>
      <w:r w:rsidR="00726DBE" w:rsidRPr="00DC15A7">
        <w:t xml:space="preserve"> H.</w:t>
      </w:r>
      <w:r w:rsidR="007304B2" w:rsidRPr="00DC15A7">
        <w:rPr>
          <w:rFonts w:hint="eastAsia"/>
          <w:lang w:eastAsia="ja-JP"/>
        </w:rPr>
        <w:t xml:space="preserve"> </w:t>
      </w:r>
      <w:r w:rsidR="00726DBE" w:rsidRPr="00DC15A7">
        <w:t>M.</w:t>
      </w:r>
      <w:r w:rsidR="004A0517" w:rsidRPr="00DC15A7">
        <w:t xml:space="preserve"> Shear thickening and jamming in densely packed suspensions of different particle shapes</w:t>
      </w:r>
      <w:r w:rsidR="00726DBE" w:rsidRPr="00DC15A7">
        <w:t>.</w:t>
      </w:r>
      <w:r w:rsidR="004A0517" w:rsidRPr="00DC15A7">
        <w:t xml:space="preserve"> </w:t>
      </w:r>
      <w:r w:rsidR="004A0517" w:rsidRPr="00DC15A7">
        <w:rPr>
          <w:i/>
          <w:iCs/>
        </w:rPr>
        <w:t>Phys</w:t>
      </w:r>
      <w:r w:rsidR="00726DBE" w:rsidRPr="00DC15A7">
        <w:rPr>
          <w:i/>
          <w:iCs/>
        </w:rPr>
        <w:t>.</w:t>
      </w:r>
      <w:r w:rsidR="004A0517" w:rsidRPr="00DC15A7">
        <w:rPr>
          <w:i/>
          <w:iCs/>
        </w:rPr>
        <w:t xml:space="preserve"> Rev</w:t>
      </w:r>
      <w:r w:rsidR="00726DBE" w:rsidRPr="00DC15A7">
        <w:rPr>
          <w:i/>
          <w:iCs/>
        </w:rPr>
        <w:t>.</w:t>
      </w:r>
      <w:r w:rsidR="004A0517" w:rsidRPr="00DC15A7">
        <w:rPr>
          <w:i/>
          <w:iCs/>
        </w:rPr>
        <w:t xml:space="preserve"> E</w:t>
      </w:r>
      <w:r w:rsidR="004A0517" w:rsidRPr="00DC15A7">
        <w:t xml:space="preserve"> </w:t>
      </w:r>
      <w:r w:rsidR="00726DBE" w:rsidRPr="00DC15A7">
        <w:rPr>
          <w:b/>
          <w:bCs/>
        </w:rPr>
        <w:t>2011</w:t>
      </w:r>
      <w:r w:rsidR="00726DBE" w:rsidRPr="00DC15A7">
        <w:t xml:space="preserve">, </w:t>
      </w:r>
      <w:r w:rsidR="004A0517" w:rsidRPr="00DC15A7">
        <w:t>84</w:t>
      </w:r>
      <w:r w:rsidR="002F0830" w:rsidRPr="00DC15A7">
        <w:rPr>
          <w:rFonts w:hint="eastAsia"/>
          <w:lang w:eastAsia="ja-JP"/>
        </w:rPr>
        <w:t xml:space="preserve"> (3)</w:t>
      </w:r>
      <w:r w:rsidR="00726DBE" w:rsidRPr="00DC15A7">
        <w:t>,</w:t>
      </w:r>
      <w:r w:rsidR="004A0517" w:rsidRPr="00DC15A7">
        <w:t xml:space="preserve"> 031408.</w:t>
      </w:r>
    </w:p>
    <w:p w14:paraId="6597BF07" w14:textId="2312A9DF" w:rsidR="006A7577" w:rsidRPr="00DC15A7" w:rsidRDefault="006A7577" w:rsidP="001F5178">
      <w:pPr>
        <w:pStyle w:val="TFReferencesSection"/>
        <w:ind w:firstLine="0"/>
        <w:rPr>
          <w:lang w:eastAsia="ja-JP"/>
        </w:rPr>
      </w:pPr>
      <w:r w:rsidRPr="00DC15A7">
        <w:rPr>
          <w:rFonts w:hint="eastAsia"/>
          <w:lang w:eastAsia="ja-JP"/>
        </w:rPr>
        <w:t>43</w:t>
      </w:r>
      <w:r w:rsidR="00C8714E" w:rsidRPr="00DC15A7">
        <w:rPr>
          <w:rFonts w:hint="eastAsia"/>
          <w:lang w:eastAsia="ja-JP"/>
        </w:rPr>
        <w:t>.</w:t>
      </w:r>
      <w:r w:rsidR="00C8714E" w:rsidRPr="00DC15A7">
        <w:rPr>
          <w:lang w:eastAsia="ja-JP"/>
        </w:rPr>
        <w:tab/>
      </w:r>
      <w:r w:rsidRPr="00DC15A7">
        <w:rPr>
          <w:lang w:eastAsia="ja-JP"/>
        </w:rPr>
        <w:t xml:space="preserve">Bourrianne, P.; Niggel, V.; Polly, G.; Divoux, T.; McKinley, G. H. Tuning the </w:t>
      </w:r>
      <w:r w:rsidRPr="00DC15A7">
        <w:rPr>
          <w:rFonts w:hint="eastAsia"/>
          <w:lang w:eastAsia="ja-JP"/>
        </w:rPr>
        <w:t>s</w:t>
      </w:r>
      <w:r w:rsidRPr="00DC15A7">
        <w:rPr>
          <w:lang w:eastAsia="ja-JP"/>
        </w:rPr>
        <w:t xml:space="preserve">hear </w:t>
      </w:r>
      <w:r w:rsidRPr="00DC15A7">
        <w:rPr>
          <w:rFonts w:hint="eastAsia"/>
          <w:lang w:eastAsia="ja-JP"/>
        </w:rPr>
        <w:t>t</w:t>
      </w:r>
      <w:r w:rsidRPr="00DC15A7">
        <w:rPr>
          <w:lang w:eastAsia="ja-JP"/>
        </w:rPr>
        <w:t xml:space="preserve">hickening of </w:t>
      </w:r>
      <w:r w:rsidRPr="00DC15A7">
        <w:rPr>
          <w:rFonts w:hint="eastAsia"/>
          <w:lang w:eastAsia="ja-JP"/>
        </w:rPr>
        <w:t>s</w:t>
      </w:r>
      <w:r w:rsidRPr="00DC15A7">
        <w:rPr>
          <w:lang w:eastAsia="ja-JP"/>
        </w:rPr>
        <w:t xml:space="preserve">uspensions through </w:t>
      </w:r>
      <w:r w:rsidRPr="00DC15A7">
        <w:rPr>
          <w:rFonts w:hint="eastAsia"/>
          <w:lang w:eastAsia="ja-JP"/>
        </w:rPr>
        <w:t>s</w:t>
      </w:r>
      <w:r w:rsidRPr="00DC15A7">
        <w:rPr>
          <w:lang w:eastAsia="ja-JP"/>
        </w:rPr>
        <w:t xml:space="preserve">urface </w:t>
      </w:r>
      <w:r w:rsidRPr="00DC15A7">
        <w:rPr>
          <w:rFonts w:hint="eastAsia"/>
          <w:lang w:eastAsia="ja-JP"/>
        </w:rPr>
        <w:t>r</w:t>
      </w:r>
      <w:r w:rsidRPr="00DC15A7">
        <w:rPr>
          <w:lang w:eastAsia="ja-JP"/>
        </w:rPr>
        <w:t xml:space="preserve">oughness and </w:t>
      </w:r>
      <w:r w:rsidRPr="00DC15A7">
        <w:rPr>
          <w:rFonts w:hint="eastAsia"/>
          <w:lang w:eastAsia="ja-JP"/>
        </w:rPr>
        <w:t>p</w:t>
      </w:r>
      <w:r w:rsidRPr="00DC15A7">
        <w:rPr>
          <w:lang w:eastAsia="ja-JP"/>
        </w:rPr>
        <w:t>hysico-</w:t>
      </w:r>
      <w:r w:rsidRPr="00DC15A7">
        <w:rPr>
          <w:rFonts w:hint="eastAsia"/>
          <w:lang w:eastAsia="ja-JP"/>
        </w:rPr>
        <w:t>c</w:t>
      </w:r>
      <w:r w:rsidRPr="00DC15A7">
        <w:rPr>
          <w:lang w:eastAsia="ja-JP"/>
        </w:rPr>
        <w:t xml:space="preserve">hemical </w:t>
      </w:r>
      <w:r w:rsidRPr="00DC15A7">
        <w:rPr>
          <w:rFonts w:hint="eastAsia"/>
          <w:lang w:eastAsia="ja-JP"/>
        </w:rPr>
        <w:t>i</w:t>
      </w:r>
      <w:r w:rsidRPr="00DC15A7">
        <w:rPr>
          <w:lang w:eastAsia="ja-JP"/>
        </w:rPr>
        <w:t xml:space="preserve">nteractions. </w:t>
      </w:r>
      <w:r w:rsidRPr="00DC15A7">
        <w:rPr>
          <w:i/>
          <w:iCs/>
          <w:lang w:eastAsia="ja-JP"/>
        </w:rPr>
        <w:t>Phys</w:t>
      </w:r>
      <w:r w:rsidRPr="00DC15A7">
        <w:rPr>
          <w:rFonts w:hint="eastAsia"/>
          <w:i/>
          <w:iCs/>
          <w:lang w:eastAsia="ja-JP"/>
        </w:rPr>
        <w:t>.</w:t>
      </w:r>
      <w:r w:rsidRPr="00DC15A7">
        <w:rPr>
          <w:i/>
          <w:iCs/>
          <w:lang w:eastAsia="ja-JP"/>
        </w:rPr>
        <w:t xml:space="preserve"> Rev</w:t>
      </w:r>
      <w:r w:rsidRPr="00DC15A7">
        <w:rPr>
          <w:rFonts w:hint="eastAsia"/>
          <w:i/>
          <w:iCs/>
          <w:lang w:eastAsia="ja-JP"/>
        </w:rPr>
        <w:t>.</w:t>
      </w:r>
      <w:r w:rsidRPr="00DC15A7">
        <w:rPr>
          <w:i/>
          <w:iCs/>
          <w:lang w:eastAsia="ja-JP"/>
        </w:rPr>
        <w:t xml:space="preserve"> Res</w:t>
      </w:r>
      <w:r w:rsidRPr="00DC15A7">
        <w:rPr>
          <w:rFonts w:hint="eastAsia"/>
          <w:i/>
          <w:iCs/>
          <w:lang w:eastAsia="ja-JP"/>
        </w:rPr>
        <w:t>.</w:t>
      </w:r>
      <w:r w:rsidRPr="00DC15A7">
        <w:rPr>
          <w:lang w:eastAsia="ja-JP"/>
        </w:rPr>
        <w:t xml:space="preserve"> </w:t>
      </w:r>
      <w:r w:rsidRPr="00DC15A7">
        <w:rPr>
          <w:b/>
          <w:bCs/>
          <w:lang w:eastAsia="ja-JP"/>
        </w:rPr>
        <w:t>2022</w:t>
      </w:r>
      <w:r w:rsidRPr="00DC15A7">
        <w:rPr>
          <w:lang w:eastAsia="ja-JP"/>
        </w:rPr>
        <w:t>, 4</w:t>
      </w:r>
      <w:r w:rsidRPr="00DC15A7">
        <w:rPr>
          <w:rFonts w:hint="eastAsia"/>
          <w:lang w:eastAsia="ja-JP"/>
        </w:rPr>
        <w:t xml:space="preserve"> (3),</w:t>
      </w:r>
      <w:r w:rsidRPr="00DC15A7">
        <w:t xml:space="preserve"> </w:t>
      </w:r>
      <w:r w:rsidRPr="00DC15A7">
        <w:rPr>
          <w:lang w:eastAsia="ja-JP"/>
        </w:rPr>
        <w:t>033062</w:t>
      </w:r>
      <w:r w:rsidRPr="00DC15A7">
        <w:rPr>
          <w:rFonts w:hint="eastAsia"/>
          <w:lang w:eastAsia="ja-JP"/>
        </w:rPr>
        <w:t>.</w:t>
      </w:r>
    </w:p>
    <w:p w14:paraId="18408233" w14:textId="091D706C" w:rsidR="006A7577" w:rsidRPr="00DC15A7" w:rsidRDefault="006A7577" w:rsidP="001F5178">
      <w:pPr>
        <w:pStyle w:val="TFReferencesSection"/>
        <w:ind w:firstLine="0"/>
      </w:pPr>
      <w:r w:rsidRPr="00DC15A7">
        <w:rPr>
          <w:rFonts w:hint="eastAsia"/>
          <w:lang w:eastAsia="ja-JP"/>
        </w:rPr>
        <w:t>44</w:t>
      </w:r>
      <w:r w:rsidR="00C8714E" w:rsidRPr="00DC15A7">
        <w:rPr>
          <w:rFonts w:hint="eastAsia"/>
          <w:lang w:eastAsia="ja-JP"/>
        </w:rPr>
        <w:t>.</w:t>
      </w:r>
      <w:r w:rsidRPr="00DC15A7">
        <w:tab/>
        <w:t>Xu, Q.; Singh, A.; Jaeger, H.</w:t>
      </w:r>
      <w:r w:rsidR="007304B2" w:rsidRPr="00DC15A7">
        <w:rPr>
          <w:rFonts w:hint="eastAsia"/>
          <w:lang w:eastAsia="ja-JP"/>
        </w:rPr>
        <w:t xml:space="preserve"> </w:t>
      </w:r>
      <w:r w:rsidRPr="00DC15A7">
        <w:t xml:space="preserve">M. Stress fluctuations and shear thickening in dense granular suspensions. </w:t>
      </w:r>
      <w:r w:rsidRPr="00DC15A7">
        <w:rPr>
          <w:i/>
          <w:iCs/>
        </w:rPr>
        <w:t>J. Rheol.</w:t>
      </w:r>
      <w:r w:rsidRPr="00DC15A7">
        <w:t xml:space="preserve"> </w:t>
      </w:r>
      <w:r w:rsidRPr="00DC15A7">
        <w:rPr>
          <w:b/>
          <w:bCs/>
        </w:rPr>
        <w:t>2020</w:t>
      </w:r>
      <w:r w:rsidRPr="00DC15A7">
        <w:t>, 64, 321–328.</w:t>
      </w:r>
    </w:p>
    <w:p w14:paraId="39429A59" w14:textId="0A4779BE" w:rsidR="004A0517" w:rsidRPr="00DC15A7" w:rsidRDefault="006A7577" w:rsidP="001F5178">
      <w:pPr>
        <w:pStyle w:val="TFReferencesSection"/>
        <w:ind w:firstLine="0"/>
      </w:pPr>
      <w:r w:rsidRPr="00DC15A7">
        <w:rPr>
          <w:rFonts w:hint="eastAsia"/>
          <w:lang w:eastAsia="ja-JP"/>
        </w:rPr>
        <w:t>45</w:t>
      </w:r>
      <w:r w:rsidR="00C8714E" w:rsidRPr="00DC15A7">
        <w:rPr>
          <w:rFonts w:hint="eastAsia"/>
          <w:lang w:eastAsia="ja-JP"/>
        </w:rPr>
        <w:t>.</w:t>
      </w:r>
      <w:r w:rsidR="004A0517" w:rsidRPr="00DC15A7">
        <w:tab/>
        <w:t>Swarna</w:t>
      </w:r>
      <w:r w:rsidR="00726DBE" w:rsidRPr="00DC15A7">
        <w:t>;</w:t>
      </w:r>
      <w:r w:rsidR="004A0517" w:rsidRPr="00DC15A7">
        <w:t xml:space="preserve"> Pattanayek,</w:t>
      </w:r>
      <w:r w:rsidR="00726DBE" w:rsidRPr="00DC15A7">
        <w:t xml:space="preserve"> S.</w:t>
      </w:r>
      <w:r w:rsidR="007304B2" w:rsidRPr="00DC15A7">
        <w:rPr>
          <w:rFonts w:hint="eastAsia"/>
          <w:lang w:eastAsia="ja-JP"/>
        </w:rPr>
        <w:t xml:space="preserve"> </w:t>
      </w:r>
      <w:r w:rsidR="00726DBE" w:rsidRPr="00DC15A7">
        <w:t>K.;</w:t>
      </w:r>
      <w:r w:rsidR="004A0517" w:rsidRPr="00DC15A7">
        <w:t xml:space="preserve"> Ghosh,</w:t>
      </w:r>
      <w:r w:rsidR="00726DBE" w:rsidRPr="00DC15A7">
        <w:t xml:space="preserve"> A.</w:t>
      </w:r>
      <w:r w:rsidR="007304B2" w:rsidRPr="00DC15A7">
        <w:rPr>
          <w:rFonts w:hint="eastAsia"/>
          <w:lang w:eastAsia="ja-JP"/>
        </w:rPr>
        <w:t xml:space="preserve"> </w:t>
      </w:r>
      <w:r w:rsidR="00726DBE" w:rsidRPr="00DC15A7">
        <w:t>K.</w:t>
      </w:r>
      <w:r w:rsidR="004A0517" w:rsidRPr="00DC15A7">
        <w:t xml:space="preserve"> Role of hydrogen bond interactions in water–polyol medium in the thickening behavior of cornstarch suspensions</w:t>
      </w:r>
      <w:r w:rsidR="00726DBE" w:rsidRPr="00DC15A7">
        <w:t>.</w:t>
      </w:r>
      <w:r w:rsidR="004A0517" w:rsidRPr="00DC15A7">
        <w:t xml:space="preserve"> </w:t>
      </w:r>
      <w:r w:rsidR="004A0517" w:rsidRPr="00DC15A7">
        <w:rPr>
          <w:i/>
          <w:iCs/>
        </w:rPr>
        <w:t>Colloid Polym</w:t>
      </w:r>
      <w:r w:rsidR="00726DBE" w:rsidRPr="00DC15A7">
        <w:rPr>
          <w:i/>
          <w:iCs/>
        </w:rPr>
        <w:t>.</w:t>
      </w:r>
      <w:r w:rsidR="004A0517" w:rsidRPr="00DC15A7">
        <w:rPr>
          <w:i/>
          <w:iCs/>
        </w:rPr>
        <w:t xml:space="preserve"> Sci.</w:t>
      </w:r>
      <w:r w:rsidR="004A0517" w:rsidRPr="00DC15A7">
        <w:t xml:space="preserve"> </w:t>
      </w:r>
      <w:r w:rsidR="00726DBE" w:rsidRPr="00DC15A7">
        <w:rPr>
          <w:b/>
          <w:bCs/>
        </w:rPr>
        <w:t>2017</w:t>
      </w:r>
      <w:r w:rsidR="00726DBE" w:rsidRPr="00DC15A7">
        <w:t xml:space="preserve">, </w:t>
      </w:r>
      <w:r w:rsidR="004A0517" w:rsidRPr="00DC15A7">
        <w:t>295</w:t>
      </w:r>
      <w:r w:rsidR="00726DBE" w:rsidRPr="00DC15A7">
        <w:t>,</w:t>
      </w:r>
      <w:r w:rsidR="004A0517" w:rsidRPr="00DC15A7">
        <w:t xml:space="preserve"> 1117–1129.</w:t>
      </w:r>
    </w:p>
    <w:p w14:paraId="4B281821" w14:textId="6D38DA6F" w:rsidR="004A0517" w:rsidRPr="00DC15A7" w:rsidRDefault="006A7577" w:rsidP="001F5178">
      <w:pPr>
        <w:pStyle w:val="TFReferencesSection"/>
        <w:ind w:firstLine="0"/>
      </w:pPr>
      <w:r w:rsidRPr="00DC15A7">
        <w:rPr>
          <w:rFonts w:hint="eastAsia"/>
          <w:lang w:eastAsia="ja-JP"/>
        </w:rPr>
        <w:lastRenderedPageBreak/>
        <w:t>46</w:t>
      </w:r>
      <w:r w:rsidR="00C8714E" w:rsidRPr="00DC15A7">
        <w:rPr>
          <w:rFonts w:hint="eastAsia"/>
          <w:lang w:eastAsia="ja-JP"/>
        </w:rPr>
        <w:t>.</w:t>
      </w:r>
      <w:r w:rsidR="004A0517" w:rsidRPr="00DC15A7">
        <w:tab/>
        <w:t xml:space="preserve">Oyarte Gálvez, </w:t>
      </w:r>
      <w:r w:rsidR="00726DBE" w:rsidRPr="00DC15A7">
        <w:t xml:space="preserve">L.; </w:t>
      </w:r>
      <w:r w:rsidR="004A0517" w:rsidRPr="00DC15A7">
        <w:t>De Beer,</w:t>
      </w:r>
      <w:r w:rsidR="00726DBE" w:rsidRPr="00DC15A7">
        <w:t xml:space="preserve"> S.;</w:t>
      </w:r>
      <w:r w:rsidR="004A0517" w:rsidRPr="00DC15A7">
        <w:t xml:space="preserve"> Van Der Meer, </w:t>
      </w:r>
      <w:r w:rsidR="00726DBE" w:rsidRPr="00DC15A7">
        <w:t>D.;</w:t>
      </w:r>
      <w:r w:rsidR="004A0517" w:rsidRPr="00DC15A7">
        <w:t xml:space="preserve"> Pons,</w:t>
      </w:r>
      <w:r w:rsidR="00726DBE" w:rsidRPr="00DC15A7">
        <w:t xml:space="preserve"> A.</w:t>
      </w:r>
      <w:r w:rsidR="004A0517" w:rsidRPr="00DC15A7">
        <w:t xml:space="preserve"> Dramatic effect of fluid chemistry on cornstarch suspensions: Linking particle interactions to macroscopic rheology</w:t>
      </w:r>
      <w:r w:rsidR="00726DBE" w:rsidRPr="00DC15A7">
        <w:t>.</w:t>
      </w:r>
      <w:r w:rsidR="004A0517" w:rsidRPr="00DC15A7">
        <w:t xml:space="preserve"> </w:t>
      </w:r>
      <w:r w:rsidR="004A0517" w:rsidRPr="00DC15A7">
        <w:rPr>
          <w:i/>
          <w:iCs/>
        </w:rPr>
        <w:t>Phys</w:t>
      </w:r>
      <w:r w:rsidR="00726DBE" w:rsidRPr="00DC15A7">
        <w:rPr>
          <w:i/>
          <w:iCs/>
        </w:rPr>
        <w:t>.</w:t>
      </w:r>
      <w:r w:rsidR="004A0517" w:rsidRPr="00DC15A7">
        <w:rPr>
          <w:i/>
          <w:iCs/>
        </w:rPr>
        <w:t xml:space="preserve"> Rev</w:t>
      </w:r>
      <w:r w:rsidR="00726DBE" w:rsidRPr="00DC15A7">
        <w:rPr>
          <w:i/>
          <w:iCs/>
        </w:rPr>
        <w:t>.</w:t>
      </w:r>
      <w:r w:rsidR="004A0517" w:rsidRPr="00DC15A7">
        <w:rPr>
          <w:i/>
          <w:iCs/>
        </w:rPr>
        <w:t xml:space="preserve"> E</w:t>
      </w:r>
      <w:r w:rsidR="004A0517" w:rsidRPr="00DC15A7">
        <w:t xml:space="preserve"> </w:t>
      </w:r>
      <w:r w:rsidR="00726DBE" w:rsidRPr="00DC15A7">
        <w:rPr>
          <w:b/>
          <w:bCs/>
        </w:rPr>
        <w:t>2017</w:t>
      </w:r>
      <w:r w:rsidR="00726DBE" w:rsidRPr="00DC15A7">
        <w:t xml:space="preserve">, </w:t>
      </w:r>
      <w:r w:rsidR="004A0517" w:rsidRPr="00DC15A7">
        <w:t>95</w:t>
      </w:r>
      <w:r w:rsidR="00B572C3" w:rsidRPr="00DC15A7">
        <w:rPr>
          <w:rFonts w:hint="eastAsia"/>
          <w:lang w:eastAsia="ja-JP"/>
        </w:rPr>
        <w:t xml:space="preserve"> (3)</w:t>
      </w:r>
      <w:r w:rsidR="00726DBE" w:rsidRPr="00DC15A7">
        <w:t>,</w:t>
      </w:r>
      <w:r w:rsidR="004A0517" w:rsidRPr="00DC15A7">
        <w:t xml:space="preserve"> 030602.</w:t>
      </w:r>
    </w:p>
    <w:p w14:paraId="5C3294FC" w14:textId="1B5B5E03" w:rsidR="004A0517" w:rsidRPr="00DC15A7" w:rsidRDefault="006A7577" w:rsidP="001F5178">
      <w:pPr>
        <w:pStyle w:val="TFReferencesSection"/>
        <w:ind w:firstLine="0"/>
      </w:pPr>
      <w:r w:rsidRPr="00DC15A7">
        <w:rPr>
          <w:rFonts w:hint="eastAsia"/>
          <w:lang w:eastAsia="ja-JP"/>
        </w:rPr>
        <w:t>47</w:t>
      </w:r>
      <w:r w:rsidR="00C8714E" w:rsidRPr="00DC15A7">
        <w:rPr>
          <w:rFonts w:hint="eastAsia"/>
          <w:lang w:eastAsia="ja-JP"/>
        </w:rPr>
        <w:t>.</w:t>
      </w:r>
      <w:r w:rsidR="004A0517" w:rsidRPr="00DC15A7">
        <w:tab/>
        <w:t xml:space="preserve">Comtet, </w:t>
      </w:r>
      <w:r w:rsidR="00726DBE" w:rsidRPr="00DC15A7">
        <w:t xml:space="preserve">J.; </w:t>
      </w:r>
      <w:r w:rsidR="004A0517" w:rsidRPr="00DC15A7">
        <w:t>Chatté,</w:t>
      </w:r>
      <w:r w:rsidR="00726DBE" w:rsidRPr="00DC15A7">
        <w:t xml:space="preserve"> G.;</w:t>
      </w:r>
      <w:r w:rsidR="004A0517" w:rsidRPr="00DC15A7">
        <w:t xml:space="preserve"> Niguès,</w:t>
      </w:r>
      <w:r w:rsidR="00726DBE" w:rsidRPr="00DC15A7">
        <w:t xml:space="preserve"> A.;</w:t>
      </w:r>
      <w:r w:rsidR="004A0517" w:rsidRPr="00DC15A7">
        <w:t xml:space="preserve"> Bocquet,</w:t>
      </w:r>
      <w:r w:rsidR="00726DBE" w:rsidRPr="00DC15A7">
        <w:t xml:space="preserve"> L.;</w:t>
      </w:r>
      <w:r w:rsidR="004A0517" w:rsidRPr="00DC15A7">
        <w:t xml:space="preserve"> Siria,</w:t>
      </w:r>
      <w:r w:rsidR="00726DBE" w:rsidRPr="00DC15A7">
        <w:t xml:space="preserve"> A.;</w:t>
      </w:r>
      <w:r w:rsidR="004A0517" w:rsidRPr="00DC15A7">
        <w:t xml:space="preserve"> Colin,</w:t>
      </w:r>
      <w:r w:rsidR="00726DBE" w:rsidRPr="00DC15A7">
        <w:t xml:space="preserve"> A.</w:t>
      </w:r>
      <w:r w:rsidR="004A0517" w:rsidRPr="00DC15A7">
        <w:t xml:space="preserve"> Pairwise frictional profile between particles determines discontinuous shear thickening transition in non-colloidal suspensions</w:t>
      </w:r>
      <w:r w:rsidR="00726DBE" w:rsidRPr="00DC15A7">
        <w:t>.</w:t>
      </w:r>
      <w:r w:rsidR="004A0517" w:rsidRPr="00DC15A7">
        <w:t xml:space="preserve"> </w:t>
      </w:r>
      <w:r w:rsidR="004A0517" w:rsidRPr="00DC15A7">
        <w:rPr>
          <w:i/>
          <w:iCs/>
        </w:rPr>
        <w:t>Nat</w:t>
      </w:r>
      <w:r w:rsidR="00726DBE" w:rsidRPr="00DC15A7">
        <w:rPr>
          <w:i/>
          <w:iCs/>
        </w:rPr>
        <w:t>.</w:t>
      </w:r>
      <w:r w:rsidR="004A0517" w:rsidRPr="00DC15A7">
        <w:rPr>
          <w:i/>
          <w:iCs/>
        </w:rPr>
        <w:t xml:space="preserve"> Commun.</w:t>
      </w:r>
      <w:r w:rsidR="004A0517" w:rsidRPr="00DC15A7">
        <w:t xml:space="preserve"> </w:t>
      </w:r>
      <w:r w:rsidR="00726DBE" w:rsidRPr="00DC15A7">
        <w:rPr>
          <w:b/>
          <w:bCs/>
        </w:rPr>
        <w:t>2017</w:t>
      </w:r>
      <w:r w:rsidR="00726DBE" w:rsidRPr="00DC15A7">
        <w:t xml:space="preserve">, </w:t>
      </w:r>
      <w:r w:rsidR="004A0517" w:rsidRPr="00DC15A7">
        <w:t>8</w:t>
      </w:r>
      <w:r w:rsidR="007A4AD2" w:rsidRPr="00DC15A7">
        <w:rPr>
          <w:rFonts w:hint="eastAsia"/>
          <w:lang w:eastAsia="ja-JP"/>
        </w:rPr>
        <w:t>,</w:t>
      </w:r>
      <w:r w:rsidR="004A0517" w:rsidRPr="00DC15A7">
        <w:t xml:space="preserve"> 15633.</w:t>
      </w:r>
    </w:p>
    <w:p w14:paraId="28FA4B4A" w14:textId="74EDCBCC" w:rsidR="004A0517" w:rsidRPr="00DC15A7" w:rsidRDefault="006A7577" w:rsidP="001F5178">
      <w:pPr>
        <w:pStyle w:val="TFReferencesSection"/>
        <w:ind w:firstLine="0"/>
      </w:pPr>
      <w:r w:rsidRPr="00DC15A7">
        <w:rPr>
          <w:rFonts w:hint="eastAsia"/>
          <w:lang w:eastAsia="ja-JP"/>
        </w:rPr>
        <w:t>48</w:t>
      </w:r>
      <w:r w:rsidR="00C8714E" w:rsidRPr="00DC15A7">
        <w:rPr>
          <w:rFonts w:hint="eastAsia"/>
          <w:lang w:eastAsia="ja-JP"/>
        </w:rPr>
        <w:t>.</w:t>
      </w:r>
      <w:r w:rsidR="004A0517" w:rsidRPr="00DC15A7">
        <w:tab/>
        <w:t>Rosenfarb,</w:t>
      </w:r>
      <w:r w:rsidR="00726DBE" w:rsidRPr="00DC15A7">
        <w:t xml:space="preserve"> J.;</w:t>
      </w:r>
      <w:r w:rsidR="004A0517" w:rsidRPr="00DC15A7">
        <w:t xml:space="preserve"> Huffman, </w:t>
      </w:r>
      <w:r w:rsidR="00726DBE" w:rsidRPr="00DC15A7">
        <w:t>H.</w:t>
      </w:r>
      <w:r w:rsidR="007304B2" w:rsidRPr="00DC15A7">
        <w:rPr>
          <w:rFonts w:hint="eastAsia"/>
          <w:lang w:eastAsia="ja-JP"/>
        </w:rPr>
        <w:t xml:space="preserve"> </w:t>
      </w:r>
      <w:r w:rsidR="00726DBE" w:rsidRPr="00DC15A7">
        <w:t xml:space="preserve">L.; </w:t>
      </w:r>
      <w:r w:rsidR="004A0517" w:rsidRPr="00DC15A7">
        <w:t>Caruso,</w:t>
      </w:r>
      <w:r w:rsidR="00726DBE" w:rsidRPr="00DC15A7">
        <w:t xml:space="preserve"> J.</w:t>
      </w:r>
      <w:r w:rsidR="007304B2" w:rsidRPr="00DC15A7">
        <w:rPr>
          <w:rFonts w:hint="eastAsia"/>
          <w:lang w:eastAsia="ja-JP"/>
        </w:rPr>
        <w:t xml:space="preserve"> </w:t>
      </w:r>
      <w:r w:rsidR="00726DBE" w:rsidRPr="00DC15A7">
        <w:t>A.</w:t>
      </w:r>
      <w:r w:rsidR="004A0517" w:rsidRPr="00DC15A7">
        <w:t xml:space="preserve"> Dielectric constants, viscosities, and related physical properties of several substituted liquid ureas at various temperatures</w:t>
      </w:r>
      <w:r w:rsidR="00726DBE" w:rsidRPr="00DC15A7">
        <w:t>.</w:t>
      </w:r>
      <w:r w:rsidR="004A0517" w:rsidRPr="00DC15A7">
        <w:t xml:space="preserve"> </w:t>
      </w:r>
      <w:r w:rsidR="004A0517" w:rsidRPr="00DC15A7">
        <w:rPr>
          <w:i/>
          <w:iCs/>
        </w:rPr>
        <w:t>J</w:t>
      </w:r>
      <w:r w:rsidR="00726DBE" w:rsidRPr="00DC15A7">
        <w:rPr>
          <w:i/>
          <w:iCs/>
        </w:rPr>
        <w:t>.</w:t>
      </w:r>
      <w:r w:rsidR="004A0517" w:rsidRPr="00DC15A7">
        <w:rPr>
          <w:i/>
          <w:iCs/>
        </w:rPr>
        <w:t xml:space="preserve"> Chem</w:t>
      </w:r>
      <w:r w:rsidR="00726DBE" w:rsidRPr="00DC15A7">
        <w:rPr>
          <w:i/>
          <w:iCs/>
        </w:rPr>
        <w:t>.</w:t>
      </w:r>
      <w:r w:rsidR="004A0517" w:rsidRPr="00DC15A7">
        <w:rPr>
          <w:i/>
          <w:iCs/>
        </w:rPr>
        <w:t xml:space="preserve"> Eng</w:t>
      </w:r>
      <w:r w:rsidR="00726DBE" w:rsidRPr="00DC15A7">
        <w:rPr>
          <w:i/>
          <w:iCs/>
        </w:rPr>
        <w:t>.</w:t>
      </w:r>
      <w:r w:rsidR="004A0517" w:rsidRPr="00DC15A7">
        <w:rPr>
          <w:i/>
          <w:iCs/>
        </w:rPr>
        <w:t xml:space="preserve"> Data</w:t>
      </w:r>
      <w:r w:rsidR="00726DBE" w:rsidRPr="00DC15A7">
        <w:t xml:space="preserve"> </w:t>
      </w:r>
      <w:r w:rsidR="00726DBE" w:rsidRPr="00DC15A7">
        <w:rPr>
          <w:b/>
          <w:bCs/>
        </w:rPr>
        <w:t>1976</w:t>
      </w:r>
      <w:r w:rsidR="00726DBE" w:rsidRPr="00DC15A7">
        <w:t xml:space="preserve">, </w:t>
      </w:r>
      <w:r w:rsidR="004A0517" w:rsidRPr="00DC15A7">
        <w:t>21</w:t>
      </w:r>
      <w:r w:rsidR="007A4AD2" w:rsidRPr="00DC15A7">
        <w:rPr>
          <w:rFonts w:hint="eastAsia"/>
          <w:lang w:eastAsia="ja-JP"/>
        </w:rPr>
        <w:t xml:space="preserve"> (2)</w:t>
      </w:r>
      <w:r w:rsidR="00726DBE" w:rsidRPr="00DC15A7">
        <w:t>,</w:t>
      </w:r>
      <w:r w:rsidR="004A0517" w:rsidRPr="00DC15A7">
        <w:t xml:space="preserve"> 150–153.</w:t>
      </w:r>
    </w:p>
    <w:p w14:paraId="25272D2D" w14:textId="75FE1867" w:rsidR="004A0517" w:rsidRPr="00DC15A7" w:rsidRDefault="006A7577" w:rsidP="001F5178">
      <w:pPr>
        <w:pStyle w:val="TFReferencesSection"/>
        <w:ind w:firstLine="0"/>
      </w:pPr>
      <w:r w:rsidRPr="00DC15A7">
        <w:rPr>
          <w:rFonts w:hint="eastAsia"/>
          <w:lang w:eastAsia="ja-JP"/>
        </w:rPr>
        <w:t>49</w:t>
      </w:r>
      <w:r w:rsidR="00C8714E" w:rsidRPr="00DC15A7">
        <w:rPr>
          <w:rFonts w:hint="eastAsia"/>
          <w:lang w:eastAsia="ja-JP"/>
        </w:rPr>
        <w:t>.</w:t>
      </w:r>
      <w:r w:rsidR="004A0517" w:rsidRPr="00DC15A7">
        <w:tab/>
        <w:t>Yeh,</w:t>
      </w:r>
      <w:r w:rsidR="00BD6D0B" w:rsidRPr="00DC15A7">
        <w:t xml:space="preserve"> C.-T.;</w:t>
      </w:r>
      <w:r w:rsidR="004A0517" w:rsidRPr="00DC15A7">
        <w:t xml:space="preserve"> Tu,</w:t>
      </w:r>
      <w:r w:rsidR="00BD6D0B" w:rsidRPr="00DC15A7">
        <w:t xml:space="preserve"> C.-H.;</w:t>
      </w:r>
      <w:r w:rsidR="004A0517" w:rsidRPr="00DC15A7">
        <w:t xml:space="preserve"> Densities, viscosities, refractive indexes, and surface tensions for binary mixtures of 2-propanol + benzyl alcohol, + 2-phenylethanol and benzyl alcohol + 2-phenylethanol at T = (298.15, 308.15, and 318.15) K</w:t>
      </w:r>
      <w:r w:rsidR="00BD6D0B" w:rsidRPr="00DC15A7">
        <w:t>.</w:t>
      </w:r>
      <w:r w:rsidR="004A0517" w:rsidRPr="00DC15A7">
        <w:t xml:space="preserve"> </w:t>
      </w:r>
      <w:r w:rsidR="004A0517" w:rsidRPr="00DC15A7">
        <w:rPr>
          <w:i/>
          <w:iCs/>
        </w:rPr>
        <w:t>J</w:t>
      </w:r>
      <w:r w:rsidR="00BD6D0B" w:rsidRPr="00DC15A7">
        <w:rPr>
          <w:i/>
          <w:iCs/>
        </w:rPr>
        <w:t>.</w:t>
      </w:r>
      <w:r w:rsidR="004A0517" w:rsidRPr="00DC15A7">
        <w:rPr>
          <w:i/>
          <w:iCs/>
        </w:rPr>
        <w:t xml:space="preserve"> Chem</w:t>
      </w:r>
      <w:r w:rsidR="00BD6D0B" w:rsidRPr="00DC15A7">
        <w:rPr>
          <w:i/>
          <w:iCs/>
        </w:rPr>
        <w:t>.</w:t>
      </w:r>
      <w:r w:rsidR="004A0517" w:rsidRPr="00DC15A7">
        <w:rPr>
          <w:i/>
          <w:iCs/>
        </w:rPr>
        <w:t xml:space="preserve"> Eng</w:t>
      </w:r>
      <w:r w:rsidR="00BD6D0B" w:rsidRPr="00DC15A7">
        <w:rPr>
          <w:i/>
          <w:iCs/>
        </w:rPr>
        <w:t>.</w:t>
      </w:r>
      <w:r w:rsidR="004A0517" w:rsidRPr="00DC15A7">
        <w:rPr>
          <w:i/>
          <w:iCs/>
        </w:rPr>
        <w:t xml:space="preserve"> Data</w:t>
      </w:r>
      <w:r w:rsidR="004A0517" w:rsidRPr="00DC15A7">
        <w:t xml:space="preserve"> </w:t>
      </w:r>
      <w:r w:rsidR="00BD6D0B" w:rsidRPr="00DC15A7">
        <w:rPr>
          <w:b/>
          <w:bCs/>
        </w:rPr>
        <w:t>2007</w:t>
      </w:r>
      <w:r w:rsidR="00BD6D0B" w:rsidRPr="00DC15A7">
        <w:t xml:space="preserve">, </w:t>
      </w:r>
      <w:r w:rsidR="004A0517" w:rsidRPr="00DC15A7">
        <w:t>52</w:t>
      </w:r>
      <w:r w:rsidR="007A4AD2" w:rsidRPr="00DC15A7">
        <w:rPr>
          <w:rFonts w:hint="eastAsia"/>
          <w:lang w:eastAsia="ja-JP"/>
        </w:rPr>
        <w:t xml:space="preserve"> (5)</w:t>
      </w:r>
      <w:r w:rsidR="00BD6D0B" w:rsidRPr="00DC15A7">
        <w:t>,</w:t>
      </w:r>
      <w:r w:rsidR="004A0517" w:rsidRPr="00DC15A7">
        <w:t xml:space="preserve"> 1760–1767.</w:t>
      </w:r>
    </w:p>
    <w:p w14:paraId="3E920B65" w14:textId="6E23E066" w:rsidR="004A0517" w:rsidRPr="00DC15A7" w:rsidRDefault="006A7577" w:rsidP="001F5178">
      <w:pPr>
        <w:pStyle w:val="TFReferencesSection"/>
        <w:ind w:firstLine="0"/>
      </w:pPr>
      <w:bookmarkStart w:id="22" w:name="_Hlk180000865"/>
      <w:r w:rsidRPr="00DC15A7">
        <w:rPr>
          <w:rFonts w:hint="eastAsia"/>
          <w:lang w:eastAsia="ja-JP"/>
        </w:rPr>
        <w:t>50</w:t>
      </w:r>
      <w:r w:rsidR="00C8714E" w:rsidRPr="00DC15A7">
        <w:rPr>
          <w:rFonts w:hint="eastAsia"/>
          <w:lang w:eastAsia="ja-JP"/>
        </w:rPr>
        <w:t>.</w:t>
      </w:r>
      <w:r w:rsidR="004A0517" w:rsidRPr="00DC15A7">
        <w:tab/>
        <w:t>Samitsu,</w:t>
      </w:r>
      <w:r w:rsidR="00BD6D0B" w:rsidRPr="00DC15A7">
        <w:t xml:space="preserve"> S.;</w:t>
      </w:r>
      <w:r w:rsidR="004A0517" w:rsidRPr="00DC15A7">
        <w:t xml:space="preserve"> Tamate,</w:t>
      </w:r>
      <w:r w:rsidR="00BD6D0B" w:rsidRPr="00DC15A7">
        <w:t xml:space="preserve"> R.;</w:t>
      </w:r>
      <w:r w:rsidR="004A0517" w:rsidRPr="00DC15A7">
        <w:t xml:space="preserve"> Ueki,</w:t>
      </w:r>
      <w:r w:rsidR="00BD6D0B" w:rsidRPr="00DC15A7">
        <w:t xml:space="preserve"> T.</w:t>
      </w:r>
      <w:r w:rsidR="004A0517" w:rsidRPr="00DC15A7">
        <w:t xml:space="preserve"> </w:t>
      </w:r>
      <w:r w:rsidRPr="00DC15A7">
        <w:t>Rheological properties of dense particle suspensions of starches: shear thickening, shear jamming, and shock absorption properties</w:t>
      </w:r>
      <w:r w:rsidRPr="00DC15A7">
        <w:rPr>
          <w:rFonts w:hint="eastAsia"/>
          <w:lang w:eastAsia="ja-JP"/>
        </w:rPr>
        <w:t xml:space="preserve">. </w:t>
      </w:r>
      <w:r w:rsidR="000E67F5" w:rsidRPr="00DC15A7">
        <w:rPr>
          <w:rFonts w:hint="eastAsia"/>
          <w:i/>
          <w:iCs/>
          <w:lang w:eastAsia="ja-JP"/>
        </w:rPr>
        <w:t>Langmuir</w:t>
      </w:r>
      <w:r w:rsidR="004A0517" w:rsidRPr="00DC15A7">
        <w:t xml:space="preserve">, </w:t>
      </w:r>
      <w:r w:rsidRPr="00DC15A7">
        <w:rPr>
          <w:rFonts w:hint="eastAsia"/>
          <w:lang w:eastAsia="ja-JP"/>
        </w:rPr>
        <w:t>under revision</w:t>
      </w:r>
      <w:r w:rsidR="004A0517" w:rsidRPr="00DC15A7">
        <w:t>.</w:t>
      </w:r>
    </w:p>
    <w:bookmarkEnd w:id="22"/>
    <w:p w14:paraId="03CBF910" w14:textId="79C5BA0A" w:rsidR="004A0517" w:rsidRPr="00DC15A7" w:rsidRDefault="006A7577" w:rsidP="001F5178">
      <w:pPr>
        <w:pStyle w:val="TFReferencesSection"/>
        <w:ind w:firstLine="0"/>
      </w:pPr>
      <w:r w:rsidRPr="00DC15A7">
        <w:rPr>
          <w:rFonts w:hint="eastAsia"/>
          <w:lang w:eastAsia="ja-JP"/>
        </w:rPr>
        <w:t>51</w:t>
      </w:r>
      <w:r w:rsidR="00C8714E" w:rsidRPr="00DC15A7">
        <w:rPr>
          <w:rFonts w:hint="eastAsia"/>
          <w:lang w:eastAsia="ja-JP"/>
        </w:rPr>
        <w:t>.</w:t>
      </w:r>
      <w:r w:rsidR="004A0517" w:rsidRPr="00DC15A7">
        <w:tab/>
        <w:t>Marcus,</w:t>
      </w:r>
      <w:r w:rsidR="00BD6D0B" w:rsidRPr="00DC15A7">
        <w:t xml:space="preserve"> Y.</w:t>
      </w:r>
      <w:r w:rsidR="004A0517" w:rsidRPr="00DC15A7">
        <w:t xml:space="preserve"> The Properties of Solvents, Wiley, 1998.</w:t>
      </w:r>
    </w:p>
    <w:p w14:paraId="55024B01" w14:textId="280582F7" w:rsidR="000E67F5" w:rsidRPr="00DC15A7" w:rsidRDefault="006A7577" w:rsidP="001F5178">
      <w:pPr>
        <w:pStyle w:val="TFReferencesSection"/>
        <w:ind w:firstLine="0"/>
        <w:rPr>
          <w:lang w:eastAsia="ja-JP"/>
        </w:rPr>
      </w:pPr>
      <w:r w:rsidRPr="00DC15A7">
        <w:rPr>
          <w:rFonts w:hint="eastAsia"/>
          <w:lang w:eastAsia="ja-JP"/>
        </w:rPr>
        <w:t>52</w:t>
      </w:r>
      <w:r w:rsidR="00C8714E" w:rsidRPr="00DC15A7">
        <w:rPr>
          <w:rFonts w:hint="eastAsia"/>
          <w:lang w:eastAsia="ja-JP"/>
        </w:rPr>
        <w:t>.</w:t>
      </w:r>
      <w:r w:rsidR="00C8714E" w:rsidRPr="00DC15A7">
        <w:tab/>
      </w:r>
      <w:r w:rsidR="00924340" w:rsidRPr="00DC15A7">
        <w:rPr>
          <w:lang w:eastAsia="ja-JP"/>
        </w:rPr>
        <w:t xml:space="preserve">Egawa, K.; Katsuragi, H. Bouncing of a Projectile Impacting a Dense Potato-Starch Suspension Layer. </w:t>
      </w:r>
      <w:r w:rsidR="00924340" w:rsidRPr="00DC15A7">
        <w:rPr>
          <w:i/>
          <w:iCs/>
          <w:lang w:eastAsia="ja-JP"/>
        </w:rPr>
        <w:t>Phys</w:t>
      </w:r>
      <w:r w:rsidR="00924340" w:rsidRPr="00DC15A7">
        <w:rPr>
          <w:rFonts w:hint="eastAsia"/>
          <w:i/>
          <w:iCs/>
          <w:lang w:eastAsia="ja-JP"/>
        </w:rPr>
        <w:t>.</w:t>
      </w:r>
      <w:r w:rsidR="00924340" w:rsidRPr="00DC15A7">
        <w:rPr>
          <w:i/>
          <w:iCs/>
          <w:lang w:eastAsia="ja-JP"/>
        </w:rPr>
        <w:t xml:space="preserve"> of Fluids</w:t>
      </w:r>
      <w:r w:rsidR="00924340" w:rsidRPr="00DC15A7">
        <w:rPr>
          <w:lang w:eastAsia="ja-JP"/>
        </w:rPr>
        <w:t xml:space="preserve"> </w:t>
      </w:r>
      <w:r w:rsidR="00924340" w:rsidRPr="00DC15A7">
        <w:rPr>
          <w:b/>
          <w:bCs/>
          <w:lang w:eastAsia="ja-JP"/>
        </w:rPr>
        <w:t>2019</w:t>
      </w:r>
      <w:r w:rsidR="00924340" w:rsidRPr="00DC15A7">
        <w:rPr>
          <w:lang w:eastAsia="ja-JP"/>
        </w:rPr>
        <w:t>, 31 (5)</w:t>
      </w:r>
      <w:r w:rsidR="00924340" w:rsidRPr="00DC15A7">
        <w:rPr>
          <w:rFonts w:hint="eastAsia"/>
          <w:lang w:eastAsia="ja-JP"/>
        </w:rPr>
        <w:t xml:space="preserve"> </w:t>
      </w:r>
      <w:r w:rsidR="00924340" w:rsidRPr="00DC15A7">
        <w:rPr>
          <w:lang w:eastAsia="ja-JP"/>
        </w:rPr>
        <w:t>053304.</w:t>
      </w:r>
    </w:p>
    <w:p w14:paraId="1936D15C" w14:textId="796D4F3E" w:rsidR="000E67F5" w:rsidRPr="00DC15A7" w:rsidRDefault="006A7577" w:rsidP="001F5178">
      <w:pPr>
        <w:pStyle w:val="TFReferencesSection"/>
        <w:ind w:firstLine="0"/>
        <w:rPr>
          <w:lang w:eastAsia="ja-JP"/>
        </w:rPr>
      </w:pPr>
      <w:r w:rsidRPr="00DC15A7">
        <w:rPr>
          <w:rFonts w:hint="eastAsia"/>
          <w:lang w:eastAsia="ja-JP"/>
        </w:rPr>
        <w:t>53</w:t>
      </w:r>
      <w:r w:rsidR="00C8714E" w:rsidRPr="00DC15A7">
        <w:rPr>
          <w:rFonts w:hint="eastAsia"/>
          <w:lang w:eastAsia="ja-JP"/>
        </w:rPr>
        <w:t>.</w:t>
      </w:r>
      <w:r w:rsidR="00C8714E" w:rsidRPr="00DC15A7">
        <w:rPr>
          <w:lang w:eastAsia="ja-JP"/>
        </w:rPr>
        <w:tab/>
      </w:r>
      <w:r w:rsidR="00924340" w:rsidRPr="00DC15A7">
        <w:rPr>
          <w:lang w:eastAsia="ja-JP"/>
        </w:rPr>
        <w:t xml:space="preserve">Maharjan, R.; Brown, E. Giant Deviation of a Relaxation Time from Generalized Newtonian Theory in Discontinuous Shear Thickening Suspensions. </w:t>
      </w:r>
      <w:r w:rsidR="00924340" w:rsidRPr="00DC15A7">
        <w:rPr>
          <w:i/>
          <w:iCs/>
          <w:lang w:eastAsia="ja-JP"/>
        </w:rPr>
        <w:t>Phys</w:t>
      </w:r>
      <w:r w:rsidR="00924340" w:rsidRPr="00DC15A7">
        <w:rPr>
          <w:rFonts w:hint="eastAsia"/>
          <w:i/>
          <w:iCs/>
          <w:lang w:eastAsia="ja-JP"/>
        </w:rPr>
        <w:t>.</w:t>
      </w:r>
      <w:r w:rsidR="00924340" w:rsidRPr="00DC15A7">
        <w:rPr>
          <w:i/>
          <w:iCs/>
          <w:lang w:eastAsia="ja-JP"/>
        </w:rPr>
        <w:t xml:space="preserve"> Rev</w:t>
      </w:r>
      <w:r w:rsidR="00924340" w:rsidRPr="00DC15A7">
        <w:rPr>
          <w:rFonts w:hint="eastAsia"/>
          <w:i/>
          <w:iCs/>
          <w:lang w:eastAsia="ja-JP"/>
        </w:rPr>
        <w:t>.</w:t>
      </w:r>
      <w:r w:rsidR="00924340" w:rsidRPr="00DC15A7">
        <w:rPr>
          <w:i/>
          <w:iCs/>
          <w:lang w:eastAsia="ja-JP"/>
        </w:rPr>
        <w:t xml:space="preserve"> Fluids</w:t>
      </w:r>
      <w:r w:rsidR="00924340" w:rsidRPr="00DC15A7">
        <w:rPr>
          <w:lang w:eastAsia="ja-JP"/>
        </w:rPr>
        <w:t xml:space="preserve"> </w:t>
      </w:r>
      <w:r w:rsidR="00924340" w:rsidRPr="00DC15A7">
        <w:rPr>
          <w:b/>
          <w:bCs/>
          <w:lang w:eastAsia="ja-JP"/>
        </w:rPr>
        <w:t>2017</w:t>
      </w:r>
      <w:r w:rsidR="00924340" w:rsidRPr="00DC15A7">
        <w:rPr>
          <w:lang w:eastAsia="ja-JP"/>
        </w:rPr>
        <w:t>, 2 (12)</w:t>
      </w:r>
      <w:r w:rsidR="00924340" w:rsidRPr="00DC15A7">
        <w:rPr>
          <w:rFonts w:hint="eastAsia"/>
          <w:lang w:eastAsia="ja-JP"/>
        </w:rPr>
        <w:t>, 123301.</w:t>
      </w:r>
    </w:p>
    <w:p w14:paraId="3810E9C8" w14:textId="74555207" w:rsidR="000E67F5" w:rsidRPr="00DC15A7" w:rsidRDefault="006A7577" w:rsidP="001F5178">
      <w:pPr>
        <w:pStyle w:val="TFReferencesSection"/>
        <w:ind w:firstLine="0"/>
        <w:rPr>
          <w:lang w:eastAsia="ja-JP"/>
        </w:rPr>
      </w:pPr>
      <w:r w:rsidRPr="00DC15A7">
        <w:rPr>
          <w:rFonts w:hint="eastAsia"/>
          <w:lang w:eastAsia="ja-JP"/>
        </w:rPr>
        <w:lastRenderedPageBreak/>
        <w:t>54</w:t>
      </w:r>
      <w:r w:rsidR="00C8714E" w:rsidRPr="00DC15A7">
        <w:rPr>
          <w:rFonts w:hint="eastAsia"/>
          <w:lang w:eastAsia="ja-JP"/>
        </w:rPr>
        <w:t>.</w:t>
      </w:r>
      <w:r w:rsidR="00C8714E" w:rsidRPr="00DC15A7">
        <w:rPr>
          <w:lang w:eastAsia="ja-JP"/>
        </w:rPr>
        <w:tab/>
      </w:r>
      <w:r w:rsidR="00924340" w:rsidRPr="00DC15A7">
        <w:rPr>
          <w:lang w:eastAsia="ja-JP"/>
        </w:rPr>
        <w:t xml:space="preserve">Baumgarten, A. S.; Kamrin, K. A General Constitutive Model for Dense, Fine-Particle Suspensions Validated in Many Geometries. </w:t>
      </w:r>
      <w:r w:rsidR="00924340" w:rsidRPr="00DC15A7">
        <w:rPr>
          <w:i/>
          <w:iCs/>
          <w:lang w:eastAsia="ja-JP"/>
        </w:rPr>
        <w:t>Proc</w:t>
      </w:r>
      <w:r w:rsidR="00924340" w:rsidRPr="00DC15A7">
        <w:rPr>
          <w:rFonts w:hint="eastAsia"/>
          <w:i/>
          <w:iCs/>
          <w:lang w:eastAsia="ja-JP"/>
        </w:rPr>
        <w:t>.</w:t>
      </w:r>
      <w:r w:rsidR="00924340" w:rsidRPr="00DC15A7">
        <w:rPr>
          <w:i/>
          <w:iCs/>
          <w:lang w:eastAsia="ja-JP"/>
        </w:rPr>
        <w:t xml:space="preserve"> Natl</w:t>
      </w:r>
      <w:r w:rsidR="00924340" w:rsidRPr="00DC15A7">
        <w:rPr>
          <w:rFonts w:hint="eastAsia"/>
          <w:i/>
          <w:iCs/>
          <w:lang w:eastAsia="ja-JP"/>
        </w:rPr>
        <w:t>.</w:t>
      </w:r>
      <w:r w:rsidR="00924340" w:rsidRPr="00DC15A7">
        <w:rPr>
          <w:i/>
          <w:iCs/>
          <w:lang w:eastAsia="ja-JP"/>
        </w:rPr>
        <w:t xml:space="preserve"> Acad</w:t>
      </w:r>
      <w:r w:rsidR="00924340" w:rsidRPr="00DC15A7">
        <w:rPr>
          <w:rFonts w:hint="eastAsia"/>
          <w:i/>
          <w:iCs/>
          <w:lang w:eastAsia="ja-JP"/>
        </w:rPr>
        <w:t>.</w:t>
      </w:r>
      <w:r w:rsidR="00924340" w:rsidRPr="00DC15A7">
        <w:rPr>
          <w:i/>
          <w:iCs/>
          <w:lang w:eastAsia="ja-JP"/>
        </w:rPr>
        <w:t xml:space="preserve"> Sci</w:t>
      </w:r>
      <w:r w:rsidR="00924340" w:rsidRPr="00DC15A7">
        <w:rPr>
          <w:rFonts w:hint="eastAsia"/>
          <w:i/>
          <w:iCs/>
          <w:lang w:eastAsia="ja-JP"/>
        </w:rPr>
        <w:t>.</w:t>
      </w:r>
      <w:r w:rsidR="00924340" w:rsidRPr="00DC15A7">
        <w:rPr>
          <w:i/>
          <w:iCs/>
          <w:lang w:eastAsia="ja-JP"/>
        </w:rPr>
        <w:t xml:space="preserve"> U</w:t>
      </w:r>
      <w:r w:rsidR="00924340" w:rsidRPr="00DC15A7">
        <w:rPr>
          <w:rFonts w:hint="eastAsia"/>
          <w:i/>
          <w:iCs/>
          <w:lang w:eastAsia="ja-JP"/>
        </w:rPr>
        <w:t>.</w:t>
      </w:r>
      <w:r w:rsidR="00924340" w:rsidRPr="00DC15A7">
        <w:rPr>
          <w:i/>
          <w:iCs/>
          <w:lang w:eastAsia="ja-JP"/>
        </w:rPr>
        <w:t xml:space="preserve"> S</w:t>
      </w:r>
      <w:r w:rsidR="00924340" w:rsidRPr="00DC15A7">
        <w:rPr>
          <w:rFonts w:hint="eastAsia"/>
          <w:i/>
          <w:iCs/>
          <w:lang w:eastAsia="ja-JP"/>
        </w:rPr>
        <w:t>.</w:t>
      </w:r>
      <w:r w:rsidR="00924340" w:rsidRPr="00DC15A7">
        <w:rPr>
          <w:i/>
          <w:iCs/>
          <w:lang w:eastAsia="ja-JP"/>
        </w:rPr>
        <w:t xml:space="preserve"> A</w:t>
      </w:r>
      <w:r w:rsidR="00924340" w:rsidRPr="00DC15A7">
        <w:rPr>
          <w:rFonts w:hint="eastAsia"/>
          <w:i/>
          <w:iCs/>
          <w:lang w:eastAsia="ja-JP"/>
        </w:rPr>
        <w:t>.</w:t>
      </w:r>
      <w:r w:rsidR="00924340" w:rsidRPr="00DC15A7">
        <w:rPr>
          <w:lang w:eastAsia="ja-JP"/>
        </w:rPr>
        <w:t xml:space="preserve"> </w:t>
      </w:r>
      <w:r w:rsidR="00924340" w:rsidRPr="00DC15A7">
        <w:rPr>
          <w:b/>
          <w:bCs/>
          <w:lang w:eastAsia="ja-JP"/>
        </w:rPr>
        <w:t>2019</w:t>
      </w:r>
      <w:r w:rsidR="00924340" w:rsidRPr="00DC15A7">
        <w:rPr>
          <w:lang w:eastAsia="ja-JP"/>
        </w:rPr>
        <w:t>, 116 (42), 20828–20836.</w:t>
      </w:r>
    </w:p>
    <w:p w14:paraId="67C36800" w14:textId="75AE023E" w:rsidR="000E67F5" w:rsidRPr="00DC15A7" w:rsidRDefault="006A7577" w:rsidP="001F5178">
      <w:pPr>
        <w:pStyle w:val="TFReferencesSection"/>
        <w:ind w:firstLine="0"/>
        <w:rPr>
          <w:lang w:eastAsia="ja-JP"/>
        </w:rPr>
      </w:pPr>
      <w:r w:rsidRPr="00DC15A7">
        <w:rPr>
          <w:rFonts w:hint="eastAsia"/>
          <w:lang w:eastAsia="ja-JP"/>
        </w:rPr>
        <w:t>55</w:t>
      </w:r>
      <w:r w:rsidR="00C8714E" w:rsidRPr="00DC15A7">
        <w:rPr>
          <w:rFonts w:hint="eastAsia"/>
          <w:lang w:eastAsia="ja-JP"/>
        </w:rPr>
        <w:t>.</w:t>
      </w:r>
      <w:r w:rsidR="00C8714E" w:rsidRPr="00DC15A7">
        <w:rPr>
          <w:lang w:eastAsia="ja-JP"/>
        </w:rPr>
        <w:tab/>
      </w:r>
      <w:r w:rsidR="00924340" w:rsidRPr="00DC15A7">
        <w:rPr>
          <w:lang w:eastAsia="ja-JP"/>
        </w:rPr>
        <w:t>Yang, Y. J.; Kelkar, A. V.; Corti, D. S.; Franses, E. I. Effect of Interparticle Interactions on Agglomeration and Sedimentation Rates of Colloidal Silica Microspheres.</w:t>
      </w:r>
      <w:r w:rsidR="00924340" w:rsidRPr="00DC15A7">
        <w:rPr>
          <w:i/>
          <w:iCs/>
          <w:lang w:eastAsia="ja-JP"/>
        </w:rPr>
        <w:t xml:space="preserve"> Langmuir</w:t>
      </w:r>
      <w:r w:rsidR="00924340" w:rsidRPr="00DC15A7">
        <w:rPr>
          <w:lang w:eastAsia="ja-JP"/>
        </w:rPr>
        <w:t xml:space="preserve"> </w:t>
      </w:r>
      <w:r w:rsidR="00924340" w:rsidRPr="00DC15A7">
        <w:rPr>
          <w:b/>
          <w:bCs/>
          <w:lang w:eastAsia="ja-JP"/>
        </w:rPr>
        <w:t>2016</w:t>
      </w:r>
      <w:r w:rsidR="00924340" w:rsidRPr="00DC15A7">
        <w:rPr>
          <w:lang w:eastAsia="ja-JP"/>
        </w:rPr>
        <w:t>, 32 (20), 5111–5123</w:t>
      </w:r>
      <w:r w:rsidR="00924340" w:rsidRPr="00DC15A7">
        <w:rPr>
          <w:rFonts w:hint="eastAsia"/>
          <w:lang w:eastAsia="ja-JP"/>
        </w:rPr>
        <w:t>.</w:t>
      </w:r>
    </w:p>
    <w:p w14:paraId="39869FD1" w14:textId="3E884126" w:rsidR="000E67F5" w:rsidRPr="00DC15A7" w:rsidRDefault="006A7577" w:rsidP="001F5178">
      <w:pPr>
        <w:pStyle w:val="TFReferencesSection"/>
        <w:ind w:firstLine="0"/>
        <w:rPr>
          <w:lang w:eastAsia="ja-JP"/>
        </w:rPr>
      </w:pPr>
      <w:r w:rsidRPr="00DC15A7">
        <w:rPr>
          <w:rFonts w:hint="eastAsia"/>
          <w:lang w:eastAsia="ja-JP"/>
        </w:rPr>
        <w:t>56</w:t>
      </w:r>
      <w:r w:rsidR="00C8714E" w:rsidRPr="00DC15A7">
        <w:rPr>
          <w:rFonts w:hint="eastAsia"/>
          <w:lang w:eastAsia="ja-JP"/>
        </w:rPr>
        <w:t>.</w:t>
      </w:r>
      <w:r w:rsidR="00C8714E" w:rsidRPr="00DC15A7">
        <w:tab/>
      </w:r>
      <w:r w:rsidR="00924340" w:rsidRPr="00DC15A7">
        <w:rPr>
          <w:lang w:eastAsia="ja-JP"/>
        </w:rPr>
        <w:t xml:space="preserve">Kops-Werkhoven, M. M.; Fijnaut, H. M. Dynamic Light Scattering and Sedimentation Experiments on Silica Dispersions at Finite Concentrations. </w:t>
      </w:r>
      <w:r w:rsidR="00924340" w:rsidRPr="00DC15A7">
        <w:rPr>
          <w:i/>
          <w:iCs/>
          <w:lang w:eastAsia="ja-JP"/>
        </w:rPr>
        <w:t>J</w:t>
      </w:r>
      <w:r w:rsidR="00924340" w:rsidRPr="00DC15A7">
        <w:rPr>
          <w:rFonts w:hint="eastAsia"/>
          <w:i/>
          <w:iCs/>
          <w:lang w:eastAsia="ja-JP"/>
        </w:rPr>
        <w:t>.</w:t>
      </w:r>
      <w:r w:rsidR="00924340" w:rsidRPr="00DC15A7">
        <w:rPr>
          <w:i/>
          <w:iCs/>
          <w:lang w:eastAsia="ja-JP"/>
        </w:rPr>
        <w:t xml:space="preserve"> Chem</w:t>
      </w:r>
      <w:r w:rsidR="00924340" w:rsidRPr="00DC15A7">
        <w:rPr>
          <w:rFonts w:hint="eastAsia"/>
          <w:i/>
          <w:iCs/>
          <w:lang w:eastAsia="ja-JP"/>
        </w:rPr>
        <w:t>.</w:t>
      </w:r>
      <w:r w:rsidR="00924340" w:rsidRPr="00DC15A7">
        <w:rPr>
          <w:i/>
          <w:iCs/>
          <w:lang w:eastAsia="ja-JP"/>
        </w:rPr>
        <w:t xml:space="preserve"> Phys</w:t>
      </w:r>
      <w:r w:rsidR="00924340" w:rsidRPr="00DC15A7">
        <w:rPr>
          <w:rFonts w:hint="eastAsia"/>
          <w:i/>
          <w:iCs/>
          <w:lang w:eastAsia="ja-JP"/>
        </w:rPr>
        <w:t>.</w:t>
      </w:r>
      <w:r w:rsidR="00924340" w:rsidRPr="00DC15A7">
        <w:rPr>
          <w:lang w:eastAsia="ja-JP"/>
        </w:rPr>
        <w:t xml:space="preserve"> </w:t>
      </w:r>
      <w:r w:rsidR="00924340" w:rsidRPr="00DC15A7">
        <w:rPr>
          <w:b/>
          <w:bCs/>
          <w:lang w:eastAsia="ja-JP"/>
        </w:rPr>
        <w:t>1980</w:t>
      </w:r>
      <w:r w:rsidR="00924340" w:rsidRPr="00DC15A7">
        <w:rPr>
          <w:lang w:eastAsia="ja-JP"/>
        </w:rPr>
        <w:t>, 74 (3), 1618–1625.</w:t>
      </w:r>
    </w:p>
    <w:p w14:paraId="10F6B007" w14:textId="381F6EDC" w:rsidR="000E67F5" w:rsidRPr="00DC15A7" w:rsidRDefault="006A7577" w:rsidP="001F5178">
      <w:pPr>
        <w:pStyle w:val="TFReferencesSection"/>
        <w:ind w:firstLine="0"/>
        <w:rPr>
          <w:lang w:eastAsia="ja-JP"/>
        </w:rPr>
      </w:pPr>
      <w:r w:rsidRPr="00DC15A7">
        <w:rPr>
          <w:rFonts w:hint="eastAsia"/>
          <w:lang w:eastAsia="ja-JP"/>
        </w:rPr>
        <w:t>57</w:t>
      </w:r>
      <w:r w:rsidR="00C8714E" w:rsidRPr="00DC15A7">
        <w:rPr>
          <w:rFonts w:hint="eastAsia"/>
          <w:lang w:eastAsia="ja-JP"/>
        </w:rPr>
        <w:t>.</w:t>
      </w:r>
      <w:r w:rsidR="00C8714E" w:rsidRPr="00DC15A7">
        <w:rPr>
          <w:lang w:eastAsia="ja-JP"/>
        </w:rPr>
        <w:tab/>
      </w:r>
      <w:r w:rsidR="00924340" w:rsidRPr="00DC15A7">
        <w:rPr>
          <w:lang w:eastAsia="ja-JP"/>
        </w:rPr>
        <w:t>Raghavan, S. R.; Khan, S. A. Shear-Thickening Response of Fumed Silica Suspensions under Steady and Oscillatory Shear</w:t>
      </w:r>
      <w:r w:rsidR="00924340" w:rsidRPr="00DC15A7">
        <w:rPr>
          <w:rFonts w:hint="eastAsia"/>
          <w:lang w:eastAsia="ja-JP"/>
        </w:rPr>
        <w:t>.</w:t>
      </w:r>
      <w:r w:rsidR="00924340" w:rsidRPr="00DC15A7">
        <w:rPr>
          <w:rFonts w:hint="eastAsia"/>
          <w:i/>
          <w:iCs/>
          <w:lang w:eastAsia="ja-JP"/>
        </w:rPr>
        <w:t xml:space="preserve"> J. Colloid Interface Sci.</w:t>
      </w:r>
      <w:r w:rsidR="00924340" w:rsidRPr="00DC15A7">
        <w:rPr>
          <w:rFonts w:hint="eastAsia"/>
          <w:lang w:eastAsia="ja-JP"/>
        </w:rPr>
        <w:t xml:space="preserve"> </w:t>
      </w:r>
      <w:r w:rsidR="00924340" w:rsidRPr="00DC15A7">
        <w:rPr>
          <w:rFonts w:hint="eastAsia"/>
          <w:b/>
          <w:bCs/>
          <w:lang w:eastAsia="ja-JP"/>
        </w:rPr>
        <w:t>1997</w:t>
      </w:r>
      <w:r w:rsidR="00924340" w:rsidRPr="00DC15A7">
        <w:rPr>
          <w:rFonts w:hint="eastAsia"/>
          <w:lang w:eastAsia="ja-JP"/>
        </w:rPr>
        <w:t>, 185 (1), 57</w:t>
      </w:r>
      <w:r w:rsidR="00924340" w:rsidRPr="00DC15A7">
        <w:rPr>
          <w:lang w:eastAsia="ja-JP"/>
        </w:rPr>
        <w:t>–</w:t>
      </w:r>
      <w:r w:rsidR="00924340" w:rsidRPr="00DC15A7">
        <w:rPr>
          <w:rFonts w:hint="eastAsia"/>
          <w:lang w:eastAsia="ja-JP"/>
        </w:rPr>
        <w:t>67.</w:t>
      </w:r>
    </w:p>
    <w:p w14:paraId="4F76EF6C" w14:textId="6B697C8B" w:rsidR="00325F9C" w:rsidRPr="00DC15A7" w:rsidRDefault="006A7577" w:rsidP="001F5178">
      <w:pPr>
        <w:pStyle w:val="TFReferencesSection"/>
        <w:ind w:firstLine="0"/>
      </w:pPr>
      <w:r w:rsidRPr="00DC15A7">
        <w:rPr>
          <w:rFonts w:hint="eastAsia"/>
          <w:lang w:eastAsia="ja-JP"/>
        </w:rPr>
        <w:t>58</w:t>
      </w:r>
      <w:r w:rsidR="00C8714E" w:rsidRPr="00DC15A7">
        <w:rPr>
          <w:rFonts w:hint="eastAsia"/>
          <w:lang w:eastAsia="ja-JP"/>
        </w:rPr>
        <w:t>.</w:t>
      </w:r>
      <w:r w:rsidR="00325F9C" w:rsidRPr="00DC15A7">
        <w:tab/>
        <w:t xml:space="preserve">Rueb, C. J.; Zukoski, C. F. Rheology of Suspensions of Weakly Attractive Particles: Approach to Gelation. </w:t>
      </w:r>
      <w:r w:rsidR="00325F9C" w:rsidRPr="00DC15A7">
        <w:rPr>
          <w:i/>
          <w:iCs/>
        </w:rPr>
        <w:t>J</w:t>
      </w:r>
      <w:r w:rsidR="00325F9C" w:rsidRPr="00DC15A7">
        <w:rPr>
          <w:rFonts w:hint="eastAsia"/>
          <w:i/>
          <w:iCs/>
          <w:lang w:eastAsia="ja-JP"/>
        </w:rPr>
        <w:t>.</w:t>
      </w:r>
      <w:r w:rsidR="00325F9C" w:rsidRPr="00DC15A7">
        <w:rPr>
          <w:i/>
          <w:iCs/>
        </w:rPr>
        <w:t xml:space="preserve"> Rheol</w:t>
      </w:r>
      <w:r w:rsidR="00325F9C" w:rsidRPr="00DC15A7">
        <w:rPr>
          <w:rFonts w:hint="eastAsia"/>
          <w:i/>
          <w:iCs/>
          <w:lang w:eastAsia="ja-JP"/>
        </w:rPr>
        <w:t>.</w:t>
      </w:r>
      <w:r w:rsidR="00325F9C" w:rsidRPr="00DC15A7">
        <w:rPr>
          <w:rFonts w:hint="eastAsia"/>
          <w:lang w:eastAsia="ja-JP"/>
        </w:rPr>
        <w:t xml:space="preserve"> </w:t>
      </w:r>
      <w:r w:rsidR="00325F9C" w:rsidRPr="00DC15A7">
        <w:rPr>
          <w:b/>
          <w:bCs/>
        </w:rPr>
        <w:t>1998</w:t>
      </w:r>
      <w:r w:rsidR="00325F9C" w:rsidRPr="00DC15A7">
        <w:t>, 42 (6), 1451–1476.</w:t>
      </w:r>
    </w:p>
    <w:p w14:paraId="431E9D59" w14:textId="6B1304CA" w:rsidR="004A0517" w:rsidRPr="00DC15A7" w:rsidRDefault="006A7577" w:rsidP="001F5178">
      <w:pPr>
        <w:pStyle w:val="TFReferencesSection"/>
        <w:ind w:firstLine="0"/>
      </w:pPr>
      <w:r w:rsidRPr="00DC15A7">
        <w:rPr>
          <w:rFonts w:hint="eastAsia"/>
          <w:lang w:eastAsia="ja-JP"/>
        </w:rPr>
        <w:t>59</w:t>
      </w:r>
      <w:r w:rsidR="00C8714E" w:rsidRPr="00DC15A7">
        <w:rPr>
          <w:rFonts w:hint="eastAsia"/>
          <w:lang w:eastAsia="ja-JP"/>
        </w:rPr>
        <w:t>.</w:t>
      </w:r>
      <w:r w:rsidR="004A0517" w:rsidRPr="00DC15A7">
        <w:tab/>
        <w:t>Mitarai,</w:t>
      </w:r>
      <w:r w:rsidR="00BD6D0B" w:rsidRPr="00DC15A7">
        <w:t xml:space="preserve"> N.;</w:t>
      </w:r>
      <w:r w:rsidR="004A0517" w:rsidRPr="00DC15A7">
        <w:t xml:space="preserve"> Nori,</w:t>
      </w:r>
      <w:r w:rsidR="00BD6D0B" w:rsidRPr="00DC15A7">
        <w:t xml:space="preserve"> F.</w:t>
      </w:r>
      <w:r w:rsidR="004A0517" w:rsidRPr="00DC15A7">
        <w:t xml:space="preserve"> Wet granular materials</w:t>
      </w:r>
      <w:r w:rsidR="00BD6D0B" w:rsidRPr="00DC15A7">
        <w:t>.</w:t>
      </w:r>
      <w:r w:rsidR="004A0517" w:rsidRPr="00DC15A7">
        <w:t xml:space="preserve"> </w:t>
      </w:r>
      <w:r w:rsidR="004A0517" w:rsidRPr="00DC15A7">
        <w:rPr>
          <w:i/>
          <w:iCs/>
        </w:rPr>
        <w:t>Adv</w:t>
      </w:r>
      <w:r w:rsidR="00BD6D0B" w:rsidRPr="00DC15A7">
        <w:rPr>
          <w:i/>
          <w:iCs/>
        </w:rPr>
        <w:t>.</w:t>
      </w:r>
      <w:r w:rsidR="004A0517" w:rsidRPr="00DC15A7">
        <w:rPr>
          <w:i/>
          <w:iCs/>
        </w:rPr>
        <w:t xml:space="preserve"> Phys.</w:t>
      </w:r>
      <w:r w:rsidR="004A0517" w:rsidRPr="00DC15A7">
        <w:t xml:space="preserve"> </w:t>
      </w:r>
      <w:r w:rsidR="00BD6D0B" w:rsidRPr="00DC15A7">
        <w:rPr>
          <w:b/>
          <w:bCs/>
        </w:rPr>
        <w:t>2006</w:t>
      </w:r>
      <w:r w:rsidR="00BD6D0B" w:rsidRPr="00DC15A7">
        <w:t xml:space="preserve">, </w:t>
      </w:r>
      <w:r w:rsidR="004A0517" w:rsidRPr="00DC15A7">
        <w:t>55</w:t>
      </w:r>
      <w:r w:rsidR="007A4AD2" w:rsidRPr="00DC15A7">
        <w:rPr>
          <w:rFonts w:hint="eastAsia"/>
          <w:lang w:eastAsia="ja-JP"/>
        </w:rPr>
        <w:t xml:space="preserve"> (1</w:t>
      </w:r>
      <w:r w:rsidR="007A4AD2" w:rsidRPr="00DC15A7">
        <w:t>–</w:t>
      </w:r>
      <w:r w:rsidR="007A4AD2" w:rsidRPr="00DC15A7">
        <w:rPr>
          <w:rFonts w:hint="eastAsia"/>
          <w:lang w:eastAsia="ja-JP"/>
        </w:rPr>
        <w:t>2)</w:t>
      </w:r>
      <w:r w:rsidR="00BD6D0B" w:rsidRPr="00DC15A7">
        <w:t xml:space="preserve">, </w:t>
      </w:r>
      <w:r w:rsidR="004A0517" w:rsidRPr="00DC15A7">
        <w:t xml:space="preserve">1–45. </w:t>
      </w:r>
    </w:p>
    <w:p w14:paraId="6301AA51" w14:textId="7FA52F60" w:rsidR="00B932E0" w:rsidRPr="00DC15A7" w:rsidRDefault="006A7577" w:rsidP="001F5178">
      <w:pPr>
        <w:pStyle w:val="TFReferencesSection"/>
        <w:ind w:firstLine="0"/>
      </w:pPr>
      <w:r w:rsidRPr="00DC15A7">
        <w:rPr>
          <w:rFonts w:hint="eastAsia"/>
          <w:lang w:eastAsia="ja-JP"/>
        </w:rPr>
        <w:t>60</w:t>
      </w:r>
      <w:r w:rsidR="00C8714E" w:rsidRPr="00DC15A7">
        <w:rPr>
          <w:rFonts w:hint="eastAsia"/>
          <w:lang w:eastAsia="ja-JP"/>
        </w:rPr>
        <w:t>.</w:t>
      </w:r>
      <w:r w:rsidR="00C8714E" w:rsidRPr="00DC15A7">
        <w:rPr>
          <w:lang w:eastAsia="ja-JP"/>
        </w:rPr>
        <w:tab/>
      </w:r>
      <w:r w:rsidR="00B932E0" w:rsidRPr="00DC15A7">
        <w:t xml:space="preserve">Grabowski, S. J. What Is the Covalency of Hydrogen Bonding? </w:t>
      </w:r>
      <w:r w:rsidR="00B932E0" w:rsidRPr="00DC15A7">
        <w:rPr>
          <w:i/>
          <w:iCs/>
        </w:rPr>
        <w:t>Chem</w:t>
      </w:r>
      <w:r w:rsidR="00B932E0" w:rsidRPr="00DC15A7">
        <w:rPr>
          <w:rFonts w:hint="eastAsia"/>
          <w:i/>
          <w:iCs/>
          <w:lang w:eastAsia="ja-JP"/>
        </w:rPr>
        <w:t>.</w:t>
      </w:r>
      <w:r w:rsidR="00B932E0" w:rsidRPr="00DC15A7">
        <w:rPr>
          <w:i/>
          <w:iCs/>
        </w:rPr>
        <w:t xml:space="preserve"> Rev</w:t>
      </w:r>
      <w:r w:rsidR="00B932E0" w:rsidRPr="00DC15A7">
        <w:t xml:space="preserve">. </w:t>
      </w:r>
      <w:r w:rsidR="00B932E0" w:rsidRPr="00DC15A7">
        <w:rPr>
          <w:b/>
          <w:bCs/>
        </w:rPr>
        <w:t>2011</w:t>
      </w:r>
      <w:r w:rsidR="00B932E0" w:rsidRPr="00DC15A7">
        <w:t xml:space="preserve">, </w:t>
      </w:r>
      <w:r w:rsidR="00B932E0" w:rsidRPr="00DC15A7">
        <w:rPr>
          <w:rFonts w:hint="eastAsia"/>
          <w:lang w:eastAsia="ja-JP"/>
        </w:rPr>
        <w:t xml:space="preserve">111 (4), </w:t>
      </w:r>
      <w:r w:rsidR="00B932E0" w:rsidRPr="00DC15A7">
        <w:t>2597–2625.</w:t>
      </w:r>
    </w:p>
    <w:p w14:paraId="14AF5AB6" w14:textId="58AB00A9" w:rsidR="000E67F5" w:rsidRPr="00DC15A7" w:rsidRDefault="006A7577" w:rsidP="001F5178">
      <w:pPr>
        <w:pStyle w:val="TFReferencesSection"/>
        <w:ind w:firstLine="0"/>
        <w:rPr>
          <w:lang w:eastAsia="ja-JP"/>
        </w:rPr>
      </w:pPr>
      <w:r w:rsidRPr="00DC15A7">
        <w:rPr>
          <w:rFonts w:hint="eastAsia"/>
          <w:lang w:eastAsia="ja-JP"/>
        </w:rPr>
        <w:t>61</w:t>
      </w:r>
      <w:r w:rsidR="00C8714E" w:rsidRPr="00DC15A7">
        <w:rPr>
          <w:rFonts w:hint="eastAsia"/>
          <w:lang w:eastAsia="ja-JP"/>
        </w:rPr>
        <w:t>.</w:t>
      </w:r>
      <w:r w:rsidR="00C8714E" w:rsidRPr="00DC15A7">
        <w:rPr>
          <w:lang w:eastAsia="ja-JP"/>
        </w:rPr>
        <w:tab/>
      </w:r>
      <w:r w:rsidR="000C15B8" w:rsidRPr="00DC15A7">
        <w:rPr>
          <w:lang w:eastAsia="ja-JP"/>
        </w:rPr>
        <w:t xml:space="preserve">Delavoux, Y. M.; Gilmore, M.; Atkins, M. P.; Swadźba-Kwaśny, M.; Holbrey, J. D. Intermolecular Structure and Hydrogen-Bonding in Liquid 1,2-Propylene Carbonate and 1,2-Glycerol Carbonate Determined by Neutron Scattering. </w:t>
      </w:r>
      <w:r w:rsidR="000C15B8" w:rsidRPr="00DC15A7">
        <w:rPr>
          <w:i/>
          <w:iCs/>
          <w:lang w:eastAsia="ja-JP"/>
        </w:rPr>
        <w:t>Phys</w:t>
      </w:r>
      <w:r w:rsidR="000C15B8" w:rsidRPr="00DC15A7">
        <w:rPr>
          <w:rFonts w:hint="eastAsia"/>
          <w:i/>
          <w:iCs/>
          <w:lang w:eastAsia="ja-JP"/>
        </w:rPr>
        <w:t>.</w:t>
      </w:r>
      <w:r w:rsidR="000C15B8" w:rsidRPr="00DC15A7">
        <w:rPr>
          <w:i/>
          <w:iCs/>
          <w:lang w:eastAsia="ja-JP"/>
        </w:rPr>
        <w:t xml:space="preserve"> Chem</w:t>
      </w:r>
      <w:r w:rsidR="000C15B8" w:rsidRPr="00DC15A7">
        <w:rPr>
          <w:rFonts w:hint="eastAsia"/>
          <w:i/>
          <w:iCs/>
          <w:lang w:eastAsia="ja-JP"/>
        </w:rPr>
        <w:t>.</w:t>
      </w:r>
      <w:r w:rsidR="000C15B8" w:rsidRPr="00DC15A7">
        <w:rPr>
          <w:i/>
          <w:iCs/>
          <w:lang w:eastAsia="ja-JP"/>
        </w:rPr>
        <w:t xml:space="preserve"> Chem</w:t>
      </w:r>
      <w:r w:rsidR="000C15B8" w:rsidRPr="00DC15A7">
        <w:rPr>
          <w:rFonts w:hint="eastAsia"/>
          <w:i/>
          <w:iCs/>
          <w:lang w:eastAsia="ja-JP"/>
        </w:rPr>
        <w:t>.</w:t>
      </w:r>
      <w:r w:rsidR="000C15B8" w:rsidRPr="00DC15A7">
        <w:rPr>
          <w:i/>
          <w:iCs/>
          <w:lang w:eastAsia="ja-JP"/>
        </w:rPr>
        <w:t xml:space="preserve"> Phys</w:t>
      </w:r>
      <w:r w:rsidR="000C15B8" w:rsidRPr="00DC15A7">
        <w:rPr>
          <w:rFonts w:hint="eastAsia"/>
          <w:i/>
          <w:iCs/>
          <w:lang w:eastAsia="ja-JP"/>
        </w:rPr>
        <w:t>.</w:t>
      </w:r>
      <w:r w:rsidR="000C15B8" w:rsidRPr="00DC15A7">
        <w:rPr>
          <w:lang w:eastAsia="ja-JP"/>
        </w:rPr>
        <w:t xml:space="preserve"> </w:t>
      </w:r>
      <w:r w:rsidR="000C15B8" w:rsidRPr="00DC15A7">
        <w:rPr>
          <w:b/>
          <w:bCs/>
          <w:lang w:eastAsia="ja-JP"/>
        </w:rPr>
        <w:t>2017</w:t>
      </w:r>
      <w:r w:rsidR="000C15B8" w:rsidRPr="00DC15A7">
        <w:rPr>
          <w:lang w:eastAsia="ja-JP"/>
        </w:rPr>
        <w:t>, 19 (4), 2867–2876.</w:t>
      </w:r>
    </w:p>
    <w:p w14:paraId="3E7AA412" w14:textId="1C6EDA13" w:rsidR="008133C2" w:rsidRPr="00DC15A7" w:rsidRDefault="006A7577" w:rsidP="001F5178">
      <w:pPr>
        <w:pStyle w:val="TFReferencesSection"/>
        <w:ind w:firstLine="0"/>
        <w:rPr>
          <w:lang w:eastAsia="ja-JP"/>
        </w:rPr>
      </w:pPr>
      <w:r w:rsidRPr="00DC15A7">
        <w:rPr>
          <w:rFonts w:hint="eastAsia"/>
          <w:lang w:eastAsia="ja-JP"/>
        </w:rPr>
        <w:t>62</w:t>
      </w:r>
      <w:r w:rsidR="00C8714E" w:rsidRPr="00DC15A7">
        <w:rPr>
          <w:rFonts w:hint="eastAsia"/>
          <w:lang w:eastAsia="ja-JP"/>
        </w:rPr>
        <w:t>.</w:t>
      </w:r>
      <w:r w:rsidR="00C8714E" w:rsidRPr="00DC15A7">
        <w:rPr>
          <w:lang w:eastAsia="ja-JP"/>
        </w:rPr>
        <w:tab/>
      </w:r>
      <w:r w:rsidR="00CA1BC4" w:rsidRPr="00DC15A7">
        <w:rPr>
          <w:lang w:eastAsia="ja-JP"/>
        </w:rPr>
        <w:t xml:space="preserve">Van Der Hoeven, Ph.C.; Lyklema, J. Electrostatic stabilization in non-aqueous media. </w:t>
      </w:r>
      <w:r w:rsidR="00CA1BC4" w:rsidRPr="00DC15A7">
        <w:rPr>
          <w:i/>
          <w:iCs/>
          <w:lang w:eastAsia="ja-JP"/>
        </w:rPr>
        <w:t>Adv. Colloid Interface Sci.</w:t>
      </w:r>
      <w:r w:rsidR="00CA1BC4" w:rsidRPr="00DC15A7">
        <w:rPr>
          <w:lang w:eastAsia="ja-JP"/>
        </w:rPr>
        <w:t xml:space="preserve"> </w:t>
      </w:r>
      <w:r w:rsidR="00CA1BC4" w:rsidRPr="00DC15A7">
        <w:rPr>
          <w:b/>
          <w:bCs/>
          <w:lang w:eastAsia="ja-JP"/>
        </w:rPr>
        <w:t>1992</w:t>
      </w:r>
      <w:r w:rsidR="00CA1BC4" w:rsidRPr="00DC15A7">
        <w:rPr>
          <w:lang w:eastAsia="ja-JP"/>
        </w:rPr>
        <w:t>, 42, 205–277.</w:t>
      </w:r>
    </w:p>
    <w:p w14:paraId="4F5ED321" w14:textId="59D0297B" w:rsidR="008133C2" w:rsidRPr="00DC15A7" w:rsidRDefault="006A7577" w:rsidP="001F5178">
      <w:pPr>
        <w:pStyle w:val="TFReferencesSection"/>
        <w:ind w:firstLine="0"/>
        <w:rPr>
          <w:lang w:eastAsia="ja-JP"/>
        </w:rPr>
      </w:pPr>
      <w:r w:rsidRPr="00DC15A7">
        <w:rPr>
          <w:rFonts w:hint="eastAsia"/>
          <w:lang w:eastAsia="ja-JP"/>
        </w:rPr>
        <w:lastRenderedPageBreak/>
        <w:t>63</w:t>
      </w:r>
      <w:r w:rsidR="00582019" w:rsidRPr="00DC15A7">
        <w:rPr>
          <w:rFonts w:hint="eastAsia"/>
          <w:lang w:eastAsia="ja-JP"/>
        </w:rPr>
        <w:t>.</w:t>
      </w:r>
      <w:r w:rsidR="00582019" w:rsidRPr="00DC15A7">
        <w:rPr>
          <w:lang w:eastAsia="ja-JP"/>
        </w:rPr>
        <w:tab/>
      </w:r>
      <w:r w:rsidR="00CA1BC4" w:rsidRPr="00DC15A7">
        <w:rPr>
          <w:lang w:eastAsia="ja-JP"/>
        </w:rPr>
        <w:t xml:space="preserve">Morrison, Ian D. Electrical charges in nonaqueous media. </w:t>
      </w:r>
      <w:r w:rsidR="00CA1BC4" w:rsidRPr="00DC15A7">
        <w:rPr>
          <w:i/>
          <w:iCs/>
          <w:lang w:eastAsia="ja-JP"/>
        </w:rPr>
        <w:t>Colloids Surf. A: Physicochem. Eng. Asp.</w:t>
      </w:r>
      <w:r w:rsidR="00CA1BC4" w:rsidRPr="00DC15A7">
        <w:rPr>
          <w:lang w:eastAsia="ja-JP"/>
        </w:rPr>
        <w:t xml:space="preserve"> </w:t>
      </w:r>
      <w:r w:rsidR="00CA1BC4" w:rsidRPr="00DC15A7">
        <w:rPr>
          <w:b/>
          <w:bCs/>
          <w:lang w:eastAsia="ja-JP"/>
        </w:rPr>
        <w:t>1993</w:t>
      </w:r>
      <w:r w:rsidR="00CA1BC4" w:rsidRPr="00DC15A7">
        <w:rPr>
          <w:lang w:eastAsia="ja-JP"/>
        </w:rPr>
        <w:t>, 71 (1), 1–37.</w:t>
      </w:r>
    </w:p>
    <w:p w14:paraId="25BE7911" w14:textId="7658877D" w:rsidR="008133C2" w:rsidRPr="00DC15A7" w:rsidRDefault="006A7577" w:rsidP="001F5178">
      <w:pPr>
        <w:pStyle w:val="TFReferencesSection"/>
        <w:ind w:firstLine="0"/>
        <w:rPr>
          <w:lang w:eastAsia="ja-JP"/>
        </w:rPr>
      </w:pPr>
      <w:r w:rsidRPr="00DC15A7">
        <w:rPr>
          <w:rFonts w:hint="eastAsia"/>
          <w:lang w:eastAsia="ja-JP"/>
        </w:rPr>
        <w:t>64</w:t>
      </w:r>
      <w:r w:rsidR="00C8714E" w:rsidRPr="00DC15A7">
        <w:rPr>
          <w:rFonts w:hint="eastAsia"/>
          <w:lang w:eastAsia="ja-JP"/>
        </w:rPr>
        <w:t>.</w:t>
      </w:r>
      <w:r w:rsidR="00C8714E" w:rsidRPr="00DC15A7">
        <w:rPr>
          <w:lang w:eastAsia="ja-JP"/>
        </w:rPr>
        <w:tab/>
      </w:r>
      <w:r w:rsidR="00CA1BC4" w:rsidRPr="00DC15A7">
        <w:rPr>
          <w:lang w:eastAsia="ja-JP"/>
        </w:rPr>
        <w:t xml:space="preserve">Vigil, G.; Xu, Z.; Steinberg, S.; Israelachvili, J. Interactions of Silica Surfaces. </w:t>
      </w:r>
      <w:r w:rsidR="00456CCE" w:rsidRPr="00DC15A7">
        <w:rPr>
          <w:rFonts w:hint="eastAsia"/>
          <w:i/>
          <w:iCs/>
          <w:lang w:eastAsia="ja-JP"/>
        </w:rPr>
        <w:t>J</w:t>
      </w:r>
      <w:r w:rsidR="00456CCE" w:rsidRPr="00DC15A7">
        <w:rPr>
          <w:i/>
          <w:iCs/>
          <w:lang w:eastAsia="ja-JP"/>
        </w:rPr>
        <w:t xml:space="preserve">. </w:t>
      </w:r>
      <w:r w:rsidR="00456CCE" w:rsidRPr="00DC15A7">
        <w:rPr>
          <w:rFonts w:hint="eastAsia"/>
          <w:i/>
          <w:iCs/>
          <w:lang w:eastAsia="ja-JP"/>
        </w:rPr>
        <w:t>C</w:t>
      </w:r>
      <w:r w:rsidR="00456CCE" w:rsidRPr="00DC15A7">
        <w:rPr>
          <w:i/>
          <w:iCs/>
          <w:lang w:eastAsia="ja-JP"/>
        </w:rPr>
        <w:t xml:space="preserve">olloid </w:t>
      </w:r>
      <w:r w:rsidR="00456CCE" w:rsidRPr="00DC15A7">
        <w:rPr>
          <w:rFonts w:hint="eastAsia"/>
          <w:i/>
          <w:iCs/>
          <w:lang w:eastAsia="ja-JP"/>
        </w:rPr>
        <w:t>I</w:t>
      </w:r>
      <w:r w:rsidR="00456CCE" w:rsidRPr="00DC15A7">
        <w:rPr>
          <w:i/>
          <w:iCs/>
          <w:lang w:eastAsia="ja-JP"/>
        </w:rPr>
        <w:t xml:space="preserve">nterface </w:t>
      </w:r>
      <w:r w:rsidR="00456CCE" w:rsidRPr="00DC15A7">
        <w:rPr>
          <w:rFonts w:hint="eastAsia"/>
          <w:i/>
          <w:iCs/>
          <w:lang w:eastAsia="ja-JP"/>
        </w:rPr>
        <w:t>S</w:t>
      </w:r>
      <w:r w:rsidR="00456CCE" w:rsidRPr="00DC15A7">
        <w:rPr>
          <w:i/>
          <w:iCs/>
          <w:lang w:eastAsia="ja-JP"/>
        </w:rPr>
        <w:t>ci.</w:t>
      </w:r>
      <w:r w:rsidR="00CA1BC4" w:rsidRPr="00DC15A7">
        <w:rPr>
          <w:b/>
          <w:bCs/>
          <w:lang w:eastAsia="ja-JP"/>
        </w:rPr>
        <w:t>1994</w:t>
      </w:r>
      <w:r w:rsidR="00CA1BC4" w:rsidRPr="00DC15A7">
        <w:rPr>
          <w:lang w:eastAsia="ja-JP"/>
        </w:rPr>
        <w:t>, 165 (2)</w:t>
      </w:r>
      <w:r w:rsidR="00456CCE" w:rsidRPr="00DC15A7">
        <w:rPr>
          <w:rFonts w:hint="eastAsia"/>
          <w:lang w:eastAsia="ja-JP"/>
        </w:rPr>
        <w:t>,</w:t>
      </w:r>
      <w:r w:rsidR="00CA1BC4" w:rsidRPr="00DC15A7">
        <w:rPr>
          <w:lang w:eastAsia="ja-JP"/>
        </w:rPr>
        <w:t xml:space="preserve"> 367–385.</w:t>
      </w:r>
    </w:p>
    <w:p w14:paraId="5250DA33" w14:textId="5FED2CBA" w:rsidR="008133C2" w:rsidRPr="00DC15A7" w:rsidRDefault="006A7577" w:rsidP="001F5178">
      <w:pPr>
        <w:pStyle w:val="TFReferencesSection"/>
        <w:ind w:firstLine="0"/>
        <w:rPr>
          <w:lang w:eastAsia="ja-JP"/>
        </w:rPr>
      </w:pPr>
      <w:r w:rsidRPr="00DC15A7">
        <w:rPr>
          <w:rFonts w:hint="eastAsia"/>
          <w:lang w:eastAsia="ja-JP"/>
        </w:rPr>
        <w:t>65</w:t>
      </w:r>
      <w:r w:rsidR="00C8714E" w:rsidRPr="00DC15A7">
        <w:rPr>
          <w:rFonts w:hint="eastAsia"/>
          <w:lang w:eastAsia="ja-JP"/>
        </w:rPr>
        <w:t>.</w:t>
      </w:r>
      <w:r w:rsidR="00C8714E" w:rsidRPr="00DC15A7">
        <w:rPr>
          <w:lang w:eastAsia="ja-JP"/>
        </w:rPr>
        <w:tab/>
      </w:r>
      <w:r w:rsidR="004B2E54" w:rsidRPr="00DC15A7">
        <w:t>Zhuravlev</w:t>
      </w:r>
      <w:r w:rsidR="004B2E54" w:rsidRPr="00DC15A7">
        <w:rPr>
          <w:rFonts w:hint="eastAsia"/>
          <w:lang w:eastAsia="ja-JP"/>
        </w:rPr>
        <w:t xml:space="preserve">, L.T. </w:t>
      </w:r>
      <w:r w:rsidR="00CA1BC4" w:rsidRPr="00DC15A7">
        <w:rPr>
          <w:lang w:eastAsia="ja-JP"/>
        </w:rPr>
        <w:t xml:space="preserve">The surface chemistry of amorphous silica. Zhuravlev model. </w:t>
      </w:r>
      <w:r w:rsidR="00CA1BC4" w:rsidRPr="00DC15A7">
        <w:rPr>
          <w:i/>
          <w:iCs/>
          <w:lang w:eastAsia="ja-JP"/>
        </w:rPr>
        <w:t>Colloids Surf. A: Physicochem. Eng. Asp.</w:t>
      </w:r>
      <w:r w:rsidR="00CA1BC4" w:rsidRPr="00DC15A7">
        <w:rPr>
          <w:lang w:eastAsia="ja-JP"/>
        </w:rPr>
        <w:t xml:space="preserve"> </w:t>
      </w:r>
      <w:r w:rsidR="00CA1BC4" w:rsidRPr="00DC15A7">
        <w:rPr>
          <w:b/>
          <w:bCs/>
          <w:lang w:eastAsia="ja-JP"/>
        </w:rPr>
        <w:t>2000</w:t>
      </w:r>
      <w:r w:rsidR="00CA1BC4" w:rsidRPr="00DC15A7">
        <w:rPr>
          <w:lang w:eastAsia="ja-JP"/>
        </w:rPr>
        <w:t>, 173 (1–3), 1–38.</w:t>
      </w:r>
    </w:p>
    <w:p w14:paraId="503F912C" w14:textId="1869CD12" w:rsidR="00B6261D" w:rsidRPr="00DC15A7" w:rsidRDefault="006A7577" w:rsidP="001F5178">
      <w:pPr>
        <w:pStyle w:val="TFReferencesSection"/>
        <w:ind w:firstLine="0"/>
        <w:rPr>
          <w:lang w:eastAsia="ja-JP"/>
        </w:rPr>
      </w:pPr>
      <w:bookmarkStart w:id="23" w:name="_Hlk172051323"/>
      <w:r w:rsidRPr="00DC15A7">
        <w:rPr>
          <w:rFonts w:hint="eastAsia"/>
          <w:lang w:eastAsia="ja-JP"/>
        </w:rPr>
        <w:t>66</w:t>
      </w:r>
      <w:r w:rsidR="00C8714E" w:rsidRPr="00DC15A7">
        <w:rPr>
          <w:rFonts w:hint="eastAsia"/>
          <w:lang w:eastAsia="ja-JP"/>
        </w:rPr>
        <w:t>.</w:t>
      </w:r>
      <w:r w:rsidR="00C8714E" w:rsidRPr="00DC15A7">
        <w:rPr>
          <w:lang w:eastAsia="ja-JP"/>
        </w:rPr>
        <w:tab/>
      </w:r>
      <w:r w:rsidR="00B6261D" w:rsidRPr="00DC15A7">
        <w:rPr>
          <w:lang w:eastAsia="ja-JP"/>
        </w:rPr>
        <w:t xml:space="preserve">Raghavan, S. R.; Hou, J.; Baker, G. L.; Khan, S. A. Colloidal Interactions between Particles with Tethered Nonpolar Chains Dispersed in Polar Media: Direct Correlation between Dynamic Rheology and Interaction Parameters. </w:t>
      </w:r>
      <w:r w:rsidR="00B6261D" w:rsidRPr="00DC15A7">
        <w:rPr>
          <w:i/>
          <w:iCs/>
          <w:lang w:eastAsia="ja-JP"/>
        </w:rPr>
        <w:t>Langmuir</w:t>
      </w:r>
      <w:r w:rsidR="00B6261D" w:rsidRPr="00DC15A7">
        <w:rPr>
          <w:lang w:eastAsia="ja-JP"/>
        </w:rPr>
        <w:t xml:space="preserve"> </w:t>
      </w:r>
      <w:r w:rsidR="00B6261D" w:rsidRPr="00DC15A7">
        <w:rPr>
          <w:b/>
          <w:bCs/>
          <w:lang w:eastAsia="ja-JP"/>
        </w:rPr>
        <w:t>2000</w:t>
      </w:r>
      <w:r w:rsidR="00B6261D" w:rsidRPr="00DC15A7">
        <w:rPr>
          <w:lang w:eastAsia="ja-JP"/>
        </w:rPr>
        <w:t>, 16 (3), 1066–1077. https://doi.org/10.1021/la9815953.</w:t>
      </w:r>
    </w:p>
    <w:p w14:paraId="31B12591" w14:textId="6376C88F" w:rsidR="00B6261D" w:rsidRPr="00DC15A7" w:rsidRDefault="006A7577" w:rsidP="001F5178">
      <w:pPr>
        <w:pStyle w:val="TFReferencesSection"/>
        <w:ind w:firstLine="0"/>
        <w:rPr>
          <w:lang w:eastAsia="ja-JP"/>
        </w:rPr>
      </w:pPr>
      <w:r w:rsidRPr="00DC15A7">
        <w:rPr>
          <w:rFonts w:hint="eastAsia"/>
          <w:lang w:eastAsia="ja-JP"/>
        </w:rPr>
        <w:t>67</w:t>
      </w:r>
      <w:r w:rsidR="00C8714E" w:rsidRPr="00DC15A7">
        <w:rPr>
          <w:rFonts w:hint="eastAsia"/>
          <w:lang w:eastAsia="ja-JP"/>
        </w:rPr>
        <w:t>.</w:t>
      </w:r>
      <w:r w:rsidR="00C8714E" w:rsidRPr="00DC15A7">
        <w:rPr>
          <w:lang w:eastAsia="ja-JP"/>
        </w:rPr>
        <w:tab/>
      </w:r>
      <w:r w:rsidR="00B6261D" w:rsidRPr="00DC15A7">
        <w:rPr>
          <w:lang w:eastAsia="ja-JP"/>
        </w:rPr>
        <w:t xml:space="preserve">Yang, W.; Wu, Y.; Pei, X.; Zhou, F.; Xue, Q. Contribution of Surface Chemistry to the Shear Thickening of Silica Nanoparticle Suspensions. </w:t>
      </w:r>
      <w:r w:rsidR="00B6261D" w:rsidRPr="00DC15A7">
        <w:rPr>
          <w:i/>
          <w:iCs/>
          <w:lang w:eastAsia="ja-JP"/>
        </w:rPr>
        <w:t>Langmuir</w:t>
      </w:r>
      <w:r w:rsidR="00B6261D" w:rsidRPr="00DC15A7">
        <w:rPr>
          <w:lang w:eastAsia="ja-JP"/>
        </w:rPr>
        <w:t xml:space="preserve"> </w:t>
      </w:r>
      <w:r w:rsidR="00B6261D" w:rsidRPr="00DC15A7">
        <w:rPr>
          <w:b/>
          <w:bCs/>
          <w:lang w:eastAsia="ja-JP"/>
        </w:rPr>
        <w:t>2017</w:t>
      </w:r>
      <w:r w:rsidR="00B6261D" w:rsidRPr="00DC15A7">
        <w:rPr>
          <w:lang w:eastAsia="ja-JP"/>
        </w:rPr>
        <w:t>, 33 (4), 1037–1042.</w:t>
      </w:r>
    </w:p>
    <w:p w14:paraId="7E755684" w14:textId="5D88437C" w:rsidR="008133C2" w:rsidRPr="00DC15A7" w:rsidRDefault="006A7577" w:rsidP="001F5178">
      <w:pPr>
        <w:pStyle w:val="TFReferencesSection"/>
        <w:ind w:firstLine="0"/>
        <w:rPr>
          <w:lang w:eastAsia="ja-JP"/>
        </w:rPr>
      </w:pPr>
      <w:r w:rsidRPr="00DC15A7">
        <w:rPr>
          <w:rFonts w:hint="eastAsia"/>
          <w:lang w:eastAsia="ja-JP"/>
        </w:rPr>
        <w:t>68</w:t>
      </w:r>
      <w:r w:rsidR="00C8714E" w:rsidRPr="00DC15A7">
        <w:rPr>
          <w:rFonts w:hint="eastAsia"/>
          <w:lang w:eastAsia="ja-JP"/>
        </w:rPr>
        <w:t>.</w:t>
      </w:r>
      <w:r w:rsidR="00C8714E" w:rsidRPr="00DC15A7">
        <w:rPr>
          <w:lang w:eastAsia="ja-JP"/>
        </w:rPr>
        <w:tab/>
      </w:r>
      <w:r w:rsidR="00456CCE" w:rsidRPr="00DC15A7">
        <w:rPr>
          <w:lang w:eastAsia="ja-JP"/>
        </w:rPr>
        <w:t xml:space="preserve">Chen, C.; van der Naald, M.; Singh, A.; Dolinski, N. D.; Jackson, G. L.; Jaeger, H. M.; Rowan, S. J.; de Pablo, J. J. Leveraging the Polymer Glass Transition to Access Thermally Switchable Shear Jamming Suspensions. </w:t>
      </w:r>
      <w:r w:rsidR="00456CCE" w:rsidRPr="00DC15A7">
        <w:rPr>
          <w:i/>
          <w:iCs/>
          <w:lang w:eastAsia="ja-JP"/>
        </w:rPr>
        <w:t>ACS Cent</w:t>
      </w:r>
      <w:r w:rsidR="00456CCE" w:rsidRPr="00DC15A7">
        <w:rPr>
          <w:rFonts w:hint="eastAsia"/>
          <w:i/>
          <w:iCs/>
          <w:lang w:eastAsia="ja-JP"/>
        </w:rPr>
        <w:t>.</w:t>
      </w:r>
      <w:r w:rsidR="00456CCE" w:rsidRPr="00DC15A7">
        <w:rPr>
          <w:i/>
          <w:iCs/>
          <w:lang w:eastAsia="ja-JP"/>
        </w:rPr>
        <w:t xml:space="preserve"> Sci</w:t>
      </w:r>
      <w:r w:rsidR="00456CCE" w:rsidRPr="00DC15A7">
        <w:rPr>
          <w:rFonts w:hint="eastAsia"/>
          <w:i/>
          <w:iCs/>
          <w:lang w:eastAsia="ja-JP"/>
        </w:rPr>
        <w:t>.</w:t>
      </w:r>
      <w:r w:rsidR="00456CCE" w:rsidRPr="00DC15A7">
        <w:rPr>
          <w:i/>
          <w:iCs/>
          <w:lang w:eastAsia="ja-JP"/>
        </w:rPr>
        <w:t xml:space="preserve"> </w:t>
      </w:r>
      <w:r w:rsidR="00456CCE" w:rsidRPr="00DC15A7">
        <w:rPr>
          <w:b/>
          <w:bCs/>
          <w:lang w:eastAsia="ja-JP"/>
        </w:rPr>
        <w:t>2023</w:t>
      </w:r>
      <w:r w:rsidR="00456CCE" w:rsidRPr="00DC15A7">
        <w:rPr>
          <w:lang w:eastAsia="ja-JP"/>
        </w:rPr>
        <w:t>, 9 (4), 639–647.</w:t>
      </w:r>
    </w:p>
    <w:p w14:paraId="2C773301" w14:textId="3AC86B99" w:rsidR="008133C2" w:rsidRPr="00DC15A7" w:rsidRDefault="006A7577" w:rsidP="001F5178">
      <w:pPr>
        <w:pStyle w:val="TFReferencesSection"/>
        <w:ind w:firstLine="0"/>
        <w:rPr>
          <w:lang w:eastAsia="ja-JP"/>
        </w:rPr>
      </w:pPr>
      <w:r w:rsidRPr="00DC15A7">
        <w:rPr>
          <w:rFonts w:hint="eastAsia"/>
          <w:lang w:eastAsia="ja-JP"/>
        </w:rPr>
        <w:t>69</w:t>
      </w:r>
      <w:r w:rsidR="00C8714E" w:rsidRPr="00DC15A7">
        <w:rPr>
          <w:rFonts w:hint="eastAsia"/>
          <w:lang w:eastAsia="ja-JP"/>
        </w:rPr>
        <w:t>.</w:t>
      </w:r>
      <w:r w:rsidR="00C8714E" w:rsidRPr="00DC15A7">
        <w:rPr>
          <w:lang w:eastAsia="ja-JP"/>
        </w:rPr>
        <w:tab/>
      </w:r>
      <w:r w:rsidR="00456CCE" w:rsidRPr="00DC15A7">
        <w:rPr>
          <w:lang w:eastAsia="ja-JP"/>
        </w:rPr>
        <w:t xml:space="preserve">Hsu, C. P.; Mandal, J.; Ramakrishna, S. N.; Spencer, N. D.; Isa, L. Exploring the Roles of Roughness, Friction and Adhesion in Discontinuous Shear Thickening by Means of Thermo-Responsive Particles. </w:t>
      </w:r>
      <w:r w:rsidR="00456CCE" w:rsidRPr="00DC15A7">
        <w:rPr>
          <w:i/>
          <w:iCs/>
          <w:lang w:eastAsia="ja-JP"/>
        </w:rPr>
        <w:t>Nat</w:t>
      </w:r>
      <w:r w:rsidR="00456CCE" w:rsidRPr="00DC15A7">
        <w:rPr>
          <w:rFonts w:hint="eastAsia"/>
          <w:i/>
          <w:iCs/>
          <w:lang w:eastAsia="ja-JP"/>
        </w:rPr>
        <w:t>.</w:t>
      </w:r>
      <w:r w:rsidR="00456CCE" w:rsidRPr="00DC15A7">
        <w:rPr>
          <w:i/>
          <w:iCs/>
          <w:lang w:eastAsia="ja-JP"/>
        </w:rPr>
        <w:t xml:space="preserve"> Commun</w:t>
      </w:r>
      <w:r w:rsidR="00456CCE" w:rsidRPr="00DC15A7">
        <w:rPr>
          <w:rFonts w:hint="eastAsia"/>
          <w:lang w:eastAsia="ja-JP"/>
        </w:rPr>
        <w:t>.</w:t>
      </w:r>
      <w:r w:rsidR="00456CCE" w:rsidRPr="00DC15A7">
        <w:rPr>
          <w:lang w:eastAsia="ja-JP"/>
        </w:rPr>
        <w:t xml:space="preserve"> </w:t>
      </w:r>
      <w:r w:rsidR="00456CCE" w:rsidRPr="00DC15A7">
        <w:rPr>
          <w:b/>
          <w:bCs/>
          <w:lang w:eastAsia="ja-JP"/>
        </w:rPr>
        <w:t>2021</w:t>
      </w:r>
      <w:r w:rsidR="00456CCE" w:rsidRPr="00DC15A7">
        <w:rPr>
          <w:lang w:eastAsia="ja-JP"/>
        </w:rPr>
        <w:t>, 12 (1)</w:t>
      </w:r>
      <w:r w:rsidR="00456CCE" w:rsidRPr="00DC15A7">
        <w:rPr>
          <w:rFonts w:hint="eastAsia"/>
          <w:lang w:eastAsia="ja-JP"/>
        </w:rPr>
        <w:t>, 1477</w:t>
      </w:r>
      <w:r w:rsidR="00456CCE" w:rsidRPr="00DC15A7">
        <w:rPr>
          <w:lang w:eastAsia="ja-JP"/>
        </w:rPr>
        <w:t>.</w:t>
      </w:r>
    </w:p>
    <w:p w14:paraId="1D9B3688" w14:textId="681BD6CE" w:rsidR="008133C2" w:rsidRPr="00DC15A7" w:rsidRDefault="006A7577" w:rsidP="001F5178">
      <w:pPr>
        <w:pStyle w:val="TFReferencesSection"/>
        <w:ind w:firstLine="0"/>
        <w:rPr>
          <w:lang w:eastAsia="ja-JP"/>
        </w:rPr>
      </w:pPr>
      <w:r w:rsidRPr="00DC15A7">
        <w:rPr>
          <w:rFonts w:hint="eastAsia"/>
          <w:lang w:eastAsia="ja-JP"/>
        </w:rPr>
        <w:t>70</w:t>
      </w:r>
      <w:r w:rsidR="00C8714E" w:rsidRPr="00DC15A7">
        <w:rPr>
          <w:rFonts w:hint="eastAsia"/>
          <w:lang w:eastAsia="ja-JP"/>
        </w:rPr>
        <w:t>.</w:t>
      </w:r>
      <w:r w:rsidR="00C8714E" w:rsidRPr="00DC15A7">
        <w:rPr>
          <w:lang w:eastAsia="ja-JP"/>
        </w:rPr>
        <w:tab/>
      </w:r>
      <w:r w:rsidR="00456CCE" w:rsidRPr="00DC15A7">
        <w:rPr>
          <w:lang w:eastAsia="ja-JP"/>
        </w:rPr>
        <w:t xml:space="preserve">Kim, H.; van der Naald, M.; Dolinski, N. D.; Rowan, S. J.; Jaeger, H. M. Dynamic-Bond-Induced Sticky Friction Tailors Non-Newtonian Rheology. </w:t>
      </w:r>
      <w:r w:rsidR="00456CCE" w:rsidRPr="00DC15A7">
        <w:rPr>
          <w:i/>
          <w:iCs/>
          <w:lang w:eastAsia="ja-JP"/>
        </w:rPr>
        <w:t>Soft Matter</w:t>
      </w:r>
      <w:r w:rsidR="00456CCE" w:rsidRPr="00DC15A7">
        <w:rPr>
          <w:lang w:eastAsia="ja-JP"/>
        </w:rPr>
        <w:t xml:space="preserve"> </w:t>
      </w:r>
      <w:r w:rsidR="00456CCE" w:rsidRPr="00DC15A7">
        <w:rPr>
          <w:b/>
          <w:bCs/>
          <w:lang w:eastAsia="ja-JP"/>
        </w:rPr>
        <w:t>2023</w:t>
      </w:r>
      <w:r w:rsidR="00456CCE" w:rsidRPr="00DC15A7">
        <w:rPr>
          <w:lang w:eastAsia="ja-JP"/>
        </w:rPr>
        <w:t>, 19 (35), 6797–6804.</w:t>
      </w:r>
    </w:p>
    <w:p w14:paraId="0D52F7ED" w14:textId="42CC16F1" w:rsidR="005B20A5" w:rsidRPr="00DC15A7" w:rsidRDefault="005B20A5">
      <w:pPr>
        <w:spacing w:after="0"/>
        <w:jc w:val="left"/>
        <w:rPr>
          <w:lang w:eastAsia="ja-JP"/>
        </w:rPr>
      </w:pPr>
      <w:r w:rsidRPr="00DC15A7">
        <w:rPr>
          <w:lang w:eastAsia="ja-JP"/>
        </w:rPr>
        <w:br w:type="page"/>
      </w:r>
    </w:p>
    <w:p w14:paraId="3B506C45" w14:textId="77777777" w:rsidR="005B20A5" w:rsidRPr="00DC15A7" w:rsidRDefault="005B20A5" w:rsidP="005B20A5">
      <w:pPr>
        <w:pStyle w:val="TFReferencesSection"/>
        <w:rPr>
          <w:lang w:eastAsia="ja-JP"/>
        </w:rPr>
      </w:pPr>
    </w:p>
    <w:p w14:paraId="17567107" w14:textId="77777777" w:rsidR="005B20A5" w:rsidRPr="00DC15A7" w:rsidRDefault="005B20A5" w:rsidP="005B20A5">
      <w:pPr>
        <w:pStyle w:val="TFReferencesSection"/>
        <w:jc w:val="center"/>
        <w:rPr>
          <w:rFonts w:ascii="Times New Roman" w:hAnsi="Times New Roman"/>
          <w:sz w:val="32"/>
          <w:szCs w:val="22"/>
          <w:lang w:eastAsia="ja-JP"/>
        </w:rPr>
      </w:pPr>
      <w:bookmarkStart w:id="24" w:name="_Hlk180000964"/>
      <w:r w:rsidRPr="00DC15A7">
        <w:rPr>
          <w:rFonts w:ascii="Times New Roman" w:hAnsi="Times New Roman"/>
          <w:sz w:val="32"/>
          <w:szCs w:val="22"/>
          <w:lang w:eastAsia="ja-JP"/>
        </w:rPr>
        <w:t>For Table of Contents Only</w:t>
      </w:r>
    </w:p>
    <w:p w14:paraId="6A3AEAD7" w14:textId="77777777" w:rsidR="005B20A5" w:rsidRDefault="005B20A5" w:rsidP="001F5178">
      <w:pPr>
        <w:pStyle w:val="TFReferencesSection"/>
        <w:jc w:val="center"/>
        <w:rPr>
          <w:lang w:eastAsia="ja-JP"/>
        </w:rPr>
      </w:pPr>
      <w:r w:rsidRPr="00DC15A7">
        <w:rPr>
          <w:noProof/>
          <w:lang w:eastAsia="ja-JP"/>
        </w:rPr>
        <w:drawing>
          <wp:inline distT="0" distB="0" distL="0" distR="0" wp14:anchorId="288FD749" wp14:editId="4FBECFA7">
            <wp:extent cx="3060000" cy="1595431"/>
            <wp:effectExtent l="0" t="0" r="7620" b="5080"/>
            <wp:docPr id="359691955" name="図 1" descr="タイムライ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691955" name="図 1" descr="タイムライン&#10;&#10;自動的に生成された説明"/>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60000" cy="1595431"/>
                    </a:xfrm>
                    <a:prstGeom prst="rect">
                      <a:avLst/>
                    </a:prstGeom>
                  </pic:spPr>
                </pic:pic>
              </a:graphicData>
            </a:graphic>
          </wp:inline>
        </w:drawing>
      </w:r>
      <w:bookmarkEnd w:id="24"/>
    </w:p>
    <w:p w14:paraId="71501704" w14:textId="77777777" w:rsidR="005B20A5" w:rsidRPr="004A0517" w:rsidRDefault="005B20A5" w:rsidP="005B20A5">
      <w:pPr>
        <w:pStyle w:val="TFReferencesSection"/>
        <w:rPr>
          <w:lang w:eastAsia="ja-JP"/>
        </w:rPr>
      </w:pPr>
    </w:p>
    <w:bookmarkEnd w:id="23"/>
    <w:p w14:paraId="04E5F050" w14:textId="77777777" w:rsidR="005B20A5" w:rsidRPr="004A0517" w:rsidRDefault="005B20A5" w:rsidP="00C8258D">
      <w:pPr>
        <w:pStyle w:val="TFReferencesSection"/>
        <w:rPr>
          <w:lang w:eastAsia="ja-JP"/>
        </w:rPr>
      </w:pPr>
    </w:p>
    <w:sectPr w:rsidR="005B20A5" w:rsidRPr="004A0517" w:rsidSect="00C37D88">
      <w:footerReference w:type="even" r:id="rId24"/>
      <w:footerReference w:type="default" r:id="rId25"/>
      <w:type w:val="continuous"/>
      <w:pgSz w:w="11906" w:h="16838" w:code="9"/>
      <w:pgMar w:top="1440" w:right="1440" w:bottom="1440" w:left="1440"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3C84D9" w14:textId="77777777" w:rsidR="005767DF" w:rsidRDefault="005767DF">
      <w:r>
        <w:separator/>
      </w:r>
    </w:p>
  </w:endnote>
  <w:endnote w:type="continuationSeparator" w:id="0">
    <w:p w14:paraId="611A4748" w14:textId="77777777" w:rsidR="005767DF" w:rsidRDefault="00576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iryo UI">
    <w:altName w:val="MS UI Gothic"/>
    <w:panose1 w:val="020B0604030504040204"/>
    <w:charset w:val="80"/>
    <w:family w:val="modern"/>
    <w:pitch w:val="variable"/>
    <w:sig w:usb0="E00002FF" w:usb1="6AC7FFFF" w:usb2="08000012" w:usb3="00000000" w:csb0="0002009F" w:csb1="00000000"/>
  </w:font>
  <w:font w:name="STIXGeneral-Regular">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32C4F" w14:textId="77777777" w:rsidR="003B4AF3" w:rsidRDefault="003B4A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2367843B" w14:textId="77777777" w:rsidR="003B4AF3" w:rsidRDefault="003B4AF3">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85E0C" w14:textId="77777777" w:rsidR="003B4AF3" w:rsidRDefault="003B4A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3A42F0">
      <w:rPr>
        <w:rStyle w:val="a9"/>
        <w:noProof/>
      </w:rPr>
      <w:t>1</w:t>
    </w:r>
    <w:r>
      <w:rPr>
        <w:rStyle w:val="a9"/>
      </w:rPr>
      <w:fldChar w:fldCharType="end"/>
    </w:r>
  </w:p>
  <w:p w14:paraId="455CDD35" w14:textId="77777777" w:rsidR="003B4AF3" w:rsidRDefault="003B4AF3">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2B3909" w14:textId="77777777" w:rsidR="005767DF" w:rsidRDefault="005767DF">
      <w:r>
        <w:separator/>
      </w:r>
    </w:p>
  </w:footnote>
  <w:footnote w:type="continuationSeparator" w:id="0">
    <w:p w14:paraId="6F3289F9" w14:textId="77777777" w:rsidR="005767DF" w:rsidRDefault="005767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33AA6"/>
    <w:multiLevelType w:val="hybridMultilevel"/>
    <w:tmpl w:val="54CA615C"/>
    <w:lvl w:ilvl="0" w:tplc="709E0126">
      <w:start w:val="1"/>
      <w:numFmt w:val="bullet"/>
      <w:lvlText w:val=""/>
      <w:lvlJc w:val="left"/>
      <w:pPr>
        <w:ind w:left="840" w:hanging="420"/>
      </w:pPr>
      <w:rPr>
        <w:rFonts w:ascii="Wingdings" w:hAnsi="Wingdings" w:hint="default"/>
      </w:rPr>
    </w:lvl>
    <w:lvl w:ilvl="1" w:tplc="6B18F396" w:tentative="1">
      <w:start w:val="1"/>
      <w:numFmt w:val="bullet"/>
      <w:lvlText w:val=""/>
      <w:lvlJc w:val="left"/>
      <w:pPr>
        <w:ind w:left="1260" w:hanging="420"/>
      </w:pPr>
      <w:rPr>
        <w:rFonts w:ascii="Wingdings" w:hAnsi="Wingdings" w:hint="default"/>
      </w:rPr>
    </w:lvl>
    <w:lvl w:ilvl="2" w:tplc="6AEA2344" w:tentative="1">
      <w:start w:val="1"/>
      <w:numFmt w:val="bullet"/>
      <w:lvlText w:val=""/>
      <w:lvlJc w:val="left"/>
      <w:pPr>
        <w:ind w:left="1680" w:hanging="420"/>
      </w:pPr>
      <w:rPr>
        <w:rFonts w:ascii="Wingdings" w:hAnsi="Wingdings" w:hint="default"/>
      </w:rPr>
    </w:lvl>
    <w:lvl w:ilvl="3" w:tplc="643CEB0C" w:tentative="1">
      <w:start w:val="1"/>
      <w:numFmt w:val="bullet"/>
      <w:lvlText w:val=""/>
      <w:lvlJc w:val="left"/>
      <w:pPr>
        <w:ind w:left="2100" w:hanging="420"/>
      </w:pPr>
      <w:rPr>
        <w:rFonts w:ascii="Wingdings" w:hAnsi="Wingdings" w:hint="default"/>
      </w:rPr>
    </w:lvl>
    <w:lvl w:ilvl="4" w:tplc="CD98EF0C" w:tentative="1">
      <w:start w:val="1"/>
      <w:numFmt w:val="bullet"/>
      <w:lvlText w:val=""/>
      <w:lvlJc w:val="left"/>
      <w:pPr>
        <w:ind w:left="2520" w:hanging="420"/>
      </w:pPr>
      <w:rPr>
        <w:rFonts w:ascii="Wingdings" w:hAnsi="Wingdings" w:hint="default"/>
      </w:rPr>
    </w:lvl>
    <w:lvl w:ilvl="5" w:tplc="23D28F28" w:tentative="1">
      <w:start w:val="1"/>
      <w:numFmt w:val="bullet"/>
      <w:lvlText w:val=""/>
      <w:lvlJc w:val="left"/>
      <w:pPr>
        <w:ind w:left="2940" w:hanging="420"/>
      </w:pPr>
      <w:rPr>
        <w:rFonts w:ascii="Wingdings" w:hAnsi="Wingdings" w:hint="default"/>
      </w:rPr>
    </w:lvl>
    <w:lvl w:ilvl="6" w:tplc="7966A260" w:tentative="1">
      <w:start w:val="1"/>
      <w:numFmt w:val="bullet"/>
      <w:lvlText w:val=""/>
      <w:lvlJc w:val="left"/>
      <w:pPr>
        <w:ind w:left="3360" w:hanging="420"/>
      </w:pPr>
      <w:rPr>
        <w:rFonts w:ascii="Wingdings" w:hAnsi="Wingdings" w:hint="default"/>
      </w:rPr>
    </w:lvl>
    <w:lvl w:ilvl="7" w:tplc="BA6898C6" w:tentative="1">
      <w:start w:val="1"/>
      <w:numFmt w:val="bullet"/>
      <w:lvlText w:val=""/>
      <w:lvlJc w:val="left"/>
      <w:pPr>
        <w:ind w:left="3780" w:hanging="420"/>
      </w:pPr>
      <w:rPr>
        <w:rFonts w:ascii="Wingdings" w:hAnsi="Wingdings" w:hint="default"/>
      </w:rPr>
    </w:lvl>
    <w:lvl w:ilvl="8" w:tplc="5E24100A" w:tentative="1">
      <w:start w:val="1"/>
      <w:numFmt w:val="bullet"/>
      <w:lvlText w:val=""/>
      <w:lvlJc w:val="left"/>
      <w:pPr>
        <w:ind w:left="4200" w:hanging="420"/>
      </w:pPr>
      <w:rPr>
        <w:rFonts w:ascii="Wingdings" w:hAnsi="Wingdings" w:hint="default"/>
      </w:rPr>
    </w:lvl>
  </w:abstractNum>
  <w:abstractNum w:abstractNumId="1" w15:restartNumberingAfterBreak="0">
    <w:nsid w:val="0C357658"/>
    <w:multiLevelType w:val="hybridMultilevel"/>
    <w:tmpl w:val="9DAE8AC0"/>
    <w:lvl w:ilvl="0" w:tplc="394A3750">
      <w:start w:val="2"/>
      <w:numFmt w:val="bullet"/>
      <w:lvlText w:val="◎"/>
      <w:lvlJc w:val="left"/>
      <w:pPr>
        <w:ind w:left="360" w:hanging="360"/>
      </w:pPr>
      <w:rPr>
        <w:rFonts w:ascii="游明朝" w:eastAsia="游明朝" w:hAnsi="游明朝" w:cs="Times New Roman" w:hint="eastAsia"/>
      </w:rPr>
    </w:lvl>
    <w:lvl w:ilvl="1" w:tplc="73D640D2" w:tentative="1">
      <w:start w:val="1"/>
      <w:numFmt w:val="bullet"/>
      <w:lvlText w:val=""/>
      <w:lvlJc w:val="left"/>
      <w:pPr>
        <w:ind w:left="840" w:hanging="420"/>
      </w:pPr>
      <w:rPr>
        <w:rFonts w:ascii="Wingdings" w:hAnsi="Wingdings" w:hint="default"/>
      </w:rPr>
    </w:lvl>
    <w:lvl w:ilvl="2" w:tplc="364C7554" w:tentative="1">
      <w:start w:val="1"/>
      <w:numFmt w:val="bullet"/>
      <w:lvlText w:val=""/>
      <w:lvlJc w:val="left"/>
      <w:pPr>
        <w:ind w:left="1260" w:hanging="420"/>
      </w:pPr>
      <w:rPr>
        <w:rFonts w:ascii="Wingdings" w:hAnsi="Wingdings" w:hint="default"/>
      </w:rPr>
    </w:lvl>
    <w:lvl w:ilvl="3" w:tplc="8A487494" w:tentative="1">
      <w:start w:val="1"/>
      <w:numFmt w:val="bullet"/>
      <w:lvlText w:val=""/>
      <w:lvlJc w:val="left"/>
      <w:pPr>
        <w:ind w:left="1680" w:hanging="420"/>
      </w:pPr>
      <w:rPr>
        <w:rFonts w:ascii="Wingdings" w:hAnsi="Wingdings" w:hint="default"/>
      </w:rPr>
    </w:lvl>
    <w:lvl w:ilvl="4" w:tplc="C3E23416" w:tentative="1">
      <w:start w:val="1"/>
      <w:numFmt w:val="bullet"/>
      <w:lvlText w:val=""/>
      <w:lvlJc w:val="left"/>
      <w:pPr>
        <w:ind w:left="2100" w:hanging="420"/>
      </w:pPr>
      <w:rPr>
        <w:rFonts w:ascii="Wingdings" w:hAnsi="Wingdings" w:hint="default"/>
      </w:rPr>
    </w:lvl>
    <w:lvl w:ilvl="5" w:tplc="B2FABC68" w:tentative="1">
      <w:start w:val="1"/>
      <w:numFmt w:val="bullet"/>
      <w:lvlText w:val=""/>
      <w:lvlJc w:val="left"/>
      <w:pPr>
        <w:ind w:left="2520" w:hanging="420"/>
      </w:pPr>
      <w:rPr>
        <w:rFonts w:ascii="Wingdings" w:hAnsi="Wingdings" w:hint="default"/>
      </w:rPr>
    </w:lvl>
    <w:lvl w:ilvl="6" w:tplc="99247EE2" w:tentative="1">
      <w:start w:val="1"/>
      <w:numFmt w:val="bullet"/>
      <w:lvlText w:val=""/>
      <w:lvlJc w:val="left"/>
      <w:pPr>
        <w:ind w:left="2940" w:hanging="420"/>
      </w:pPr>
      <w:rPr>
        <w:rFonts w:ascii="Wingdings" w:hAnsi="Wingdings" w:hint="default"/>
      </w:rPr>
    </w:lvl>
    <w:lvl w:ilvl="7" w:tplc="1D521668" w:tentative="1">
      <w:start w:val="1"/>
      <w:numFmt w:val="bullet"/>
      <w:lvlText w:val=""/>
      <w:lvlJc w:val="left"/>
      <w:pPr>
        <w:ind w:left="3360" w:hanging="420"/>
      </w:pPr>
      <w:rPr>
        <w:rFonts w:ascii="Wingdings" w:hAnsi="Wingdings" w:hint="default"/>
      </w:rPr>
    </w:lvl>
    <w:lvl w:ilvl="8" w:tplc="FC5CD8A6" w:tentative="1">
      <w:start w:val="1"/>
      <w:numFmt w:val="bullet"/>
      <w:lvlText w:val=""/>
      <w:lvlJc w:val="left"/>
      <w:pPr>
        <w:ind w:left="3780" w:hanging="420"/>
      </w:pPr>
      <w:rPr>
        <w:rFonts w:ascii="Wingdings" w:hAnsi="Wingdings" w:hint="default"/>
      </w:rPr>
    </w:lvl>
  </w:abstractNum>
  <w:abstractNum w:abstractNumId="2" w15:restartNumberingAfterBreak="0">
    <w:nsid w:val="12114340"/>
    <w:multiLevelType w:val="hybridMultilevel"/>
    <w:tmpl w:val="7098DDBA"/>
    <w:lvl w:ilvl="0" w:tplc="906E465C">
      <w:start w:val="1"/>
      <w:numFmt w:val="bullet"/>
      <w:lvlText w:val=""/>
      <w:lvlJc w:val="left"/>
      <w:pPr>
        <w:ind w:left="650" w:hanging="420"/>
      </w:pPr>
      <w:rPr>
        <w:rFonts w:ascii="Wingdings" w:hAnsi="Wingdings" w:hint="default"/>
      </w:rPr>
    </w:lvl>
    <w:lvl w:ilvl="1" w:tplc="C3C85DB2" w:tentative="1">
      <w:start w:val="1"/>
      <w:numFmt w:val="bullet"/>
      <w:lvlText w:val=""/>
      <w:lvlJc w:val="left"/>
      <w:pPr>
        <w:ind w:left="1070" w:hanging="420"/>
      </w:pPr>
      <w:rPr>
        <w:rFonts w:ascii="Wingdings" w:hAnsi="Wingdings" w:hint="default"/>
      </w:rPr>
    </w:lvl>
    <w:lvl w:ilvl="2" w:tplc="058C34F8" w:tentative="1">
      <w:start w:val="1"/>
      <w:numFmt w:val="bullet"/>
      <w:lvlText w:val=""/>
      <w:lvlJc w:val="left"/>
      <w:pPr>
        <w:ind w:left="1490" w:hanging="420"/>
      </w:pPr>
      <w:rPr>
        <w:rFonts w:ascii="Wingdings" w:hAnsi="Wingdings" w:hint="default"/>
      </w:rPr>
    </w:lvl>
    <w:lvl w:ilvl="3" w:tplc="5D4C948E" w:tentative="1">
      <w:start w:val="1"/>
      <w:numFmt w:val="bullet"/>
      <w:lvlText w:val=""/>
      <w:lvlJc w:val="left"/>
      <w:pPr>
        <w:ind w:left="1910" w:hanging="420"/>
      </w:pPr>
      <w:rPr>
        <w:rFonts w:ascii="Wingdings" w:hAnsi="Wingdings" w:hint="default"/>
      </w:rPr>
    </w:lvl>
    <w:lvl w:ilvl="4" w:tplc="780A772A" w:tentative="1">
      <w:start w:val="1"/>
      <w:numFmt w:val="bullet"/>
      <w:lvlText w:val=""/>
      <w:lvlJc w:val="left"/>
      <w:pPr>
        <w:ind w:left="2330" w:hanging="420"/>
      </w:pPr>
      <w:rPr>
        <w:rFonts w:ascii="Wingdings" w:hAnsi="Wingdings" w:hint="default"/>
      </w:rPr>
    </w:lvl>
    <w:lvl w:ilvl="5" w:tplc="E70A0FF0" w:tentative="1">
      <w:start w:val="1"/>
      <w:numFmt w:val="bullet"/>
      <w:lvlText w:val=""/>
      <w:lvlJc w:val="left"/>
      <w:pPr>
        <w:ind w:left="2750" w:hanging="420"/>
      </w:pPr>
      <w:rPr>
        <w:rFonts w:ascii="Wingdings" w:hAnsi="Wingdings" w:hint="default"/>
      </w:rPr>
    </w:lvl>
    <w:lvl w:ilvl="6" w:tplc="BCF6DE1A" w:tentative="1">
      <w:start w:val="1"/>
      <w:numFmt w:val="bullet"/>
      <w:lvlText w:val=""/>
      <w:lvlJc w:val="left"/>
      <w:pPr>
        <w:ind w:left="3170" w:hanging="420"/>
      </w:pPr>
      <w:rPr>
        <w:rFonts w:ascii="Wingdings" w:hAnsi="Wingdings" w:hint="default"/>
      </w:rPr>
    </w:lvl>
    <w:lvl w:ilvl="7" w:tplc="29FCF050" w:tentative="1">
      <w:start w:val="1"/>
      <w:numFmt w:val="bullet"/>
      <w:lvlText w:val=""/>
      <w:lvlJc w:val="left"/>
      <w:pPr>
        <w:ind w:left="3590" w:hanging="420"/>
      </w:pPr>
      <w:rPr>
        <w:rFonts w:ascii="Wingdings" w:hAnsi="Wingdings" w:hint="default"/>
      </w:rPr>
    </w:lvl>
    <w:lvl w:ilvl="8" w:tplc="F1E0AEC6" w:tentative="1">
      <w:start w:val="1"/>
      <w:numFmt w:val="bullet"/>
      <w:lvlText w:val=""/>
      <w:lvlJc w:val="left"/>
      <w:pPr>
        <w:ind w:left="4010" w:hanging="420"/>
      </w:pPr>
      <w:rPr>
        <w:rFonts w:ascii="Wingdings" w:hAnsi="Wingdings" w:hint="default"/>
      </w:rPr>
    </w:lvl>
  </w:abstractNum>
  <w:abstractNum w:abstractNumId="3"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0E1680"/>
    <w:multiLevelType w:val="hybridMultilevel"/>
    <w:tmpl w:val="ABA8E940"/>
    <w:lvl w:ilvl="0" w:tplc="F870A81C">
      <w:start w:val="1"/>
      <w:numFmt w:val="bullet"/>
      <w:lvlText w:val=""/>
      <w:lvlJc w:val="left"/>
      <w:pPr>
        <w:ind w:left="650" w:hanging="420"/>
      </w:pPr>
      <w:rPr>
        <w:rFonts w:ascii="Wingdings" w:hAnsi="Wingdings" w:hint="default"/>
      </w:rPr>
    </w:lvl>
    <w:lvl w:ilvl="1" w:tplc="EF40F80A" w:tentative="1">
      <w:start w:val="1"/>
      <w:numFmt w:val="bullet"/>
      <w:lvlText w:val=""/>
      <w:lvlJc w:val="left"/>
      <w:pPr>
        <w:ind w:left="1070" w:hanging="420"/>
      </w:pPr>
      <w:rPr>
        <w:rFonts w:ascii="Wingdings" w:hAnsi="Wingdings" w:hint="default"/>
      </w:rPr>
    </w:lvl>
    <w:lvl w:ilvl="2" w:tplc="43C07A24" w:tentative="1">
      <w:start w:val="1"/>
      <w:numFmt w:val="bullet"/>
      <w:lvlText w:val=""/>
      <w:lvlJc w:val="left"/>
      <w:pPr>
        <w:ind w:left="1490" w:hanging="420"/>
      </w:pPr>
      <w:rPr>
        <w:rFonts w:ascii="Wingdings" w:hAnsi="Wingdings" w:hint="default"/>
      </w:rPr>
    </w:lvl>
    <w:lvl w:ilvl="3" w:tplc="2DEE6992" w:tentative="1">
      <w:start w:val="1"/>
      <w:numFmt w:val="bullet"/>
      <w:lvlText w:val=""/>
      <w:lvlJc w:val="left"/>
      <w:pPr>
        <w:ind w:left="1910" w:hanging="420"/>
      </w:pPr>
      <w:rPr>
        <w:rFonts w:ascii="Wingdings" w:hAnsi="Wingdings" w:hint="default"/>
      </w:rPr>
    </w:lvl>
    <w:lvl w:ilvl="4" w:tplc="6AD6F5A8" w:tentative="1">
      <w:start w:val="1"/>
      <w:numFmt w:val="bullet"/>
      <w:lvlText w:val=""/>
      <w:lvlJc w:val="left"/>
      <w:pPr>
        <w:ind w:left="2330" w:hanging="420"/>
      </w:pPr>
      <w:rPr>
        <w:rFonts w:ascii="Wingdings" w:hAnsi="Wingdings" w:hint="default"/>
      </w:rPr>
    </w:lvl>
    <w:lvl w:ilvl="5" w:tplc="C25A8212" w:tentative="1">
      <w:start w:val="1"/>
      <w:numFmt w:val="bullet"/>
      <w:lvlText w:val=""/>
      <w:lvlJc w:val="left"/>
      <w:pPr>
        <w:ind w:left="2750" w:hanging="420"/>
      </w:pPr>
      <w:rPr>
        <w:rFonts w:ascii="Wingdings" w:hAnsi="Wingdings" w:hint="default"/>
      </w:rPr>
    </w:lvl>
    <w:lvl w:ilvl="6" w:tplc="614AADA0" w:tentative="1">
      <w:start w:val="1"/>
      <w:numFmt w:val="bullet"/>
      <w:lvlText w:val=""/>
      <w:lvlJc w:val="left"/>
      <w:pPr>
        <w:ind w:left="3170" w:hanging="420"/>
      </w:pPr>
      <w:rPr>
        <w:rFonts w:ascii="Wingdings" w:hAnsi="Wingdings" w:hint="default"/>
      </w:rPr>
    </w:lvl>
    <w:lvl w:ilvl="7" w:tplc="63B8001E" w:tentative="1">
      <w:start w:val="1"/>
      <w:numFmt w:val="bullet"/>
      <w:lvlText w:val=""/>
      <w:lvlJc w:val="left"/>
      <w:pPr>
        <w:ind w:left="3590" w:hanging="420"/>
      </w:pPr>
      <w:rPr>
        <w:rFonts w:ascii="Wingdings" w:hAnsi="Wingdings" w:hint="default"/>
      </w:rPr>
    </w:lvl>
    <w:lvl w:ilvl="8" w:tplc="F578BF9E" w:tentative="1">
      <w:start w:val="1"/>
      <w:numFmt w:val="bullet"/>
      <w:lvlText w:val=""/>
      <w:lvlJc w:val="left"/>
      <w:pPr>
        <w:ind w:left="4010" w:hanging="420"/>
      </w:pPr>
      <w:rPr>
        <w:rFonts w:ascii="Wingdings" w:hAnsi="Wingdings" w:hint="default"/>
      </w:rPr>
    </w:lvl>
  </w:abstractNum>
  <w:abstractNum w:abstractNumId="5" w15:restartNumberingAfterBreak="0">
    <w:nsid w:val="1786139B"/>
    <w:multiLevelType w:val="multilevel"/>
    <w:tmpl w:val="289AF4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0"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3" w15:restartNumberingAfterBreak="0">
    <w:nsid w:val="386D6CA5"/>
    <w:multiLevelType w:val="hybridMultilevel"/>
    <w:tmpl w:val="4A90F782"/>
    <w:lvl w:ilvl="0" w:tplc="B1D244CE">
      <w:start w:val="1"/>
      <w:numFmt w:val="decimal"/>
      <w:lvlText w:val="%1."/>
      <w:lvlJc w:val="left"/>
      <w:pPr>
        <w:ind w:left="720" w:hanging="360"/>
      </w:pPr>
      <w:rPr>
        <w:rFonts w:hint="default"/>
      </w:rPr>
    </w:lvl>
    <w:lvl w:ilvl="1" w:tplc="F11667D4" w:tentative="1">
      <w:start w:val="1"/>
      <w:numFmt w:val="lowerLetter"/>
      <w:lvlText w:val="%2."/>
      <w:lvlJc w:val="left"/>
      <w:pPr>
        <w:ind w:left="1440" w:hanging="360"/>
      </w:pPr>
    </w:lvl>
    <w:lvl w:ilvl="2" w:tplc="8AB01C90" w:tentative="1">
      <w:start w:val="1"/>
      <w:numFmt w:val="lowerRoman"/>
      <w:lvlText w:val="%3."/>
      <w:lvlJc w:val="right"/>
      <w:pPr>
        <w:ind w:left="2160" w:hanging="180"/>
      </w:pPr>
    </w:lvl>
    <w:lvl w:ilvl="3" w:tplc="1A464FAE" w:tentative="1">
      <w:start w:val="1"/>
      <w:numFmt w:val="decimal"/>
      <w:lvlText w:val="%4."/>
      <w:lvlJc w:val="left"/>
      <w:pPr>
        <w:ind w:left="2880" w:hanging="360"/>
      </w:pPr>
    </w:lvl>
    <w:lvl w:ilvl="4" w:tplc="2A0C7B40" w:tentative="1">
      <w:start w:val="1"/>
      <w:numFmt w:val="lowerLetter"/>
      <w:lvlText w:val="%5."/>
      <w:lvlJc w:val="left"/>
      <w:pPr>
        <w:ind w:left="3600" w:hanging="360"/>
      </w:pPr>
    </w:lvl>
    <w:lvl w:ilvl="5" w:tplc="E8081D34" w:tentative="1">
      <w:start w:val="1"/>
      <w:numFmt w:val="lowerRoman"/>
      <w:lvlText w:val="%6."/>
      <w:lvlJc w:val="right"/>
      <w:pPr>
        <w:ind w:left="4320" w:hanging="180"/>
      </w:pPr>
    </w:lvl>
    <w:lvl w:ilvl="6" w:tplc="B3122988" w:tentative="1">
      <w:start w:val="1"/>
      <w:numFmt w:val="decimal"/>
      <w:lvlText w:val="%7."/>
      <w:lvlJc w:val="left"/>
      <w:pPr>
        <w:ind w:left="5040" w:hanging="360"/>
      </w:pPr>
    </w:lvl>
    <w:lvl w:ilvl="7" w:tplc="A4F26A4A" w:tentative="1">
      <w:start w:val="1"/>
      <w:numFmt w:val="lowerLetter"/>
      <w:lvlText w:val="%8."/>
      <w:lvlJc w:val="left"/>
      <w:pPr>
        <w:ind w:left="5760" w:hanging="360"/>
      </w:pPr>
    </w:lvl>
    <w:lvl w:ilvl="8" w:tplc="1E68FC54" w:tentative="1">
      <w:start w:val="1"/>
      <w:numFmt w:val="lowerRoman"/>
      <w:lvlText w:val="%9."/>
      <w:lvlJc w:val="right"/>
      <w:pPr>
        <w:ind w:left="6480" w:hanging="180"/>
      </w:pPr>
    </w:lvl>
  </w:abstractNum>
  <w:abstractNum w:abstractNumId="1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6" w15:restartNumberingAfterBreak="0">
    <w:nsid w:val="43653981"/>
    <w:multiLevelType w:val="hybridMultilevel"/>
    <w:tmpl w:val="1542C6BC"/>
    <w:lvl w:ilvl="0" w:tplc="4CEC518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AB71CD1"/>
    <w:multiLevelType w:val="hybridMultilevel"/>
    <w:tmpl w:val="69CAEE4A"/>
    <w:lvl w:ilvl="0" w:tplc="22B6135A">
      <w:start w:val="1"/>
      <w:numFmt w:val="bullet"/>
      <w:lvlText w:val=""/>
      <w:lvlJc w:val="left"/>
      <w:pPr>
        <w:ind w:left="1260" w:hanging="420"/>
      </w:pPr>
      <w:rPr>
        <w:rFonts w:ascii="Wingdings" w:hAnsi="Wingdings" w:hint="default"/>
      </w:rPr>
    </w:lvl>
    <w:lvl w:ilvl="1" w:tplc="BFA0FAAC" w:tentative="1">
      <w:start w:val="1"/>
      <w:numFmt w:val="bullet"/>
      <w:lvlText w:val=""/>
      <w:lvlJc w:val="left"/>
      <w:pPr>
        <w:ind w:left="1680" w:hanging="420"/>
      </w:pPr>
      <w:rPr>
        <w:rFonts w:ascii="Wingdings" w:hAnsi="Wingdings" w:hint="default"/>
      </w:rPr>
    </w:lvl>
    <w:lvl w:ilvl="2" w:tplc="262601C8" w:tentative="1">
      <w:start w:val="1"/>
      <w:numFmt w:val="bullet"/>
      <w:lvlText w:val=""/>
      <w:lvlJc w:val="left"/>
      <w:pPr>
        <w:ind w:left="2100" w:hanging="420"/>
      </w:pPr>
      <w:rPr>
        <w:rFonts w:ascii="Wingdings" w:hAnsi="Wingdings" w:hint="default"/>
      </w:rPr>
    </w:lvl>
    <w:lvl w:ilvl="3" w:tplc="CB1459C6" w:tentative="1">
      <w:start w:val="1"/>
      <w:numFmt w:val="bullet"/>
      <w:lvlText w:val=""/>
      <w:lvlJc w:val="left"/>
      <w:pPr>
        <w:ind w:left="2520" w:hanging="420"/>
      </w:pPr>
      <w:rPr>
        <w:rFonts w:ascii="Wingdings" w:hAnsi="Wingdings" w:hint="default"/>
      </w:rPr>
    </w:lvl>
    <w:lvl w:ilvl="4" w:tplc="71B0D65A" w:tentative="1">
      <w:start w:val="1"/>
      <w:numFmt w:val="bullet"/>
      <w:lvlText w:val=""/>
      <w:lvlJc w:val="left"/>
      <w:pPr>
        <w:ind w:left="2940" w:hanging="420"/>
      </w:pPr>
      <w:rPr>
        <w:rFonts w:ascii="Wingdings" w:hAnsi="Wingdings" w:hint="default"/>
      </w:rPr>
    </w:lvl>
    <w:lvl w:ilvl="5" w:tplc="B89264F8" w:tentative="1">
      <w:start w:val="1"/>
      <w:numFmt w:val="bullet"/>
      <w:lvlText w:val=""/>
      <w:lvlJc w:val="left"/>
      <w:pPr>
        <w:ind w:left="3360" w:hanging="420"/>
      </w:pPr>
      <w:rPr>
        <w:rFonts w:ascii="Wingdings" w:hAnsi="Wingdings" w:hint="default"/>
      </w:rPr>
    </w:lvl>
    <w:lvl w:ilvl="6" w:tplc="13980B18" w:tentative="1">
      <w:start w:val="1"/>
      <w:numFmt w:val="bullet"/>
      <w:lvlText w:val=""/>
      <w:lvlJc w:val="left"/>
      <w:pPr>
        <w:ind w:left="3780" w:hanging="420"/>
      </w:pPr>
      <w:rPr>
        <w:rFonts w:ascii="Wingdings" w:hAnsi="Wingdings" w:hint="default"/>
      </w:rPr>
    </w:lvl>
    <w:lvl w:ilvl="7" w:tplc="0658B8A0" w:tentative="1">
      <w:start w:val="1"/>
      <w:numFmt w:val="bullet"/>
      <w:lvlText w:val=""/>
      <w:lvlJc w:val="left"/>
      <w:pPr>
        <w:ind w:left="4200" w:hanging="420"/>
      </w:pPr>
      <w:rPr>
        <w:rFonts w:ascii="Wingdings" w:hAnsi="Wingdings" w:hint="default"/>
      </w:rPr>
    </w:lvl>
    <w:lvl w:ilvl="8" w:tplc="5BCC14A4" w:tentative="1">
      <w:start w:val="1"/>
      <w:numFmt w:val="bullet"/>
      <w:lvlText w:val=""/>
      <w:lvlJc w:val="left"/>
      <w:pPr>
        <w:ind w:left="4620" w:hanging="420"/>
      </w:pPr>
      <w:rPr>
        <w:rFonts w:ascii="Wingdings" w:hAnsi="Wingdings" w:hint="default"/>
      </w:rPr>
    </w:lvl>
  </w:abstractNum>
  <w:abstractNum w:abstractNumId="18" w15:restartNumberingAfterBreak="0">
    <w:nsid w:val="4B6057A8"/>
    <w:multiLevelType w:val="hybridMultilevel"/>
    <w:tmpl w:val="11C89930"/>
    <w:lvl w:ilvl="0" w:tplc="1A3A6A34">
      <w:start w:val="1"/>
      <w:numFmt w:val="bullet"/>
      <w:lvlText w:val=""/>
      <w:lvlJc w:val="left"/>
      <w:pPr>
        <w:ind w:left="840" w:hanging="420"/>
      </w:pPr>
      <w:rPr>
        <w:rFonts w:ascii="Wingdings" w:hAnsi="Wingdings" w:cs="Wingdings" w:hint="default"/>
      </w:rPr>
    </w:lvl>
    <w:lvl w:ilvl="1" w:tplc="C352ACE0" w:tentative="1">
      <w:start w:val="1"/>
      <w:numFmt w:val="bullet"/>
      <w:lvlText w:val=""/>
      <w:lvlJc w:val="left"/>
      <w:pPr>
        <w:ind w:left="840" w:hanging="420"/>
      </w:pPr>
      <w:rPr>
        <w:rFonts w:ascii="Wingdings" w:hAnsi="Wingdings" w:cs="Wingdings" w:hint="default"/>
      </w:rPr>
    </w:lvl>
    <w:lvl w:ilvl="2" w:tplc="BCEC28D2" w:tentative="1">
      <w:start w:val="1"/>
      <w:numFmt w:val="bullet"/>
      <w:lvlText w:val=""/>
      <w:lvlJc w:val="left"/>
      <w:pPr>
        <w:ind w:left="1260" w:hanging="420"/>
      </w:pPr>
      <w:rPr>
        <w:rFonts w:ascii="Wingdings" w:hAnsi="Wingdings" w:cs="Wingdings" w:hint="default"/>
      </w:rPr>
    </w:lvl>
    <w:lvl w:ilvl="3" w:tplc="796CA5A4" w:tentative="1">
      <w:start w:val="1"/>
      <w:numFmt w:val="bullet"/>
      <w:lvlText w:val=""/>
      <w:lvlJc w:val="left"/>
      <w:pPr>
        <w:ind w:left="1680" w:hanging="420"/>
      </w:pPr>
      <w:rPr>
        <w:rFonts w:ascii="Wingdings" w:hAnsi="Wingdings" w:cs="Wingdings" w:hint="default"/>
      </w:rPr>
    </w:lvl>
    <w:lvl w:ilvl="4" w:tplc="114AAD6E" w:tentative="1">
      <w:start w:val="1"/>
      <w:numFmt w:val="bullet"/>
      <w:lvlText w:val=""/>
      <w:lvlJc w:val="left"/>
      <w:pPr>
        <w:ind w:left="2100" w:hanging="420"/>
      </w:pPr>
      <w:rPr>
        <w:rFonts w:ascii="Wingdings" w:hAnsi="Wingdings" w:cs="Wingdings" w:hint="default"/>
      </w:rPr>
    </w:lvl>
    <w:lvl w:ilvl="5" w:tplc="DD409984" w:tentative="1">
      <w:start w:val="1"/>
      <w:numFmt w:val="bullet"/>
      <w:lvlText w:val=""/>
      <w:lvlJc w:val="left"/>
      <w:pPr>
        <w:ind w:left="2520" w:hanging="420"/>
      </w:pPr>
      <w:rPr>
        <w:rFonts w:ascii="Wingdings" w:hAnsi="Wingdings" w:cs="Wingdings" w:hint="default"/>
      </w:rPr>
    </w:lvl>
    <w:lvl w:ilvl="6" w:tplc="DB46BF68" w:tentative="1">
      <w:start w:val="1"/>
      <w:numFmt w:val="bullet"/>
      <w:lvlText w:val=""/>
      <w:lvlJc w:val="left"/>
      <w:pPr>
        <w:ind w:left="2940" w:hanging="420"/>
      </w:pPr>
      <w:rPr>
        <w:rFonts w:ascii="Wingdings" w:hAnsi="Wingdings" w:cs="Wingdings" w:hint="default"/>
      </w:rPr>
    </w:lvl>
    <w:lvl w:ilvl="7" w:tplc="8B2A682E" w:tentative="1">
      <w:start w:val="1"/>
      <w:numFmt w:val="bullet"/>
      <w:lvlText w:val=""/>
      <w:lvlJc w:val="left"/>
      <w:pPr>
        <w:ind w:left="3360" w:hanging="420"/>
      </w:pPr>
      <w:rPr>
        <w:rFonts w:ascii="Wingdings" w:hAnsi="Wingdings" w:cs="Wingdings" w:hint="default"/>
      </w:rPr>
    </w:lvl>
    <w:lvl w:ilvl="8" w:tplc="21C4E460" w:tentative="1">
      <w:start w:val="1"/>
      <w:numFmt w:val="bullet"/>
      <w:lvlText w:val=""/>
      <w:lvlJc w:val="left"/>
      <w:pPr>
        <w:ind w:left="3780" w:hanging="420"/>
      </w:pPr>
      <w:rPr>
        <w:rFonts w:ascii="Wingdings" w:hAnsi="Wingdings" w:cs="Wingdings" w:hint="default"/>
      </w:rPr>
    </w:lvl>
  </w:abstractNum>
  <w:abstractNum w:abstractNumId="19" w15:restartNumberingAfterBreak="0">
    <w:nsid w:val="511B46D9"/>
    <w:multiLevelType w:val="hybridMultilevel"/>
    <w:tmpl w:val="794CE256"/>
    <w:lvl w:ilvl="0" w:tplc="F8F69D7C">
      <w:start w:val="1"/>
      <w:numFmt w:val="bullet"/>
      <w:lvlText w:val=""/>
      <w:lvlJc w:val="left"/>
      <w:pPr>
        <w:ind w:left="840" w:hanging="420"/>
      </w:pPr>
      <w:rPr>
        <w:rFonts w:ascii="Wingdings" w:hAnsi="Wingdings" w:hint="default"/>
      </w:rPr>
    </w:lvl>
    <w:lvl w:ilvl="1" w:tplc="2EEC5E90" w:tentative="1">
      <w:start w:val="1"/>
      <w:numFmt w:val="bullet"/>
      <w:lvlText w:val=""/>
      <w:lvlJc w:val="left"/>
      <w:pPr>
        <w:ind w:left="840" w:hanging="420"/>
      </w:pPr>
      <w:rPr>
        <w:rFonts w:ascii="Wingdings" w:hAnsi="Wingdings" w:cs="Wingdings" w:hint="default"/>
      </w:rPr>
    </w:lvl>
    <w:lvl w:ilvl="2" w:tplc="2E5271B2" w:tentative="1">
      <w:start w:val="1"/>
      <w:numFmt w:val="bullet"/>
      <w:lvlText w:val=""/>
      <w:lvlJc w:val="left"/>
      <w:pPr>
        <w:ind w:left="1260" w:hanging="420"/>
      </w:pPr>
      <w:rPr>
        <w:rFonts w:ascii="Wingdings" w:hAnsi="Wingdings" w:cs="Wingdings" w:hint="default"/>
      </w:rPr>
    </w:lvl>
    <w:lvl w:ilvl="3" w:tplc="4E2C4078" w:tentative="1">
      <w:start w:val="1"/>
      <w:numFmt w:val="bullet"/>
      <w:lvlText w:val=""/>
      <w:lvlJc w:val="left"/>
      <w:pPr>
        <w:ind w:left="1680" w:hanging="420"/>
      </w:pPr>
      <w:rPr>
        <w:rFonts w:ascii="Wingdings" w:hAnsi="Wingdings" w:cs="Wingdings" w:hint="default"/>
      </w:rPr>
    </w:lvl>
    <w:lvl w:ilvl="4" w:tplc="9BA6C588" w:tentative="1">
      <w:start w:val="1"/>
      <w:numFmt w:val="bullet"/>
      <w:lvlText w:val=""/>
      <w:lvlJc w:val="left"/>
      <w:pPr>
        <w:ind w:left="2100" w:hanging="420"/>
      </w:pPr>
      <w:rPr>
        <w:rFonts w:ascii="Wingdings" w:hAnsi="Wingdings" w:cs="Wingdings" w:hint="default"/>
      </w:rPr>
    </w:lvl>
    <w:lvl w:ilvl="5" w:tplc="7D523082" w:tentative="1">
      <w:start w:val="1"/>
      <w:numFmt w:val="bullet"/>
      <w:lvlText w:val=""/>
      <w:lvlJc w:val="left"/>
      <w:pPr>
        <w:ind w:left="2520" w:hanging="420"/>
      </w:pPr>
      <w:rPr>
        <w:rFonts w:ascii="Wingdings" w:hAnsi="Wingdings" w:cs="Wingdings" w:hint="default"/>
      </w:rPr>
    </w:lvl>
    <w:lvl w:ilvl="6" w:tplc="4F18CF3C" w:tentative="1">
      <w:start w:val="1"/>
      <w:numFmt w:val="bullet"/>
      <w:lvlText w:val=""/>
      <w:lvlJc w:val="left"/>
      <w:pPr>
        <w:ind w:left="2940" w:hanging="420"/>
      </w:pPr>
      <w:rPr>
        <w:rFonts w:ascii="Wingdings" w:hAnsi="Wingdings" w:cs="Wingdings" w:hint="default"/>
      </w:rPr>
    </w:lvl>
    <w:lvl w:ilvl="7" w:tplc="EC700EE2" w:tentative="1">
      <w:start w:val="1"/>
      <w:numFmt w:val="bullet"/>
      <w:lvlText w:val=""/>
      <w:lvlJc w:val="left"/>
      <w:pPr>
        <w:ind w:left="3360" w:hanging="420"/>
      </w:pPr>
      <w:rPr>
        <w:rFonts w:ascii="Wingdings" w:hAnsi="Wingdings" w:cs="Wingdings" w:hint="default"/>
      </w:rPr>
    </w:lvl>
    <w:lvl w:ilvl="8" w:tplc="66484996" w:tentative="1">
      <w:start w:val="1"/>
      <w:numFmt w:val="bullet"/>
      <w:lvlText w:val=""/>
      <w:lvlJc w:val="left"/>
      <w:pPr>
        <w:ind w:left="3780" w:hanging="420"/>
      </w:pPr>
      <w:rPr>
        <w:rFonts w:ascii="Wingdings" w:hAnsi="Wingdings" w:cs="Wingdings" w:hint="default"/>
      </w:rPr>
    </w:lvl>
  </w:abstractNum>
  <w:abstractNum w:abstractNumId="20" w15:restartNumberingAfterBreak="0">
    <w:nsid w:val="519A4757"/>
    <w:multiLevelType w:val="hybridMultilevel"/>
    <w:tmpl w:val="16225E86"/>
    <w:lvl w:ilvl="0" w:tplc="AADC40DE">
      <w:start w:val="1"/>
      <w:numFmt w:val="decimalEnclosedCircle"/>
      <w:lvlText w:val="%1"/>
      <w:lvlJc w:val="left"/>
      <w:pPr>
        <w:ind w:left="420" w:hanging="420"/>
      </w:pPr>
      <w:rPr>
        <w:rFonts w:hint="eastAsia"/>
      </w:rPr>
    </w:lvl>
    <w:lvl w:ilvl="1" w:tplc="D4763A48" w:tentative="1">
      <w:start w:val="1"/>
      <w:numFmt w:val="aiueoFullWidth"/>
      <w:lvlText w:val="(%2)"/>
      <w:lvlJc w:val="left"/>
      <w:pPr>
        <w:ind w:left="840" w:hanging="420"/>
      </w:pPr>
    </w:lvl>
    <w:lvl w:ilvl="2" w:tplc="27FAF200" w:tentative="1">
      <w:start w:val="1"/>
      <w:numFmt w:val="decimalEnclosedCircle"/>
      <w:lvlText w:val="%3"/>
      <w:lvlJc w:val="left"/>
      <w:pPr>
        <w:ind w:left="1260" w:hanging="420"/>
      </w:pPr>
    </w:lvl>
    <w:lvl w:ilvl="3" w:tplc="80B2BE3E" w:tentative="1">
      <w:start w:val="1"/>
      <w:numFmt w:val="decimal"/>
      <w:lvlText w:val="%4."/>
      <w:lvlJc w:val="left"/>
      <w:pPr>
        <w:ind w:left="1680" w:hanging="420"/>
      </w:pPr>
    </w:lvl>
    <w:lvl w:ilvl="4" w:tplc="014E8A50" w:tentative="1">
      <w:start w:val="1"/>
      <w:numFmt w:val="aiueoFullWidth"/>
      <w:lvlText w:val="(%5)"/>
      <w:lvlJc w:val="left"/>
      <w:pPr>
        <w:ind w:left="2100" w:hanging="420"/>
      </w:pPr>
    </w:lvl>
    <w:lvl w:ilvl="5" w:tplc="A8B48484" w:tentative="1">
      <w:start w:val="1"/>
      <w:numFmt w:val="decimalEnclosedCircle"/>
      <w:lvlText w:val="%6"/>
      <w:lvlJc w:val="left"/>
      <w:pPr>
        <w:ind w:left="2520" w:hanging="420"/>
      </w:pPr>
    </w:lvl>
    <w:lvl w:ilvl="6" w:tplc="3D647E5A" w:tentative="1">
      <w:start w:val="1"/>
      <w:numFmt w:val="decimal"/>
      <w:lvlText w:val="%7."/>
      <w:lvlJc w:val="left"/>
      <w:pPr>
        <w:ind w:left="2940" w:hanging="420"/>
      </w:pPr>
    </w:lvl>
    <w:lvl w:ilvl="7" w:tplc="DCDC69A2" w:tentative="1">
      <w:start w:val="1"/>
      <w:numFmt w:val="aiueoFullWidth"/>
      <w:lvlText w:val="(%8)"/>
      <w:lvlJc w:val="left"/>
      <w:pPr>
        <w:ind w:left="3360" w:hanging="420"/>
      </w:pPr>
    </w:lvl>
    <w:lvl w:ilvl="8" w:tplc="03B0B85A" w:tentative="1">
      <w:start w:val="1"/>
      <w:numFmt w:val="decimalEnclosedCircle"/>
      <w:lvlText w:val="%9"/>
      <w:lvlJc w:val="left"/>
      <w:pPr>
        <w:ind w:left="3780" w:hanging="420"/>
      </w:pPr>
    </w:lvl>
  </w:abstractNum>
  <w:abstractNum w:abstractNumId="21" w15:restartNumberingAfterBreak="0">
    <w:nsid w:val="5F4A68AF"/>
    <w:multiLevelType w:val="hybridMultilevel"/>
    <w:tmpl w:val="F87443BC"/>
    <w:lvl w:ilvl="0" w:tplc="242059CE">
      <w:start w:val="2"/>
      <w:numFmt w:val="bullet"/>
      <w:lvlText w:val="◎"/>
      <w:lvlJc w:val="left"/>
      <w:pPr>
        <w:ind w:left="360" w:hanging="360"/>
      </w:pPr>
      <w:rPr>
        <w:rFonts w:ascii="游明朝" w:eastAsia="游明朝" w:hAnsi="游明朝" w:cs="Times New Roman" w:hint="eastAsia"/>
      </w:rPr>
    </w:lvl>
    <w:lvl w:ilvl="1" w:tplc="C1DA62F0" w:tentative="1">
      <w:start w:val="1"/>
      <w:numFmt w:val="bullet"/>
      <w:lvlText w:val=""/>
      <w:lvlJc w:val="left"/>
      <w:pPr>
        <w:ind w:left="840" w:hanging="420"/>
      </w:pPr>
      <w:rPr>
        <w:rFonts w:ascii="Wingdings" w:hAnsi="Wingdings" w:hint="default"/>
      </w:rPr>
    </w:lvl>
    <w:lvl w:ilvl="2" w:tplc="2EBE9FBA" w:tentative="1">
      <w:start w:val="1"/>
      <w:numFmt w:val="bullet"/>
      <w:lvlText w:val=""/>
      <w:lvlJc w:val="left"/>
      <w:pPr>
        <w:ind w:left="1260" w:hanging="420"/>
      </w:pPr>
      <w:rPr>
        <w:rFonts w:ascii="Wingdings" w:hAnsi="Wingdings" w:hint="default"/>
      </w:rPr>
    </w:lvl>
    <w:lvl w:ilvl="3" w:tplc="286C1D82" w:tentative="1">
      <w:start w:val="1"/>
      <w:numFmt w:val="bullet"/>
      <w:lvlText w:val=""/>
      <w:lvlJc w:val="left"/>
      <w:pPr>
        <w:ind w:left="1680" w:hanging="420"/>
      </w:pPr>
      <w:rPr>
        <w:rFonts w:ascii="Wingdings" w:hAnsi="Wingdings" w:hint="default"/>
      </w:rPr>
    </w:lvl>
    <w:lvl w:ilvl="4" w:tplc="6F9077CC" w:tentative="1">
      <w:start w:val="1"/>
      <w:numFmt w:val="bullet"/>
      <w:lvlText w:val=""/>
      <w:lvlJc w:val="left"/>
      <w:pPr>
        <w:ind w:left="2100" w:hanging="420"/>
      </w:pPr>
      <w:rPr>
        <w:rFonts w:ascii="Wingdings" w:hAnsi="Wingdings" w:hint="default"/>
      </w:rPr>
    </w:lvl>
    <w:lvl w:ilvl="5" w:tplc="2B4C6C34" w:tentative="1">
      <w:start w:val="1"/>
      <w:numFmt w:val="bullet"/>
      <w:lvlText w:val=""/>
      <w:lvlJc w:val="left"/>
      <w:pPr>
        <w:ind w:left="2520" w:hanging="420"/>
      </w:pPr>
      <w:rPr>
        <w:rFonts w:ascii="Wingdings" w:hAnsi="Wingdings" w:hint="default"/>
      </w:rPr>
    </w:lvl>
    <w:lvl w:ilvl="6" w:tplc="8984F18E" w:tentative="1">
      <w:start w:val="1"/>
      <w:numFmt w:val="bullet"/>
      <w:lvlText w:val=""/>
      <w:lvlJc w:val="left"/>
      <w:pPr>
        <w:ind w:left="2940" w:hanging="420"/>
      </w:pPr>
      <w:rPr>
        <w:rFonts w:ascii="Wingdings" w:hAnsi="Wingdings" w:hint="default"/>
      </w:rPr>
    </w:lvl>
    <w:lvl w:ilvl="7" w:tplc="9620C114" w:tentative="1">
      <w:start w:val="1"/>
      <w:numFmt w:val="bullet"/>
      <w:lvlText w:val=""/>
      <w:lvlJc w:val="left"/>
      <w:pPr>
        <w:ind w:left="3360" w:hanging="420"/>
      </w:pPr>
      <w:rPr>
        <w:rFonts w:ascii="Wingdings" w:hAnsi="Wingdings" w:hint="default"/>
      </w:rPr>
    </w:lvl>
    <w:lvl w:ilvl="8" w:tplc="D512CDB8" w:tentative="1">
      <w:start w:val="1"/>
      <w:numFmt w:val="bullet"/>
      <w:lvlText w:val=""/>
      <w:lvlJc w:val="left"/>
      <w:pPr>
        <w:ind w:left="3780" w:hanging="420"/>
      </w:pPr>
      <w:rPr>
        <w:rFonts w:ascii="Wingdings" w:hAnsi="Wingdings" w:hint="default"/>
      </w:rPr>
    </w:lvl>
  </w:abstractNum>
  <w:num w:numId="1" w16cid:durableId="638808586">
    <w:abstractNumId w:val="14"/>
  </w:num>
  <w:num w:numId="2" w16cid:durableId="1850869094">
    <w:abstractNumId w:val="11"/>
  </w:num>
  <w:num w:numId="3" w16cid:durableId="1593469626">
    <w:abstractNumId w:val="15"/>
  </w:num>
  <w:num w:numId="4" w16cid:durableId="281545942">
    <w:abstractNumId w:val="12"/>
  </w:num>
  <w:num w:numId="5" w16cid:durableId="156578157">
    <w:abstractNumId w:val="10"/>
  </w:num>
  <w:num w:numId="6" w16cid:durableId="2011255329">
    <w:abstractNumId w:val="9"/>
  </w:num>
  <w:num w:numId="7" w16cid:durableId="180583059">
    <w:abstractNumId w:val="8"/>
  </w:num>
  <w:num w:numId="8" w16cid:durableId="1986424845">
    <w:abstractNumId w:val="6"/>
  </w:num>
  <w:num w:numId="9" w16cid:durableId="1585412008">
    <w:abstractNumId w:val="3"/>
  </w:num>
  <w:num w:numId="10" w16cid:durableId="568883759">
    <w:abstractNumId w:val="7"/>
  </w:num>
  <w:num w:numId="11" w16cid:durableId="1207065736">
    <w:abstractNumId w:val="16"/>
  </w:num>
  <w:num w:numId="12" w16cid:durableId="1017318020">
    <w:abstractNumId w:val="5"/>
  </w:num>
  <w:num w:numId="13" w16cid:durableId="1067386804">
    <w:abstractNumId w:val="18"/>
  </w:num>
  <w:num w:numId="14" w16cid:durableId="2100515576">
    <w:abstractNumId w:val="0"/>
  </w:num>
  <w:num w:numId="15" w16cid:durableId="1590656550">
    <w:abstractNumId w:val="21"/>
  </w:num>
  <w:num w:numId="16" w16cid:durableId="351876617">
    <w:abstractNumId w:val="1"/>
  </w:num>
  <w:num w:numId="17" w16cid:durableId="822552266">
    <w:abstractNumId w:val="2"/>
  </w:num>
  <w:num w:numId="18" w16cid:durableId="26877630">
    <w:abstractNumId w:val="4"/>
  </w:num>
  <w:num w:numId="19" w16cid:durableId="802577557">
    <w:abstractNumId w:val="20"/>
  </w:num>
  <w:num w:numId="20" w16cid:durableId="771979156">
    <w:abstractNumId w:val="19"/>
  </w:num>
  <w:num w:numId="21" w16cid:durableId="866522217">
    <w:abstractNumId w:val="17"/>
  </w:num>
  <w:num w:numId="22" w16cid:durableId="21177512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240"/>
    <w:rsid w:val="000002F2"/>
    <w:rsid w:val="000055B6"/>
    <w:rsid w:val="00006758"/>
    <w:rsid w:val="000075BD"/>
    <w:rsid w:val="00010C3E"/>
    <w:rsid w:val="000113B8"/>
    <w:rsid w:val="0001173F"/>
    <w:rsid w:val="00012079"/>
    <w:rsid w:val="00013CCE"/>
    <w:rsid w:val="000150F7"/>
    <w:rsid w:val="00021CAC"/>
    <w:rsid w:val="000241C9"/>
    <w:rsid w:val="00025730"/>
    <w:rsid w:val="00027CB7"/>
    <w:rsid w:val="00035147"/>
    <w:rsid w:val="00041AC7"/>
    <w:rsid w:val="00041E8F"/>
    <w:rsid w:val="0004267D"/>
    <w:rsid w:val="00050164"/>
    <w:rsid w:val="0005660F"/>
    <w:rsid w:val="00061D23"/>
    <w:rsid w:val="00063F21"/>
    <w:rsid w:val="0006479F"/>
    <w:rsid w:val="00064B14"/>
    <w:rsid w:val="00065A0B"/>
    <w:rsid w:val="000702AD"/>
    <w:rsid w:val="00070DD9"/>
    <w:rsid w:val="0007258C"/>
    <w:rsid w:val="0007395F"/>
    <w:rsid w:val="00073974"/>
    <w:rsid w:val="000759C1"/>
    <w:rsid w:val="00076BBF"/>
    <w:rsid w:val="000805AD"/>
    <w:rsid w:val="000830EF"/>
    <w:rsid w:val="00090F7D"/>
    <w:rsid w:val="00097524"/>
    <w:rsid w:val="00097542"/>
    <w:rsid w:val="000A3296"/>
    <w:rsid w:val="000A3BBC"/>
    <w:rsid w:val="000B0558"/>
    <w:rsid w:val="000B2EEB"/>
    <w:rsid w:val="000B5610"/>
    <w:rsid w:val="000B6044"/>
    <w:rsid w:val="000C05CC"/>
    <w:rsid w:val="000C15B8"/>
    <w:rsid w:val="000C1E88"/>
    <w:rsid w:val="000C2DD9"/>
    <w:rsid w:val="000C36EA"/>
    <w:rsid w:val="000C42AC"/>
    <w:rsid w:val="000D1775"/>
    <w:rsid w:val="000D3FA6"/>
    <w:rsid w:val="000D54C6"/>
    <w:rsid w:val="000D5E56"/>
    <w:rsid w:val="000E1831"/>
    <w:rsid w:val="000E67BA"/>
    <w:rsid w:val="000E67F5"/>
    <w:rsid w:val="000F0B22"/>
    <w:rsid w:val="000F550C"/>
    <w:rsid w:val="000F7957"/>
    <w:rsid w:val="00100A0F"/>
    <w:rsid w:val="00101E95"/>
    <w:rsid w:val="00104372"/>
    <w:rsid w:val="00106B97"/>
    <w:rsid w:val="001120ED"/>
    <w:rsid w:val="00116AFE"/>
    <w:rsid w:val="00121A36"/>
    <w:rsid w:val="00124806"/>
    <w:rsid w:val="001253EF"/>
    <w:rsid w:val="00130261"/>
    <w:rsid w:val="00131375"/>
    <w:rsid w:val="00131A06"/>
    <w:rsid w:val="001346A2"/>
    <w:rsid w:val="00134906"/>
    <w:rsid w:val="00140691"/>
    <w:rsid w:val="00140A6E"/>
    <w:rsid w:val="00140EBB"/>
    <w:rsid w:val="001422E4"/>
    <w:rsid w:val="00145D61"/>
    <w:rsid w:val="00152FBF"/>
    <w:rsid w:val="0015514E"/>
    <w:rsid w:val="0016356E"/>
    <w:rsid w:val="00170C3B"/>
    <w:rsid w:val="001762DC"/>
    <w:rsid w:val="00183771"/>
    <w:rsid w:val="00195ACA"/>
    <w:rsid w:val="00197BBE"/>
    <w:rsid w:val="001A0484"/>
    <w:rsid w:val="001A56D5"/>
    <w:rsid w:val="001A58D4"/>
    <w:rsid w:val="001A6F49"/>
    <w:rsid w:val="001A7A90"/>
    <w:rsid w:val="001B3B18"/>
    <w:rsid w:val="001B6B1D"/>
    <w:rsid w:val="001C2C45"/>
    <w:rsid w:val="001C5AF9"/>
    <w:rsid w:val="001D5AB9"/>
    <w:rsid w:val="001E1DBD"/>
    <w:rsid w:val="001E29E3"/>
    <w:rsid w:val="001F3923"/>
    <w:rsid w:val="001F5178"/>
    <w:rsid w:val="001F573C"/>
    <w:rsid w:val="001F753D"/>
    <w:rsid w:val="002001E5"/>
    <w:rsid w:val="00200E0E"/>
    <w:rsid w:val="00203E05"/>
    <w:rsid w:val="00204246"/>
    <w:rsid w:val="00210119"/>
    <w:rsid w:val="00212B1D"/>
    <w:rsid w:val="00217E28"/>
    <w:rsid w:val="0022251F"/>
    <w:rsid w:val="00222598"/>
    <w:rsid w:val="00224E7F"/>
    <w:rsid w:val="00226923"/>
    <w:rsid w:val="00226C80"/>
    <w:rsid w:val="002275D1"/>
    <w:rsid w:val="00230891"/>
    <w:rsid w:val="00231247"/>
    <w:rsid w:val="0023257B"/>
    <w:rsid w:val="00235A49"/>
    <w:rsid w:val="00237B83"/>
    <w:rsid w:val="00240948"/>
    <w:rsid w:val="0024703A"/>
    <w:rsid w:val="00250753"/>
    <w:rsid w:val="002514E3"/>
    <w:rsid w:val="002527AE"/>
    <w:rsid w:val="00256156"/>
    <w:rsid w:val="0025687C"/>
    <w:rsid w:val="002571F0"/>
    <w:rsid w:val="00265A27"/>
    <w:rsid w:val="002701FB"/>
    <w:rsid w:val="00271A02"/>
    <w:rsid w:val="00272552"/>
    <w:rsid w:val="00275380"/>
    <w:rsid w:val="00276F60"/>
    <w:rsid w:val="00281B06"/>
    <w:rsid w:val="00283192"/>
    <w:rsid w:val="00286035"/>
    <w:rsid w:val="002A16C0"/>
    <w:rsid w:val="002A190C"/>
    <w:rsid w:val="002A3C4E"/>
    <w:rsid w:val="002A43BB"/>
    <w:rsid w:val="002A6031"/>
    <w:rsid w:val="002A7493"/>
    <w:rsid w:val="002B0467"/>
    <w:rsid w:val="002B743A"/>
    <w:rsid w:val="002C3431"/>
    <w:rsid w:val="002C4307"/>
    <w:rsid w:val="002C63C5"/>
    <w:rsid w:val="002D5041"/>
    <w:rsid w:val="002D5781"/>
    <w:rsid w:val="002D635C"/>
    <w:rsid w:val="002D65B3"/>
    <w:rsid w:val="002E794B"/>
    <w:rsid w:val="002F0830"/>
    <w:rsid w:val="002F5066"/>
    <w:rsid w:val="002F654D"/>
    <w:rsid w:val="00300FD5"/>
    <w:rsid w:val="00305D7B"/>
    <w:rsid w:val="00310AF3"/>
    <w:rsid w:val="0031373B"/>
    <w:rsid w:val="003140B1"/>
    <w:rsid w:val="0032047D"/>
    <w:rsid w:val="00324128"/>
    <w:rsid w:val="00325150"/>
    <w:rsid w:val="00325F83"/>
    <w:rsid w:val="00325F9C"/>
    <w:rsid w:val="00325FB6"/>
    <w:rsid w:val="00326820"/>
    <w:rsid w:val="00330795"/>
    <w:rsid w:val="0033177E"/>
    <w:rsid w:val="003363E3"/>
    <w:rsid w:val="00342D22"/>
    <w:rsid w:val="00344BE4"/>
    <w:rsid w:val="0035212D"/>
    <w:rsid w:val="0035345A"/>
    <w:rsid w:val="00354688"/>
    <w:rsid w:val="003552A8"/>
    <w:rsid w:val="003559B8"/>
    <w:rsid w:val="00355ABC"/>
    <w:rsid w:val="003609EF"/>
    <w:rsid w:val="00361E35"/>
    <w:rsid w:val="003636B8"/>
    <w:rsid w:val="00364FCA"/>
    <w:rsid w:val="003664E9"/>
    <w:rsid w:val="003679A1"/>
    <w:rsid w:val="00370BA7"/>
    <w:rsid w:val="00373087"/>
    <w:rsid w:val="003735F4"/>
    <w:rsid w:val="003736AC"/>
    <w:rsid w:val="003758AD"/>
    <w:rsid w:val="00377505"/>
    <w:rsid w:val="00381334"/>
    <w:rsid w:val="003831D3"/>
    <w:rsid w:val="003864A6"/>
    <w:rsid w:val="00386F43"/>
    <w:rsid w:val="003917A5"/>
    <w:rsid w:val="003941F8"/>
    <w:rsid w:val="00394C22"/>
    <w:rsid w:val="00395481"/>
    <w:rsid w:val="003A00B9"/>
    <w:rsid w:val="003A157B"/>
    <w:rsid w:val="003A42F0"/>
    <w:rsid w:val="003B048C"/>
    <w:rsid w:val="003B2C59"/>
    <w:rsid w:val="003B4AF3"/>
    <w:rsid w:val="003B55E3"/>
    <w:rsid w:val="003B5A69"/>
    <w:rsid w:val="003C15B0"/>
    <w:rsid w:val="003C2F9A"/>
    <w:rsid w:val="003C3945"/>
    <w:rsid w:val="003C3CC3"/>
    <w:rsid w:val="003C6159"/>
    <w:rsid w:val="003C6532"/>
    <w:rsid w:val="003D3215"/>
    <w:rsid w:val="003D5DD7"/>
    <w:rsid w:val="003D77DB"/>
    <w:rsid w:val="003E13B8"/>
    <w:rsid w:val="003E1F76"/>
    <w:rsid w:val="003E4035"/>
    <w:rsid w:val="003E42F6"/>
    <w:rsid w:val="003E5AEC"/>
    <w:rsid w:val="003E7C33"/>
    <w:rsid w:val="003F0A39"/>
    <w:rsid w:val="003F2A65"/>
    <w:rsid w:val="003F56E8"/>
    <w:rsid w:val="003F7AF0"/>
    <w:rsid w:val="00401D17"/>
    <w:rsid w:val="00401F27"/>
    <w:rsid w:val="00403248"/>
    <w:rsid w:val="00412722"/>
    <w:rsid w:val="00416E0B"/>
    <w:rsid w:val="00417FCC"/>
    <w:rsid w:val="00427D96"/>
    <w:rsid w:val="004315FA"/>
    <w:rsid w:val="00433147"/>
    <w:rsid w:val="0043609C"/>
    <w:rsid w:val="00437775"/>
    <w:rsid w:val="00442D37"/>
    <w:rsid w:val="004446E2"/>
    <w:rsid w:val="00445472"/>
    <w:rsid w:val="00450DC2"/>
    <w:rsid w:val="00454696"/>
    <w:rsid w:val="004548DF"/>
    <w:rsid w:val="00454ECD"/>
    <w:rsid w:val="004562BB"/>
    <w:rsid w:val="00456CCE"/>
    <w:rsid w:val="004641D6"/>
    <w:rsid w:val="0046723C"/>
    <w:rsid w:val="00474DD4"/>
    <w:rsid w:val="00475FD2"/>
    <w:rsid w:val="004842AD"/>
    <w:rsid w:val="00485ECB"/>
    <w:rsid w:val="00487E63"/>
    <w:rsid w:val="00492AB2"/>
    <w:rsid w:val="004A00CB"/>
    <w:rsid w:val="004A0517"/>
    <w:rsid w:val="004A18CC"/>
    <w:rsid w:val="004A39CA"/>
    <w:rsid w:val="004A5BCA"/>
    <w:rsid w:val="004A7F15"/>
    <w:rsid w:val="004B0CFF"/>
    <w:rsid w:val="004B14B9"/>
    <w:rsid w:val="004B1E45"/>
    <w:rsid w:val="004B2097"/>
    <w:rsid w:val="004B223C"/>
    <w:rsid w:val="004B2E54"/>
    <w:rsid w:val="004B58C1"/>
    <w:rsid w:val="004B6F12"/>
    <w:rsid w:val="004C20F9"/>
    <w:rsid w:val="004C2192"/>
    <w:rsid w:val="004C2E91"/>
    <w:rsid w:val="004C38C0"/>
    <w:rsid w:val="004C4EBF"/>
    <w:rsid w:val="004C58C6"/>
    <w:rsid w:val="004C5B7A"/>
    <w:rsid w:val="004C6837"/>
    <w:rsid w:val="004D657E"/>
    <w:rsid w:val="004D775D"/>
    <w:rsid w:val="004E283C"/>
    <w:rsid w:val="004E29A8"/>
    <w:rsid w:val="004E46EA"/>
    <w:rsid w:val="004E6ED1"/>
    <w:rsid w:val="004E7185"/>
    <w:rsid w:val="004F08EC"/>
    <w:rsid w:val="004F3440"/>
    <w:rsid w:val="004F69E2"/>
    <w:rsid w:val="004F6CEC"/>
    <w:rsid w:val="004F7134"/>
    <w:rsid w:val="00501C28"/>
    <w:rsid w:val="00502111"/>
    <w:rsid w:val="00510241"/>
    <w:rsid w:val="0051113F"/>
    <w:rsid w:val="0051315A"/>
    <w:rsid w:val="005204FD"/>
    <w:rsid w:val="00527F8F"/>
    <w:rsid w:val="00531FBD"/>
    <w:rsid w:val="005449A2"/>
    <w:rsid w:val="0054740D"/>
    <w:rsid w:val="0055041D"/>
    <w:rsid w:val="0055210C"/>
    <w:rsid w:val="005553EF"/>
    <w:rsid w:val="00556962"/>
    <w:rsid w:val="0056041D"/>
    <w:rsid w:val="0056237D"/>
    <w:rsid w:val="005675C3"/>
    <w:rsid w:val="00567E81"/>
    <w:rsid w:val="00572BDB"/>
    <w:rsid w:val="00573A29"/>
    <w:rsid w:val="005767DF"/>
    <w:rsid w:val="00582019"/>
    <w:rsid w:val="005862E9"/>
    <w:rsid w:val="00590C7F"/>
    <w:rsid w:val="00591A57"/>
    <w:rsid w:val="00592844"/>
    <w:rsid w:val="005956CA"/>
    <w:rsid w:val="005A07F0"/>
    <w:rsid w:val="005A10D7"/>
    <w:rsid w:val="005A2119"/>
    <w:rsid w:val="005A431F"/>
    <w:rsid w:val="005A58EA"/>
    <w:rsid w:val="005B1695"/>
    <w:rsid w:val="005B20A5"/>
    <w:rsid w:val="005B2A71"/>
    <w:rsid w:val="005B2D75"/>
    <w:rsid w:val="005B4F27"/>
    <w:rsid w:val="005B7254"/>
    <w:rsid w:val="005C1C15"/>
    <w:rsid w:val="005C207A"/>
    <w:rsid w:val="005C50F6"/>
    <w:rsid w:val="005D0C10"/>
    <w:rsid w:val="005D0CA4"/>
    <w:rsid w:val="005D0F02"/>
    <w:rsid w:val="005D11D8"/>
    <w:rsid w:val="005E0E8A"/>
    <w:rsid w:val="005E2E76"/>
    <w:rsid w:val="005F661A"/>
    <w:rsid w:val="006068AC"/>
    <w:rsid w:val="00612875"/>
    <w:rsid w:val="00613425"/>
    <w:rsid w:val="00613A51"/>
    <w:rsid w:val="00614747"/>
    <w:rsid w:val="00614BDA"/>
    <w:rsid w:val="00623C29"/>
    <w:rsid w:val="006248CF"/>
    <w:rsid w:val="00625DC7"/>
    <w:rsid w:val="00631E45"/>
    <w:rsid w:val="0063507E"/>
    <w:rsid w:val="00636E81"/>
    <w:rsid w:val="00636F0F"/>
    <w:rsid w:val="00640374"/>
    <w:rsid w:val="00641A06"/>
    <w:rsid w:val="00643372"/>
    <w:rsid w:val="00643FE2"/>
    <w:rsid w:val="006444A9"/>
    <w:rsid w:val="006455A5"/>
    <w:rsid w:val="00654150"/>
    <w:rsid w:val="00657AB7"/>
    <w:rsid w:val="00661590"/>
    <w:rsid w:val="006615AB"/>
    <w:rsid w:val="00664FAC"/>
    <w:rsid w:val="00670825"/>
    <w:rsid w:val="006737FA"/>
    <w:rsid w:val="00681D72"/>
    <w:rsid w:val="00683131"/>
    <w:rsid w:val="006866E0"/>
    <w:rsid w:val="006875B1"/>
    <w:rsid w:val="00690F59"/>
    <w:rsid w:val="006951BF"/>
    <w:rsid w:val="006968D8"/>
    <w:rsid w:val="00696CDA"/>
    <w:rsid w:val="006A3A04"/>
    <w:rsid w:val="006A3E34"/>
    <w:rsid w:val="006A4527"/>
    <w:rsid w:val="006A72A7"/>
    <w:rsid w:val="006A7577"/>
    <w:rsid w:val="006B0350"/>
    <w:rsid w:val="006B2581"/>
    <w:rsid w:val="006B39A6"/>
    <w:rsid w:val="006B4FB6"/>
    <w:rsid w:val="006B7F42"/>
    <w:rsid w:val="006C59B4"/>
    <w:rsid w:val="006C698F"/>
    <w:rsid w:val="006D1CC2"/>
    <w:rsid w:val="006D760C"/>
    <w:rsid w:val="006E0AA5"/>
    <w:rsid w:val="006E5240"/>
    <w:rsid w:val="006F4159"/>
    <w:rsid w:val="006F44E7"/>
    <w:rsid w:val="007000D9"/>
    <w:rsid w:val="00700F68"/>
    <w:rsid w:val="007037A8"/>
    <w:rsid w:val="007040C7"/>
    <w:rsid w:val="0070569C"/>
    <w:rsid w:val="00707EAA"/>
    <w:rsid w:val="0071131D"/>
    <w:rsid w:val="0071212C"/>
    <w:rsid w:val="00717D56"/>
    <w:rsid w:val="00723F7F"/>
    <w:rsid w:val="00724395"/>
    <w:rsid w:val="00725606"/>
    <w:rsid w:val="0072568F"/>
    <w:rsid w:val="00726B3B"/>
    <w:rsid w:val="00726DBE"/>
    <w:rsid w:val="00727EC8"/>
    <w:rsid w:val="007304B2"/>
    <w:rsid w:val="00734E83"/>
    <w:rsid w:val="00737DDF"/>
    <w:rsid w:val="007452C3"/>
    <w:rsid w:val="00747701"/>
    <w:rsid w:val="00747B9B"/>
    <w:rsid w:val="00752E13"/>
    <w:rsid w:val="00756828"/>
    <w:rsid w:val="007629D3"/>
    <w:rsid w:val="00763AC2"/>
    <w:rsid w:val="00763F4D"/>
    <w:rsid w:val="007663A8"/>
    <w:rsid w:val="007675F9"/>
    <w:rsid w:val="00773779"/>
    <w:rsid w:val="007758E5"/>
    <w:rsid w:val="0078057A"/>
    <w:rsid w:val="00780CDF"/>
    <w:rsid w:val="00781154"/>
    <w:rsid w:val="00782EE0"/>
    <w:rsid w:val="00794616"/>
    <w:rsid w:val="007A0423"/>
    <w:rsid w:val="007A0B30"/>
    <w:rsid w:val="007A11AD"/>
    <w:rsid w:val="007A3984"/>
    <w:rsid w:val="007A431B"/>
    <w:rsid w:val="007A43CD"/>
    <w:rsid w:val="007A4AD2"/>
    <w:rsid w:val="007A7298"/>
    <w:rsid w:val="007B455D"/>
    <w:rsid w:val="007B6A45"/>
    <w:rsid w:val="007B73CC"/>
    <w:rsid w:val="007B7581"/>
    <w:rsid w:val="007B76A7"/>
    <w:rsid w:val="007C65FF"/>
    <w:rsid w:val="007C69C7"/>
    <w:rsid w:val="007C70B9"/>
    <w:rsid w:val="007D0264"/>
    <w:rsid w:val="007E063C"/>
    <w:rsid w:val="007E37EB"/>
    <w:rsid w:val="007E4B6F"/>
    <w:rsid w:val="007E79CC"/>
    <w:rsid w:val="007F21CA"/>
    <w:rsid w:val="007F34C5"/>
    <w:rsid w:val="00800B11"/>
    <w:rsid w:val="008047DE"/>
    <w:rsid w:val="00805B63"/>
    <w:rsid w:val="00806D2E"/>
    <w:rsid w:val="008133C2"/>
    <w:rsid w:val="008203A7"/>
    <w:rsid w:val="0082084F"/>
    <w:rsid w:val="0082444E"/>
    <w:rsid w:val="008245BD"/>
    <w:rsid w:val="00827E91"/>
    <w:rsid w:val="008307B6"/>
    <w:rsid w:val="00830DB0"/>
    <w:rsid w:val="008429BF"/>
    <w:rsid w:val="00844703"/>
    <w:rsid w:val="00844FB2"/>
    <w:rsid w:val="0084529C"/>
    <w:rsid w:val="00852F39"/>
    <w:rsid w:val="00853CA1"/>
    <w:rsid w:val="008541BB"/>
    <w:rsid w:val="00856870"/>
    <w:rsid w:val="008573B5"/>
    <w:rsid w:val="00861003"/>
    <w:rsid w:val="008633FA"/>
    <w:rsid w:val="00863436"/>
    <w:rsid w:val="00864F32"/>
    <w:rsid w:val="008655C0"/>
    <w:rsid w:val="00865D06"/>
    <w:rsid w:val="008718F2"/>
    <w:rsid w:val="00872323"/>
    <w:rsid w:val="00876532"/>
    <w:rsid w:val="00882B16"/>
    <w:rsid w:val="008855E0"/>
    <w:rsid w:val="00885B35"/>
    <w:rsid w:val="00887C46"/>
    <w:rsid w:val="00890F48"/>
    <w:rsid w:val="008924ED"/>
    <w:rsid w:val="00892A96"/>
    <w:rsid w:val="00896105"/>
    <w:rsid w:val="008A0686"/>
    <w:rsid w:val="008A1741"/>
    <w:rsid w:val="008A1EBC"/>
    <w:rsid w:val="008B2C2A"/>
    <w:rsid w:val="008B4A51"/>
    <w:rsid w:val="008B6E6F"/>
    <w:rsid w:val="008B731D"/>
    <w:rsid w:val="008B7FB8"/>
    <w:rsid w:val="008D001A"/>
    <w:rsid w:val="008D0FE2"/>
    <w:rsid w:val="008D17B4"/>
    <w:rsid w:val="008D30F9"/>
    <w:rsid w:val="008D366C"/>
    <w:rsid w:val="008D53B2"/>
    <w:rsid w:val="008D7EF9"/>
    <w:rsid w:val="008F5F63"/>
    <w:rsid w:val="00901F1F"/>
    <w:rsid w:val="0090245F"/>
    <w:rsid w:val="009033B5"/>
    <w:rsid w:val="00907612"/>
    <w:rsid w:val="00910986"/>
    <w:rsid w:val="0091131B"/>
    <w:rsid w:val="00912169"/>
    <w:rsid w:val="0091421E"/>
    <w:rsid w:val="009151C0"/>
    <w:rsid w:val="00917071"/>
    <w:rsid w:val="0091727A"/>
    <w:rsid w:val="00917A16"/>
    <w:rsid w:val="0092037A"/>
    <w:rsid w:val="00920466"/>
    <w:rsid w:val="009238D7"/>
    <w:rsid w:val="00924340"/>
    <w:rsid w:val="009246AD"/>
    <w:rsid w:val="00924F75"/>
    <w:rsid w:val="00931A9F"/>
    <w:rsid w:val="00934962"/>
    <w:rsid w:val="00935C9A"/>
    <w:rsid w:val="0094074A"/>
    <w:rsid w:val="00941254"/>
    <w:rsid w:val="00941700"/>
    <w:rsid w:val="00941F89"/>
    <w:rsid w:val="00942B86"/>
    <w:rsid w:val="00944297"/>
    <w:rsid w:val="00945844"/>
    <w:rsid w:val="009521CF"/>
    <w:rsid w:val="00953702"/>
    <w:rsid w:val="00954740"/>
    <w:rsid w:val="00955976"/>
    <w:rsid w:val="009560F2"/>
    <w:rsid w:val="009659CF"/>
    <w:rsid w:val="00966326"/>
    <w:rsid w:val="00970732"/>
    <w:rsid w:val="009722B3"/>
    <w:rsid w:val="009728C7"/>
    <w:rsid w:val="00975ECC"/>
    <w:rsid w:val="00977D6E"/>
    <w:rsid w:val="009832DB"/>
    <w:rsid w:val="00984818"/>
    <w:rsid w:val="00985943"/>
    <w:rsid w:val="00986801"/>
    <w:rsid w:val="00987016"/>
    <w:rsid w:val="0098767C"/>
    <w:rsid w:val="0099463F"/>
    <w:rsid w:val="00994792"/>
    <w:rsid w:val="009979AA"/>
    <w:rsid w:val="00997B78"/>
    <w:rsid w:val="009B39A5"/>
    <w:rsid w:val="009B3EEE"/>
    <w:rsid w:val="009B4D8F"/>
    <w:rsid w:val="009B5418"/>
    <w:rsid w:val="009B7245"/>
    <w:rsid w:val="009C09BB"/>
    <w:rsid w:val="009C126D"/>
    <w:rsid w:val="009C3861"/>
    <w:rsid w:val="009D19A0"/>
    <w:rsid w:val="009D45CB"/>
    <w:rsid w:val="009D46A7"/>
    <w:rsid w:val="009D6830"/>
    <w:rsid w:val="009D74B4"/>
    <w:rsid w:val="009E0F3E"/>
    <w:rsid w:val="009E1FCF"/>
    <w:rsid w:val="009E6E0A"/>
    <w:rsid w:val="009F2E7E"/>
    <w:rsid w:val="009F3AA7"/>
    <w:rsid w:val="009F4B87"/>
    <w:rsid w:val="009F70D7"/>
    <w:rsid w:val="009F7126"/>
    <w:rsid w:val="00A02D62"/>
    <w:rsid w:val="00A10C4D"/>
    <w:rsid w:val="00A1186D"/>
    <w:rsid w:val="00A14029"/>
    <w:rsid w:val="00A157F7"/>
    <w:rsid w:val="00A207F7"/>
    <w:rsid w:val="00A20EB5"/>
    <w:rsid w:val="00A212E3"/>
    <w:rsid w:val="00A23394"/>
    <w:rsid w:val="00A23B4D"/>
    <w:rsid w:val="00A23E3E"/>
    <w:rsid w:val="00A25E4D"/>
    <w:rsid w:val="00A26074"/>
    <w:rsid w:val="00A321D6"/>
    <w:rsid w:val="00A33264"/>
    <w:rsid w:val="00A336F5"/>
    <w:rsid w:val="00A34F1B"/>
    <w:rsid w:val="00A3721C"/>
    <w:rsid w:val="00A465B8"/>
    <w:rsid w:val="00A553F3"/>
    <w:rsid w:val="00A574A9"/>
    <w:rsid w:val="00A60307"/>
    <w:rsid w:val="00A61615"/>
    <w:rsid w:val="00A62EA9"/>
    <w:rsid w:val="00A6365E"/>
    <w:rsid w:val="00A648EB"/>
    <w:rsid w:val="00A67114"/>
    <w:rsid w:val="00A67DF0"/>
    <w:rsid w:val="00A70000"/>
    <w:rsid w:val="00A71214"/>
    <w:rsid w:val="00A74F85"/>
    <w:rsid w:val="00A764EF"/>
    <w:rsid w:val="00A77A91"/>
    <w:rsid w:val="00A81590"/>
    <w:rsid w:val="00A832AA"/>
    <w:rsid w:val="00A91BD9"/>
    <w:rsid w:val="00A92B0A"/>
    <w:rsid w:val="00A9378C"/>
    <w:rsid w:val="00A96D7A"/>
    <w:rsid w:val="00AA05D7"/>
    <w:rsid w:val="00AA15F7"/>
    <w:rsid w:val="00AB1446"/>
    <w:rsid w:val="00AB21A5"/>
    <w:rsid w:val="00AB27DA"/>
    <w:rsid w:val="00AB34C5"/>
    <w:rsid w:val="00AB4DBE"/>
    <w:rsid w:val="00AB69E3"/>
    <w:rsid w:val="00AC276C"/>
    <w:rsid w:val="00AC2A49"/>
    <w:rsid w:val="00AD0CF0"/>
    <w:rsid w:val="00AD0E75"/>
    <w:rsid w:val="00AD1729"/>
    <w:rsid w:val="00AD1983"/>
    <w:rsid w:val="00AD20D6"/>
    <w:rsid w:val="00AE744C"/>
    <w:rsid w:val="00AF3F9B"/>
    <w:rsid w:val="00AF4F6D"/>
    <w:rsid w:val="00AF5432"/>
    <w:rsid w:val="00AF5A9E"/>
    <w:rsid w:val="00AF64E1"/>
    <w:rsid w:val="00AF7F6A"/>
    <w:rsid w:val="00B05358"/>
    <w:rsid w:val="00B05A88"/>
    <w:rsid w:val="00B101CF"/>
    <w:rsid w:val="00B10EF2"/>
    <w:rsid w:val="00B20209"/>
    <w:rsid w:val="00B21C18"/>
    <w:rsid w:val="00B222D5"/>
    <w:rsid w:val="00B23B6E"/>
    <w:rsid w:val="00B26AB0"/>
    <w:rsid w:val="00B30F4E"/>
    <w:rsid w:val="00B313C3"/>
    <w:rsid w:val="00B31A7C"/>
    <w:rsid w:val="00B34306"/>
    <w:rsid w:val="00B419DB"/>
    <w:rsid w:val="00B44641"/>
    <w:rsid w:val="00B505A0"/>
    <w:rsid w:val="00B57031"/>
    <w:rsid w:val="00B5706B"/>
    <w:rsid w:val="00B572C3"/>
    <w:rsid w:val="00B57345"/>
    <w:rsid w:val="00B57E2D"/>
    <w:rsid w:val="00B6261D"/>
    <w:rsid w:val="00B66045"/>
    <w:rsid w:val="00B75AC2"/>
    <w:rsid w:val="00B7618D"/>
    <w:rsid w:val="00B771DE"/>
    <w:rsid w:val="00B80803"/>
    <w:rsid w:val="00B821BD"/>
    <w:rsid w:val="00B835FE"/>
    <w:rsid w:val="00B84773"/>
    <w:rsid w:val="00B8547A"/>
    <w:rsid w:val="00B866D5"/>
    <w:rsid w:val="00B92E32"/>
    <w:rsid w:val="00B932E0"/>
    <w:rsid w:val="00B93D52"/>
    <w:rsid w:val="00B93E71"/>
    <w:rsid w:val="00B9487F"/>
    <w:rsid w:val="00B94B76"/>
    <w:rsid w:val="00B9593B"/>
    <w:rsid w:val="00BA11E0"/>
    <w:rsid w:val="00BA11F0"/>
    <w:rsid w:val="00BA14FD"/>
    <w:rsid w:val="00BA6868"/>
    <w:rsid w:val="00BB2C4D"/>
    <w:rsid w:val="00BC16AB"/>
    <w:rsid w:val="00BC1FDD"/>
    <w:rsid w:val="00BC2001"/>
    <w:rsid w:val="00BC2F0B"/>
    <w:rsid w:val="00BC6349"/>
    <w:rsid w:val="00BC7488"/>
    <w:rsid w:val="00BD2C44"/>
    <w:rsid w:val="00BD31FD"/>
    <w:rsid w:val="00BD5115"/>
    <w:rsid w:val="00BD6D0B"/>
    <w:rsid w:val="00BE05C4"/>
    <w:rsid w:val="00BE7B22"/>
    <w:rsid w:val="00C01CC2"/>
    <w:rsid w:val="00C0285D"/>
    <w:rsid w:val="00C0397C"/>
    <w:rsid w:val="00C05AA1"/>
    <w:rsid w:val="00C06DA1"/>
    <w:rsid w:val="00C10932"/>
    <w:rsid w:val="00C10EE0"/>
    <w:rsid w:val="00C12556"/>
    <w:rsid w:val="00C12D18"/>
    <w:rsid w:val="00C142CF"/>
    <w:rsid w:val="00C20410"/>
    <w:rsid w:val="00C225C9"/>
    <w:rsid w:val="00C23748"/>
    <w:rsid w:val="00C254D6"/>
    <w:rsid w:val="00C25C60"/>
    <w:rsid w:val="00C276F9"/>
    <w:rsid w:val="00C27EF8"/>
    <w:rsid w:val="00C302EC"/>
    <w:rsid w:val="00C307D7"/>
    <w:rsid w:val="00C30966"/>
    <w:rsid w:val="00C3231D"/>
    <w:rsid w:val="00C324FF"/>
    <w:rsid w:val="00C3311D"/>
    <w:rsid w:val="00C352D0"/>
    <w:rsid w:val="00C37D88"/>
    <w:rsid w:val="00C4650D"/>
    <w:rsid w:val="00C46E3A"/>
    <w:rsid w:val="00C50567"/>
    <w:rsid w:val="00C559BE"/>
    <w:rsid w:val="00C57E94"/>
    <w:rsid w:val="00C60F10"/>
    <w:rsid w:val="00C6170A"/>
    <w:rsid w:val="00C671B2"/>
    <w:rsid w:val="00C75A6A"/>
    <w:rsid w:val="00C80642"/>
    <w:rsid w:val="00C8258D"/>
    <w:rsid w:val="00C86C43"/>
    <w:rsid w:val="00C8714E"/>
    <w:rsid w:val="00C91360"/>
    <w:rsid w:val="00C95DDB"/>
    <w:rsid w:val="00C97F0E"/>
    <w:rsid w:val="00CA1BC4"/>
    <w:rsid w:val="00CA5048"/>
    <w:rsid w:val="00CA509A"/>
    <w:rsid w:val="00CB1AA6"/>
    <w:rsid w:val="00CB42A0"/>
    <w:rsid w:val="00CB44B9"/>
    <w:rsid w:val="00CB4E8E"/>
    <w:rsid w:val="00CB58B2"/>
    <w:rsid w:val="00CB647E"/>
    <w:rsid w:val="00CC11F4"/>
    <w:rsid w:val="00CC6503"/>
    <w:rsid w:val="00CC6C58"/>
    <w:rsid w:val="00CC7205"/>
    <w:rsid w:val="00CD0C00"/>
    <w:rsid w:val="00CD1550"/>
    <w:rsid w:val="00CD37B2"/>
    <w:rsid w:val="00CE0FB1"/>
    <w:rsid w:val="00CE1DFC"/>
    <w:rsid w:val="00CE3358"/>
    <w:rsid w:val="00CE3812"/>
    <w:rsid w:val="00CE524B"/>
    <w:rsid w:val="00CE549A"/>
    <w:rsid w:val="00CE7FF1"/>
    <w:rsid w:val="00CF0185"/>
    <w:rsid w:val="00CF5526"/>
    <w:rsid w:val="00CF6C33"/>
    <w:rsid w:val="00D06218"/>
    <w:rsid w:val="00D10D73"/>
    <w:rsid w:val="00D13766"/>
    <w:rsid w:val="00D14E15"/>
    <w:rsid w:val="00D16C93"/>
    <w:rsid w:val="00D20C87"/>
    <w:rsid w:val="00D23E1A"/>
    <w:rsid w:val="00D25718"/>
    <w:rsid w:val="00D278CD"/>
    <w:rsid w:val="00D30CB0"/>
    <w:rsid w:val="00D318E5"/>
    <w:rsid w:val="00D31CCD"/>
    <w:rsid w:val="00D323B7"/>
    <w:rsid w:val="00D328C0"/>
    <w:rsid w:val="00D32E24"/>
    <w:rsid w:val="00D34BB1"/>
    <w:rsid w:val="00D35831"/>
    <w:rsid w:val="00D4157E"/>
    <w:rsid w:val="00D418F3"/>
    <w:rsid w:val="00D431D0"/>
    <w:rsid w:val="00D442A3"/>
    <w:rsid w:val="00D44FB8"/>
    <w:rsid w:val="00D46240"/>
    <w:rsid w:val="00D47842"/>
    <w:rsid w:val="00D47955"/>
    <w:rsid w:val="00D60F1D"/>
    <w:rsid w:val="00D61F5B"/>
    <w:rsid w:val="00D6466E"/>
    <w:rsid w:val="00D7066E"/>
    <w:rsid w:val="00D70835"/>
    <w:rsid w:val="00D75D68"/>
    <w:rsid w:val="00D762AA"/>
    <w:rsid w:val="00D76BC6"/>
    <w:rsid w:val="00D77C7C"/>
    <w:rsid w:val="00D80C78"/>
    <w:rsid w:val="00D8271F"/>
    <w:rsid w:val="00D83359"/>
    <w:rsid w:val="00D86715"/>
    <w:rsid w:val="00D9070A"/>
    <w:rsid w:val="00D95A24"/>
    <w:rsid w:val="00D96611"/>
    <w:rsid w:val="00DA120F"/>
    <w:rsid w:val="00DA4749"/>
    <w:rsid w:val="00DA47B1"/>
    <w:rsid w:val="00DA7007"/>
    <w:rsid w:val="00DB671E"/>
    <w:rsid w:val="00DC15A7"/>
    <w:rsid w:val="00DC2C50"/>
    <w:rsid w:val="00DC5D4B"/>
    <w:rsid w:val="00DC770B"/>
    <w:rsid w:val="00DD140B"/>
    <w:rsid w:val="00DD4338"/>
    <w:rsid w:val="00DD4CFA"/>
    <w:rsid w:val="00DD504F"/>
    <w:rsid w:val="00DD51D5"/>
    <w:rsid w:val="00DD6DBB"/>
    <w:rsid w:val="00DE2820"/>
    <w:rsid w:val="00DE5DC4"/>
    <w:rsid w:val="00DE6001"/>
    <w:rsid w:val="00DF246F"/>
    <w:rsid w:val="00DF2563"/>
    <w:rsid w:val="00DF38DF"/>
    <w:rsid w:val="00DF7DFB"/>
    <w:rsid w:val="00E01FF5"/>
    <w:rsid w:val="00E0428C"/>
    <w:rsid w:val="00E074F2"/>
    <w:rsid w:val="00E07DDE"/>
    <w:rsid w:val="00E10676"/>
    <w:rsid w:val="00E10844"/>
    <w:rsid w:val="00E11E96"/>
    <w:rsid w:val="00E142F9"/>
    <w:rsid w:val="00E15F6A"/>
    <w:rsid w:val="00E1753B"/>
    <w:rsid w:val="00E20150"/>
    <w:rsid w:val="00E24C38"/>
    <w:rsid w:val="00E25FDA"/>
    <w:rsid w:val="00E26050"/>
    <w:rsid w:val="00E31CBF"/>
    <w:rsid w:val="00E34030"/>
    <w:rsid w:val="00E40BDA"/>
    <w:rsid w:val="00E41CB8"/>
    <w:rsid w:val="00E42A17"/>
    <w:rsid w:val="00E44615"/>
    <w:rsid w:val="00E47F70"/>
    <w:rsid w:val="00E552BF"/>
    <w:rsid w:val="00E61DD6"/>
    <w:rsid w:val="00E63A1B"/>
    <w:rsid w:val="00E65D29"/>
    <w:rsid w:val="00E65F89"/>
    <w:rsid w:val="00E70445"/>
    <w:rsid w:val="00E7296F"/>
    <w:rsid w:val="00E772DE"/>
    <w:rsid w:val="00E77439"/>
    <w:rsid w:val="00E81377"/>
    <w:rsid w:val="00E81FC4"/>
    <w:rsid w:val="00E82394"/>
    <w:rsid w:val="00E823A1"/>
    <w:rsid w:val="00E83C7E"/>
    <w:rsid w:val="00E85EA8"/>
    <w:rsid w:val="00E90818"/>
    <w:rsid w:val="00E91482"/>
    <w:rsid w:val="00E96302"/>
    <w:rsid w:val="00E96618"/>
    <w:rsid w:val="00EA0217"/>
    <w:rsid w:val="00EB2F58"/>
    <w:rsid w:val="00EB5FB5"/>
    <w:rsid w:val="00EB7FE8"/>
    <w:rsid w:val="00EC2105"/>
    <w:rsid w:val="00EC3904"/>
    <w:rsid w:val="00EC58DA"/>
    <w:rsid w:val="00ED1F85"/>
    <w:rsid w:val="00ED28B6"/>
    <w:rsid w:val="00ED5C66"/>
    <w:rsid w:val="00EE5C6B"/>
    <w:rsid w:val="00EF434D"/>
    <w:rsid w:val="00EF4C86"/>
    <w:rsid w:val="00EF52BB"/>
    <w:rsid w:val="00EF574E"/>
    <w:rsid w:val="00EF7DE5"/>
    <w:rsid w:val="00F02010"/>
    <w:rsid w:val="00F02AD1"/>
    <w:rsid w:val="00F07772"/>
    <w:rsid w:val="00F134F5"/>
    <w:rsid w:val="00F13549"/>
    <w:rsid w:val="00F17799"/>
    <w:rsid w:val="00F22931"/>
    <w:rsid w:val="00F237E2"/>
    <w:rsid w:val="00F23A1C"/>
    <w:rsid w:val="00F249B5"/>
    <w:rsid w:val="00F25290"/>
    <w:rsid w:val="00F25843"/>
    <w:rsid w:val="00F26EB0"/>
    <w:rsid w:val="00F33FD3"/>
    <w:rsid w:val="00F3489E"/>
    <w:rsid w:val="00F34A9D"/>
    <w:rsid w:val="00F404AB"/>
    <w:rsid w:val="00F41C1D"/>
    <w:rsid w:val="00F423C9"/>
    <w:rsid w:val="00F427AA"/>
    <w:rsid w:val="00F42B0F"/>
    <w:rsid w:val="00F4315C"/>
    <w:rsid w:val="00F437AE"/>
    <w:rsid w:val="00F47B85"/>
    <w:rsid w:val="00F50CBB"/>
    <w:rsid w:val="00F5242C"/>
    <w:rsid w:val="00F54BDD"/>
    <w:rsid w:val="00F5645C"/>
    <w:rsid w:val="00F60E5E"/>
    <w:rsid w:val="00F66069"/>
    <w:rsid w:val="00F71600"/>
    <w:rsid w:val="00F72899"/>
    <w:rsid w:val="00F747E3"/>
    <w:rsid w:val="00F839C8"/>
    <w:rsid w:val="00F84B78"/>
    <w:rsid w:val="00F86059"/>
    <w:rsid w:val="00F8722D"/>
    <w:rsid w:val="00F878A8"/>
    <w:rsid w:val="00F936AB"/>
    <w:rsid w:val="00F938A4"/>
    <w:rsid w:val="00FA180A"/>
    <w:rsid w:val="00FA46E3"/>
    <w:rsid w:val="00FA7A5B"/>
    <w:rsid w:val="00FB1B8A"/>
    <w:rsid w:val="00FB2EDB"/>
    <w:rsid w:val="00FB4B6A"/>
    <w:rsid w:val="00FB5AD0"/>
    <w:rsid w:val="00FB6372"/>
    <w:rsid w:val="00FC0B52"/>
    <w:rsid w:val="00FC3A65"/>
    <w:rsid w:val="00FC4E6E"/>
    <w:rsid w:val="00FD3596"/>
    <w:rsid w:val="00FD410B"/>
    <w:rsid w:val="00FD4F1F"/>
    <w:rsid w:val="00FD5578"/>
    <w:rsid w:val="00FD5E3B"/>
    <w:rsid w:val="00FD610B"/>
    <w:rsid w:val="00FD7D3F"/>
    <w:rsid w:val="00FE0F92"/>
    <w:rsid w:val="00FE3A40"/>
    <w:rsid w:val="00FE5676"/>
    <w:rsid w:val="00FE6219"/>
    <w:rsid w:val="00FE6FEE"/>
    <w:rsid w:val="00FF0C95"/>
    <w:rsid w:val="00FF2D4B"/>
    <w:rsid w:val="00FF2E99"/>
    <w:rsid w:val="00FF5A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BE822B"/>
  <w15:docId w15:val="{A9198A64-436A-4A29-9B66-803FFB383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jc w:val="both"/>
    </w:pPr>
    <w:rPr>
      <w:rFonts w:ascii="Times" w:hAnsi="Times"/>
      <w:sz w:val="24"/>
    </w:rPr>
  </w:style>
  <w:style w:type="paragraph" w:styleId="1">
    <w:name w:val="heading 1"/>
    <w:basedOn w:val="a"/>
    <w:next w:val="a"/>
    <w:link w:val="10"/>
    <w:uiPriority w:val="9"/>
    <w:qFormat/>
    <w:rsid w:val="004A0517"/>
    <w:pPr>
      <w:keepNext/>
      <w:widowControl w:val="0"/>
      <w:spacing w:after="0"/>
      <w:outlineLvl w:val="0"/>
    </w:pPr>
    <w:rPr>
      <w:rFonts w:asciiTheme="majorHAnsi" w:eastAsiaTheme="majorEastAsia" w:hAnsiTheme="majorHAnsi" w:cstheme="majorBidi"/>
      <w:kern w:val="2"/>
      <w:szCs w:val="24"/>
      <w:lang w:eastAsia="ja-JP"/>
    </w:rPr>
  </w:style>
  <w:style w:type="paragraph" w:styleId="2">
    <w:name w:val="heading 2"/>
    <w:basedOn w:val="a"/>
    <w:link w:val="20"/>
    <w:uiPriority w:val="9"/>
    <w:qFormat/>
    <w:rsid w:val="004A0517"/>
    <w:pPr>
      <w:spacing w:before="100" w:beforeAutospacing="1" w:after="100" w:afterAutospacing="1"/>
      <w:jc w:val="left"/>
      <w:outlineLvl w:val="1"/>
    </w:pPr>
    <w:rPr>
      <w:rFonts w:ascii="ＭＳ Ｐゴシック" w:eastAsia="ＭＳ Ｐゴシック" w:hAnsi="ＭＳ Ｐゴシック" w:cs="ＭＳ Ｐゴシック"/>
      <w:b/>
      <w:bCs/>
      <w:sz w:val="36"/>
      <w:szCs w:val="36"/>
      <w:lang w:eastAsia="ja-JP"/>
    </w:rPr>
  </w:style>
  <w:style w:type="paragraph" w:styleId="5">
    <w:name w:val="heading 5"/>
    <w:basedOn w:val="a"/>
    <w:next w:val="a"/>
    <w:link w:val="50"/>
    <w:uiPriority w:val="9"/>
    <w:semiHidden/>
    <w:unhideWhenUsed/>
    <w:qFormat/>
    <w:rsid w:val="004A0517"/>
    <w:pPr>
      <w:keepNext/>
      <w:widowControl w:val="0"/>
      <w:spacing w:after="0"/>
      <w:ind w:leftChars="800" w:left="800"/>
      <w:outlineLvl w:val="4"/>
    </w:pPr>
    <w:rPr>
      <w:rFonts w:asciiTheme="majorHAnsi" w:eastAsiaTheme="majorEastAsia" w:hAnsiTheme="majorHAnsi" w:cstheme="majorBidi"/>
      <w:kern w:val="2"/>
      <w:sz w:val="21"/>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pPr>
      <w:spacing w:line="480" w:lineRule="auto"/>
      <w:ind w:firstLine="187"/>
    </w:pPr>
  </w:style>
  <w:style w:type="paragraph" w:customStyle="1" w:styleId="TAMainText">
    <w:name w:val="TA_Main_Text"/>
    <w:basedOn w:val="a"/>
    <w:pPr>
      <w:spacing w:after="0" w:line="480" w:lineRule="auto"/>
      <w:ind w:firstLine="202"/>
    </w:pPr>
  </w:style>
  <w:style w:type="paragraph" w:customStyle="1" w:styleId="BATitle">
    <w:name w:val="BA_Title"/>
    <w:basedOn w:val="a"/>
    <w:next w:val="BBAuthorName"/>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pPr>
      <w:spacing w:after="240" w:line="480" w:lineRule="auto"/>
      <w:jc w:val="center"/>
    </w:pPr>
    <w:rPr>
      <w:i/>
    </w:rPr>
  </w:style>
  <w:style w:type="paragraph" w:customStyle="1" w:styleId="BCAuthorAddress">
    <w:name w:val="BC_Author_Address"/>
    <w:basedOn w:val="a"/>
    <w:next w:val="BIEmailAddress"/>
    <w:pPr>
      <w:spacing w:after="240" w:line="480" w:lineRule="auto"/>
      <w:jc w:val="center"/>
    </w:pPr>
  </w:style>
  <w:style w:type="paragraph" w:customStyle="1" w:styleId="BIEmailAddress">
    <w:name w:val="BI_Email_Address"/>
    <w:basedOn w:val="a"/>
    <w:next w:val="AIReceivedDate"/>
    <w:pPr>
      <w:spacing w:line="480" w:lineRule="auto"/>
    </w:pPr>
  </w:style>
  <w:style w:type="paragraph" w:customStyle="1" w:styleId="AIReceivedDate">
    <w:name w:val="AI_Received_Date"/>
    <w:basedOn w:val="a"/>
    <w:next w:val="BDAbstract"/>
    <w:pPr>
      <w:spacing w:after="240" w:line="480" w:lineRule="auto"/>
    </w:pPr>
    <w:rPr>
      <w:b/>
    </w:rPr>
  </w:style>
  <w:style w:type="paragraph" w:customStyle="1" w:styleId="BDAbstract">
    <w:name w:val="BD_Abstract"/>
    <w:basedOn w:val="a"/>
    <w:next w:val="TAMainText"/>
    <w:pPr>
      <w:spacing w:before="360" w:after="360" w:line="480" w:lineRule="auto"/>
    </w:pPr>
  </w:style>
  <w:style w:type="paragraph" w:customStyle="1" w:styleId="TDAcknowledgments">
    <w:name w:val="TD_Acknowledgments"/>
    <w:basedOn w:val="a"/>
    <w:next w:val="a"/>
    <w:pPr>
      <w:spacing w:before="200" w:line="480" w:lineRule="auto"/>
      <w:ind w:firstLine="202"/>
    </w:pPr>
  </w:style>
  <w:style w:type="paragraph" w:customStyle="1" w:styleId="TESupportingInformation">
    <w:name w:val="TE_Supporting_Information"/>
    <w:basedOn w:val="a"/>
    <w:next w:val="a"/>
    <w:pPr>
      <w:spacing w:line="480" w:lineRule="auto"/>
      <w:ind w:firstLine="187"/>
    </w:pPr>
  </w:style>
  <w:style w:type="paragraph" w:customStyle="1" w:styleId="VCSchemeTitle">
    <w:name w:val="VC_Scheme_Title"/>
    <w:basedOn w:val="a"/>
    <w:next w:val="a"/>
    <w:pPr>
      <w:spacing w:line="480" w:lineRule="auto"/>
    </w:pPr>
  </w:style>
  <w:style w:type="paragraph" w:customStyle="1" w:styleId="VDTableTitle">
    <w:name w:val="VD_Table_Title"/>
    <w:basedOn w:val="a"/>
    <w:next w:val="a"/>
    <w:pPr>
      <w:spacing w:line="480" w:lineRule="auto"/>
    </w:pPr>
  </w:style>
  <w:style w:type="paragraph" w:customStyle="1" w:styleId="VAFigureCaption">
    <w:name w:val="VA_Figure_Caption"/>
    <w:basedOn w:val="a"/>
    <w:next w:val="a"/>
    <w:pPr>
      <w:spacing w:line="480" w:lineRule="auto"/>
    </w:pPr>
  </w:style>
  <w:style w:type="paragraph" w:customStyle="1" w:styleId="VBChartTitle">
    <w:name w:val="VB_Chart_Title"/>
    <w:basedOn w:val="a"/>
    <w:next w:val="a"/>
    <w:pPr>
      <w:spacing w:line="480" w:lineRule="auto"/>
    </w:pPr>
  </w:style>
  <w:style w:type="paragraph" w:customStyle="1" w:styleId="FETableFootnote">
    <w:name w:val="FE_Table_Footnote"/>
    <w:basedOn w:val="a"/>
    <w:next w:val="a"/>
    <w:pPr>
      <w:ind w:firstLine="187"/>
    </w:pPr>
  </w:style>
  <w:style w:type="paragraph" w:customStyle="1" w:styleId="FCChartFootnote">
    <w:name w:val="FC_Chart_Footnote"/>
    <w:basedOn w:val="a"/>
    <w:next w:val="a"/>
    <w:pPr>
      <w:ind w:firstLine="187"/>
    </w:pPr>
  </w:style>
  <w:style w:type="paragraph" w:customStyle="1" w:styleId="FDSchemeFootnote">
    <w:name w:val="FD_Scheme_Footnote"/>
    <w:basedOn w:val="a"/>
    <w:next w:val="a"/>
    <w:pPr>
      <w:ind w:firstLine="187"/>
    </w:pPr>
  </w:style>
  <w:style w:type="paragraph" w:customStyle="1" w:styleId="TCTableBody">
    <w:name w:val="TC_Table_Body"/>
    <w:basedOn w:val="a"/>
  </w:style>
  <w:style w:type="paragraph" w:customStyle="1" w:styleId="AFTitleRunningHead">
    <w:name w:val="AF_Title_Running_Head"/>
    <w:basedOn w:val="a"/>
    <w:next w:val="TAMainText"/>
    <w:pPr>
      <w:spacing w:line="480" w:lineRule="auto"/>
    </w:pPr>
  </w:style>
  <w:style w:type="paragraph" w:customStyle="1" w:styleId="BEAuthorBiography">
    <w:name w:val="BE_Author_Biography"/>
    <w:basedOn w:val="a"/>
    <w:pPr>
      <w:spacing w:line="480" w:lineRule="auto"/>
    </w:pPr>
  </w:style>
  <w:style w:type="paragraph" w:customStyle="1" w:styleId="FACorrespondingAuthorFootnote">
    <w:name w:val="FA_Corresponding_Author_Footnote"/>
    <w:basedOn w:val="a"/>
    <w:next w:val="TAMainText"/>
    <w:pPr>
      <w:spacing w:line="480" w:lineRule="auto"/>
    </w:pPr>
  </w:style>
  <w:style w:type="paragraph" w:customStyle="1" w:styleId="SNSynopsisTOC">
    <w:name w:val="SN_Synopsis_TOC"/>
    <w:basedOn w:val="a"/>
    <w:pPr>
      <w:spacing w:line="480" w:lineRule="auto"/>
    </w:pPr>
  </w:style>
  <w:style w:type="character" w:styleId="a6">
    <w:name w:val="Hyperlink"/>
    <w:rPr>
      <w:color w:val="0000FF"/>
      <w:u w:val="single"/>
    </w:rPr>
  </w:style>
  <w:style w:type="paragraph" w:styleId="a7">
    <w:name w:val="footer"/>
    <w:basedOn w:val="a"/>
    <w:link w:val="a8"/>
    <w:uiPriority w:val="99"/>
    <w:pPr>
      <w:tabs>
        <w:tab w:val="center" w:pos="4320"/>
        <w:tab w:val="right" w:pos="8640"/>
      </w:tabs>
    </w:pPr>
  </w:style>
  <w:style w:type="paragraph" w:customStyle="1" w:styleId="BGKeywords">
    <w:name w:val="BG_Keywords"/>
    <w:basedOn w:val="a"/>
    <w:pPr>
      <w:spacing w:line="480" w:lineRule="auto"/>
    </w:pPr>
  </w:style>
  <w:style w:type="paragraph" w:customStyle="1" w:styleId="BHBriefs">
    <w:name w:val="BH_Briefs"/>
    <w:basedOn w:val="a"/>
    <w:pPr>
      <w:spacing w:line="480" w:lineRule="auto"/>
    </w:pPr>
  </w:style>
  <w:style w:type="character" w:styleId="a9">
    <w:name w:val="page number"/>
    <w:basedOn w:val="a0"/>
  </w:style>
  <w:style w:type="paragraph" w:styleId="aa">
    <w:name w:val="Balloon Text"/>
    <w:basedOn w:val="a"/>
    <w:link w:val="ab"/>
    <w:semiHidden/>
    <w:rsid w:val="00E96302"/>
    <w:rPr>
      <w:rFonts w:ascii="Tahoma" w:hAnsi="Tahoma" w:cs="Tahoma"/>
      <w:sz w:val="16"/>
      <w:szCs w:val="16"/>
    </w:rPr>
  </w:style>
  <w:style w:type="paragraph" w:customStyle="1" w:styleId="StyleFACorrespondingAuthorFootnote7pt">
    <w:name w:val="Style FA_Corresponding_Author_Footnote + 7 pt"/>
    <w:basedOn w:val="a"/>
    <w:next w:val="BGKeywords"/>
    <w:link w:val="StyleFACorrespondingAuthorFootnote7ptChar"/>
    <w:autoRedefine/>
    <w:rsid w:val="00A25E4D"/>
    <w:pPr>
      <w:spacing w:after="240" w:line="480" w:lineRule="auto"/>
      <w:jc w:val="left"/>
    </w:pPr>
    <w:rPr>
      <w:lang w:eastAsia="ja-JP"/>
    </w:rPr>
  </w:style>
  <w:style w:type="character" w:customStyle="1" w:styleId="StyleFACorrespondingAuthorFootnote7ptChar">
    <w:name w:val="Style FA_Corresponding_Author_Footnote + 7 pt Char"/>
    <w:link w:val="StyleFACorrespondingAuthorFootnote7pt"/>
    <w:rsid w:val="00A25E4D"/>
    <w:rPr>
      <w:rFonts w:ascii="Times" w:hAnsi="Times"/>
      <w:sz w:val="24"/>
      <w:lang w:eastAsia="ja-JP"/>
    </w:rPr>
  </w:style>
  <w:style w:type="paragraph" w:customStyle="1" w:styleId="FAAuthorInfoSubtitle">
    <w:name w:val="FA_Author_Info_Subtitle"/>
    <w:basedOn w:val="a"/>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paragraph" w:styleId="ac">
    <w:name w:val="List Paragraph"/>
    <w:basedOn w:val="a"/>
    <w:uiPriority w:val="34"/>
    <w:qFormat/>
    <w:rsid w:val="003758AD"/>
    <w:pPr>
      <w:ind w:leftChars="400" w:left="840"/>
    </w:pPr>
  </w:style>
  <w:style w:type="table" w:styleId="ad">
    <w:name w:val="Table Grid"/>
    <w:basedOn w:val="a1"/>
    <w:uiPriority w:val="59"/>
    <w:rsid w:val="004A0517"/>
    <w:pPr>
      <w:widowControl w:val="0"/>
      <w:jc w:val="both"/>
    </w:pPr>
    <w:rPr>
      <w:rFonts w:ascii="Century" w:eastAsia="ＭＳ 明朝" w:hAnsi="Century"/>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4A0517"/>
    <w:rPr>
      <w:rFonts w:asciiTheme="majorHAnsi" w:eastAsiaTheme="majorEastAsia" w:hAnsiTheme="majorHAnsi" w:cstheme="majorBidi"/>
      <w:kern w:val="2"/>
      <w:sz w:val="24"/>
      <w:szCs w:val="24"/>
      <w:lang w:eastAsia="ja-JP"/>
    </w:rPr>
  </w:style>
  <w:style w:type="character" w:customStyle="1" w:styleId="20">
    <w:name w:val="見出し 2 (文字)"/>
    <w:basedOn w:val="a0"/>
    <w:link w:val="2"/>
    <w:uiPriority w:val="9"/>
    <w:rsid w:val="004A0517"/>
    <w:rPr>
      <w:rFonts w:ascii="ＭＳ Ｐゴシック" w:eastAsia="ＭＳ Ｐゴシック" w:hAnsi="ＭＳ Ｐゴシック" w:cs="ＭＳ Ｐゴシック"/>
      <w:b/>
      <w:bCs/>
      <w:sz w:val="36"/>
      <w:szCs w:val="36"/>
      <w:lang w:eastAsia="ja-JP"/>
    </w:rPr>
  </w:style>
  <w:style w:type="character" w:customStyle="1" w:styleId="50">
    <w:name w:val="見出し 5 (文字)"/>
    <w:basedOn w:val="a0"/>
    <w:link w:val="5"/>
    <w:uiPriority w:val="9"/>
    <w:semiHidden/>
    <w:rsid w:val="004A0517"/>
    <w:rPr>
      <w:rFonts w:asciiTheme="majorHAnsi" w:eastAsiaTheme="majorEastAsia" w:hAnsiTheme="majorHAnsi" w:cstheme="majorBidi"/>
      <w:kern w:val="2"/>
      <w:sz w:val="21"/>
      <w:szCs w:val="24"/>
      <w:lang w:eastAsia="ja-JP"/>
    </w:rPr>
  </w:style>
  <w:style w:type="character" w:styleId="ae">
    <w:name w:val="annotation reference"/>
    <w:uiPriority w:val="99"/>
    <w:rsid w:val="004A0517"/>
    <w:rPr>
      <w:sz w:val="16"/>
      <w:szCs w:val="16"/>
    </w:rPr>
  </w:style>
  <w:style w:type="paragraph" w:styleId="af">
    <w:name w:val="annotation text"/>
    <w:basedOn w:val="a"/>
    <w:link w:val="af0"/>
    <w:rsid w:val="004A0517"/>
    <w:rPr>
      <w:rFonts w:eastAsia="ＭＳ 明朝"/>
      <w:sz w:val="20"/>
      <w:lang w:val="x-none"/>
    </w:rPr>
  </w:style>
  <w:style w:type="character" w:customStyle="1" w:styleId="af0">
    <w:name w:val="コメント文字列 (文字)"/>
    <w:basedOn w:val="a0"/>
    <w:link w:val="af"/>
    <w:rsid w:val="004A0517"/>
    <w:rPr>
      <w:rFonts w:ascii="Times" w:eastAsia="ＭＳ 明朝" w:hAnsi="Times"/>
      <w:lang w:val="x-none"/>
    </w:rPr>
  </w:style>
  <w:style w:type="paragraph" w:styleId="af1">
    <w:name w:val="header"/>
    <w:basedOn w:val="a"/>
    <w:link w:val="af2"/>
    <w:uiPriority w:val="99"/>
    <w:rsid w:val="004A0517"/>
    <w:pPr>
      <w:widowControl w:val="0"/>
      <w:tabs>
        <w:tab w:val="center" w:pos="4252"/>
        <w:tab w:val="right" w:pos="8504"/>
      </w:tabs>
      <w:snapToGrid w:val="0"/>
      <w:spacing w:after="0"/>
    </w:pPr>
    <w:rPr>
      <w:rFonts w:ascii="Century" w:eastAsia="ＭＳ 明朝" w:hAnsi="Century"/>
      <w:sz w:val="22"/>
      <w:szCs w:val="22"/>
      <w:lang w:eastAsia="ja-JP"/>
    </w:rPr>
  </w:style>
  <w:style w:type="character" w:customStyle="1" w:styleId="af2">
    <w:name w:val="ヘッダー (文字)"/>
    <w:basedOn w:val="a0"/>
    <w:link w:val="af1"/>
    <w:uiPriority w:val="99"/>
    <w:rsid w:val="004A0517"/>
    <w:rPr>
      <w:rFonts w:ascii="Century" w:eastAsia="ＭＳ 明朝" w:hAnsi="Century"/>
      <w:sz w:val="22"/>
      <w:szCs w:val="22"/>
      <w:lang w:eastAsia="ja-JP"/>
    </w:rPr>
  </w:style>
  <w:style w:type="character" w:customStyle="1" w:styleId="a8">
    <w:name w:val="フッター (文字)"/>
    <w:basedOn w:val="a0"/>
    <w:link w:val="a7"/>
    <w:uiPriority w:val="99"/>
    <w:rsid w:val="004A0517"/>
    <w:rPr>
      <w:rFonts w:ascii="Times" w:hAnsi="Times"/>
      <w:sz w:val="24"/>
    </w:rPr>
  </w:style>
  <w:style w:type="paragraph" w:styleId="Web">
    <w:name w:val="Normal (Web)"/>
    <w:basedOn w:val="a"/>
    <w:rsid w:val="004A0517"/>
    <w:pPr>
      <w:spacing w:before="100" w:beforeAutospacing="1" w:after="100" w:afterAutospacing="1"/>
      <w:jc w:val="left"/>
    </w:pPr>
    <w:rPr>
      <w:rFonts w:ascii="ＭＳ Ｐゴシック" w:eastAsia="ＭＳ Ｐゴシック" w:hAnsi="ＭＳ Ｐゴシック" w:cs="ＭＳ Ｐゴシック"/>
      <w:szCs w:val="24"/>
      <w:lang w:eastAsia="ja-JP"/>
    </w:rPr>
  </w:style>
  <w:style w:type="paragraph" w:customStyle="1" w:styleId="af3">
    <w:name w:val="一太郎８/９"/>
    <w:rsid w:val="004A0517"/>
    <w:pPr>
      <w:widowControl w:val="0"/>
      <w:wordWrap w:val="0"/>
      <w:autoSpaceDE w:val="0"/>
      <w:autoSpaceDN w:val="0"/>
      <w:adjustRightInd w:val="0"/>
      <w:spacing w:line="220" w:lineRule="atLeast"/>
      <w:jc w:val="both"/>
    </w:pPr>
    <w:rPr>
      <w:rFonts w:ascii="Times New Roman" w:eastAsia="ＭＳ 明朝" w:hAnsi="Times New Roman"/>
      <w:spacing w:val="13"/>
      <w:sz w:val="21"/>
      <w:szCs w:val="21"/>
      <w:lang w:eastAsia="ja-JP"/>
    </w:rPr>
  </w:style>
  <w:style w:type="paragraph" w:styleId="af4">
    <w:name w:val="Date"/>
    <w:basedOn w:val="a"/>
    <w:next w:val="a"/>
    <w:link w:val="af5"/>
    <w:rsid w:val="004A0517"/>
    <w:pPr>
      <w:widowControl w:val="0"/>
      <w:spacing w:after="0"/>
    </w:pPr>
    <w:rPr>
      <w:rFonts w:ascii="Century" w:eastAsia="ＭＳ 明朝" w:hAnsi="Century"/>
      <w:sz w:val="22"/>
      <w:szCs w:val="22"/>
      <w:lang w:eastAsia="ja-JP"/>
    </w:rPr>
  </w:style>
  <w:style w:type="character" w:customStyle="1" w:styleId="af5">
    <w:name w:val="日付 (文字)"/>
    <w:basedOn w:val="a0"/>
    <w:link w:val="af4"/>
    <w:rsid w:val="004A0517"/>
    <w:rPr>
      <w:rFonts w:ascii="Century" w:eastAsia="ＭＳ 明朝" w:hAnsi="Century"/>
      <w:sz w:val="22"/>
      <w:szCs w:val="22"/>
      <w:lang w:eastAsia="ja-JP"/>
    </w:rPr>
  </w:style>
  <w:style w:type="paragraph" w:styleId="af6">
    <w:name w:val="Note Heading"/>
    <w:basedOn w:val="a"/>
    <w:next w:val="a"/>
    <w:link w:val="af7"/>
    <w:rsid w:val="004A0517"/>
    <w:pPr>
      <w:widowControl w:val="0"/>
      <w:spacing w:after="0"/>
      <w:jc w:val="center"/>
    </w:pPr>
    <w:rPr>
      <w:rFonts w:ascii="Century" w:eastAsia="ＭＳ 明朝" w:hAnsi="Century"/>
      <w:color w:val="000000"/>
      <w:sz w:val="22"/>
      <w:szCs w:val="22"/>
      <w:lang w:eastAsia="ja-JP"/>
    </w:rPr>
  </w:style>
  <w:style w:type="character" w:customStyle="1" w:styleId="af7">
    <w:name w:val="記 (文字)"/>
    <w:basedOn w:val="a0"/>
    <w:link w:val="af6"/>
    <w:rsid w:val="004A0517"/>
    <w:rPr>
      <w:rFonts w:ascii="Century" w:eastAsia="ＭＳ 明朝" w:hAnsi="Century"/>
      <w:color w:val="000000"/>
      <w:sz w:val="22"/>
      <w:szCs w:val="22"/>
      <w:lang w:eastAsia="ja-JP"/>
    </w:rPr>
  </w:style>
  <w:style w:type="paragraph" w:styleId="af8">
    <w:name w:val="Closing"/>
    <w:basedOn w:val="a"/>
    <w:link w:val="af9"/>
    <w:rsid w:val="004A0517"/>
    <w:pPr>
      <w:widowControl w:val="0"/>
      <w:spacing w:after="0"/>
      <w:jc w:val="right"/>
    </w:pPr>
    <w:rPr>
      <w:rFonts w:ascii="Century" w:eastAsia="ＭＳ 明朝" w:hAnsi="Century"/>
      <w:color w:val="000000"/>
      <w:sz w:val="22"/>
      <w:szCs w:val="22"/>
      <w:lang w:eastAsia="ja-JP"/>
    </w:rPr>
  </w:style>
  <w:style w:type="character" w:customStyle="1" w:styleId="af9">
    <w:name w:val="結語 (文字)"/>
    <w:basedOn w:val="a0"/>
    <w:link w:val="af8"/>
    <w:rsid w:val="004A0517"/>
    <w:rPr>
      <w:rFonts w:ascii="Century" w:eastAsia="ＭＳ 明朝" w:hAnsi="Century"/>
      <w:color w:val="000000"/>
      <w:sz w:val="22"/>
      <w:szCs w:val="22"/>
      <w:lang w:eastAsia="ja-JP"/>
    </w:rPr>
  </w:style>
  <w:style w:type="paragraph" w:customStyle="1" w:styleId="font5">
    <w:name w:val="font5"/>
    <w:basedOn w:val="a"/>
    <w:rsid w:val="004A0517"/>
    <w:pPr>
      <w:spacing w:before="100" w:beforeAutospacing="1" w:after="100" w:afterAutospacing="1"/>
      <w:jc w:val="left"/>
    </w:pPr>
    <w:rPr>
      <w:rFonts w:ascii="ＭＳ Ｐゴシック" w:eastAsia="ＭＳ Ｐゴシック" w:hAnsi="ＭＳ Ｐゴシック" w:cs="ＭＳ Ｐゴシック"/>
      <w:sz w:val="12"/>
      <w:szCs w:val="12"/>
      <w:lang w:eastAsia="ja-JP"/>
    </w:rPr>
  </w:style>
  <w:style w:type="paragraph" w:customStyle="1" w:styleId="xl31">
    <w:name w:val="xl31"/>
    <w:basedOn w:val="a"/>
    <w:rsid w:val="004A0517"/>
    <w:pPr>
      <w:spacing w:before="100" w:beforeAutospacing="1" w:after="100" w:afterAutospacing="1"/>
      <w:jc w:val="left"/>
    </w:pPr>
    <w:rPr>
      <w:rFonts w:ascii="ＭＳ Ｐゴシック" w:eastAsia="ＭＳ Ｐゴシック" w:hAnsi="ＭＳ Ｐゴシック" w:cs="ＭＳ Ｐゴシック"/>
      <w:color w:val="000000"/>
      <w:sz w:val="20"/>
      <w:lang w:eastAsia="ja-JP"/>
    </w:rPr>
  </w:style>
  <w:style w:type="paragraph" w:customStyle="1" w:styleId="xl32">
    <w:name w:val="xl32"/>
    <w:basedOn w:val="a"/>
    <w:rsid w:val="004A0517"/>
    <w:pPr>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color w:val="000000"/>
      <w:sz w:val="20"/>
      <w:lang w:eastAsia="ja-JP"/>
    </w:rPr>
  </w:style>
  <w:style w:type="paragraph" w:customStyle="1" w:styleId="xl33">
    <w:name w:val="xl33"/>
    <w:basedOn w:val="a"/>
    <w:rsid w:val="004A0517"/>
    <w:pPr>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color w:val="000000"/>
      <w:sz w:val="20"/>
      <w:lang w:eastAsia="ja-JP"/>
    </w:rPr>
  </w:style>
  <w:style w:type="paragraph" w:customStyle="1" w:styleId="xl34">
    <w:name w:val="xl34"/>
    <w:basedOn w:val="a"/>
    <w:rsid w:val="004A0517"/>
    <w:pPr>
      <w:pBdr>
        <w:left w:val="single" w:sz="4" w:space="0" w:color="auto"/>
      </w:pBdr>
      <w:spacing w:before="100" w:beforeAutospacing="1" w:after="100" w:afterAutospacing="1"/>
      <w:jc w:val="left"/>
    </w:pPr>
    <w:rPr>
      <w:rFonts w:ascii="ＭＳ Ｐゴシック" w:eastAsia="ＭＳ Ｐゴシック" w:hAnsi="ＭＳ Ｐゴシック" w:cs="ＭＳ Ｐゴシック"/>
      <w:color w:val="000000"/>
      <w:sz w:val="20"/>
      <w:lang w:eastAsia="ja-JP"/>
    </w:rPr>
  </w:style>
  <w:style w:type="paragraph" w:customStyle="1" w:styleId="xl35">
    <w:name w:val="xl35"/>
    <w:basedOn w:val="a"/>
    <w:rsid w:val="004A0517"/>
    <w:pPr>
      <w:pBdr>
        <w:right w:val="single" w:sz="4" w:space="0" w:color="auto"/>
      </w:pBdr>
      <w:spacing w:before="100" w:beforeAutospacing="1" w:after="100" w:afterAutospacing="1"/>
      <w:jc w:val="left"/>
    </w:pPr>
    <w:rPr>
      <w:rFonts w:ascii="ＭＳ Ｐゴシック" w:eastAsia="ＭＳ Ｐゴシック" w:hAnsi="ＭＳ Ｐゴシック" w:cs="ＭＳ Ｐゴシック"/>
      <w:color w:val="000000"/>
      <w:sz w:val="20"/>
      <w:lang w:eastAsia="ja-JP"/>
    </w:rPr>
  </w:style>
  <w:style w:type="paragraph" w:customStyle="1" w:styleId="xl36">
    <w:name w:val="xl36"/>
    <w:basedOn w:val="a"/>
    <w:rsid w:val="004A0517"/>
    <w:pPr>
      <w:pBdr>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color w:val="000000"/>
      <w:sz w:val="20"/>
      <w:lang w:eastAsia="ja-JP"/>
    </w:rPr>
  </w:style>
  <w:style w:type="paragraph" w:customStyle="1" w:styleId="xl37">
    <w:name w:val="xl37"/>
    <w:basedOn w:val="a"/>
    <w:rsid w:val="004A0517"/>
    <w:pPr>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color w:val="000000"/>
      <w:sz w:val="20"/>
      <w:lang w:eastAsia="ja-JP"/>
    </w:rPr>
  </w:style>
  <w:style w:type="paragraph" w:customStyle="1" w:styleId="xl38">
    <w:name w:val="xl38"/>
    <w:basedOn w:val="a"/>
    <w:rsid w:val="004A0517"/>
    <w:pPr>
      <w:spacing w:before="100" w:beforeAutospacing="1" w:after="100" w:afterAutospacing="1"/>
      <w:jc w:val="left"/>
    </w:pPr>
    <w:rPr>
      <w:rFonts w:ascii="ＭＳ Ｐゴシック" w:eastAsia="ＭＳ Ｐゴシック" w:hAnsi="ＭＳ Ｐゴシック" w:cs="ＭＳ Ｐゴシック"/>
      <w:color w:val="000000"/>
      <w:sz w:val="20"/>
      <w:lang w:eastAsia="ja-JP"/>
    </w:rPr>
  </w:style>
  <w:style w:type="paragraph" w:customStyle="1" w:styleId="xl39">
    <w:name w:val="xl39"/>
    <w:basedOn w:val="a"/>
    <w:rsid w:val="004A0517"/>
    <w:pPr>
      <w:spacing w:before="100" w:beforeAutospacing="1" w:after="100" w:afterAutospacing="1"/>
      <w:jc w:val="left"/>
    </w:pPr>
    <w:rPr>
      <w:rFonts w:ascii="ＭＳ Ｐゴシック" w:eastAsia="ＭＳ Ｐゴシック" w:hAnsi="ＭＳ Ｐゴシック" w:cs="ＭＳ Ｐゴシック"/>
      <w:sz w:val="20"/>
      <w:lang w:eastAsia="ja-JP"/>
    </w:rPr>
  </w:style>
  <w:style w:type="paragraph" w:customStyle="1" w:styleId="xl40">
    <w:name w:val="xl40"/>
    <w:basedOn w:val="a"/>
    <w:rsid w:val="004A0517"/>
    <w:pPr>
      <w:pBdr>
        <w:left w:val="single" w:sz="4" w:space="0" w:color="auto"/>
      </w:pBdr>
      <w:spacing w:before="100" w:beforeAutospacing="1" w:after="100" w:afterAutospacing="1"/>
      <w:jc w:val="left"/>
    </w:pPr>
    <w:rPr>
      <w:rFonts w:ascii="ＭＳ Ｐゴシック" w:eastAsia="ＭＳ Ｐゴシック" w:hAnsi="ＭＳ Ｐゴシック" w:cs="ＭＳ Ｐゴシック"/>
      <w:sz w:val="20"/>
      <w:lang w:eastAsia="ja-JP"/>
    </w:rPr>
  </w:style>
  <w:style w:type="paragraph" w:customStyle="1" w:styleId="xl41">
    <w:name w:val="xl41"/>
    <w:basedOn w:val="a"/>
    <w:rsid w:val="004A0517"/>
    <w:pPr>
      <w:pBdr>
        <w:top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color w:val="000000"/>
      <w:sz w:val="20"/>
      <w:lang w:eastAsia="ja-JP"/>
    </w:rPr>
  </w:style>
  <w:style w:type="paragraph" w:customStyle="1" w:styleId="xl42">
    <w:name w:val="xl42"/>
    <w:basedOn w:val="a"/>
    <w:rsid w:val="004A0517"/>
    <w:pPr>
      <w:pBdr>
        <w:top w:val="single" w:sz="4" w:space="0" w:color="auto"/>
      </w:pBdr>
      <w:spacing w:before="100" w:beforeAutospacing="1" w:after="100" w:afterAutospacing="1"/>
      <w:jc w:val="center"/>
    </w:pPr>
    <w:rPr>
      <w:rFonts w:ascii="ＭＳ Ｐゴシック" w:eastAsia="ＭＳ Ｐゴシック" w:hAnsi="ＭＳ Ｐゴシック" w:cs="ＭＳ Ｐゴシック"/>
      <w:color w:val="000000"/>
      <w:sz w:val="18"/>
      <w:szCs w:val="18"/>
      <w:lang w:eastAsia="ja-JP"/>
    </w:rPr>
  </w:style>
  <w:style w:type="paragraph" w:customStyle="1" w:styleId="xl43">
    <w:name w:val="xl43"/>
    <w:basedOn w:val="a"/>
    <w:rsid w:val="004A0517"/>
    <w:pPr>
      <w:pBdr>
        <w:top w:val="single" w:sz="4" w:space="0" w:color="auto"/>
      </w:pBdr>
      <w:spacing w:before="100" w:beforeAutospacing="1" w:after="100" w:afterAutospacing="1"/>
      <w:jc w:val="center"/>
    </w:pPr>
    <w:rPr>
      <w:rFonts w:ascii="ＭＳ Ｐゴシック" w:eastAsia="ＭＳ Ｐゴシック" w:hAnsi="ＭＳ Ｐゴシック" w:cs="ＭＳ Ｐゴシック"/>
      <w:color w:val="000000"/>
      <w:sz w:val="18"/>
      <w:szCs w:val="18"/>
      <w:lang w:eastAsia="ja-JP"/>
    </w:rPr>
  </w:style>
  <w:style w:type="paragraph" w:customStyle="1" w:styleId="xl44">
    <w:name w:val="xl44"/>
    <w:basedOn w:val="a"/>
    <w:rsid w:val="004A0517"/>
    <w:pPr>
      <w:pBdr>
        <w:top w:val="single" w:sz="4" w:space="0" w:color="auto"/>
      </w:pBdr>
      <w:spacing w:before="100" w:beforeAutospacing="1" w:after="100" w:afterAutospacing="1"/>
      <w:jc w:val="center"/>
    </w:pPr>
    <w:rPr>
      <w:rFonts w:ascii="ＭＳ Ｐゴシック" w:eastAsia="ＭＳ Ｐゴシック" w:hAnsi="ＭＳ Ｐゴシック" w:cs="ＭＳ Ｐゴシック"/>
      <w:color w:val="000000"/>
      <w:sz w:val="18"/>
      <w:szCs w:val="18"/>
      <w:lang w:eastAsia="ja-JP"/>
    </w:rPr>
  </w:style>
  <w:style w:type="paragraph" w:customStyle="1" w:styleId="xl45">
    <w:name w:val="xl45"/>
    <w:basedOn w:val="a"/>
    <w:rsid w:val="004A0517"/>
    <w:pPr>
      <w:spacing w:before="100" w:beforeAutospacing="1" w:after="100" w:afterAutospacing="1"/>
      <w:jc w:val="center"/>
    </w:pPr>
    <w:rPr>
      <w:rFonts w:ascii="ＭＳ Ｐゴシック" w:eastAsia="ＭＳ Ｐゴシック" w:hAnsi="ＭＳ Ｐゴシック" w:cs="ＭＳ Ｐゴシック"/>
      <w:color w:val="000000"/>
      <w:sz w:val="18"/>
      <w:szCs w:val="18"/>
      <w:lang w:eastAsia="ja-JP"/>
    </w:rPr>
  </w:style>
  <w:style w:type="paragraph" w:customStyle="1" w:styleId="xl46">
    <w:name w:val="xl46"/>
    <w:basedOn w:val="a"/>
    <w:rsid w:val="004A0517"/>
    <w:pPr>
      <w:spacing w:before="100" w:beforeAutospacing="1" w:after="100" w:afterAutospacing="1"/>
      <w:jc w:val="center"/>
    </w:pPr>
    <w:rPr>
      <w:rFonts w:ascii="ＭＳ Ｐゴシック" w:eastAsia="ＭＳ Ｐゴシック" w:hAnsi="ＭＳ Ｐゴシック" w:cs="ＭＳ Ｐゴシック"/>
      <w:color w:val="000000"/>
      <w:sz w:val="18"/>
      <w:szCs w:val="18"/>
      <w:lang w:eastAsia="ja-JP"/>
    </w:rPr>
  </w:style>
  <w:style w:type="paragraph" w:customStyle="1" w:styleId="xl47">
    <w:name w:val="xl47"/>
    <w:basedOn w:val="a"/>
    <w:rsid w:val="004A0517"/>
    <w:pPr>
      <w:spacing w:before="100" w:beforeAutospacing="1" w:after="100" w:afterAutospacing="1"/>
      <w:jc w:val="center"/>
    </w:pPr>
    <w:rPr>
      <w:rFonts w:ascii="ＭＳ Ｐゴシック" w:eastAsia="ＭＳ Ｐゴシック" w:hAnsi="ＭＳ Ｐゴシック" w:cs="ＭＳ Ｐゴシック"/>
      <w:color w:val="000000"/>
      <w:sz w:val="18"/>
      <w:szCs w:val="18"/>
      <w:lang w:eastAsia="ja-JP"/>
    </w:rPr>
  </w:style>
  <w:style w:type="paragraph" w:customStyle="1" w:styleId="xl48">
    <w:name w:val="xl48"/>
    <w:basedOn w:val="a"/>
    <w:rsid w:val="004A0517"/>
    <w:pPr>
      <w:spacing w:before="100" w:beforeAutospacing="1" w:after="100" w:afterAutospacing="1"/>
      <w:jc w:val="center"/>
    </w:pPr>
    <w:rPr>
      <w:rFonts w:ascii="ＭＳ Ｐゴシック" w:eastAsia="ＭＳ Ｐゴシック" w:hAnsi="ＭＳ Ｐゴシック" w:cs="ＭＳ Ｐゴシック"/>
      <w:sz w:val="18"/>
      <w:szCs w:val="18"/>
      <w:lang w:eastAsia="ja-JP"/>
    </w:rPr>
  </w:style>
  <w:style w:type="paragraph" w:customStyle="1" w:styleId="xl49">
    <w:name w:val="xl49"/>
    <w:basedOn w:val="a"/>
    <w:rsid w:val="004A0517"/>
    <w:pPr>
      <w:spacing w:before="100" w:beforeAutospacing="1" w:after="100" w:afterAutospacing="1"/>
      <w:jc w:val="center"/>
    </w:pPr>
    <w:rPr>
      <w:rFonts w:ascii="ＭＳ Ｐゴシック" w:eastAsia="ＭＳ Ｐゴシック" w:hAnsi="ＭＳ Ｐゴシック" w:cs="ＭＳ Ｐゴシック"/>
      <w:sz w:val="18"/>
      <w:szCs w:val="18"/>
      <w:lang w:eastAsia="ja-JP"/>
    </w:rPr>
  </w:style>
  <w:style w:type="paragraph" w:customStyle="1" w:styleId="xl50">
    <w:name w:val="xl50"/>
    <w:basedOn w:val="a"/>
    <w:rsid w:val="004A0517"/>
    <w:pPr>
      <w:pBdr>
        <w:bottom w:val="single" w:sz="4" w:space="0" w:color="auto"/>
      </w:pBdr>
      <w:spacing w:before="100" w:beforeAutospacing="1" w:after="100" w:afterAutospacing="1"/>
      <w:jc w:val="center"/>
    </w:pPr>
    <w:rPr>
      <w:rFonts w:ascii="ＭＳ Ｐゴシック" w:eastAsia="ＭＳ Ｐゴシック" w:hAnsi="ＭＳ Ｐゴシック" w:cs="ＭＳ Ｐゴシック"/>
      <w:color w:val="000000"/>
      <w:sz w:val="18"/>
      <w:szCs w:val="18"/>
      <w:lang w:eastAsia="ja-JP"/>
    </w:rPr>
  </w:style>
  <w:style w:type="paragraph" w:customStyle="1" w:styleId="xl51">
    <w:name w:val="xl51"/>
    <w:basedOn w:val="a"/>
    <w:rsid w:val="004A0517"/>
    <w:pPr>
      <w:pBdr>
        <w:bottom w:val="single" w:sz="4" w:space="0" w:color="auto"/>
      </w:pBdr>
      <w:spacing w:before="100" w:beforeAutospacing="1" w:after="100" w:afterAutospacing="1"/>
      <w:jc w:val="center"/>
    </w:pPr>
    <w:rPr>
      <w:rFonts w:ascii="ＭＳ Ｐゴシック" w:eastAsia="ＭＳ Ｐゴシック" w:hAnsi="ＭＳ Ｐゴシック" w:cs="ＭＳ Ｐゴシック"/>
      <w:color w:val="000000"/>
      <w:sz w:val="18"/>
      <w:szCs w:val="18"/>
      <w:lang w:eastAsia="ja-JP"/>
    </w:rPr>
  </w:style>
  <w:style w:type="paragraph" w:customStyle="1" w:styleId="xl52">
    <w:name w:val="xl52"/>
    <w:basedOn w:val="a"/>
    <w:rsid w:val="004A051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ＭＳ Ｐゴシック"/>
      <w:color w:val="000000"/>
      <w:sz w:val="18"/>
      <w:szCs w:val="18"/>
      <w:lang w:eastAsia="ja-JP"/>
    </w:rPr>
  </w:style>
  <w:style w:type="paragraph" w:customStyle="1" w:styleId="xl53">
    <w:name w:val="xl53"/>
    <w:basedOn w:val="a"/>
    <w:rsid w:val="004A0517"/>
    <w:pPr>
      <w:pBdr>
        <w:top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color w:val="000000"/>
      <w:sz w:val="20"/>
      <w:lang w:eastAsia="ja-JP"/>
    </w:rPr>
  </w:style>
  <w:style w:type="paragraph" w:customStyle="1" w:styleId="xl54">
    <w:name w:val="xl54"/>
    <w:basedOn w:val="a"/>
    <w:rsid w:val="004A05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color w:val="000000"/>
      <w:sz w:val="20"/>
      <w:lang w:eastAsia="ja-JP"/>
    </w:rPr>
  </w:style>
  <w:style w:type="paragraph" w:customStyle="1" w:styleId="xl55">
    <w:name w:val="xl55"/>
    <w:basedOn w:val="a"/>
    <w:rsid w:val="004A0517"/>
    <w:pPr>
      <w:pBdr>
        <w:left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ＭＳ Ｐゴシック"/>
      <w:color w:val="000000"/>
      <w:szCs w:val="24"/>
      <w:lang w:eastAsia="ja-JP"/>
    </w:rPr>
  </w:style>
  <w:style w:type="paragraph" w:customStyle="1" w:styleId="xl56">
    <w:name w:val="xl56"/>
    <w:basedOn w:val="a"/>
    <w:rsid w:val="004A0517"/>
    <w:pPr>
      <w:pBdr>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ＭＳ Ｐゴシック"/>
      <w:color w:val="000000"/>
      <w:szCs w:val="24"/>
      <w:lang w:eastAsia="ja-JP"/>
    </w:rPr>
  </w:style>
  <w:style w:type="paragraph" w:customStyle="1" w:styleId="xl57">
    <w:name w:val="xl57"/>
    <w:basedOn w:val="a"/>
    <w:rsid w:val="004A0517"/>
    <w:pPr>
      <w:pBdr>
        <w:top w:val="single" w:sz="4" w:space="0" w:color="auto"/>
        <w:left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ＭＳ Ｐゴシック"/>
      <w:color w:val="000000"/>
      <w:sz w:val="20"/>
      <w:lang w:eastAsia="ja-JP"/>
    </w:rPr>
  </w:style>
  <w:style w:type="paragraph" w:customStyle="1" w:styleId="xl58">
    <w:name w:val="xl58"/>
    <w:basedOn w:val="a"/>
    <w:rsid w:val="004A0517"/>
    <w:pPr>
      <w:pBdr>
        <w:top w:val="single" w:sz="4" w:space="0" w:color="auto"/>
        <w:left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ＭＳ Ｐゴシック"/>
      <w:color w:val="000000"/>
      <w:sz w:val="20"/>
      <w:lang w:eastAsia="ja-JP"/>
    </w:rPr>
  </w:style>
  <w:style w:type="paragraph" w:customStyle="1" w:styleId="xl59">
    <w:name w:val="xl59"/>
    <w:basedOn w:val="a"/>
    <w:rsid w:val="004A0517"/>
    <w:pPr>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color w:val="000000"/>
      <w:sz w:val="20"/>
      <w:lang w:eastAsia="ja-JP"/>
    </w:rPr>
  </w:style>
  <w:style w:type="paragraph" w:customStyle="1" w:styleId="xl60">
    <w:name w:val="xl60"/>
    <w:basedOn w:val="a"/>
    <w:rsid w:val="004A0517"/>
    <w:pPr>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color w:val="000000"/>
      <w:sz w:val="20"/>
      <w:lang w:eastAsia="ja-JP"/>
    </w:rPr>
  </w:style>
  <w:style w:type="character" w:customStyle="1" w:styleId="ab">
    <w:name w:val="吹き出し (文字)"/>
    <w:basedOn w:val="a0"/>
    <w:link w:val="aa"/>
    <w:semiHidden/>
    <w:rsid w:val="004A0517"/>
    <w:rPr>
      <w:rFonts w:ascii="Tahoma" w:hAnsi="Tahoma" w:cs="Tahoma"/>
      <w:sz w:val="16"/>
      <w:szCs w:val="16"/>
    </w:rPr>
  </w:style>
  <w:style w:type="paragraph" w:styleId="afa">
    <w:name w:val="annotation subject"/>
    <w:basedOn w:val="af"/>
    <w:next w:val="af"/>
    <w:link w:val="afb"/>
    <w:rsid w:val="004A0517"/>
    <w:pPr>
      <w:widowControl w:val="0"/>
      <w:spacing w:after="0"/>
      <w:jc w:val="left"/>
    </w:pPr>
    <w:rPr>
      <w:rFonts w:ascii="Century" w:hAnsi="Century"/>
      <w:b/>
      <w:bCs/>
      <w:sz w:val="22"/>
      <w:szCs w:val="22"/>
      <w:lang w:val="en-US" w:eastAsia="ja-JP"/>
    </w:rPr>
  </w:style>
  <w:style w:type="character" w:customStyle="1" w:styleId="afb">
    <w:name w:val="コメント内容 (文字)"/>
    <w:basedOn w:val="af0"/>
    <w:link w:val="afa"/>
    <w:rsid w:val="004A0517"/>
    <w:rPr>
      <w:rFonts w:ascii="Century" w:eastAsia="ＭＳ 明朝" w:hAnsi="Century"/>
      <w:b/>
      <w:bCs/>
      <w:sz w:val="22"/>
      <w:szCs w:val="22"/>
      <w:lang w:val="x-none" w:eastAsia="ja-JP"/>
    </w:rPr>
  </w:style>
  <w:style w:type="paragraph" w:customStyle="1" w:styleId="afc">
    <w:name w:val="標準(太郎文書スタイル)"/>
    <w:uiPriority w:val="99"/>
    <w:rsid w:val="004A0517"/>
    <w:pPr>
      <w:widowControl w:val="0"/>
      <w:overflowPunct w:val="0"/>
      <w:adjustRightInd w:val="0"/>
      <w:jc w:val="both"/>
      <w:textAlignment w:val="baseline"/>
    </w:pPr>
    <w:rPr>
      <w:rFonts w:ascii="Times New Roman" w:eastAsia="ＭＳ Ｐゴシック" w:hAnsi="Times New Roman" w:cs="ＭＳ Ｐゴシック"/>
      <w:color w:val="000000"/>
      <w:sz w:val="22"/>
      <w:szCs w:val="22"/>
      <w:lang w:eastAsia="ja-JP"/>
    </w:rPr>
  </w:style>
  <w:style w:type="paragraph" w:styleId="afd">
    <w:name w:val="Body Text Indent"/>
    <w:basedOn w:val="a"/>
    <w:link w:val="afe"/>
    <w:unhideWhenUsed/>
    <w:rsid w:val="004A0517"/>
    <w:pPr>
      <w:widowControl w:val="0"/>
      <w:spacing w:after="0"/>
      <w:ind w:leftChars="400" w:left="851"/>
    </w:pPr>
    <w:rPr>
      <w:rFonts w:ascii="Century" w:eastAsia="ＭＳ 明朝" w:hAnsi="Century"/>
      <w:kern w:val="2"/>
      <w:sz w:val="22"/>
      <w:szCs w:val="24"/>
      <w:lang w:eastAsia="ja-JP"/>
    </w:rPr>
  </w:style>
  <w:style w:type="character" w:customStyle="1" w:styleId="afe">
    <w:name w:val="本文インデント (文字)"/>
    <w:basedOn w:val="a0"/>
    <w:link w:val="afd"/>
    <w:rsid w:val="004A0517"/>
    <w:rPr>
      <w:rFonts w:ascii="Century" w:eastAsia="ＭＳ 明朝" w:hAnsi="Century"/>
      <w:kern w:val="2"/>
      <w:sz w:val="22"/>
      <w:szCs w:val="24"/>
      <w:lang w:eastAsia="ja-JP"/>
    </w:rPr>
  </w:style>
  <w:style w:type="table" w:customStyle="1" w:styleId="11">
    <w:name w:val="表 (格子)1"/>
    <w:basedOn w:val="a1"/>
    <w:next w:val="ad"/>
    <w:uiPriority w:val="39"/>
    <w:rsid w:val="004A0517"/>
    <w:rPr>
      <w:rFonts w:ascii="Century" w:eastAsia="ＭＳ 明朝" w:hAnsi="Century"/>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Revision"/>
    <w:hidden/>
    <w:uiPriority w:val="99"/>
    <w:semiHidden/>
    <w:rsid w:val="004A0517"/>
    <w:rPr>
      <w:rFonts w:ascii="ＭＳ ゴシック" w:eastAsia="ＭＳ ゴシック" w:hAnsi="ＭＳ ゴシック"/>
      <w:color w:val="FF0000"/>
      <w:sz w:val="21"/>
      <w:szCs w:val="21"/>
      <w:lang w:eastAsia="ja-JP"/>
    </w:rPr>
  </w:style>
  <w:style w:type="numbering" w:customStyle="1" w:styleId="12">
    <w:name w:val="リストなし1"/>
    <w:next w:val="a2"/>
    <w:uiPriority w:val="99"/>
    <w:semiHidden/>
    <w:rsid w:val="004A0517"/>
  </w:style>
  <w:style w:type="table" w:customStyle="1" w:styleId="21">
    <w:name w:val="表 (格子)2"/>
    <w:basedOn w:val="a1"/>
    <w:next w:val="ad"/>
    <w:uiPriority w:val="59"/>
    <w:rsid w:val="004A0517"/>
    <w:pPr>
      <w:widowControl w:val="0"/>
      <w:jc w:val="both"/>
    </w:pPr>
    <w:rPr>
      <w:rFonts w:ascii="Century" w:eastAsia="ＭＳ 明朝" w:hAnsi="Century"/>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d"/>
    <w:uiPriority w:val="39"/>
    <w:rsid w:val="004A0517"/>
    <w:rPr>
      <w:rFonts w:ascii="Century" w:eastAsia="ＭＳ 明朝" w:hAnsi="Century"/>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1"/>
    <w:next w:val="ad"/>
    <w:uiPriority w:val="39"/>
    <w:rsid w:val="004A0517"/>
    <w:rPr>
      <w:rFonts w:ascii="Century" w:eastAsia="ＭＳ 明朝" w:hAnsi="Century"/>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d"/>
    <w:uiPriority w:val="39"/>
    <w:rsid w:val="004A0517"/>
    <w:rPr>
      <w:rFonts w:ascii="Century" w:eastAsia="ＭＳ 明朝" w:hAnsi="Century"/>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0">
    <w:name w:val="Grid Table Light"/>
    <w:basedOn w:val="a1"/>
    <w:uiPriority w:val="40"/>
    <w:rsid w:val="004A0517"/>
    <w:rPr>
      <w:rFonts w:asciiTheme="minorHAnsi" w:hAnsiTheme="minorHAnsi" w:cstheme="minorBidi"/>
      <w:kern w:val="2"/>
      <w:sz w:val="21"/>
      <w:szCs w:val="22"/>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1">
    <w:name w:val="footnote reference"/>
    <w:basedOn w:val="a0"/>
    <w:uiPriority w:val="99"/>
    <w:unhideWhenUsed/>
    <w:rsid w:val="004A0517"/>
    <w:rPr>
      <w:vertAlign w:val="superscript"/>
    </w:rPr>
  </w:style>
  <w:style w:type="character" w:styleId="aff2">
    <w:name w:val="Unresolved Mention"/>
    <w:basedOn w:val="a0"/>
    <w:uiPriority w:val="99"/>
    <w:semiHidden/>
    <w:unhideWhenUsed/>
    <w:rsid w:val="004A0517"/>
    <w:rPr>
      <w:color w:val="605E5C"/>
      <w:shd w:val="clear" w:color="auto" w:fill="E1DFDD"/>
    </w:rPr>
  </w:style>
  <w:style w:type="paragraph" w:customStyle="1" w:styleId="pf0">
    <w:name w:val="pf0"/>
    <w:basedOn w:val="a"/>
    <w:rsid w:val="004A0517"/>
    <w:pPr>
      <w:spacing w:before="100" w:beforeAutospacing="1" w:after="100" w:afterAutospacing="1"/>
      <w:jc w:val="left"/>
    </w:pPr>
    <w:rPr>
      <w:rFonts w:ascii="ＭＳ Ｐゴシック" w:eastAsia="ＭＳ Ｐゴシック" w:hAnsi="ＭＳ Ｐゴシック" w:cs="ＭＳ Ｐゴシック"/>
      <w:szCs w:val="24"/>
      <w:lang w:eastAsia="ja-JP"/>
    </w:rPr>
  </w:style>
  <w:style w:type="character" w:customStyle="1" w:styleId="cf01">
    <w:name w:val="cf01"/>
    <w:basedOn w:val="a0"/>
    <w:rsid w:val="004A0517"/>
    <w:rPr>
      <w:rFonts w:ascii="Meiryo UI" w:eastAsia="Meiryo UI" w:hAnsi="Meiryo UI" w:hint="eastAsia"/>
      <w:sz w:val="18"/>
      <w:szCs w:val="18"/>
    </w:rPr>
  </w:style>
  <w:style w:type="character" w:styleId="aff3">
    <w:name w:val="Placeholder Text"/>
    <w:basedOn w:val="a0"/>
    <w:uiPriority w:val="99"/>
    <w:semiHidden/>
    <w:rsid w:val="004A0517"/>
    <w:rPr>
      <w:color w:val="808080"/>
    </w:rPr>
  </w:style>
  <w:style w:type="character" w:styleId="aff4">
    <w:name w:val="line number"/>
    <w:basedOn w:val="a0"/>
    <w:rsid w:val="00DD5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45392">
      <w:bodyDiv w:val="1"/>
      <w:marLeft w:val="0"/>
      <w:marRight w:val="0"/>
      <w:marTop w:val="0"/>
      <w:marBottom w:val="0"/>
      <w:divBdr>
        <w:top w:val="none" w:sz="0" w:space="0" w:color="auto"/>
        <w:left w:val="none" w:sz="0" w:space="0" w:color="auto"/>
        <w:bottom w:val="none" w:sz="0" w:space="0" w:color="auto"/>
        <w:right w:val="none" w:sz="0" w:space="0" w:color="auto"/>
      </w:divBdr>
      <w:divsChild>
        <w:div w:id="753353571">
          <w:marLeft w:val="640"/>
          <w:marRight w:val="0"/>
          <w:marTop w:val="0"/>
          <w:marBottom w:val="0"/>
          <w:divBdr>
            <w:top w:val="none" w:sz="0" w:space="0" w:color="auto"/>
            <w:left w:val="none" w:sz="0" w:space="0" w:color="auto"/>
            <w:bottom w:val="none" w:sz="0" w:space="0" w:color="auto"/>
            <w:right w:val="none" w:sz="0" w:space="0" w:color="auto"/>
          </w:divBdr>
        </w:div>
        <w:div w:id="1149591408">
          <w:marLeft w:val="640"/>
          <w:marRight w:val="0"/>
          <w:marTop w:val="0"/>
          <w:marBottom w:val="0"/>
          <w:divBdr>
            <w:top w:val="none" w:sz="0" w:space="0" w:color="auto"/>
            <w:left w:val="none" w:sz="0" w:space="0" w:color="auto"/>
            <w:bottom w:val="none" w:sz="0" w:space="0" w:color="auto"/>
            <w:right w:val="none" w:sz="0" w:space="0" w:color="auto"/>
          </w:divBdr>
        </w:div>
        <w:div w:id="533734044">
          <w:marLeft w:val="640"/>
          <w:marRight w:val="0"/>
          <w:marTop w:val="0"/>
          <w:marBottom w:val="0"/>
          <w:divBdr>
            <w:top w:val="none" w:sz="0" w:space="0" w:color="auto"/>
            <w:left w:val="none" w:sz="0" w:space="0" w:color="auto"/>
            <w:bottom w:val="none" w:sz="0" w:space="0" w:color="auto"/>
            <w:right w:val="none" w:sz="0" w:space="0" w:color="auto"/>
          </w:divBdr>
        </w:div>
        <w:div w:id="1167206081">
          <w:marLeft w:val="640"/>
          <w:marRight w:val="0"/>
          <w:marTop w:val="0"/>
          <w:marBottom w:val="0"/>
          <w:divBdr>
            <w:top w:val="none" w:sz="0" w:space="0" w:color="auto"/>
            <w:left w:val="none" w:sz="0" w:space="0" w:color="auto"/>
            <w:bottom w:val="none" w:sz="0" w:space="0" w:color="auto"/>
            <w:right w:val="none" w:sz="0" w:space="0" w:color="auto"/>
          </w:divBdr>
        </w:div>
        <w:div w:id="880284123">
          <w:marLeft w:val="640"/>
          <w:marRight w:val="0"/>
          <w:marTop w:val="0"/>
          <w:marBottom w:val="0"/>
          <w:divBdr>
            <w:top w:val="none" w:sz="0" w:space="0" w:color="auto"/>
            <w:left w:val="none" w:sz="0" w:space="0" w:color="auto"/>
            <w:bottom w:val="none" w:sz="0" w:space="0" w:color="auto"/>
            <w:right w:val="none" w:sz="0" w:space="0" w:color="auto"/>
          </w:divBdr>
        </w:div>
        <w:div w:id="1384717930">
          <w:marLeft w:val="640"/>
          <w:marRight w:val="0"/>
          <w:marTop w:val="0"/>
          <w:marBottom w:val="0"/>
          <w:divBdr>
            <w:top w:val="none" w:sz="0" w:space="0" w:color="auto"/>
            <w:left w:val="none" w:sz="0" w:space="0" w:color="auto"/>
            <w:bottom w:val="none" w:sz="0" w:space="0" w:color="auto"/>
            <w:right w:val="none" w:sz="0" w:space="0" w:color="auto"/>
          </w:divBdr>
        </w:div>
        <w:div w:id="1806002632">
          <w:marLeft w:val="640"/>
          <w:marRight w:val="0"/>
          <w:marTop w:val="0"/>
          <w:marBottom w:val="0"/>
          <w:divBdr>
            <w:top w:val="none" w:sz="0" w:space="0" w:color="auto"/>
            <w:left w:val="none" w:sz="0" w:space="0" w:color="auto"/>
            <w:bottom w:val="none" w:sz="0" w:space="0" w:color="auto"/>
            <w:right w:val="none" w:sz="0" w:space="0" w:color="auto"/>
          </w:divBdr>
        </w:div>
        <w:div w:id="1060322067">
          <w:marLeft w:val="640"/>
          <w:marRight w:val="0"/>
          <w:marTop w:val="0"/>
          <w:marBottom w:val="0"/>
          <w:divBdr>
            <w:top w:val="none" w:sz="0" w:space="0" w:color="auto"/>
            <w:left w:val="none" w:sz="0" w:space="0" w:color="auto"/>
            <w:bottom w:val="none" w:sz="0" w:space="0" w:color="auto"/>
            <w:right w:val="none" w:sz="0" w:space="0" w:color="auto"/>
          </w:divBdr>
        </w:div>
        <w:div w:id="1455979194">
          <w:marLeft w:val="640"/>
          <w:marRight w:val="0"/>
          <w:marTop w:val="0"/>
          <w:marBottom w:val="0"/>
          <w:divBdr>
            <w:top w:val="none" w:sz="0" w:space="0" w:color="auto"/>
            <w:left w:val="none" w:sz="0" w:space="0" w:color="auto"/>
            <w:bottom w:val="none" w:sz="0" w:space="0" w:color="auto"/>
            <w:right w:val="none" w:sz="0" w:space="0" w:color="auto"/>
          </w:divBdr>
        </w:div>
        <w:div w:id="1569536512">
          <w:marLeft w:val="640"/>
          <w:marRight w:val="0"/>
          <w:marTop w:val="0"/>
          <w:marBottom w:val="0"/>
          <w:divBdr>
            <w:top w:val="none" w:sz="0" w:space="0" w:color="auto"/>
            <w:left w:val="none" w:sz="0" w:space="0" w:color="auto"/>
            <w:bottom w:val="none" w:sz="0" w:space="0" w:color="auto"/>
            <w:right w:val="none" w:sz="0" w:space="0" w:color="auto"/>
          </w:divBdr>
        </w:div>
        <w:div w:id="260651682">
          <w:marLeft w:val="640"/>
          <w:marRight w:val="0"/>
          <w:marTop w:val="0"/>
          <w:marBottom w:val="0"/>
          <w:divBdr>
            <w:top w:val="none" w:sz="0" w:space="0" w:color="auto"/>
            <w:left w:val="none" w:sz="0" w:space="0" w:color="auto"/>
            <w:bottom w:val="none" w:sz="0" w:space="0" w:color="auto"/>
            <w:right w:val="none" w:sz="0" w:space="0" w:color="auto"/>
          </w:divBdr>
        </w:div>
        <w:div w:id="1894727974">
          <w:marLeft w:val="640"/>
          <w:marRight w:val="0"/>
          <w:marTop w:val="0"/>
          <w:marBottom w:val="0"/>
          <w:divBdr>
            <w:top w:val="none" w:sz="0" w:space="0" w:color="auto"/>
            <w:left w:val="none" w:sz="0" w:space="0" w:color="auto"/>
            <w:bottom w:val="none" w:sz="0" w:space="0" w:color="auto"/>
            <w:right w:val="none" w:sz="0" w:space="0" w:color="auto"/>
          </w:divBdr>
        </w:div>
        <w:div w:id="65416907">
          <w:marLeft w:val="640"/>
          <w:marRight w:val="0"/>
          <w:marTop w:val="0"/>
          <w:marBottom w:val="0"/>
          <w:divBdr>
            <w:top w:val="none" w:sz="0" w:space="0" w:color="auto"/>
            <w:left w:val="none" w:sz="0" w:space="0" w:color="auto"/>
            <w:bottom w:val="none" w:sz="0" w:space="0" w:color="auto"/>
            <w:right w:val="none" w:sz="0" w:space="0" w:color="auto"/>
          </w:divBdr>
        </w:div>
        <w:div w:id="885918292">
          <w:marLeft w:val="640"/>
          <w:marRight w:val="0"/>
          <w:marTop w:val="0"/>
          <w:marBottom w:val="0"/>
          <w:divBdr>
            <w:top w:val="none" w:sz="0" w:space="0" w:color="auto"/>
            <w:left w:val="none" w:sz="0" w:space="0" w:color="auto"/>
            <w:bottom w:val="none" w:sz="0" w:space="0" w:color="auto"/>
            <w:right w:val="none" w:sz="0" w:space="0" w:color="auto"/>
          </w:divBdr>
        </w:div>
        <w:div w:id="2024630224">
          <w:marLeft w:val="640"/>
          <w:marRight w:val="0"/>
          <w:marTop w:val="0"/>
          <w:marBottom w:val="0"/>
          <w:divBdr>
            <w:top w:val="none" w:sz="0" w:space="0" w:color="auto"/>
            <w:left w:val="none" w:sz="0" w:space="0" w:color="auto"/>
            <w:bottom w:val="none" w:sz="0" w:space="0" w:color="auto"/>
            <w:right w:val="none" w:sz="0" w:space="0" w:color="auto"/>
          </w:divBdr>
        </w:div>
        <w:div w:id="361396321">
          <w:marLeft w:val="640"/>
          <w:marRight w:val="0"/>
          <w:marTop w:val="0"/>
          <w:marBottom w:val="0"/>
          <w:divBdr>
            <w:top w:val="none" w:sz="0" w:space="0" w:color="auto"/>
            <w:left w:val="none" w:sz="0" w:space="0" w:color="auto"/>
            <w:bottom w:val="none" w:sz="0" w:space="0" w:color="auto"/>
            <w:right w:val="none" w:sz="0" w:space="0" w:color="auto"/>
          </w:divBdr>
        </w:div>
        <w:div w:id="48572777">
          <w:marLeft w:val="640"/>
          <w:marRight w:val="0"/>
          <w:marTop w:val="0"/>
          <w:marBottom w:val="0"/>
          <w:divBdr>
            <w:top w:val="none" w:sz="0" w:space="0" w:color="auto"/>
            <w:left w:val="none" w:sz="0" w:space="0" w:color="auto"/>
            <w:bottom w:val="none" w:sz="0" w:space="0" w:color="auto"/>
            <w:right w:val="none" w:sz="0" w:space="0" w:color="auto"/>
          </w:divBdr>
        </w:div>
        <w:div w:id="1187526967">
          <w:marLeft w:val="640"/>
          <w:marRight w:val="0"/>
          <w:marTop w:val="0"/>
          <w:marBottom w:val="0"/>
          <w:divBdr>
            <w:top w:val="none" w:sz="0" w:space="0" w:color="auto"/>
            <w:left w:val="none" w:sz="0" w:space="0" w:color="auto"/>
            <w:bottom w:val="none" w:sz="0" w:space="0" w:color="auto"/>
            <w:right w:val="none" w:sz="0" w:space="0" w:color="auto"/>
          </w:divBdr>
        </w:div>
        <w:div w:id="851188074">
          <w:marLeft w:val="640"/>
          <w:marRight w:val="0"/>
          <w:marTop w:val="0"/>
          <w:marBottom w:val="0"/>
          <w:divBdr>
            <w:top w:val="none" w:sz="0" w:space="0" w:color="auto"/>
            <w:left w:val="none" w:sz="0" w:space="0" w:color="auto"/>
            <w:bottom w:val="none" w:sz="0" w:space="0" w:color="auto"/>
            <w:right w:val="none" w:sz="0" w:space="0" w:color="auto"/>
          </w:divBdr>
        </w:div>
        <w:div w:id="319387470">
          <w:marLeft w:val="640"/>
          <w:marRight w:val="0"/>
          <w:marTop w:val="0"/>
          <w:marBottom w:val="0"/>
          <w:divBdr>
            <w:top w:val="none" w:sz="0" w:space="0" w:color="auto"/>
            <w:left w:val="none" w:sz="0" w:space="0" w:color="auto"/>
            <w:bottom w:val="none" w:sz="0" w:space="0" w:color="auto"/>
            <w:right w:val="none" w:sz="0" w:space="0" w:color="auto"/>
          </w:divBdr>
        </w:div>
        <w:div w:id="1017005240">
          <w:marLeft w:val="640"/>
          <w:marRight w:val="0"/>
          <w:marTop w:val="0"/>
          <w:marBottom w:val="0"/>
          <w:divBdr>
            <w:top w:val="none" w:sz="0" w:space="0" w:color="auto"/>
            <w:left w:val="none" w:sz="0" w:space="0" w:color="auto"/>
            <w:bottom w:val="none" w:sz="0" w:space="0" w:color="auto"/>
            <w:right w:val="none" w:sz="0" w:space="0" w:color="auto"/>
          </w:divBdr>
        </w:div>
        <w:div w:id="634679730">
          <w:marLeft w:val="640"/>
          <w:marRight w:val="0"/>
          <w:marTop w:val="0"/>
          <w:marBottom w:val="0"/>
          <w:divBdr>
            <w:top w:val="none" w:sz="0" w:space="0" w:color="auto"/>
            <w:left w:val="none" w:sz="0" w:space="0" w:color="auto"/>
            <w:bottom w:val="none" w:sz="0" w:space="0" w:color="auto"/>
            <w:right w:val="none" w:sz="0" w:space="0" w:color="auto"/>
          </w:divBdr>
        </w:div>
        <w:div w:id="1393773266">
          <w:marLeft w:val="640"/>
          <w:marRight w:val="0"/>
          <w:marTop w:val="0"/>
          <w:marBottom w:val="0"/>
          <w:divBdr>
            <w:top w:val="none" w:sz="0" w:space="0" w:color="auto"/>
            <w:left w:val="none" w:sz="0" w:space="0" w:color="auto"/>
            <w:bottom w:val="none" w:sz="0" w:space="0" w:color="auto"/>
            <w:right w:val="none" w:sz="0" w:space="0" w:color="auto"/>
          </w:divBdr>
        </w:div>
        <w:div w:id="135880041">
          <w:marLeft w:val="640"/>
          <w:marRight w:val="0"/>
          <w:marTop w:val="0"/>
          <w:marBottom w:val="0"/>
          <w:divBdr>
            <w:top w:val="none" w:sz="0" w:space="0" w:color="auto"/>
            <w:left w:val="none" w:sz="0" w:space="0" w:color="auto"/>
            <w:bottom w:val="none" w:sz="0" w:space="0" w:color="auto"/>
            <w:right w:val="none" w:sz="0" w:space="0" w:color="auto"/>
          </w:divBdr>
        </w:div>
        <w:div w:id="1033461660">
          <w:marLeft w:val="640"/>
          <w:marRight w:val="0"/>
          <w:marTop w:val="0"/>
          <w:marBottom w:val="0"/>
          <w:divBdr>
            <w:top w:val="none" w:sz="0" w:space="0" w:color="auto"/>
            <w:left w:val="none" w:sz="0" w:space="0" w:color="auto"/>
            <w:bottom w:val="none" w:sz="0" w:space="0" w:color="auto"/>
            <w:right w:val="none" w:sz="0" w:space="0" w:color="auto"/>
          </w:divBdr>
        </w:div>
        <w:div w:id="1784762215">
          <w:marLeft w:val="640"/>
          <w:marRight w:val="0"/>
          <w:marTop w:val="0"/>
          <w:marBottom w:val="0"/>
          <w:divBdr>
            <w:top w:val="none" w:sz="0" w:space="0" w:color="auto"/>
            <w:left w:val="none" w:sz="0" w:space="0" w:color="auto"/>
            <w:bottom w:val="none" w:sz="0" w:space="0" w:color="auto"/>
            <w:right w:val="none" w:sz="0" w:space="0" w:color="auto"/>
          </w:divBdr>
        </w:div>
        <w:div w:id="1931543544">
          <w:marLeft w:val="640"/>
          <w:marRight w:val="0"/>
          <w:marTop w:val="0"/>
          <w:marBottom w:val="0"/>
          <w:divBdr>
            <w:top w:val="none" w:sz="0" w:space="0" w:color="auto"/>
            <w:left w:val="none" w:sz="0" w:space="0" w:color="auto"/>
            <w:bottom w:val="none" w:sz="0" w:space="0" w:color="auto"/>
            <w:right w:val="none" w:sz="0" w:space="0" w:color="auto"/>
          </w:divBdr>
        </w:div>
        <w:div w:id="2113013654">
          <w:marLeft w:val="640"/>
          <w:marRight w:val="0"/>
          <w:marTop w:val="0"/>
          <w:marBottom w:val="0"/>
          <w:divBdr>
            <w:top w:val="none" w:sz="0" w:space="0" w:color="auto"/>
            <w:left w:val="none" w:sz="0" w:space="0" w:color="auto"/>
            <w:bottom w:val="none" w:sz="0" w:space="0" w:color="auto"/>
            <w:right w:val="none" w:sz="0" w:space="0" w:color="auto"/>
          </w:divBdr>
        </w:div>
        <w:div w:id="1732314704">
          <w:marLeft w:val="640"/>
          <w:marRight w:val="0"/>
          <w:marTop w:val="0"/>
          <w:marBottom w:val="0"/>
          <w:divBdr>
            <w:top w:val="none" w:sz="0" w:space="0" w:color="auto"/>
            <w:left w:val="none" w:sz="0" w:space="0" w:color="auto"/>
            <w:bottom w:val="none" w:sz="0" w:space="0" w:color="auto"/>
            <w:right w:val="none" w:sz="0" w:space="0" w:color="auto"/>
          </w:divBdr>
        </w:div>
        <w:div w:id="260064475">
          <w:marLeft w:val="640"/>
          <w:marRight w:val="0"/>
          <w:marTop w:val="0"/>
          <w:marBottom w:val="0"/>
          <w:divBdr>
            <w:top w:val="none" w:sz="0" w:space="0" w:color="auto"/>
            <w:left w:val="none" w:sz="0" w:space="0" w:color="auto"/>
            <w:bottom w:val="none" w:sz="0" w:space="0" w:color="auto"/>
            <w:right w:val="none" w:sz="0" w:space="0" w:color="auto"/>
          </w:divBdr>
        </w:div>
        <w:div w:id="282351421">
          <w:marLeft w:val="640"/>
          <w:marRight w:val="0"/>
          <w:marTop w:val="0"/>
          <w:marBottom w:val="0"/>
          <w:divBdr>
            <w:top w:val="none" w:sz="0" w:space="0" w:color="auto"/>
            <w:left w:val="none" w:sz="0" w:space="0" w:color="auto"/>
            <w:bottom w:val="none" w:sz="0" w:space="0" w:color="auto"/>
            <w:right w:val="none" w:sz="0" w:space="0" w:color="auto"/>
          </w:divBdr>
        </w:div>
        <w:div w:id="775365879">
          <w:marLeft w:val="640"/>
          <w:marRight w:val="0"/>
          <w:marTop w:val="0"/>
          <w:marBottom w:val="0"/>
          <w:divBdr>
            <w:top w:val="none" w:sz="0" w:space="0" w:color="auto"/>
            <w:left w:val="none" w:sz="0" w:space="0" w:color="auto"/>
            <w:bottom w:val="none" w:sz="0" w:space="0" w:color="auto"/>
            <w:right w:val="none" w:sz="0" w:space="0" w:color="auto"/>
          </w:divBdr>
        </w:div>
        <w:div w:id="634335909">
          <w:marLeft w:val="640"/>
          <w:marRight w:val="0"/>
          <w:marTop w:val="0"/>
          <w:marBottom w:val="0"/>
          <w:divBdr>
            <w:top w:val="none" w:sz="0" w:space="0" w:color="auto"/>
            <w:left w:val="none" w:sz="0" w:space="0" w:color="auto"/>
            <w:bottom w:val="none" w:sz="0" w:space="0" w:color="auto"/>
            <w:right w:val="none" w:sz="0" w:space="0" w:color="auto"/>
          </w:divBdr>
        </w:div>
        <w:div w:id="1915386518">
          <w:marLeft w:val="640"/>
          <w:marRight w:val="0"/>
          <w:marTop w:val="0"/>
          <w:marBottom w:val="0"/>
          <w:divBdr>
            <w:top w:val="none" w:sz="0" w:space="0" w:color="auto"/>
            <w:left w:val="none" w:sz="0" w:space="0" w:color="auto"/>
            <w:bottom w:val="none" w:sz="0" w:space="0" w:color="auto"/>
            <w:right w:val="none" w:sz="0" w:space="0" w:color="auto"/>
          </w:divBdr>
        </w:div>
        <w:div w:id="237517670">
          <w:marLeft w:val="640"/>
          <w:marRight w:val="0"/>
          <w:marTop w:val="0"/>
          <w:marBottom w:val="0"/>
          <w:divBdr>
            <w:top w:val="none" w:sz="0" w:space="0" w:color="auto"/>
            <w:left w:val="none" w:sz="0" w:space="0" w:color="auto"/>
            <w:bottom w:val="none" w:sz="0" w:space="0" w:color="auto"/>
            <w:right w:val="none" w:sz="0" w:space="0" w:color="auto"/>
          </w:divBdr>
        </w:div>
        <w:div w:id="1040400887">
          <w:marLeft w:val="640"/>
          <w:marRight w:val="0"/>
          <w:marTop w:val="0"/>
          <w:marBottom w:val="0"/>
          <w:divBdr>
            <w:top w:val="none" w:sz="0" w:space="0" w:color="auto"/>
            <w:left w:val="none" w:sz="0" w:space="0" w:color="auto"/>
            <w:bottom w:val="none" w:sz="0" w:space="0" w:color="auto"/>
            <w:right w:val="none" w:sz="0" w:space="0" w:color="auto"/>
          </w:divBdr>
        </w:div>
        <w:div w:id="825778709">
          <w:marLeft w:val="640"/>
          <w:marRight w:val="0"/>
          <w:marTop w:val="0"/>
          <w:marBottom w:val="0"/>
          <w:divBdr>
            <w:top w:val="none" w:sz="0" w:space="0" w:color="auto"/>
            <w:left w:val="none" w:sz="0" w:space="0" w:color="auto"/>
            <w:bottom w:val="none" w:sz="0" w:space="0" w:color="auto"/>
            <w:right w:val="none" w:sz="0" w:space="0" w:color="auto"/>
          </w:divBdr>
        </w:div>
        <w:div w:id="1545485716">
          <w:marLeft w:val="640"/>
          <w:marRight w:val="0"/>
          <w:marTop w:val="0"/>
          <w:marBottom w:val="0"/>
          <w:divBdr>
            <w:top w:val="none" w:sz="0" w:space="0" w:color="auto"/>
            <w:left w:val="none" w:sz="0" w:space="0" w:color="auto"/>
            <w:bottom w:val="none" w:sz="0" w:space="0" w:color="auto"/>
            <w:right w:val="none" w:sz="0" w:space="0" w:color="auto"/>
          </w:divBdr>
        </w:div>
        <w:div w:id="99840737">
          <w:marLeft w:val="640"/>
          <w:marRight w:val="0"/>
          <w:marTop w:val="0"/>
          <w:marBottom w:val="0"/>
          <w:divBdr>
            <w:top w:val="none" w:sz="0" w:space="0" w:color="auto"/>
            <w:left w:val="none" w:sz="0" w:space="0" w:color="auto"/>
            <w:bottom w:val="none" w:sz="0" w:space="0" w:color="auto"/>
            <w:right w:val="none" w:sz="0" w:space="0" w:color="auto"/>
          </w:divBdr>
        </w:div>
        <w:div w:id="1990746997">
          <w:marLeft w:val="640"/>
          <w:marRight w:val="0"/>
          <w:marTop w:val="0"/>
          <w:marBottom w:val="0"/>
          <w:divBdr>
            <w:top w:val="none" w:sz="0" w:space="0" w:color="auto"/>
            <w:left w:val="none" w:sz="0" w:space="0" w:color="auto"/>
            <w:bottom w:val="none" w:sz="0" w:space="0" w:color="auto"/>
            <w:right w:val="none" w:sz="0" w:space="0" w:color="auto"/>
          </w:divBdr>
        </w:div>
        <w:div w:id="1354502768">
          <w:marLeft w:val="640"/>
          <w:marRight w:val="0"/>
          <w:marTop w:val="0"/>
          <w:marBottom w:val="0"/>
          <w:divBdr>
            <w:top w:val="none" w:sz="0" w:space="0" w:color="auto"/>
            <w:left w:val="none" w:sz="0" w:space="0" w:color="auto"/>
            <w:bottom w:val="none" w:sz="0" w:space="0" w:color="auto"/>
            <w:right w:val="none" w:sz="0" w:space="0" w:color="auto"/>
          </w:divBdr>
        </w:div>
        <w:div w:id="1432623251">
          <w:marLeft w:val="640"/>
          <w:marRight w:val="0"/>
          <w:marTop w:val="0"/>
          <w:marBottom w:val="0"/>
          <w:divBdr>
            <w:top w:val="none" w:sz="0" w:space="0" w:color="auto"/>
            <w:left w:val="none" w:sz="0" w:space="0" w:color="auto"/>
            <w:bottom w:val="none" w:sz="0" w:space="0" w:color="auto"/>
            <w:right w:val="none" w:sz="0" w:space="0" w:color="auto"/>
          </w:divBdr>
        </w:div>
        <w:div w:id="1037699249">
          <w:marLeft w:val="640"/>
          <w:marRight w:val="0"/>
          <w:marTop w:val="0"/>
          <w:marBottom w:val="0"/>
          <w:divBdr>
            <w:top w:val="none" w:sz="0" w:space="0" w:color="auto"/>
            <w:left w:val="none" w:sz="0" w:space="0" w:color="auto"/>
            <w:bottom w:val="none" w:sz="0" w:space="0" w:color="auto"/>
            <w:right w:val="none" w:sz="0" w:space="0" w:color="auto"/>
          </w:divBdr>
        </w:div>
        <w:div w:id="949243123">
          <w:marLeft w:val="640"/>
          <w:marRight w:val="0"/>
          <w:marTop w:val="0"/>
          <w:marBottom w:val="0"/>
          <w:divBdr>
            <w:top w:val="none" w:sz="0" w:space="0" w:color="auto"/>
            <w:left w:val="none" w:sz="0" w:space="0" w:color="auto"/>
            <w:bottom w:val="none" w:sz="0" w:space="0" w:color="auto"/>
            <w:right w:val="none" w:sz="0" w:space="0" w:color="auto"/>
          </w:divBdr>
        </w:div>
        <w:div w:id="1841658968">
          <w:marLeft w:val="640"/>
          <w:marRight w:val="0"/>
          <w:marTop w:val="0"/>
          <w:marBottom w:val="0"/>
          <w:divBdr>
            <w:top w:val="none" w:sz="0" w:space="0" w:color="auto"/>
            <w:left w:val="none" w:sz="0" w:space="0" w:color="auto"/>
            <w:bottom w:val="none" w:sz="0" w:space="0" w:color="auto"/>
            <w:right w:val="none" w:sz="0" w:space="0" w:color="auto"/>
          </w:divBdr>
        </w:div>
        <w:div w:id="540166761">
          <w:marLeft w:val="640"/>
          <w:marRight w:val="0"/>
          <w:marTop w:val="0"/>
          <w:marBottom w:val="0"/>
          <w:divBdr>
            <w:top w:val="none" w:sz="0" w:space="0" w:color="auto"/>
            <w:left w:val="none" w:sz="0" w:space="0" w:color="auto"/>
            <w:bottom w:val="none" w:sz="0" w:space="0" w:color="auto"/>
            <w:right w:val="none" w:sz="0" w:space="0" w:color="auto"/>
          </w:divBdr>
        </w:div>
        <w:div w:id="262080708">
          <w:marLeft w:val="640"/>
          <w:marRight w:val="0"/>
          <w:marTop w:val="0"/>
          <w:marBottom w:val="0"/>
          <w:divBdr>
            <w:top w:val="none" w:sz="0" w:space="0" w:color="auto"/>
            <w:left w:val="none" w:sz="0" w:space="0" w:color="auto"/>
            <w:bottom w:val="none" w:sz="0" w:space="0" w:color="auto"/>
            <w:right w:val="none" w:sz="0" w:space="0" w:color="auto"/>
          </w:divBdr>
        </w:div>
        <w:div w:id="1499465399">
          <w:marLeft w:val="640"/>
          <w:marRight w:val="0"/>
          <w:marTop w:val="0"/>
          <w:marBottom w:val="0"/>
          <w:divBdr>
            <w:top w:val="none" w:sz="0" w:space="0" w:color="auto"/>
            <w:left w:val="none" w:sz="0" w:space="0" w:color="auto"/>
            <w:bottom w:val="none" w:sz="0" w:space="0" w:color="auto"/>
            <w:right w:val="none" w:sz="0" w:space="0" w:color="auto"/>
          </w:divBdr>
        </w:div>
        <w:div w:id="2023628637">
          <w:marLeft w:val="640"/>
          <w:marRight w:val="0"/>
          <w:marTop w:val="0"/>
          <w:marBottom w:val="0"/>
          <w:divBdr>
            <w:top w:val="none" w:sz="0" w:space="0" w:color="auto"/>
            <w:left w:val="none" w:sz="0" w:space="0" w:color="auto"/>
            <w:bottom w:val="none" w:sz="0" w:space="0" w:color="auto"/>
            <w:right w:val="none" w:sz="0" w:space="0" w:color="auto"/>
          </w:divBdr>
        </w:div>
        <w:div w:id="400177545">
          <w:marLeft w:val="640"/>
          <w:marRight w:val="0"/>
          <w:marTop w:val="0"/>
          <w:marBottom w:val="0"/>
          <w:divBdr>
            <w:top w:val="none" w:sz="0" w:space="0" w:color="auto"/>
            <w:left w:val="none" w:sz="0" w:space="0" w:color="auto"/>
            <w:bottom w:val="none" w:sz="0" w:space="0" w:color="auto"/>
            <w:right w:val="none" w:sz="0" w:space="0" w:color="auto"/>
          </w:divBdr>
        </w:div>
        <w:div w:id="748238302">
          <w:marLeft w:val="640"/>
          <w:marRight w:val="0"/>
          <w:marTop w:val="0"/>
          <w:marBottom w:val="0"/>
          <w:divBdr>
            <w:top w:val="none" w:sz="0" w:space="0" w:color="auto"/>
            <w:left w:val="none" w:sz="0" w:space="0" w:color="auto"/>
            <w:bottom w:val="none" w:sz="0" w:space="0" w:color="auto"/>
            <w:right w:val="none" w:sz="0" w:space="0" w:color="auto"/>
          </w:divBdr>
        </w:div>
        <w:div w:id="30570944">
          <w:marLeft w:val="640"/>
          <w:marRight w:val="0"/>
          <w:marTop w:val="0"/>
          <w:marBottom w:val="0"/>
          <w:divBdr>
            <w:top w:val="none" w:sz="0" w:space="0" w:color="auto"/>
            <w:left w:val="none" w:sz="0" w:space="0" w:color="auto"/>
            <w:bottom w:val="none" w:sz="0" w:space="0" w:color="auto"/>
            <w:right w:val="none" w:sz="0" w:space="0" w:color="auto"/>
          </w:divBdr>
        </w:div>
        <w:div w:id="206259101">
          <w:marLeft w:val="640"/>
          <w:marRight w:val="0"/>
          <w:marTop w:val="0"/>
          <w:marBottom w:val="0"/>
          <w:divBdr>
            <w:top w:val="none" w:sz="0" w:space="0" w:color="auto"/>
            <w:left w:val="none" w:sz="0" w:space="0" w:color="auto"/>
            <w:bottom w:val="none" w:sz="0" w:space="0" w:color="auto"/>
            <w:right w:val="none" w:sz="0" w:space="0" w:color="auto"/>
          </w:divBdr>
        </w:div>
        <w:div w:id="335964581">
          <w:marLeft w:val="640"/>
          <w:marRight w:val="0"/>
          <w:marTop w:val="0"/>
          <w:marBottom w:val="0"/>
          <w:divBdr>
            <w:top w:val="none" w:sz="0" w:space="0" w:color="auto"/>
            <w:left w:val="none" w:sz="0" w:space="0" w:color="auto"/>
            <w:bottom w:val="none" w:sz="0" w:space="0" w:color="auto"/>
            <w:right w:val="none" w:sz="0" w:space="0" w:color="auto"/>
          </w:divBdr>
        </w:div>
        <w:div w:id="1911038469">
          <w:marLeft w:val="640"/>
          <w:marRight w:val="0"/>
          <w:marTop w:val="0"/>
          <w:marBottom w:val="0"/>
          <w:divBdr>
            <w:top w:val="none" w:sz="0" w:space="0" w:color="auto"/>
            <w:left w:val="none" w:sz="0" w:space="0" w:color="auto"/>
            <w:bottom w:val="none" w:sz="0" w:space="0" w:color="auto"/>
            <w:right w:val="none" w:sz="0" w:space="0" w:color="auto"/>
          </w:divBdr>
        </w:div>
        <w:div w:id="1729300653">
          <w:marLeft w:val="640"/>
          <w:marRight w:val="0"/>
          <w:marTop w:val="0"/>
          <w:marBottom w:val="0"/>
          <w:divBdr>
            <w:top w:val="none" w:sz="0" w:space="0" w:color="auto"/>
            <w:left w:val="none" w:sz="0" w:space="0" w:color="auto"/>
            <w:bottom w:val="none" w:sz="0" w:space="0" w:color="auto"/>
            <w:right w:val="none" w:sz="0" w:space="0" w:color="auto"/>
          </w:divBdr>
        </w:div>
        <w:div w:id="1918662909">
          <w:marLeft w:val="640"/>
          <w:marRight w:val="0"/>
          <w:marTop w:val="0"/>
          <w:marBottom w:val="0"/>
          <w:divBdr>
            <w:top w:val="none" w:sz="0" w:space="0" w:color="auto"/>
            <w:left w:val="none" w:sz="0" w:space="0" w:color="auto"/>
            <w:bottom w:val="none" w:sz="0" w:space="0" w:color="auto"/>
            <w:right w:val="none" w:sz="0" w:space="0" w:color="auto"/>
          </w:divBdr>
        </w:div>
        <w:div w:id="1988853209">
          <w:marLeft w:val="640"/>
          <w:marRight w:val="0"/>
          <w:marTop w:val="0"/>
          <w:marBottom w:val="0"/>
          <w:divBdr>
            <w:top w:val="none" w:sz="0" w:space="0" w:color="auto"/>
            <w:left w:val="none" w:sz="0" w:space="0" w:color="auto"/>
            <w:bottom w:val="none" w:sz="0" w:space="0" w:color="auto"/>
            <w:right w:val="none" w:sz="0" w:space="0" w:color="auto"/>
          </w:divBdr>
        </w:div>
        <w:div w:id="149834804">
          <w:marLeft w:val="640"/>
          <w:marRight w:val="0"/>
          <w:marTop w:val="0"/>
          <w:marBottom w:val="0"/>
          <w:divBdr>
            <w:top w:val="none" w:sz="0" w:space="0" w:color="auto"/>
            <w:left w:val="none" w:sz="0" w:space="0" w:color="auto"/>
            <w:bottom w:val="none" w:sz="0" w:space="0" w:color="auto"/>
            <w:right w:val="none" w:sz="0" w:space="0" w:color="auto"/>
          </w:divBdr>
        </w:div>
        <w:div w:id="387386449">
          <w:marLeft w:val="640"/>
          <w:marRight w:val="0"/>
          <w:marTop w:val="0"/>
          <w:marBottom w:val="0"/>
          <w:divBdr>
            <w:top w:val="none" w:sz="0" w:space="0" w:color="auto"/>
            <w:left w:val="none" w:sz="0" w:space="0" w:color="auto"/>
            <w:bottom w:val="none" w:sz="0" w:space="0" w:color="auto"/>
            <w:right w:val="none" w:sz="0" w:space="0" w:color="auto"/>
          </w:divBdr>
        </w:div>
        <w:div w:id="735512067">
          <w:marLeft w:val="640"/>
          <w:marRight w:val="0"/>
          <w:marTop w:val="0"/>
          <w:marBottom w:val="0"/>
          <w:divBdr>
            <w:top w:val="none" w:sz="0" w:space="0" w:color="auto"/>
            <w:left w:val="none" w:sz="0" w:space="0" w:color="auto"/>
            <w:bottom w:val="none" w:sz="0" w:space="0" w:color="auto"/>
            <w:right w:val="none" w:sz="0" w:space="0" w:color="auto"/>
          </w:divBdr>
        </w:div>
        <w:div w:id="1874802345">
          <w:marLeft w:val="640"/>
          <w:marRight w:val="0"/>
          <w:marTop w:val="0"/>
          <w:marBottom w:val="0"/>
          <w:divBdr>
            <w:top w:val="none" w:sz="0" w:space="0" w:color="auto"/>
            <w:left w:val="none" w:sz="0" w:space="0" w:color="auto"/>
            <w:bottom w:val="none" w:sz="0" w:space="0" w:color="auto"/>
            <w:right w:val="none" w:sz="0" w:space="0" w:color="auto"/>
          </w:divBdr>
        </w:div>
        <w:div w:id="11029283">
          <w:marLeft w:val="640"/>
          <w:marRight w:val="0"/>
          <w:marTop w:val="0"/>
          <w:marBottom w:val="0"/>
          <w:divBdr>
            <w:top w:val="none" w:sz="0" w:space="0" w:color="auto"/>
            <w:left w:val="none" w:sz="0" w:space="0" w:color="auto"/>
            <w:bottom w:val="none" w:sz="0" w:space="0" w:color="auto"/>
            <w:right w:val="none" w:sz="0" w:space="0" w:color="auto"/>
          </w:divBdr>
        </w:div>
        <w:div w:id="792749659">
          <w:marLeft w:val="640"/>
          <w:marRight w:val="0"/>
          <w:marTop w:val="0"/>
          <w:marBottom w:val="0"/>
          <w:divBdr>
            <w:top w:val="none" w:sz="0" w:space="0" w:color="auto"/>
            <w:left w:val="none" w:sz="0" w:space="0" w:color="auto"/>
            <w:bottom w:val="none" w:sz="0" w:space="0" w:color="auto"/>
            <w:right w:val="none" w:sz="0" w:space="0" w:color="auto"/>
          </w:divBdr>
        </w:div>
        <w:div w:id="1953586388">
          <w:marLeft w:val="640"/>
          <w:marRight w:val="0"/>
          <w:marTop w:val="0"/>
          <w:marBottom w:val="0"/>
          <w:divBdr>
            <w:top w:val="none" w:sz="0" w:space="0" w:color="auto"/>
            <w:left w:val="none" w:sz="0" w:space="0" w:color="auto"/>
            <w:bottom w:val="none" w:sz="0" w:space="0" w:color="auto"/>
            <w:right w:val="none" w:sz="0" w:space="0" w:color="auto"/>
          </w:divBdr>
        </w:div>
        <w:div w:id="968045802">
          <w:marLeft w:val="640"/>
          <w:marRight w:val="0"/>
          <w:marTop w:val="0"/>
          <w:marBottom w:val="0"/>
          <w:divBdr>
            <w:top w:val="none" w:sz="0" w:space="0" w:color="auto"/>
            <w:left w:val="none" w:sz="0" w:space="0" w:color="auto"/>
            <w:bottom w:val="none" w:sz="0" w:space="0" w:color="auto"/>
            <w:right w:val="none" w:sz="0" w:space="0" w:color="auto"/>
          </w:divBdr>
        </w:div>
      </w:divsChild>
    </w:div>
    <w:div w:id="57941703">
      <w:bodyDiv w:val="1"/>
      <w:marLeft w:val="0"/>
      <w:marRight w:val="0"/>
      <w:marTop w:val="0"/>
      <w:marBottom w:val="0"/>
      <w:divBdr>
        <w:top w:val="none" w:sz="0" w:space="0" w:color="auto"/>
        <w:left w:val="none" w:sz="0" w:space="0" w:color="auto"/>
        <w:bottom w:val="none" w:sz="0" w:space="0" w:color="auto"/>
        <w:right w:val="none" w:sz="0" w:space="0" w:color="auto"/>
      </w:divBdr>
      <w:divsChild>
        <w:div w:id="1105148837">
          <w:marLeft w:val="640"/>
          <w:marRight w:val="0"/>
          <w:marTop w:val="0"/>
          <w:marBottom w:val="0"/>
          <w:divBdr>
            <w:top w:val="none" w:sz="0" w:space="0" w:color="auto"/>
            <w:left w:val="none" w:sz="0" w:space="0" w:color="auto"/>
            <w:bottom w:val="none" w:sz="0" w:space="0" w:color="auto"/>
            <w:right w:val="none" w:sz="0" w:space="0" w:color="auto"/>
          </w:divBdr>
        </w:div>
        <w:div w:id="1573272406">
          <w:marLeft w:val="640"/>
          <w:marRight w:val="0"/>
          <w:marTop w:val="0"/>
          <w:marBottom w:val="0"/>
          <w:divBdr>
            <w:top w:val="none" w:sz="0" w:space="0" w:color="auto"/>
            <w:left w:val="none" w:sz="0" w:space="0" w:color="auto"/>
            <w:bottom w:val="none" w:sz="0" w:space="0" w:color="auto"/>
            <w:right w:val="none" w:sz="0" w:space="0" w:color="auto"/>
          </w:divBdr>
        </w:div>
        <w:div w:id="1361513974">
          <w:marLeft w:val="640"/>
          <w:marRight w:val="0"/>
          <w:marTop w:val="0"/>
          <w:marBottom w:val="0"/>
          <w:divBdr>
            <w:top w:val="none" w:sz="0" w:space="0" w:color="auto"/>
            <w:left w:val="none" w:sz="0" w:space="0" w:color="auto"/>
            <w:bottom w:val="none" w:sz="0" w:space="0" w:color="auto"/>
            <w:right w:val="none" w:sz="0" w:space="0" w:color="auto"/>
          </w:divBdr>
        </w:div>
        <w:div w:id="783036070">
          <w:marLeft w:val="640"/>
          <w:marRight w:val="0"/>
          <w:marTop w:val="0"/>
          <w:marBottom w:val="0"/>
          <w:divBdr>
            <w:top w:val="none" w:sz="0" w:space="0" w:color="auto"/>
            <w:left w:val="none" w:sz="0" w:space="0" w:color="auto"/>
            <w:bottom w:val="none" w:sz="0" w:space="0" w:color="auto"/>
            <w:right w:val="none" w:sz="0" w:space="0" w:color="auto"/>
          </w:divBdr>
        </w:div>
        <w:div w:id="1810128653">
          <w:marLeft w:val="640"/>
          <w:marRight w:val="0"/>
          <w:marTop w:val="0"/>
          <w:marBottom w:val="0"/>
          <w:divBdr>
            <w:top w:val="none" w:sz="0" w:space="0" w:color="auto"/>
            <w:left w:val="none" w:sz="0" w:space="0" w:color="auto"/>
            <w:bottom w:val="none" w:sz="0" w:space="0" w:color="auto"/>
            <w:right w:val="none" w:sz="0" w:space="0" w:color="auto"/>
          </w:divBdr>
        </w:div>
        <w:div w:id="36049272">
          <w:marLeft w:val="640"/>
          <w:marRight w:val="0"/>
          <w:marTop w:val="0"/>
          <w:marBottom w:val="0"/>
          <w:divBdr>
            <w:top w:val="none" w:sz="0" w:space="0" w:color="auto"/>
            <w:left w:val="none" w:sz="0" w:space="0" w:color="auto"/>
            <w:bottom w:val="none" w:sz="0" w:space="0" w:color="auto"/>
            <w:right w:val="none" w:sz="0" w:space="0" w:color="auto"/>
          </w:divBdr>
        </w:div>
        <w:div w:id="1309046239">
          <w:marLeft w:val="640"/>
          <w:marRight w:val="0"/>
          <w:marTop w:val="0"/>
          <w:marBottom w:val="0"/>
          <w:divBdr>
            <w:top w:val="none" w:sz="0" w:space="0" w:color="auto"/>
            <w:left w:val="none" w:sz="0" w:space="0" w:color="auto"/>
            <w:bottom w:val="none" w:sz="0" w:space="0" w:color="auto"/>
            <w:right w:val="none" w:sz="0" w:space="0" w:color="auto"/>
          </w:divBdr>
        </w:div>
        <w:div w:id="1848903239">
          <w:marLeft w:val="640"/>
          <w:marRight w:val="0"/>
          <w:marTop w:val="0"/>
          <w:marBottom w:val="0"/>
          <w:divBdr>
            <w:top w:val="none" w:sz="0" w:space="0" w:color="auto"/>
            <w:left w:val="none" w:sz="0" w:space="0" w:color="auto"/>
            <w:bottom w:val="none" w:sz="0" w:space="0" w:color="auto"/>
            <w:right w:val="none" w:sz="0" w:space="0" w:color="auto"/>
          </w:divBdr>
        </w:div>
        <w:div w:id="969283350">
          <w:marLeft w:val="640"/>
          <w:marRight w:val="0"/>
          <w:marTop w:val="0"/>
          <w:marBottom w:val="0"/>
          <w:divBdr>
            <w:top w:val="none" w:sz="0" w:space="0" w:color="auto"/>
            <w:left w:val="none" w:sz="0" w:space="0" w:color="auto"/>
            <w:bottom w:val="none" w:sz="0" w:space="0" w:color="auto"/>
            <w:right w:val="none" w:sz="0" w:space="0" w:color="auto"/>
          </w:divBdr>
        </w:div>
        <w:div w:id="428887070">
          <w:marLeft w:val="640"/>
          <w:marRight w:val="0"/>
          <w:marTop w:val="0"/>
          <w:marBottom w:val="0"/>
          <w:divBdr>
            <w:top w:val="none" w:sz="0" w:space="0" w:color="auto"/>
            <w:left w:val="none" w:sz="0" w:space="0" w:color="auto"/>
            <w:bottom w:val="none" w:sz="0" w:space="0" w:color="auto"/>
            <w:right w:val="none" w:sz="0" w:space="0" w:color="auto"/>
          </w:divBdr>
        </w:div>
        <w:div w:id="868761760">
          <w:marLeft w:val="640"/>
          <w:marRight w:val="0"/>
          <w:marTop w:val="0"/>
          <w:marBottom w:val="0"/>
          <w:divBdr>
            <w:top w:val="none" w:sz="0" w:space="0" w:color="auto"/>
            <w:left w:val="none" w:sz="0" w:space="0" w:color="auto"/>
            <w:bottom w:val="none" w:sz="0" w:space="0" w:color="auto"/>
            <w:right w:val="none" w:sz="0" w:space="0" w:color="auto"/>
          </w:divBdr>
        </w:div>
        <w:div w:id="1686127705">
          <w:marLeft w:val="640"/>
          <w:marRight w:val="0"/>
          <w:marTop w:val="0"/>
          <w:marBottom w:val="0"/>
          <w:divBdr>
            <w:top w:val="none" w:sz="0" w:space="0" w:color="auto"/>
            <w:left w:val="none" w:sz="0" w:space="0" w:color="auto"/>
            <w:bottom w:val="none" w:sz="0" w:space="0" w:color="auto"/>
            <w:right w:val="none" w:sz="0" w:space="0" w:color="auto"/>
          </w:divBdr>
        </w:div>
        <w:div w:id="2125075760">
          <w:marLeft w:val="640"/>
          <w:marRight w:val="0"/>
          <w:marTop w:val="0"/>
          <w:marBottom w:val="0"/>
          <w:divBdr>
            <w:top w:val="none" w:sz="0" w:space="0" w:color="auto"/>
            <w:left w:val="none" w:sz="0" w:space="0" w:color="auto"/>
            <w:bottom w:val="none" w:sz="0" w:space="0" w:color="auto"/>
            <w:right w:val="none" w:sz="0" w:space="0" w:color="auto"/>
          </w:divBdr>
        </w:div>
        <w:div w:id="770205871">
          <w:marLeft w:val="640"/>
          <w:marRight w:val="0"/>
          <w:marTop w:val="0"/>
          <w:marBottom w:val="0"/>
          <w:divBdr>
            <w:top w:val="none" w:sz="0" w:space="0" w:color="auto"/>
            <w:left w:val="none" w:sz="0" w:space="0" w:color="auto"/>
            <w:bottom w:val="none" w:sz="0" w:space="0" w:color="auto"/>
            <w:right w:val="none" w:sz="0" w:space="0" w:color="auto"/>
          </w:divBdr>
        </w:div>
        <w:div w:id="640618951">
          <w:marLeft w:val="640"/>
          <w:marRight w:val="0"/>
          <w:marTop w:val="0"/>
          <w:marBottom w:val="0"/>
          <w:divBdr>
            <w:top w:val="none" w:sz="0" w:space="0" w:color="auto"/>
            <w:left w:val="none" w:sz="0" w:space="0" w:color="auto"/>
            <w:bottom w:val="none" w:sz="0" w:space="0" w:color="auto"/>
            <w:right w:val="none" w:sz="0" w:space="0" w:color="auto"/>
          </w:divBdr>
        </w:div>
        <w:div w:id="1248080988">
          <w:marLeft w:val="640"/>
          <w:marRight w:val="0"/>
          <w:marTop w:val="0"/>
          <w:marBottom w:val="0"/>
          <w:divBdr>
            <w:top w:val="none" w:sz="0" w:space="0" w:color="auto"/>
            <w:left w:val="none" w:sz="0" w:space="0" w:color="auto"/>
            <w:bottom w:val="none" w:sz="0" w:space="0" w:color="auto"/>
            <w:right w:val="none" w:sz="0" w:space="0" w:color="auto"/>
          </w:divBdr>
        </w:div>
        <w:div w:id="91359735">
          <w:marLeft w:val="640"/>
          <w:marRight w:val="0"/>
          <w:marTop w:val="0"/>
          <w:marBottom w:val="0"/>
          <w:divBdr>
            <w:top w:val="none" w:sz="0" w:space="0" w:color="auto"/>
            <w:left w:val="none" w:sz="0" w:space="0" w:color="auto"/>
            <w:bottom w:val="none" w:sz="0" w:space="0" w:color="auto"/>
            <w:right w:val="none" w:sz="0" w:space="0" w:color="auto"/>
          </w:divBdr>
        </w:div>
        <w:div w:id="567106372">
          <w:marLeft w:val="640"/>
          <w:marRight w:val="0"/>
          <w:marTop w:val="0"/>
          <w:marBottom w:val="0"/>
          <w:divBdr>
            <w:top w:val="none" w:sz="0" w:space="0" w:color="auto"/>
            <w:left w:val="none" w:sz="0" w:space="0" w:color="auto"/>
            <w:bottom w:val="none" w:sz="0" w:space="0" w:color="auto"/>
            <w:right w:val="none" w:sz="0" w:space="0" w:color="auto"/>
          </w:divBdr>
        </w:div>
        <w:div w:id="1171260675">
          <w:marLeft w:val="640"/>
          <w:marRight w:val="0"/>
          <w:marTop w:val="0"/>
          <w:marBottom w:val="0"/>
          <w:divBdr>
            <w:top w:val="none" w:sz="0" w:space="0" w:color="auto"/>
            <w:left w:val="none" w:sz="0" w:space="0" w:color="auto"/>
            <w:bottom w:val="none" w:sz="0" w:space="0" w:color="auto"/>
            <w:right w:val="none" w:sz="0" w:space="0" w:color="auto"/>
          </w:divBdr>
        </w:div>
        <w:div w:id="1032651919">
          <w:marLeft w:val="640"/>
          <w:marRight w:val="0"/>
          <w:marTop w:val="0"/>
          <w:marBottom w:val="0"/>
          <w:divBdr>
            <w:top w:val="none" w:sz="0" w:space="0" w:color="auto"/>
            <w:left w:val="none" w:sz="0" w:space="0" w:color="auto"/>
            <w:bottom w:val="none" w:sz="0" w:space="0" w:color="auto"/>
            <w:right w:val="none" w:sz="0" w:space="0" w:color="auto"/>
          </w:divBdr>
        </w:div>
        <w:div w:id="1311981854">
          <w:marLeft w:val="640"/>
          <w:marRight w:val="0"/>
          <w:marTop w:val="0"/>
          <w:marBottom w:val="0"/>
          <w:divBdr>
            <w:top w:val="none" w:sz="0" w:space="0" w:color="auto"/>
            <w:left w:val="none" w:sz="0" w:space="0" w:color="auto"/>
            <w:bottom w:val="none" w:sz="0" w:space="0" w:color="auto"/>
            <w:right w:val="none" w:sz="0" w:space="0" w:color="auto"/>
          </w:divBdr>
        </w:div>
        <w:div w:id="614335958">
          <w:marLeft w:val="640"/>
          <w:marRight w:val="0"/>
          <w:marTop w:val="0"/>
          <w:marBottom w:val="0"/>
          <w:divBdr>
            <w:top w:val="none" w:sz="0" w:space="0" w:color="auto"/>
            <w:left w:val="none" w:sz="0" w:space="0" w:color="auto"/>
            <w:bottom w:val="none" w:sz="0" w:space="0" w:color="auto"/>
            <w:right w:val="none" w:sz="0" w:space="0" w:color="auto"/>
          </w:divBdr>
        </w:div>
        <w:div w:id="2096592414">
          <w:marLeft w:val="640"/>
          <w:marRight w:val="0"/>
          <w:marTop w:val="0"/>
          <w:marBottom w:val="0"/>
          <w:divBdr>
            <w:top w:val="none" w:sz="0" w:space="0" w:color="auto"/>
            <w:left w:val="none" w:sz="0" w:space="0" w:color="auto"/>
            <w:bottom w:val="none" w:sz="0" w:space="0" w:color="auto"/>
            <w:right w:val="none" w:sz="0" w:space="0" w:color="auto"/>
          </w:divBdr>
        </w:div>
        <w:div w:id="1570968052">
          <w:marLeft w:val="640"/>
          <w:marRight w:val="0"/>
          <w:marTop w:val="0"/>
          <w:marBottom w:val="0"/>
          <w:divBdr>
            <w:top w:val="none" w:sz="0" w:space="0" w:color="auto"/>
            <w:left w:val="none" w:sz="0" w:space="0" w:color="auto"/>
            <w:bottom w:val="none" w:sz="0" w:space="0" w:color="auto"/>
            <w:right w:val="none" w:sz="0" w:space="0" w:color="auto"/>
          </w:divBdr>
        </w:div>
        <w:div w:id="949316793">
          <w:marLeft w:val="640"/>
          <w:marRight w:val="0"/>
          <w:marTop w:val="0"/>
          <w:marBottom w:val="0"/>
          <w:divBdr>
            <w:top w:val="none" w:sz="0" w:space="0" w:color="auto"/>
            <w:left w:val="none" w:sz="0" w:space="0" w:color="auto"/>
            <w:bottom w:val="none" w:sz="0" w:space="0" w:color="auto"/>
            <w:right w:val="none" w:sz="0" w:space="0" w:color="auto"/>
          </w:divBdr>
        </w:div>
        <w:div w:id="1373189391">
          <w:marLeft w:val="640"/>
          <w:marRight w:val="0"/>
          <w:marTop w:val="0"/>
          <w:marBottom w:val="0"/>
          <w:divBdr>
            <w:top w:val="none" w:sz="0" w:space="0" w:color="auto"/>
            <w:left w:val="none" w:sz="0" w:space="0" w:color="auto"/>
            <w:bottom w:val="none" w:sz="0" w:space="0" w:color="auto"/>
            <w:right w:val="none" w:sz="0" w:space="0" w:color="auto"/>
          </w:divBdr>
        </w:div>
        <w:div w:id="1784110604">
          <w:marLeft w:val="640"/>
          <w:marRight w:val="0"/>
          <w:marTop w:val="0"/>
          <w:marBottom w:val="0"/>
          <w:divBdr>
            <w:top w:val="none" w:sz="0" w:space="0" w:color="auto"/>
            <w:left w:val="none" w:sz="0" w:space="0" w:color="auto"/>
            <w:bottom w:val="none" w:sz="0" w:space="0" w:color="auto"/>
            <w:right w:val="none" w:sz="0" w:space="0" w:color="auto"/>
          </w:divBdr>
        </w:div>
        <w:div w:id="437944293">
          <w:marLeft w:val="640"/>
          <w:marRight w:val="0"/>
          <w:marTop w:val="0"/>
          <w:marBottom w:val="0"/>
          <w:divBdr>
            <w:top w:val="none" w:sz="0" w:space="0" w:color="auto"/>
            <w:left w:val="none" w:sz="0" w:space="0" w:color="auto"/>
            <w:bottom w:val="none" w:sz="0" w:space="0" w:color="auto"/>
            <w:right w:val="none" w:sz="0" w:space="0" w:color="auto"/>
          </w:divBdr>
        </w:div>
        <w:div w:id="1405954731">
          <w:marLeft w:val="640"/>
          <w:marRight w:val="0"/>
          <w:marTop w:val="0"/>
          <w:marBottom w:val="0"/>
          <w:divBdr>
            <w:top w:val="none" w:sz="0" w:space="0" w:color="auto"/>
            <w:left w:val="none" w:sz="0" w:space="0" w:color="auto"/>
            <w:bottom w:val="none" w:sz="0" w:space="0" w:color="auto"/>
            <w:right w:val="none" w:sz="0" w:space="0" w:color="auto"/>
          </w:divBdr>
        </w:div>
        <w:div w:id="792482052">
          <w:marLeft w:val="640"/>
          <w:marRight w:val="0"/>
          <w:marTop w:val="0"/>
          <w:marBottom w:val="0"/>
          <w:divBdr>
            <w:top w:val="none" w:sz="0" w:space="0" w:color="auto"/>
            <w:left w:val="none" w:sz="0" w:space="0" w:color="auto"/>
            <w:bottom w:val="none" w:sz="0" w:space="0" w:color="auto"/>
            <w:right w:val="none" w:sz="0" w:space="0" w:color="auto"/>
          </w:divBdr>
        </w:div>
        <w:div w:id="2009625783">
          <w:marLeft w:val="640"/>
          <w:marRight w:val="0"/>
          <w:marTop w:val="0"/>
          <w:marBottom w:val="0"/>
          <w:divBdr>
            <w:top w:val="none" w:sz="0" w:space="0" w:color="auto"/>
            <w:left w:val="none" w:sz="0" w:space="0" w:color="auto"/>
            <w:bottom w:val="none" w:sz="0" w:space="0" w:color="auto"/>
            <w:right w:val="none" w:sz="0" w:space="0" w:color="auto"/>
          </w:divBdr>
        </w:div>
        <w:div w:id="612908305">
          <w:marLeft w:val="640"/>
          <w:marRight w:val="0"/>
          <w:marTop w:val="0"/>
          <w:marBottom w:val="0"/>
          <w:divBdr>
            <w:top w:val="none" w:sz="0" w:space="0" w:color="auto"/>
            <w:left w:val="none" w:sz="0" w:space="0" w:color="auto"/>
            <w:bottom w:val="none" w:sz="0" w:space="0" w:color="auto"/>
            <w:right w:val="none" w:sz="0" w:space="0" w:color="auto"/>
          </w:divBdr>
        </w:div>
        <w:div w:id="964964224">
          <w:marLeft w:val="640"/>
          <w:marRight w:val="0"/>
          <w:marTop w:val="0"/>
          <w:marBottom w:val="0"/>
          <w:divBdr>
            <w:top w:val="none" w:sz="0" w:space="0" w:color="auto"/>
            <w:left w:val="none" w:sz="0" w:space="0" w:color="auto"/>
            <w:bottom w:val="none" w:sz="0" w:space="0" w:color="auto"/>
            <w:right w:val="none" w:sz="0" w:space="0" w:color="auto"/>
          </w:divBdr>
        </w:div>
        <w:div w:id="662852950">
          <w:marLeft w:val="640"/>
          <w:marRight w:val="0"/>
          <w:marTop w:val="0"/>
          <w:marBottom w:val="0"/>
          <w:divBdr>
            <w:top w:val="none" w:sz="0" w:space="0" w:color="auto"/>
            <w:left w:val="none" w:sz="0" w:space="0" w:color="auto"/>
            <w:bottom w:val="none" w:sz="0" w:space="0" w:color="auto"/>
            <w:right w:val="none" w:sz="0" w:space="0" w:color="auto"/>
          </w:divBdr>
        </w:div>
        <w:div w:id="1500924680">
          <w:marLeft w:val="640"/>
          <w:marRight w:val="0"/>
          <w:marTop w:val="0"/>
          <w:marBottom w:val="0"/>
          <w:divBdr>
            <w:top w:val="none" w:sz="0" w:space="0" w:color="auto"/>
            <w:left w:val="none" w:sz="0" w:space="0" w:color="auto"/>
            <w:bottom w:val="none" w:sz="0" w:space="0" w:color="auto"/>
            <w:right w:val="none" w:sz="0" w:space="0" w:color="auto"/>
          </w:divBdr>
        </w:div>
        <w:div w:id="662243190">
          <w:marLeft w:val="640"/>
          <w:marRight w:val="0"/>
          <w:marTop w:val="0"/>
          <w:marBottom w:val="0"/>
          <w:divBdr>
            <w:top w:val="none" w:sz="0" w:space="0" w:color="auto"/>
            <w:left w:val="none" w:sz="0" w:space="0" w:color="auto"/>
            <w:bottom w:val="none" w:sz="0" w:space="0" w:color="auto"/>
            <w:right w:val="none" w:sz="0" w:space="0" w:color="auto"/>
          </w:divBdr>
        </w:div>
        <w:div w:id="1644459759">
          <w:marLeft w:val="640"/>
          <w:marRight w:val="0"/>
          <w:marTop w:val="0"/>
          <w:marBottom w:val="0"/>
          <w:divBdr>
            <w:top w:val="none" w:sz="0" w:space="0" w:color="auto"/>
            <w:left w:val="none" w:sz="0" w:space="0" w:color="auto"/>
            <w:bottom w:val="none" w:sz="0" w:space="0" w:color="auto"/>
            <w:right w:val="none" w:sz="0" w:space="0" w:color="auto"/>
          </w:divBdr>
        </w:div>
        <w:div w:id="1924800454">
          <w:marLeft w:val="640"/>
          <w:marRight w:val="0"/>
          <w:marTop w:val="0"/>
          <w:marBottom w:val="0"/>
          <w:divBdr>
            <w:top w:val="none" w:sz="0" w:space="0" w:color="auto"/>
            <w:left w:val="none" w:sz="0" w:space="0" w:color="auto"/>
            <w:bottom w:val="none" w:sz="0" w:space="0" w:color="auto"/>
            <w:right w:val="none" w:sz="0" w:space="0" w:color="auto"/>
          </w:divBdr>
        </w:div>
        <w:div w:id="1538666578">
          <w:marLeft w:val="640"/>
          <w:marRight w:val="0"/>
          <w:marTop w:val="0"/>
          <w:marBottom w:val="0"/>
          <w:divBdr>
            <w:top w:val="none" w:sz="0" w:space="0" w:color="auto"/>
            <w:left w:val="none" w:sz="0" w:space="0" w:color="auto"/>
            <w:bottom w:val="none" w:sz="0" w:space="0" w:color="auto"/>
            <w:right w:val="none" w:sz="0" w:space="0" w:color="auto"/>
          </w:divBdr>
        </w:div>
        <w:div w:id="1449274172">
          <w:marLeft w:val="640"/>
          <w:marRight w:val="0"/>
          <w:marTop w:val="0"/>
          <w:marBottom w:val="0"/>
          <w:divBdr>
            <w:top w:val="none" w:sz="0" w:space="0" w:color="auto"/>
            <w:left w:val="none" w:sz="0" w:space="0" w:color="auto"/>
            <w:bottom w:val="none" w:sz="0" w:space="0" w:color="auto"/>
            <w:right w:val="none" w:sz="0" w:space="0" w:color="auto"/>
          </w:divBdr>
        </w:div>
        <w:div w:id="1136727229">
          <w:marLeft w:val="640"/>
          <w:marRight w:val="0"/>
          <w:marTop w:val="0"/>
          <w:marBottom w:val="0"/>
          <w:divBdr>
            <w:top w:val="none" w:sz="0" w:space="0" w:color="auto"/>
            <w:left w:val="none" w:sz="0" w:space="0" w:color="auto"/>
            <w:bottom w:val="none" w:sz="0" w:space="0" w:color="auto"/>
            <w:right w:val="none" w:sz="0" w:space="0" w:color="auto"/>
          </w:divBdr>
        </w:div>
        <w:div w:id="2096122291">
          <w:marLeft w:val="640"/>
          <w:marRight w:val="0"/>
          <w:marTop w:val="0"/>
          <w:marBottom w:val="0"/>
          <w:divBdr>
            <w:top w:val="none" w:sz="0" w:space="0" w:color="auto"/>
            <w:left w:val="none" w:sz="0" w:space="0" w:color="auto"/>
            <w:bottom w:val="none" w:sz="0" w:space="0" w:color="auto"/>
            <w:right w:val="none" w:sz="0" w:space="0" w:color="auto"/>
          </w:divBdr>
        </w:div>
        <w:div w:id="548567240">
          <w:marLeft w:val="640"/>
          <w:marRight w:val="0"/>
          <w:marTop w:val="0"/>
          <w:marBottom w:val="0"/>
          <w:divBdr>
            <w:top w:val="none" w:sz="0" w:space="0" w:color="auto"/>
            <w:left w:val="none" w:sz="0" w:space="0" w:color="auto"/>
            <w:bottom w:val="none" w:sz="0" w:space="0" w:color="auto"/>
            <w:right w:val="none" w:sz="0" w:space="0" w:color="auto"/>
          </w:divBdr>
        </w:div>
        <w:div w:id="1596789709">
          <w:marLeft w:val="640"/>
          <w:marRight w:val="0"/>
          <w:marTop w:val="0"/>
          <w:marBottom w:val="0"/>
          <w:divBdr>
            <w:top w:val="none" w:sz="0" w:space="0" w:color="auto"/>
            <w:left w:val="none" w:sz="0" w:space="0" w:color="auto"/>
            <w:bottom w:val="none" w:sz="0" w:space="0" w:color="auto"/>
            <w:right w:val="none" w:sz="0" w:space="0" w:color="auto"/>
          </w:divBdr>
        </w:div>
        <w:div w:id="1862623992">
          <w:marLeft w:val="640"/>
          <w:marRight w:val="0"/>
          <w:marTop w:val="0"/>
          <w:marBottom w:val="0"/>
          <w:divBdr>
            <w:top w:val="none" w:sz="0" w:space="0" w:color="auto"/>
            <w:left w:val="none" w:sz="0" w:space="0" w:color="auto"/>
            <w:bottom w:val="none" w:sz="0" w:space="0" w:color="auto"/>
            <w:right w:val="none" w:sz="0" w:space="0" w:color="auto"/>
          </w:divBdr>
        </w:div>
        <w:div w:id="1320841593">
          <w:marLeft w:val="640"/>
          <w:marRight w:val="0"/>
          <w:marTop w:val="0"/>
          <w:marBottom w:val="0"/>
          <w:divBdr>
            <w:top w:val="none" w:sz="0" w:space="0" w:color="auto"/>
            <w:left w:val="none" w:sz="0" w:space="0" w:color="auto"/>
            <w:bottom w:val="none" w:sz="0" w:space="0" w:color="auto"/>
            <w:right w:val="none" w:sz="0" w:space="0" w:color="auto"/>
          </w:divBdr>
        </w:div>
        <w:div w:id="1502504284">
          <w:marLeft w:val="640"/>
          <w:marRight w:val="0"/>
          <w:marTop w:val="0"/>
          <w:marBottom w:val="0"/>
          <w:divBdr>
            <w:top w:val="none" w:sz="0" w:space="0" w:color="auto"/>
            <w:left w:val="none" w:sz="0" w:space="0" w:color="auto"/>
            <w:bottom w:val="none" w:sz="0" w:space="0" w:color="auto"/>
            <w:right w:val="none" w:sz="0" w:space="0" w:color="auto"/>
          </w:divBdr>
        </w:div>
        <w:div w:id="1978873378">
          <w:marLeft w:val="640"/>
          <w:marRight w:val="0"/>
          <w:marTop w:val="0"/>
          <w:marBottom w:val="0"/>
          <w:divBdr>
            <w:top w:val="none" w:sz="0" w:space="0" w:color="auto"/>
            <w:left w:val="none" w:sz="0" w:space="0" w:color="auto"/>
            <w:bottom w:val="none" w:sz="0" w:space="0" w:color="auto"/>
            <w:right w:val="none" w:sz="0" w:space="0" w:color="auto"/>
          </w:divBdr>
        </w:div>
        <w:div w:id="1321038582">
          <w:marLeft w:val="640"/>
          <w:marRight w:val="0"/>
          <w:marTop w:val="0"/>
          <w:marBottom w:val="0"/>
          <w:divBdr>
            <w:top w:val="none" w:sz="0" w:space="0" w:color="auto"/>
            <w:left w:val="none" w:sz="0" w:space="0" w:color="auto"/>
            <w:bottom w:val="none" w:sz="0" w:space="0" w:color="auto"/>
            <w:right w:val="none" w:sz="0" w:space="0" w:color="auto"/>
          </w:divBdr>
        </w:div>
        <w:div w:id="1010527169">
          <w:marLeft w:val="640"/>
          <w:marRight w:val="0"/>
          <w:marTop w:val="0"/>
          <w:marBottom w:val="0"/>
          <w:divBdr>
            <w:top w:val="none" w:sz="0" w:space="0" w:color="auto"/>
            <w:left w:val="none" w:sz="0" w:space="0" w:color="auto"/>
            <w:bottom w:val="none" w:sz="0" w:space="0" w:color="auto"/>
            <w:right w:val="none" w:sz="0" w:space="0" w:color="auto"/>
          </w:divBdr>
        </w:div>
        <w:div w:id="1462923435">
          <w:marLeft w:val="640"/>
          <w:marRight w:val="0"/>
          <w:marTop w:val="0"/>
          <w:marBottom w:val="0"/>
          <w:divBdr>
            <w:top w:val="none" w:sz="0" w:space="0" w:color="auto"/>
            <w:left w:val="none" w:sz="0" w:space="0" w:color="auto"/>
            <w:bottom w:val="none" w:sz="0" w:space="0" w:color="auto"/>
            <w:right w:val="none" w:sz="0" w:space="0" w:color="auto"/>
          </w:divBdr>
        </w:div>
        <w:div w:id="643464000">
          <w:marLeft w:val="640"/>
          <w:marRight w:val="0"/>
          <w:marTop w:val="0"/>
          <w:marBottom w:val="0"/>
          <w:divBdr>
            <w:top w:val="none" w:sz="0" w:space="0" w:color="auto"/>
            <w:left w:val="none" w:sz="0" w:space="0" w:color="auto"/>
            <w:bottom w:val="none" w:sz="0" w:space="0" w:color="auto"/>
            <w:right w:val="none" w:sz="0" w:space="0" w:color="auto"/>
          </w:divBdr>
        </w:div>
        <w:div w:id="276839064">
          <w:marLeft w:val="640"/>
          <w:marRight w:val="0"/>
          <w:marTop w:val="0"/>
          <w:marBottom w:val="0"/>
          <w:divBdr>
            <w:top w:val="none" w:sz="0" w:space="0" w:color="auto"/>
            <w:left w:val="none" w:sz="0" w:space="0" w:color="auto"/>
            <w:bottom w:val="none" w:sz="0" w:space="0" w:color="auto"/>
            <w:right w:val="none" w:sz="0" w:space="0" w:color="auto"/>
          </w:divBdr>
        </w:div>
        <w:div w:id="1043138155">
          <w:marLeft w:val="640"/>
          <w:marRight w:val="0"/>
          <w:marTop w:val="0"/>
          <w:marBottom w:val="0"/>
          <w:divBdr>
            <w:top w:val="none" w:sz="0" w:space="0" w:color="auto"/>
            <w:left w:val="none" w:sz="0" w:space="0" w:color="auto"/>
            <w:bottom w:val="none" w:sz="0" w:space="0" w:color="auto"/>
            <w:right w:val="none" w:sz="0" w:space="0" w:color="auto"/>
          </w:divBdr>
        </w:div>
        <w:div w:id="578177385">
          <w:marLeft w:val="640"/>
          <w:marRight w:val="0"/>
          <w:marTop w:val="0"/>
          <w:marBottom w:val="0"/>
          <w:divBdr>
            <w:top w:val="none" w:sz="0" w:space="0" w:color="auto"/>
            <w:left w:val="none" w:sz="0" w:space="0" w:color="auto"/>
            <w:bottom w:val="none" w:sz="0" w:space="0" w:color="auto"/>
            <w:right w:val="none" w:sz="0" w:space="0" w:color="auto"/>
          </w:divBdr>
        </w:div>
        <w:div w:id="364407170">
          <w:marLeft w:val="640"/>
          <w:marRight w:val="0"/>
          <w:marTop w:val="0"/>
          <w:marBottom w:val="0"/>
          <w:divBdr>
            <w:top w:val="none" w:sz="0" w:space="0" w:color="auto"/>
            <w:left w:val="none" w:sz="0" w:space="0" w:color="auto"/>
            <w:bottom w:val="none" w:sz="0" w:space="0" w:color="auto"/>
            <w:right w:val="none" w:sz="0" w:space="0" w:color="auto"/>
          </w:divBdr>
        </w:div>
        <w:div w:id="1298754929">
          <w:marLeft w:val="640"/>
          <w:marRight w:val="0"/>
          <w:marTop w:val="0"/>
          <w:marBottom w:val="0"/>
          <w:divBdr>
            <w:top w:val="none" w:sz="0" w:space="0" w:color="auto"/>
            <w:left w:val="none" w:sz="0" w:space="0" w:color="auto"/>
            <w:bottom w:val="none" w:sz="0" w:space="0" w:color="auto"/>
            <w:right w:val="none" w:sz="0" w:space="0" w:color="auto"/>
          </w:divBdr>
        </w:div>
        <w:div w:id="1516192758">
          <w:marLeft w:val="640"/>
          <w:marRight w:val="0"/>
          <w:marTop w:val="0"/>
          <w:marBottom w:val="0"/>
          <w:divBdr>
            <w:top w:val="none" w:sz="0" w:space="0" w:color="auto"/>
            <w:left w:val="none" w:sz="0" w:space="0" w:color="auto"/>
            <w:bottom w:val="none" w:sz="0" w:space="0" w:color="auto"/>
            <w:right w:val="none" w:sz="0" w:space="0" w:color="auto"/>
          </w:divBdr>
        </w:div>
        <w:div w:id="852575964">
          <w:marLeft w:val="640"/>
          <w:marRight w:val="0"/>
          <w:marTop w:val="0"/>
          <w:marBottom w:val="0"/>
          <w:divBdr>
            <w:top w:val="none" w:sz="0" w:space="0" w:color="auto"/>
            <w:left w:val="none" w:sz="0" w:space="0" w:color="auto"/>
            <w:bottom w:val="none" w:sz="0" w:space="0" w:color="auto"/>
            <w:right w:val="none" w:sz="0" w:space="0" w:color="auto"/>
          </w:divBdr>
        </w:div>
        <w:div w:id="2127500136">
          <w:marLeft w:val="640"/>
          <w:marRight w:val="0"/>
          <w:marTop w:val="0"/>
          <w:marBottom w:val="0"/>
          <w:divBdr>
            <w:top w:val="none" w:sz="0" w:space="0" w:color="auto"/>
            <w:left w:val="none" w:sz="0" w:space="0" w:color="auto"/>
            <w:bottom w:val="none" w:sz="0" w:space="0" w:color="auto"/>
            <w:right w:val="none" w:sz="0" w:space="0" w:color="auto"/>
          </w:divBdr>
        </w:div>
        <w:div w:id="760108748">
          <w:marLeft w:val="640"/>
          <w:marRight w:val="0"/>
          <w:marTop w:val="0"/>
          <w:marBottom w:val="0"/>
          <w:divBdr>
            <w:top w:val="none" w:sz="0" w:space="0" w:color="auto"/>
            <w:left w:val="none" w:sz="0" w:space="0" w:color="auto"/>
            <w:bottom w:val="none" w:sz="0" w:space="0" w:color="auto"/>
            <w:right w:val="none" w:sz="0" w:space="0" w:color="auto"/>
          </w:divBdr>
        </w:div>
        <w:div w:id="1114206028">
          <w:marLeft w:val="640"/>
          <w:marRight w:val="0"/>
          <w:marTop w:val="0"/>
          <w:marBottom w:val="0"/>
          <w:divBdr>
            <w:top w:val="none" w:sz="0" w:space="0" w:color="auto"/>
            <w:left w:val="none" w:sz="0" w:space="0" w:color="auto"/>
            <w:bottom w:val="none" w:sz="0" w:space="0" w:color="auto"/>
            <w:right w:val="none" w:sz="0" w:space="0" w:color="auto"/>
          </w:divBdr>
        </w:div>
        <w:div w:id="2075813237">
          <w:marLeft w:val="640"/>
          <w:marRight w:val="0"/>
          <w:marTop w:val="0"/>
          <w:marBottom w:val="0"/>
          <w:divBdr>
            <w:top w:val="none" w:sz="0" w:space="0" w:color="auto"/>
            <w:left w:val="none" w:sz="0" w:space="0" w:color="auto"/>
            <w:bottom w:val="none" w:sz="0" w:space="0" w:color="auto"/>
            <w:right w:val="none" w:sz="0" w:space="0" w:color="auto"/>
          </w:divBdr>
        </w:div>
        <w:div w:id="1062413145">
          <w:marLeft w:val="640"/>
          <w:marRight w:val="0"/>
          <w:marTop w:val="0"/>
          <w:marBottom w:val="0"/>
          <w:divBdr>
            <w:top w:val="none" w:sz="0" w:space="0" w:color="auto"/>
            <w:left w:val="none" w:sz="0" w:space="0" w:color="auto"/>
            <w:bottom w:val="none" w:sz="0" w:space="0" w:color="auto"/>
            <w:right w:val="none" w:sz="0" w:space="0" w:color="auto"/>
          </w:divBdr>
        </w:div>
        <w:div w:id="1782649609">
          <w:marLeft w:val="640"/>
          <w:marRight w:val="0"/>
          <w:marTop w:val="0"/>
          <w:marBottom w:val="0"/>
          <w:divBdr>
            <w:top w:val="none" w:sz="0" w:space="0" w:color="auto"/>
            <w:left w:val="none" w:sz="0" w:space="0" w:color="auto"/>
            <w:bottom w:val="none" w:sz="0" w:space="0" w:color="auto"/>
            <w:right w:val="none" w:sz="0" w:space="0" w:color="auto"/>
          </w:divBdr>
        </w:div>
        <w:div w:id="359476961">
          <w:marLeft w:val="640"/>
          <w:marRight w:val="0"/>
          <w:marTop w:val="0"/>
          <w:marBottom w:val="0"/>
          <w:divBdr>
            <w:top w:val="none" w:sz="0" w:space="0" w:color="auto"/>
            <w:left w:val="none" w:sz="0" w:space="0" w:color="auto"/>
            <w:bottom w:val="none" w:sz="0" w:space="0" w:color="auto"/>
            <w:right w:val="none" w:sz="0" w:space="0" w:color="auto"/>
          </w:divBdr>
        </w:div>
        <w:div w:id="1126586569">
          <w:marLeft w:val="640"/>
          <w:marRight w:val="0"/>
          <w:marTop w:val="0"/>
          <w:marBottom w:val="0"/>
          <w:divBdr>
            <w:top w:val="none" w:sz="0" w:space="0" w:color="auto"/>
            <w:left w:val="none" w:sz="0" w:space="0" w:color="auto"/>
            <w:bottom w:val="none" w:sz="0" w:space="0" w:color="auto"/>
            <w:right w:val="none" w:sz="0" w:space="0" w:color="auto"/>
          </w:divBdr>
        </w:div>
        <w:div w:id="1627617811">
          <w:marLeft w:val="640"/>
          <w:marRight w:val="0"/>
          <w:marTop w:val="0"/>
          <w:marBottom w:val="0"/>
          <w:divBdr>
            <w:top w:val="none" w:sz="0" w:space="0" w:color="auto"/>
            <w:left w:val="none" w:sz="0" w:space="0" w:color="auto"/>
            <w:bottom w:val="none" w:sz="0" w:space="0" w:color="auto"/>
            <w:right w:val="none" w:sz="0" w:space="0" w:color="auto"/>
          </w:divBdr>
        </w:div>
        <w:div w:id="1592933233">
          <w:marLeft w:val="640"/>
          <w:marRight w:val="0"/>
          <w:marTop w:val="0"/>
          <w:marBottom w:val="0"/>
          <w:divBdr>
            <w:top w:val="none" w:sz="0" w:space="0" w:color="auto"/>
            <w:left w:val="none" w:sz="0" w:space="0" w:color="auto"/>
            <w:bottom w:val="none" w:sz="0" w:space="0" w:color="auto"/>
            <w:right w:val="none" w:sz="0" w:space="0" w:color="auto"/>
          </w:divBdr>
        </w:div>
        <w:div w:id="1263881110">
          <w:marLeft w:val="640"/>
          <w:marRight w:val="0"/>
          <w:marTop w:val="0"/>
          <w:marBottom w:val="0"/>
          <w:divBdr>
            <w:top w:val="none" w:sz="0" w:space="0" w:color="auto"/>
            <w:left w:val="none" w:sz="0" w:space="0" w:color="auto"/>
            <w:bottom w:val="none" w:sz="0" w:space="0" w:color="auto"/>
            <w:right w:val="none" w:sz="0" w:space="0" w:color="auto"/>
          </w:divBdr>
        </w:div>
        <w:div w:id="1127313655">
          <w:marLeft w:val="640"/>
          <w:marRight w:val="0"/>
          <w:marTop w:val="0"/>
          <w:marBottom w:val="0"/>
          <w:divBdr>
            <w:top w:val="none" w:sz="0" w:space="0" w:color="auto"/>
            <w:left w:val="none" w:sz="0" w:space="0" w:color="auto"/>
            <w:bottom w:val="none" w:sz="0" w:space="0" w:color="auto"/>
            <w:right w:val="none" w:sz="0" w:space="0" w:color="auto"/>
          </w:divBdr>
        </w:div>
        <w:div w:id="368115993">
          <w:marLeft w:val="640"/>
          <w:marRight w:val="0"/>
          <w:marTop w:val="0"/>
          <w:marBottom w:val="0"/>
          <w:divBdr>
            <w:top w:val="none" w:sz="0" w:space="0" w:color="auto"/>
            <w:left w:val="none" w:sz="0" w:space="0" w:color="auto"/>
            <w:bottom w:val="none" w:sz="0" w:space="0" w:color="auto"/>
            <w:right w:val="none" w:sz="0" w:space="0" w:color="auto"/>
          </w:divBdr>
        </w:div>
        <w:div w:id="885218055">
          <w:marLeft w:val="640"/>
          <w:marRight w:val="0"/>
          <w:marTop w:val="0"/>
          <w:marBottom w:val="0"/>
          <w:divBdr>
            <w:top w:val="none" w:sz="0" w:space="0" w:color="auto"/>
            <w:left w:val="none" w:sz="0" w:space="0" w:color="auto"/>
            <w:bottom w:val="none" w:sz="0" w:space="0" w:color="auto"/>
            <w:right w:val="none" w:sz="0" w:space="0" w:color="auto"/>
          </w:divBdr>
        </w:div>
        <w:div w:id="1177037555">
          <w:marLeft w:val="640"/>
          <w:marRight w:val="0"/>
          <w:marTop w:val="0"/>
          <w:marBottom w:val="0"/>
          <w:divBdr>
            <w:top w:val="none" w:sz="0" w:space="0" w:color="auto"/>
            <w:left w:val="none" w:sz="0" w:space="0" w:color="auto"/>
            <w:bottom w:val="none" w:sz="0" w:space="0" w:color="auto"/>
            <w:right w:val="none" w:sz="0" w:space="0" w:color="auto"/>
          </w:divBdr>
        </w:div>
        <w:div w:id="1052121323">
          <w:marLeft w:val="640"/>
          <w:marRight w:val="0"/>
          <w:marTop w:val="0"/>
          <w:marBottom w:val="0"/>
          <w:divBdr>
            <w:top w:val="none" w:sz="0" w:space="0" w:color="auto"/>
            <w:left w:val="none" w:sz="0" w:space="0" w:color="auto"/>
            <w:bottom w:val="none" w:sz="0" w:space="0" w:color="auto"/>
            <w:right w:val="none" w:sz="0" w:space="0" w:color="auto"/>
          </w:divBdr>
        </w:div>
        <w:div w:id="926427708">
          <w:marLeft w:val="640"/>
          <w:marRight w:val="0"/>
          <w:marTop w:val="0"/>
          <w:marBottom w:val="0"/>
          <w:divBdr>
            <w:top w:val="none" w:sz="0" w:space="0" w:color="auto"/>
            <w:left w:val="none" w:sz="0" w:space="0" w:color="auto"/>
            <w:bottom w:val="none" w:sz="0" w:space="0" w:color="auto"/>
            <w:right w:val="none" w:sz="0" w:space="0" w:color="auto"/>
          </w:divBdr>
        </w:div>
        <w:div w:id="1814714406">
          <w:marLeft w:val="640"/>
          <w:marRight w:val="0"/>
          <w:marTop w:val="0"/>
          <w:marBottom w:val="0"/>
          <w:divBdr>
            <w:top w:val="none" w:sz="0" w:space="0" w:color="auto"/>
            <w:left w:val="none" w:sz="0" w:space="0" w:color="auto"/>
            <w:bottom w:val="none" w:sz="0" w:space="0" w:color="auto"/>
            <w:right w:val="none" w:sz="0" w:space="0" w:color="auto"/>
          </w:divBdr>
        </w:div>
        <w:div w:id="1951859267">
          <w:marLeft w:val="640"/>
          <w:marRight w:val="0"/>
          <w:marTop w:val="0"/>
          <w:marBottom w:val="0"/>
          <w:divBdr>
            <w:top w:val="none" w:sz="0" w:space="0" w:color="auto"/>
            <w:left w:val="none" w:sz="0" w:space="0" w:color="auto"/>
            <w:bottom w:val="none" w:sz="0" w:space="0" w:color="auto"/>
            <w:right w:val="none" w:sz="0" w:space="0" w:color="auto"/>
          </w:divBdr>
        </w:div>
        <w:div w:id="2107996904">
          <w:marLeft w:val="640"/>
          <w:marRight w:val="0"/>
          <w:marTop w:val="0"/>
          <w:marBottom w:val="0"/>
          <w:divBdr>
            <w:top w:val="none" w:sz="0" w:space="0" w:color="auto"/>
            <w:left w:val="none" w:sz="0" w:space="0" w:color="auto"/>
            <w:bottom w:val="none" w:sz="0" w:space="0" w:color="auto"/>
            <w:right w:val="none" w:sz="0" w:space="0" w:color="auto"/>
          </w:divBdr>
        </w:div>
        <w:div w:id="1966160438">
          <w:marLeft w:val="640"/>
          <w:marRight w:val="0"/>
          <w:marTop w:val="0"/>
          <w:marBottom w:val="0"/>
          <w:divBdr>
            <w:top w:val="none" w:sz="0" w:space="0" w:color="auto"/>
            <w:left w:val="none" w:sz="0" w:space="0" w:color="auto"/>
            <w:bottom w:val="none" w:sz="0" w:space="0" w:color="auto"/>
            <w:right w:val="none" w:sz="0" w:space="0" w:color="auto"/>
          </w:divBdr>
        </w:div>
        <w:div w:id="1736775818">
          <w:marLeft w:val="640"/>
          <w:marRight w:val="0"/>
          <w:marTop w:val="0"/>
          <w:marBottom w:val="0"/>
          <w:divBdr>
            <w:top w:val="none" w:sz="0" w:space="0" w:color="auto"/>
            <w:left w:val="none" w:sz="0" w:space="0" w:color="auto"/>
            <w:bottom w:val="none" w:sz="0" w:space="0" w:color="auto"/>
            <w:right w:val="none" w:sz="0" w:space="0" w:color="auto"/>
          </w:divBdr>
        </w:div>
        <w:div w:id="2014642519">
          <w:marLeft w:val="640"/>
          <w:marRight w:val="0"/>
          <w:marTop w:val="0"/>
          <w:marBottom w:val="0"/>
          <w:divBdr>
            <w:top w:val="none" w:sz="0" w:space="0" w:color="auto"/>
            <w:left w:val="none" w:sz="0" w:space="0" w:color="auto"/>
            <w:bottom w:val="none" w:sz="0" w:space="0" w:color="auto"/>
            <w:right w:val="none" w:sz="0" w:space="0" w:color="auto"/>
          </w:divBdr>
        </w:div>
      </w:divsChild>
    </w:div>
    <w:div w:id="60375649">
      <w:bodyDiv w:val="1"/>
      <w:marLeft w:val="0"/>
      <w:marRight w:val="0"/>
      <w:marTop w:val="0"/>
      <w:marBottom w:val="0"/>
      <w:divBdr>
        <w:top w:val="none" w:sz="0" w:space="0" w:color="auto"/>
        <w:left w:val="none" w:sz="0" w:space="0" w:color="auto"/>
        <w:bottom w:val="none" w:sz="0" w:space="0" w:color="auto"/>
        <w:right w:val="none" w:sz="0" w:space="0" w:color="auto"/>
      </w:divBdr>
      <w:divsChild>
        <w:div w:id="1343315174">
          <w:marLeft w:val="640"/>
          <w:marRight w:val="0"/>
          <w:marTop w:val="0"/>
          <w:marBottom w:val="0"/>
          <w:divBdr>
            <w:top w:val="none" w:sz="0" w:space="0" w:color="auto"/>
            <w:left w:val="none" w:sz="0" w:space="0" w:color="auto"/>
            <w:bottom w:val="none" w:sz="0" w:space="0" w:color="auto"/>
            <w:right w:val="none" w:sz="0" w:space="0" w:color="auto"/>
          </w:divBdr>
        </w:div>
        <w:div w:id="208805361">
          <w:marLeft w:val="640"/>
          <w:marRight w:val="0"/>
          <w:marTop w:val="0"/>
          <w:marBottom w:val="0"/>
          <w:divBdr>
            <w:top w:val="none" w:sz="0" w:space="0" w:color="auto"/>
            <w:left w:val="none" w:sz="0" w:space="0" w:color="auto"/>
            <w:bottom w:val="none" w:sz="0" w:space="0" w:color="auto"/>
            <w:right w:val="none" w:sz="0" w:space="0" w:color="auto"/>
          </w:divBdr>
        </w:div>
        <w:div w:id="203521428">
          <w:marLeft w:val="640"/>
          <w:marRight w:val="0"/>
          <w:marTop w:val="0"/>
          <w:marBottom w:val="0"/>
          <w:divBdr>
            <w:top w:val="none" w:sz="0" w:space="0" w:color="auto"/>
            <w:left w:val="none" w:sz="0" w:space="0" w:color="auto"/>
            <w:bottom w:val="none" w:sz="0" w:space="0" w:color="auto"/>
            <w:right w:val="none" w:sz="0" w:space="0" w:color="auto"/>
          </w:divBdr>
        </w:div>
        <w:div w:id="1858423579">
          <w:marLeft w:val="640"/>
          <w:marRight w:val="0"/>
          <w:marTop w:val="0"/>
          <w:marBottom w:val="0"/>
          <w:divBdr>
            <w:top w:val="none" w:sz="0" w:space="0" w:color="auto"/>
            <w:left w:val="none" w:sz="0" w:space="0" w:color="auto"/>
            <w:bottom w:val="none" w:sz="0" w:space="0" w:color="auto"/>
            <w:right w:val="none" w:sz="0" w:space="0" w:color="auto"/>
          </w:divBdr>
        </w:div>
        <w:div w:id="918947563">
          <w:marLeft w:val="640"/>
          <w:marRight w:val="0"/>
          <w:marTop w:val="0"/>
          <w:marBottom w:val="0"/>
          <w:divBdr>
            <w:top w:val="none" w:sz="0" w:space="0" w:color="auto"/>
            <w:left w:val="none" w:sz="0" w:space="0" w:color="auto"/>
            <w:bottom w:val="none" w:sz="0" w:space="0" w:color="auto"/>
            <w:right w:val="none" w:sz="0" w:space="0" w:color="auto"/>
          </w:divBdr>
        </w:div>
        <w:div w:id="1070805418">
          <w:marLeft w:val="640"/>
          <w:marRight w:val="0"/>
          <w:marTop w:val="0"/>
          <w:marBottom w:val="0"/>
          <w:divBdr>
            <w:top w:val="none" w:sz="0" w:space="0" w:color="auto"/>
            <w:left w:val="none" w:sz="0" w:space="0" w:color="auto"/>
            <w:bottom w:val="none" w:sz="0" w:space="0" w:color="auto"/>
            <w:right w:val="none" w:sz="0" w:space="0" w:color="auto"/>
          </w:divBdr>
        </w:div>
        <w:div w:id="1609116025">
          <w:marLeft w:val="640"/>
          <w:marRight w:val="0"/>
          <w:marTop w:val="0"/>
          <w:marBottom w:val="0"/>
          <w:divBdr>
            <w:top w:val="none" w:sz="0" w:space="0" w:color="auto"/>
            <w:left w:val="none" w:sz="0" w:space="0" w:color="auto"/>
            <w:bottom w:val="none" w:sz="0" w:space="0" w:color="auto"/>
            <w:right w:val="none" w:sz="0" w:space="0" w:color="auto"/>
          </w:divBdr>
        </w:div>
        <w:div w:id="755327833">
          <w:marLeft w:val="640"/>
          <w:marRight w:val="0"/>
          <w:marTop w:val="0"/>
          <w:marBottom w:val="0"/>
          <w:divBdr>
            <w:top w:val="none" w:sz="0" w:space="0" w:color="auto"/>
            <w:left w:val="none" w:sz="0" w:space="0" w:color="auto"/>
            <w:bottom w:val="none" w:sz="0" w:space="0" w:color="auto"/>
            <w:right w:val="none" w:sz="0" w:space="0" w:color="auto"/>
          </w:divBdr>
        </w:div>
        <w:div w:id="1520049185">
          <w:marLeft w:val="640"/>
          <w:marRight w:val="0"/>
          <w:marTop w:val="0"/>
          <w:marBottom w:val="0"/>
          <w:divBdr>
            <w:top w:val="none" w:sz="0" w:space="0" w:color="auto"/>
            <w:left w:val="none" w:sz="0" w:space="0" w:color="auto"/>
            <w:bottom w:val="none" w:sz="0" w:space="0" w:color="auto"/>
            <w:right w:val="none" w:sz="0" w:space="0" w:color="auto"/>
          </w:divBdr>
        </w:div>
        <w:div w:id="2020738336">
          <w:marLeft w:val="640"/>
          <w:marRight w:val="0"/>
          <w:marTop w:val="0"/>
          <w:marBottom w:val="0"/>
          <w:divBdr>
            <w:top w:val="none" w:sz="0" w:space="0" w:color="auto"/>
            <w:left w:val="none" w:sz="0" w:space="0" w:color="auto"/>
            <w:bottom w:val="none" w:sz="0" w:space="0" w:color="auto"/>
            <w:right w:val="none" w:sz="0" w:space="0" w:color="auto"/>
          </w:divBdr>
        </w:div>
        <w:div w:id="924919796">
          <w:marLeft w:val="640"/>
          <w:marRight w:val="0"/>
          <w:marTop w:val="0"/>
          <w:marBottom w:val="0"/>
          <w:divBdr>
            <w:top w:val="none" w:sz="0" w:space="0" w:color="auto"/>
            <w:left w:val="none" w:sz="0" w:space="0" w:color="auto"/>
            <w:bottom w:val="none" w:sz="0" w:space="0" w:color="auto"/>
            <w:right w:val="none" w:sz="0" w:space="0" w:color="auto"/>
          </w:divBdr>
        </w:div>
        <w:div w:id="1060057079">
          <w:marLeft w:val="640"/>
          <w:marRight w:val="0"/>
          <w:marTop w:val="0"/>
          <w:marBottom w:val="0"/>
          <w:divBdr>
            <w:top w:val="none" w:sz="0" w:space="0" w:color="auto"/>
            <w:left w:val="none" w:sz="0" w:space="0" w:color="auto"/>
            <w:bottom w:val="none" w:sz="0" w:space="0" w:color="auto"/>
            <w:right w:val="none" w:sz="0" w:space="0" w:color="auto"/>
          </w:divBdr>
        </w:div>
        <w:div w:id="454178079">
          <w:marLeft w:val="640"/>
          <w:marRight w:val="0"/>
          <w:marTop w:val="0"/>
          <w:marBottom w:val="0"/>
          <w:divBdr>
            <w:top w:val="none" w:sz="0" w:space="0" w:color="auto"/>
            <w:left w:val="none" w:sz="0" w:space="0" w:color="auto"/>
            <w:bottom w:val="none" w:sz="0" w:space="0" w:color="auto"/>
            <w:right w:val="none" w:sz="0" w:space="0" w:color="auto"/>
          </w:divBdr>
        </w:div>
        <w:div w:id="68118908">
          <w:marLeft w:val="640"/>
          <w:marRight w:val="0"/>
          <w:marTop w:val="0"/>
          <w:marBottom w:val="0"/>
          <w:divBdr>
            <w:top w:val="none" w:sz="0" w:space="0" w:color="auto"/>
            <w:left w:val="none" w:sz="0" w:space="0" w:color="auto"/>
            <w:bottom w:val="none" w:sz="0" w:space="0" w:color="auto"/>
            <w:right w:val="none" w:sz="0" w:space="0" w:color="auto"/>
          </w:divBdr>
        </w:div>
        <w:div w:id="1097361849">
          <w:marLeft w:val="640"/>
          <w:marRight w:val="0"/>
          <w:marTop w:val="0"/>
          <w:marBottom w:val="0"/>
          <w:divBdr>
            <w:top w:val="none" w:sz="0" w:space="0" w:color="auto"/>
            <w:left w:val="none" w:sz="0" w:space="0" w:color="auto"/>
            <w:bottom w:val="none" w:sz="0" w:space="0" w:color="auto"/>
            <w:right w:val="none" w:sz="0" w:space="0" w:color="auto"/>
          </w:divBdr>
        </w:div>
        <w:div w:id="808743156">
          <w:marLeft w:val="640"/>
          <w:marRight w:val="0"/>
          <w:marTop w:val="0"/>
          <w:marBottom w:val="0"/>
          <w:divBdr>
            <w:top w:val="none" w:sz="0" w:space="0" w:color="auto"/>
            <w:left w:val="none" w:sz="0" w:space="0" w:color="auto"/>
            <w:bottom w:val="none" w:sz="0" w:space="0" w:color="auto"/>
            <w:right w:val="none" w:sz="0" w:space="0" w:color="auto"/>
          </w:divBdr>
        </w:div>
        <w:div w:id="1258979202">
          <w:marLeft w:val="640"/>
          <w:marRight w:val="0"/>
          <w:marTop w:val="0"/>
          <w:marBottom w:val="0"/>
          <w:divBdr>
            <w:top w:val="none" w:sz="0" w:space="0" w:color="auto"/>
            <w:left w:val="none" w:sz="0" w:space="0" w:color="auto"/>
            <w:bottom w:val="none" w:sz="0" w:space="0" w:color="auto"/>
            <w:right w:val="none" w:sz="0" w:space="0" w:color="auto"/>
          </w:divBdr>
        </w:div>
        <w:div w:id="516694964">
          <w:marLeft w:val="640"/>
          <w:marRight w:val="0"/>
          <w:marTop w:val="0"/>
          <w:marBottom w:val="0"/>
          <w:divBdr>
            <w:top w:val="none" w:sz="0" w:space="0" w:color="auto"/>
            <w:left w:val="none" w:sz="0" w:space="0" w:color="auto"/>
            <w:bottom w:val="none" w:sz="0" w:space="0" w:color="auto"/>
            <w:right w:val="none" w:sz="0" w:space="0" w:color="auto"/>
          </w:divBdr>
        </w:div>
        <w:div w:id="1281837919">
          <w:marLeft w:val="640"/>
          <w:marRight w:val="0"/>
          <w:marTop w:val="0"/>
          <w:marBottom w:val="0"/>
          <w:divBdr>
            <w:top w:val="none" w:sz="0" w:space="0" w:color="auto"/>
            <w:left w:val="none" w:sz="0" w:space="0" w:color="auto"/>
            <w:bottom w:val="none" w:sz="0" w:space="0" w:color="auto"/>
            <w:right w:val="none" w:sz="0" w:space="0" w:color="auto"/>
          </w:divBdr>
        </w:div>
        <w:div w:id="140580309">
          <w:marLeft w:val="640"/>
          <w:marRight w:val="0"/>
          <w:marTop w:val="0"/>
          <w:marBottom w:val="0"/>
          <w:divBdr>
            <w:top w:val="none" w:sz="0" w:space="0" w:color="auto"/>
            <w:left w:val="none" w:sz="0" w:space="0" w:color="auto"/>
            <w:bottom w:val="none" w:sz="0" w:space="0" w:color="auto"/>
            <w:right w:val="none" w:sz="0" w:space="0" w:color="auto"/>
          </w:divBdr>
        </w:div>
        <w:div w:id="926226583">
          <w:marLeft w:val="640"/>
          <w:marRight w:val="0"/>
          <w:marTop w:val="0"/>
          <w:marBottom w:val="0"/>
          <w:divBdr>
            <w:top w:val="none" w:sz="0" w:space="0" w:color="auto"/>
            <w:left w:val="none" w:sz="0" w:space="0" w:color="auto"/>
            <w:bottom w:val="none" w:sz="0" w:space="0" w:color="auto"/>
            <w:right w:val="none" w:sz="0" w:space="0" w:color="auto"/>
          </w:divBdr>
        </w:div>
        <w:div w:id="1924100310">
          <w:marLeft w:val="640"/>
          <w:marRight w:val="0"/>
          <w:marTop w:val="0"/>
          <w:marBottom w:val="0"/>
          <w:divBdr>
            <w:top w:val="none" w:sz="0" w:space="0" w:color="auto"/>
            <w:left w:val="none" w:sz="0" w:space="0" w:color="auto"/>
            <w:bottom w:val="none" w:sz="0" w:space="0" w:color="auto"/>
            <w:right w:val="none" w:sz="0" w:space="0" w:color="auto"/>
          </w:divBdr>
        </w:div>
        <w:div w:id="1991517101">
          <w:marLeft w:val="640"/>
          <w:marRight w:val="0"/>
          <w:marTop w:val="0"/>
          <w:marBottom w:val="0"/>
          <w:divBdr>
            <w:top w:val="none" w:sz="0" w:space="0" w:color="auto"/>
            <w:left w:val="none" w:sz="0" w:space="0" w:color="auto"/>
            <w:bottom w:val="none" w:sz="0" w:space="0" w:color="auto"/>
            <w:right w:val="none" w:sz="0" w:space="0" w:color="auto"/>
          </w:divBdr>
        </w:div>
        <w:div w:id="912854734">
          <w:marLeft w:val="640"/>
          <w:marRight w:val="0"/>
          <w:marTop w:val="0"/>
          <w:marBottom w:val="0"/>
          <w:divBdr>
            <w:top w:val="none" w:sz="0" w:space="0" w:color="auto"/>
            <w:left w:val="none" w:sz="0" w:space="0" w:color="auto"/>
            <w:bottom w:val="none" w:sz="0" w:space="0" w:color="auto"/>
            <w:right w:val="none" w:sz="0" w:space="0" w:color="auto"/>
          </w:divBdr>
        </w:div>
        <w:div w:id="1323197133">
          <w:marLeft w:val="640"/>
          <w:marRight w:val="0"/>
          <w:marTop w:val="0"/>
          <w:marBottom w:val="0"/>
          <w:divBdr>
            <w:top w:val="none" w:sz="0" w:space="0" w:color="auto"/>
            <w:left w:val="none" w:sz="0" w:space="0" w:color="auto"/>
            <w:bottom w:val="none" w:sz="0" w:space="0" w:color="auto"/>
            <w:right w:val="none" w:sz="0" w:space="0" w:color="auto"/>
          </w:divBdr>
        </w:div>
        <w:div w:id="1465583715">
          <w:marLeft w:val="640"/>
          <w:marRight w:val="0"/>
          <w:marTop w:val="0"/>
          <w:marBottom w:val="0"/>
          <w:divBdr>
            <w:top w:val="none" w:sz="0" w:space="0" w:color="auto"/>
            <w:left w:val="none" w:sz="0" w:space="0" w:color="auto"/>
            <w:bottom w:val="none" w:sz="0" w:space="0" w:color="auto"/>
            <w:right w:val="none" w:sz="0" w:space="0" w:color="auto"/>
          </w:divBdr>
        </w:div>
        <w:div w:id="516233897">
          <w:marLeft w:val="640"/>
          <w:marRight w:val="0"/>
          <w:marTop w:val="0"/>
          <w:marBottom w:val="0"/>
          <w:divBdr>
            <w:top w:val="none" w:sz="0" w:space="0" w:color="auto"/>
            <w:left w:val="none" w:sz="0" w:space="0" w:color="auto"/>
            <w:bottom w:val="none" w:sz="0" w:space="0" w:color="auto"/>
            <w:right w:val="none" w:sz="0" w:space="0" w:color="auto"/>
          </w:divBdr>
        </w:div>
        <w:div w:id="2056932175">
          <w:marLeft w:val="640"/>
          <w:marRight w:val="0"/>
          <w:marTop w:val="0"/>
          <w:marBottom w:val="0"/>
          <w:divBdr>
            <w:top w:val="none" w:sz="0" w:space="0" w:color="auto"/>
            <w:left w:val="none" w:sz="0" w:space="0" w:color="auto"/>
            <w:bottom w:val="none" w:sz="0" w:space="0" w:color="auto"/>
            <w:right w:val="none" w:sz="0" w:space="0" w:color="auto"/>
          </w:divBdr>
        </w:div>
        <w:div w:id="1834177867">
          <w:marLeft w:val="640"/>
          <w:marRight w:val="0"/>
          <w:marTop w:val="0"/>
          <w:marBottom w:val="0"/>
          <w:divBdr>
            <w:top w:val="none" w:sz="0" w:space="0" w:color="auto"/>
            <w:left w:val="none" w:sz="0" w:space="0" w:color="auto"/>
            <w:bottom w:val="none" w:sz="0" w:space="0" w:color="auto"/>
            <w:right w:val="none" w:sz="0" w:space="0" w:color="auto"/>
          </w:divBdr>
        </w:div>
        <w:div w:id="1230072349">
          <w:marLeft w:val="640"/>
          <w:marRight w:val="0"/>
          <w:marTop w:val="0"/>
          <w:marBottom w:val="0"/>
          <w:divBdr>
            <w:top w:val="none" w:sz="0" w:space="0" w:color="auto"/>
            <w:left w:val="none" w:sz="0" w:space="0" w:color="auto"/>
            <w:bottom w:val="none" w:sz="0" w:space="0" w:color="auto"/>
            <w:right w:val="none" w:sz="0" w:space="0" w:color="auto"/>
          </w:divBdr>
        </w:div>
        <w:div w:id="634944756">
          <w:marLeft w:val="640"/>
          <w:marRight w:val="0"/>
          <w:marTop w:val="0"/>
          <w:marBottom w:val="0"/>
          <w:divBdr>
            <w:top w:val="none" w:sz="0" w:space="0" w:color="auto"/>
            <w:left w:val="none" w:sz="0" w:space="0" w:color="auto"/>
            <w:bottom w:val="none" w:sz="0" w:space="0" w:color="auto"/>
            <w:right w:val="none" w:sz="0" w:space="0" w:color="auto"/>
          </w:divBdr>
        </w:div>
        <w:div w:id="1658150130">
          <w:marLeft w:val="640"/>
          <w:marRight w:val="0"/>
          <w:marTop w:val="0"/>
          <w:marBottom w:val="0"/>
          <w:divBdr>
            <w:top w:val="none" w:sz="0" w:space="0" w:color="auto"/>
            <w:left w:val="none" w:sz="0" w:space="0" w:color="auto"/>
            <w:bottom w:val="none" w:sz="0" w:space="0" w:color="auto"/>
            <w:right w:val="none" w:sz="0" w:space="0" w:color="auto"/>
          </w:divBdr>
        </w:div>
        <w:div w:id="812253692">
          <w:marLeft w:val="640"/>
          <w:marRight w:val="0"/>
          <w:marTop w:val="0"/>
          <w:marBottom w:val="0"/>
          <w:divBdr>
            <w:top w:val="none" w:sz="0" w:space="0" w:color="auto"/>
            <w:left w:val="none" w:sz="0" w:space="0" w:color="auto"/>
            <w:bottom w:val="none" w:sz="0" w:space="0" w:color="auto"/>
            <w:right w:val="none" w:sz="0" w:space="0" w:color="auto"/>
          </w:divBdr>
        </w:div>
        <w:div w:id="1697734774">
          <w:marLeft w:val="640"/>
          <w:marRight w:val="0"/>
          <w:marTop w:val="0"/>
          <w:marBottom w:val="0"/>
          <w:divBdr>
            <w:top w:val="none" w:sz="0" w:space="0" w:color="auto"/>
            <w:left w:val="none" w:sz="0" w:space="0" w:color="auto"/>
            <w:bottom w:val="none" w:sz="0" w:space="0" w:color="auto"/>
            <w:right w:val="none" w:sz="0" w:space="0" w:color="auto"/>
          </w:divBdr>
        </w:div>
        <w:div w:id="1812596103">
          <w:marLeft w:val="640"/>
          <w:marRight w:val="0"/>
          <w:marTop w:val="0"/>
          <w:marBottom w:val="0"/>
          <w:divBdr>
            <w:top w:val="none" w:sz="0" w:space="0" w:color="auto"/>
            <w:left w:val="none" w:sz="0" w:space="0" w:color="auto"/>
            <w:bottom w:val="none" w:sz="0" w:space="0" w:color="auto"/>
            <w:right w:val="none" w:sz="0" w:space="0" w:color="auto"/>
          </w:divBdr>
        </w:div>
        <w:div w:id="1718427239">
          <w:marLeft w:val="640"/>
          <w:marRight w:val="0"/>
          <w:marTop w:val="0"/>
          <w:marBottom w:val="0"/>
          <w:divBdr>
            <w:top w:val="none" w:sz="0" w:space="0" w:color="auto"/>
            <w:left w:val="none" w:sz="0" w:space="0" w:color="auto"/>
            <w:bottom w:val="none" w:sz="0" w:space="0" w:color="auto"/>
            <w:right w:val="none" w:sz="0" w:space="0" w:color="auto"/>
          </w:divBdr>
        </w:div>
        <w:div w:id="1655529086">
          <w:marLeft w:val="640"/>
          <w:marRight w:val="0"/>
          <w:marTop w:val="0"/>
          <w:marBottom w:val="0"/>
          <w:divBdr>
            <w:top w:val="none" w:sz="0" w:space="0" w:color="auto"/>
            <w:left w:val="none" w:sz="0" w:space="0" w:color="auto"/>
            <w:bottom w:val="none" w:sz="0" w:space="0" w:color="auto"/>
            <w:right w:val="none" w:sz="0" w:space="0" w:color="auto"/>
          </w:divBdr>
        </w:div>
        <w:div w:id="1875921887">
          <w:marLeft w:val="640"/>
          <w:marRight w:val="0"/>
          <w:marTop w:val="0"/>
          <w:marBottom w:val="0"/>
          <w:divBdr>
            <w:top w:val="none" w:sz="0" w:space="0" w:color="auto"/>
            <w:left w:val="none" w:sz="0" w:space="0" w:color="auto"/>
            <w:bottom w:val="none" w:sz="0" w:space="0" w:color="auto"/>
            <w:right w:val="none" w:sz="0" w:space="0" w:color="auto"/>
          </w:divBdr>
        </w:div>
        <w:div w:id="1621255312">
          <w:marLeft w:val="640"/>
          <w:marRight w:val="0"/>
          <w:marTop w:val="0"/>
          <w:marBottom w:val="0"/>
          <w:divBdr>
            <w:top w:val="none" w:sz="0" w:space="0" w:color="auto"/>
            <w:left w:val="none" w:sz="0" w:space="0" w:color="auto"/>
            <w:bottom w:val="none" w:sz="0" w:space="0" w:color="auto"/>
            <w:right w:val="none" w:sz="0" w:space="0" w:color="auto"/>
          </w:divBdr>
        </w:div>
        <w:div w:id="1587424249">
          <w:marLeft w:val="640"/>
          <w:marRight w:val="0"/>
          <w:marTop w:val="0"/>
          <w:marBottom w:val="0"/>
          <w:divBdr>
            <w:top w:val="none" w:sz="0" w:space="0" w:color="auto"/>
            <w:left w:val="none" w:sz="0" w:space="0" w:color="auto"/>
            <w:bottom w:val="none" w:sz="0" w:space="0" w:color="auto"/>
            <w:right w:val="none" w:sz="0" w:space="0" w:color="auto"/>
          </w:divBdr>
        </w:div>
        <w:div w:id="231545054">
          <w:marLeft w:val="640"/>
          <w:marRight w:val="0"/>
          <w:marTop w:val="0"/>
          <w:marBottom w:val="0"/>
          <w:divBdr>
            <w:top w:val="none" w:sz="0" w:space="0" w:color="auto"/>
            <w:left w:val="none" w:sz="0" w:space="0" w:color="auto"/>
            <w:bottom w:val="none" w:sz="0" w:space="0" w:color="auto"/>
            <w:right w:val="none" w:sz="0" w:space="0" w:color="auto"/>
          </w:divBdr>
        </w:div>
        <w:div w:id="1397320167">
          <w:marLeft w:val="640"/>
          <w:marRight w:val="0"/>
          <w:marTop w:val="0"/>
          <w:marBottom w:val="0"/>
          <w:divBdr>
            <w:top w:val="none" w:sz="0" w:space="0" w:color="auto"/>
            <w:left w:val="none" w:sz="0" w:space="0" w:color="auto"/>
            <w:bottom w:val="none" w:sz="0" w:space="0" w:color="auto"/>
            <w:right w:val="none" w:sz="0" w:space="0" w:color="auto"/>
          </w:divBdr>
        </w:div>
        <w:div w:id="1552156876">
          <w:marLeft w:val="640"/>
          <w:marRight w:val="0"/>
          <w:marTop w:val="0"/>
          <w:marBottom w:val="0"/>
          <w:divBdr>
            <w:top w:val="none" w:sz="0" w:space="0" w:color="auto"/>
            <w:left w:val="none" w:sz="0" w:space="0" w:color="auto"/>
            <w:bottom w:val="none" w:sz="0" w:space="0" w:color="auto"/>
            <w:right w:val="none" w:sz="0" w:space="0" w:color="auto"/>
          </w:divBdr>
        </w:div>
        <w:div w:id="371150352">
          <w:marLeft w:val="640"/>
          <w:marRight w:val="0"/>
          <w:marTop w:val="0"/>
          <w:marBottom w:val="0"/>
          <w:divBdr>
            <w:top w:val="none" w:sz="0" w:space="0" w:color="auto"/>
            <w:left w:val="none" w:sz="0" w:space="0" w:color="auto"/>
            <w:bottom w:val="none" w:sz="0" w:space="0" w:color="auto"/>
            <w:right w:val="none" w:sz="0" w:space="0" w:color="auto"/>
          </w:divBdr>
        </w:div>
        <w:div w:id="1474563917">
          <w:marLeft w:val="640"/>
          <w:marRight w:val="0"/>
          <w:marTop w:val="0"/>
          <w:marBottom w:val="0"/>
          <w:divBdr>
            <w:top w:val="none" w:sz="0" w:space="0" w:color="auto"/>
            <w:left w:val="none" w:sz="0" w:space="0" w:color="auto"/>
            <w:bottom w:val="none" w:sz="0" w:space="0" w:color="auto"/>
            <w:right w:val="none" w:sz="0" w:space="0" w:color="auto"/>
          </w:divBdr>
        </w:div>
        <w:div w:id="212543950">
          <w:marLeft w:val="640"/>
          <w:marRight w:val="0"/>
          <w:marTop w:val="0"/>
          <w:marBottom w:val="0"/>
          <w:divBdr>
            <w:top w:val="none" w:sz="0" w:space="0" w:color="auto"/>
            <w:left w:val="none" w:sz="0" w:space="0" w:color="auto"/>
            <w:bottom w:val="none" w:sz="0" w:space="0" w:color="auto"/>
            <w:right w:val="none" w:sz="0" w:space="0" w:color="auto"/>
          </w:divBdr>
        </w:div>
        <w:div w:id="1961689396">
          <w:marLeft w:val="640"/>
          <w:marRight w:val="0"/>
          <w:marTop w:val="0"/>
          <w:marBottom w:val="0"/>
          <w:divBdr>
            <w:top w:val="none" w:sz="0" w:space="0" w:color="auto"/>
            <w:left w:val="none" w:sz="0" w:space="0" w:color="auto"/>
            <w:bottom w:val="none" w:sz="0" w:space="0" w:color="auto"/>
            <w:right w:val="none" w:sz="0" w:space="0" w:color="auto"/>
          </w:divBdr>
        </w:div>
        <w:div w:id="1902204184">
          <w:marLeft w:val="640"/>
          <w:marRight w:val="0"/>
          <w:marTop w:val="0"/>
          <w:marBottom w:val="0"/>
          <w:divBdr>
            <w:top w:val="none" w:sz="0" w:space="0" w:color="auto"/>
            <w:left w:val="none" w:sz="0" w:space="0" w:color="auto"/>
            <w:bottom w:val="none" w:sz="0" w:space="0" w:color="auto"/>
            <w:right w:val="none" w:sz="0" w:space="0" w:color="auto"/>
          </w:divBdr>
        </w:div>
        <w:div w:id="1997145890">
          <w:marLeft w:val="640"/>
          <w:marRight w:val="0"/>
          <w:marTop w:val="0"/>
          <w:marBottom w:val="0"/>
          <w:divBdr>
            <w:top w:val="none" w:sz="0" w:space="0" w:color="auto"/>
            <w:left w:val="none" w:sz="0" w:space="0" w:color="auto"/>
            <w:bottom w:val="none" w:sz="0" w:space="0" w:color="auto"/>
            <w:right w:val="none" w:sz="0" w:space="0" w:color="auto"/>
          </w:divBdr>
        </w:div>
        <w:div w:id="523177463">
          <w:marLeft w:val="640"/>
          <w:marRight w:val="0"/>
          <w:marTop w:val="0"/>
          <w:marBottom w:val="0"/>
          <w:divBdr>
            <w:top w:val="none" w:sz="0" w:space="0" w:color="auto"/>
            <w:left w:val="none" w:sz="0" w:space="0" w:color="auto"/>
            <w:bottom w:val="none" w:sz="0" w:space="0" w:color="auto"/>
            <w:right w:val="none" w:sz="0" w:space="0" w:color="auto"/>
          </w:divBdr>
        </w:div>
        <w:div w:id="332998628">
          <w:marLeft w:val="640"/>
          <w:marRight w:val="0"/>
          <w:marTop w:val="0"/>
          <w:marBottom w:val="0"/>
          <w:divBdr>
            <w:top w:val="none" w:sz="0" w:space="0" w:color="auto"/>
            <w:left w:val="none" w:sz="0" w:space="0" w:color="auto"/>
            <w:bottom w:val="none" w:sz="0" w:space="0" w:color="auto"/>
            <w:right w:val="none" w:sz="0" w:space="0" w:color="auto"/>
          </w:divBdr>
        </w:div>
        <w:div w:id="1237785474">
          <w:marLeft w:val="640"/>
          <w:marRight w:val="0"/>
          <w:marTop w:val="0"/>
          <w:marBottom w:val="0"/>
          <w:divBdr>
            <w:top w:val="none" w:sz="0" w:space="0" w:color="auto"/>
            <w:left w:val="none" w:sz="0" w:space="0" w:color="auto"/>
            <w:bottom w:val="none" w:sz="0" w:space="0" w:color="auto"/>
            <w:right w:val="none" w:sz="0" w:space="0" w:color="auto"/>
          </w:divBdr>
        </w:div>
        <w:div w:id="238906030">
          <w:marLeft w:val="640"/>
          <w:marRight w:val="0"/>
          <w:marTop w:val="0"/>
          <w:marBottom w:val="0"/>
          <w:divBdr>
            <w:top w:val="none" w:sz="0" w:space="0" w:color="auto"/>
            <w:left w:val="none" w:sz="0" w:space="0" w:color="auto"/>
            <w:bottom w:val="none" w:sz="0" w:space="0" w:color="auto"/>
            <w:right w:val="none" w:sz="0" w:space="0" w:color="auto"/>
          </w:divBdr>
        </w:div>
        <w:div w:id="1000156806">
          <w:marLeft w:val="640"/>
          <w:marRight w:val="0"/>
          <w:marTop w:val="0"/>
          <w:marBottom w:val="0"/>
          <w:divBdr>
            <w:top w:val="none" w:sz="0" w:space="0" w:color="auto"/>
            <w:left w:val="none" w:sz="0" w:space="0" w:color="auto"/>
            <w:bottom w:val="none" w:sz="0" w:space="0" w:color="auto"/>
            <w:right w:val="none" w:sz="0" w:space="0" w:color="auto"/>
          </w:divBdr>
        </w:div>
        <w:div w:id="786395197">
          <w:marLeft w:val="640"/>
          <w:marRight w:val="0"/>
          <w:marTop w:val="0"/>
          <w:marBottom w:val="0"/>
          <w:divBdr>
            <w:top w:val="none" w:sz="0" w:space="0" w:color="auto"/>
            <w:left w:val="none" w:sz="0" w:space="0" w:color="auto"/>
            <w:bottom w:val="none" w:sz="0" w:space="0" w:color="auto"/>
            <w:right w:val="none" w:sz="0" w:space="0" w:color="auto"/>
          </w:divBdr>
        </w:div>
        <w:div w:id="235557348">
          <w:marLeft w:val="640"/>
          <w:marRight w:val="0"/>
          <w:marTop w:val="0"/>
          <w:marBottom w:val="0"/>
          <w:divBdr>
            <w:top w:val="none" w:sz="0" w:space="0" w:color="auto"/>
            <w:left w:val="none" w:sz="0" w:space="0" w:color="auto"/>
            <w:bottom w:val="none" w:sz="0" w:space="0" w:color="auto"/>
            <w:right w:val="none" w:sz="0" w:space="0" w:color="auto"/>
          </w:divBdr>
        </w:div>
        <w:div w:id="261887696">
          <w:marLeft w:val="640"/>
          <w:marRight w:val="0"/>
          <w:marTop w:val="0"/>
          <w:marBottom w:val="0"/>
          <w:divBdr>
            <w:top w:val="none" w:sz="0" w:space="0" w:color="auto"/>
            <w:left w:val="none" w:sz="0" w:space="0" w:color="auto"/>
            <w:bottom w:val="none" w:sz="0" w:space="0" w:color="auto"/>
            <w:right w:val="none" w:sz="0" w:space="0" w:color="auto"/>
          </w:divBdr>
        </w:div>
        <w:div w:id="635720127">
          <w:marLeft w:val="640"/>
          <w:marRight w:val="0"/>
          <w:marTop w:val="0"/>
          <w:marBottom w:val="0"/>
          <w:divBdr>
            <w:top w:val="none" w:sz="0" w:space="0" w:color="auto"/>
            <w:left w:val="none" w:sz="0" w:space="0" w:color="auto"/>
            <w:bottom w:val="none" w:sz="0" w:space="0" w:color="auto"/>
            <w:right w:val="none" w:sz="0" w:space="0" w:color="auto"/>
          </w:divBdr>
        </w:div>
        <w:div w:id="1119448580">
          <w:marLeft w:val="640"/>
          <w:marRight w:val="0"/>
          <w:marTop w:val="0"/>
          <w:marBottom w:val="0"/>
          <w:divBdr>
            <w:top w:val="none" w:sz="0" w:space="0" w:color="auto"/>
            <w:left w:val="none" w:sz="0" w:space="0" w:color="auto"/>
            <w:bottom w:val="none" w:sz="0" w:space="0" w:color="auto"/>
            <w:right w:val="none" w:sz="0" w:space="0" w:color="auto"/>
          </w:divBdr>
        </w:div>
        <w:div w:id="647319592">
          <w:marLeft w:val="640"/>
          <w:marRight w:val="0"/>
          <w:marTop w:val="0"/>
          <w:marBottom w:val="0"/>
          <w:divBdr>
            <w:top w:val="none" w:sz="0" w:space="0" w:color="auto"/>
            <w:left w:val="none" w:sz="0" w:space="0" w:color="auto"/>
            <w:bottom w:val="none" w:sz="0" w:space="0" w:color="auto"/>
            <w:right w:val="none" w:sz="0" w:space="0" w:color="auto"/>
          </w:divBdr>
        </w:div>
        <w:div w:id="950480312">
          <w:marLeft w:val="640"/>
          <w:marRight w:val="0"/>
          <w:marTop w:val="0"/>
          <w:marBottom w:val="0"/>
          <w:divBdr>
            <w:top w:val="none" w:sz="0" w:space="0" w:color="auto"/>
            <w:left w:val="none" w:sz="0" w:space="0" w:color="auto"/>
            <w:bottom w:val="none" w:sz="0" w:space="0" w:color="auto"/>
            <w:right w:val="none" w:sz="0" w:space="0" w:color="auto"/>
          </w:divBdr>
        </w:div>
        <w:div w:id="1262371616">
          <w:marLeft w:val="640"/>
          <w:marRight w:val="0"/>
          <w:marTop w:val="0"/>
          <w:marBottom w:val="0"/>
          <w:divBdr>
            <w:top w:val="none" w:sz="0" w:space="0" w:color="auto"/>
            <w:left w:val="none" w:sz="0" w:space="0" w:color="auto"/>
            <w:bottom w:val="none" w:sz="0" w:space="0" w:color="auto"/>
            <w:right w:val="none" w:sz="0" w:space="0" w:color="auto"/>
          </w:divBdr>
        </w:div>
        <w:div w:id="1354184537">
          <w:marLeft w:val="640"/>
          <w:marRight w:val="0"/>
          <w:marTop w:val="0"/>
          <w:marBottom w:val="0"/>
          <w:divBdr>
            <w:top w:val="none" w:sz="0" w:space="0" w:color="auto"/>
            <w:left w:val="none" w:sz="0" w:space="0" w:color="auto"/>
            <w:bottom w:val="none" w:sz="0" w:space="0" w:color="auto"/>
            <w:right w:val="none" w:sz="0" w:space="0" w:color="auto"/>
          </w:divBdr>
        </w:div>
        <w:div w:id="2029062681">
          <w:marLeft w:val="640"/>
          <w:marRight w:val="0"/>
          <w:marTop w:val="0"/>
          <w:marBottom w:val="0"/>
          <w:divBdr>
            <w:top w:val="none" w:sz="0" w:space="0" w:color="auto"/>
            <w:left w:val="none" w:sz="0" w:space="0" w:color="auto"/>
            <w:bottom w:val="none" w:sz="0" w:space="0" w:color="auto"/>
            <w:right w:val="none" w:sz="0" w:space="0" w:color="auto"/>
          </w:divBdr>
        </w:div>
        <w:div w:id="733313007">
          <w:marLeft w:val="640"/>
          <w:marRight w:val="0"/>
          <w:marTop w:val="0"/>
          <w:marBottom w:val="0"/>
          <w:divBdr>
            <w:top w:val="none" w:sz="0" w:space="0" w:color="auto"/>
            <w:left w:val="none" w:sz="0" w:space="0" w:color="auto"/>
            <w:bottom w:val="none" w:sz="0" w:space="0" w:color="auto"/>
            <w:right w:val="none" w:sz="0" w:space="0" w:color="auto"/>
          </w:divBdr>
        </w:div>
        <w:div w:id="1138184925">
          <w:marLeft w:val="640"/>
          <w:marRight w:val="0"/>
          <w:marTop w:val="0"/>
          <w:marBottom w:val="0"/>
          <w:divBdr>
            <w:top w:val="none" w:sz="0" w:space="0" w:color="auto"/>
            <w:left w:val="none" w:sz="0" w:space="0" w:color="auto"/>
            <w:bottom w:val="none" w:sz="0" w:space="0" w:color="auto"/>
            <w:right w:val="none" w:sz="0" w:space="0" w:color="auto"/>
          </w:divBdr>
        </w:div>
        <w:div w:id="1406996565">
          <w:marLeft w:val="640"/>
          <w:marRight w:val="0"/>
          <w:marTop w:val="0"/>
          <w:marBottom w:val="0"/>
          <w:divBdr>
            <w:top w:val="none" w:sz="0" w:space="0" w:color="auto"/>
            <w:left w:val="none" w:sz="0" w:space="0" w:color="auto"/>
            <w:bottom w:val="none" w:sz="0" w:space="0" w:color="auto"/>
            <w:right w:val="none" w:sz="0" w:space="0" w:color="auto"/>
          </w:divBdr>
        </w:div>
        <w:div w:id="116267932">
          <w:marLeft w:val="640"/>
          <w:marRight w:val="0"/>
          <w:marTop w:val="0"/>
          <w:marBottom w:val="0"/>
          <w:divBdr>
            <w:top w:val="none" w:sz="0" w:space="0" w:color="auto"/>
            <w:left w:val="none" w:sz="0" w:space="0" w:color="auto"/>
            <w:bottom w:val="none" w:sz="0" w:space="0" w:color="auto"/>
            <w:right w:val="none" w:sz="0" w:space="0" w:color="auto"/>
          </w:divBdr>
        </w:div>
        <w:div w:id="1387484671">
          <w:marLeft w:val="640"/>
          <w:marRight w:val="0"/>
          <w:marTop w:val="0"/>
          <w:marBottom w:val="0"/>
          <w:divBdr>
            <w:top w:val="none" w:sz="0" w:space="0" w:color="auto"/>
            <w:left w:val="none" w:sz="0" w:space="0" w:color="auto"/>
            <w:bottom w:val="none" w:sz="0" w:space="0" w:color="auto"/>
            <w:right w:val="none" w:sz="0" w:space="0" w:color="auto"/>
          </w:divBdr>
        </w:div>
        <w:div w:id="1486583290">
          <w:marLeft w:val="640"/>
          <w:marRight w:val="0"/>
          <w:marTop w:val="0"/>
          <w:marBottom w:val="0"/>
          <w:divBdr>
            <w:top w:val="none" w:sz="0" w:space="0" w:color="auto"/>
            <w:left w:val="none" w:sz="0" w:space="0" w:color="auto"/>
            <w:bottom w:val="none" w:sz="0" w:space="0" w:color="auto"/>
            <w:right w:val="none" w:sz="0" w:space="0" w:color="auto"/>
          </w:divBdr>
        </w:div>
        <w:div w:id="702247763">
          <w:marLeft w:val="640"/>
          <w:marRight w:val="0"/>
          <w:marTop w:val="0"/>
          <w:marBottom w:val="0"/>
          <w:divBdr>
            <w:top w:val="none" w:sz="0" w:space="0" w:color="auto"/>
            <w:left w:val="none" w:sz="0" w:space="0" w:color="auto"/>
            <w:bottom w:val="none" w:sz="0" w:space="0" w:color="auto"/>
            <w:right w:val="none" w:sz="0" w:space="0" w:color="auto"/>
          </w:divBdr>
        </w:div>
      </w:divsChild>
    </w:div>
    <w:div w:id="104009946">
      <w:bodyDiv w:val="1"/>
      <w:marLeft w:val="0"/>
      <w:marRight w:val="0"/>
      <w:marTop w:val="0"/>
      <w:marBottom w:val="0"/>
      <w:divBdr>
        <w:top w:val="none" w:sz="0" w:space="0" w:color="auto"/>
        <w:left w:val="none" w:sz="0" w:space="0" w:color="auto"/>
        <w:bottom w:val="none" w:sz="0" w:space="0" w:color="auto"/>
        <w:right w:val="none" w:sz="0" w:space="0" w:color="auto"/>
      </w:divBdr>
      <w:divsChild>
        <w:div w:id="70780856">
          <w:marLeft w:val="640"/>
          <w:marRight w:val="0"/>
          <w:marTop w:val="0"/>
          <w:marBottom w:val="0"/>
          <w:divBdr>
            <w:top w:val="none" w:sz="0" w:space="0" w:color="auto"/>
            <w:left w:val="none" w:sz="0" w:space="0" w:color="auto"/>
            <w:bottom w:val="none" w:sz="0" w:space="0" w:color="auto"/>
            <w:right w:val="none" w:sz="0" w:space="0" w:color="auto"/>
          </w:divBdr>
        </w:div>
        <w:div w:id="448862784">
          <w:marLeft w:val="640"/>
          <w:marRight w:val="0"/>
          <w:marTop w:val="0"/>
          <w:marBottom w:val="0"/>
          <w:divBdr>
            <w:top w:val="none" w:sz="0" w:space="0" w:color="auto"/>
            <w:left w:val="none" w:sz="0" w:space="0" w:color="auto"/>
            <w:bottom w:val="none" w:sz="0" w:space="0" w:color="auto"/>
            <w:right w:val="none" w:sz="0" w:space="0" w:color="auto"/>
          </w:divBdr>
        </w:div>
        <w:div w:id="151800012">
          <w:marLeft w:val="640"/>
          <w:marRight w:val="0"/>
          <w:marTop w:val="0"/>
          <w:marBottom w:val="0"/>
          <w:divBdr>
            <w:top w:val="none" w:sz="0" w:space="0" w:color="auto"/>
            <w:left w:val="none" w:sz="0" w:space="0" w:color="auto"/>
            <w:bottom w:val="none" w:sz="0" w:space="0" w:color="auto"/>
            <w:right w:val="none" w:sz="0" w:space="0" w:color="auto"/>
          </w:divBdr>
        </w:div>
        <w:div w:id="1996567347">
          <w:marLeft w:val="640"/>
          <w:marRight w:val="0"/>
          <w:marTop w:val="0"/>
          <w:marBottom w:val="0"/>
          <w:divBdr>
            <w:top w:val="none" w:sz="0" w:space="0" w:color="auto"/>
            <w:left w:val="none" w:sz="0" w:space="0" w:color="auto"/>
            <w:bottom w:val="none" w:sz="0" w:space="0" w:color="auto"/>
            <w:right w:val="none" w:sz="0" w:space="0" w:color="auto"/>
          </w:divBdr>
        </w:div>
        <w:div w:id="2069062169">
          <w:marLeft w:val="640"/>
          <w:marRight w:val="0"/>
          <w:marTop w:val="0"/>
          <w:marBottom w:val="0"/>
          <w:divBdr>
            <w:top w:val="none" w:sz="0" w:space="0" w:color="auto"/>
            <w:left w:val="none" w:sz="0" w:space="0" w:color="auto"/>
            <w:bottom w:val="none" w:sz="0" w:space="0" w:color="auto"/>
            <w:right w:val="none" w:sz="0" w:space="0" w:color="auto"/>
          </w:divBdr>
        </w:div>
        <w:div w:id="1624000713">
          <w:marLeft w:val="640"/>
          <w:marRight w:val="0"/>
          <w:marTop w:val="0"/>
          <w:marBottom w:val="0"/>
          <w:divBdr>
            <w:top w:val="none" w:sz="0" w:space="0" w:color="auto"/>
            <w:left w:val="none" w:sz="0" w:space="0" w:color="auto"/>
            <w:bottom w:val="none" w:sz="0" w:space="0" w:color="auto"/>
            <w:right w:val="none" w:sz="0" w:space="0" w:color="auto"/>
          </w:divBdr>
        </w:div>
        <w:div w:id="2078816258">
          <w:marLeft w:val="640"/>
          <w:marRight w:val="0"/>
          <w:marTop w:val="0"/>
          <w:marBottom w:val="0"/>
          <w:divBdr>
            <w:top w:val="none" w:sz="0" w:space="0" w:color="auto"/>
            <w:left w:val="none" w:sz="0" w:space="0" w:color="auto"/>
            <w:bottom w:val="none" w:sz="0" w:space="0" w:color="auto"/>
            <w:right w:val="none" w:sz="0" w:space="0" w:color="auto"/>
          </w:divBdr>
        </w:div>
        <w:div w:id="1177499470">
          <w:marLeft w:val="640"/>
          <w:marRight w:val="0"/>
          <w:marTop w:val="0"/>
          <w:marBottom w:val="0"/>
          <w:divBdr>
            <w:top w:val="none" w:sz="0" w:space="0" w:color="auto"/>
            <w:left w:val="none" w:sz="0" w:space="0" w:color="auto"/>
            <w:bottom w:val="none" w:sz="0" w:space="0" w:color="auto"/>
            <w:right w:val="none" w:sz="0" w:space="0" w:color="auto"/>
          </w:divBdr>
        </w:div>
        <w:div w:id="1856574437">
          <w:marLeft w:val="640"/>
          <w:marRight w:val="0"/>
          <w:marTop w:val="0"/>
          <w:marBottom w:val="0"/>
          <w:divBdr>
            <w:top w:val="none" w:sz="0" w:space="0" w:color="auto"/>
            <w:left w:val="none" w:sz="0" w:space="0" w:color="auto"/>
            <w:bottom w:val="none" w:sz="0" w:space="0" w:color="auto"/>
            <w:right w:val="none" w:sz="0" w:space="0" w:color="auto"/>
          </w:divBdr>
        </w:div>
        <w:div w:id="1000353870">
          <w:marLeft w:val="640"/>
          <w:marRight w:val="0"/>
          <w:marTop w:val="0"/>
          <w:marBottom w:val="0"/>
          <w:divBdr>
            <w:top w:val="none" w:sz="0" w:space="0" w:color="auto"/>
            <w:left w:val="none" w:sz="0" w:space="0" w:color="auto"/>
            <w:bottom w:val="none" w:sz="0" w:space="0" w:color="auto"/>
            <w:right w:val="none" w:sz="0" w:space="0" w:color="auto"/>
          </w:divBdr>
        </w:div>
        <w:div w:id="621882954">
          <w:marLeft w:val="640"/>
          <w:marRight w:val="0"/>
          <w:marTop w:val="0"/>
          <w:marBottom w:val="0"/>
          <w:divBdr>
            <w:top w:val="none" w:sz="0" w:space="0" w:color="auto"/>
            <w:left w:val="none" w:sz="0" w:space="0" w:color="auto"/>
            <w:bottom w:val="none" w:sz="0" w:space="0" w:color="auto"/>
            <w:right w:val="none" w:sz="0" w:space="0" w:color="auto"/>
          </w:divBdr>
        </w:div>
        <w:div w:id="1259295777">
          <w:marLeft w:val="640"/>
          <w:marRight w:val="0"/>
          <w:marTop w:val="0"/>
          <w:marBottom w:val="0"/>
          <w:divBdr>
            <w:top w:val="none" w:sz="0" w:space="0" w:color="auto"/>
            <w:left w:val="none" w:sz="0" w:space="0" w:color="auto"/>
            <w:bottom w:val="none" w:sz="0" w:space="0" w:color="auto"/>
            <w:right w:val="none" w:sz="0" w:space="0" w:color="auto"/>
          </w:divBdr>
        </w:div>
        <w:div w:id="431245133">
          <w:marLeft w:val="640"/>
          <w:marRight w:val="0"/>
          <w:marTop w:val="0"/>
          <w:marBottom w:val="0"/>
          <w:divBdr>
            <w:top w:val="none" w:sz="0" w:space="0" w:color="auto"/>
            <w:left w:val="none" w:sz="0" w:space="0" w:color="auto"/>
            <w:bottom w:val="none" w:sz="0" w:space="0" w:color="auto"/>
            <w:right w:val="none" w:sz="0" w:space="0" w:color="auto"/>
          </w:divBdr>
        </w:div>
        <w:div w:id="2040933674">
          <w:marLeft w:val="640"/>
          <w:marRight w:val="0"/>
          <w:marTop w:val="0"/>
          <w:marBottom w:val="0"/>
          <w:divBdr>
            <w:top w:val="none" w:sz="0" w:space="0" w:color="auto"/>
            <w:left w:val="none" w:sz="0" w:space="0" w:color="auto"/>
            <w:bottom w:val="none" w:sz="0" w:space="0" w:color="auto"/>
            <w:right w:val="none" w:sz="0" w:space="0" w:color="auto"/>
          </w:divBdr>
        </w:div>
        <w:div w:id="1943218827">
          <w:marLeft w:val="640"/>
          <w:marRight w:val="0"/>
          <w:marTop w:val="0"/>
          <w:marBottom w:val="0"/>
          <w:divBdr>
            <w:top w:val="none" w:sz="0" w:space="0" w:color="auto"/>
            <w:left w:val="none" w:sz="0" w:space="0" w:color="auto"/>
            <w:bottom w:val="none" w:sz="0" w:space="0" w:color="auto"/>
            <w:right w:val="none" w:sz="0" w:space="0" w:color="auto"/>
          </w:divBdr>
        </w:div>
        <w:div w:id="203520540">
          <w:marLeft w:val="640"/>
          <w:marRight w:val="0"/>
          <w:marTop w:val="0"/>
          <w:marBottom w:val="0"/>
          <w:divBdr>
            <w:top w:val="none" w:sz="0" w:space="0" w:color="auto"/>
            <w:left w:val="none" w:sz="0" w:space="0" w:color="auto"/>
            <w:bottom w:val="none" w:sz="0" w:space="0" w:color="auto"/>
            <w:right w:val="none" w:sz="0" w:space="0" w:color="auto"/>
          </w:divBdr>
        </w:div>
        <w:div w:id="1850677922">
          <w:marLeft w:val="640"/>
          <w:marRight w:val="0"/>
          <w:marTop w:val="0"/>
          <w:marBottom w:val="0"/>
          <w:divBdr>
            <w:top w:val="none" w:sz="0" w:space="0" w:color="auto"/>
            <w:left w:val="none" w:sz="0" w:space="0" w:color="auto"/>
            <w:bottom w:val="none" w:sz="0" w:space="0" w:color="auto"/>
            <w:right w:val="none" w:sz="0" w:space="0" w:color="auto"/>
          </w:divBdr>
        </w:div>
        <w:div w:id="439763184">
          <w:marLeft w:val="640"/>
          <w:marRight w:val="0"/>
          <w:marTop w:val="0"/>
          <w:marBottom w:val="0"/>
          <w:divBdr>
            <w:top w:val="none" w:sz="0" w:space="0" w:color="auto"/>
            <w:left w:val="none" w:sz="0" w:space="0" w:color="auto"/>
            <w:bottom w:val="none" w:sz="0" w:space="0" w:color="auto"/>
            <w:right w:val="none" w:sz="0" w:space="0" w:color="auto"/>
          </w:divBdr>
        </w:div>
        <w:div w:id="1144547437">
          <w:marLeft w:val="640"/>
          <w:marRight w:val="0"/>
          <w:marTop w:val="0"/>
          <w:marBottom w:val="0"/>
          <w:divBdr>
            <w:top w:val="none" w:sz="0" w:space="0" w:color="auto"/>
            <w:left w:val="none" w:sz="0" w:space="0" w:color="auto"/>
            <w:bottom w:val="none" w:sz="0" w:space="0" w:color="auto"/>
            <w:right w:val="none" w:sz="0" w:space="0" w:color="auto"/>
          </w:divBdr>
        </w:div>
        <w:div w:id="1470169123">
          <w:marLeft w:val="640"/>
          <w:marRight w:val="0"/>
          <w:marTop w:val="0"/>
          <w:marBottom w:val="0"/>
          <w:divBdr>
            <w:top w:val="none" w:sz="0" w:space="0" w:color="auto"/>
            <w:left w:val="none" w:sz="0" w:space="0" w:color="auto"/>
            <w:bottom w:val="none" w:sz="0" w:space="0" w:color="auto"/>
            <w:right w:val="none" w:sz="0" w:space="0" w:color="auto"/>
          </w:divBdr>
        </w:div>
        <w:div w:id="1407000174">
          <w:marLeft w:val="640"/>
          <w:marRight w:val="0"/>
          <w:marTop w:val="0"/>
          <w:marBottom w:val="0"/>
          <w:divBdr>
            <w:top w:val="none" w:sz="0" w:space="0" w:color="auto"/>
            <w:left w:val="none" w:sz="0" w:space="0" w:color="auto"/>
            <w:bottom w:val="none" w:sz="0" w:space="0" w:color="auto"/>
            <w:right w:val="none" w:sz="0" w:space="0" w:color="auto"/>
          </w:divBdr>
        </w:div>
        <w:div w:id="826820557">
          <w:marLeft w:val="640"/>
          <w:marRight w:val="0"/>
          <w:marTop w:val="0"/>
          <w:marBottom w:val="0"/>
          <w:divBdr>
            <w:top w:val="none" w:sz="0" w:space="0" w:color="auto"/>
            <w:left w:val="none" w:sz="0" w:space="0" w:color="auto"/>
            <w:bottom w:val="none" w:sz="0" w:space="0" w:color="auto"/>
            <w:right w:val="none" w:sz="0" w:space="0" w:color="auto"/>
          </w:divBdr>
        </w:div>
        <w:div w:id="1587306981">
          <w:marLeft w:val="640"/>
          <w:marRight w:val="0"/>
          <w:marTop w:val="0"/>
          <w:marBottom w:val="0"/>
          <w:divBdr>
            <w:top w:val="none" w:sz="0" w:space="0" w:color="auto"/>
            <w:left w:val="none" w:sz="0" w:space="0" w:color="auto"/>
            <w:bottom w:val="none" w:sz="0" w:space="0" w:color="auto"/>
            <w:right w:val="none" w:sz="0" w:space="0" w:color="auto"/>
          </w:divBdr>
        </w:div>
        <w:div w:id="659041921">
          <w:marLeft w:val="640"/>
          <w:marRight w:val="0"/>
          <w:marTop w:val="0"/>
          <w:marBottom w:val="0"/>
          <w:divBdr>
            <w:top w:val="none" w:sz="0" w:space="0" w:color="auto"/>
            <w:left w:val="none" w:sz="0" w:space="0" w:color="auto"/>
            <w:bottom w:val="none" w:sz="0" w:space="0" w:color="auto"/>
            <w:right w:val="none" w:sz="0" w:space="0" w:color="auto"/>
          </w:divBdr>
        </w:div>
        <w:div w:id="1900746887">
          <w:marLeft w:val="640"/>
          <w:marRight w:val="0"/>
          <w:marTop w:val="0"/>
          <w:marBottom w:val="0"/>
          <w:divBdr>
            <w:top w:val="none" w:sz="0" w:space="0" w:color="auto"/>
            <w:left w:val="none" w:sz="0" w:space="0" w:color="auto"/>
            <w:bottom w:val="none" w:sz="0" w:space="0" w:color="auto"/>
            <w:right w:val="none" w:sz="0" w:space="0" w:color="auto"/>
          </w:divBdr>
        </w:div>
        <w:div w:id="160781134">
          <w:marLeft w:val="640"/>
          <w:marRight w:val="0"/>
          <w:marTop w:val="0"/>
          <w:marBottom w:val="0"/>
          <w:divBdr>
            <w:top w:val="none" w:sz="0" w:space="0" w:color="auto"/>
            <w:left w:val="none" w:sz="0" w:space="0" w:color="auto"/>
            <w:bottom w:val="none" w:sz="0" w:space="0" w:color="auto"/>
            <w:right w:val="none" w:sz="0" w:space="0" w:color="auto"/>
          </w:divBdr>
        </w:div>
        <w:div w:id="2114937699">
          <w:marLeft w:val="640"/>
          <w:marRight w:val="0"/>
          <w:marTop w:val="0"/>
          <w:marBottom w:val="0"/>
          <w:divBdr>
            <w:top w:val="none" w:sz="0" w:space="0" w:color="auto"/>
            <w:left w:val="none" w:sz="0" w:space="0" w:color="auto"/>
            <w:bottom w:val="none" w:sz="0" w:space="0" w:color="auto"/>
            <w:right w:val="none" w:sz="0" w:space="0" w:color="auto"/>
          </w:divBdr>
        </w:div>
        <w:div w:id="1748842189">
          <w:marLeft w:val="640"/>
          <w:marRight w:val="0"/>
          <w:marTop w:val="0"/>
          <w:marBottom w:val="0"/>
          <w:divBdr>
            <w:top w:val="none" w:sz="0" w:space="0" w:color="auto"/>
            <w:left w:val="none" w:sz="0" w:space="0" w:color="auto"/>
            <w:bottom w:val="none" w:sz="0" w:space="0" w:color="auto"/>
            <w:right w:val="none" w:sz="0" w:space="0" w:color="auto"/>
          </w:divBdr>
        </w:div>
        <w:div w:id="747922539">
          <w:marLeft w:val="640"/>
          <w:marRight w:val="0"/>
          <w:marTop w:val="0"/>
          <w:marBottom w:val="0"/>
          <w:divBdr>
            <w:top w:val="none" w:sz="0" w:space="0" w:color="auto"/>
            <w:left w:val="none" w:sz="0" w:space="0" w:color="auto"/>
            <w:bottom w:val="none" w:sz="0" w:space="0" w:color="auto"/>
            <w:right w:val="none" w:sz="0" w:space="0" w:color="auto"/>
          </w:divBdr>
        </w:div>
        <w:div w:id="1946499291">
          <w:marLeft w:val="640"/>
          <w:marRight w:val="0"/>
          <w:marTop w:val="0"/>
          <w:marBottom w:val="0"/>
          <w:divBdr>
            <w:top w:val="none" w:sz="0" w:space="0" w:color="auto"/>
            <w:left w:val="none" w:sz="0" w:space="0" w:color="auto"/>
            <w:bottom w:val="none" w:sz="0" w:space="0" w:color="auto"/>
            <w:right w:val="none" w:sz="0" w:space="0" w:color="auto"/>
          </w:divBdr>
        </w:div>
        <w:div w:id="1089306360">
          <w:marLeft w:val="640"/>
          <w:marRight w:val="0"/>
          <w:marTop w:val="0"/>
          <w:marBottom w:val="0"/>
          <w:divBdr>
            <w:top w:val="none" w:sz="0" w:space="0" w:color="auto"/>
            <w:left w:val="none" w:sz="0" w:space="0" w:color="auto"/>
            <w:bottom w:val="none" w:sz="0" w:space="0" w:color="auto"/>
            <w:right w:val="none" w:sz="0" w:space="0" w:color="auto"/>
          </w:divBdr>
        </w:div>
        <w:div w:id="735519383">
          <w:marLeft w:val="640"/>
          <w:marRight w:val="0"/>
          <w:marTop w:val="0"/>
          <w:marBottom w:val="0"/>
          <w:divBdr>
            <w:top w:val="none" w:sz="0" w:space="0" w:color="auto"/>
            <w:left w:val="none" w:sz="0" w:space="0" w:color="auto"/>
            <w:bottom w:val="none" w:sz="0" w:space="0" w:color="auto"/>
            <w:right w:val="none" w:sz="0" w:space="0" w:color="auto"/>
          </w:divBdr>
        </w:div>
        <w:div w:id="396635490">
          <w:marLeft w:val="640"/>
          <w:marRight w:val="0"/>
          <w:marTop w:val="0"/>
          <w:marBottom w:val="0"/>
          <w:divBdr>
            <w:top w:val="none" w:sz="0" w:space="0" w:color="auto"/>
            <w:left w:val="none" w:sz="0" w:space="0" w:color="auto"/>
            <w:bottom w:val="none" w:sz="0" w:space="0" w:color="auto"/>
            <w:right w:val="none" w:sz="0" w:space="0" w:color="auto"/>
          </w:divBdr>
        </w:div>
        <w:div w:id="948508453">
          <w:marLeft w:val="640"/>
          <w:marRight w:val="0"/>
          <w:marTop w:val="0"/>
          <w:marBottom w:val="0"/>
          <w:divBdr>
            <w:top w:val="none" w:sz="0" w:space="0" w:color="auto"/>
            <w:left w:val="none" w:sz="0" w:space="0" w:color="auto"/>
            <w:bottom w:val="none" w:sz="0" w:space="0" w:color="auto"/>
            <w:right w:val="none" w:sz="0" w:space="0" w:color="auto"/>
          </w:divBdr>
        </w:div>
        <w:div w:id="835462952">
          <w:marLeft w:val="640"/>
          <w:marRight w:val="0"/>
          <w:marTop w:val="0"/>
          <w:marBottom w:val="0"/>
          <w:divBdr>
            <w:top w:val="none" w:sz="0" w:space="0" w:color="auto"/>
            <w:left w:val="none" w:sz="0" w:space="0" w:color="auto"/>
            <w:bottom w:val="none" w:sz="0" w:space="0" w:color="auto"/>
            <w:right w:val="none" w:sz="0" w:space="0" w:color="auto"/>
          </w:divBdr>
        </w:div>
        <w:div w:id="59065342">
          <w:marLeft w:val="640"/>
          <w:marRight w:val="0"/>
          <w:marTop w:val="0"/>
          <w:marBottom w:val="0"/>
          <w:divBdr>
            <w:top w:val="none" w:sz="0" w:space="0" w:color="auto"/>
            <w:left w:val="none" w:sz="0" w:space="0" w:color="auto"/>
            <w:bottom w:val="none" w:sz="0" w:space="0" w:color="auto"/>
            <w:right w:val="none" w:sz="0" w:space="0" w:color="auto"/>
          </w:divBdr>
        </w:div>
        <w:div w:id="1549952915">
          <w:marLeft w:val="640"/>
          <w:marRight w:val="0"/>
          <w:marTop w:val="0"/>
          <w:marBottom w:val="0"/>
          <w:divBdr>
            <w:top w:val="none" w:sz="0" w:space="0" w:color="auto"/>
            <w:left w:val="none" w:sz="0" w:space="0" w:color="auto"/>
            <w:bottom w:val="none" w:sz="0" w:space="0" w:color="auto"/>
            <w:right w:val="none" w:sz="0" w:space="0" w:color="auto"/>
          </w:divBdr>
        </w:div>
        <w:div w:id="464859811">
          <w:marLeft w:val="640"/>
          <w:marRight w:val="0"/>
          <w:marTop w:val="0"/>
          <w:marBottom w:val="0"/>
          <w:divBdr>
            <w:top w:val="none" w:sz="0" w:space="0" w:color="auto"/>
            <w:left w:val="none" w:sz="0" w:space="0" w:color="auto"/>
            <w:bottom w:val="none" w:sz="0" w:space="0" w:color="auto"/>
            <w:right w:val="none" w:sz="0" w:space="0" w:color="auto"/>
          </w:divBdr>
        </w:div>
        <w:div w:id="1998916476">
          <w:marLeft w:val="640"/>
          <w:marRight w:val="0"/>
          <w:marTop w:val="0"/>
          <w:marBottom w:val="0"/>
          <w:divBdr>
            <w:top w:val="none" w:sz="0" w:space="0" w:color="auto"/>
            <w:left w:val="none" w:sz="0" w:space="0" w:color="auto"/>
            <w:bottom w:val="none" w:sz="0" w:space="0" w:color="auto"/>
            <w:right w:val="none" w:sz="0" w:space="0" w:color="auto"/>
          </w:divBdr>
        </w:div>
        <w:div w:id="1378891471">
          <w:marLeft w:val="640"/>
          <w:marRight w:val="0"/>
          <w:marTop w:val="0"/>
          <w:marBottom w:val="0"/>
          <w:divBdr>
            <w:top w:val="none" w:sz="0" w:space="0" w:color="auto"/>
            <w:left w:val="none" w:sz="0" w:space="0" w:color="auto"/>
            <w:bottom w:val="none" w:sz="0" w:space="0" w:color="auto"/>
            <w:right w:val="none" w:sz="0" w:space="0" w:color="auto"/>
          </w:divBdr>
        </w:div>
        <w:div w:id="587272988">
          <w:marLeft w:val="640"/>
          <w:marRight w:val="0"/>
          <w:marTop w:val="0"/>
          <w:marBottom w:val="0"/>
          <w:divBdr>
            <w:top w:val="none" w:sz="0" w:space="0" w:color="auto"/>
            <w:left w:val="none" w:sz="0" w:space="0" w:color="auto"/>
            <w:bottom w:val="none" w:sz="0" w:space="0" w:color="auto"/>
            <w:right w:val="none" w:sz="0" w:space="0" w:color="auto"/>
          </w:divBdr>
        </w:div>
        <w:div w:id="144929805">
          <w:marLeft w:val="640"/>
          <w:marRight w:val="0"/>
          <w:marTop w:val="0"/>
          <w:marBottom w:val="0"/>
          <w:divBdr>
            <w:top w:val="none" w:sz="0" w:space="0" w:color="auto"/>
            <w:left w:val="none" w:sz="0" w:space="0" w:color="auto"/>
            <w:bottom w:val="none" w:sz="0" w:space="0" w:color="auto"/>
            <w:right w:val="none" w:sz="0" w:space="0" w:color="auto"/>
          </w:divBdr>
        </w:div>
        <w:div w:id="2144424089">
          <w:marLeft w:val="640"/>
          <w:marRight w:val="0"/>
          <w:marTop w:val="0"/>
          <w:marBottom w:val="0"/>
          <w:divBdr>
            <w:top w:val="none" w:sz="0" w:space="0" w:color="auto"/>
            <w:left w:val="none" w:sz="0" w:space="0" w:color="auto"/>
            <w:bottom w:val="none" w:sz="0" w:space="0" w:color="auto"/>
            <w:right w:val="none" w:sz="0" w:space="0" w:color="auto"/>
          </w:divBdr>
        </w:div>
        <w:div w:id="589660052">
          <w:marLeft w:val="640"/>
          <w:marRight w:val="0"/>
          <w:marTop w:val="0"/>
          <w:marBottom w:val="0"/>
          <w:divBdr>
            <w:top w:val="none" w:sz="0" w:space="0" w:color="auto"/>
            <w:left w:val="none" w:sz="0" w:space="0" w:color="auto"/>
            <w:bottom w:val="none" w:sz="0" w:space="0" w:color="auto"/>
            <w:right w:val="none" w:sz="0" w:space="0" w:color="auto"/>
          </w:divBdr>
        </w:div>
        <w:div w:id="1863593819">
          <w:marLeft w:val="640"/>
          <w:marRight w:val="0"/>
          <w:marTop w:val="0"/>
          <w:marBottom w:val="0"/>
          <w:divBdr>
            <w:top w:val="none" w:sz="0" w:space="0" w:color="auto"/>
            <w:left w:val="none" w:sz="0" w:space="0" w:color="auto"/>
            <w:bottom w:val="none" w:sz="0" w:space="0" w:color="auto"/>
            <w:right w:val="none" w:sz="0" w:space="0" w:color="auto"/>
          </w:divBdr>
        </w:div>
        <w:div w:id="1294873807">
          <w:marLeft w:val="640"/>
          <w:marRight w:val="0"/>
          <w:marTop w:val="0"/>
          <w:marBottom w:val="0"/>
          <w:divBdr>
            <w:top w:val="none" w:sz="0" w:space="0" w:color="auto"/>
            <w:left w:val="none" w:sz="0" w:space="0" w:color="auto"/>
            <w:bottom w:val="none" w:sz="0" w:space="0" w:color="auto"/>
            <w:right w:val="none" w:sz="0" w:space="0" w:color="auto"/>
          </w:divBdr>
        </w:div>
        <w:div w:id="646207827">
          <w:marLeft w:val="640"/>
          <w:marRight w:val="0"/>
          <w:marTop w:val="0"/>
          <w:marBottom w:val="0"/>
          <w:divBdr>
            <w:top w:val="none" w:sz="0" w:space="0" w:color="auto"/>
            <w:left w:val="none" w:sz="0" w:space="0" w:color="auto"/>
            <w:bottom w:val="none" w:sz="0" w:space="0" w:color="auto"/>
            <w:right w:val="none" w:sz="0" w:space="0" w:color="auto"/>
          </w:divBdr>
        </w:div>
        <w:div w:id="2125269712">
          <w:marLeft w:val="640"/>
          <w:marRight w:val="0"/>
          <w:marTop w:val="0"/>
          <w:marBottom w:val="0"/>
          <w:divBdr>
            <w:top w:val="none" w:sz="0" w:space="0" w:color="auto"/>
            <w:left w:val="none" w:sz="0" w:space="0" w:color="auto"/>
            <w:bottom w:val="none" w:sz="0" w:space="0" w:color="auto"/>
            <w:right w:val="none" w:sz="0" w:space="0" w:color="auto"/>
          </w:divBdr>
        </w:div>
        <w:div w:id="140463616">
          <w:marLeft w:val="640"/>
          <w:marRight w:val="0"/>
          <w:marTop w:val="0"/>
          <w:marBottom w:val="0"/>
          <w:divBdr>
            <w:top w:val="none" w:sz="0" w:space="0" w:color="auto"/>
            <w:left w:val="none" w:sz="0" w:space="0" w:color="auto"/>
            <w:bottom w:val="none" w:sz="0" w:space="0" w:color="auto"/>
            <w:right w:val="none" w:sz="0" w:space="0" w:color="auto"/>
          </w:divBdr>
        </w:div>
        <w:div w:id="539317473">
          <w:marLeft w:val="640"/>
          <w:marRight w:val="0"/>
          <w:marTop w:val="0"/>
          <w:marBottom w:val="0"/>
          <w:divBdr>
            <w:top w:val="none" w:sz="0" w:space="0" w:color="auto"/>
            <w:left w:val="none" w:sz="0" w:space="0" w:color="auto"/>
            <w:bottom w:val="none" w:sz="0" w:space="0" w:color="auto"/>
            <w:right w:val="none" w:sz="0" w:space="0" w:color="auto"/>
          </w:divBdr>
        </w:div>
        <w:div w:id="1348026224">
          <w:marLeft w:val="640"/>
          <w:marRight w:val="0"/>
          <w:marTop w:val="0"/>
          <w:marBottom w:val="0"/>
          <w:divBdr>
            <w:top w:val="none" w:sz="0" w:space="0" w:color="auto"/>
            <w:left w:val="none" w:sz="0" w:space="0" w:color="auto"/>
            <w:bottom w:val="none" w:sz="0" w:space="0" w:color="auto"/>
            <w:right w:val="none" w:sz="0" w:space="0" w:color="auto"/>
          </w:divBdr>
        </w:div>
        <w:div w:id="1681466888">
          <w:marLeft w:val="640"/>
          <w:marRight w:val="0"/>
          <w:marTop w:val="0"/>
          <w:marBottom w:val="0"/>
          <w:divBdr>
            <w:top w:val="none" w:sz="0" w:space="0" w:color="auto"/>
            <w:left w:val="none" w:sz="0" w:space="0" w:color="auto"/>
            <w:bottom w:val="none" w:sz="0" w:space="0" w:color="auto"/>
            <w:right w:val="none" w:sz="0" w:space="0" w:color="auto"/>
          </w:divBdr>
        </w:div>
        <w:div w:id="664741722">
          <w:marLeft w:val="640"/>
          <w:marRight w:val="0"/>
          <w:marTop w:val="0"/>
          <w:marBottom w:val="0"/>
          <w:divBdr>
            <w:top w:val="none" w:sz="0" w:space="0" w:color="auto"/>
            <w:left w:val="none" w:sz="0" w:space="0" w:color="auto"/>
            <w:bottom w:val="none" w:sz="0" w:space="0" w:color="auto"/>
            <w:right w:val="none" w:sz="0" w:space="0" w:color="auto"/>
          </w:divBdr>
        </w:div>
        <w:div w:id="1399748306">
          <w:marLeft w:val="640"/>
          <w:marRight w:val="0"/>
          <w:marTop w:val="0"/>
          <w:marBottom w:val="0"/>
          <w:divBdr>
            <w:top w:val="none" w:sz="0" w:space="0" w:color="auto"/>
            <w:left w:val="none" w:sz="0" w:space="0" w:color="auto"/>
            <w:bottom w:val="none" w:sz="0" w:space="0" w:color="auto"/>
            <w:right w:val="none" w:sz="0" w:space="0" w:color="auto"/>
          </w:divBdr>
        </w:div>
        <w:div w:id="1676153154">
          <w:marLeft w:val="640"/>
          <w:marRight w:val="0"/>
          <w:marTop w:val="0"/>
          <w:marBottom w:val="0"/>
          <w:divBdr>
            <w:top w:val="none" w:sz="0" w:space="0" w:color="auto"/>
            <w:left w:val="none" w:sz="0" w:space="0" w:color="auto"/>
            <w:bottom w:val="none" w:sz="0" w:space="0" w:color="auto"/>
            <w:right w:val="none" w:sz="0" w:space="0" w:color="auto"/>
          </w:divBdr>
        </w:div>
        <w:div w:id="1758936063">
          <w:marLeft w:val="640"/>
          <w:marRight w:val="0"/>
          <w:marTop w:val="0"/>
          <w:marBottom w:val="0"/>
          <w:divBdr>
            <w:top w:val="none" w:sz="0" w:space="0" w:color="auto"/>
            <w:left w:val="none" w:sz="0" w:space="0" w:color="auto"/>
            <w:bottom w:val="none" w:sz="0" w:space="0" w:color="auto"/>
            <w:right w:val="none" w:sz="0" w:space="0" w:color="auto"/>
          </w:divBdr>
        </w:div>
        <w:div w:id="1975523278">
          <w:marLeft w:val="640"/>
          <w:marRight w:val="0"/>
          <w:marTop w:val="0"/>
          <w:marBottom w:val="0"/>
          <w:divBdr>
            <w:top w:val="none" w:sz="0" w:space="0" w:color="auto"/>
            <w:left w:val="none" w:sz="0" w:space="0" w:color="auto"/>
            <w:bottom w:val="none" w:sz="0" w:space="0" w:color="auto"/>
            <w:right w:val="none" w:sz="0" w:space="0" w:color="auto"/>
          </w:divBdr>
        </w:div>
        <w:div w:id="622613252">
          <w:marLeft w:val="640"/>
          <w:marRight w:val="0"/>
          <w:marTop w:val="0"/>
          <w:marBottom w:val="0"/>
          <w:divBdr>
            <w:top w:val="none" w:sz="0" w:space="0" w:color="auto"/>
            <w:left w:val="none" w:sz="0" w:space="0" w:color="auto"/>
            <w:bottom w:val="none" w:sz="0" w:space="0" w:color="auto"/>
            <w:right w:val="none" w:sz="0" w:space="0" w:color="auto"/>
          </w:divBdr>
        </w:div>
        <w:div w:id="166335690">
          <w:marLeft w:val="640"/>
          <w:marRight w:val="0"/>
          <w:marTop w:val="0"/>
          <w:marBottom w:val="0"/>
          <w:divBdr>
            <w:top w:val="none" w:sz="0" w:space="0" w:color="auto"/>
            <w:left w:val="none" w:sz="0" w:space="0" w:color="auto"/>
            <w:bottom w:val="none" w:sz="0" w:space="0" w:color="auto"/>
            <w:right w:val="none" w:sz="0" w:space="0" w:color="auto"/>
          </w:divBdr>
        </w:div>
        <w:div w:id="211357121">
          <w:marLeft w:val="640"/>
          <w:marRight w:val="0"/>
          <w:marTop w:val="0"/>
          <w:marBottom w:val="0"/>
          <w:divBdr>
            <w:top w:val="none" w:sz="0" w:space="0" w:color="auto"/>
            <w:left w:val="none" w:sz="0" w:space="0" w:color="auto"/>
            <w:bottom w:val="none" w:sz="0" w:space="0" w:color="auto"/>
            <w:right w:val="none" w:sz="0" w:space="0" w:color="auto"/>
          </w:divBdr>
        </w:div>
        <w:div w:id="2078742649">
          <w:marLeft w:val="640"/>
          <w:marRight w:val="0"/>
          <w:marTop w:val="0"/>
          <w:marBottom w:val="0"/>
          <w:divBdr>
            <w:top w:val="none" w:sz="0" w:space="0" w:color="auto"/>
            <w:left w:val="none" w:sz="0" w:space="0" w:color="auto"/>
            <w:bottom w:val="none" w:sz="0" w:space="0" w:color="auto"/>
            <w:right w:val="none" w:sz="0" w:space="0" w:color="auto"/>
          </w:divBdr>
        </w:div>
        <w:div w:id="2057192483">
          <w:marLeft w:val="640"/>
          <w:marRight w:val="0"/>
          <w:marTop w:val="0"/>
          <w:marBottom w:val="0"/>
          <w:divBdr>
            <w:top w:val="none" w:sz="0" w:space="0" w:color="auto"/>
            <w:left w:val="none" w:sz="0" w:space="0" w:color="auto"/>
            <w:bottom w:val="none" w:sz="0" w:space="0" w:color="auto"/>
            <w:right w:val="none" w:sz="0" w:space="0" w:color="auto"/>
          </w:divBdr>
        </w:div>
        <w:div w:id="421755643">
          <w:marLeft w:val="640"/>
          <w:marRight w:val="0"/>
          <w:marTop w:val="0"/>
          <w:marBottom w:val="0"/>
          <w:divBdr>
            <w:top w:val="none" w:sz="0" w:space="0" w:color="auto"/>
            <w:left w:val="none" w:sz="0" w:space="0" w:color="auto"/>
            <w:bottom w:val="none" w:sz="0" w:space="0" w:color="auto"/>
            <w:right w:val="none" w:sz="0" w:space="0" w:color="auto"/>
          </w:divBdr>
        </w:div>
        <w:div w:id="559904496">
          <w:marLeft w:val="640"/>
          <w:marRight w:val="0"/>
          <w:marTop w:val="0"/>
          <w:marBottom w:val="0"/>
          <w:divBdr>
            <w:top w:val="none" w:sz="0" w:space="0" w:color="auto"/>
            <w:left w:val="none" w:sz="0" w:space="0" w:color="auto"/>
            <w:bottom w:val="none" w:sz="0" w:space="0" w:color="auto"/>
            <w:right w:val="none" w:sz="0" w:space="0" w:color="auto"/>
          </w:divBdr>
        </w:div>
        <w:div w:id="714543079">
          <w:marLeft w:val="640"/>
          <w:marRight w:val="0"/>
          <w:marTop w:val="0"/>
          <w:marBottom w:val="0"/>
          <w:divBdr>
            <w:top w:val="none" w:sz="0" w:space="0" w:color="auto"/>
            <w:left w:val="none" w:sz="0" w:space="0" w:color="auto"/>
            <w:bottom w:val="none" w:sz="0" w:space="0" w:color="auto"/>
            <w:right w:val="none" w:sz="0" w:space="0" w:color="auto"/>
          </w:divBdr>
        </w:div>
        <w:div w:id="559752978">
          <w:marLeft w:val="640"/>
          <w:marRight w:val="0"/>
          <w:marTop w:val="0"/>
          <w:marBottom w:val="0"/>
          <w:divBdr>
            <w:top w:val="none" w:sz="0" w:space="0" w:color="auto"/>
            <w:left w:val="none" w:sz="0" w:space="0" w:color="auto"/>
            <w:bottom w:val="none" w:sz="0" w:space="0" w:color="auto"/>
            <w:right w:val="none" w:sz="0" w:space="0" w:color="auto"/>
          </w:divBdr>
        </w:div>
        <w:div w:id="496073945">
          <w:marLeft w:val="640"/>
          <w:marRight w:val="0"/>
          <w:marTop w:val="0"/>
          <w:marBottom w:val="0"/>
          <w:divBdr>
            <w:top w:val="none" w:sz="0" w:space="0" w:color="auto"/>
            <w:left w:val="none" w:sz="0" w:space="0" w:color="auto"/>
            <w:bottom w:val="none" w:sz="0" w:space="0" w:color="auto"/>
            <w:right w:val="none" w:sz="0" w:space="0" w:color="auto"/>
          </w:divBdr>
        </w:div>
        <w:div w:id="662466195">
          <w:marLeft w:val="640"/>
          <w:marRight w:val="0"/>
          <w:marTop w:val="0"/>
          <w:marBottom w:val="0"/>
          <w:divBdr>
            <w:top w:val="none" w:sz="0" w:space="0" w:color="auto"/>
            <w:left w:val="none" w:sz="0" w:space="0" w:color="auto"/>
            <w:bottom w:val="none" w:sz="0" w:space="0" w:color="auto"/>
            <w:right w:val="none" w:sz="0" w:space="0" w:color="auto"/>
          </w:divBdr>
        </w:div>
        <w:div w:id="1023245509">
          <w:marLeft w:val="640"/>
          <w:marRight w:val="0"/>
          <w:marTop w:val="0"/>
          <w:marBottom w:val="0"/>
          <w:divBdr>
            <w:top w:val="none" w:sz="0" w:space="0" w:color="auto"/>
            <w:left w:val="none" w:sz="0" w:space="0" w:color="auto"/>
            <w:bottom w:val="none" w:sz="0" w:space="0" w:color="auto"/>
            <w:right w:val="none" w:sz="0" w:space="0" w:color="auto"/>
          </w:divBdr>
        </w:div>
        <w:div w:id="2011786754">
          <w:marLeft w:val="640"/>
          <w:marRight w:val="0"/>
          <w:marTop w:val="0"/>
          <w:marBottom w:val="0"/>
          <w:divBdr>
            <w:top w:val="none" w:sz="0" w:space="0" w:color="auto"/>
            <w:left w:val="none" w:sz="0" w:space="0" w:color="auto"/>
            <w:bottom w:val="none" w:sz="0" w:space="0" w:color="auto"/>
            <w:right w:val="none" w:sz="0" w:space="0" w:color="auto"/>
          </w:divBdr>
        </w:div>
        <w:div w:id="104539085">
          <w:marLeft w:val="640"/>
          <w:marRight w:val="0"/>
          <w:marTop w:val="0"/>
          <w:marBottom w:val="0"/>
          <w:divBdr>
            <w:top w:val="none" w:sz="0" w:space="0" w:color="auto"/>
            <w:left w:val="none" w:sz="0" w:space="0" w:color="auto"/>
            <w:bottom w:val="none" w:sz="0" w:space="0" w:color="auto"/>
            <w:right w:val="none" w:sz="0" w:space="0" w:color="auto"/>
          </w:divBdr>
        </w:div>
      </w:divsChild>
    </w:div>
    <w:div w:id="108550247">
      <w:bodyDiv w:val="1"/>
      <w:marLeft w:val="0"/>
      <w:marRight w:val="0"/>
      <w:marTop w:val="0"/>
      <w:marBottom w:val="0"/>
      <w:divBdr>
        <w:top w:val="none" w:sz="0" w:space="0" w:color="auto"/>
        <w:left w:val="none" w:sz="0" w:space="0" w:color="auto"/>
        <w:bottom w:val="none" w:sz="0" w:space="0" w:color="auto"/>
        <w:right w:val="none" w:sz="0" w:space="0" w:color="auto"/>
      </w:divBdr>
      <w:divsChild>
        <w:div w:id="521866746">
          <w:marLeft w:val="640"/>
          <w:marRight w:val="0"/>
          <w:marTop w:val="0"/>
          <w:marBottom w:val="0"/>
          <w:divBdr>
            <w:top w:val="none" w:sz="0" w:space="0" w:color="auto"/>
            <w:left w:val="none" w:sz="0" w:space="0" w:color="auto"/>
            <w:bottom w:val="none" w:sz="0" w:space="0" w:color="auto"/>
            <w:right w:val="none" w:sz="0" w:space="0" w:color="auto"/>
          </w:divBdr>
        </w:div>
        <w:div w:id="674844423">
          <w:marLeft w:val="640"/>
          <w:marRight w:val="0"/>
          <w:marTop w:val="0"/>
          <w:marBottom w:val="0"/>
          <w:divBdr>
            <w:top w:val="none" w:sz="0" w:space="0" w:color="auto"/>
            <w:left w:val="none" w:sz="0" w:space="0" w:color="auto"/>
            <w:bottom w:val="none" w:sz="0" w:space="0" w:color="auto"/>
            <w:right w:val="none" w:sz="0" w:space="0" w:color="auto"/>
          </w:divBdr>
        </w:div>
        <w:div w:id="631642063">
          <w:marLeft w:val="640"/>
          <w:marRight w:val="0"/>
          <w:marTop w:val="0"/>
          <w:marBottom w:val="0"/>
          <w:divBdr>
            <w:top w:val="none" w:sz="0" w:space="0" w:color="auto"/>
            <w:left w:val="none" w:sz="0" w:space="0" w:color="auto"/>
            <w:bottom w:val="none" w:sz="0" w:space="0" w:color="auto"/>
            <w:right w:val="none" w:sz="0" w:space="0" w:color="auto"/>
          </w:divBdr>
        </w:div>
        <w:div w:id="1482697023">
          <w:marLeft w:val="640"/>
          <w:marRight w:val="0"/>
          <w:marTop w:val="0"/>
          <w:marBottom w:val="0"/>
          <w:divBdr>
            <w:top w:val="none" w:sz="0" w:space="0" w:color="auto"/>
            <w:left w:val="none" w:sz="0" w:space="0" w:color="auto"/>
            <w:bottom w:val="none" w:sz="0" w:space="0" w:color="auto"/>
            <w:right w:val="none" w:sz="0" w:space="0" w:color="auto"/>
          </w:divBdr>
        </w:div>
        <w:div w:id="201748646">
          <w:marLeft w:val="640"/>
          <w:marRight w:val="0"/>
          <w:marTop w:val="0"/>
          <w:marBottom w:val="0"/>
          <w:divBdr>
            <w:top w:val="none" w:sz="0" w:space="0" w:color="auto"/>
            <w:left w:val="none" w:sz="0" w:space="0" w:color="auto"/>
            <w:bottom w:val="none" w:sz="0" w:space="0" w:color="auto"/>
            <w:right w:val="none" w:sz="0" w:space="0" w:color="auto"/>
          </w:divBdr>
        </w:div>
        <w:div w:id="2102136304">
          <w:marLeft w:val="640"/>
          <w:marRight w:val="0"/>
          <w:marTop w:val="0"/>
          <w:marBottom w:val="0"/>
          <w:divBdr>
            <w:top w:val="none" w:sz="0" w:space="0" w:color="auto"/>
            <w:left w:val="none" w:sz="0" w:space="0" w:color="auto"/>
            <w:bottom w:val="none" w:sz="0" w:space="0" w:color="auto"/>
            <w:right w:val="none" w:sz="0" w:space="0" w:color="auto"/>
          </w:divBdr>
        </w:div>
        <w:div w:id="607274417">
          <w:marLeft w:val="640"/>
          <w:marRight w:val="0"/>
          <w:marTop w:val="0"/>
          <w:marBottom w:val="0"/>
          <w:divBdr>
            <w:top w:val="none" w:sz="0" w:space="0" w:color="auto"/>
            <w:left w:val="none" w:sz="0" w:space="0" w:color="auto"/>
            <w:bottom w:val="none" w:sz="0" w:space="0" w:color="auto"/>
            <w:right w:val="none" w:sz="0" w:space="0" w:color="auto"/>
          </w:divBdr>
        </w:div>
        <w:div w:id="1217080692">
          <w:marLeft w:val="640"/>
          <w:marRight w:val="0"/>
          <w:marTop w:val="0"/>
          <w:marBottom w:val="0"/>
          <w:divBdr>
            <w:top w:val="none" w:sz="0" w:space="0" w:color="auto"/>
            <w:left w:val="none" w:sz="0" w:space="0" w:color="auto"/>
            <w:bottom w:val="none" w:sz="0" w:space="0" w:color="auto"/>
            <w:right w:val="none" w:sz="0" w:space="0" w:color="auto"/>
          </w:divBdr>
        </w:div>
        <w:div w:id="93865213">
          <w:marLeft w:val="640"/>
          <w:marRight w:val="0"/>
          <w:marTop w:val="0"/>
          <w:marBottom w:val="0"/>
          <w:divBdr>
            <w:top w:val="none" w:sz="0" w:space="0" w:color="auto"/>
            <w:left w:val="none" w:sz="0" w:space="0" w:color="auto"/>
            <w:bottom w:val="none" w:sz="0" w:space="0" w:color="auto"/>
            <w:right w:val="none" w:sz="0" w:space="0" w:color="auto"/>
          </w:divBdr>
        </w:div>
        <w:div w:id="1418408612">
          <w:marLeft w:val="640"/>
          <w:marRight w:val="0"/>
          <w:marTop w:val="0"/>
          <w:marBottom w:val="0"/>
          <w:divBdr>
            <w:top w:val="none" w:sz="0" w:space="0" w:color="auto"/>
            <w:left w:val="none" w:sz="0" w:space="0" w:color="auto"/>
            <w:bottom w:val="none" w:sz="0" w:space="0" w:color="auto"/>
            <w:right w:val="none" w:sz="0" w:space="0" w:color="auto"/>
          </w:divBdr>
        </w:div>
        <w:div w:id="121460078">
          <w:marLeft w:val="640"/>
          <w:marRight w:val="0"/>
          <w:marTop w:val="0"/>
          <w:marBottom w:val="0"/>
          <w:divBdr>
            <w:top w:val="none" w:sz="0" w:space="0" w:color="auto"/>
            <w:left w:val="none" w:sz="0" w:space="0" w:color="auto"/>
            <w:bottom w:val="none" w:sz="0" w:space="0" w:color="auto"/>
            <w:right w:val="none" w:sz="0" w:space="0" w:color="auto"/>
          </w:divBdr>
        </w:div>
        <w:div w:id="688531577">
          <w:marLeft w:val="640"/>
          <w:marRight w:val="0"/>
          <w:marTop w:val="0"/>
          <w:marBottom w:val="0"/>
          <w:divBdr>
            <w:top w:val="none" w:sz="0" w:space="0" w:color="auto"/>
            <w:left w:val="none" w:sz="0" w:space="0" w:color="auto"/>
            <w:bottom w:val="none" w:sz="0" w:space="0" w:color="auto"/>
            <w:right w:val="none" w:sz="0" w:space="0" w:color="auto"/>
          </w:divBdr>
        </w:div>
        <w:div w:id="929201117">
          <w:marLeft w:val="640"/>
          <w:marRight w:val="0"/>
          <w:marTop w:val="0"/>
          <w:marBottom w:val="0"/>
          <w:divBdr>
            <w:top w:val="none" w:sz="0" w:space="0" w:color="auto"/>
            <w:left w:val="none" w:sz="0" w:space="0" w:color="auto"/>
            <w:bottom w:val="none" w:sz="0" w:space="0" w:color="auto"/>
            <w:right w:val="none" w:sz="0" w:space="0" w:color="auto"/>
          </w:divBdr>
        </w:div>
        <w:div w:id="115098840">
          <w:marLeft w:val="640"/>
          <w:marRight w:val="0"/>
          <w:marTop w:val="0"/>
          <w:marBottom w:val="0"/>
          <w:divBdr>
            <w:top w:val="none" w:sz="0" w:space="0" w:color="auto"/>
            <w:left w:val="none" w:sz="0" w:space="0" w:color="auto"/>
            <w:bottom w:val="none" w:sz="0" w:space="0" w:color="auto"/>
            <w:right w:val="none" w:sz="0" w:space="0" w:color="auto"/>
          </w:divBdr>
        </w:div>
        <w:div w:id="2041586939">
          <w:marLeft w:val="640"/>
          <w:marRight w:val="0"/>
          <w:marTop w:val="0"/>
          <w:marBottom w:val="0"/>
          <w:divBdr>
            <w:top w:val="none" w:sz="0" w:space="0" w:color="auto"/>
            <w:left w:val="none" w:sz="0" w:space="0" w:color="auto"/>
            <w:bottom w:val="none" w:sz="0" w:space="0" w:color="auto"/>
            <w:right w:val="none" w:sz="0" w:space="0" w:color="auto"/>
          </w:divBdr>
        </w:div>
        <w:div w:id="1996105640">
          <w:marLeft w:val="640"/>
          <w:marRight w:val="0"/>
          <w:marTop w:val="0"/>
          <w:marBottom w:val="0"/>
          <w:divBdr>
            <w:top w:val="none" w:sz="0" w:space="0" w:color="auto"/>
            <w:left w:val="none" w:sz="0" w:space="0" w:color="auto"/>
            <w:bottom w:val="none" w:sz="0" w:space="0" w:color="auto"/>
            <w:right w:val="none" w:sz="0" w:space="0" w:color="auto"/>
          </w:divBdr>
        </w:div>
        <w:div w:id="220022855">
          <w:marLeft w:val="640"/>
          <w:marRight w:val="0"/>
          <w:marTop w:val="0"/>
          <w:marBottom w:val="0"/>
          <w:divBdr>
            <w:top w:val="none" w:sz="0" w:space="0" w:color="auto"/>
            <w:left w:val="none" w:sz="0" w:space="0" w:color="auto"/>
            <w:bottom w:val="none" w:sz="0" w:space="0" w:color="auto"/>
            <w:right w:val="none" w:sz="0" w:space="0" w:color="auto"/>
          </w:divBdr>
        </w:div>
        <w:div w:id="1250389086">
          <w:marLeft w:val="640"/>
          <w:marRight w:val="0"/>
          <w:marTop w:val="0"/>
          <w:marBottom w:val="0"/>
          <w:divBdr>
            <w:top w:val="none" w:sz="0" w:space="0" w:color="auto"/>
            <w:left w:val="none" w:sz="0" w:space="0" w:color="auto"/>
            <w:bottom w:val="none" w:sz="0" w:space="0" w:color="auto"/>
            <w:right w:val="none" w:sz="0" w:space="0" w:color="auto"/>
          </w:divBdr>
        </w:div>
        <w:div w:id="173031681">
          <w:marLeft w:val="640"/>
          <w:marRight w:val="0"/>
          <w:marTop w:val="0"/>
          <w:marBottom w:val="0"/>
          <w:divBdr>
            <w:top w:val="none" w:sz="0" w:space="0" w:color="auto"/>
            <w:left w:val="none" w:sz="0" w:space="0" w:color="auto"/>
            <w:bottom w:val="none" w:sz="0" w:space="0" w:color="auto"/>
            <w:right w:val="none" w:sz="0" w:space="0" w:color="auto"/>
          </w:divBdr>
        </w:div>
        <w:div w:id="1738044904">
          <w:marLeft w:val="640"/>
          <w:marRight w:val="0"/>
          <w:marTop w:val="0"/>
          <w:marBottom w:val="0"/>
          <w:divBdr>
            <w:top w:val="none" w:sz="0" w:space="0" w:color="auto"/>
            <w:left w:val="none" w:sz="0" w:space="0" w:color="auto"/>
            <w:bottom w:val="none" w:sz="0" w:space="0" w:color="auto"/>
            <w:right w:val="none" w:sz="0" w:space="0" w:color="auto"/>
          </w:divBdr>
        </w:div>
        <w:div w:id="1280143288">
          <w:marLeft w:val="640"/>
          <w:marRight w:val="0"/>
          <w:marTop w:val="0"/>
          <w:marBottom w:val="0"/>
          <w:divBdr>
            <w:top w:val="none" w:sz="0" w:space="0" w:color="auto"/>
            <w:left w:val="none" w:sz="0" w:space="0" w:color="auto"/>
            <w:bottom w:val="none" w:sz="0" w:space="0" w:color="auto"/>
            <w:right w:val="none" w:sz="0" w:space="0" w:color="auto"/>
          </w:divBdr>
        </w:div>
        <w:div w:id="513805511">
          <w:marLeft w:val="640"/>
          <w:marRight w:val="0"/>
          <w:marTop w:val="0"/>
          <w:marBottom w:val="0"/>
          <w:divBdr>
            <w:top w:val="none" w:sz="0" w:space="0" w:color="auto"/>
            <w:left w:val="none" w:sz="0" w:space="0" w:color="auto"/>
            <w:bottom w:val="none" w:sz="0" w:space="0" w:color="auto"/>
            <w:right w:val="none" w:sz="0" w:space="0" w:color="auto"/>
          </w:divBdr>
        </w:div>
        <w:div w:id="946351759">
          <w:marLeft w:val="640"/>
          <w:marRight w:val="0"/>
          <w:marTop w:val="0"/>
          <w:marBottom w:val="0"/>
          <w:divBdr>
            <w:top w:val="none" w:sz="0" w:space="0" w:color="auto"/>
            <w:left w:val="none" w:sz="0" w:space="0" w:color="auto"/>
            <w:bottom w:val="none" w:sz="0" w:space="0" w:color="auto"/>
            <w:right w:val="none" w:sz="0" w:space="0" w:color="auto"/>
          </w:divBdr>
        </w:div>
        <w:div w:id="2084328139">
          <w:marLeft w:val="640"/>
          <w:marRight w:val="0"/>
          <w:marTop w:val="0"/>
          <w:marBottom w:val="0"/>
          <w:divBdr>
            <w:top w:val="none" w:sz="0" w:space="0" w:color="auto"/>
            <w:left w:val="none" w:sz="0" w:space="0" w:color="auto"/>
            <w:bottom w:val="none" w:sz="0" w:space="0" w:color="auto"/>
            <w:right w:val="none" w:sz="0" w:space="0" w:color="auto"/>
          </w:divBdr>
        </w:div>
        <w:div w:id="309675248">
          <w:marLeft w:val="640"/>
          <w:marRight w:val="0"/>
          <w:marTop w:val="0"/>
          <w:marBottom w:val="0"/>
          <w:divBdr>
            <w:top w:val="none" w:sz="0" w:space="0" w:color="auto"/>
            <w:left w:val="none" w:sz="0" w:space="0" w:color="auto"/>
            <w:bottom w:val="none" w:sz="0" w:space="0" w:color="auto"/>
            <w:right w:val="none" w:sz="0" w:space="0" w:color="auto"/>
          </w:divBdr>
        </w:div>
        <w:div w:id="1754205218">
          <w:marLeft w:val="640"/>
          <w:marRight w:val="0"/>
          <w:marTop w:val="0"/>
          <w:marBottom w:val="0"/>
          <w:divBdr>
            <w:top w:val="none" w:sz="0" w:space="0" w:color="auto"/>
            <w:left w:val="none" w:sz="0" w:space="0" w:color="auto"/>
            <w:bottom w:val="none" w:sz="0" w:space="0" w:color="auto"/>
            <w:right w:val="none" w:sz="0" w:space="0" w:color="auto"/>
          </w:divBdr>
        </w:div>
        <w:div w:id="954949258">
          <w:marLeft w:val="640"/>
          <w:marRight w:val="0"/>
          <w:marTop w:val="0"/>
          <w:marBottom w:val="0"/>
          <w:divBdr>
            <w:top w:val="none" w:sz="0" w:space="0" w:color="auto"/>
            <w:left w:val="none" w:sz="0" w:space="0" w:color="auto"/>
            <w:bottom w:val="none" w:sz="0" w:space="0" w:color="auto"/>
            <w:right w:val="none" w:sz="0" w:space="0" w:color="auto"/>
          </w:divBdr>
        </w:div>
        <w:div w:id="1338077710">
          <w:marLeft w:val="640"/>
          <w:marRight w:val="0"/>
          <w:marTop w:val="0"/>
          <w:marBottom w:val="0"/>
          <w:divBdr>
            <w:top w:val="none" w:sz="0" w:space="0" w:color="auto"/>
            <w:left w:val="none" w:sz="0" w:space="0" w:color="auto"/>
            <w:bottom w:val="none" w:sz="0" w:space="0" w:color="auto"/>
            <w:right w:val="none" w:sz="0" w:space="0" w:color="auto"/>
          </w:divBdr>
        </w:div>
        <w:div w:id="338779603">
          <w:marLeft w:val="640"/>
          <w:marRight w:val="0"/>
          <w:marTop w:val="0"/>
          <w:marBottom w:val="0"/>
          <w:divBdr>
            <w:top w:val="none" w:sz="0" w:space="0" w:color="auto"/>
            <w:left w:val="none" w:sz="0" w:space="0" w:color="auto"/>
            <w:bottom w:val="none" w:sz="0" w:space="0" w:color="auto"/>
            <w:right w:val="none" w:sz="0" w:space="0" w:color="auto"/>
          </w:divBdr>
        </w:div>
        <w:div w:id="1692956277">
          <w:marLeft w:val="640"/>
          <w:marRight w:val="0"/>
          <w:marTop w:val="0"/>
          <w:marBottom w:val="0"/>
          <w:divBdr>
            <w:top w:val="none" w:sz="0" w:space="0" w:color="auto"/>
            <w:left w:val="none" w:sz="0" w:space="0" w:color="auto"/>
            <w:bottom w:val="none" w:sz="0" w:space="0" w:color="auto"/>
            <w:right w:val="none" w:sz="0" w:space="0" w:color="auto"/>
          </w:divBdr>
        </w:div>
        <w:div w:id="1048382023">
          <w:marLeft w:val="640"/>
          <w:marRight w:val="0"/>
          <w:marTop w:val="0"/>
          <w:marBottom w:val="0"/>
          <w:divBdr>
            <w:top w:val="none" w:sz="0" w:space="0" w:color="auto"/>
            <w:left w:val="none" w:sz="0" w:space="0" w:color="auto"/>
            <w:bottom w:val="none" w:sz="0" w:space="0" w:color="auto"/>
            <w:right w:val="none" w:sz="0" w:space="0" w:color="auto"/>
          </w:divBdr>
        </w:div>
        <w:div w:id="573049961">
          <w:marLeft w:val="640"/>
          <w:marRight w:val="0"/>
          <w:marTop w:val="0"/>
          <w:marBottom w:val="0"/>
          <w:divBdr>
            <w:top w:val="none" w:sz="0" w:space="0" w:color="auto"/>
            <w:left w:val="none" w:sz="0" w:space="0" w:color="auto"/>
            <w:bottom w:val="none" w:sz="0" w:space="0" w:color="auto"/>
            <w:right w:val="none" w:sz="0" w:space="0" w:color="auto"/>
          </w:divBdr>
        </w:div>
        <w:div w:id="1971864583">
          <w:marLeft w:val="640"/>
          <w:marRight w:val="0"/>
          <w:marTop w:val="0"/>
          <w:marBottom w:val="0"/>
          <w:divBdr>
            <w:top w:val="none" w:sz="0" w:space="0" w:color="auto"/>
            <w:left w:val="none" w:sz="0" w:space="0" w:color="auto"/>
            <w:bottom w:val="none" w:sz="0" w:space="0" w:color="auto"/>
            <w:right w:val="none" w:sz="0" w:space="0" w:color="auto"/>
          </w:divBdr>
        </w:div>
        <w:div w:id="349379535">
          <w:marLeft w:val="640"/>
          <w:marRight w:val="0"/>
          <w:marTop w:val="0"/>
          <w:marBottom w:val="0"/>
          <w:divBdr>
            <w:top w:val="none" w:sz="0" w:space="0" w:color="auto"/>
            <w:left w:val="none" w:sz="0" w:space="0" w:color="auto"/>
            <w:bottom w:val="none" w:sz="0" w:space="0" w:color="auto"/>
            <w:right w:val="none" w:sz="0" w:space="0" w:color="auto"/>
          </w:divBdr>
        </w:div>
        <w:div w:id="1056859237">
          <w:marLeft w:val="640"/>
          <w:marRight w:val="0"/>
          <w:marTop w:val="0"/>
          <w:marBottom w:val="0"/>
          <w:divBdr>
            <w:top w:val="none" w:sz="0" w:space="0" w:color="auto"/>
            <w:left w:val="none" w:sz="0" w:space="0" w:color="auto"/>
            <w:bottom w:val="none" w:sz="0" w:space="0" w:color="auto"/>
            <w:right w:val="none" w:sz="0" w:space="0" w:color="auto"/>
          </w:divBdr>
        </w:div>
        <w:div w:id="1977297314">
          <w:marLeft w:val="640"/>
          <w:marRight w:val="0"/>
          <w:marTop w:val="0"/>
          <w:marBottom w:val="0"/>
          <w:divBdr>
            <w:top w:val="none" w:sz="0" w:space="0" w:color="auto"/>
            <w:left w:val="none" w:sz="0" w:space="0" w:color="auto"/>
            <w:bottom w:val="none" w:sz="0" w:space="0" w:color="auto"/>
            <w:right w:val="none" w:sz="0" w:space="0" w:color="auto"/>
          </w:divBdr>
        </w:div>
        <w:div w:id="865800365">
          <w:marLeft w:val="640"/>
          <w:marRight w:val="0"/>
          <w:marTop w:val="0"/>
          <w:marBottom w:val="0"/>
          <w:divBdr>
            <w:top w:val="none" w:sz="0" w:space="0" w:color="auto"/>
            <w:left w:val="none" w:sz="0" w:space="0" w:color="auto"/>
            <w:bottom w:val="none" w:sz="0" w:space="0" w:color="auto"/>
            <w:right w:val="none" w:sz="0" w:space="0" w:color="auto"/>
          </w:divBdr>
        </w:div>
        <w:div w:id="1725254620">
          <w:marLeft w:val="640"/>
          <w:marRight w:val="0"/>
          <w:marTop w:val="0"/>
          <w:marBottom w:val="0"/>
          <w:divBdr>
            <w:top w:val="none" w:sz="0" w:space="0" w:color="auto"/>
            <w:left w:val="none" w:sz="0" w:space="0" w:color="auto"/>
            <w:bottom w:val="none" w:sz="0" w:space="0" w:color="auto"/>
            <w:right w:val="none" w:sz="0" w:space="0" w:color="auto"/>
          </w:divBdr>
        </w:div>
        <w:div w:id="1704750093">
          <w:marLeft w:val="640"/>
          <w:marRight w:val="0"/>
          <w:marTop w:val="0"/>
          <w:marBottom w:val="0"/>
          <w:divBdr>
            <w:top w:val="none" w:sz="0" w:space="0" w:color="auto"/>
            <w:left w:val="none" w:sz="0" w:space="0" w:color="auto"/>
            <w:bottom w:val="none" w:sz="0" w:space="0" w:color="auto"/>
            <w:right w:val="none" w:sz="0" w:space="0" w:color="auto"/>
          </w:divBdr>
        </w:div>
        <w:div w:id="1043405488">
          <w:marLeft w:val="640"/>
          <w:marRight w:val="0"/>
          <w:marTop w:val="0"/>
          <w:marBottom w:val="0"/>
          <w:divBdr>
            <w:top w:val="none" w:sz="0" w:space="0" w:color="auto"/>
            <w:left w:val="none" w:sz="0" w:space="0" w:color="auto"/>
            <w:bottom w:val="none" w:sz="0" w:space="0" w:color="auto"/>
            <w:right w:val="none" w:sz="0" w:space="0" w:color="auto"/>
          </w:divBdr>
        </w:div>
        <w:div w:id="1488784011">
          <w:marLeft w:val="640"/>
          <w:marRight w:val="0"/>
          <w:marTop w:val="0"/>
          <w:marBottom w:val="0"/>
          <w:divBdr>
            <w:top w:val="none" w:sz="0" w:space="0" w:color="auto"/>
            <w:left w:val="none" w:sz="0" w:space="0" w:color="auto"/>
            <w:bottom w:val="none" w:sz="0" w:space="0" w:color="auto"/>
            <w:right w:val="none" w:sz="0" w:space="0" w:color="auto"/>
          </w:divBdr>
        </w:div>
        <w:div w:id="121966735">
          <w:marLeft w:val="640"/>
          <w:marRight w:val="0"/>
          <w:marTop w:val="0"/>
          <w:marBottom w:val="0"/>
          <w:divBdr>
            <w:top w:val="none" w:sz="0" w:space="0" w:color="auto"/>
            <w:left w:val="none" w:sz="0" w:space="0" w:color="auto"/>
            <w:bottom w:val="none" w:sz="0" w:space="0" w:color="auto"/>
            <w:right w:val="none" w:sz="0" w:space="0" w:color="auto"/>
          </w:divBdr>
        </w:div>
        <w:div w:id="1946229102">
          <w:marLeft w:val="640"/>
          <w:marRight w:val="0"/>
          <w:marTop w:val="0"/>
          <w:marBottom w:val="0"/>
          <w:divBdr>
            <w:top w:val="none" w:sz="0" w:space="0" w:color="auto"/>
            <w:left w:val="none" w:sz="0" w:space="0" w:color="auto"/>
            <w:bottom w:val="none" w:sz="0" w:space="0" w:color="auto"/>
            <w:right w:val="none" w:sz="0" w:space="0" w:color="auto"/>
          </w:divBdr>
        </w:div>
        <w:div w:id="497237182">
          <w:marLeft w:val="640"/>
          <w:marRight w:val="0"/>
          <w:marTop w:val="0"/>
          <w:marBottom w:val="0"/>
          <w:divBdr>
            <w:top w:val="none" w:sz="0" w:space="0" w:color="auto"/>
            <w:left w:val="none" w:sz="0" w:space="0" w:color="auto"/>
            <w:bottom w:val="none" w:sz="0" w:space="0" w:color="auto"/>
            <w:right w:val="none" w:sz="0" w:space="0" w:color="auto"/>
          </w:divBdr>
        </w:div>
        <w:div w:id="748310416">
          <w:marLeft w:val="640"/>
          <w:marRight w:val="0"/>
          <w:marTop w:val="0"/>
          <w:marBottom w:val="0"/>
          <w:divBdr>
            <w:top w:val="none" w:sz="0" w:space="0" w:color="auto"/>
            <w:left w:val="none" w:sz="0" w:space="0" w:color="auto"/>
            <w:bottom w:val="none" w:sz="0" w:space="0" w:color="auto"/>
            <w:right w:val="none" w:sz="0" w:space="0" w:color="auto"/>
          </w:divBdr>
        </w:div>
        <w:div w:id="1710757696">
          <w:marLeft w:val="640"/>
          <w:marRight w:val="0"/>
          <w:marTop w:val="0"/>
          <w:marBottom w:val="0"/>
          <w:divBdr>
            <w:top w:val="none" w:sz="0" w:space="0" w:color="auto"/>
            <w:left w:val="none" w:sz="0" w:space="0" w:color="auto"/>
            <w:bottom w:val="none" w:sz="0" w:space="0" w:color="auto"/>
            <w:right w:val="none" w:sz="0" w:space="0" w:color="auto"/>
          </w:divBdr>
        </w:div>
        <w:div w:id="1938831026">
          <w:marLeft w:val="640"/>
          <w:marRight w:val="0"/>
          <w:marTop w:val="0"/>
          <w:marBottom w:val="0"/>
          <w:divBdr>
            <w:top w:val="none" w:sz="0" w:space="0" w:color="auto"/>
            <w:left w:val="none" w:sz="0" w:space="0" w:color="auto"/>
            <w:bottom w:val="none" w:sz="0" w:space="0" w:color="auto"/>
            <w:right w:val="none" w:sz="0" w:space="0" w:color="auto"/>
          </w:divBdr>
        </w:div>
        <w:div w:id="872379287">
          <w:marLeft w:val="640"/>
          <w:marRight w:val="0"/>
          <w:marTop w:val="0"/>
          <w:marBottom w:val="0"/>
          <w:divBdr>
            <w:top w:val="none" w:sz="0" w:space="0" w:color="auto"/>
            <w:left w:val="none" w:sz="0" w:space="0" w:color="auto"/>
            <w:bottom w:val="none" w:sz="0" w:space="0" w:color="auto"/>
            <w:right w:val="none" w:sz="0" w:space="0" w:color="auto"/>
          </w:divBdr>
        </w:div>
        <w:div w:id="321855776">
          <w:marLeft w:val="640"/>
          <w:marRight w:val="0"/>
          <w:marTop w:val="0"/>
          <w:marBottom w:val="0"/>
          <w:divBdr>
            <w:top w:val="none" w:sz="0" w:space="0" w:color="auto"/>
            <w:left w:val="none" w:sz="0" w:space="0" w:color="auto"/>
            <w:bottom w:val="none" w:sz="0" w:space="0" w:color="auto"/>
            <w:right w:val="none" w:sz="0" w:space="0" w:color="auto"/>
          </w:divBdr>
        </w:div>
        <w:div w:id="515506712">
          <w:marLeft w:val="640"/>
          <w:marRight w:val="0"/>
          <w:marTop w:val="0"/>
          <w:marBottom w:val="0"/>
          <w:divBdr>
            <w:top w:val="none" w:sz="0" w:space="0" w:color="auto"/>
            <w:left w:val="none" w:sz="0" w:space="0" w:color="auto"/>
            <w:bottom w:val="none" w:sz="0" w:space="0" w:color="auto"/>
            <w:right w:val="none" w:sz="0" w:space="0" w:color="auto"/>
          </w:divBdr>
        </w:div>
        <w:div w:id="1087506325">
          <w:marLeft w:val="640"/>
          <w:marRight w:val="0"/>
          <w:marTop w:val="0"/>
          <w:marBottom w:val="0"/>
          <w:divBdr>
            <w:top w:val="none" w:sz="0" w:space="0" w:color="auto"/>
            <w:left w:val="none" w:sz="0" w:space="0" w:color="auto"/>
            <w:bottom w:val="none" w:sz="0" w:space="0" w:color="auto"/>
            <w:right w:val="none" w:sz="0" w:space="0" w:color="auto"/>
          </w:divBdr>
        </w:div>
        <w:div w:id="620838661">
          <w:marLeft w:val="640"/>
          <w:marRight w:val="0"/>
          <w:marTop w:val="0"/>
          <w:marBottom w:val="0"/>
          <w:divBdr>
            <w:top w:val="none" w:sz="0" w:space="0" w:color="auto"/>
            <w:left w:val="none" w:sz="0" w:space="0" w:color="auto"/>
            <w:bottom w:val="none" w:sz="0" w:space="0" w:color="auto"/>
            <w:right w:val="none" w:sz="0" w:space="0" w:color="auto"/>
          </w:divBdr>
        </w:div>
        <w:div w:id="1333676811">
          <w:marLeft w:val="640"/>
          <w:marRight w:val="0"/>
          <w:marTop w:val="0"/>
          <w:marBottom w:val="0"/>
          <w:divBdr>
            <w:top w:val="none" w:sz="0" w:space="0" w:color="auto"/>
            <w:left w:val="none" w:sz="0" w:space="0" w:color="auto"/>
            <w:bottom w:val="none" w:sz="0" w:space="0" w:color="auto"/>
            <w:right w:val="none" w:sz="0" w:space="0" w:color="auto"/>
          </w:divBdr>
        </w:div>
        <w:div w:id="1267154541">
          <w:marLeft w:val="640"/>
          <w:marRight w:val="0"/>
          <w:marTop w:val="0"/>
          <w:marBottom w:val="0"/>
          <w:divBdr>
            <w:top w:val="none" w:sz="0" w:space="0" w:color="auto"/>
            <w:left w:val="none" w:sz="0" w:space="0" w:color="auto"/>
            <w:bottom w:val="none" w:sz="0" w:space="0" w:color="auto"/>
            <w:right w:val="none" w:sz="0" w:space="0" w:color="auto"/>
          </w:divBdr>
        </w:div>
        <w:div w:id="2004628709">
          <w:marLeft w:val="640"/>
          <w:marRight w:val="0"/>
          <w:marTop w:val="0"/>
          <w:marBottom w:val="0"/>
          <w:divBdr>
            <w:top w:val="none" w:sz="0" w:space="0" w:color="auto"/>
            <w:left w:val="none" w:sz="0" w:space="0" w:color="auto"/>
            <w:bottom w:val="none" w:sz="0" w:space="0" w:color="auto"/>
            <w:right w:val="none" w:sz="0" w:space="0" w:color="auto"/>
          </w:divBdr>
        </w:div>
        <w:div w:id="437019723">
          <w:marLeft w:val="640"/>
          <w:marRight w:val="0"/>
          <w:marTop w:val="0"/>
          <w:marBottom w:val="0"/>
          <w:divBdr>
            <w:top w:val="none" w:sz="0" w:space="0" w:color="auto"/>
            <w:left w:val="none" w:sz="0" w:space="0" w:color="auto"/>
            <w:bottom w:val="none" w:sz="0" w:space="0" w:color="auto"/>
            <w:right w:val="none" w:sz="0" w:space="0" w:color="auto"/>
          </w:divBdr>
        </w:div>
        <w:div w:id="1243367530">
          <w:marLeft w:val="640"/>
          <w:marRight w:val="0"/>
          <w:marTop w:val="0"/>
          <w:marBottom w:val="0"/>
          <w:divBdr>
            <w:top w:val="none" w:sz="0" w:space="0" w:color="auto"/>
            <w:left w:val="none" w:sz="0" w:space="0" w:color="auto"/>
            <w:bottom w:val="none" w:sz="0" w:space="0" w:color="auto"/>
            <w:right w:val="none" w:sz="0" w:space="0" w:color="auto"/>
          </w:divBdr>
        </w:div>
        <w:div w:id="1657763843">
          <w:marLeft w:val="640"/>
          <w:marRight w:val="0"/>
          <w:marTop w:val="0"/>
          <w:marBottom w:val="0"/>
          <w:divBdr>
            <w:top w:val="none" w:sz="0" w:space="0" w:color="auto"/>
            <w:left w:val="none" w:sz="0" w:space="0" w:color="auto"/>
            <w:bottom w:val="none" w:sz="0" w:space="0" w:color="auto"/>
            <w:right w:val="none" w:sz="0" w:space="0" w:color="auto"/>
          </w:divBdr>
        </w:div>
        <w:div w:id="334504065">
          <w:marLeft w:val="640"/>
          <w:marRight w:val="0"/>
          <w:marTop w:val="0"/>
          <w:marBottom w:val="0"/>
          <w:divBdr>
            <w:top w:val="none" w:sz="0" w:space="0" w:color="auto"/>
            <w:left w:val="none" w:sz="0" w:space="0" w:color="auto"/>
            <w:bottom w:val="none" w:sz="0" w:space="0" w:color="auto"/>
            <w:right w:val="none" w:sz="0" w:space="0" w:color="auto"/>
          </w:divBdr>
        </w:div>
        <w:div w:id="163479545">
          <w:marLeft w:val="640"/>
          <w:marRight w:val="0"/>
          <w:marTop w:val="0"/>
          <w:marBottom w:val="0"/>
          <w:divBdr>
            <w:top w:val="none" w:sz="0" w:space="0" w:color="auto"/>
            <w:left w:val="none" w:sz="0" w:space="0" w:color="auto"/>
            <w:bottom w:val="none" w:sz="0" w:space="0" w:color="auto"/>
            <w:right w:val="none" w:sz="0" w:space="0" w:color="auto"/>
          </w:divBdr>
        </w:div>
        <w:div w:id="958293849">
          <w:marLeft w:val="640"/>
          <w:marRight w:val="0"/>
          <w:marTop w:val="0"/>
          <w:marBottom w:val="0"/>
          <w:divBdr>
            <w:top w:val="none" w:sz="0" w:space="0" w:color="auto"/>
            <w:left w:val="none" w:sz="0" w:space="0" w:color="auto"/>
            <w:bottom w:val="none" w:sz="0" w:space="0" w:color="auto"/>
            <w:right w:val="none" w:sz="0" w:space="0" w:color="auto"/>
          </w:divBdr>
        </w:div>
        <w:div w:id="594898238">
          <w:marLeft w:val="640"/>
          <w:marRight w:val="0"/>
          <w:marTop w:val="0"/>
          <w:marBottom w:val="0"/>
          <w:divBdr>
            <w:top w:val="none" w:sz="0" w:space="0" w:color="auto"/>
            <w:left w:val="none" w:sz="0" w:space="0" w:color="auto"/>
            <w:bottom w:val="none" w:sz="0" w:space="0" w:color="auto"/>
            <w:right w:val="none" w:sz="0" w:space="0" w:color="auto"/>
          </w:divBdr>
        </w:div>
        <w:div w:id="118115636">
          <w:marLeft w:val="640"/>
          <w:marRight w:val="0"/>
          <w:marTop w:val="0"/>
          <w:marBottom w:val="0"/>
          <w:divBdr>
            <w:top w:val="none" w:sz="0" w:space="0" w:color="auto"/>
            <w:left w:val="none" w:sz="0" w:space="0" w:color="auto"/>
            <w:bottom w:val="none" w:sz="0" w:space="0" w:color="auto"/>
            <w:right w:val="none" w:sz="0" w:space="0" w:color="auto"/>
          </w:divBdr>
        </w:div>
        <w:div w:id="908420601">
          <w:marLeft w:val="640"/>
          <w:marRight w:val="0"/>
          <w:marTop w:val="0"/>
          <w:marBottom w:val="0"/>
          <w:divBdr>
            <w:top w:val="none" w:sz="0" w:space="0" w:color="auto"/>
            <w:left w:val="none" w:sz="0" w:space="0" w:color="auto"/>
            <w:bottom w:val="none" w:sz="0" w:space="0" w:color="auto"/>
            <w:right w:val="none" w:sz="0" w:space="0" w:color="auto"/>
          </w:divBdr>
        </w:div>
        <w:div w:id="1662541875">
          <w:marLeft w:val="640"/>
          <w:marRight w:val="0"/>
          <w:marTop w:val="0"/>
          <w:marBottom w:val="0"/>
          <w:divBdr>
            <w:top w:val="none" w:sz="0" w:space="0" w:color="auto"/>
            <w:left w:val="none" w:sz="0" w:space="0" w:color="auto"/>
            <w:bottom w:val="none" w:sz="0" w:space="0" w:color="auto"/>
            <w:right w:val="none" w:sz="0" w:space="0" w:color="auto"/>
          </w:divBdr>
        </w:div>
        <w:div w:id="1224874469">
          <w:marLeft w:val="640"/>
          <w:marRight w:val="0"/>
          <w:marTop w:val="0"/>
          <w:marBottom w:val="0"/>
          <w:divBdr>
            <w:top w:val="none" w:sz="0" w:space="0" w:color="auto"/>
            <w:left w:val="none" w:sz="0" w:space="0" w:color="auto"/>
            <w:bottom w:val="none" w:sz="0" w:space="0" w:color="auto"/>
            <w:right w:val="none" w:sz="0" w:space="0" w:color="auto"/>
          </w:divBdr>
        </w:div>
        <w:div w:id="105777079">
          <w:marLeft w:val="640"/>
          <w:marRight w:val="0"/>
          <w:marTop w:val="0"/>
          <w:marBottom w:val="0"/>
          <w:divBdr>
            <w:top w:val="none" w:sz="0" w:space="0" w:color="auto"/>
            <w:left w:val="none" w:sz="0" w:space="0" w:color="auto"/>
            <w:bottom w:val="none" w:sz="0" w:space="0" w:color="auto"/>
            <w:right w:val="none" w:sz="0" w:space="0" w:color="auto"/>
          </w:divBdr>
        </w:div>
        <w:div w:id="1758552895">
          <w:marLeft w:val="640"/>
          <w:marRight w:val="0"/>
          <w:marTop w:val="0"/>
          <w:marBottom w:val="0"/>
          <w:divBdr>
            <w:top w:val="none" w:sz="0" w:space="0" w:color="auto"/>
            <w:left w:val="none" w:sz="0" w:space="0" w:color="auto"/>
            <w:bottom w:val="none" w:sz="0" w:space="0" w:color="auto"/>
            <w:right w:val="none" w:sz="0" w:space="0" w:color="auto"/>
          </w:divBdr>
        </w:div>
        <w:div w:id="35543733">
          <w:marLeft w:val="640"/>
          <w:marRight w:val="0"/>
          <w:marTop w:val="0"/>
          <w:marBottom w:val="0"/>
          <w:divBdr>
            <w:top w:val="none" w:sz="0" w:space="0" w:color="auto"/>
            <w:left w:val="none" w:sz="0" w:space="0" w:color="auto"/>
            <w:bottom w:val="none" w:sz="0" w:space="0" w:color="auto"/>
            <w:right w:val="none" w:sz="0" w:space="0" w:color="auto"/>
          </w:divBdr>
        </w:div>
        <w:div w:id="1426724146">
          <w:marLeft w:val="640"/>
          <w:marRight w:val="0"/>
          <w:marTop w:val="0"/>
          <w:marBottom w:val="0"/>
          <w:divBdr>
            <w:top w:val="none" w:sz="0" w:space="0" w:color="auto"/>
            <w:left w:val="none" w:sz="0" w:space="0" w:color="auto"/>
            <w:bottom w:val="none" w:sz="0" w:space="0" w:color="auto"/>
            <w:right w:val="none" w:sz="0" w:space="0" w:color="auto"/>
          </w:divBdr>
        </w:div>
      </w:divsChild>
    </w:div>
    <w:div w:id="121271560">
      <w:bodyDiv w:val="1"/>
      <w:marLeft w:val="0"/>
      <w:marRight w:val="0"/>
      <w:marTop w:val="0"/>
      <w:marBottom w:val="0"/>
      <w:divBdr>
        <w:top w:val="none" w:sz="0" w:space="0" w:color="auto"/>
        <w:left w:val="none" w:sz="0" w:space="0" w:color="auto"/>
        <w:bottom w:val="none" w:sz="0" w:space="0" w:color="auto"/>
        <w:right w:val="none" w:sz="0" w:space="0" w:color="auto"/>
      </w:divBdr>
      <w:divsChild>
        <w:div w:id="387730350">
          <w:marLeft w:val="640"/>
          <w:marRight w:val="0"/>
          <w:marTop w:val="0"/>
          <w:marBottom w:val="0"/>
          <w:divBdr>
            <w:top w:val="none" w:sz="0" w:space="0" w:color="auto"/>
            <w:left w:val="none" w:sz="0" w:space="0" w:color="auto"/>
            <w:bottom w:val="none" w:sz="0" w:space="0" w:color="auto"/>
            <w:right w:val="none" w:sz="0" w:space="0" w:color="auto"/>
          </w:divBdr>
        </w:div>
        <w:div w:id="277226172">
          <w:marLeft w:val="640"/>
          <w:marRight w:val="0"/>
          <w:marTop w:val="0"/>
          <w:marBottom w:val="0"/>
          <w:divBdr>
            <w:top w:val="none" w:sz="0" w:space="0" w:color="auto"/>
            <w:left w:val="none" w:sz="0" w:space="0" w:color="auto"/>
            <w:bottom w:val="none" w:sz="0" w:space="0" w:color="auto"/>
            <w:right w:val="none" w:sz="0" w:space="0" w:color="auto"/>
          </w:divBdr>
        </w:div>
        <w:div w:id="292492411">
          <w:marLeft w:val="640"/>
          <w:marRight w:val="0"/>
          <w:marTop w:val="0"/>
          <w:marBottom w:val="0"/>
          <w:divBdr>
            <w:top w:val="none" w:sz="0" w:space="0" w:color="auto"/>
            <w:left w:val="none" w:sz="0" w:space="0" w:color="auto"/>
            <w:bottom w:val="none" w:sz="0" w:space="0" w:color="auto"/>
            <w:right w:val="none" w:sz="0" w:space="0" w:color="auto"/>
          </w:divBdr>
        </w:div>
        <w:div w:id="1480801800">
          <w:marLeft w:val="640"/>
          <w:marRight w:val="0"/>
          <w:marTop w:val="0"/>
          <w:marBottom w:val="0"/>
          <w:divBdr>
            <w:top w:val="none" w:sz="0" w:space="0" w:color="auto"/>
            <w:left w:val="none" w:sz="0" w:space="0" w:color="auto"/>
            <w:bottom w:val="none" w:sz="0" w:space="0" w:color="auto"/>
            <w:right w:val="none" w:sz="0" w:space="0" w:color="auto"/>
          </w:divBdr>
        </w:div>
        <w:div w:id="1427732580">
          <w:marLeft w:val="640"/>
          <w:marRight w:val="0"/>
          <w:marTop w:val="0"/>
          <w:marBottom w:val="0"/>
          <w:divBdr>
            <w:top w:val="none" w:sz="0" w:space="0" w:color="auto"/>
            <w:left w:val="none" w:sz="0" w:space="0" w:color="auto"/>
            <w:bottom w:val="none" w:sz="0" w:space="0" w:color="auto"/>
            <w:right w:val="none" w:sz="0" w:space="0" w:color="auto"/>
          </w:divBdr>
        </w:div>
        <w:div w:id="813327495">
          <w:marLeft w:val="640"/>
          <w:marRight w:val="0"/>
          <w:marTop w:val="0"/>
          <w:marBottom w:val="0"/>
          <w:divBdr>
            <w:top w:val="none" w:sz="0" w:space="0" w:color="auto"/>
            <w:left w:val="none" w:sz="0" w:space="0" w:color="auto"/>
            <w:bottom w:val="none" w:sz="0" w:space="0" w:color="auto"/>
            <w:right w:val="none" w:sz="0" w:space="0" w:color="auto"/>
          </w:divBdr>
        </w:div>
        <w:div w:id="277882883">
          <w:marLeft w:val="640"/>
          <w:marRight w:val="0"/>
          <w:marTop w:val="0"/>
          <w:marBottom w:val="0"/>
          <w:divBdr>
            <w:top w:val="none" w:sz="0" w:space="0" w:color="auto"/>
            <w:left w:val="none" w:sz="0" w:space="0" w:color="auto"/>
            <w:bottom w:val="none" w:sz="0" w:space="0" w:color="auto"/>
            <w:right w:val="none" w:sz="0" w:space="0" w:color="auto"/>
          </w:divBdr>
        </w:div>
        <w:div w:id="2038114335">
          <w:marLeft w:val="640"/>
          <w:marRight w:val="0"/>
          <w:marTop w:val="0"/>
          <w:marBottom w:val="0"/>
          <w:divBdr>
            <w:top w:val="none" w:sz="0" w:space="0" w:color="auto"/>
            <w:left w:val="none" w:sz="0" w:space="0" w:color="auto"/>
            <w:bottom w:val="none" w:sz="0" w:space="0" w:color="auto"/>
            <w:right w:val="none" w:sz="0" w:space="0" w:color="auto"/>
          </w:divBdr>
        </w:div>
        <w:div w:id="1975282605">
          <w:marLeft w:val="640"/>
          <w:marRight w:val="0"/>
          <w:marTop w:val="0"/>
          <w:marBottom w:val="0"/>
          <w:divBdr>
            <w:top w:val="none" w:sz="0" w:space="0" w:color="auto"/>
            <w:left w:val="none" w:sz="0" w:space="0" w:color="auto"/>
            <w:bottom w:val="none" w:sz="0" w:space="0" w:color="auto"/>
            <w:right w:val="none" w:sz="0" w:space="0" w:color="auto"/>
          </w:divBdr>
        </w:div>
        <w:div w:id="2065790916">
          <w:marLeft w:val="640"/>
          <w:marRight w:val="0"/>
          <w:marTop w:val="0"/>
          <w:marBottom w:val="0"/>
          <w:divBdr>
            <w:top w:val="none" w:sz="0" w:space="0" w:color="auto"/>
            <w:left w:val="none" w:sz="0" w:space="0" w:color="auto"/>
            <w:bottom w:val="none" w:sz="0" w:space="0" w:color="auto"/>
            <w:right w:val="none" w:sz="0" w:space="0" w:color="auto"/>
          </w:divBdr>
        </w:div>
        <w:div w:id="1897550456">
          <w:marLeft w:val="640"/>
          <w:marRight w:val="0"/>
          <w:marTop w:val="0"/>
          <w:marBottom w:val="0"/>
          <w:divBdr>
            <w:top w:val="none" w:sz="0" w:space="0" w:color="auto"/>
            <w:left w:val="none" w:sz="0" w:space="0" w:color="auto"/>
            <w:bottom w:val="none" w:sz="0" w:space="0" w:color="auto"/>
            <w:right w:val="none" w:sz="0" w:space="0" w:color="auto"/>
          </w:divBdr>
        </w:div>
        <w:div w:id="1285579954">
          <w:marLeft w:val="640"/>
          <w:marRight w:val="0"/>
          <w:marTop w:val="0"/>
          <w:marBottom w:val="0"/>
          <w:divBdr>
            <w:top w:val="none" w:sz="0" w:space="0" w:color="auto"/>
            <w:left w:val="none" w:sz="0" w:space="0" w:color="auto"/>
            <w:bottom w:val="none" w:sz="0" w:space="0" w:color="auto"/>
            <w:right w:val="none" w:sz="0" w:space="0" w:color="auto"/>
          </w:divBdr>
        </w:div>
        <w:div w:id="933123631">
          <w:marLeft w:val="640"/>
          <w:marRight w:val="0"/>
          <w:marTop w:val="0"/>
          <w:marBottom w:val="0"/>
          <w:divBdr>
            <w:top w:val="none" w:sz="0" w:space="0" w:color="auto"/>
            <w:left w:val="none" w:sz="0" w:space="0" w:color="auto"/>
            <w:bottom w:val="none" w:sz="0" w:space="0" w:color="auto"/>
            <w:right w:val="none" w:sz="0" w:space="0" w:color="auto"/>
          </w:divBdr>
        </w:div>
        <w:div w:id="1363242040">
          <w:marLeft w:val="640"/>
          <w:marRight w:val="0"/>
          <w:marTop w:val="0"/>
          <w:marBottom w:val="0"/>
          <w:divBdr>
            <w:top w:val="none" w:sz="0" w:space="0" w:color="auto"/>
            <w:left w:val="none" w:sz="0" w:space="0" w:color="auto"/>
            <w:bottom w:val="none" w:sz="0" w:space="0" w:color="auto"/>
            <w:right w:val="none" w:sz="0" w:space="0" w:color="auto"/>
          </w:divBdr>
        </w:div>
        <w:div w:id="1179075440">
          <w:marLeft w:val="640"/>
          <w:marRight w:val="0"/>
          <w:marTop w:val="0"/>
          <w:marBottom w:val="0"/>
          <w:divBdr>
            <w:top w:val="none" w:sz="0" w:space="0" w:color="auto"/>
            <w:left w:val="none" w:sz="0" w:space="0" w:color="auto"/>
            <w:bottom w:val="none" w:sz="0" w:space="0" w:color="auto"/>
            <w:right w:val="none" w:sz="0" w:space="0" w:color="auto"/>
          </w:divBdr>
        </w:div>
        <w:div w:id="547187648">
          <w:marLeft w:val="640"/>
          <w:marRight w:val="0"/>
          <w:marTop w:val="0"/>
          <w:marBottom w:val="0"/>
          <w:divBdr>
            <w:top w:val="none" w:sz="0" w:space="0" w:color="auto"/>
            <w:left w:val="none" w:sz="0" w:space="0" w:color="auto"/>
            <w:bottom w:val="none" w:sz="0" w:space="0" w:color="auto"/>
            <w:right w:val="none" w:sz="0" w:space="0" w:color="auto"/>
          </w:divBdr>
        </w:div>
        <w:div w:id="823397744">
          <w:marLeft w:val="640"/>
          <w:marRight w:val="0"/>
          <w:marTop w:val="0"/>
          <w:marBottom w:val="0"/>
          <w:divBdr>
            <w:top w:val="none" w:sz="0" w:space="0" w:color="auto"/>
            <w:left w:val="none" w:sz="0" w:space="0" w:color="auto"/>
            <w:bottom w:val="none" w:sz="0" w:space="0" w:color="auto"/>
            <w:right w:val="none" w:sz="0" w:space="0" w:color="auto"/>
          </w:divBdr>
        </w:div>
        <w:div w:id="1673798508">
          <w:marLeft w:val="640"/>
          <w:marRight w:val="0"/>
          <w:marTop w:val="0"/>
          <w:marBottom w:val="0"/>
          <w:divBdr>
            <w:top w:val="none" w:sz="0" w:space="0" w:color="auto"/>
            <w:left w:val="none" w:sz="0" w:space="0" w:color="auto"/>
            <w:bottom w:val="none" w:sz="0" w:space="0" w:color="auto"/>
            <w:right w:val="none" w:sz="0" w:space="0" w:color="auto"/>
          </w:divBdr>
        </w:div>
        <w:div w:id="1928727999">
          <w:marLeft w:val="640"/>
          <w:marRight w:val="0"/>
          <w:marTop w:val="0"/>
          <w:marBottom w:val="0"/>
          <w:divBdr>
            <w:top w:val="none" w:sz="0" w:space="0" w:color="auto"/>
            <w:left w:val="none" w:sz="0" w:space="0" w:color="auto"/>
            <w:bottom w:val="none" w:sz="0" w:space="0" w:color="auto"/>
            <w:right w:val="none" w:sz="0" w:space="0" w:color="auto"/>
          </w:divBdr>
        </w:div>
        <w:div w:id="579607029">
          <w:marLeft w:val="640"/>
          <w:marRight w:val="0"/>
          <w:marTop w:val="0"/>
          <w:marBottom w:val="0"/>
          <w:divBdr>
            <w:top w:val="none" w:sz="0" w:space="0" w:color="auto"/>
            <w:left w:val="none" w:sz="0" w:space="0" w:color="auto"/>
            <w:bottom w:val="none" w:sz="0" w:space="0" w:color="auto"/>
            <w:right w:val="none" w:sz="0" w:space="0" w:color="auto"/>
          </w:divBdr>
        </w:div>
        <w:div w:id="966860787">
          <w:marLeft w:val="640"/>
          <w:marRight w:val="0"/>
          <w:marTop w:val="0"/>
          <w:marBottom w:val="0"/>
          <w:divBdr>
            <w:top w:val="none" w:sz="0" w:space="0" w:color="auto"/>
            <w:left w:val="none" w:sz="0" w:space="0" w:color="auto"/>
            <w:bottom w:val="none" w:sz="0" w:space="0" w:color="auto"/>
            <w:right w:val="none" w:sz="0" w:space="0" w:color="auto"/>
          </w:divBdr>
        </w:div>
        <w:div w:id="61947939">
          <w:marLeft w:val="640"/>
          <w:marRight w:val="0"/>
          <w:marTop w:val="0"/>
          <w:marBottom w:val="0"/>
          <w:divBdr>
            <w:top w:val="none" w:sz="0" w:space="0" w:color="auto"/>
            <w:left w:val="none" w:sz="0" w:space="0" w:color="auto"/>
            <w:bottom w:val="none" w:sz="0" w:space="0" w:color="auto"/>
            <w:right w:val="none" w:sz="0" w:space="0" w:color="auto"/>
          </w:divBdr>
        </w:div>
        <w:div w:id="344940559">
          <w:marLeft w:val="640"/>
          <w:marRight w:val="0"/>
          <w:marTop w:val="0"/>
          <w:marBottom w:val="0"/>
          <w:divBdr>
            <w:top w:val="none" w:sz="0" w:space="0" w:color="auto"/>
            <w:left w:val="none" w:sz="0" w:space="0" w:color="auto"/>
            <w:bottom w:val="none" w:sz="0" w:space="0" w:color="auto"/>
            <w:right w:val="none" w:sz="0" w:space="0" w:color="auto"/>
          </w:divBdr>
        </w:div>
        <w:div w:id="1154220073">
          <w:marLeft w:val="640"/>
          <w:marRight w:val="0"/>
          <w:marTop w:val="0"/>
          <w:marBottom w:val="0"/>
          <w:divBdr>
            <w:top w:val="none" w:sz="0" w:space="0" w:color="auto"/>
            <w:left w:val="none" w:sz="0" w:space="0" w:color="auto"/>
            <w:bottom w:val="none" w:sz="0" w:space="0" w:color="auto"/>
            <w:right w:val="none" w:sz="0" w:space="0" w:color="auto"/>
          </w:divBdr>
        </w:div>
        <w:div w:id="241530668">
          <w:marLeft w:val="640"/>
          <w:marRight w:val="0"/>
          <w:marTop w:val="0"/>
          <w:marBottom w:val="0"/>
          <w:divBdr>
            <w:top w:val="none" w:sz="0" w:space="0" w:color="auto"/>
            <w:left w:val="none" w:sz="0" w:space="0" w:color="auto"/>
            <w:bottom w:val="none" w:sz="0" w:space="0" w:color="auto"/>
            <w:right w:val="none" w:sz="0" w:space="0" w:color="auto"/>
          </w:divBdr>
        </w:div>
        <w:div w:id="1555043902">
          <w:marLeft w:val="640"/>
          <w:marRight w:val="0"/>
          <w:marTop w:val="0"/>
          <w:marBottom w:val="0"/>
          <w:divBdr>
            <w:top w:val="none" w:sz="0" w:space="0" w:color="auto"/>
            <w:left w:val="none" w:sz="0" w:space="0" w:color="auto"/>
            <w:bottom w:val="none" w:sz="0" w:space="0" w:color="auto"/>
            <w:right w:val="none" w:sz="0" w:space="0" w:color="auto"/>
          </w:divBdr>
        </w:div>
        <w:div w:id="710225017">
          <w:marLeft w:val="640"/>
          <w:marRight w:val="0"/>
          <w:marTop w:val="0"/>
          <w:marBottom w:val="0"/>
          <w:divBdr>
            <w:top w:val="none" w:sz="0" w:space="0" w:color="auto"/>
            <w:left w:val="none" w:sz="0" w:space="0" w:color="auto"/>
            <w:bottom w:val="none" w:sz="0" w:space="0" w:color="auto"/>
            <w:right w:val="none" w:sz="0" w:space="0" w:color="auto"/>
          </w:divBdr>
        </w:div>
        <w:div w:id="1642493152">
          <w:marLeft w:val="640"/>
          <w:marRight w:val="0"/>
          <w:marTop w:val="0"/>
          <w:marBottom w:val="0"/>
          <w:divBdr>
            <w:top w:val="none" w:sz="0" w:space="0" w:color="auto"/>
            <w:left w:val="none" w:sz="0" w:space="0" w:color="auto"/>
            <w:bottom w:val="none" w:sz="0" w:space="0" w:color="auto"/>
            <w:right w:val="none" w:sz="0" w:space="0" w:color="auto"/>
          </w:divBdr>
        </w:div>
        <w:div w:id="1454248681">
          <w:marLeft w:val="640"/>
          <w:marRight w:val="0"/>
          <w:marTop w:val="0"/>
          <w:marBottom w:val="0"/>
          <w:divBdr>
            <w:top w:val="none" w:sz="0" w:space="0" w:color="auto"/>
            <w:left w:val="none" w:sz="0" w:space="0" w:color="auto"/>
            <w:bottom w:val="none" w:sz="0" w:space="0" w:color="auto"/>
            <w:right w:val="none" w:sz="0" w:space="0" w:color="auto"/>
          </w:divBdr>
        </w:div>
        <w:div w:id="183447697">
          <w:marLeft w:val="640"/>
          <w:marRight w:val="0"/>
          <w:marTop w:val="0"/>
          <w:marBottom w:val="0"/>
          <w:divBdr>
            <w:top w:val="none" w:sz="0" w:space="0" w:color="auto"/>
            <w:left w:val="none" w:sz="0" w:space="0" w:color="auto"/>
            <w:bottom w:val="none" w:sz="0" w:space="0" w:color="auto"/>
            <w:right w:val="none" w:sz="0" w:space="0" w:color="auto"/>
          </w:divBdr>
        </w:div>
        <w:div w:id="1378971679">
          <w:marLeft w:val="640"/>
          <w:marRight w:val="0"/>
          <w:marTop w:val="0"/>
          <w:marBottom w:val="0"/>
          <w:divBdr>
            <w:top w:val="none" w:sz="0" w:space="0" w:color="auto"/>
            <w:left w:val="none" w:sz="0" w:space="0" w:color="auto"/>
            <w:bottom w:val="none" w:sz="0" w:space="0" w:color="auto"/>
            <w:right w:val="none" w:sz="0" w:space="0" w:color="auto"/>
          </w:divBdr>
        </w:div>
        <w:div w:id="947658758">
          <w:marLeft w:val="640"/>
          <w:marRight w:val="0"/>
          <w:marTop w:val="0"/>
          <w:marBottom w:val="0"/>
          <w:divBdr>
            <w:top w:val="none" w:sz="0" w:space="0" w:color="auto"/>
            <w:left w:val="none" w:sz="0" w:space="0" w:color="auto"/>
            <w:bottom w:val="none" w:sz="0" w:space="0" w:color="auto"/>
            <w:right w:val="none" w:sz="0" w:space="0" w:color="auto"/>
          </w:divBdr>
        </w:div>
        <w:div w:id="1347636232">
          <w:marLeft w:val="640"/>
          <w:marRight w:val="0"/>
          <w:marTop w:val="0"/>
          <w:marBottom w:val="0"/>
          <w:divBdr>
            <w:top w:val="none" w:sz="0" w:space="0" w:color="auto"/>
            <w:left w:val="none" w:sz="0" w:space="0" w:color="auto"/>
            <w:bottom w:val="none" w:sz="0" w:space="0" w:color="auto"/>
            <w:right w:val="none" w:sz="0" w:space="0" w:color="auto"/>
          </w:divBdr>
        </w:div>
        <w:div w:id="2134012263">
          <w:marLeft w:val="640"/>
          <w:marRight w:val="0"/>
          <w:marTop w:val="0"/>
          <w:marBottom w:val="0"/>
          <w:divBdr>
            <w:top w:val="none" w:sz="0" w:space="0" w:color="auto"/>
            <w:left w:val="none" w:sz="0" w:space="0" w:color="auto"/>
            <w:bottom w:val="none" w:sz="0" w:space="0" w:color="auto"/>
            <w:right w:val="none" w:sz="0" w:space="0" w:color="auto"/>
          </w:divBdr>
        </w:div>
        <w:div w:id="2122726382">
          <w:marLeft w:val="640"/>
          <w:marRight w:val="0"/>
          <w:marTop w:val="0"/>
          <w:marBottom w:val="0"/>
          <w:divBdr>
            <w:top w:val="none" w:sz="0" w:space="0" w:color="auto"/>
            <w:left w:val="none" w:sz="0" w:space="0" w:color="auto"/>
            <w:bottom w:val="none" w:sz="0" w:space="0" w:color="auto"/>
            <w:right w:val="none" w:sz="0" w:space="0" w:color="auto"/>
          </w:divBdr>
        </w:div>
        <w:div w:id="1206940945">
          <w:marLeft w:val="640"/>
          <w:marRight w:val="0"/>
          <w:marTop w:val="0"/>
          <w:marBottom w:val="0"/>
          <w:divBdr>
            <w:top w:val="none" w:sz="0" w:space="0" w:color="auto"/>
            <w:left w:val="none" w:sz="0" w:space="0" w:color="auto"/>
            <w:bottom w:val="none" w:sz="0" w:space="0" w:color="auto"/>
            <w:right w:val="none" w:sz="0" w:space="0" w:color="auto"/>
          </w:divBdr>
        </w:div>
        <w:div w:id="1775242720">
          <w:marLeft w:val="640"/>
          <w:marRight w:val="0"/>
          <w:marTop w:val="0"/>
          <w:marBottom w:val="0"/>
          <w:divBdr>
            <w:top w:val="none" w:sz="0" w:space="0" w:color="auto"/>
            <w:left w:val="none" w:sz="0" w:space="0" w:color="auto"/>
            <w:bottom w:val="none" w:sz="0" w:space="0" w:color="auto"/>
            <w:right w:val="none" w:sz="0" w:space="0" w:color="auto"/>
          </w:divBdr>
        </w:div>
        <w:div w:id="474445919">
          <w:marLeft w:val="640"/>
          <w:marRight w:val="0"/>
          <w:marTop w:val="0"/>
          <w:marBottom w:val="0"/>
          <w:divBdr>
            <w:top w:val="none" w:sz="0" w:space="0" w:color="auto"/>
            <w:left w:val="none" w:sz="0" w:space="0" w:color="auto"/>
            <w:bottom w:val="none" w:sz="0" w:space="0" w:color="auto"/>
            <w:right w:val="none" w:sz="0" w:space="0" w:color="auto"/>
          </w:divBdr>
        </w:div>
        <w:div w:id="1092161892">
          <w:marLeft w:val="640"/>
          <w:marRight w:val="0"/>
          <w:marTop w:val="0"/>
          <w:marBottom w:val="0"/>
          <w:divBdr>
            <w:top w:val="none" w:sz="0" w:space="0" w:color="auto"/>
            <w:left w:val="none" w:sz="0" w:space="0" w:color="auto"/>
            <w:bottom w:val="none" w:sz="0" w:space="0" w:color="auto"/>
            <w:right w:val="none" w:sz="0" w:space="0" w:color="auto"/>
          </w:divBdr>
        </w:div>
        <w:div w:id="1066538488">
          <w:marLeft w:val="640"/>
          <w:marRight w:val="0"/>
          <w:marTop w:val="0"/>
          <w:marBottom w:val="0"/>
          <w:divBdr>
            <w:top w:val="none" w:sz="0" w:space="0" w:color="auto"/>
            <w:left w:val="none" w:sz="0" w:space="0" w:color="auto"/>
            <w:bottom w:val="none" w:sz="0" w:space="0" w:color="auto"/>
            <w:right w:val="none" w:sz="0" w:space="0" w:color="auto"/>
          </w:divBdr>
        </w:div>
        <w:div w:id="967318509">
          <w:marLeft w:val="640"/>
          <w:marRight w:val="0"/>
          <w:marTop w:val="0"/>
          <w:marBottom w:val="0"/>
          <w:divBdr>
            <w:top w:val="none" w:sz="0" w:space="0" w:color="auto"/>
            <w:left w:val="none" w:sz="0" w:space="0" w:color="auto"/>
            <w:bottom w:val="none" w:sz="0" w:space="0" w:color="auto"/>
            <w:right w:val="none" w:sz="0" w:space="0" w:color="auto"/>
          </w:divBdr>
        </w:div>
        <w:div w:id="929392646">
          <w:marLeft w:val="640"/>
          <w:marRight w:val="0"/>
          <w:marTop w:val="0"/>
          <w:marBottom w:val="0"/>
          <w:divBdr>
            <w:top w:val="none" w:sz="0" w:space="0" w:color="auto"/>
            <w:left w:val="none" w:sz="0" w:space="0" w:color="auto"/>
            <w:bottom w:val="none" w:sz="0" w:space="0" w:color="auto"/>
            <w:right w:val="none" w:sz="0" w:space="0" w:color="auto"/>
          </w:divBdr>
        </w:div>
        <w:div w:id="568929955">
          <w:marLeft w:val="640"/>
          <w:marRight w:val="0"/>
          <w:marTop w:val="0"/>
          <w:marBottom w:val="0"/>
          <w:divBdr>
            <w:top w:val="none" w:sz="0" w:space="0" w:color="auto"/>
            <w:left w:val="none" w:sz="0" w:space="0" w:color="auto"/>
            <w:bottom w:val="none" w:sz="0" w:space="0" w:color="auto"/>
            <w:right w:val="none" w:sz="0" w:space="0" w:color="auto"/>
          </w:divBdr>
        </w:div>
        <w:div w:id="1248926650">
          <w:marLeft w:val="640"/>
          <w:marRight w:val="0"/>
          <w:marTop w:val="0"/>
          <w:marBottom w:val="0"/>
          <w:divBdr>
            <w:top w:val="none" w:sz="0" w:space="0" w:color="auto"/>
            <w:left w:val="none" w:sz="0" w:space="0" w:color="auto"/>
            <w:bottom w:val="none" w:sz="0" w:space="0" w:color="auto"/>
            <w:right w:val="none" w:sz="0" w:space="0" w:color="auto"/>
          </w:divBdr>
        </w:div>
        <w:div w:id="1181823686">
          <w:marLeft w:val="640"/>
          <w:marRight w:val="0"/>
          <w:marTop w:val="0"/>
          <w:marBottom w:val="0"/>
          <w:divBdr>
            <w:top w:val="none" w:sz="0" w:space="0" w:color="auto"/>
            <w:left w:val="none" w:sz="0" w:space="0" w:color="auto"/>
            <w:bottom w:val="none" w:sz="0" w:space="0" w:color="auto"/>
            <w:right w:val="none" w:sz="0" w:space="0" w:color="auto"/>
          </w:divBdr>
        </w:div>
        <w:div w:id="745735689">
          <w:marLeft w:val="640"/>
          <w:marRight w:val="0"/>
          <w:marTop w:val="0"/>
          <w:marBottom w:val="0"/>
          <w:divBdr>
            <w:top w:val="none" w:sz="0" w:space="0" w:color="auto"/>
            <w:left w:val="none" w:sz="0" w:space="0" w:color="auto"/>
            <w:bottom w:val="none" w:sz="0" w:space="0" w:color="auto"/>
            <w:right w:val="none" w:sz="0" w:space="0" w:color="auto"/>
          </w:divBdr>
        </w:div>
        <w:div w:id="1115321742">
          <w:marLeft w:val="640"/>
          <w:marRight w:val="0"/>
          <w:marTop w:val="0"/>
          <w:marBottom w:val="0"/>
          <w:divBdr>
            <w:top w:val="none" w:sz="0" w:space="0" w:color="auto"/>
            <w:left w:val="none" w:sz="0" w:space="0" w:color="auto"/>
            <w:bottom w:val="none" w:sz="0" w:space="0" w:color="auto"/>
            <w:right w:val="none" w:sz="0" w:space="0" w:color="auto"/>
          </w:divBdr>
        </w:div>
        <w:div w:id="794102527">
          <w:marLeft w:val="640"/>
          <w:marRight w:val="0"/>
          <w:marTop w:val="0"/>
          <w:marBottom w:val="0"/>
          <w:divBdr>
            <w:top w:val="none" w:sz="0" w:space="0" w:color="auto"/>
            <w:left w:val="none" w:sz="0" w:space="0" w:color="auto"/>
            <w:bottom w:val="none" w:sz="0" w:space="0" w:color="auto"/>
            <w:right w:val="none" w:sz="0" w:space="0" w:color="auto"/>
          </w:divBdr>
        </w:div>
        <w:div w:id="197860010">
          <w:marLeft w:val="640"/>
          <w:marRight w:val="0"/>
          <w:marTop w:val="0"/>
          <w:marBottom w:val="0"/>
          <w:divBdr>
            <w:top w:val="none" w:sz="0" w:space="0" w:color="auto"/>
            <w:left w:val="none" w:sz="0" w:space="0" w:color="auto"/>
            <w:bottom w:val="none" w:sz="0" w:space="0" w:color="auto"/>
            <w:right w:val="none" w:sz="0" w:space="0" w:color="auto"/>
          </w:divBdr>
        </w:div>
        <w:div w:id="534119329">
          <w:marLeft w:val="640"/>
          <w:marRight w:val="0"/>
          <w:marTop w:val="0"/>
          <w:marBottom w:val="0"/>
          <w:divBdr>
            <w:top w:val="none" w:sz="0" w:space="0" w:color="auto"/>
            <w:left w:val="none" w:sz="0" w:space="0" w:color="auto"/>
            <w:bottom w:val="none" w:sz="0" w:space="0" w:color="auto"/>
            <w:right w:val="none" w:sz="0" w:space="0" w:color="auto"/>
          </w:divBdr>
        </w:div>
        <w:div w:id="1053389746">
          <w:marLeft w:val="640"/>
          <w:marRight w:val="0"/>
          <w:marTop w:val="0"/>
          <w:marBottom w:val="0"/>
          <w:divBdr>
            <w:top w:val="none" w:sz="0" w:space="0" w:color="auto"/>
            <w:left w:val="none" w:sz="0" w:space="0" w:color="auto"/>
            <w:bottom w:val="none" w:sz="0" w:space="0" w:color="auto"/>
            <w:right w:val="none" w:sz="0" w:space="0" w:color="auto"/>
          </w:divBdr>
        </w:div>
        <w:div w:id="329866539">
          <w:marLeft w:val="640"/>
          <w:marRight w:val="0"/>
          <w:marTop w:val="0"/>
          <w:marBottom w:val="0"/>
          <w:divBdr>
            <w:top w:val="none" w:sz="0" w:space="0" w:color="auto"/>
            <w:left w:val="none" w:sz="0" w:space="0" w:color="auto"/>
            <w:bottom w:val="none" w:sz="0" w:space="0" w:color="auto"/>
            <w:right w:val="none" w:sz="0" w:space="0" w:color="auto"/>
          </w:divBdr>
        </w:div>
        <w:div w:id="547693431">
          <w:marLeft w:val="640"/>
          <w:marRight w:val="0"/>
          <w:marTop w:val="0"/>
          <w:marBottom w:val="0"/>
          <w:divBdr>
            <w:top w:val="none" w:sz="0" w:space="0" w:color="auto"/>
            <w:left w:val="none" w:sz="0" w:space="0" w:color="auto"/>
            <w:bottom w:val="none" w:sz="0" w:space="0" w:color="auto"/>
            <w:right w:val="none" w:sz="0" w:space="0" w:color="auto"/>
          </w:divBdr>
        </w:div>
        <w:div w:id="819690755">
          <w:marLeft w:val="640"/>
          <w:marRight w:val="0"/>
          <w:marTop w:val="0"/>
          <w:marBottom w:val="0"/>
          <w:divBdr>
            <w:top w:val="none" w:sz="0" w:space="0" w:color="auto"/>
            <w:left w:val="none" w:sz="0" w:space="0" w:color="auto"/>
            <w:bottom w:val="none" w:sz="0" w:space="0" w:color="auto"/>
            <w:right w:val="none" w:sz="0" w:space="0" w:color="auto"/>
          </w:divBdr>
        </w:div>
        <w:div w:id="932324423">
          <w:marLeft w:val="640"/>
          <w:marRight w:val="0"/>
          <w:marTop w:val="0"/>
          <w:marBottom w:val="0"/>
          <w:divBdr>
            <w:top w:val="none" w:sz="0" w:space="0" w:color="auto"/>
            <w:left w:val="none" w:sz="0" w:space="0" w:color="auto"/>
            <w:bottom w:val="none" w:sz="0" w:space="0" w:color="auto"/>
            <w:right w:val="none" w:sz="0" w:space="0" w:color="auto"/>
          </w:divBdr>
        </w:div>
        <w:div w:id="2081630948">
          <w:marLeft w:val="640"/>
          <w:marRight w:val="0"/>
          <w:marTop w:val="0"/>
          <w:marBottom w:val="0"/>
          <w:divBdr>
            <w:top w:val="none" w:sz="0" w:space="0" w:color="auto"/>
            <w:left w:val="none" w:sz="0" w:space="0" w:color="auto"/>
            <w:bottom w:val="none" w:sz="0" w:space="0" w:color="auto"/>
            <w:right w:val="none" w:sz="0" w:space="0" w:color="auto"/>
          </w:divBdr>
        </w:div>
        <w:div w:id="1416366600">
          <w:marLeft w:val="640"/>
          <w:marRight w:val="0"/>
          <w:marTop w:val="0"/>
          <w:marBottom w:val="0"/>
          <w:divBdr>
            <w:top w:val="none" w:sz="0" w:space="0" w:color="auto"/>
            <w:left w:val="none" w:sz="0" w:space="0" w:color="auto"/>
            <w:bottom w:val="none" w:sz="0" w:space="0" w:color="auto"/>
            <w:right w:val="none" w:sz="0" w:space="0" w:color="auto"/>
          </w:divBdr>
        </w:div>
        <w:div w:id="1313410993">
          <w:marLeft w:val="640"/>
          <w:marRight w:val="0"/>
          <w:marTop w:val="0"/>
          <w:marBottom w:val="0"/>
          <w:divBdr>
            <w:top w:val="none" w:sz="0" w:space="0" w:color="auto"/>
            <w:left w:val="none" w:sz="0" w:space="0" w:color="auto"/>
            <w:bottom w:val="none" w:sz="0" w:space="0" w:color="auto"/>
            <w:right w:val="none" w:sz="0" w:space="0" w:color="auto"/>
          </w:divBdr>
        </w:div>
        <w:div w:id="1643120216">
          <w:marLeft w:val="640"/>
          <w:marRight w:val="0"/>
          <w:marTop w:val="0"/>
          <w:marBottom w:val="0"/>
          <w:divBdr>
            <w:top w:val="none" w:sz="0" w:space="0" w:color="auto"/>
            <w:left w:val="none" w:sz="0" w:space="0" w:color="auto"/>
            <w:bottom w:val="none" w:sz="0" w:space="0" w:color="auto"/>
            <w:right w:val="none" w:sz="0" w:space="0" w:color="auto"/>
          </w:divBdr>
        </w:div>
        <w:div w:id="1156530787">
          <w:marLeft w:val="640"/>
          <w:marRight w:val="0"/>
          <w:marTop w:val="0"/>
          <w:marBottom w:val="0"/>
          <w:divBdr>
            <w:top w:val="none" w:sz="0" w:space="0" w:color="auto"/>
            <w:left w:val="none" w:sz="0" w:space="0" w:color="auto"/>
            <w:bottom w:val="none" w:sz="0" w:space="0" w:color="auto"/>
            <w:right w:val="none" w:sz="0" w:space="0" w:color="auto"/>
          </w:divBdr>
        </w:div>
        <w:div w:id="927663364">
          <w:marLeft w:val="640"/>
          <w:marRight w:val="0"/>
          <w:marTop w:val="0"/>
          <w:marBottom w:val="0"/>
          <w:divBdr>
            <w:top w:val="none" w:sz="0" w:space="0" w:color="auto"/>
            <w:left w:val="none" w:sz="0" w:space="0" w:color="auto"/>
            <w:bottom w:val="none" w:sz="0" w:space="0" w:color="auto"/>
            <w:right w:val="none" w:sz="0" w:space="0" w:color="auto"/>
          </w:divBdr>
        </w:div>
        <w:div w:id="1243873284">
          <w:marLeft w:val="640"/>
          <w:marRight w:val="0"/>
          <w:marTop w:val="0"/>
          <w:marBottom w:val="0"/>
          <w:divBdr>
            <w:top w:val="none" w:sz="0" w:space="0" w:color="auto"/>
            <w:left w:val="none" w:sz="0" w:space="0" w:color="auto"/>
            <w:bottom w:val="none" w:sz="0" w:space="0" w:color="auto"/>
            <w:right w:val="none" w:sz="0" w:space="0" w:color="auto"/>
          </w:divBdr>
        </w:div>
        <w:div w:id="684676676">
          <w:marLeft w:val="640"/>
          <w:marRight w:val="0"/>
          <w:marTop w:val="0"/>
          <w:marBottom w:val="0"/>
          <w:divBdr>
            <w:top w:val="none" w:sz="0" w:space="0" w:color="auto"/>
            <w:left w:val="none" w:sz="0" w:space="0" w:color="auto"/>
            <w:bottom w:val="none" w:sz="0" w:space="0" w:color="auto"/>
            <w:right w:val="none" w:sz="0" w:space="0" w:color="auto"/>
          </w:divBdr>
        </w:div>
        <w:div w:id="1649626911">
          <w:marLeft w:val="640"/>
          <w:marRight w:val="0"/>
          <w:marTop w:val="0"/>
          <w:marBottom w:val="0"/>
          <w:divBdr>
            <w:top w:val="none" w:sz="0" w:space="0" w:color="auto"/>
            <w:left w:val="none" w:sz="0" w:space="0" w:color="auto"/>
            <w:bottom w:val="none" w:sz="0" w:space="0" w:color="auto"/>
            <w:right w:val="none" w:sz="0" w:space="0" w:color="auto"/>
          </w:divBdr>
        </w:div>
        <w:div w:id="1586379381">
          <w:marLeft w:val="640"/>
          <w:marRight w:val="0"/>
          <w:marTop w:val="0"/>
          <w:marBottom w:val="0"/>
          <w:divBdr>
            <w:top w:val="none" w:sz="0" w:space="0" w:color="auto"/>
            <w:left w:val="none" w:sz="0" w:space="0" w:color="auto"/>
            <w:bottom w:val="none" w:sz="0" w:space="0" w:color="auto"/>
            <w:right w:val="none" w:sz="0" w:space="0" w:color="auto"/>
          </w:divBdr>
        </w:div>
        <w:div w:id="1720469423">
          <w:marLeft w:val="640"/>
          <w:marRight w:val="0"/>
          <w:marTop w:val="0"/>
          <w:marBottom w:val="0"/>
          <w:divBdr>
            <w:top w:val="none" w:sz="0" w:space="0" w:color="auto"/>
            <w:left w:val="none" w:sz="0" w:space="0" w:color="auto"/>
            <w:bottom w:val="none" w:sz="0" w:space="0" w:color="auto"/>
            <w:right w:val="none" w:sz="0" w:space="0" w:color="auto"/>
          </w:divBdr>
        </w:div>
        <w:div w:id="1456556390">
          <w:marLeft w:val="640"/>
          <w:marRight w:val="0"/>
          <w:marTop w:val="0"/>
          <w:marBottom w:val="0"/>
          <w:divBdr>
            <w:top w:val="none" w:sz="0" w:space="0" w:color="auto"/>
            <w:left w:val="none" w:sz="0" w:space="0" w:color="auto"/>
            <w:bottom w:val="none" w:sz="0" w:space="0" w:color="auto"/>
            <w:right w:val="none" w:sz="0" w:space="0" w:color="auto"/>
          </w:divBdr>
        </w:div>
        <w:div w:id="1180243923">
          <w:marLeft w:val="640"/>
          <w:marRight w:val="0"/>
          <w:marTop w:val="0"/>
          <w:marBottom w:val="0"/>
          <w:divBdr>
            <w:top w:val="none" w:sz="0" w:space="0" w:color="auto"/>
            <w:left w:val="none" w:sz="0" w:space="0" w:color="auto"/>
            <w:bottom w:val="none" w:sz="0" w:space="0" w:color="auto"/>
            <w:right w:val="none" w:sz="0" w:space="0" w:color="auto"/>
          </w:divBdr>
        </w:div>
        <w:div w:id="1632981176">
          <w:marLeft w:val="640"/>
          <w:marRight w:val="0"/>
          <w:marTop w:val="0"/>
          <w:marBottom w:val="0"/>
          <w:divBdr>
            <w:top w:val="none" w:sz="0" w:space="0" w:color="auto"/>
            <w:left w:val="none" w:sz="0" w:space="0" w:color="auto"/>
            <w:bottom w:val="none" w:sz="0" w:space="0" w:color="auto"/>
            <w:right w:val="none" w:sz="0" w:space="0" w:color="auto"/>
          </w:divBdr>
        </w:div>
        <w:div w:id="692071147">
          <w:marLeft w:val="640"/>
          <w:marRight w:val="0"/>
          <w:marTop w:val="0"/>
          <w:marBottom w:val="0"/>
          <w:divBdr>
            <w:top w:val="none" w:sz="0" w:space="0" w:color="auto"/>
            <w:left w:val="none" w:sz="0" w:space="0" w:color="auto"/>
            <w:bottom w:val="none" w:sz="0" w:space="0" w:color="auto"/>
            <w:right w:val="none" w:sz="0" w:space="0" w:color="auto"/>
          </w:divBdr>
        </w:div>
        <w:div w:id="568881503">
          <w:marLeft w:val="640"/>
          <w:marRight w:val="0"/>
          <w:marTop w:val="0"/>
          <w:marBottom w:val="0"/>
          <w:divBdr>
            <w:top w:val="none" w:sz="0" w:space="0" w:color="auto"/>
            <w:left w:val="none" w:sz="0" w:space="0" w:color="auto"/>
            <w:bottom w:val="none" w:sz="0" w:space="0" w:color="auto"/>
            <w:right w:val="none" w:sz="0" w:space="0" w:color="auto"/>
          </w:divBdr>
        </w:div>
        <w:div w:id="2001300380">
          <w:marLeft w:val="640"/>
          <w:marRight w:val="0"/>
          <w:marTop w:val="0"/>
          <w:marBottom w:val="0"/>
          <w:divBdr>
            <w:top w:val="none" w:sz="0" w:space="0" w:color="auto"/>
            <w:left w:val="none" w:sz="0" w:space="0" w:color="auto"/>
            <w:bottom w:val="none" w:sz="0" w:space="0" w:color="auto"/>
            <w:right w:val="none" w:sz="0" w:space="0" w:color="auto"/>
          </w:divBdr>
        </w:div>
        <w:div w:id="824323083">
          <w:marLeft w:val="640"/>
          <w:marRight w:val="0"/>
          <w:marTop w:val="0"/>
          <w:marBottom w:val="0"/>
          <w:divBdr>
            <w:top w:val="none" w:sz="0" w:space="0" w:color="auto"/>
            <w:left w:val="none" w:sz="0" w:space="0" w:color="auto"/>
            <w:bottom w:val="none" w:sz="0" w:space="0" w:color="auto"/>
            <w:right w:val="none" w:sz="0" w:space="0" w:color="auto"/>
          </w:divBdr>
        </w:div>
        <w:div w:id="1043792864">
          <w:marLeft w:val="640"/>
          <w:marRight w:val="0"/>
          <w:marTop w:val="0"/>
          <w:marBottom w:val="0"/>
          <w:divBdr>
            <w:top w:val="none" w:sz="0" w:space="0" w:color="auto"/>
            <w:left w:val="none" w:sz="0" w:space="0" w:color="auto"/>
            <w:bottom w:val="none" w:sz="0" w:space="0" w:color="auto"/>
            <w:right w:val="none" w:sz="0" w:space="0" w:color="auto"/>
          </w:divBdr>
        </w:div>
        <w:div w:id="1416706775">
          <w:marLeft w:val="640"/>
          <w:marRight w:val="0"/>
          <w:marTop w:val="0"/>
          <w:marBottom w:val="0"/>
          <w:divBdr>
            <w:top w:val="none" w:sz="0" w:space="0" w:color="auto"/>
            <w:left w:val="none" w:sz="0" w:space="0" w:color="auto"/>
            <w:bottom w:val="none" w:sz="0" w:space="0" w:color="auto"/>
            <w:right w:val="none" w:sz="0" w:space="0" w:color="auto"/>
          </w:divBdr>
        </w:div>
        <w:div w:id="334454963">
          <w:marLeft w:val="640"/>
          <w:marRight w:val="0"/>
          <w:marTop w:val="0"/>
          <w:marBottom w:val="0"/>
          <w:divBdr>
            <w:top w:val="none" w:sz="0" w:space="0" w:color="auto"/>
            <w:left w:val="none" w:sz="0" w:space="0" w:color="auto"/>
            <w:bottom w:val="none" w:sz="0" w:space="0" w:color="auto"/>
            <w:right w:val="none" w:sz="0" w:space="0" w:color="auto"/>
          </w:divBdr>
        </w:div>
      </w:divsChild>
    </w:div>
    <w:div w:id="164588070">
      <w:bodyDiv w:val="1"/>
      <w:marLeft w:val="0"/>
      <w:marRight w:val="0"/>
      <w:marTop w:val="0"/>
      <w:marBottom w:val="0"/>
      <w:divBdr>
        <w:top w:val="none" w:sz="0" w:space="0" w:color="auto"/>
        <w:left w:val="none" w:sz="0" w:space="0" w:color="auto"/>
        <w:bottom w:val="none" w:sz="0" w:space="0" w:color="auto"/>
        <w:right w:val="none" w:sz="0" w:space="0" w:color="auto"/>
      </w:divBdr>
      <w:divsChild>
        <w:div w:id="179662858">
          <w:marLeft w:val="640"/>
          <w:marRight w:val="0"/>
          <w:marTop w:val="0"/>
          <w:marBottom w:val="0"/>
          <w:divBdr>
            <w:top w:val="none" w:sz="0" w:space="0" w:color="auto"/>
            <w:left w:val="none" w:sz="0" w:space="0" w:color="auto"/>
            <w:bottom w:val="none" w:sz="0" w:space="0" w:color="auto"/>
            <w:right w:val="none" w:sz="0" w:space="0" w:color="auto"/>
          </w:divBdr>
          <w:divsChild>
            <w:div w:id="1053388730">
              <w:marLeft w:val="0"/>
              <w:marRight w:val="0"/>
              <w:marTop w:val="0"/>
              <w:marBottom w:val="0"/>
              <w:divBdr>
                <w:top w:val="none" w:sz="0" w:space="0" w:color="auto"/>
                <w:left w:val="none" w:sz="0" w:space="0" w:color="auto"/>
                <w:bottom w:val="none" w:sz="0" w:space="0" w:color="auto"/>
                <w:right w:val="none" w:sz="0" w:space="0" w:color="auto"/>
              </w:divBdr>
              <w:divsChild>
                <w:div w:id="714894565">
                  <w:marLeft w:val="640"/>
                  <w:marRight w:val="0"/>
                  <w:marTop w:val="0"/>
                  <w:marBottom w:val="0"/>
                  <w:divBdr>
                    <w:top w:val="none" w:sz="0" w:space="0" w:color="auto"/>
                    <w:left w:val="none" w:sz="0" w:space="0" w:color="auto"/>
                    <w:bottom w:val="none" w:sz="0" w:space="0" w:color="auto"/>
                    <w:right w:val="none" w:sz="0" w:space="0" w:color="auto"/>
                  </w:divBdr>
                </w:div>
                <w:div w:id="222526419">
                  <w:marLeft w:val="640"/>
                  <w:marRight w:val="0"/>
                  <w:marTop w:val="0"/>
                  <w:marBottom w:val="0"/>
                  <w:divBdr>
                    <w:top w:val="none" w:sz="0" w:space="0" w:color="auto"/>
                    <w:left w:val="none" w:sz="0" w:space="0" w:color="auto"/>
                    <w:bottom w:val="none" w:sz="0" w:space="0" w:color="auto"/>
                    <w:right w:val="none" w:sz="0" w:space="0" w:color="auto"/>
                  </w:divBdr>
                </w:div>
                <w:div w:id="651910043">
                  <w:marLeft w:val="640"/>
                  <w:marRight w:val="0"/>
                  <w:marTop w:val="0"/>
                  <w:marBottom w:val="0"/>
                  <w:divBdr>
                    <w:top w:val="none" w:sz="0" w:space="0" w:color="auto"/>
                    <w:left w:val="none" w:sz="0" w:space="0" w:color="auto"/>
                    <w:bottom w:val="none" w:sz="0" w:space="0" w:color="auto"/>
                    <w:right w:val="none" w:sz="0" w:space="0" w:color="auto"/>
                  </w:divBdr>
                </w:div>
                <w:div w:id="2012875127">
                  <w:marLeft w:val="640"/>
                  <w:marRight w:val="0"/>
                  <w:marTop w:val="0"/>
                  <w:marBottom w:val="0"/>
                  <w:divBdr>
                    <w:top w:val="none" w:sz="0" w:space="0" w:color="auto"/>
                    <w:left w:val="none" w:sz="0" w:space="0" w:color="auto"/>
                    <w:bottom w:val="none" w:sz="0" w:space="0" w:color="auto"/>
                    <w:right w:val="none" w:sz="0" w:space="0" w:color="auto"/>
                  </w:divBdr>
                </w:div>
                <w:div w:id="1228687128">
                  <w:marLeft w:val="640"/>
                  <w:marRight w:val="0"/>
                  <w:marTop w:val="0"/>
                  <w:marBottom w:val="0"/>
                  <w:divBdr>
                    <w:top w:val="none" w:sz="0" w:space="0" w:color="auto"/>
                    <w:left w:val="none" w:sz="0" w:space="0" w:color="auto"/>
                    <w:bottom w:val="none" w:sz="0" w:space="0" w:color="auto"/>
                    <w:right w:val="none" w:sz="0" w:space="0" w:color="auto"/>
                  </w:divBdr>
                </w:div>
                <w:div w:id="988170715">
                  <w:marLeft w:val="640"/>
                  <w:marRight w:val="0"/>
                  <w:marTop w:val="0"/>
                  <w:marBottom w:val="0"/>
                  <w:divBdr>
                    <w:top w:val="none" w:sz="0" w:space="0" w:color="auto"/>
                    <w:left w:val="none" w:sz="0" w:space="0" w:color="auto"/>
                    <w:bottom w:val="none" w:sz="0" w:space="0" w:color="auto"/>
                    <w:right w:val="none" w:sz="0" w:space="0" w:color="auto"/>
                  </w:divBdr>
                </w:div>
                <w:div w:id="459880317">
                  <w:marLeft w:val="640"/>
                  <w:marRight w:val="0"/>
                  <w:marTop w:val="0"/>
                  <w:marBottom w:val="0"/>
                  <w:divBdr>
                    <w:top w:val="none" w:sz="0" w:space="0" w:color="auto"/>
                    <w:left w:val="none" w:sz="0" w:space="0" w:color="auto"/>
                    <w:bottom w:val="none" w:sz="0" w:space="0" w:color="auto"/>
                    <w:right w:val="none" w:sz="0" w:space="0" w:color="auto"/>
                  </w:divBdr>
                </w:div>
                <w:div w:id="362481248">
                  <w:marLeft w:val="640"/>
                  <w:marRight w:val="0"/>
                  <w:marTop w:val="0"/>
                  <w:marBottom w:val="0"/>
                  <w:divBdr>
                    <w:top w:val="none" w:sz="0" w:space="0" w:color="auto"/>
                    <w:left w:val="none" w:sz="0" w:space="0" w:color="auto"/>
                    <w:bottom w:val="none" w:sz="0" w:space="0" w:color="auto"/>
                    <w:right w:val="none" w:sz="0" w:space="0" w:color="auto"/>
                  </w:divBdr>
                </w:div>
                <w:div w:id="709651090">
                  <w:marLeft w:val="640"/>
                  <w:marRight w:val="0"/>
                  <w:marTop w:val="0"/>
                  <w:marBottom w:val="0"/>
                  <w:divBdr>
                    <w:top w:val="none" w:sz="0" w:space="0" w:color="auto"/>
                    <w:left w:val="none" w:sz="0" w:space="0" w:color="auto"/>
                    <w:bottom w:val="none" w:sz="0" w:space="0" w:color="auto"/>
                    <w:right w:val="none" w:sz="0" w:space="0" w:color="auto"/>
                  </w:divBdr>
                </w:div>
                <w:div w:id="632056143">
                  <w:marLeft w:val="640"/>
                  <w:marRight w:val="0"/>
                  <w:marTop w:val="0"/>
                  <w:marBottom w:val="0"/>
                  <w:divBdr>
                    <w:top w:val="none" w:sz="0" w:space="0" w:color="auto"/>
                    <w:left w:val="none" w:sz="0" w:space="0" w:color="auto"/>
                    <w:bottom w:val="none" w:sz="0" w:space="0" w:color="auto"/>
                    <w:right w:val="none" w:sz="0" w:space="0" w:color="auto"/>
                  </w:divBdr>
                </w:div>
                <w:div w:id="2070152211">
                  <w:marLeft w:val="640"/>
                  <w:marRight w:val="0"/>
                  <w:marTop w:val="0"/>
                  <w:marBottom w:val="0"/>
                  <w:divBdr>
                    <w:top w:val="none" w:sz="0" w:space="0" w:color="auto"/>
                    <w:left w:val="none" w:sz="0" w:space="0" w:color="auto"/>
                    <w:bottom w:val="none" w:sz="0" w:space="0" w:color="auto"/>
                    <w:right w:val="none" w:sz="0" w:space="0" w:color="auto"/>
                  </w:divBdr>
                </w:div>
                <w:div w:id="1954750028">
                  <w:marLeft w:val="640"/>
                  <w:marRight w:val="0"/>
                  <w:marTop w:val="0"/>
                  <w:marBottom w:val="0"/>
                  <w:divBdr>
                    <w:top w:val="none" w:sz="0" w:space="0" w:color="auto"/>
                    <w:left w:val="none" w:sz="0" w:space="0" w:color="auto"/>
                    <w:bottom w:val="none" w:sz="0" w:space="0" w:color="auto"/>
                    <w:right w:val="none" w:sz="0" w:space="0" w:color="auto"/>
                  </w:divBdr>
                </w:div>
                <w:div w:id="1007441448">
                  <w:marLeft w:val="640"/>
                  <w:marRight w:val="0"/>
                  <w:marTop w:val="0"/>
                  <w:marBottom w:val="0"/>
                  <w:divBdr>
                    <w:top w:val="none" w:sz="0" w:space="0" w:color="auto"/>
                    <w:left w:val="none" w:sz="0" w:space="0" w:color="auto"/>
                    <w:bottom w:val="none" w:sz="0" w:space="0" w:color="auto"/>
                    <w:right w:val="none" w:sz="0" w:space="0" w:color="auto"/>
                  </w:divBdr>
                </w:div>
                <w:div w:id="1376155554">
                  <w:marLeft w:val="640"/>
                  <w:marRight w:val="0"/>
                  <w:marTop w:val="0"/>
                  <w:marBottom w:val="0"/>
                  <w:divBdr>
                    <w:top w:val="none" w:sz="0" w:space="0" w:color="auto"/>
                    <w:left w:val="none" w:sz="0" w:space="0" w:color="auto"/>
                    <w:bottom w:val="none" w:sz="0" w:space="0" w:color="auto"/>
                    <w:right w:val="none" w:sz="0" w:space="0" w:color="auto"/>
                  </w:divBdr>
                </w:div>
                <w:div w:id="1282953584">
                  <w:marLeft w:val="640"/>
                  <w:marRight w:val="0"/>
                  <w:marTop w:val="0"/>
                  <w:marBottom w:val="0"/>
                  <w:divBdr>
                    <w:top w:val="none" w:sz="0" w:space="0" w:color="auto"/>
                    <w:left w:val="none" w:sz="0" w:space="0" w:color="auto"/>
                    <w:bottom w:val="none" w:sz="0" w:space="0" w:color="auto"/>
                    <w:right w:val="none" w:sz="0" w:space="0" w:color="auto"/>
                  </w:divBdr>
                </w:div>
                <w:div w:id="1665544158">
                  <w:marLeft w:val="640"/>
                  <w:marRight w:val="0"/>
                  <w:marTop w:val="0"/>
                  <w:marBottom w:val="0"/>
                  <w:divBdr>
                    <w:top w:val="none" w:sz="0" w:space="0" w:color="auto"/>
                    <w:left w:val="none" w:sz="0" w:space="0" w:color="auto"/>
                    <w:bottom w:val="none" w:sz="0" w:space="0" w:color="auto"/>
                    <w:right w:val="none" w:sz="0" w:space="0" w:color="auto"/>
                  </w:divBdr>
                </w:div>
                <w:div w:id="37242047">
                  <w:marLeft w:val="640"/>
                  <w:marRight w:val="0"/>
                  <w:marTop w:val="0"/>
                  <w:marBottom w:val="0"/>
                  <w:divBdr>
                    <w:top w:val="none" w:sz="0" w:space="0" w:color="auto"/>
                    <w:left w:val="none" w:sz="0" w:space="0" w:color="auto"/>
                    <w:bottom w:val="none" w:sz="0" w:space="0" w:color="auto"/>
                    <w:right w:val="none" w:sz="0" w:space="0" w:color="auto"/>
                  </w:divBdr>
                </w:div>
                <w:div w:id="1166675628">
                  <w:marLeft w:val="640"/>
                  <w:marRight w:val="0"/>
                  <w:marTop w:val="0"/>
                  <w:marBottom w:val="0"/>
                  <w:divBdr>
                    <w:top w:val="none" w:sz="0" w:space="0" w:color="auto"/>
                    <w:left w:val="none" w:sz="0" w:space="0" w:color="auto"/>
                    <w:bottom w:val="none" w:sz="0" w:space="0" w:color="auto"/>
                    <w:right w:val="none" w:sz="0" w:space="0" w:color="auto"/>
                  </w:divBdr>
                </w:div>
                <w:div w:id="78260826">
                  <w:marLeft w:val="640"/>
                  <w:marRight w:val="0"/>
                  <w:marTop w:val="0"/>
                  <w:marBottom w:val="0"/>
                  <w:divBdr>
                    <w:top w:val="none" w:sz="0" w:space="0" w:color="auto"/>
                    <w:left w:val="none" w:sz="0" w:space="0" w:color="auto"/>
                    <w:bottom w:val="none" w:sz="0" w:space="0" w:color="auto"/>
                    <w:right w:val="none" w:sz="0" w:space="0" w:color="auto"/>
                  </w:divBdr>
                </w:div>
                <w:div w:id="454716573">
                  <w:marLeft w:val="640"/>
                  <w:marRight w:val="0"/>
                  <w:marTop w:val="0"/>
                  <w:marBottom w:val="0"/>
                  <w:divBdr>
                    <w:top w:val="none" w:sz="0" w:space="0" w:color="auto"/>
                    <w:left w:val="none" w:sz="0" w:space="0" w:color="auto"/>
                    <w:bottom w:val="none" w:sz="0" w:space="0" w:color="auto"/>
                    <w:right w:val="none" w:sz="0" w:space="0" w:color="auto"/>
                  </w:divBdr>
                </w:div>
                <w:div w:id="1982923588">
                  <w:marLeft w:val="640"/>
                  <w:marRight w:val="0"/>
                  <w:marTop w:val="0"/>
                  <w:marBottom w:val="0"/>
                  <w:divBdr>
                    <w:top w:val="none" w:sz="0" w:space="0" w:color="auto"/>
                    <w:left w:val="none" w:sz="0" w:space="0" w:color="auto"/>
                    <w:bottom w:val="none" w:sz="0" w:space="0" w:color="auto"/>
                    <w:right w:val="none" w:sz="0" w:space="0" w:color="auto"/>
                  </w:divBdr>
                </w:div>
                <w:div w:id="1371685857">
                  <w:marLeft w:val="640"/>
                  <w:marRight w:val="0"/>
                  <w:marTop w:val="0"/>
                  <w:marBottom w:val="0"/>
                  <w:divBdr>
                    <w:top w:val="none" w:sz="0" w:space="0" w:color="auto"/>
                    <w:left w:val="none" w:sz="0" w:space="0" w:color="auto"/>
                    <w:bottom w:val="none" w:sz="0" w:space="0" w:color="auto"/>
                    <w:right w:val="none" w:sz="0" w:space="0" w:color="auto"/>
                  </w:divBdr>
                </w:div>
                <w:div w:id="1365592539">
                  <w:marLeft w:val="640"/>
                  <w:marRight w:val="0"/>
                  <w:marTop w:val="0"/>
                  <w:marBottom w:val="0"/>
                  <w:divBdr>
                    <w:top w:val="none" w:sz="0" w:space="0" w:color="auto"/>
                    <w:left w:val="none" w:sz="0" w:space="0" w:color="auto"/>
                    <w:bottom w:val="none" w:sz="0" w:space="0" w:color="auto"/>
                    <w:right w:val="none" w:sz="0" w:space="0" w:color="auto"/>
                  </w:divBdr>
                </w:div>
                <w:div w:id="770975382">
                  <w:marLeft w:val="640"/>
                  <w:marRight w:val="0"/>
                  <w:marTop w:val="0"/>
                  <w:marBottom w:val="0"/>
                  <w:divBdr>
                    <w:top w:val="none" w:sz="0" w:space="0" w:color="auto"/>
                    <w:left w:val="none" w:sz="0" w:space="0" w:color="auto"/>
                    <w:bottom w:val="none" w:sz="0" w:space="0" w:color="auto"/>
                    <w:right w:val="none" w:sz="0" w:space="0" w:color="auto"/>
                  </w:divBdr>
                </w:div>
                <w:div w:id="330453943">
                  <w:marLeft w:val="640"/>
                  <w:marRight w:val="0"/>
                  <w:marTop w:val="0"/>
                  <w:marBottom w:val="0"/>
                  <w:divBdr>
                    <w:top w:val="none" w:sz="0" w:space="0" w:color="auto"/>
                    <w:left w:val="none" w:sz="0" w:space="0" w:color="auto"/>
                    <w:bottom w:val="none" w:sz="0" w:space="0" w:color="auto"/>
                    <w:right w:val="none" w:sz="0" w:space="0" w:color="auto"/>
                  </w:divBdr>
                </w:div>
                <w:div w:id="742796260">
                  <w:marLeft w:val="640"/>
                  <w:marRight w:val="0"/>
                  <w:marTop w:val="0"/>
                  <w:marBottom w:val="0"/>
                  <w:divBdr>
                    <w:top w:val="none" w:sz="0" w:space="0" w:color="auto"/>
                    <w:left w:val="none" w:sz="0" w:space="0" w:color="auto"/>
                    <w:bottom w:val="none" w:sz="0" w:space="0" w:color="auto"/>
                    <w:right w:val="none" w:sz="0" w:space="0" w:color="auto"/>
                  </w:divBdr>
                </w:div>
                <w:div w:id="1479956440">
                  <w:marLeft w:val="640"/>
                  <w:marRight w:val="0"/>
                  <w:marTop w:val="0"/>
                  <w:marBottom w:val="0"/>
                  <w:divBdr>
                    <w:top w:val="none" w:sz="0" w:space="0" w:color="auto"/>
                    <w:left w:val="none" w:sz="0" w:space="0" w:color="auto"/>
                    <w:bottom w:val="none" w:sz="0" w:space="0" w:color="auto"/>
                    <w:right w:val="none" w:sz="0" w:space="0" w:color="auto"/>
                  </w:divBdr>
                </w:div>
                <w:div w:id="534194134">
                  <w:marLeft w:val="640"/>
                  <w:marRight w:val="0"/>
                  <w:marTop w:val="0"/>
                  <w:marBottom w:val="0"/>
                  <w:divBdr>
                    <w:top w:val="none" w:sz="0" w:space="0" w:color="auto"/>
                    <w:left w:val="none" w:sz="0" w:space="0" w:color="auto"/>
                    <w:bottom w:val="none" w:sz="0" w:space="0" w:color="auto"/>
                    <w:right w:val="none" w:sz="0" w:space="0" w:color="auto"/>
                  </w:divBdr>
                </w:div>
                <w:div w:id="2084444251">
                  <w:marLeft w:val="640"/>
                  <w:marRight w:val="0"/>
                  <w:marTop w:val="0"/>
                  <w:marBottom w:val="0"/>
                  <w:divBdr>
                    <w:top w:val="none" w:sz="0" w:space="0" w:color="auto"/>
                    <w:left w:val="none" w:sz="0" w:space="0" w:color="auto"/>
                    <w:bottom w:val="none" w:sz="0" w:space="0" w:color="auto"/>
                    <w:right w:val="none" w:sz="0" w:space="0" w:color="auto"/>
                  </w:divBdr>
                </w:div>
                <w:div w:id="2052680621">
                  <w:marLeft w:val="640"/>
                  <w:marRight w:val="0"/>
                  <w:marTop w:val="0"/>
                  <w:marBottom w:val="0"/>
                  <w:divBdr>
                    <w:top w:val="none" w:sz="0" w:space="0" w:color="auto"/>
                    <w:left w:val="none" w:sz="0" w:space="0" w:color="auto"/>
                    <w:bottom w:val="none" w:sz="0" w:space="0" w:color="auto"/>
                    <w:right w:val="none" w:sz="0" w:space="0" w:color="auto"/>
                  </w:divBdr>
                </w:div>
                <w:div w:id="239368733">
                  <w:marLeft w:val="640"/>
                  <w:marRight w:val="0"/>
                  <w:marTop w:val="0"/>
                  <w:marBottom w:val="0"/>
                  <w:divBdr>
                    <w:top w:val="none" w:sz="0" w:space="0" w:color="auto"/>
                    <w:left w:val="none" w:sz="0" w:space="0" w:color="auto"/>
                    <w:bottom w:val="none" w:sz="0" w:space="0" w:color="auto"/>
                    <w:right w:val="none" w:sz="0" w:space="0" w:color="auto"/>
                  </w:divBdr>
                </w:div>
                <w:div w:id="619143544">
                  <w:marLeft w:val="640"/>
                  <w:marRight w:val="0"/>
                  <w:marTop w:val="0"/>
                  <w:marBottom w:val="0"/>
                  <w:divBdr>
                    <w:top w:val="none" w:sz="0" w:space="0" w:color="auto"/>
                    <w:left w:val="none" w:sz="0" w:space="0" w:color="auto"/>
                    <w:bottom w:val="none" w:sz="0" w:space="0" w:color="auto"/>
                    <w:right w:val="none" w:sz="0" w:space="0" w:color="auto"/>
                  </w:divBdr>
                </w:div>
                <w:div w:id="1282155377">
                  <w:marLeft w:val="640"/>
                  <w:marRight w:val="0"/>
                  <w:marTop w:val="0"/>
                  <w:marBottom w:val="0"/>
                  <w:divBdr>
                    <w:top w:val="none" w:sz="0" w:space="0" w:color="auto"/>
                    <w:left w:val="none" w:sz="0" w:space="0" w:color="auto"/>
                    <w:bottom w:val="none" w:sz="0" w:space="0" w:color="auto"/>
                    <w:right w:val="none" w:sz="0" w:space="0" w:color="auto"/>
                  </w:divBdr>
                </w:div>
                <w:div w:id="388192650">
                  <w:marLeft w:val="640"/>
                  <w:marRight w:val="0"/>
                  <w:marTop w:val="0"/>
                  <w:marBottom w:val="0"/>
                  <w:divBdr>
                    <w:top w:val="none" w:sz="0" w:space="0" w:color="auto"/>
                    <w:left w:val="none" w:sz="0" w:space="0" w:color="auto"/>
                    <w:bottom w:val="none" w:sz="0" w:space="0" w:color="auto"/>
                    <w:right w:val="none" w:sz="0" w:space="0" w:color="auto"/>
                  </w:divBdr>
                </w:div>
                <w:div w:id="1150171751">
                  <w:marLeft w:val="640"/>
                  <w:marRight w:val="0"/>
                  <w:marTop w:val="0"/>
                  <w:marBottom w:val="0"/>
                  <w:divBdr>
                    <w:top w:val="none" w:sz="0" w:space="0" w:color="auto"/>
                    <w:left w:val="none" w:sz="0" w:space="0" w:color="auto"/>
                    <w:bottom w:val="none" w:sz="0" w:space="0" w:color="auto"/>
                    <w:right w:val="none" w:sz="0" w:space="0" w:color="auto"/>
                  </w:divBdr>
                </w:div>
                <w:div w:id="462701512">
                  <w:marLeft w:val="640"/>
                  <w:marRight w:val="0"/>
                  <w:marTop w:val="0"/>
                  <w:marBottom w:val="0"/>
                  <w:divBdr>
                    <w:top w:val="none" w:sz="0" w:space="0" w:color="auto"/>
                    <w:left w:val="none" w:sz="0" w:space="0" w:color="auto"/>
                    <w:bottom w:val="none" w:sz="0" w:space="0" w:color="auto"/>
                    <w:right w:val="none" w:sz="0" w:space="0" w:color="auto"/>
                  </w:divBdr>
                </w:div>
                <w:div w:id="1063718492">
                  <w:marLeft w:val="640"/>
                  <w:marRight w:val="0"/>
                  <w:marTop w:val="0"/>
                  <w:marBottom w:val="0"/>
                  <w:divBdr>
                    <w:top w:val="none" w:sz="0" w:space="0" w:color="auto"/>
                    <w:left w:val="none" w:sz="0" w:space="0" w:color="auto"/>
                    <w:bottom w:val="none" w:sz="0" w:space="0" w:color="auto"/>
                    <w:right w:val="none" w:sz="0" w:space="0" w:color="auto"/>
                  </w:divBdr>
                </w:div>
                <w:div w:id="407507274">
                  <w:marLeft w:val="640"/>
                  <w:marRight w:val="0"/>
                  <w:marTop w:val="0"/>
                  <w:marBottom w:val="0"/>
                  <w:divBdr>
                    <w:top w:val="none" w:sz="0" w:space="0" w:color="auto"/>
                    <w:left w:val="none" w:sz="0" w:space="0" w:color="auto"/>
                    <w:bottom w:val="none" w:sz="0" w:space="0" w:color="auto"/>
                    <w:right w:val="none" w:sz="0" w:space="0" w:color="auto"/>
                  </w:divBdr>
                </w:div>
                <w:div w:id="385224329">
                  <w:marLeft w:val="640"/>
                  <w:marRight w:val="0"/>
                  <w:marTop w:val="0"/>
                  <w:marBottom w:val="0"/>
                  <w:divBdr>
                    <w:top w:val="none" w:sz="0" w:space="0" w:color="auto"/>
                    <w:left w:val="none" w:sz="0" w:space="0" w:color="auto"/>
                    <w:bottom w:val="none" w:sz="0" w:space="0" w:color="auto"/>
                    <w:right w:val="none" w:sz="0" w:space="0" w:color="auto"/>
                  </w:divBdr>
                </w:div>
                <w:div w:id="1027557685">
                  <w:marLeft w:val="640"/>
                  <w:marRight w:val="0"/>
                  <w:marTop w:val="0"/>
                  <w:marBottom w:val="0"/>
                  <w:divBdr>
                    <w:top w:val="none" w:sz="0" w:space="0" w:color="auto"/>
                    <w:left w:val="none" w:sz="0" w:space="0" w:color="auto"/>
                    <w:bottom w:val="none" w:sz="0" w:space="0" w:color="auto"/>
                    <w:right w:val="none" w:sz="0" w:space="0" w:color="auto"/>
                  </w:divBdr>
                </w:div>
                <w:div w:id="1348483258">
                  <w:marLeft w:val="640"/>
                  <w:marRight w:val="0"/>
                  <w:marTop w:val="0"/>
                  <w:marBottom w:val="0"/>
                  <w:divBdr>
                    <w:top w:val="none" w:sz="0" w:space="0" w:color="auto"/>
                    <w:left w:val="none" w:sz="0" w:space="0" w:color="auto"/>
                    <w:bottom w:val="none" w:sz="0" w:space="0" w:color="auto"/>
                    <w:right w:val="none" w:sz="0" w:space="0" w:color="auto"/>
                  </w:divBdr>
                </w:div>
                <w:div w:id="1745642420">
                  <w:marLeft w:val="640"/>
                  <w:marRight w:val="0"/>
                  <w:marTop w:val="0"/>
                  <w:marBottom w:val="0"/>
                  <w:divBdr>
                    <w:top w:val="none" w:sz="0" w:space="0" w:color="auto"/>
                    <w:left w:val="none" w:sz="0" w:space="0" w:color="auto"/>
                    <w:bottom w:val="none" w:sz="0" w:space="0" w:color="auto"/>
                    <w:right w:val="none" w:sz="0" w:space="0" w:color="auto"/>
                  </w:divBdr>
                </w:div>
                <w:div w:id="1662660493">
                  <w:marLeft w:val="640"/>
                  <w:marRight w:val="0"/>
                  <w:marTop w:val="0"/>
                  <w:marBottom w:val="0"/>
                  <w:divBdr>
                    <w:top w:val="none" w:sz="0" w:space="0" w:color="auto"/>
                    <w:left w:val="none" w:sz="0" w:space="0" w:color="auto"/>
                    <w:bottom w:val="none" w:sz="0" w:space="0" w:color="auto"/>
                    <w:right w:val="none" w:sz="0" w:space="0" w:color="auto"/>
                  </w:divBdr>
                </w:div>
                <w:div w:id="1416899457">
                  <w:marLeft w:val="640"/>
                  <w:marRight w:val="0"/>
                  <w:marTop w:val="0"/>
                  <w:marBottom w:val="0"/>
                  <w:divBdr>
                    <w:top w:val="none" w:sz="0" w:space="0" w:color="auto"/>
                    <w:left w:val="none" w:sz="0" w:space="0" w:color="auto"/>
                    <w:bottom w:val="none" w:sz="0" w:space="0" w:color="auto"/>
                    <w:right w:val="none" w:sz="0" w:space="0" w:color="auto"/>
                  </w:divBdr>
                </w:div>
                <w:div w:id="1498156421">
                  <w:marLeft w:val="640"/>
                  <w:marRight w:val="0"/>
                  <w:marTop w:val="0"/>
                  <w:marBottom w:val="0"/>
                  <w:divBdr>
                    <w:top w:val="none" w:sz="0" w:space="0" w:color="auto"/>
                    <w:left w:val="none" w:sz="0" w:space="0" w:color="auto"/>
                    <w:bottom w:val="none" w:sz="0" w:space="0" w:color="auto"/>
                    <w:right w:val="none" w:sz="0" w:space="0" w:color="auto"/>
                  </w:divBdr>
                </w:div>
                <w:div w:id="74015040">
                  <w:marLeft w:val="640"/>
                  <w:marRight w:val="0"/>
                  <w:marTop w:val="0"/>
                  <w:marBottom w:val="0"/>
                  <w:divBdr>
                    <w:top w:val="none" w:sz="0" w:space="0" w:color="auto"/>
                    <w:left w:val="none" w:sz="0" w:space="0" w:color="auto"/>
                    <w:bottom w:val="none" w:sz="0" w:space="0" w:color="auto"/>
                    <w:right w:val="none" w:sz="0" w:space="0" w:color="auto"/>
                  </w:divBdr>
                </w:div>
                <w:div w:id="82922027">
                  <w:marLeft w:val="640"/>
                  <w:marRight w:val="0"/>
                  <w:marTop w:val="0"/>
                  <w:marBottom w:val="0"/>
                  <w:divBdr>
                    <w:top w:val="none" w:sz="0" w:space="0" w:color="auto"/>
                    <w:left w:val="none" w:sz="0" w:space="0" w:color="auto"/>
                    <w:bottom w:val="none" w:sz="0" w:space="0" w:color="auto"/>
                    <w:right w:val="none" w:sz="0" w:space="0" w:color="auto"/>
                  </w:divBdr>
                </w:div>
                <w:div w:id="439183964">
                  <w:marLeft w:val="640"/>
                  <w:marRight w:val="0"/>
                  <w:marTop w:val="0"/>
                  <w:marBottom w:val="0"/>
                  <w:divBdr>
                    <w:top w:val="none" w:sz="0" w:space="0" w:color="auto"/>
                    <w:left w:val="none" w:sz="0" w:space="0" w:color="auto"/>
                    <w:bottom w:val="none" w:sz="0" w:space="0" w:color="auto"/>
                    <w:right w:val="none" w:sz="0" w:space="0" w:color="auto"/>
                  </w:divBdr>
                </w:div>
                <w:div w:id="1896239696">
                  <w:marLeft w:val="640"/>
                  <w:marRight w:val="0"/>
                  <w:marTop w:val="0"/>
                  <w:marBottom w:val="0"/>
                  <w:divBdr>
                    <w:top w:val="none" w:sz="0" w:space="0" w:color="auto"/>
                    <w:left w:val="none" w:sz="0" w:space="0" w:color="auto"/>
                    <w:bottom w:val="none" w:sz="0" w:space="0" w:color="auto"/>
                    <w:right w:val="none" w:sz="0" w:space="0" w:color="auto"/>
                  </w:divBdr>
                </w:div>
                <w:div w:id="1646470684">
                  <w:marLeft w:val="640"/>
                  <w:marRight w:val="0"/>
                  <w:marTop w:val="0"/>
                  <w:marBottom w:val="0"/>
                  <w:divBdr>
                    <w:top w:val="none" w:sz="0" w:space="0" w:color="auto"/>
                    <w:left w:val="none" w:sz="0" w:space="0" w:color="auto"/>
                    <w:bottom w:val="none" w:sz="0" w:space="0" w:color="auto"/>
                    <w:right w:val="none" w:sz="0" w:space="0" w:color="auto"/>
                  </w:divBdr>
                </w:div>
                <w:div w:id="1274164776">
                  <w:marLeft w:val="640"/>
                  <w:marRight w:val="0"/>
                  <w:marTop w:val="0"/>
                  <w:marBottom w:val="0"/>
                  <w:divBdr>
                    <w:top w:val="none" w:sz="0" w:space="0" w:color="auto"/>
                    <w:left w:val="none" w:sz="0" w:space="0" w:color="auto"/>
                    <w:bottom w:val="none" w:sz="0" w:space="0" w:color="auto"/>
                    <w:right w:val="none" w:sz="0" w:space="0" w:color="auto"/>
                  </w:divBdr>
                </w:div>
                <w:div w:id="1725984579">
                  <w:marLeft w:val="640"/>
                  <w:marRight w:val="0"/>
                  <w:marTop w:val="0"/>
                  <w:marBottom w:val="0"/>
                  <w:divBdr>
                    <w:top w:val="none" w:sz="0" w:space="0" w:color="auto"/>
                    <w:left w:val="none" w:sz="0" w:space="0" w:color="auto"/>
                    <w:bottom w:val="none" w:sz="0" w:space="0" w:color="auto"/>
                    <w:right w:val="none" w:sz="0" w:space="0" w:color="auto"/>
                  </w:divBdr>
                </w:div>
                <w:div w:id="1595475928">
                  <w:marLeft w:val="640"/>
                  <w:marRight w:val="0"/>
                  <w:marTop w:val="0"/>
                  <w:marBottom w:val="0"/>
                  <w:divBdr>
                    <w:top w:val="none" w:sz="0" w:space="0" w:color="auto"/>
                    <w:left w:val="none" w:sz="0" w:space="0" w:color="auto"/>
                    <w:bottom w:val="none" w:sz="0" w:space="0" w:color="auto"/>
                    <w:right w:val="none" w:sz="0" w:space="0" w:color="auto"/>
                  </w:divBdr>
                </w:div>
                <w:div w:id="2060281197">
                  <w:marLeft w:val="640"/>
                  <w:marRight w:val="0"/>
                  <w:marTop w:val="0"/>
                  <w:marBottom w:val="0"/>
                  <w:divBdr>
                    <w:top w:val="none" w:sz="0" w:space="0" w:color="auto"/>
                    <w:left w:val="none" w:sz="0" w:space="0" w:color="auto"/>
                    <w:bottom w:val="none" w:sz="0" w:space="0" w:color="auto"/>
                    <w:right w:val="none" w:sz="0" w:space="0" w:color="auto"/>
                  </w:divBdr>
                </w:div>
                <w:div w:id="1411661412">
                  <w:marLeft w:val="640"/>
                  <w:marRight w:val="0"/>
                  <w:marTop w:val="0"/>
                  <w:marBottom w:val="0"/>
                  <w:divBdr>
                    <w:top w:val="none" w:sz="0" w:space="0" w:color="auto"/>
                    <w:left w:val="none" w:sz="0" w:space="0" w:color="auto"/>
                    <w:bottom w:val="none" w:sz="0" w:space="0" w:color="auto"/>
                    <w:right w:val="none" w:sz="0" w:space="0" w:color="auto"/>
                  </w:divBdr>
                </w:div>
                <w:div w:id="588077373">
                  <w:marLeft w:val="640"/>
                  <w:marRight w:val="0"/>
                  <w:marTop w:val="0"/>
                  <w:marBottom w:val="0"/>
                  <w:divBdr>
                    <w:top w:val="none" w:sz="0" w:space="0" w:color="auto"/>
                    <w:left w:val="none" w:sz="0" w:space="0" w:color="auto"/>
                    <w:bottom w:val="none" w:sz="0" w:space="0" w:color="auto"/>
                    <w:right w:val="none" w:sz="0" w:space="0" w:color="auto"/>
                  </w:divBdr>
                </w:div>
                <w:div w:id="1679770134">
                  <w:marLeft w:val="640"/>
                  <w:marRight w:val="0"/>
                  <w:marTop w:val="0"/>
                  <w:marBottom w:val="0"/>
                  <w:divBdr>
                    <w:top w:val="none" w:sz="0" w:space="0" w:color="auto"/>
                    <w:left w:val="none" w:sz="0" w:space="0" w:color="auto"/>
                    <w:bottom w:val="none" w:sz="0" w:space="0" w:color="auto"/>
                    <w:right w:val="none" w:sz="0" w:space="0" w:color="auto"/>
                  </w:divBdr>
                </w:div>
                <w:div w:id="1107776944">
                  <w:marLeft w:val="640"/>
                  <w:marRight w:val="0"/>
                  <w:marTop w:val="0"/>
                  <w:marBottom w:val="0"/>
                  <w:divBdr>
                    <w:top w:val="none" w:sz="0" w:space="0" w:color="auto"/>
                    <w:left w:val="none" w:sz="0" w:space="0" w:color="auto"/>
                    <w:bottom w:val="none" w:sz="0" w:space="0" w:color="auto"/>
                    <w:right w:val="none" w:sz="0" w:space="0" w:color="auto"/>
                  </w:divBdr>
                </w:div>
                <w:div w:id="166331493">
                  <w:marLeft w:val="640"/>
                  <w:marRight w:val="0"/>
                  <w:marTop w:val="0"/>
                  <w:marBottom w:val="0"/>
                  <w:divBdr>
                    <w:top w:val="none" w:sz="0" w:space="0" w:color="auto"/>
                    <w:left w:val="none" w:sz="0" w:space="0" w:color="auto"/>
                    <w:bottom w:val="none" w:sz="0" w:space="0" w:color="auto"/>
                    <w:right w:val="none" w:sz="0" w:space="0" w:color="auto"/>
                  </w:divBdr>
                </w:div>
                <w:div w:id="1998268137">
                  <w:marLeft w:val="640"/>
                  <w:marRight w:val="0"/>
                  <w:marTop w:val="0"/>
                  <w:marBottom w:val="0"/>
                  <w:divBdr>
                    <w:top w:val="none" w:sz="0" w:space="0" w:color="auto"/>
                    <w:left w:val="none" w:sz="0" w:space="0" w:color="auto"/>
                    <w:bottom w:val="none" w:sz="0" w:space="0" w:color="auto"/>
                    <w:right w:val="none" w:sz="0" w:space="0" w:color="auto"/>
                  </w:divBdr>
                </w:div>
                <w:div w:id="1496460461">
                  <w:marLeft w:val="640"/>
                  <w:marRight w:val="0"/>
                  <w:marTop w:val="0"/>
                  <w:marBottom w:val="0"/>
                  <w:divBdr>
                    <w:top w:val="none" w:sz="0" w:space="0" w:color="auto"/>
                    <w:left w:val="none" w:sz="0" w:space="0" w:color="auto"/>
                    <w:bottom w:val="none" w:sz="0" w:space="0" w:color="auto"/>
                    <w:right w:val="none" w:sz="0" w:space="0" w:color="auto"/>
                  </w:divBdr>
                </w:div>
                <w:div w:id="1732463599">
                  <w:marLeft w:val="640"/>
                  <w:marRight w:val="0"/>
                  <w:marTop w:val="0"/>
                  <w:marBottom w:val="0"/>
                  <w:divBdr>
                    <w:top w:val="none" w:sz="0" w:space="0" w:color="auto"/>
                    <w:left w:val="none" w:sz="0" w:space="0" w:color="auto"/>
                    <w:bottom w:val="none" w:sz="0" w:space="0" w:color="auto"/>
                    <w:right w:val="none" w:sz="0" w:space="0" w:color="auto"/>
                  </w:divBdr>
                </w:div>
                <w:div w:id="519314242">
                  <w:marLeft w:val="640"/>
                  <w:marRight w:val="0"/>
                  <w:marTop w:val="0"/>
                  <w:marBottom w:val="0"/>
                  <w:divBdr>
                    <w:top w:val="none" w:sz="0" w:space="0" w:color="auto"/>
                    <w:left w:val="none" w:sz="0" w:space="0" w:color="auto"/>
                    <w:bottom w:val="none" w:sz="0" w:space="0" w:color="auto"/>
                    <w:right w:val="none" w:sz="0" w:space="0" w:color="auto"/>
                  </w:divBdr>
                </w:div>
                <w:div w:id="2047555520">
                  <w:marLeft w:val="640"/>
                  <w:marRight w:val="0"/>
                  <w:marTop w:val="0"/>
                  <w:marBottom w:val="0"/>
                  <w:divBdr>
                    <w:top w:val="none" w:sz="0" w:space="0" w:color="auto"/>
                    <w:left w:val="none" w:sz="0" w:space="0" w:color="auto"/>
                    <w:bottom w:val="none" w:sz="0" w:space="0" w:color="auto"/>
                    <w:right w:val="none" w:sz="0" w:space="0" w:color="auto"/>
                  </w:divBdr>
                </w:div>
                <w:div w:id="2007433598">
                  <w:marLeft w:val="640"/>
                  <w:marRight w:val="0"/>
                  <w:marTop w:val="0"/>
                  <w:marBottom w:val="0"/>
                  <w:divBdr>
                    <w:top w:val="none" w:sz="0" w:space="0" w:color="auto"/>
                    <w:left w:val="none" w:sz="0" w:space="0" w:color="auto"/>
                    <w:bottom w:val="none" w:sz="0" w:space="0" w:color="auto"/>
                    <w:right w:val="none" w:sz="0" w:space="0" w:color="auto"/>
                  </w:divBdr>
                </w:div>
                <w:div w:id="1987006409">
                  <w:marLeft w:val="640"/>
                  <w:marRight w:val="0"/>
                  <w:marTop w:val="0"/>
                  <w:marBottom w:val="0"/>
                  <w:divBdr>
                    <w:top w:val="none" w:sz="0" w:space="0" w:color="auto"/>
                    <w:left w:val="none" w:sz="0" w:space="0" w:color="auto"/>
                    <w:bottom w:val="none" w:sz="0" w:space="0" w:color="auto"/>
                    <w:right w:val="none" w:sz="0" w:space="0" w:color="auto"/>
                  </w:divBdr>
                </w:div>
                <w:div w:id="736245430">
                  <w:marLeft w:val="640"/>
                  <w:marRight w:val="0"/>
                  <w:marTop w:val="0"/>
                  <w:marBottom w:val="0"/>
                  <w:divBdr>
                    <w:top w:val="none" w:sz="0" w:space="0" w:color="auto"/>
                    <w:left w:val="none" w:sz="0" w:space="0" w:color="auto"/>
                    <w:bottom w:val="none" w:sz="0" w:space="0" w:color="auto"/>
                    <w:right w:val="none" w:sz="0" w:space="0" w:color="auto"/>
                  </w:divBdr>
                </w:div>
                <w:div w:id="195968875">
                  <w:marLeft w:val="640"/>
                  <w:marRight w:val="0"/>
                  <w:marTop w:val="0"/>
                  <w:marBottom w:val="0"/>
                  <w:divBdr>
                    <w:top w:val="none" w:sz="0" w:space="0" w:color="auto"/>
                    <w:left w:val="none" w:sz="0" w:space="0" w:color="auto"/>
                    <w:bottom w:val="none" w:sz="0" w:space="0" w:color="auto"/>
                    <w:right w:val="none" w:sz="0" w:space="0" w:color="auto"/>
                  </w:divBdr>
                </w:div>
                <w:div w:id="1086728990">
                  <w:marLeft w:val="640"/>
                  <w:marRight w:val="0"/>
                  <w:marTop w:val="0"/>
                  <w:marBottom w:val="0"/>
                  <w:divBdr>
                    <w:top w:val="none" w:sz="0" w:space="0" w:color="auto"/>
                    <w:left w:val="none" w:sz="0" w:space="0" w:color="auto"/>
                    <w:bottom w:val="none" w:sz="0" w:space="0" w:color="auto"/>
                    <w:right w:val="none" w:sz="0" w:space="0" w:color="auto"/>
                  </w:divBdr>
                </w:div>
                <w:div w:id="705252001">
                  <w:marLeft w:val="640"/>
                  <w:marRight w:val="0"/>
                  <w:marTop w:val="0"/>
                  <w:marBottom w:val="0"/>
                  <w:divBdr>
                    <w:top w:val="none" w:sz="0" w:space="0" w:color="auto"/>
                    <w:left w:val="none" w:sz="0" w:space="0" w:color="auto"/>
                    <w:bottom w:val="none" w:sz="0" w:space="0" w:color="auto"/>
                    <w:right w:val="none" w:sz="0" w:space="0" w:color="auto"/>
                  </w:divBdr>
                </w:div>
                <w:div w:id="853808400">
                  <w:marLeft w:val="640"/>
                  <w:marRight w:val="0"/>
                  <w:marTop w:val="0"/>
                  <w:marBottom w:val="0"/>
                  <w:divBdr>
                    <w:top w:val="none" w:sz="0" w:space="0" w:color="auto"/>
                    <w:left w:val="none" w:sz="0" w:space="0" w:color="auto"/>
                    <w:bottom w:val="none" w:sz="0" w:space="0" w:color="auto"/>
                    <w:right w:val="none" w:sz="0" w:space="0" w:color="auto"/>
                  </w:divBdr>
                </w:div>
                <w:div w:id="929896468">
                  <w:marLeft w:val="640"/>
                  <w:marRight w:val="0"/>
                  <w:marTop w:val="0"/>
                  <w:marBottom w:val="0"/>
                  <w:divBdr>
                    <w:top w:val="none" w:sz="0" w:space="0" w:color="auto"/>
                    <w:left w:val="none" w:sz="0" w:space="0" w:color="auto"/>
                    <w:bottom w:val="none" w:sz="0" w:space="0" w:color="auto"/>
                    <w:right w:val="none" w:sz="0" w:space="0" w:color="auto"/>
                  </w:divBdr>
                </w:div>
                <w:div w:id="1894081480">
                  <w:marLeft w:val="640"/>
                  <w:marRight w:val="0"/>
                  <w:marTop w:val="0"/>
                  <w:marBottom w:val="0"/>
                  <w:divBdr>
                    <w:top w:val="none" w:sz="0" w:space="0" w:color="auto"/>
                    <w:left w:val="none" w:sz="0" w:space="0" w:color="auto"/>
                    <w:bottom w:val="none" w:sz="0" w:space="0" w:color="auto"/>
                    <w:right w:val="none" w:sz="0" w:space="0" w:color="auto"/>
                  </w:divBdr>
                </w:div>
              </w:divsChild>
            </w:div>
            <w:div w:id="201287685">
              <w:marLeft w:val="0"/>
              <w:marRight w:val="0"/>
              <w:marTop w:val="0"/>
              <w:marBottom w:val="0"/>
              <w:divBdr>
                <w:top w:val="none" w:sz="0" w:space="0" w:color="auto"/>
                <w:left w:val="none" w:sz="0" w:space="0" w:color="auto"/>
                <w:bottom w:val="none" w:sz="0" w:space="0" w:color="auto"/>
                <w:right w:val="none" w:sz="0" w:space="0" w:color="auto"/>
              </w:divBdr>
              <w:divsChild>
                <w:div w:id="571505206">
                  <w:marLeft w:val="640"/>
                  <w:marRight w:val="0"/>
                  <w:marTop w:val="0"/>
                  <w:marBottom w:val="0"/>
                  <w:divBdr>
                    <w:top w:val="none" w:sz="0" w:space="0" w:color="auto"/>
                    <w:left w:val="none" w:sz="0" w:space="0" w:color="auto"/>
                    <w:bottom w:val="none" w:sz="0" w:space="0" w:color="auto"/>
                    <w:right w:val="none" w:sz="0" w:space="0" w:color="auto"/>
                  </w:divBdr>
                </w:div>
                <w:div w:id="2056002438">
                  <w:marLeft w:val="640"/>
                  <w:marRight w:val="0"/>
                  <w:marTop w:val="0"/>
                  <w:marBottom w:val="0"/>
                  <w:divBdr>
                    <w:top w:val="none" w:sz="0" w:space="0" w:color="auto"/>
                    <w:left w:val="none" w:sz="0" w:space="0" w:color="auto"/>
                    <w:bottom w:val="none" w:sz="0" w:space="0" w:color="auto"/>
                    <w:right w:val="none" w:sz="0" w:space="0" w:color="auto"/>
                  </w:divBdr>
                </w:div>
                <w:div w:id="1391153626">
                  <w:marLeft w:val="640"/>
                  <w:marRight w:val="0"/>
                  <w:marTop w:val="0"/>
                  <w:marBottom w:val="0"/>
                  <w:divBdr>
                    <w:top w:val="none" w:sz="0" w:space="0" w:color="auto"/>
                    <w:left w:val="none" w:sz="0" w:space="0" w:color="auto"/>
                    <w:bottom w:val="none" w:sz="0" w:space="0" w:color="auto"/>
                    <w:right w:val="none" w:sz="0" w:space="0" w:color="auto"/>
                  </w:divBdr>
                </w:div>
                <w:div w:id="985203987">
                  <w:marLeft w:val="640"/>
                  <w:marRight w:val="0"/>
                  <w:marTop w:val="0"/>
                  <w:marBottom w:val="0"/>
                  <w:divBdr>
                    <w:top w:val="none" w:sz="0" w:space="0" w:color="auto"/>
                    <w:left w:val="none" w:sz="0" w:space="0" w:color="auto"/>
                    <w:bottom w:val="none" w:sz="0" w:space="0" w:color="auto"/>
                    <w:right w:val="none" w:sz="0" w:space="0" w:color="auto"/>
                  </w:divBdr>
                </w:div>
                <w:div w:id="2065828690">
                  <w:marLeft w:val="640"/>
                  <w:marRight w:val="0"/>
                  <w:marTop w:val="0"/>
                  <w:marBottom w:val="0"/>
                  <w:divBdr>
                    <w:top w:val="none" w:sz="0" w:space="0" w:color="auto"/>
                    <w:left w:val="none" w:sz="0" w:space="0" w:color="auto"/>
                    <w:bottom w:val="none" w:sz="0" w:space="0" w:color="auto"/>
                    <w:right w:val="none" w:sz="0" w:space="0" w:color="auto"/>
                  </w:divBdr>
                </w:div>
                <w:div w:id="1757359980">
                  <w:marLeft w:val="640"/>
                  <w:marRight w:val="0"/>
                  <w:marTop w:val="0"/>
                  <w:marBottom w:val="0"/>
                  <w:divBdr>
                    <w:top w:val="none" w:sz="0" w:space="0" w:color="auto"/>
                    <w:left w:val="none" w:sz="0" w:space="0" w:color="auto"/>
                    <w:bottom w:val="none" w:sz="0" w:space="0" w:color="auto"/>
                    <w:right w:val="none" w:sz="0" w:space="0" w:color="auto"/>
                  </w:divBdr>
                </w:div>
                <w:div w:id="100300498">
                  <w:marLeft w:val="640"/>
                  <w:marRight w:val="0"/>
                  <w:marTop w:val="0"/>
                  <w:marBottom w:val="0"/>
                  <w:divBdr>
                    <w:top w:val="none" w:sz="0" w:space="0" w:color="auto"/>
                    <w:left w:val="none" w:sz="0" w:space="0" w:color="auto"/>
                    <w:bottom w:val="none" w:sz="0" w:space="0" w:color="auto"/>
                    <w:right w:val="none" w:sz="0" w:space="0" w:color="auto"/>
                  </w:divBdr>
                </w:div>
                <w:div w:id="780339299">
                  <w:marLeft w:val="640"/>
                  <w:marRight w:val="0"/>
                  <w:marTop w:val="0"/>
                  <w:marBottom w:val="0"/>
                  <w:divBdr>
                    <w:top w:val="none" w:sz="0" w:space="0" w:color="auto"/>
                    <w:left w:val="none" w:sz="0" w:space="0" w:color="auto"/>
                    <w:bottom w:val="none" w:sz="0" w:space="0" w:color="auto"/>
                    <w:right w:val="none" w:sz="0" w:space="0" w:color="auto"/>
                  </w:divBdr>
                </w:div>
                <w:div w:id="80610834">
                  <w:marLeft w:val="640"/>
                  <w:marRight w:val="0"/>
                  <w:marTop w:val="0"/>
                  <w:marBottom w:val="0"/>
                  <w:divBdr>
                    <w:top w:val="none" w:sz="0" w:space="0" w:color="auto"/>
                    <w:left w:val="none" w:sz="0" w:space="0" w:color="auto"/>
                    <w:bottom w:val="none" w:sz="0" w:space="0" w:color="auto"/>
                    <w:right w:val="none" w:sz="0" w:space="0" w:color="auto"/>
                  </w:divBdr>
                </w:div>
                <w:div w:id="1059131466">
                  <w:marLeft w:val="640"/>
                  <w:marRight w:val="0"/>
                  <w:marTop w:val="0"/>
                  <w:marBottom w:val="0"/>
                  <w:divBdr>
                    <w:top w:val="none" w:sz="0" w:space="0" w:color="auto"/>
                    <w:left w:val="none" w:sz="0" w:space="0" w:color="auto"/>
                    <w:bottom w:val="none" w:sz="0" w:space="0" w:color="auto"/>
                    <w:right w:val="none" w:sz="0" w:space="0" w:color="auto"/>
                  </w:divBdr>
                </w:div>
                <w:div w:id="1715155532">
                  <w:marLeft w:val="640"/>
                  <w:marRight w:val="0"/>
                  <w:marTop w:val="0"/>
                  <w:marBottom w:val="0"/>
                  <w:divBdr>
                    <w:top w:val="none" w:sz="0" w:space="0" w:color="auto"/>
                    <w:left w:val="none" w:sz="0" w:space="0" w:color="auto"/>
                    <w:bottom w:val="none" w:sz="0" w:space="0" w:color="auto"/>
                    <w:right w:val="none" w:sz="0" w:space="0" w:color="auto"/>
                  </w:divBdr>
                </w:div>
                <w:div w:id="304433610">
                  <w:marLeft w:val="640"/>
                  <w:marRight w:val="0"/>
                  <w:marTop w:val="0"/>
                  <w:marBottom w:val="0"/>
                  <w:divBdr>
                    <w:top w:val="none" w:sz="0" w:space="0" w:color="auto"/>
                    <w:left w:val="none" w:sz="0" w:space="0" w:color="auto"/>
                    <w:bottom w:val="none" w:sz="0" w:space="0" w:color="auto"/>
                    <w:right w:val="none" w:sz="0" w:space="0" w:color="auto"/>
                  </w:divBdr>
                </w:div>
                <w:div w:id="1024818264">
                  <w:marLeft w:val="640"/>
                  <w:marRight w:val="0"/>
                  <w:marTop w:val="0"/>
                  <w:marBottom w:val="0"/>
                  <w:divBdr>
                    <w:top w:val="none" w:sz="0" w:space="0" w:color="auto"/>
                    <w:left w:val="none" w:sz="0" w:space="0" w:color="auto"/>
                    <w:bottom w:val="none" w:sz="0" w:space="0" w:color="auto"/>
                    <w:right w:val="none" w:sz="0" w:space="0" w:color="auto"/>
                  </w:divBdr>
                </w:div>
                <w:div w:id="1747995725">
                  <w:marLeft w:val="640"/>
                  <w:marRight w:val="0"/>
                  <w:marTop w:val="0"/>
                  <w:marBottom w:val="0"/>
                  <w:divBdr>
                    <w:top w:val="none" w:sz="0" w:space="0" w:color="auto"/>
                    <w:left w:val="none" w:sz="0" w:space="0" w:color="auto"/>
                    <w:bottom w:val="none" w:sz="0" w:space="0" w:color="auto"/>
                    <w:right w:val="none" w:sz="0" w:space="0" w:color="auto"/>
                  </w:divBdr>
                </w:div>
                <w:div w:id="52166879">
                  <w:marLeft w:val="640"/>
                  <w:marRight w:val="0"/>
                  <w:marTop w:val="0"/>
                  <w:marBottom w:val="0"/>
                  <w:divBdr>
                    <w:top w:val="none" w:sz="0" w:space="0" w:color="auto"/>
                    <w:left w:val="none" w:sz="0" w:space="0" w:color="auto"/>
                    <w:bottom w:val="none" w:sz="0" w:space="0" w:color="auto"/>
                    <w:right w:val="none" w:sz="0" w:space="0" w:color="auto"/>
                  </w:divBdr>
                </w:div>
                <w:div w:id="92670250">
                  <w:marLeft w:val="640"/>
                  <w:marRight w:val="0"/>
                  <w:marTop w:val="0"/>
                  <w:marBottom w:val="0"/>
                  <w:divBdr>
                    <w:top w:val="none" w:sz="0" w:space="0" w:color="auto"/>
                    <w:left w:val="none" w:sz="0" w:space="0" w:color="auto"/>
                    <w:bottom w:val="none" w:sz="0" w:space="0" w:color="auto"/>
                    <w:right w:val="none" w:sz="0" w:space="0" w:color="auto"/>
                  </w:divBdr>
                </w:div>
                <w:div w:id="830758631">
                  <w:marLeft w:val="640"/>
                  <w:marRight w:val="0"/>
                  <w:marTop w:val="0"/>
                  <w:marBottom w:val="0"/>
                  <w:divBdr>
                    <w:top w:val="none" w:sz="0" w:space="0" w:color="auto"/>
                    <w:left w:val="none" w:sz="0" w:space="0" w:color="auto"/>
                    <w:bottom w:val="none" w:sz="0" w:space="0" w:color="auto"/>
                    <w:right w:val="none" w:sz="0" w:space="0" w:color="auto"/>
                  </w:divBdr>
                </w:div>
                <w:div w:id="1995984330">
                  <w:marLeft w:val="640"/>
                  <w:marRight w:val="0"/>
                  <w:marTop w:val="0"/>
                  <w:marBottom w:val="0"/>
                  <w:divBdr>
                    <w:top w:val="none" w:sz="0" w:space="0" w:color="auto"/>
                    <w:left w:val="none" w:sz="0" w:space="0" w:color="auto"/>
                    <w:bottom w:val="none" w:sz="0" w:space="0" w:color="auto"/>
                    <w:right w:val="none" w:sz="0" w:space="0" w:color="auto"/>
                  </w:divBdr>
                </w:div>
                <w:div w:id="282656795">
                  <w:marLeft w:val="640"/>
                  <w:marRight w:val="0"/>
                  <w:marTop w:val="0"/>
                  <w:marBottom w:val="0"/>
                  <w:divBdr>
                    <w:top w:val="none" w:sz="0" w:space="0" w:color="auto"/>
                    <w:left w:val="none" w:sz="0" w:space="0" w:color="auto"/>
                    <w:bottom w:val="none" w:sz="0" w:space="0" w:color="auto"/>
                    <w:right w:val="none" w:sz="0" w:space="0" w:color="auto"/>
                  </w:divBdr>
                </w:div>
                <w:div w:id="1534927357">
                  <w:marLeft w:val="640"/>
                  <w:marRight w:val="0"/>
                  <w:marTop w:val="0"/>
                  <w:marBottom w:val="0"/>
                  <w:divBdr>
                    <w:top w:val="none" w:sz="0" w:space="0" w:color="auto"/>
                    <w:left w:val="none" w:sz="0" w:space="0" w:color="auto"/>
                    <w:bottom w:val="none" w:sz="0" w:space="0" w:color="auto"/>
                    <w:right w:val="none" w:sz="0" w:space="0" w:color="auto"/>
                  </w:divBdr>
                </w:div>
                <w:div w:id="1919558700">
                  <w:marLeft w:val="640"/>
                  <w:marRight w:val="0"/>
                  <w:marTop w:val="0"/>
                  <w:marBottom w:val="0"/>
                  <w:divBdr>
                    <w:top w:val="none" w:sz="0" w:space="0" w:color="auto"/>
                    <w:left w:val="none" w:sz="0" w:space="0" w:color="auto"/>
                    <w:bottom w:val="none" w:sz="0" w:space="0" w:color="auto"/>
                    <w:right w:val="none" w:sz="0" w:space="0" w:color="auto"/>
                  </w:divBdr>
                </w:div>
                <w:div w:id="1759859635">
                  <w:marLeft w:val="640"/>
                  <w:marRight w:val="0"/>
                  <w:marTop w:val="0"/>
                  <w:marBottom w:val="0"/>
                  <w:divBdr>
                    <w:top w:val="none" w:sz="0" w:space="0" w:color="auto"/>
                    <w:left w:val="none" w:sz="0" w:space="0" w:color="auto"/>
                    <w:bottom w:val="none" w:sz="0" w:space="0" w:color="auto"/>
                    <w:right w:val="none" w:sz="0" w:space="0" w:color="auto"/>
                  </w:divBdr>
                </w:div>
                <w:div w:id="133109233">
                  <w:marLeft w:val="640"/>
                  <w:marRight w:val="0"/>
                  <w:marTop w:val="0"/>
                  <w:marBottom w:val="0"/>
                  <w:divBdr>
                    <w:top w:val="none" w:sz="0" w:space="0" w:color="auto"/>
                    <w:left w:val="none" w:sz="0" w:space="0" w:color="auto"/>
                    <w:bottom w:val="none" w:sz="0" w:space="0" w:color="auto"/>
                    <w:right w:val="none" w:sz="0" w:space="0" w:color="auto"/>
                  </w:divBdr>
                </w:div>
                <w:div w:id="1453864484">
                  <w:marLeft w:val="640"/>
                  <w:marRight w:val="0"/>
                  <w:marTop w:val="0"/>
                  <w:marBottom w:val="0"/>
                  <w:divBdr>
                    <w:top w:val="none" w:sz="0" w:space="0" w:color="auto"/>
                    <w:left w:val="none" w:sz="0" w:space="0" w:color="auto"/>
                    <w:bottom w:val="none" w:sz="0" w:space="0" w:color="auto"/>
                    <w:right w:val="none" w:sz="0" w:space="0" w:color="auto"/>
                  </w:divBdr>
                </w:div>
                <w:div w:id="305932785">
                  <w:marLeft w:val="640"/>
                  <w:marRight w:val="0"/>
                  <w:marTop w:val="0"/>
                  <w:marBottom w:val="0"/>
                  <w:divBdr>
                    <w:top w:val="none" w:sz="0" w:space="0" w:color="auto"/>
                    <w:left w:val="none" w:sz="0" w:space="0" w:color="auto"/>
                    <w:bottom w:val="none" w:sz="0" w:space="0" w:color="auto"/>
                    <w:right w:val="none" w:sz="0" w:space="0" w:color="auto"/>
                  </w:divBdr>
                </w:div>
                <w:div w:id="168100067">
                  <w:marLeft w:val="640"/>
                  <w:marRight w:val="0"/>
                  <w:marTop w:val="0"/>
                  <w:marBottom w:val="0"/>
                  <w:divBdr>
                    <w:top w:val="none" w:sz="0" w:space="0" w:color="auto"/>
                    <w:left w:val="none" w:sz="0" w:space="0" w:color="auto"/>
                    <w:bottom w:val="none" w:sz="0" w:space="0" w:color="auto"/>
                    <w:right w:val="none" w:sz="0" w:space="0" w:color="auto"/>
                  </w:divBdr>
                </w:div>
                <w:div w:id="844441790">
                  <w:marLeft w:val="640"/>
                  <w:marRight w:val="0"/>
                  <w:marTop w:val="0"/>
                  <w:marBottom w:val="0"/>
                  <w:divBdr>
                    <w:top w:val="none" w:sz="0" w:space="0" w:color="auto"/>
                    <w:left w:val="none" w:sz="0" w:space="0" w:color="auto"/>
                    <w:bottom w:val="none" w:sz="0" w:space="0" w:color="auto"/>
                    <w:right w:val="none" w:sz="0" w:space="0" w:color="auto"/>
                  </w:divBdr>
                </w:div>
                <w:div w:id="1062289956">
                  <w:marLeft w:val="640"/>
                  <w:marRight w:val="0"/>
                  <w:marTop w:val="0"/>
                  <w:marBottom w:val="0"/>
                  <w:divBdr>
                    <w:top w:val="none" w:sz="0" w:space="0" w:color="auto"/>
                    <w:left w:val="none" w:sz="0" w:space="0" w:color="auto"/>
                    <w:bottom w:val="none" w:sz="0" w:space="0" w:color="auto"/>
                    <w:right w:val="none" w:sz="0" w:space="0" w:color="auto"/>
                  </w:divBdr>
                </w:div>
                <w:div w:id="230972789">
                  <w:marLeft w:val="640"/>
                  <w:marRight w:val="0"/>
                  <w:marTop w:val="0"/>
                  <w:marBottom w:val="0"/>
                  <w:divBdr>
                    <w:top w:val="none" w:sz="0" w:space="0" w:color="auto"/>
                    <w:left w:val="none" w:sz="0" w:space="0" w:color="auto"/>
                    <w:bottom w:val="none" w:sz="0" w:space="0" w:color="auto"/>
                    <w:right w:val="none" w:sz="0" w:space="0" w:color="auto"/>
                  </w:divBdr>
                </w:div>
                <w:div w:id="844441341">
                  <w:marLeft w:val="640"/>
                  <w:marRight w:val="0"/>
                  <w:marTop w:val="0"/>
                  <w:marBottom w:val="0"/>
                  <w:divBdr>
                    <w:top w:val="none" w:sz="0" w:space="0" w:color="auto"/>
                    <w:left w:val="none" w:sz="0" w:space="0" w:color="auto"/>
                    <w:bottom w:val="none" w:sz="0" w:space="0" w:color="auto"/>
                    <w:right w:val="none" w:sz="0" w:space="0" w:color="auto"/>
                  </w:divBdr>
                </w:div>
                <w:div w:id="708796517">
                  <w:marLeft w:val="640"/>
                  <w:marRight w:val="0"/>
                  <w:marTop w:val="0"/>
                  <w:marBottom w:val="0"/>
                  <w:divBdr>
                    <w:top w:val="none" w:sz="0" w:space="0" w:color="auto"/>
                    <w:left w:val="none" w:sz="0" w:space="0" w:color="auto"/>
                    <w:bottom w:val="none" w:sz="0" w:space="0" w:color="auto"/>
                    <w:right w:val="none" w:sz="0" w:space="0" w:color="auto"/>
                  </w:divBdr>
                </w:div>
                <w:div w:id="1834447670">
                  <w:marLeft w:val="640"/>
                  <w:marRight w:val="0"/>
                  <w:marTop w:val="0"/>
                  <w:marBottom w:val="0"/>
                  <w:divBdr>
                    <w:top w:val="none" w:sz="0" w:space="0" w:color="auto"/>
                    <w:left w:val="none" w:sz="0" w:space="0" w:color="auto"/>
                    <w:bottom w:val="none" w:sz="0" w:space="0" w:color="auto"/>
                    <w:right w:val="none" w:sz="0" w:space="0" w:color="auto"/>
                  </w:divBdr>
                </w:div>
                <w:div w:id="476653453">
                  <w:marLeft w:val="640"/>
                  <w:marRight w:val="0"/>
                  <w:marTop w:val="0"/>
                  <w:marBottom w:val="0"/>
                  <w:divBdr>
                    <w:top w:val="none" w:sz="0" w:space="0" w:color="auto"/>
                    <w:left w:val="none" w:sz="0" w:space="0" w:color="auto"/>
                    <w:bottom w:val="none" w:sz="0" w:space="0" w:color="auto"/>
                    <w:right w:val="none" w:sz="0" w:space="0" w:color="auto"/>
                  </w:divBdr>
                </w:div>
                <w:div w:id="2012759531">
                  <w:marLeft w:val="640"/>
                  <w:marRight w:val="0"/>
                  <w:marTop w:val="0"/>
                  <w:marBottom w:val="0"/>
                  <w:divBdr>
                    <w:top w:val="none" w:sz="0" w:space="0" w:color="auto"/>
                    <w:left w:val="none" w:sz="0" w:space="0" w:color="auto"/>
                    <w:bottom w:val="none" w:sz="0" w:space="0" w:color="auto"/>
                    <w:right w:val="none" w:sz="0" w:space="0" w:color="auto"/>
                  </w:divBdr>
                </w:div>
                <w:div w:id="216360339">
                  <w:marLeft w:val="640"/>
                  <w:marRight w:val="0"/>
                  <w:marTop w:val="0"/>
                  <w:marBottom w:val="0"/>
                  <w:divBdr>
                    <w:top w:val="none" w:sz="0" w:space="0" w:color="auto"/>
                    <w:left w:val="none" w:sz="0" w:space="0" w:color="auto"/>
                    <w:bottom w:val="none" w:sz="0" w:space="0" w:color="auto"/>
                    <w:right w:val="none" w:sz="0" w:space="0" w:color="auto"/>
                  </w:divBdr>
                </w:div>
                <w:div w:id="841816925">
                  <w:marLeft w:val="640"/>
                  <w:marRight w:val="0"/>
                  <w:marTop w:val="0"/>
                  <w:marBottom w:val="0"/>
                  <w:divBdr>
                    <w:top w:val="none" w:sz="0" w:space="0" w:color="auto"/>
                    <w:left w:val="none" w:sz="0" w:space="0" w:color="auto"/>
                    <w:bottom w:val="none" w:sz="0" w:space="0" w:color="auto"/>
                    <w:right w:val="none" w:sz="0" w:space="0" w:color="auto"/>
                  </w:divBdr>
                </w:div>
                <w:div w:id="124005819">
                  <w:marLeft w:val="640"/>
                  <w:marRight w:val="0"/>
                  <w:marTop w:val="0"/>
                  <w:marBottom w:val="0"/>
                  <w:divBdr>
                    <w:top w:val="none" w:sz="0" w:space="0" w:color="auto"/>
                    <w:left w:val="none" w:sz="0" w:space="0" w:color="auto"/>
                    <w:bottom w:val="none" w:sz="0" w:space="0" w:color="auto"/>
                    <w:right w:val="none" w:sz="0" w:space="0" w:color="auto"/>
                  </w:divBdr>
                </w:div>
                <w:div w:id="1966689468">
                  <w:marLeft w:val="640"/>
                  <w:marRight w:val="0"/>
                  <w:marTop w:val="0"/>
                  <w:marBottom w:val="0"/>
                  <w:divBdr>
                    <w:top w:val="none" w:sz="0" w:space="0" w:color="auto"/>
                    <w:left w:val="none" w:sz="0" w:space="0" w:color="auto"/>
                    <w:bottom w:val="none" w:sz="0" w:space="0" w:color="auto"/>
                    <w:right w:val="none" w:sz="0" w:space="0" w:color="auto"/>
                  </w:divBdr>
                </w:div>
                <w:div w:id="479998887">
                  <w:marLeft w:val="640"/>
                  <w:marRight w:val="0"/>
                  <w:marTop w:val="0"/>
                  <w:marBottom w:val="0"/>
                  <w:divBdr>
                    <w:top w:val="none" w:sz="0" w:space="0" w:color="auto"/>
                    <w:left w:val="none" w:sz="0" w:space="0" w:color="auto"/>
                    <w:bottom w:val="none" w:sz="0" w:space="0" w:color="auto"/>
                    <w:right w:val="none" w:sz="0" w:space="0" w:color="auto"/>
                  </w:divBdr>
                </w:div>
                <w:div w:id="672875790">
                  <w:marLeft w:val="640"/>
                  <w:marRight w:val="0"/>
                  <w:marTop w:val="0"/>
                  <w:marBottom w:val="0"/>
                  <w:divBdr>
                    <w:top w:val="none" w:sz="0" w:space="0" w:color="auto"/>
                    <w:left w:val="none" w:sz="0" w:space="0" w:color="auto"/>
                    <w:bottom w:val="none" w:sz="0" w:space="0" w:color="auto"/>
                    <w:right w:val="none" w:sz="0" w:space="0" w:color="auto"/>
                  </w:divBdr>
                </w:div>
                <w:div w:id="2109039003">
                  <w:marLeft w:val="640"/>
                  <w:marRight w:val="0"/>
                  <w:marTop w:val="0"/>
                  <w:marBottom w:val="0"/>
                  <w:divBdr>
                    <w:top w:val="none" w:sz="0" w:space="0" w:color="auto"/>
                    <w:left w:val="none" w:sz="0" w:space="0" w:color="auto"/>
                    <w:bottom w:val="none" w:sz="0" w:space="0" w:color="auto"/>
                    <w:right w:val="none" w:sz="0" w:space="0" w:color="auto"/>
                  </w:divBdr>
                </w:div>
                <w:div w:id="1427264566">
                  <w:marLeft w:val="640"/>
                  <w:marRight w:val="0"/>
                  <w:marTop w:val="0"/>
                  <w:marBottom w:val="0"/>
                  <w:divBdr>
                    <w:top w:val="none" w:sz="0" w:space="0" w:color="auto"/>
                    <w:left w:val="none" w:sz="0" w:space="0" w:color="auto"/>
                    <w:bottom w:val="none" w:sz="0" w:space="0" w:color="auto"/>
                    <w:right w:val="none" w:sz="0" w:space="0" w:color="auto"/>
                  </w:divBdr>
                </w:div>
                <w:div w:id="123931789">
                  <w:marLeft w:val="640"/>
                  <w:marRight w:val="0"/>
                  <w:marTop w:val="0"/>
                  <w:marBottom w:val="0"/>
                  <w:divBdr>
                    <w:top w:val="none" w:sz="0" w:space="0" w:color="auto"/>
                    <w:left w:val="none" w:sz="0" w:space="0" w:color="auto"/>
                    <w:bottom w:val="none" w:sz="0" w:space="0" w:color="auto"/>
                    <w:right w:val="none" w:sz="0" w:space="0" w:color="auto"/>
                  </w:divBdr>
                </w:div>
                <w:div w:id="1035547762">
                  <w:marLeft w:val="640"/>
                  <w:marRight w:val="0"/>
                  <w:marTop w:val="0"/>
                  <w:marBottom w:val="0"/>
                  <w:divBdr>
                    <w:top w:val="none" w:sz="0" w:space="0" w:color="auto"/>
                    <w:left w:val="none" w:sz="0" w:space="0" w:color="auto"/>
                    <w:bottom w:val="none" w:sz="0" w:space="0" w:color="auto"/>
                    <w:right w:val="none" w:sz="0" w:space="0" w:color="auto"/>
                  </w:divBdr>
                </w:div>
                <w:div w:id="68314564">
                  <w:marLeft w:val="640"/>
                  <w:marRight w:val="0"/>
                  <w:marTop w:val="0"/>
                  <w:marBottom w:val="0"/>
                  <w:divBdr>
                    <w:top w:val="none" w:sz="0" w:space="0" w:color="auto"/>
                    <w:left w:val="none" w:sz="0" w:space="0" w:color="auto"/>
                    <w:bottom w:val="none" w:sz="0" w:space="0" w:color="auto"/>
                    <w:right w:val="none" w:sz="0" w:space="0" w:color="auto"/>
                  </w:divBdr>
                </w:div>
                <w:div w:id="1498225515">
                  <w:marLeft w:val="640"/>
                  <w:marRight w:val="0"/>
                  <w:marTop w:val="0"/>
                  <w:marBottom w:val="0"/>
                  <w:divBdr>
                    <w:top w:val="none" w:sz="0" w:space="0" w:color="auto"/>
                    <w:left w:val="none" w:sz="0" w:space="0" w:color="auto"/>
                    <w:bottom w:val="none" w:sz="0" w:space="0" w:color="auto"/>
                    <w:right w:val="none" w:sz="0" w:space="0" w:color="auto"/>
                  </w:divBdr>
                </w:div>
                <w:div w:id="1410956089">
                  <w:marLeft w:val="640"/>
                  <w:marRight w:val="0"/>
                  <w:marTop w:val="0"/>
                  <w:marBottom w:val="0"/>
                  <w:divBdr>
                    <w:top w:val="none" w:sz="0" w:space="0" w:color="auto"/>
                    <w:left w:val="none" w:sz="0" w:space="0" w:color="auto"/>
                    <w:bottom w:val="none" w:sz="0" w:space="0" w:color="auto"/>
                    <w:right w:val="none" w:sz="0" w:space="0" w:color="auto"/>
                  </w:divBdr>
                </w:div>
                <w:div w:id="1462963994">
                  <w:marLeft w:val="640"/>
                  <w:marRight w:val="0"/>
                  <w:marTop w:val="0"/>
                  <w:marBottom w:val="0"/>
                  <w:divBdr>
                    <w:top w:val="none" w:sz="0" w:space="0" w:color="auto"/>
                    <w:left w:val="none" w:sz="0" w:space="0" w:color="auto"/>
                    <w:bottom w:val="none" w:sz="0" w:space="0" w:color="auto"/>
                    <w:right w:val="none" w:sz="0" w:space="0" w:color="auto"/>
                  </w:divBdr>
                </w:div>
                <w:div w:id="1709838073">
                  <w:marLeft w:val="640"/>
                  <w:marRight w:val="0"/>
                  <w:marTop w:val="0"/>
                  <w:marBottom w:val="0"/>
                  <w:divBdr>
                    <w:top w:val="none" w:sz="0" w:space="0" w:color="auto"/>
                    <w:left w:val="none" w:sz="0" w:space="0" w:color="auto"/>
                    <w:bottom w:val="none" w:sz="0" w:space="0" w:color="auto"/>
                    <w:right w:val="none" w:sz="0" w:space="0" w:color="auto"/>
                  </w:divBdr>
                </w:div>
                <w:div w:id="791245879">
                  <w:marLeft w:val="640"/>
                  <w:marRight w:val="0"/>
                  <w:marTop w:val="0"/>
                  <w:marBottom w:val="0"/>
                  <w:divBdr>
                    <w:top w:val="none" w:sz="0" w:space="0" w:color="auto"/>
                    <w:left w:val="none" w:sz="0" w:space="0" w:color="auto"/>
                    <w:bottom w:val="none" w:sz="0" w:space="0" w:color="auto"/>
                    <w:right w:val="none" w:sz="0" w:space="0" w:color="auto"/>
                  </w:divBdr>
                </w:div>
                <w:div w:id="924458235">
                  <w:marLeft w:val="640"/>
                  <w:marRight w:val="0"/>
                  <w:marTop w:val="0"/>
                  <w:marBottom w:val="0"/>
                  <w:divBdr>
                    <w:top w:val="none" w:sz="0" w:space="0" w:color="auto"/>
                    <w:left w:val="none" w:sz="0" w:space="0" w:color="auto"/>
                    <w:bottom w:val="none" w:sz="0" w:space="0" w:color="auto"/>
                    <w:right w:val="none" w:sz="0" w:space="0" w:color="auto"/>
                  </w:divBdr>
                </w:div>
                <w:div w:id="1240099262">
                  <w:marLeft w:val="640"/>
                  <w:marRight w:val="0"/>
                  <w:marTop w:val="0"/>
                  <w:marBottom w:val="0"/>
                  <w:divBdr>
                    <w:top w:val="none" w:sz="0" w:space="0" w:color="auto"/>
                    <w:left w:val="none" w:sz="0" w:space="0" w:color="auto"/>
                    <w:bottom w:val="none" w:sz="0" w:space="0" w:color="auto"/>
                    <w:right w:val="none" w:sz="0" w:space="0" w:color="auto"/>
                  </w:divBdr>
                </w:div>
                <w:div w:id="155150374">
                  <w:marLeft w:val="640"/>
                  <w:marRight w:val="0"/>
                  <w:marTop w:val="0"/>
                  <w:marBottom w:val="0"/>
                  <w:divBdr>
                    <w:top w:val="none" w:sz="0" w:space="0" w:color="auto"/>
                    <w:left w:val="none" w:sz="0" w:space="0" w:color="auto"/>
                    <w:bottom w:val="none" w:sz="0" w:space="0" w:color="auto"/>
                    <w:right w:val="none" w:sz="0" w:space="0" w:color="auto"/>
                  </w:divBdr>
                </w:div>
                <w:div w:id="143354546">
                  <w:marLeft w:val="640"/>
                  <w:marRight w:val="0"/>
                  <w:marTop w:val="0"/>
                  <w:marBottom w:val="0"/>
                  <w:divBdr>
                    <w:top w:val="none" w:sz="0" w:space="0" w:color="auto"/>
                    <w:left w:val="none" w:sz="0" w:space="0" w:color="auto"/>
                    <w:bottom w:val="none" w:sz="0" w:space="0" w:color="auto"/>
                    <w:right w:val="none" w:sz="0" w:space="0" w:color="auto"/>
                  </w:divBdr>
                </w:div>
                <w:div w:id="1147283577">
                  <w:marLeft w:val="640"/>
                  <w:marRight w:val="0"/>
                  <w:marTop w:val="0"/>
                  <w:marBottom w:val="0"/>
                  <w:divBdr>
                    <w:top w:val="none" w:sz="0" w:space="0" w:color="auto"/>
                    <w:left w:val="none" w:sz="0" w:space="0" w:color="auto"/>
                    <w:bottom w:val="none" w:sz="0" w:space="0" w:color="auto"/>
                    <w:right w:val="none" w:sz="0" w:space="0" w:color="auto"/>
                  </w:divBdr>
                </w:div>
                <w:div w:id="709376084">
                  <w:marLeft w:val="640"/>
                  <w:marRight w:val="0"/>
                  <w:marTop w:val="0"/>
                  <w:marBottom w:val="0"/>
                  <w:divBdr>
                    <w:top w:val="none" w:sz="0" w:space="0" w:color="auto"/>
                    <w:left w:val="none" w:sz="0" w:space="0" w:color="auto"/>
                    <w:bottom w:val="none" w:sz="0" w:space="0" w:color="auto"/>
                    <w:right w:val="none" w:sz="0" w:space="0" w:color="auto"/>
                  </w:divBdr>
                </w:div>
                <w:div w:id="1739934150">
                  <w:marLeft w:val="640"/>
                  <w:marRight w:val="0"/>
                  <w:marTop w:val="0"/>
                  <w:marBottom w:val="0"/>
                  <w:divBdr>
                    <w:top w:val="none" w:sz="0" w:space="0" w:color="auto"/>
                    <w:left w:val="none" w:sz="0" w:space="0" w:color="auto"/>
                    <w:bottom w:val="none" w:sz="0" w:space="0" w:color="auto"/>
                    <w:right w:val="none" w:sz="0" w:space="0" w:color="auto"/>
                  </w:divBdr>
                </w:div>
                <w:div w:id="806774144">
                  <w:marLeft w:val="640"/>
                  <w:marRight w:val="0"/>
                  <w:marTop w:val="0"/>
                  <w:marBottom w:val="0"/>
                  <w:divBdr>
                    <w:top w:val="none" w:sz="0" w:space="0" w:color="auto"/>
                    <w:left w:val="none" w:sz="0" w:space="0" w:color="auto"/>
                    <w:bottom w:val="none" w:sz="0" w:space="0" w:color="auto"/>
                    <w:right w:val="none" w:sz="0" w:space="0" w:color="auto"/>
                  </w:divBdr>
                </w:div>
                <w:div w:id="96755699">
                  <w:marLeft w:val="640"/>
                  <w:marRight w:val="0"/>
                  <w:marTop w:val="0"/>
                  <w:marBottom w:val="0"/>
                  <w:divBdr>
                    <w:top w:val="none" w:sz="0" w:space="0" w:color="auto"/>
                    <w:left w:val="none" w:sz="0" w:space="0" w:color="auto"/>
                    <w:bottom w:val="none" w:sz="0" w:space="0" w:color="auto"/>
                    <w:right w:val="none" w:sz="0" w:space="0" w:color="auto"/>
                  </w:divBdr>
                </w:div>
                <w:div w:id="1203712983">
                  <w:marLeft w:val="640"/>
                  <w:marRight w:val="0"/>
                  <w:marTop w:val="0"/>
                  <w:marBottom w:val="0"/>
                  <w:divBdr>
                    <w:top w:val="none" w:sz="0" w:space="0" w:color="auto"/>
                    <w:left w:val="none" w:sz="0" w:space="0" w:color="auto"/>
                    <w:bottom w:val="none" w:sz="0" w:space="0" w:color="auto"/>
                    <w:right w:val="none" w:sz="0" w:space="0" w:color="auto"/>
                  </w:divBdr>
                </w:div>
                <w:div w:id="1687097309">
                  <w:marLeft w:val="640"/>
                  <w:marRight w:val="0"/>
                  <w:marTop w:val="0"/>
                  <w:marBottom w:val="0"/>
                  <w:divBdr>
                    <w:top w:val="none" w:sz="0" w:space="0" w:color="auto"/>
                    <w:left w:val="none" w:sz="0" w:space="0" w:color="auto"/>
                    <w:bottom w:val="none" w:sz="0" w:space="0" w:color="auto"/>
                    <w:right w:val="none" w:sz="0" w:space="0" w:color="auto"/>
                  </w:divBdr>
                </w:div>
                <w:div w:id="263155039">
                  <w:marLeft w:val="640"/>
                  <w:marRight w:val="0"/>
                  <w:marTop w:val="0"/>
                  <w:marBottom w:val="0"/>
                  <w:divBdr>
                    <w:top w:val="none" w:sz="0" w:space="0" w:color="auto"/>
                    <w:left w:val="none" w:sz="0" w:space="0" w:color="auto"/>
                    <w:bottom w:val="none" w:sz="0" w:space="0" w:color="auto"/>
                    <w:right w:val="none" w:sz="0" w:space="0" w:color="auto"/>
                  </w:divBdr>
                </w:div>
                <w:div w:id="2065450583">
                  <w:marLeft w:val="640"/>
                  <w:marRight w:val="0"/>
                  <w:marTop w:val="0"/>
                  <w:marBottom w:val="0"/>
                  <w:divBdr>
                    <w:top w:val="none" w:sz="0" w:space="0" w:color="auto"/>
                    <w:left w:val="none" w:sz="0" w:space="0" w:color="auto"/>
                    <w:bottom w:val="none" w:sz="0" w:space="0" w:color="auto"/>
                    <w:right w:val="none" w:sz="0" w:space="0" w:color="auto"/>
                  </w:divBdr>
                </w:div>
                <w:div w:id="1681814068">
                  <w:marLeft w:val="640"/>
                  <w:marRight w:val="0"/>
                  <w:marTop w:val="0"/>
                  <w:marBottom w:val="0"/>
                  <w:divBdr>
                    <w:top w:val="none" w:sz="0" w:space="0" w:color="auto"/>
                    <w:left w:val="none" w:sz="0" w:space="0" w:color="auto"/>
                    <w:bottom w:val="none" w:sz="0" w:space="0" w:color="auto"/>
                    <w:right w:val="none" w:sz="0" w:space="0" w:color="auto"/>
                  </w:divBdr>
                </w:div>
                <w:div w:id="251352771">
                  <w:marLeft w:val="640"/>
                  <w:marRight w:val="0"/>
                  <w:marTop w:val="0"/>
                  <w:marBottom w:val="0"/>
                  <w:divBdr>
                    <w:top w:val="none" w:sz="0" w:space="0" w:color="auto"/>
                    <w:left w:val="none" w:sz="0" w:space="0" w:color="auto"/>
                    <w:bottom w:val="none" w:sz="0" w:space="0" w:color="auto"/>
                    <w:right w:val="none" w:sz="0" w:space="0" w:color="auto"/>
                  </w:divBdr>
                </w:div>
                <w:div w:id="1974671216">
                  <w:marLeft w:val="640"/>
                  <w:marRight w:val="0"/>
                  <w:marTop w:val="0"/>
                  <w:marBottom w:val="0"/>
                  <w:divBdr>
                    <w:top w:val="none" w:sz="0" w:space="0" w:color="auto"/>
                    <w:left w:val="none" w:sz="0" w:space="0" w:color="auto"/>
                    <w:bottom w:val="none" w:sz="0" w:space="0" w:color="auto"/>
                    <w:right w:val="none" w:sz="0" w:space="0" w:color="auto"/>
                  </w:divBdr>
                </w:div>
                <w:div w:id="1399013990">
                  <w:marLeft w:val="640"/>
                  <w:marRight w:val="0"/>
                  <w:marTop w:val="0"/>
                  <w:marBottom w:val="0"/>
                  <w:divBdr>
                    <w:top w:val="none" w:sz="0" w:space="0" w:color="auto"/>
                    <w:left w:val="none" w:sz="0" w:space="0" w:color="auto"/>
                    <w:bottom w:val="none" w:sz="0" w:space="0" w:color="auto"/>
                    <w:right w:val="none" w:sz="0" w:space="0" w:color="auto"/>
                  </w:divBdr>
                </w:div>
                <w:div w:id="15934395">
                  <w:marLeft w:val="640"/>
                  <w:marRight w:val="0"/>
                  <w:marTop w:val="0"/>
                  <w:marBottom w:val="0"/>
                  <w:divBdr>
                    <w:top w:val="none" w:sz="0" w:space="0" w:color="auto"/>
                    <w:left w:val="none" w:sz="0" w:space="0" w:color="auto"/>
                    <w:bottom w:val="none" w:sz="0" w:space="0" w:color="auto"/>
                    <w:right w:val="none" w:sz="0" w:space="0" w:color="auto"/>
                  </w:divBdr>
                </w:div>
                <w:div w:id="236744234">
                  <w:marLeft w:val="640"/>
                  <w:marRight w:val="0"/>
                  <w:marTop w:val="0"/>
                  <w:marBottom w:val="0"/>
                  <w:divBdr>
                    <w:top w:val="none" w:sz="0" w:space="0" w:color="auto"/>
                    <w:left w:val="none" w:sz="0" w:space="0" w:color="auto"/>
                    <w:bottom w:val="none" w:sz="0" w:space="0" w:color="auto"/>
                    <w:right w:val="none" w:sz="0" w:space="0" w:color="auto"/>
                  </w:divBdr>
                </w:div>
                <w:div w:id="1357348035">
                  <w:marLeft w:val="640"/>
                  <w:marRight w:val="0"/>
                  <w:marTop w:val="0"/>
                  <w:marBottom w:val="0"/>
                  <w:divBdr>
                    <w:top w:val="none" w:sz="0" w:space="0" w:color="auto"/>
                    <w:left w:val="none" w:sz="0" w:space="0" w:color="auto"/>
                    <w:bottom w:val="none" w:sz="0" w:space="0" w:color="auto"/>
                    <w:right w:val="none" w:sz="0" w:space="0" w:color="auto"/>
                  </w:divBdr>
                </w:div>
                <w:div w:id="2084986098">
                  <w:marLeft w:val="640"/>
                  <w:marRight w:val="0"/>
                  <w:marTop w:val="0"/>
                  <w:marBottom w:val="0"/>
                  <w:divBdr>
                    <w:top w:val="none" w:sz="0" w:space="0" w:color="auto"/>
                    <w:left w:val="none" w:sz="0" w:space="0" w:color="auto"/>
                    <w:bottom w:val="none" w:sz="0" w:space="0" w:color="auto"/>
                    <w:right w:val="none" w:sz="0" w:space="0" w:color="auto"/>
                  </w:divBdr>
                </w:div>
                <w:div w:id="593321097">
                  <w:marLeft w:val="640"/>
                  <w:marRight w:val="0"/>
                  <w:marTop w:val="0"/>
                  <w:marBottom w:val="0"/>
                  <w:divBdr>
                    <w:top w:val="none" w:sz="0" w:space="0" w:color="auto"/>
                    <w:left w:val="none" w:sz="0" w:space="0" w:color="auto"/>
                    <w:bottom w:val="none" w:sz="0" w:space="0" w:color="auto"/>
                    <w:right w:val="none" w:sz="0" w:space="0" w:color="auto"/>
                  </w:divBdr>
                </w:div>
                <w:div w:id="1843425435">
                  <w:marLeft w:val="640"/>
                  <w:marRight w:val="0"/>
                  <w:marTop w:val="0"/>
                  <w:marBottom w:val="0"/>
                  <w:divBdr>
                    <w:top w:val="none" w:sz="0" w:space="0" w:color="auto"/>
                    <w:left w:val="none" w:sz="0" w:space="0" w:color="auto"/>
                    <w:bottom w:val="none" w:sz="0" w:space="0" w:color="auto"/>
                    <w:right w:val="none" w:sz="0" w:space="0" w:color="auto"/>
                  </w:divBdr>
                </w:div>
              </w:divsChild>
            </w:div>
            <w:div w:id="862128033">
              <w:marLeft w:val="0"/>
              <w:marRight w:val="0"/>
              <w:marTop w:val="0"/>
              <w:marBottom w:val="0"/>
              <w:divBdr>
                <w:top w:val="none" w:sz="0" w:space="0" w:color="auto"/>
                <w:left w:val="none" w:sz="0" w:space="0" w:color="auto"/>
                <w:bottom w:val="none" w:sz="0" w:space="0" w:color="auto"/>
                <w:right w:val="none" w:sz="0" w:space="0" w:color="auto"/>
              </w:divBdr>
              <w:divsChild>
                <w:div w:id="1977837619">
                  <w:marLeft w:val="640"/>
                  <w:marRight w:val="0"/>
                  <w:marTop w:val="0"/>
                  <w:marBottom w:val="0"/>
                  <w:divBdr>
                    <w:top w:val="none" w:sz="0" w:space="0" w:color="auto"/>
                    <w:left w:val="none" w:sz="0" w:space="0" w:color="auto"/>
                    <w:bottom w:val="none" w:sz="0" w:space="0" w:color="auto"/>
                    <w:right w:val="none" w:sz="0" w:space="0" w:color="auto"/>
                  </w:divBdr>
                </w:div>
                <w:div w:id="10882225">
                  <w:marLeft w:val="640"/>
                  <w:marRight w:val="0"/>
                  <w:marTop w:val="0"/>
                  <w:marBottom w:val="0"/>
                  <w:divBdr>
                    <w:top w:val="none" w:sz="0" w:space="0" w:color="auto"/>
                    <w:left w:val="none" w:sz="0" w:space="0" w:color="auto"/>
                    <w:bottom w:val="none" w:sz="0" w:space="0" w:color="auto"/>
                    <w:right w:val="none" w:sz="0" w:space="0" w:color="auto"/>
                  </w:divBdr>
                </w:div>
                <w:div w:id="689721280">
                  <w:marLeft w:val="640"/>
                  <w:marRight w:val="0"/>
                  <w:marTop w:val="0"/>
                  <w:marBottom w:val="0"/>
                  <w:divBdr>
                    <w:top w:val="none" w:sz="0" w:space="0" w:color="auto"/>
                    <w:left w:val="none" w:sz="0" w:space="0" w:color="auto"/>
                    <w:bottom w:val="none" w:sz="0" w:space="0" w:color="auto"/>
                    <w:right w:val="none" w:sz="0" w:space="0" w:color="auto"/>
                  </w:divBdr>
                </w:div>
                <w:div w:id="2068527074">
                  <w:marLeft w:val="640"/>
                  <w:marRight w:val="0"/>
                  <w:marTop w:val="0"/>
                  <w:marBottom w:val="0"/>
                  <w:divBdr>
                    <w:top w:val="none" w:sz="0" w:space="0" w:color="auto"/>
                    <w:left w:val="none" w:sz="0" w:space="0" w:color="auto"/>
                    <w:bottom w:val="none" w:sz="0" w:space="0" w:color="auto"/>
                    <w:right w:val="none" w:sz="0" w:space="0" w:color="auto"/>
                  </w:divBdr>
                </w:div>
                <w:div w:id="1125778364">
                  <w:marLeft w:val="640"/>
                  <w:marRight w:val="0"/>
                  <w:marTop w:val="0"/>
                  <w:marBottom w:val="0"/>
                  <w:divBdr>
                    <w:top w:val="none" w:sz="0" w:space="0" w:color="auto"/>
                    <w:left w:val="none" w:sz="0" w:space="0" w:color="auto"/>
                    <w:bottom w:val="none" w:sz="0" w:space="0" w:color="auto"/>
                    <w:right w:val="none" w:sz="0" w:space="0" w:color="auto"/>
                  </w:divBdr>
                </w:div>
                <w:div w:id="790441487">
                  <w:marLeft w:val="640"/>
                  <w:marRight w:val="0"/>
                  <w:marTop w:val="0"/>
                  <w:marBottom w:val="0"/>
                  <w:divBdr>
                    <w:top w:val="none" w:sz="0" w:space="0" w:color="auto"/>
                    <w:left w:val="none" w:sz="0" w:space="0" w:color="auto"/>
                    <w:bottom w:val="none" w:sz="0" w:space="0" w:color="auto"/>
                    <w:right w:val="none" w:sz="0" w:space="0" w:color="auto"/>
                  </w:divBdr>
                </w:div>
                <w:div w:id="638845498">
                  <w:marLeft w:val="640"/>
                  <w:marRight w:val="0"/>
                  <w:marTop w:val="0"/>
                  <w:marBottom w:val="0"/>
                  <w:divBdr>
                    <w:top w:val="none" w:sz="0" w:space="0" w:color="auto"/>
                    <w:left w:val="none" w:sz="0" w:space="0" w:color="auto"/>
                    <w:bottom w:val="none" w:sz="0" w:space="0" w:color="auto"/>
                    <w:right w:val="none" w:sz="0" w:space="0" w:color="auto"/>
                  </w:divBdr>
                </w:div>
                <w:div w:id="1895241397">
                  <w:marLeft w:val="640"/>
                  <w:marRight w:val="0"/>
                  <w:marTop w:val="0"/>
                  <w:marBottom w:val="0"/>
                  <w:divBdr>
                    <w:top w:val="none" w:sz="0" w:space="0" w:color="auto"/>
                    <w:left w:val="none" w:sz="0" w:space="0" w:color="auto"/>
                    <w:bottom w:val="none" w:sz="0" w:space="0" w:color="auto"/>
                    <w:right w:val="none" w:sz="0" w:space="0" w:color="auto"/>
                  </w:divBdr>
                </w:div>
                <w:div w:id="1437600281">
                  <w:marLeft w:val="640"/>
                  <w:marRight w:val="0"/>
                  <w:marTop w:val="0"/>
                  <w:marBottom w:val="0"/>
                  <w:divBdr>
                    <w:top w:val="none" w:sz="0" w:space="0" w:color="auto"/>
                    <w:left w:val="none" w:sz="0" w:space="0" w:color="auto"/>
                    <w:bottom w:val="none" w:sz="0" w:space="0" w:color="auto"/>
                    <w:right w:val="none" w:sz="0" w:space="0" w:color="auto"/>
                  </w:divBdr>
                </w:div>
                <w:div w:id="1820802452">
                  <w:marLeft w:val="640"/>
                  <w:marRight w:val="0"/>
                  <w:marTop w:val="0"/>
                  <w:marBottom w:val="0"/>
                  <w:divBdr>
                    <w:top w:val="none" w:sz="0" w:space="0" w:color="auto"/>
                    <w:left w:val="none" w:sz="0" w:space="0" w:color="auto"/>
                    <w:bottom w:val="none" w:sz="0" w:space="0" w:color="auto"/>
                    <w:right w:val="none" w:sz="0" w:space="0" w:color="auto"/>
                  </w:divBdr>
                </w:div>
                <w:div w:id="1288926013">
                  <w:marLeft w:val="640"/>
                  <w:marRight w:val="0"/>
                  <w:marTop w:val="0"/>
                  <w:marBottom w:val="0"/>
                  <w:divBdr>
                    <w:top w:val="none" w:sz="0" w:space="0" w:color="auto"/>
                    <w:left w:val="none" w:sz="0" w:space="0" w:color="auto"/>
                    <w:bottom w:val="none" w:sz="0" w:space="0" w:color="auto"/>
                    <w:right w:val="none" w:sz="0" w:space="0" w:color="auto"/>
                  </w:divBdr>
                </w:div>
                <w:div w:id="347878276">
                  <w:marLeft w:val="640"/>
                  <w:marRight w:val="0"/>
                  <w:marTop w:val="0"/>
                  <w:marBottom w:val="0"/>
                  <w:divBdr>
                    <w:top w:val="none" w:sz="0" w:space="0" w:color="auto"/>
                    <w:left w:val="none" w:sz="0" w:space="0" w:color="auto"/>
                    <w:bottom w:val="none" w:sz="0" w:space="0" w:color="auto"/>
                    <w:right w:val="none" w:sz="0" w:space="0" w:color="auto"/>
                  </w:divBdr>
                </w:div>
                <w:div w:id="898328131">
                  <w:marLeft w:val="640"/>
                  <w:marRight w:val="0"/>
                  <w:marTop w:val="0"/>
                  <w:marBottom w:val="0"/>
                  <w:divBdr>
                    <w:top w:val="none" w:sz="0" w:space="0" w:color="auto"/>
                    <w:left w:val="none" w:sz="0" w:space="0" w:color="auto"/>
                    <w:bottom w:val="none" w:sz="0" w:space="0" w:color="auto"/>
                    <w:right w:val="none" w:sz="0" w:space="0" w:color="auto"/>
                  </w:divBdr>
                </w:div>
                <w:div w:id="1946839034">
                  <w:marLeft w:val="640"/>
                  <w:marRight w:val="0"/>
                  <w:marTop w:val="0"/>
                  <w:marBottom w:val="0"/>
                  <w:divBdr>
                    <w:top w:val="none" w:sz="0" w:space="0" w:color="auto"/>
                    <w:left w:val="none" w:sz="0" w:space="0" w:color="auto"/>
                    <w:bottom w:val="none" w:sz="0" w:space="0" w:color="auto"/>
                    <w:right w:val="none" w:sz="0" w:space="0" w:color="auto"/>
                  </w:divBdr>
                </w:div>
                <w:div w:id="83301692">
                  <w:marLeft w:val="640"/>
                  <w:marRight w:val="0"/>
                  <w:marTop w:val="0"/>
                  <w:marBottom w:val="0"/>
                  <w:divBdr>
                    <w:top w:val="none" w:sz="0" w:space="0" w:color="auto"/>
                    <w:left w:val="none" w:sz="0" w:space="0" w:color="auto"/>
                    <w:bottom w:val="none" w:sz="0" w:space="0" w:color="auto"/>
                    <w:right w:val="none" w:sz="0" w:space="0" w:color="auto"/>
                  </w:divBdr>
                </w:div>
                <w:div w:id="580061794">
                  <w:marLeft w:val="640"/>
                  <w:marRight w:val="0"/>
                  <w:marTop w:val="0"/>
                  <w:marBottom w:val="0"/>
                  <w:divBdr>
                    <w:top w:val="none" w:sz="0" w:space="0" w:color="auto"/>
                    <w:left w:val="none" w:sz="0" w:space="0" w:color="auto"/>
                    <w:bottom w:val="none" w:sz="0" w:space="0" w:color="auto"/>
                    <w:right w:val="none" w:sz="0" w:space="0" w:color="auto"/>
                  </w:divBdr>
                </w:div>
                <w:div w:id="854222302">
                  <w:marLeft w:val="640"/>
                  <w:marRight w:val="0"/>
                  <w:marTop w:val="0"/>
                  <w:marBottom w:val="0"/>
                  <w:divBdr>
                    <w:top w:val="none" w:sz="0" w:space="0" w:color="auto"/>
                    <w:left w:val="none" w:sz="0" w:space="0" w:color="auto"/>
                    <w:bottom w:val="none" w:sz="0" w:space="0" w:color="auto"/>
                    <w:right w:val="none" w:sz="0" w:space="0" w:color="auto"/>
                  </w:divBdr>
                </w:div>
                <w:div w:id="1923294162">
                  <w:marLeft w:val="640"/>
                  <w:marRight w:val="0"/>
                  <w:marTop w:val="0"/>
                  <w:marBottom w:val="0"/>
                  <w:divBdr>
                    <w:top w:val="none" w:sz="0" w:space="0" w:color="auto"/>
                    <w:left w:val="none" w:sz="0" w:space="0" w:color="auto"/>
                    <w:bottom w:val="none" w:sz="0" w:space="0" w:color="auto"/>
                    <w:right w:val="none" w:sz="0" w:space="0" w:color="auto"/>
                  </w:divBdr>
                </w:div>
                <w:div w:id="229652947">
                  <w:marLeft w:val="640"/>
                  <w:marRight w:val="0"/>
                  <w:marTop w:val="0"/>
                  <w:marBottom w:val="0"/>
                  <w:divBdr>
                    <w:top w:val="none" w:sz="0" w:space="0" w:color="auto"/>
                    <w:left w:val="none" w:sz="0" w:space="0" w:color="auto"/>
                    <w:bottom w:val="none" w:sz="0" w:space="0" w:color="auto"/>
                    <w:right w:val="none" w:sz="0" w:space="0" w:color="auto"/>
                  </w:divBdr>
                </w:div>
                <w:div w:id="293293320">
                  <w:marLeft w:val="640"/>
                  <w:marRight w:val="0"/>
                  <w:marTop w:val="0"/>
                  <w:marBottom w:val="0"/>
                  <w:divBdr>
                    <w:top w:val="none" w:sz="0" w:space="0" w:color="auto"/>
                    <w:left w:val="none" w:sz="0" w:space="0" w:color="auto"/>
                    <w:bottom w:val="none" w:sz="0" w:space="0" w:color="auto"/>
                    <w:right w:val="none" w:sz="0" w:space="0" w:color="auto"/>
                  </w:divBdr>
                </w:div>
                <w:div w:id="1921408043">
                  <w:marLeft w:val="640"/>
                  <w:marRight w:val="0"/>
                  <w:marTop w:val="0"/>
                  <w:marBottom w:val="0"/>
                  <w:divBdr>
                    <w:top w:val="none" w:sz="0" w:space="0" w:color="auto"/>
                    <w:left w:val="none" w:sz="0" w:space="0" w:color="auto"/>
                    <w:bottom w:val="none" w:sz="0" w:space="0" w:color="auto"/>
                    <w:right w:val="none" w:sz="0" w:space="0" w:color="auto"/>
                  </w:divBdr>
                </w:div>
                <w:div w:id="653491090">
                  <w:marLeft w:val="640"/>
                  <w:marRight w:val="0"/>
                  <w:marTop w:val="0"/>
                  <w:marBottom w:val="0"/>
                  <w:divBdr>
                    <w:top w:val="none" w:sz="0" w:space="0" w:color="auto"/>
                    <w:left w:val="none" w:sz="0" w:space="0" w:color="auto"/>
                    <w:bottom w:val="none" w:sz="0" w:space="0" w:color="auto"/>
                    <w:right w:val="none" w:sz="0" w:space="0" w:color="auto"/>
                  </w:divBdr>
                </w:div>
                <w:div w:id="2042391698">
                  <w:marLeft w:val="640"/>
                  <w:marRight w:val="0"/>
                  <w:marTop w:val="0"/>
                  <w:marBottom w:val="0"/>
                  <w:divBdr>
                    <w:top w:val="none" w:sz="0" w:space="0" w:color="auto"/>
                    <w:left w:val="none" w:sz="0" w:space="0" w:color="auto"/>
                    <w:bottom w:val="none" w:sz="0" w:space="0" w:color="auto"/>
                    <w:right w:val="none" w:sz="0" w:space="0" w:color="auto"/>
                  </w:divBdr>
                </w:div>
                <w:div w:id="1738747524">
                  <w:marLeft w:val="640"/>
                  <w:marRight w:val="0"/>
                  <w:marTop w:val="0"/>
                  <w:marBottom w:val="0"/>
                  <w:divBdr>
                    <w:top w:val="none" w:sz="0" w:space="0" w:color="auto"/>
                    <w:left w:val="none" w:sz="0" w:space="0" w:color="auto"/>
                    <w:bottom w:val="none" w:sz="0" w:space="0" w:color="auto"/>
                    <w:right w:val="none" w:sz="0" w:space="0" w:color="auto"/>
                  </w:divBdr>
                </w:div>
                <w:div w:id="359748169">
                  <w:marLeft w:val="640"/>
                  <w:marRight w:val="0"/>
                  <w:marTop w:val="0"/>
                  <w:marBottom w:val="0"/>
                  <w:divBdr>
                    <w:top w:val="none" w:sz="0" w:space="0" w:color="auto"/>
                    <w:left w:val="none" w:sz="0" w:space="0" w:color="auto"/>
                    <w:bottom w:val="none" w:sz="0" w:space="0" w:color="auto"/>
                    <w:right w:val="none" w:sz="0" w:space="0" w:color="auto"/>
                  </w:divBdr>
                </w:div>
                <w:div w:id="2130123454">
                  <w:marLeft w:val="640"/>
                  <w:marRight w:val="0"/>
                  <w:marTop w:val="0"/>
                  <w:marBottom w:val="0"/>
                  <w:divBdr>
                    <w:top w:val="none" w:sz="0" w:space="0" w:color="auto"/>
                    <w:left w:val="none" w:sz="0" w:space="0" w:color="auto"/>
                    <w:bottom w:val="none" w:sz="0" w:space="0" w:color="auto"/>
                    <w:right w:val="none" w:sz="0" w:space="0" w:color="auto"/>
                  </w:divBdr>
                </w:div>
                <w:div w:id="797257284">
                  <w:marLeft w:val="640"/>
                  <w:marRight w:val="0"/>
                  <w:marTop w:val="0"/>
                  <w:marBottom w:val="0"/>
                  <w:divBdr>
                    <w:top w:val="none" w:sz="0" w:space="0" w:color="auto"/>
                    <w:left w:val="none" w:sz="0" w:space="0" w:color="auto"/>
                    <w:bottom w:val="none" w:sz="0" w:space="0" w:color="auto"/>
                    <w:right w:val="none" w:sz="0" w:space="0" w:color="auto"/>
                  </w:divBdr>
                </w:div>
                <w:div w:id="2018382087">
                  <w:marLeft w:val="640"/>
                  <w:marRight w:val="0"/>
                  <w:marTop w:val="0"/>
                  <w:marBottom w:val="0"/>
                  <w:divBdr>
                    <w:top w:val="none" w:sz="0" w:space="0" w:color="auto"/>
                    <w:left w:val="none" w:sz="0" w:space="0" w:color="auto"/>
                    <w:bottom w:val="none" w:sz="0" w:space="0" w:color="auto"/>
                    <w:right w:val="none" w:sz="0" w:space="0" w:color="auto"/>
                  </w:divBdr>
                </w:div>
                <w:div w:id="408160816">
                  <w:marLeft w:val="640"/>
                  <w:marRight w:val="0"/>
                  <w:marTop w:val="0"/>
                  <w:marBottom w:val="0"/>
                  <w:divBdr>
                    <w:top w:val="none" w:sz="0" w:space="0" w:color="auto"/>
                    <w:left w:val="none" w:sz="0" w:space="0" w:color="auto"/>
                    <w:bottom w:val="none" w:sz="0" w:space="0" w:color="auto"/>
                    <w:right w:val="none" w:sz="0" w:space="0" w:color="auto"/>
                  </w:divBdr>
                </w:div>
                <w:div w:id="911740556">
                  <w:marLeft w:val="640"/>
                  <w:marRight w:val="0"/>
                  <w:marTop w:val="0"/>
                  <w:marBottom w:val="0"/>
                  <w:divBdr>
                    <w:top w:val="none" w:sz="0" w:space="0" w:color="auto"/>
                    <w:left w:val="none" w:sz="0" w:space="0" w:color="auto"/>
                    <w:bottom w:val="none" w:sz="0" w:space="0" w:color="auto"/>
                    <w:right w:val="none" w:sz="0" w:space="0" w:color="auto"/>
                  </w:divBdr>
                </w:div>
                <w:div w:id="103308931">
                  <w:marLeft w:val="640"/>
                  <w:marRight w:val="0"/>
                  <w:marTop w:val="0"/>
                  <w:marBottom w:val="0"/>
                  <w:divBdr>
                    <w:top w:val="none" w:sz="0" w:space="0" w:color="auto"/>
                    <w:left w:val="none" w:sz="0" w:space="0" w:color="auto"/>
                    <w:bottom w:val="none" w:sz="0" w:space="0" w:color="auto"/>
                    <w:right w:val="none" w:sz="0" w:space="0" w:color="auto"/>
                  </w:divBdr>
                </w:div>
                <w:div w:id="252398045">
                  <w:marLeft w:val="640"/>
                  <w:marRight w:val="0"/>
                  <w:marTop w:val="0"/>
                  <w:marBottom w:val="0"/>
                  <w:divBdr>
                    <w:top w:val="none" w:sz="0" w:space="0" w:color="auto"/>
                    <w:left w:val="none" w:sz="0" w:space="0" w:color="auto"/>
                    <w:bottom w:val="none" w:sz="0" w:space="0" w:color="auto"/>
                    <w:right w:val="none" w:sz="0" w:space="0" w:color="auto"/>
                  </w:divBdr>
                </w:div>
                <w:div w:id="1518079103">
                  <w:marLeft w:val="640"/>
                  <w:marRight w:val="0"/>
                  <w:marTop w:val="0"/>
                  <w:marBottom w:val="0"/>
                  <w:divBdr>
                    <w:top w:val="none" w:sz="0" w:space="0" w:color="auto"/>
                    <w:left w:val="none" w:sz="0" w:space="0" w:color="auto"/>
                    <w:bottom w:val="none" w:sz="0" w:space="0" w:color="auto"/>
                    <w:right w:val="none" w:sz="0" w:space="0" w:color="auto"/>
                  </w:divBdr>
                </w:div>
                <w:div w:id="1125809204">
                  <w:marLeft w:val="640"/>
                  <w:marRight w:val="0"/>
                  <w:marTop w:val="0"/>
                  <w:marBottom w:val="0"/>
                  <w:divBdr>
                    <w:top w:val="none" w:sz="0" w:space="0" w:color="auto"/>
                    <w:left w:val="none" w:sz="0" w:space="0" w:color="auto"/>
                    <w:bottom w:val="none" w:sz="0" w:space="0" w:color="auto"/>
                    <w:right w:val="none" w:sz="0" w:space="0" w:color="auto"/>
                  </w:divBdr>
                </w:div>
                <w:div w:id="1999189252">
                  <w:marLeft w:val="640"/>
                  <w:marRight w:val="0"/>
                  <w:marTop w:val="0"/>
                  <w:marBottom w:val="0"/>
                  <w:divBdr>
                    <w:top w:val="none" w:sz="0" w:space="0" w:color="auto"/>
                    <w:left w:val="none" w:sz="0" w:space="0" w:color="auto"/>
                    <w:bottom w:val="none" w:sz="0" w:space="0" w:color="auto"/>
                    <w:right w:val="none" w:sz="0" w:space="0" w:color="auto"/>
                  </w:divBdr>
                </w:div>
                <w:div w:id="973759343">
                  <w:marLeft w:val="640"/>
                  <w:marRight w:val="0"/>
                  <w:marTop w:val="0"/>
                  <w:marBottom w:val="0"/>
                  <w:divBdr>
                    <w:top w:val="none" w:sz="0" w:space="0" w:color="auto"/>
                    <w:left w:val="none" w:sz="0" w:space="0" w:color="auto"/>
                    <w:bottom w:val="none" w:sz="0" w:space="0" w:color="auto"/>
                    <w:right w:val="none" w:sz="0" w:space="0" w:color="auto"/>
                  </w:divBdr>
                </w:div>
                <w:div w:id="1245450807">
                  <w:marLeft w:val="640"/>
                  <w:marRight w:val="0"/>
                  <w:marTop w:val="0"/>
                  <w:marBottom w:val="0"/>
                  <w:divBdr>
                    <w:top w:val="none" w:sz="0" w:space="0" w:color="auto"/>
                    <w:left w:val="none" w:sz="0" w:space="0" w:color="auto"/>
                    <w:bottom w:val="none" w:sz="0" w:space="0" w:color="auto"/>
                    <w:right w:val="none" w:sz="0" w:space="0" w:color="auto"/>
                  </w:divBdr>
                </w:div>
                <w:div w:id="454638438">
                  <w:marLeft w:val="640"/>
                  <w:marRight w:val="0"/>
                  <w:marTop w:val="0"/>
                  <w:marBottom w:val="0"/>
                  <w:divBdr>
                    <w:top w:val="none" w:sz="0" w:space="0" w:color="auto"/>
                    <w:left w:val="none" w:sz="0" w:space="0" w:color="auto"/>
                    <w:bottom w:val="none" w:sz="0" w:space="0" w:color="auto"/>
                    <w:right w:val="none" w:sz="0" w:space="0" w:color="auto"/>
                  </w:divBdr>
                </w:div>
                <w:div w:id="1550531140">
                  <w:marLeft w:val="640"/>
                  <w:marRight w:val="0"/>
                  <w:marTop w:val="0"/>
                  <w:marBottom w:val="0"/>
                  <w:divBdr>
                    <w:top w:val="none" w:sz="0" w:space="0" w:color="auto"/>
                    <w:left w:val="none" w:sz="0" w:space="0" w:color="auto"/>
                    <w:bottom w:val="none" w:sz="0" w:space="0" w:color="auto"/>
                    <w:right w:val="none" w:sz="0" w:space="0" w:color="auto"/>
                  </w:divBdr>
                </w:div>
                <w:div w:id="1806511047">
                  <w:marLeft w:val="640"/>
                  <w:marRight w:val="0"/>
                  <w:marTop w:val="0"/>
                  <w:marBottom w:val="0"/>
                  <w:divBdr>
                    <w:top w:val="none" w:sz="0" w:space="0" w:color="auto"/>
                    <w:left w:val="none" w:sz="0" w:space="0" w:color="auto"/>
                    <w:bottom w:val="none" w:sz="0" w:space="0" w:color="auto"/>
                    <w:right w:val="none" w:sz="0" w:space="0" w:color="auto"/>
                  </w:divBdr>
                </w:div>
                <w:div w:id="1034116091">
                  <w:marLeft w:val="640"/>
                  <w:marRight w:val="0"/>
                  <w:marTop w:val="0"/>
                  <w:marBottom w:val="0"/>
                  <w:divBdr>
                    <w:top w:val="none" w:sz="0" w:space="0" w:color="auto"/>
                    <w:left w:val="none" w:sz="0" w:space="0" w:color="auto"/>
                    <w:bottom w:val="none" w:sz="0" w:space="0" w:color="auto"/>
                    <w:right w:val="none" w:sz="0" w:space="0" w:color="auto"/>
                  </w:divBdr>
                </w:div>
                <w:div w:id="300964719">
                  <w:marLeft w:val="640"/>
                  <w:marRight w:val="0"/>
                  <w:marTop w:val="0"/>
                  <w:marBottom w:val="0"/>
                  <w:divBdr>
                    <w:top w:val="none" w:sz="0" w:space="0" w:color="auto"/>
                    <w:left w:val="none" w:sz="0" w:space="0" w:color="auto"/>
                    <w:bottom w:val="none" w:sz="0" w:space="0" w:color="auto"/>
                    <w:right w:val="none" w:sz="0" w:space="0" w:color="auto"/>
                  </w:divBdr>
                </w:div>
                <w:div w:id="69933442">
                  <w:marLeft w:val="640"/>
                  <w:marRight w:val="0"/>
                  <w:marTop w:val="0"/>
                  <w:marBottom w:val="0"/>
                  <w:divBdr>
                    <w:top w:val="none" w:sz="0" w:space="0" w:color="auto"/>
                    <w:left w:val="none" w:sz="0" w:space="0" w:color="auto"/>
                    <w:bottom w:val="none" w:sz="0" w:space="0" w:color="auto"/>
                    <w:right w:val="none" w:sz="0" w:space="0" w:color="auto"/>
                  </w:divBdr>
                </w:div>
                <w:div w:id="965430492">
                  <w:marLeft w:val="640"/>
                  <w:marRight w:val="0"/>
                  <w:marTop w:val="0"/>
                  <w:marBottom w:val="0"/>
                  <w:divBdr>
                    <w:top w:val="none" w:sz="0" w:space="0" w:color="auto"/>
                    <w:left w:val="none" w:sz="0" w:space="0" w:color="auto"/>
                    <w:bottom w:val="none" w:sz="0" w:space="0" w:color="auto"/>
                    <w:right w:val="none" w:sz="0" w:space="0" w:color="auto"/>
                  </w:divBdr>
                </w:div>
                <w:div w:id="1270627003">
                  <w:marLeft w:val="640"/>
                  <w:marRight w:val="0"/>
                  <w:marTop w:val="0"/>
                  <w:marBottom w:val="0"/>
                  <w:divBdr>
                    <w:top w:val="none" w:sz="0" w:space="0" w:color="auto"/>
                    <w:left w:val="none" w:sz="0" w:space="0" w:color="auto"/>
                    <w:bottom w:val="none" w:sz="0" w:space="0" w:color="auto"/>
                    <w:right w:val="none" w:sz="0" w:space="0" w:color="auto"/>
                  </w:divBdr>
                </w:div>
                <w:div w:id="375744359">
                  <w:marLeft w:val="640"/>
                  <w:marRight w:val="0"/>
                  <w:marTop w:val="0"/>
                  <w:marBottom w:val="0"/>
                  <w:divBdr>
                    <w:top w:val="none" w:sz="0" w:space="0" w:color="auto"/>
                    <w:left w:val="none" w:sz="0" w:space="0" w:color="auto"/>
                    <w:bottom w:val="none" w:sz="0" w:space="0" w:color="auto"/>
                    <w:right w:val="none" w:sz="0" w:space="0" w:color="auto"/>
                  </w:divBdr>
                </w:div>
                <w:div w:id="623534947">
                  <w:marLeft w:val="640"/>
                  <w:marRight w:val="0"/>
                  <w:marTop w:val="0"/>
                  <w:marBottom w:val="0"/>
                  <w:divBdr>
                    <w:top w:val="none" w:sz="0" w:space="0" w:color="auto"/>
                    <w:left w:val="none" w:sz="0" w:space="0" w:color="auto"/>
                    <w:bottom w:val="none" w:sz="0" w:space="0" w:color="auto"/>
                    <w:right w:val="none" w:sz="0" w:space="0" w:color="auto"/>
                  </w:divBdr>
                </w:div>
                <w:div w:id="231476002">
                  <w:marLeft w:val="640"/>
                  <w:marRight w:val="0"/>
                  <w:marTop w:val="0"/>
                  <w:marBottom w:val="0"/>
                  <w:divBdr>
                    <w:top w:val="none" w:sz="0" w:space="0" w:color="auto"/>
                    <w:left w:val="none" w:sz="0" w:space="0" w:color="auto"/>
                    <w:bottom w:val="none" w:sz="0" w:space="0" w:color="auto"/>
                    <w:right w:val="none" w:sz="0" w:space="0" w:color="auto"/>
                  </w:divBdr>
                </w:div>
                <w:div w:id="139346457">
                  <w:marLeft w:val="640"/>
                  <w:marRight w:val="0"/>
                  <w:marTop w:val="0"/>
                  <w:marBottom w:val="0"/>
                  <w:divBdr>
                    <w:top w:val="none" w:sz="0" w:space="0" w:color="auto"/>
                    <w:left w:val="none" w:sz="0" w:space="0" w:color="auto"/>
                    <w:bottom w:val="none" w:sz="0" w:space="0" w:color="auto"/>
                    <w:right w:val="none" w:sz="0" w:space="0" w:color="auto"/>
                  </w:divBdr>
                </w:div>
                <w:div w:id="71120672">
                  <w:marLeft w:val="640"/>
                  <w:marRight w:val="0"/>
                  <w:marTop w:val="0"/>
                  <w:marBottom w:val="0"/>
                  <w:divBdr>
                    <w:top w:val="none" w:sz="0" w:space="0" w:color="auto"/>
                    <w:left w:val="none" w:sz="0" w:space="0" w:color="auto"/>
                    <w:bottom w:val="none" w:sz="0" w:space="0" w:color="auto"/>
                    <w:right w:val="none" w:sz="0" w:space="0" w:color="auto"/>
                  </w:divBdr>
                </w:div>
                <w:div w:id="779565165">
                  <w:marLeft w:val="640"/>
                  <w:marRight w:val="0"/>
                  <w:marTop w:val="0"/>
                  <w:marBottom w:val="0"/>
                  <w:divBdr>
                    <w:top w:val="none" w:sz="0" w:space="0" w:color="auto"/>
                    <w:left w:val="none" w:sz="0" w:space="0" w:color="auto"/>
                    <w:bottom w:val="none" w:sz="0" w:space="0" w:color="auto"/>
                    <w:right w:val="none" w:sz="0" w:space="0" w:color="auto"/>
                  </w:divBdr>
                </w:div>
                <w:div w:id="1805925174">
                  <w:marLeft w:val="640"/>
                  <w:marRight w:val="0"/>
                  <w:marTop w:val="0"/>
                  <w:marBottom w:val="0"/>
                  <w:divBdr>
                    <w:top w:val="none" w:sz="0" w:space="0" w:color="auto"/>
                    <w:left w:val="none" w:sz="0" w:space="0" w:color="auto"/>
                    <w:bottom w:val="none" w:sz="0" w:space="0" w:color="auto"/>
                    <w:right w:val="none" w:sz="0" w:space="0" w:color="auto"/>
                  </w:divBdr>
                </w:div>
                <w:div w:id="1130242467">
                  <w:marLeft w:val="640"/>
                  <w:marRight w:val="0"/>
                  <w:marTop w:val="0"/>
                  <w:marBottom w:val="0"/>
                  <w:divBdr>
                    <w:top w:val="none" w:sz="0" w:space="0" w:color="auto"/>
                    <w:left w:val="none" w:sz="0" w:space="0" w:color="auto"/>
                    <w:bottom w:val="none" w:sz="0" w:space="0" w:color="auto"/>
                    <w:right w:val="none" w:sz="0" w:space="0" w:color="auto"/>
                  </w:divBdr>
                </w:div>
                <w:div w:id="623850600">
                  <w:marLeft w:val="640"/>
                  <w:marRight w:val="0"/>
                  <w:marTop w:val="0"/>
                  <w:marBottom w:val="0"/>
                  <w:divBdr>
                    <w:top w:val="none" w:sz="0" w:space="0" w:color="auto"/>
                    <w:left w:val="none" w:sz="0" w:space="0" w:color="auto"/>
                    <w:bottom w:val="none" w:sz="0" w:space="0" w:color="auto"/>
                    <w:right w:val="none" w:sz="0" w:space="0" w:color="auto"/>
                  </w:divBdr>
                </w:div>
                <w:div w:id="2102749495">
                  <w:marLeft w:val="640"/>
                  <w:marRight w:val="0"/>
                  <w:marTop w:val="0"/>
                  <w:marBottom w:val="0"/>
                  <w:divBdr>
                    <w:top w:val="none" w:sz="0" w:space="0" w:color="auto"/>
                    <w:left w:val="none" w:sz="0" w:space="0" w:color="auto"/>
                    <w:bottom w:val="none" w:sz="0" w:space="0" w:color="auto"/>
                    <w:right w:val="none" w:sz="0" w:space="0" w:color="auto"/>
                  </w:divBdr>
                </w:div>
                <w:div w:id="880554254">
                  <w:marLeft w:val="640"/>
                  <w:marRight w:val="0"/>
                  <w:marTop w:val="0"/>
                  <w:marBottom w:val="0"/>
                  <w:divBdr>
                    <w:top w:val="none" w:sz="0" w:space="0" w:color="auto"/>
                    <w:left w:val="none" w:sz="0" w:space="0" w:color="auto"/>
                    <w:bottom w:val="none" w:sz="0" w:space="0" w:color="auto"/>
                    <w:right w:val="none" w:sz="0" w:space="0" w:color="auto"/>
                  </w:divBdr>
                </w:div>
                <w:div w:id="664472678">
                  <w:marLeft w:val="640"/>
                  <w:marRight w:val="0"/>
                  <w:marTop w:val="0"/>
                  <w:marBottom w:val="0"/>
                  <w:divBdr>
                    <w:top w:val="none" w:sz="0" w:space="0" w:color="auto"/>
                    <w:left w:val="none" w:sz="0" w:space="0" w:color="auto"/>
                    <w:bottom w:val="none" w:sz="0" w:space="0" w:color="auto"/>
                    <w:right w:val="none" w:sz="0" w:space="0" w:color="auto"/>
                  </w:divBdr>
                </w:div>
                <w:div w:id="1965769343">
                  <w:marLeft w:val="640"/>
                  <w:marRight w:val="0"/>
                  <w:marTop w:val="0"/>
                  <w:marBottom w:val="0"/>
                  <w:divBdr>
                    <w:top w:val="none" w:sz="0" w:space="0" w:color="auto"/>
                    <w:left w:val="none" w:sz="0" w:space="0" w:color="auto"/>
                    <w:bottom w:val="none" w:sz="0" w:space="0" w:color="auto"/>
                    <w:right w:val="none" w:sz="0" w:space="0" w:color="auto"/>
                  </w:divBdr>
                </w:div>
                <w:div w:id="1391660301">
                  <w:marLeft w:val="640"/>
                  <w:marRight w:val="0"/>
                  <w:marTop w:val="0"/>
                  <w:marBottom w:val="0"/>
                  <w:divBdr>
                    <w:top w:val="none" w:sz="0" w:space="0" w:color="auto"/>
                    <w:left w:val="none" w:sz="0" w:space="0" w:color="auto"/>
                    <w:bottom w:val="none" w:sz="0" w:space="0" w:color="auto"/>
                    <w:right w:val="none" w:sz="0" w:space="0" w:color="auto"/>
                  </w:divBdr>
                </w:div>
                <w:div w:id="1673558052">
                  <w:marLeft w:val="640"/>
                  <w:marRight w:val="0"/>
                  <w:marTop w:val="0"/>
                  <w:marBottom w:val="0"/>
                  <w:divBdr>
                    <w:top w:val="none" w:sz="0" w:space="0" w:color="auto"/>
                    <w:left w:val="none" w:sz="0" w:space="0" w:color="auto"/>
                    <w:bottom w:val="none" w:sz="0" w:space="0" w:color="auto"/>
                    <w:right w:val="none" w:sz="0" w:space="0" w:color="auto"/>
                  </w:divBdr>
                </w:div>
                <w:div w:id="1955289539">
                  <w:marLeft w:val="640"/>
                  <w:marRight w:val="0"/>
                  <w:marTop w:val="0"/>
                  <w:marBottom w:val="0"/>
                  <w:divBdr>
                    <w:top w:val="none" w:sz="0" w:space="0" w:color="auto"/>
                    <w:left w:val="none" w:sz="0" w:space="0" w:color="auto"/>
                    <w:bottom w:val="none" w:sz="0" w:space="0" w:color="auto"/>
                    <w:right w:val="none" w:sz="0" w:space="0" w:color="auto"/>
                  </w:divBdr>
                </w:div>
                <w:div w:id="465436976">
                  <w:marLeft w:val="640"/>
                  <w:marRight w:val="0"/>
                  <w:marTop w:val="0"/>
                  <w:marBottom w:val="0"/>
                  <w:divBdr>
                    <w:top w:val="none" w:sz="0" w:space="0" w:color="auto"/>
                    <w:left w:val="none" w:sz="0" w:space="0" w:color="auto"/>
                    <w:bottom w:val="none" w:sz="0" w:space="0" w:color="auto"/>
                    <w:right w:val="none" w:sz="0" w:space="0" w:color="auto"/>
                  </w:divBdr>
                </w:div>
                <w:div w:id="1539052601">
                  <w:marLeft w:val="640"/>
                  <w:marRight w:val="0"/>
                  <w:marTop w:val="0"/>
                  <w:marBottom w:val="0"/>
                  <w:divBdr>
                    <w:top w:val="none" w:sz="0" w:space="0" w:color="auto"/>
                    <w:left w:val="none" w:sz="0" w:space="0" w:color="auto"/>
                    <w:bottom w:val="none" w:sz="0" w:space="0" w:color="auto"/>
                    <w:right w:val="none" w:sz="0" w:space="0" w:color="auto"/>
                  </w:divBdr>
                </w:div>
                <w:div w:id="627322655">
                  <w:marLeft w:val="640"/>
                  <w:marRight w:val="0"/>
                  <w:marTop w:val="0"/>
                  <w:marBottom w:val="0"/>
                  <w:divBdr>
                    <w:top w:val="none" w:sz="0" w:space="0" w:color="auto"/>
                    <w:left w:val="none" w:sz="0" w:space="0" w:color="auto"/>
                    <w:bottom w:val="none" w:sz="0" w:space="0" w:color="auto"/>
                    <w:right w:val="none" w:sz="0" w:space="0" w:color="auto"/>
                  </w:divBdr>
                </w:div>
                <w:div w:id="1777941273">
                  <w:marLeft w:val="640"/>
                  <w:marRight w:val="0"/>
                  <w:marTop w:val="0"/>
                  <w:marBottom w:val="0"/>
                  <w:divBdr>
                    <w:top w:val="none" w:sz="0" w:space="0" w:color="auto"/>
                    <w:left w:val="none" w:sz="0" w:space="0" w:color="auto"/>
                    <w:bottom w:val="none" w:sz="0" w:space="0" w:color="auto"/>
                    <w:right w:val="none" w:sz="0" w:space="0" w:color="auto"/>
                  </w:divBdr>
                </w:div>
                <w:div w:id="191379997">
                  <w:marLeft w:val="640"/>
                  <w:marRight w:val="0"/>
                  <w:marTop w:val="0"/>
                  <w:marBottom w:val="0"/>
                  <w:divBdr>
                    <w:top w:val="none" w:sz="0" w:space="0" w:color="auto"/>
                    <w:left w:val="none" w:sz="0" w:space="0" w:color="auto"/>
                    <w:bottom w:val="none" w:sz="0" w:space="0" w:color="auto"/>
                    <w:right w:val="none" w:sz="0" w:space="0" w:color="auto"/>
                  </w:divBdr>
                </w:div>
                <w:div w:id="1498108503">
                  <w:marLeft w:val="640"/>
                  <w:marRight w:val="0"/>
                  <w:marTop w:val="0"/>
                  <w:marBottom w:val="0"/>
                  <w:divBdr>
                    <w:top w:val="none" w:sz="0" w:space="0" w:color="auto"/>
                    <w:left w:val="none" w:sz="0" w:space="0" w:color="auto"/>
                    <w:bottom w:val="none" w:sz="0" w:space="0" w:color="auto"/>
                    <w:right w:val="none" w:sz="0" w:space="0" w:color="auto"/>
                  </w:divBdr>
                </w:div>
                <w:div w:id="1851026685">
                  <w:marLeft w:val="640"/>
                  <w:marRight w:val="0"/>
                  <w:marTop w:val="0"/>
                  <w:marBottom w:val="0"/>
                  <w:divBdr>
                    <w:top w:val="none" w:sz="0" w:space="0" w:color="auto"/>
                    <w:left w:val="none" w:sz="0" w:space="0" w:color="auto"/>
                    <w:bottom w:val="none" w:sz="0" w:space="0" w:color="auto"/>
                    <w:right w:val="none" w:sz="0" w:space="0" w:color="auto"/>
                  </w:divBdr>
                </w:div>
                <w:div w:id="372971020">
                  <w:marLeft w:val="640"/>
                  <w:marRight w:val="0"/>
                  <w:marTop w:val="0"/>
                  <w:marBottom w:val="0"/>
                  <w:divBdr>
                    <w:top w:val="none" w:sz="0" w:space="0" w:color="auto"/>
                    <w:left w:val="none" w:sz="0" w:space="0" w:color="auto"/>
                    <w:bottom w:val="none" w:sz="0" w:space="0" w:color="auto"/>
                    <w:right w:val="none" w:sz="0" w:space="0" w:color="auto"/>
                  </w:divBdr>
                </w:div>
                <w:div w:id="1157039683">
                  <w:marLeft w:val="640"/>
                  <w:marRight w:val="0"/>
                  <w:marTop w:val="0"/>
                  <w:marBottom w:val="0"/>
                  <w:divBdr>
                    <w:top w:val="none" w:sz="0" w:space="0" w:color="auto"/>
                    <w:left w:val="none" w:sz="0" w:space="0" w:color="auto"/>
                    <w:bottom w:val="none" w:sz="0" w:space="0" w:color="auto"/>
                    <w:right w:val="none" w:sz="0" w:space="0" w:color="auto"/>
                  </w:divBdr>
                </w:div>
                <w:div w:id="2091920898">
                  <w:marLeft w:val="640"/>
                  <w:marRight w:val="0"/>
                  <w:marTop w:val="0"/>
                  <w:marBottom w:val="0"/>
                  <w:divBdr>
                    <w:top w:val="none" w:sz="0" w:space="0" w:color="auto"/>
                    <w:left w:val="none" w:sz="0" w:space="0" w:color="auto"/>
                    <w:bottom w:val="none" w:sz="0" w:space="0" w:color="auto"/>
                    <w:right w:val="none" w:sz="0" w:space="0" w:color="auto"/>
                  </w:divBdr>
                </w:div>
                <w:div w:id="1134834670">
                  <w:marLeft w:val="640"/>
                  <w:marRight w:val="0"/>
                  <w:marTop w:val="0"/>
                  <w:marBottom w:val="0"/>
                  <w:divBdr>
                    <w:top w:val="none" w:sz="0" w:space="0" w:color="auto"/>
                    <w:left w:val="none" w:sz="0" w:space="0" w:color="auto"/>
                    <w:bottom w:val="none" w:sz="0" w:space="0" w:color="auto"/>
                    <w:right w:val="none" w:sz="0" w:space="0" w:color="auto"/>
                  </w:divBdr>
                </w:div>
              </w:divsChild>
            </w:div>
            <w:div w:id="574751505">
              <w:marLeft w:val="0"/>
              <w:marRight w:val="0"/>
              <w:marTop w:val="0"/>
              <w:marBottom w:val="0"/>
              <w:divBdr>
                <w:top w:val="none" w:sz="0" w:space="0" w:color="auto"/>
                <w:left w:val="none" w:sz="0" w:space="0" w:color="auto"/>
                <w:bottom w:val="none" w:sz="0" w:space="0" w:color="auto"/>
                <w:right w:val="none" w:sz="0" w:space="0" w:color="auto"/>
              </w:divBdr>
              <w:divsChild>
                <w:div w:id="1330713297">
                  <w:marLeft w:val="640"/>
                  <w:marRight w:val="0"/>
                  <w:marTop w:val="0"/>
                  <w:marBottom w:val="0"/>
                  <w:divBdr>
                    <w:top w:val="none" w:sz="0" w:space="0" w:color="auto"/>
                    <w:left w:val="none" w:sz="0" w:space="0" w:color="auto"/>
                    <w:bottom w:val="none" w:sz="0" w:space="0" w:color="auto"/>
                    <w:right w:val="none" w:sz="0" w:space="0" w:color="auto"/>
                  </w:divBdr>
                </w:div>
                <w:div w:id="820121764">
                  <w:marLeft w:val="640"/>
                  <w:marRight w:val="0"/>
                  <w:marTop w:val="0"/>
                  <w:marBottom w:val="0"/>
                  <w:divBdr>
                    <w:top w:val="none" w:sz="0" w:space="0" w:color="auto"/>
                    <w:left w:val="none" w:sz="0" w:space="0" w:color="auto"/>
                    <w:bottom w:val="none" w:sz="0" w:space="0" w:color="auto"/>
                    <w:right w:val="none" w:sz="0" w:space="0" w:color="auto"/>
                  </w:divBdr>
                </w:div>
                <w:div w:id="2044985756">
                  <w:marLeft w:val="640"/>
                  <w:marRight w:val="0"/>
                  <w:marTop w:val="0"/>
                  <w:marBottom w:val="0"/>
                  <w:divBdr>
                    <w:top w:val="none" w:sz="0" w:space="0" w:color="auto"/>
                    <w:left w:val="none" w:sz="0" w:space="0" w:color="auto"/>
                    <w:bottom w:val="none" w:sz="0" w:space="0" w:color="auto"/>
                    <w:right w:val="none" w:sz="0" w:space="0" w:color="auto"/>
                  </w:divBdr>
                </w:div>
                <w:div w:id="364451188">
                  <w:marLeft w:val="640"/>
                  <w:marRight w:val="0"/>
                  <w:marTop w:val="0"/>
                  <w:marBottom w:val="0"/>
                  <w:divBdr>
                    <w:top w:val="none" w:sz="0" w:space="0" w:color="auto"/>
                    <w:left w:val="none" w:sz="0" w:space="0" w:color="auto"/>
                    <w:bottom w:val="none" w:sz="0" w:space="0" w:color="auto"/>
                    <w:right w:val="none" w:sz="0" w:space="0" w:color="auto"/>
                  </w:divBdr>
                </w:div>
                <w:div w:id="593592220">
                  <w:marLeft w:val="640"/>
                  <w:marRight w:val="0"/>
                  <w:marTop w:val="0"/>
                  <w:marBottom w:val="0"/>
                  <w:divBdr>
                    <w:top w:val="none" w:sz="0" w:space="0" w:color="auto"/>
                    <w:left w:val="none" w:sz="0" w:space="0" w:color="auto"/>
                    <w:bottom w:val="none" w:sz="0" w:space="0" w:color="auto"/>
                    <w:right w:val="none" w:sz="0" w:space="0" w:color="auto"/>
                  </w:divBdr>
                </w:div>
                <w:div w:id="1902865348">
                  <w:marLeft w:val="640"/>
                  <w:marRight w:val="0"/>
                  <w:marTop w:val="0"/>
                  <w:marBottom w:val="0"/>
                  <w:divBdr>
                    <w:top w:val="none" w:sz="0" w:space="0" w:color="auto"/>
                    <w:left w:val="none" w:sz="0" w:space="0" w:color="auto"/>
                    <w:bottom w:val="none" w:sz="0" w:space="0" w:color="auto"/>
                    <w:right w:val="none" w:sz="0" w:space="0" w:color="auto"/>
                  </w:divBdr>
                </w:div>
                <w:div w:id="71390094">
                  <w:marLeft w:val="640"/>
                  <w:marRight w:val="0"/>
                  <w:marTop w:val="0"/>
                  <w:marBottom w:val="0"/>
                  <w:divBdr>
                    <w:top w:val="none" w:sz="0" w:space="0" w:color="auto"/>
                    <w:left w:val="none" w:sz="0" w:space="0" w:color="auto"/>
                    <w:bottom w:val="none" w:sz="0" w:space="0" w:color="auto"/>
                    <w:right w:val="none" w:sz="0" w:space="0" w:color="auto"/>
                  </w:divBdr>
                </w:div>
                <w:div w:id="1173715700">
                  <w:marLeft w:val="640"/>
                  <w:marRight w:val="0"/>
                  <w:marTop w:val="0"/>
                  <w:marBottom w:val="0"/>
                  <w:divBdr>
                    <w:top w:val="none" w:sz="0" w:space="0" w:color="auto"/>
                    <w:left w:val="none" w:sz="0" w:space="0" w:color="auto"/>
                    <w:bottom w:val="none" w:sz="0" w:space="0" w:color="auto"/>
                    <w:right w:val="none" w:sz="0" w:space="0" w:color="auto"/>
                  </w:divBdr>
                </w:div>
                <w:div w:id="820852031">
                  <w:marLeft w:val="640"/>
                  <w:marRight w:val="0"/>
                  <w:marTop w:val="0"/>
                  <w:marBottom w:val="0"/>
                  <w:divBdr>
                    <w:top w:val="none" w:sz="0" w:space="0" w:color="auto"/>
                    <w:left w:val="none" w:sz="0" w:space="0" w:color="auto"/>
                    <w:bottom w:val="none" w:sz="0" w:space="0" w:color="auto"/>
                    <w:right w:val="none" w:sz="0" w:space="0" w:color="auto"/>
                  </w:divBdr>
                </w:div>
                <w:div w:id="1380202795">
                  <w:marLeft w:val="640"/>
                  <w:marRight w:val="0"/>
                  <w:marTop w:val="0"/>
                  <w:marBottom w:val="0"/>
                  <w:divBdr>
                    <w:top w:val="none" w:sz="0" w:space="0" w:color="auto"/>
                    <w:left w:val="none" w:sz="0" w:space="0" w:color="auto"/>
                    <w:bottom w:val="none" w:sz="0" w:space="0" w:color="auto"/>
                    <w:right w:val="none" w:sz="0" w:space="0" w:color="auto"/>
                  </w:divBdr>
                </w:div>
                <w:div w:id="4946454">
                  <w:marLeft w:val="640"/>
                  <w:marRight w:val="0"/>
                  <w:marTop w:val="0"/>
                  <w:marBottom w:val="0"/>
                  <w:divBdr>
                    <w:top w:val="none" w:sz="0" w:space="0" w:color="auto"/>
                    <w:left w:val="none" w:sz="0" w:space="0" w:color="auto"/>
                    <w:bottom w:val="none" w:sz="0" w:space="0" w:color="auto"/>
                    <w:right w:val="none" w:sz="0" w:space="0" w:color="auto"/>
                  </w:divBdr>
                </w:div>
                <w:div w:id="1334260759">
                  <w:marLeft w:val="640"/>
                  <w:marRight w:val="0"/>
                  <w:marTop w:val="0"/>
                  <w:marBottom w:val="0"/>
                  <w:divBdr>
                    <w:top w:val="none" w:sz="0" w:space="0" w:color="auto"/>
                    <w:left w:val="none" w:sz="0" w:space="0" w:color="auto"/>
                    <w:bottom w:val="none" w:sz="0" w:space="0" w:color="auto"/>
                    <w:right w:val="none" w:sz="0" w:space="0" w:color="auto"/>
                  </w:divBdr>
                </w:div>
                <w:div w:id="739474980">
                  <w:marLeft w:val="640"/>
                  <w:marRight w:val="0"/>
                  <w:marTop w:val="0"/>
                  <w:marBottom w:val="0"/>
                  <w:divBdr>
                    <w:top w:val="none" w:sz="0" w:space="0" w:color="auto"/>
                    <w:left w:val="none" w:sz="0" w:space="0" w:color="auto"/>
                    <w:bottom w:val="none" w:sz="0" w:space="0" w:color="auto"/>
                    <w:right w:val="none" w:sz="0" w:space="0" w:color="auto"/>
                  </w:divBdr>
                </w:div>
                <w:div w:id="117573990">
                  <w:marLeft w:val="640"/>
                  <w:marRight w:val="0"/>
                  <w:marTop w:val="0"/>
                  <w:marBottom w:val="0"/>
                  <w:divBdr>
                    <w:top w:val="none" w:sz="0" w:space="0" w:color="auto"/>
                    <w:left w:val="none" w:sz="0" w:space="0" w:color="auto"/>
                    <w:bottom w:val="none" w:sz="0" w:space="0" w:color="auto"/>
                    <w:right w:val="none" w:sz="0" w:space="0" w:color="auto"/>
                  </w:divBdr>
                </w:div>
                <w:div w:id="1139540131">
                  <w:marLeft w:val="640"/>
                  <w:marRight w:val="0"/>
                  <w:marTop w:val="0"/>
                  <w:marBottom w:val="0"/>
                  <w:divBdr>
                    <w:top w:val="none" w:sz="0" w:space="0" w:color="auto"/>
                    <w:left w:val="none" w:sz="0" w:space="0" w:color="auto"/>
                    <w:bottom w:val="none" w:sz="0" w:space="0" w:color="auto"/>
                    <w:right w:val="none" w:sz="0" w:space="0" w:color="auto"/>
                  </w:divBdr>
                </w:div>
                <w:div w:id="998731508">
                  <w:marLeft w:val="640"/>
                  <w:marRight w:val="0"/>
                  <w:marTop w:val="0"/>
                  <w:marBottom w:val="0"/>
                  <w:divBdr>
                    <w:top w:val="none" w:sz="0" w:space="0" w:color="auto"/>
                    <w:left w:val="none" w:sz="0" w:space="0" w:color="auto"/>
                    <w:bottom w:val="none" w:sz="0" w:space="0" w:color="auto"/>
                    <w:right w:val="none" w:sz="0" w:space="0" w:color="auto"/>
                  </w:divBdr>
                </w:div>
                <w:div w:id="1622224170">
                  <w:marLeft w:val="640"/>
                  <w:marRight w:val="0"/>
                  <w:marTop w:val="0"/>
                  <w:marBottom w:val="0"/>
                  <w:divBdr>
                    <w:top w:val="none" w:sz="0" w:space="0" w:color="auto"/>
                    <w:left w:val="none" w:sz="0" w:space="0" w:color="auto"/>
                    <w:bottom w:val="none" w:sz="0" w:space="0" w:color="auto"/>
                    <w:right w:val="none" w:sz="0" w:space="0" w:color="auto"/>
                  </w:divBdr>
                </w:div>
                <w:div w:id="384986642">
                  <w:marLeft w:val="640"/>
                  <w:marRight w:val="0"/>
                  <w:marTop w:val="0"/>
                  <w:marBottom w:val="0"/>
                  <w:divBdr>
                    <w:top w:val="none" w:sz="0" w:space="0" w:color="auto"/>
                    <w:left w:val="none" w:sz="0" w:space="0" w:color="auto"/>
                    <w:bottom w:val="none" w:sz="0" w:space="0" w:color="auto"/>
                    <w:right w:val="none" w:sz="0" w:space="0" w:color="auto"/>
                  </w:divBdr>
                </w:div>
                <w:div w:id="12846456">
                  <w:marLeft w:val="640"/>
                  <w:marRight w:val="0"/>
                  <w:marTop w:val="0"/>
                  <w:marBottom w:val="0"/>
                  <w:divBdr>
                    <w:top w:val="none" w:sz="0" w:space="0" w:color="auto"/>
                    <w:left w:val="none" w:sz="0" w:space="0" w:color="auto"/>
                    <w:bottom w:val="none" w:sz="0" w:space="0" w:color="auto"/>
                    <w:right w:val="none" w:sz="0" w:space="0" w:color="auto"/>
                  </w:divBdr>
                </w:div>
                <w:div w:id="403533820">
                  <w:marLeft w:val="640"/>
                  <w:marRight w:val="0"/>
                  <w:marTop w:val="0"/>
                  <w:marBottom w:val="0"/>
                  <w:divBdr>
                    <w:top w:val="none" w:sz="0" w:space="0" w:color="auto"/>
                    <w:left w:val="none" w:sz="0" w:space="0" w:color="auto"/>
                    <w:bottom w:val="none" w:sz="0" w:space="0" w:color="auto"/>
                    <w:right w:val="none" w:sz="0" w:space="0" w:color="auto"/>
                  </w:divBdr>
                </w:div>
                <w:div w:id="1820684737">
                  <w:marLeft w:val="640"/>
                  <w:marRight w:val="0"/>
                  <w:marTop w:val="0"/>
                  <w:marBottom w:val="0"/>
                  <w:divBdr>
                    <w:top w:val="none" w:sz="0" w:space="0" w:color="auto"/>
                    <w:left w:val="none" w:sz="0" w:space="0" w:color="auto"/>
                    <w:bottom w:val="none" w:sz="0" w:space="0" w:color="auto"/>
                    <w:right w:val="none" w:sz="0" w:space="0" w:color="auto"/>
                  </w:divBdr>
                </w:div>
                <w:div w:id="1329676985">
                  <w:marLeft w:val="640"/>
                  <w:marRight w:val="0"/>
                  <w:marTop w:val="0"/>
                  <w:marBottom w:val="0"/>
                  <w:divBdr>
                    <w:top w:val="none" w:sz="0" w:space="0" w:color="auto"/>
                    <w:left w:val="none" w:sz="0" w:space="0" w:color="auto"/>
                    <w:bottom w:val="none" w:sz="0" w:space="0" w:color="auto"/>
                    <w:right w:val="none" w:sz="0" w:space="0" w:color="auto"/>
                  </w:divBdr>
                </w:div>
                <w:div w:id="1622299772">
                  <w:marLeft w:val="640"/>
                  <w:marRight w:val="0"/>
                  <w:marTop w:val="0"/>
                  <w:marBottom w:val="0"/>
                  <w:divBdr>
                    <w:top w:val="none" w:sz="0" w:space="0" w:color="auto"/>
                    <w:left w:val="none" w:sz="0" w:space="0" w:color="auto"/>
                    <w:bottom w:val="none" w:sz="0" w:space="0" w:color="auto"/>
                    <w:right w:val="none" w:sz="0" w:space="0" w:color="auto"/>
                  </w:divBdr>
                </w:div>
                <w:div w:id="1561020490">
                  <w:marLeft w:val="640"/>
                  <w:marRight w:val="0"/>
                  <w:marTop w:val="0"/>
                  <w:marBottom w:val="0"/>
                  <w:divBdr>
                    <w:top w:val="none" w:sz="0" w:space="0" w:color="auto"/>
                    <w:left w:val="none" w:sz="0" w:space="0" w:color="auto"/>
                    <w:bottom w:val="none" w:sz="0" w:space="0" w:color="auto"/>
                    <w:right w:val="none" w:sz="0" w:space="0" w:color="auto"/>
                  </w:divBdr>
                </w:div>
                <w:div w:id="193229816">
                  <w:marLeft w:val="640"/>
                  <w:marRight w:val="0"/>
                  <w:marTop w:val="0"/>
                  <w:marBottom w:val="0"/>
                  <w:divBdr>
                    <w:top w:val="none" w:sz="0" w:space="0" w:color="auto"/>
                    <w:left w:val="none" w:sz="0" w:space="0" w:color="auto"/>
                    <w:bottom w:val="none" w:sz="0" w:space="0" w:color="auto"/>
                    <w:right w:val="none" w:sz="0" w:space="0" w:color="auto"/>
                  </w:divBdr>
                </w:div>
                <w:div w:id="516968511">
                  <w:marLeft w:val="640"/>
                  <w:marRight w:val="0"/>
                  <w:marTop w:val="0"/>
                  <w:marBottom w:val="0"/>
                  <w:divBdr>
                    <w:top w:val="none" w:sz="0" w:space="0" w:color="auto"/>
                    <w:left w:val="none" w:sz="0" w:space="0" w:color="auto"/>
                    <w:bottom w:val="none" w:sz="0" w:space="0" w:color="auto"/>
                    <w:right w:val="none" w:sz="0" w:space="0" w:color="auto"/>
                  </w:divBdr>
                </w:div>
                <w:div w:id="599796975">
                  <w:marLeft w:val="640"/>
                  <w:marRight w:val="0"/>
                  <w:marTop w:val="0"/>
                  <w:marBottom w:val="0"/>
                  <w:divBdr>
                    <w:top w:val="none" w:sz="0" w:space="0" w:color="auto"/>
                    <w:left w:val="none" w:sz="0" w:space="0" w:color="auto"/>
                    <w:bottom w:val="none" w:sz="0" w:space="0" w:color="auto"/>
                    <w:right w:val="none" w:sz="0" w:space="0" w:color="auto"/>
                  </w:divBdr>
                </w:div>
                <w:div w:id="1722242615">
                  <w:marLeft w:val="640"/>
                  <w:marRight w:val="0"/>
                  <w:marTop w:val="0"/>
                  <w:marBottom w:val="0"/>
                  <w:divBdr>
                    <w:top w:val="none" w:sz="0" w:space="0" w:color="auto"/>
                    <w:left w:val="none" w:sz="0" w:space="0" w:color="auto"/>
                    <w:bottom w:val="none" w:sz="0" w:space="0" w:color="auto"/>
                    <w:right w:val="none" w:sz="0" w:space="0" w:color="auto"/>
                  </w:divBdr>
                </w:div>
                <w:div w:id="1630432805">
                  <w:marLeft w:val="640"/>
                  <w:marRight w:val="0"/>
                  <w:marTop w:val="0"/>
                  <w:marBottom w:val="0"/>
                  <w:divBdr>
                    <w:top w:val="none" w:sz="0" w:space="0" w:color="auto"/>
                    <w:left w:val="none" w:sz="0" w:space="0" w:color="auto"/>
                    <w:bottom w:val="none" w:sz="0" w:space="0" w:color="auto"/>
                    <w:right w:val="none" w:sz="0" w:space="0" w:color="auto"/>
                  </w:divBdr>
                </w:div>
                <w:div w:id="1837527867">
                  <w:marLeft w:val="640"/>
                  <w:marRight w:val="0"/>
                  <w:marTop w:val="0"/>
                  <w:marBottom w:val="0"/>
                  <w:divBdr>
                    <w:top w:val="none" w:sz="0" w:space="0" w:color="auto"/>
                    <w:left w:val="none" w:sz="0" w:space="0" w:color="auto"/>
                    <w:bottom w:val="none" w:sz="0" w:space="0" w:color="auto"/>
                    <w:right w:val="none" w:sz="0" w:space="0" w:color="auto"/>
                  </w:divBdr>
                </w:div>
                <w:div w:id="671447710">
                  <w:marLeft w:val="640"/>
                  <w:marRight w:val="0"/>
                  <w:marTop w:val="0"/>
                  <w:marBottom w:val="0"/>
                  <w:divBdr>
                    <w:top w:val="none" w:sz="0" w:space="0" w:color="auto"/>
                    <w:left w:val="none" w:sz="0" w:space="0" w:color="auto"/>
                    <w:bottom w:val="none" w:sz="0" w:space="0" w:color="auto"/>
                    <w:right w:val="none" w:sz="0" w:space="0" w:color="auto"/>
                  </w:divBdr>
                </w:div>
                <w:div w:id="1799448835">
                  <w:marLeft w:val="640"/>
                  <w:marRight w:val="0"/>
                  <w:marTop w:val="0"/>
                  <w:marBottom w:val="0"/>
                  <w:divBdr>
                    <w:top w:val="none" w:sz="0" w:space="0" w:color="auto"/>
                    <w:left w:val="none" w:sz="0" w:space="0" w:color="auto"/>
                    <w:bottom w:val="none" w:sz="0" w:space="0" w:color="auto"/>
                    <w:right w:val="none" w:sz="0" w:space="0" w:color="auto"/>
                  </w:divBdr>
                </w:div>
                <w:div w:id="260845006">
                  <w:marLeft w:val="640"/>
                  <w:marRight w:val="0"/>
                  <w:marTop w:val="0"/>
                  <w:marBottom w:val="0"/>
                  <w:divBdr>
                    <w:top w:val="none" w:sz="0" w:space="0" w:color="auto"/>
                    <w:left w:val="none" w:sz="0" w:space="0" w:color="auto"/>
                    <w:bottom w:val="none" w:sz="0" w:space="0" w:color="auto"/>
                    <w:right w:val="none" w:sz="0" w:space="0" w:color="auto"/>
                  </w:divBdr>
                </w:div>
                <w:div w:id="1742219289">
                  <w:marLeft w:val="640"/>
                  <w:marRight w:val="0"/>
                  <w:marTop w:val="0"/>
                  <w:marBottom w:val="0"/>
                  <w:divBdr>
                    <w:top w:val="none" w:sz="0" w:space="0" w:color="auto"/>
                    <w:left w:val="none" w:sz="0" w:space="0" w:color="auto"/>
                    <w:bottom w:val="none" w:sz="0" w:space="0" w:color="auto"/>
                    <w:right w:val="none" w:sz="0" w:space="0" w:color="auto"/>
                  </w:divBdr>
                </w:div>
                <w:div w:id="1553688555">
                  <w:marLeft w:val="640"/>
                  <w:marRight w:val="0"/>
                  <w:marTop w:val="0"/>
                  <w:marBottom w:val="0"/>
                  <w:divBdr>
                    <w:top w:val="none" w:sz="0" w:space="0" w:color="auto"/>
                    <w:left w:val="none" w:sz="0" w:space="0" w:color="auto"/>
                    <w:bottom w:val="none" w:sz="0" w:space="0" w:color="auto"/>
                    <w:right w:val="none" w:sz="0" w:space="0" w:color="auto"/>
                  </w:divBdr>
                </w:div>
                <w:div w:id="439641222">
                  <w:marLeft w:val="640"/>
                  <w:marRight w:val="0"/>
                  <w:marTop w:val="0"/>
                  <w:marBottom w:val="0"/>
                  <w:divBdr>
                    <w:top w:val="none" w:sz="0" w:space="0" w:color="auto"/>
                    <w:left w:val="none" w:sz="0" w:space="0" w:color="auto"/>
                    <w:bottom w:val="none" w:sz="0" w:space="0" w:color="auto"/>
                    <w:right w:val="none" w:sz="0" w:space="0" w:color="auto"/>
                  </w:divBdr>
                </w:div>
                <w:div w:id="1855070933">
                  <w:marLeft w:val="640"/>
                  <w:marRight w:val="0"/>
                  <w:marTop w:val="0"/>
                  <w:marBottom w:val="0"/>
                  <w:divBdr>
                    <w:top w:val="none" w:sz="0" w:space="0" w:color="auto"/>
                    <w:left w:val="none" w:sz="0" w:space="0" w:color="auto"/>
                    <w:bottom w:val="none" w:sz="0" w:space="0" w:color="auto"/>
                    <w:right w:val="none" w:sz="0" w:space="0" w:color="auto"/>
                  </w:divBdr>
                </w:div>
                <w:div w:id="1880314387">
                  <w:marLeft w:val="640"/>
                  <w:marRight w:val="0"/>
                  <w:marTop w:val="0"/>
                  <w:marBottom w:val="0"/>
                  <w:divBdr>
                    <w:top w:val="none" w:sz="0" w:space="0" w:color="auto"/>
                    <w:left w:val="none" w:sz="0" w:space="0" w:color="auto"/>
                    <w:bottom w:val="none" w:sz="0" w:space="0" w:color="auto"/>
                    <w:right w:val="none" w:sz="0" w:space="0" w:color="auto"/>
                  </w:divBdr>
                </w:div>
                <w:div w:id="806777748">
                  <w:marLeft w:val="640"/>
                  <w:marRight w:val="0"/>
                  <w:marTop w:val="0"/>
                  <w:marBottom w:val="0"/>
                  <w:divBdr>
                    <w:top w:val="none" w:sz="0" w:space="0" w:color="auto"/>
                    <w:left w:val="none" w:sz="0" w:space="0" w:color="auto"/>
                    <w:bottom w:val="none" w:sz="0" w:space="0" w:color="auto"/>
                    <w:right w:val="none" w:sz="0" w:space="0" w:color="auto"/>
                  </w:divBdr>
                </w:div>
                <w:div w:id="726294883">
                  <w:marLeft w:val="640"/>
                  <w:marRight w:val="0"/>
                  <w:marTop w:val="0"/>
                  <w:marBottom w:val="0"/>
                  <w:divBdr>
                    <w:top w:val="none" w:sz="0" w:space="0" w:color="auto"/>
                    <w:left w:val="none" w:sz="0" w:space="0" w:color="auto"/>
                    <w:bottom w:val="none" w:sz="0" w:space="0" w:color="auto"/>
                    <w:right w:val="none" w:sz="0" w:space="0" w:color="auto"/>
                  </w:divBdr>
                </w:div>
                <w:div w:id="652219484">
                  <w:marLeft w:val="640"/>
                  <w:marRight w:val="0"/>
                  <w:marTop w:val="0"/>
                  <w:marBottom w:val="0"/>
                  <w:divBdr>
                    <w:top w:val="none" w:sz="0" w:space="0" w:color="auto"/>
                    <w:left w:val="none" w:sz="0" w:space="0" w:color="auto"/>
                    <w:bottom w:val="none" w:sz="0" w:space="0" w:color="auto"/>
                    <w:right w:val="none" w:sz="0" w:space="0" w:color="auto"/>
                  </w:divBdr>
                </w:div>
                <w:div w:id="208343394">
                  <w:marLeft w:val="640"/>
                  <w:marRight w:val="0"/>
                  <w:marTop w:val="0"/>
                  <w:marBottom w:val="0"/>
                  <w:divBdr>
                    <w:top w:val="none" w:sz="0" w:space="0" w:color="auto"/>
                    <w:left w:val="none" w:sz="0" w:space="0" w:color="auto"/>
                    <w:bottom w:val="none" w:sz="0" w:space="0" w:color="auto"/>
                    <w:right w:val="none" w:sz="0" w:space="0" w:color="auto"/>
                  </w:divBdr>
                </w:div>
                <w:div w:id="1504932324">
                  <w:marLeft w:val="640"/>
                  <w:marRight w:val="0"/>
                  <w:marTop w:val="0"/>
                  <w:marBottom w:val="0"/>
                  <w:divBdr>
                    <w:top w:val="none" w:sz="0" w:space="0" w:color="auto"/>
                    <w:left w:val="none" w:sz="0" w:space="0" w:color="auto"/>
                    <w:bottom w:val="none" w:sz="0" w:space="0" w:color="auto"/>
                    <w:right w:val="none" w:sz="0" w:space="0" w:color="auto"/>
                  </w:divBdr>
                </w:div>
                <w:div w:id="1817339627">
                  <w:marLeft w:val="640"/>
                  <w:marRight w:val="0"/>
                  <w:marTop w:val="0"/>
                  <w:marBottom w:val="0"/>
                  <w:divBdr>
                    <w:top w:val="none" w:sz="0" w:space="0" w:color="auto"/>
                    <w:left w:val="none" w:sz="0" w:space="0" w:color="auto"/>
                    <w:bottom w:val="none" w:sz="0" w:space="0" w:color="auto"/>
                    <w:right w:val="none" w:sz="0" w:space="0" w:color="auto"/>
                  </w:divBdr>
                </w:div>
                <w:div w:id="1353991381">
                  <w:marLeft w:val="640"/>
                  <w:marRight w:val="0"/>
                  <w:marTop w:val="0"/>
                  <w:marBottom w:val="0"/>
                  <w:divBdr>
                    <w:top w:val="none" w:sz="0" w:space="0" w:color="auto"/>
                    <w:left w:val="none" w:sz="0" w:space="0" w:color="auto"/>
                    <w:bottom w:val="none" w:sz="0" w:space="0" w:color="auto"/>
                    <w:right w:val="none" w:sz="0" w:space="0" w:color="auto"/>
                  </w:divBdr>
                </w:div>
                <w:div w:id="60031432">
                  <w:marLeft w:val="640"/>
                  <w:marRight w:val="0"/>
                  <w:marTop w:val="0"/>
                  <w:marBottom w:val="0"/>
                  <w:divBdr>
                    <w:top w:val="none" w:sz="0" w:space="0" w:color="auto"/>
                    <w:left w:val="none" w:sz="0" w:space="0" w:color="auto"/>
                    <w:bottom w:val="none" w:sz="0" w:space="0" w:color="auto"/>
                    <w:right w:val="none" w:sz="0" w:space="0" w:color="auto"/>
                  </w:divBdr>
                </w:div>
                <w:div w:id="1506826109">
                  <w:marLeft w:val="640"/>
                  <w:marRight w:val="0"/>
                  <w:marTop w:val="0"/>
                  <w:marBottom w:val="0"/>
                  <w:divBdr>
                    <w:top w:val="none" w:sz="0" w:space="0" w:color="auto"/>
                    <w:left w:val="none" w:sz="0" w:space="0" w:color="auto"/>
                    <w:bottom w:val="none" w:sz="0" w:space="0" w:color="auto"/>
                    <w:right w:val="none" w:sz="0" w:space="0" w:color="auto"/>
                  </w:divBdr>
                </w:div>
                <w:div w:id="2040423698">
                  <w:marLeft w:val="640"/>
                  <w:marRight w:val="0"/>
                  <w:marTop w:val="0"/>
                  <w:marBottom w:val="0"/>
                  <w:divBdr>
                    <w:top w:val="none" w:sz="0" w:space="0" w:color="auto"/>
                    <w:left w:val="none" w:sz="0" w:space="0" w:color="auto"/>
                    <w:bottom w:val="none" w:sz="0" w:space="0" w:color="auto"/>
                    <w:right w:val="none" w:sz="0" w:space="0" w:color="auto"/>
                  </w:divBdr>
                </w:div>
                <w:div w:id="958100021">
                  <w:marLeft w:val="640"/>
                  <w:marRight w:val="0"/>
                  <w:marTop w:val="0"/>
                  <w:marBottom w:val="0"/>
                  <w:divBdr>
                    <w:top w:val="none" w:sz="0" w:space="0" w:color="auto"/>
                    <w:left w:val="none" w:sz="0" w:space="0" w:color="auto"/>
                    <w:bottom w:val="none" w:sz="0" w:space="0" w:color="auto"/>
                    <w:right w:val="none" w:sz="0" w:space="0" w:color="auto"/>
                  </w:divBdr>
                </w:div>
                <w:div w:id="2059863089">
                  <w:marLeft w:val="640"/>
                  <w:marRight w:val="0"/>
                  <w:marTop w:val="0"/>
                  <w:marBottom w:val="0"/>
                  <w:divBdr>
                    <w:top w:val="none" w:sz="0" w:space="0" w:color="auto"/>
                    <w:left w:val="none" w:sz="0" w:space="0" w:color="auto"/>
                    <w:bottom w:val="none" w:sz="0" w:space="0" w:color="auto"/>
                    <w:right w:val="none" w:sz="0" w:space="0" w:color="auto"/>
                  </w:divBdr>
                </w:div>
                <w:div w:id="761803457">
                  <w:marLeft w:val="640"/>
                  <w:marRight w:val="0"/>
                  <w:marTop w:val="0"/>
                  <w:marBottom w:val="0"/>
                  <w:divBdr>
                    <w:top w:val="none" w:sz="0" w:space="0" w:color="auto"/>
                    <w:left w:val="none" w:sz="0" w:space="0" w:color="auto"/>
                    <w:bottom w:val="none" w:sz="0" w:space="0" w:color="auto"/>
                    <w:right w:val="none" w:sz="0" w:space="0" w:color="auto"/>
                  </w:divBdr>
                </w:div>
                <w:div w:id="1660183869">
                  <w:marLeft w:val="640"/>
                  <w:marRight w:val="0"/>
                  <w:marTop w:val="0"/>
                  <w:marBottom w:val="0"/>
                  <w:divBdr>
                    <w:top w:val="none" w:sz="0" w:space="0" w:color="auto"/>
                    <w:left w:val="none" w:sz="0" w:space="0" w:color="auto"/>
                    <w:bottom w:val="none" w:sz="0" w:space="0" w:color="auto"/>
                    <w:right w:val="none" w:sz="0" w:space="0" w:color="auto"/>
                  </w:divBdr>
                </w:div>
                <w:div w:id="631056902">
                  <w:marLeft w:val="640"/>
                  <w:marRight w:val="0"/>
                  <w:marTop w:val="0"/>
                  <w:marBottom w:val="0"/>
                  <w:divBdr>
                    <w:top w:val="none" w:sz="0" w:space="0" w:color="auto"/>
                    <w:left w:val="none" w:sz="0" w:space="0" w:color="auto"/>
                    <w:bottom w:val="none" w:sz="0" w:space="0" w:color="auto"/>
                    <w:right w:val="none" w:sz="0" w:space="0" w:color="auto"/>
                  </w:divBdr>
                </w:div>
                <w:div w:id="1526676170">
                  <w:marLeft w:val="640"/>
                  <w:marRight w:val="0"/>
                  <w:marTop w:val="0"/>
                  <w:marBottom w:val="0"/>
                  <w:divBdr>
                    <w:top w:val="none" w:sz="0" w:space="0" w:color="auto"/>
                    <w:left w:val="none" w:sz="0" w:space="0" w:color="auto"/>
                    <w:bottom w:val="none" w:sz="0" w:space="0" w:color="auto"/>
                    <w:right w:val="none" w:sz="0" w:space="0" w:color="auto"/>
                  </w:divBdr>
                </w:div>
                <w:div w:id="1269316037">
                  <w:marLeft w:val="640"/>
                  <w:marRight w:val="0"/>
                  <w:marTop w:val="0"/>
                  <w:marBottom w:val="0"/>
                  <w:divBdr>
                    <w:top w:val="none" w:sz="0" w:space="0" w:color="auto"/>
                    <w:left w:val="none" w:sz="0" w:space="0" w:color="auto"/>
                    <w:bottom w:val="none" w:sz="0" w:space="0" w:color="auto"/>
                    <w:right w:val="none" w:sz="0" w:space="0" w:color="auto"/>
                  </w:divBdr>
                </w:div>
                <w:div w:id="1730836019">
                  <w:marLeft w:val="640"/>
                  <w:marRight w:val="0"/>
                  <w:marTop w:val="0"/>
                  <w:marBottom w:val="0"/>
                  <w:divBdr>
                    <w:top w:val="none" w:sz="0" w:space="0" w:color="auto"/>
                    <w:left w:val="none" w:sz="0" w:space="0" w:color="auto"/>
                    <w:bottom w:val="none" w:sz="0" w:space="0" w:color="auto"/>
                    <w:right w:val="none" w:sz="0" w:space="0" w:color="auto"/>
                  </w:divBdr>
                </w:div>
                <w:div w:id="1929578954">
                  <w:marLeft w:val="640"/>
                  <w:marRight w:val="0"/>
                  <w:marTop w:val="0"/>
                  <w:marBottom w:val="0"/>
                  <w:divBdr>
                    <w:top w:val="none" w:sz="0" w:space="0" w:color="auto"/>
                    <w:left w:val="none" w:sz="0" w:space="0" w:color="auto"/>
                    <w:bottom w:val="none" w:sz="0" w:space="0" w:color="auto"/>
                    <w:right w:val="none" w:sz="0" w:space="0" w:color="auto"/>
                  </w:divBdr>
                </w:div>
                <w:div w:id="194775205">
                  <w:marLeft w:val="640"/>
                  <w:marRight w:val="0"/>
                  <w:marTop w:val="0"/>
                  <w:marBottom w:val="0"/>
                  <w:divBdr>
                    <w:top w:val="none" w:sz="0" w:space="0" w:color="auto"/>
                    <w:left w:val="none" w:sz="0" w:space="0" w:color="auto"/>
                    <w:bottom w:val="none" w:sz="0" w:space="0" w:color="auto"/>
                    <w:right w:val="none" w:sz="0" w:space="0" w:color="auto"/>
                  </w:divBdr>
                </w:div>
                <w:div w:id="319846397">
                  <w:marLeft w:val="640"/>
                  <w:marRight w:val="0"/>
                  <w:marTop w:val="0"/>
                  <w:marBottom w:val="0"/>
                  <w:divBdr>
                    <w:top w:val="none" w:sz="0" w:space="0" w:color="auto"/>
                    <w:left w:val="none" w:sz="0" w:space="0" w:color="auto"/>
                    <w:bottom w:val="none" w:sz="0" w:space="0" w:color="auto"/>
                    <w:right w:val="none" w:sz="0" w:space="0" w:color="auto"/>
                  </w:divBdr>
                </w:div>
                <w:div w:id="1108087534">
                  <w:marLeft w:val="640"/>
                  <w:marRight w:val="0"/>
                  <w:marTop w:val="0"/>
                  <w:marBottom w:val="0"/>
                  <w:divBdr>
                    <w:top w:val="none" w:sz="0" w:space="0" w:color="auto"/>
                    <w:left w:val="none" w:sz="0" w:space="0" w:color="auto"/>
                    <w:bottom w:val="none" w:sz="0" w:space="0" w:color="auto"/>
                    <w:right w:val="none" w:sz="0" w:space="0" w:color="auto"/>
                  </w:divBdr>
                </w:div>
                <w:div w:id="1488665584">
                  <w:marLeft w:val="640"/>
                  <w:marRight w:val="0"/>
                  <w:marTop w:val="0"/>
                  <w:marBottom w:val="0"/>
                  <w:divBdr>
                    <w:top w:val="none" w:sz="0" w:space="0" w:color="auto"/>
                    <w:left w:val="none" w:sz="0" w:space="0" w:color="auto"/>
                    <w:bottom w:val="none" w:sz="0" w:space="0" w:color="auto"/>
                    <w:right w:val="none" w:sz="0" w:space="0" w:color="auto"/>
                  </w:divBdr>
                </w:div>
                <w:div w:id="421607244">
                  <w:marLeft w:val="640"/>
                  <w:marRight w:val="0"/>
                  <w:marTop w:val="0"/>
                  <w:marBottom w:val="0"/>
                  <w:divBdr>
                    <w:top w:val="none" w:sz="0" w:space="0" w:color="auto"/>
                    <w:left w:val="none" w:sz="0" w:space="0" w:color="auto"/>
                    <w:bottom w:val="none" w:sz="0" w:space="0" w:color="auto"/>
                    <w:right w:val="none" w:sz="0" w:space="0" w:color="auto"/>
                  </w:divBdr>
                </w:div>
                <w:div w:id="1240940156">
                  <w:marLeft w:val="640"/>
                  <w:marRight w:val="0"/>
                  <w:marTop w:val="0"/>
                  <w:marBottom w:val="0"/>
                  <w:divBdr>
                    <w:top w:val="none" w:sz="0" w:space="0" w:color="auto"/>
                    <w:left w:val="none" w:sz="0" w:space="0" w:color="auto"/>
                    <w:bottom w:val="none" w:sz="0" w:space="0" w:color="auto"/>
                    <w:right w:val="none" w:sz="0" w:space="0" w:color="auto"/>
                  </w:divBdr>
                </w:div>
                <w:div w:id="1021396931">
                  <w:marLeft w:val="640"/>
                  <w:marRight w:val="0"/>
                  <w:marTop w:val="0"/>
                  <w:marBottom w:val="0"/>
                  <w:divBdr>
                    <w:top w:val="none" w:sz="0" w:space="0" w:color="auto"/>
                    <w:left w:val="none" w:sz="0" w:space="0" w:color="auto"/>
                    <w:bottom w:val="none" w:sz="0" w:space="0" w:color="auto"/>
                    <w:right w:val="none" w:sz="0" w:space="0" w:color="auto"/>
                  </w:divBdr>
                </w:div>
                <w:div w:id="236983028">
                  <w:marLeft w:val="640"/>
                  <w:marRight w:val="0"/>
                  <w:marTop w:val="0"/>
                  <w:marBottom w:val="0"/>
                  <w:divBdr>
                    <w:top w:val="none" w:sz="0" w:space="0" w:color="auto"/>
                    <w:left w:val="none" w:sz="0" w:space="0" w:color="auto"/>
                    <w:bottom w:val="none" w:sz="0" w:space="0" w:color="auto"/>
                    <w:right w:val="none" w:sz="0" w:space="0" w:color="auto"/>
                  </w:divBdr>
                </w:div>
                <w:div w:id="328364615">
                  <w:marLeft w:val="640"/>
                  <w:marRight w:val="0"/>
                  <w:marTop w:val="0"/>
                  <w:marBottom w:val="0"/>
                  <w:divBdr>
                    <w:top w:val="none" w:sz="0" w:space="0" w:color="auto"/>
                    <w:left w:val="none" w:sz="0" w:space="0" w:color="auto"/>
                    <w:bottom w:val="none" w:sz="0" w:space="0" w:color="auto"/>
                    <w:right w:val="none" w:sz="0" w:space="0" w:color="auto"/>
                  </w:divBdr>
                </w:div>
                <w:div w:id="1615281367">
                  <w:marLeft w:val="640"/>
                  <w:marRight w:val="0"/>
                  <w:marTop w:val="0"/>
                  <w:marBottom w:val="0"/>
                  <w:divBdr>
                    <w:top w:val="none" w:sz="0" w:space="0" w:color="auto"/>
                    <w:left w:val="none" w:sz="0" w:space="0" w:color="auto"/>
                    <w:bottom w:val="none" w:sz="0" w:space="0" w:color="auto"/>
                    <w:right w:val="none" w:sz="0" w:space="0" w:color="auto"/>
                  </w:divBdr>
                </w:div>
                <w:div w:id="1610157155">
                  <w:marLeft w:val="640"/>
                  <w:marRight w:val="0"/>
                  <w:marTop w:val="0"/>
                  <w:marBottom w:val="0"/>
                  <w:divBdr>
                    <w:top w:val="none" w:sz="0" w:space="0" w:color="auto"/>
                    <w:left w:val="none" w:sz="0" w:space="0" w:color="auto"/>
                    <w:bottom w:val="none" w:sz="0" w:space="0" w:color="auto"/>
                    <w:right w:val="none" w:sz="0" w:space="0" w:color="auto"/>
                  </w:divBdr>
                </w:div>
                <w:div w:id="2020040046">
                  <w:marLeft w:val="640"/>
                  <w:marRight w:val="0"/>
                  <w:marTop w:val="0"/>
                  <w:marBottom w:val="0"/>
                  <w:divBdr>
                    <w:top w:val="none" w:sz="0" w:space="0" w:color="auto"/>
                    <w:left w:val="none" w:sz="0" w:space="0" w:color="auto"/>
                    <w:bottom w:val="none" w:sz="0" w:space="0" w:color="auto"/>
                    <w:right w:val="none" w:sz="0" w:space="0" w:color="auto"/>
                  </w:divBdr>
                </w:div>
                <w:div w:id="241261155">
                  <w:marLeft w:val="640"/>
                  <w:marRight w:val="0"/>
                  <w:marTop w:val="0"/>
                  <w:marBottom w:val="0"/>
                  <w:divBdr>
                    <w:top w:val="none" w:sz="0" w:space="0" w:color="auto"/>
                    <w:left w:val="none" w:sz="0" w:space="0" w:color="auto"/>
                    <w:bottom w:val="none" w:sz="0" w:space="0" w:color="auto"/>
                    <w:right w:val="none" w:sz="0" w:space="0" w:color="auto"/>
                  </w:divBdr>
                </w:div>
              </w:divsChild>
            </w:div>
            <w:div w:id="952202997">
              <w:marLeft w:val="0"/>
              <w:marRight w:val="0"/>
              <w:marTop w:val="0"/>
              <w:marBottom w:val="0"/>
              <w:divBdr>
                <w:top w:val="none" w:sz="0" w:space="0" w:color="auto"/>
                <w:left w:val="none" w:sz="0" w:space="0" w:color="auto"/>
                <w:bottom w:val="none" w:sz="0" w:space="0" w:color="auto"/>
                <w:right w:val="none" w:sz="0" w:space="0" w:color="auto"/>
              </w:divBdr>
              <w:divsChild>
                <w:div w:id="554700049">
                  <w:marLeft w:val="640"/>
                  <w:marRight w:val="0"/>
                  <w:marTop w:val="0"/>
                  <w:marBottom w:val="0"/>
                  <w:divBdr>
                    <w:top w:val="none" w:sz="0" w:space="0" w:color="auto"/>
                    <w:left w:val="none" w:sz="0" w:space="0" w:color="auto"/>
                    <w:bottom w:val="none" w:sz="0" w:space="0" w:color="auto"/>
                    <w:right w:val="none" w:sz="0" w:space="0" w:color="auto"/>
                  </w:divBdr>
                </w:div>
                <w:div w:id="680814869">
                  <w:marLeft w:val="640"/>
                  <w:marRight w:val="0"/>
                  <w:marTop w:val="0"/>
                  <w:marBottom w:val="0"/>
                  <w:divBdr>
                    <w:top w:val="none" w:sz="0" w:space="0" w:color="auto"/>
                    <w:left w:val="none" w:sz="0" w:space="0" w:color="auto"/>
                    <w:bottom w:val="none" w:sz="0" w:space="0" w:color="auto"/>
                    <w:right w:val="none" w:sz="0" w:space="0" w:color="auto"/>
                  </w:divBdr>
                </w:div>
                <w:div w:id="100493042">
                  <w:marLeft w:val="640"/>
                  <w:marRight w:val="0"/>
                  <w:marTop w:val="0"/>
                  <w:marBottom w:val="0"/>
                  <w:divBdr>
                    <w:top w:val="none" w:sz="0" w:space="0" w:color="auto"/>
                    <w:left w:val="none" w:sz="0" w:space="0" w:color="auto"/>
                    <w:bottom w:val="none" w:sz="0" w:space="0" w:color="auto"/>
                    <w:right w:val="none" w:sz="0" w:space="0" w:color="auto"/>
                  </w:divBdr>
                </w:div>
                <w:div w:id="749232731">
                  <w:marLeft w:val="640"/>
                  <w:marRight w:val="0"/>
                  <w:marTop w:val="0"/>
                  <w:marBottom w:val="0"/>
                  <w:divBdr>
                    <w:top w:val="none" w:sz="0" w:space="0" w:color="auto"/>
                    <w:left w:val="none" w:sz="0" w:space="0" w:color="auto"/>
                    <w:bottom w:val="none" w:sz="0" w:space="0" w:color="auto"/>
                    <w:right w:val="none" w:sz="0" w:space="0" w:color="auto"/>
                  </w:divBdr>
                </w:div>
                <w:div w:id="169956385">
                  <w:marLeft w:val="640"/>
                  <w:marRight w:val="0"/>
                  <w:marTop w:val="0"/>
                  <w:marBottom w:val="0"/>
                  <w:divBdr>
                    <w:top w:val="none" w:sz="0" w:space="0" w:color="auto"/>
                    <w:left w:val="none" w:sz="0" w:space="0" w:color="auto"/>
                    <w:bottom w:val="none" w:sz="0" w:space="0" w:color="auto"/>
                    <w:right w:val="none" w:sz="0" w:space="0" w:color="auto"/>
                  </w:divBdr>
                </w:div>
                <w:div w:id="2092115749">
                  <w:marLeft w:val="640"/>
                  <w:marRight w:val="0"/>
                  <w:marTop w:val="0"/>
                  <w:marBottom w:val="0"/>
                  <w:divBdr>
                    <w:top w:val="none" w:sz="0" w:space="0" w:color="auto"/>
                    <w:left w:val="none" w:sz="0" w:space="0" w:color="auto"/>
                    <w:bottom w:val="none" w:sz="0" w:space="0" w:color="auto"/>
                    <w:right w:val="none" w:sz="0" w:space="0" w:color="auto"/>
                  </w:divBdr>
                </w:div>
                <w:div w:id="1879734551">
                  <w:marLeft w:val="640"/>
                  <w:marRight w:val="0"/>
                  <w:marTop w:val="0"/>
                  <w:marBottom w:val="0"/>
                  <w:divBdr>
                    <w:top w:val="none" w:sz="0" w:space="0" w:color="auto"/>
                    <w:left w:val="none" w:sz="0" w:space="0" w:color="auto"/>
                    <w:bottom w:val="none" w:sz="0" w:space="0" w:color="auto"/>
                    <w:right w:val="none" w:sz="0" w:space="0" w:color="auto"/>
                  </w:divBdr>
                </w:div>
                <w:div w:id="877547844">
                  <w:marLeft w:val="640"/>
                  <w:marRight w:val="0"/>
                  <w:marTop w:val="0"/>
                  <w:marBottom w:val="0"/>
                  <w:divBdr>
                    <w:top w:val="none" w:sz="0" w:space="0" w:color="auto"/>
                    <w:left w:val="none" w:sz="0" w:space="0" w:color="auto"/>
                    <w:bottom w:val="none" w:sz="0" w:space="0" w:color="auto"/>
                    <w:right w:val="none" w:sz="0" w:space="0" w:color="auto"/>
                  </w:divBdr>
                </w:div>
                <w:div w:id="1972399623">
                  <w:marLeft w:val="640"/>
                  <w:marRight w:val="0"/>
                  <w:marTop w:val="0"/>
                  <w:marBottom w:val="0"/>
                  <w:divBdr>
                    <w:top w:val="none" w:sz="0" w:space="0" w:color="auto"/>
                    <w:left w:val="none" w:sz="0" w:space="0" w:color="auto"/>
                    <w:bottom w:val="none" w:sz="0" w:space="0" w:color="auto"/>
                    <w:right w:val="none" w:sz="0" w:space="0" w:color="auto"/>
                  </w:divBdr>
                </w:div>
                <w:div w:id="214854450">
                  <w:marLeft w:val="640"/>
                  <w:marRight w:val="0"/>
                  <w:marTop w:val="0"/>
                  <w:marBottom w:val="0"/>
                  <w:divBdr>
                    <w:top w:val="none" w:sz="0" w:space="0" w:color="auto"/>
                    <w:left w:val="none" w:sz="0" w:space="0" w:color="auto"/>
                    <w:bottom w:val="none" w:sz="0" w:space="0" w:color="auto"/>
                    <w:right w:val="none" w:sz="0" w:space="0" w:color="auto"/>
                  </w:divBdr>
                </w:div>
                <w:div w:id="1321886103">
                  <w:marLeft w:val="640"/>
                  <w:marRight w:val="0"/>
                  <w:marTop w:val="0"/>
                  <w:marBottom w:val="0"/>
                  <w:divBdr>
                    <w:top w:val="none" w:sz="0" w:space="0" w:color="auto"/>
                    <w:left w:val="none" w:sz="0" w:space="0" w:color="auto"/>
                    <w:bottom w:val="none" w:sz="0" w:space="0" w:color="auto"/>
                    <w:right w:val="none" w:sz="0" w:space="0" w:color="auto"/>
                  </w:divBdr>
                </w:div>
                <w:div w:id="925580707">
                  <w:marLeft w:val="640"/>
                  <w:marRight w:val="0"/>
                  <w:marTop w:val="0"/>
                  <w:marBottom w:val="0"/>
                  <w:divBdr>
                    <w:top w:val="none" w:sz="0" w:space="0" w:color="auto"/>
                    <w:left w:val="none" w:sz="0" w:space="0" w:color="auto"/>
                    <w:bottom w:val="none" w:sz="0" w:space="0" w:color="auto"/>
                    <w:right w:val="none" w:sz="0" w:space="0" w:color="auto"/>
                  </w:divBdr>
                </w:div>
                <w:div w:id="554243642">
                  <w:marLeft w:val="640"/>
                  <w:marRight w:val="0"/>
                  <w:marTop w:val="0"/>
                  <w:marBottom w:val="0"/>
                  <w:divBdr>
                    <w:top w:val="none" w:sz="0" w:space="0" w:color="auto"/>
                    <w:left w:val="none" w:sz="0" w:space="0" w:color="auto"/>
                    <w:bottom w:val="none" w:sz="0" w:space="0" w:color="auto"/>
                    <w:right w:val="none" w:sz="0" w:space="0" w:color="auto"/>
                  </w:divBdr>
                </w:div>
                <w:div w:id="281156691">
                  <w:marLeft w:val="640"/>
                  <w:marRight w:val="0"/>
                  <w:marTop w:val="0"/>
                  <w:marBottom w:val="0"/>
                  <w:divBdr>
                    <w:top w:val="none" w:sz="0" w:space="0" w:color="auto"/>
                    <w:left w:val="none" w:sz="0" w:space="0" w:color="auto"/>
                    <w:bottom w:val="none" w:sz="0" w:space="0" w:color="auto"/>
                    <w:right w:val="none" w:sz="0" w:space="0" w:color="auto"/>
                  </w:divBdr>
                </w:div>
                <w:div w:id="745684637">
                  <w:marLeft w:val="640"/>
                  <w:marRight w:val="0"/>
                  <w:marTop w:val="0"/>
                  <w:marBottom w:val="0"/>
                  <w:divBdr>
                    <w:top w:val="none" w:sz="0" w:space="0" w:color="auto"/>
                    <w:left w:val="none" w:sz="0" w:space="0" w:color="auto"/>
                    <w:bottom w:val="none" w:sz="0" w:space="0" w:color="auto"/>
                    <w:right w:val="none" w:sz="0" w:space="0" w:color="auto"/>
                  </w:divBdr>
                </w:div>
                <w:div w:id="960451481">
                  <w:marLeft w:val="640"/>
                  <w:marRight w:val="0"/>
                  <w:marTop w:val="0"/>
                  <w:marBottom w:val="0"/>
                  <w:divBdr>
                    <w:top w:val="none" w:sz="0" w:space="0" w:color="auto"/>
                    <w:left w:val="none" w:sz="0" w:space="0" w:color="auto"/>
                    <w:bottom w:val="none" w:sz="0" w:space="0" w:color="auto"/>
                    <w:right w:val="none" w:sz="0" w:space="0" w:color="auto"/>
                  </w:divBdr>
                </w:div>
                <w:div w:id="938028174">
                  <w:marLeft w:val="640"/>
                  <w:marRight w:val="0"/>
                  <w:marTop w:val="0"/>
                  <w:marBottom w:val="0"/>
                  <w:divBdr>
                    <w:top w:val="none" w:sz="0" w:space="0" w:color="auto"/>
                    <w:left w:val="none" w:sz="0" w:space="0" w:color="auto"/>
                    <w:bottom w:val="none" w:sz="0" w:space="0" w:color="auto"/>
                    <w:right w:val="none" w:sz="0" w:space="0" w:color="auto"/>
                  </w:divBdr>
                </w:div>
                <w:div w:id="1535850289">
                  <w:marLeft w:val="640"/>
                  <w:marRight w:val="0"/>
                  <w:marTop w:val="0"/>
                  <w:marBottom w:val="0"/>
                  <w:divBdr>
                    <w:top w:val="none" w:sz="0" w:space="0" w:color="auto"/>
                    <w:left w:val="none" w:sz="0" w:space="0" w:color="auto"/>
                    <w:bottom w:val="none" w:sz="0" w:space="0" w:color="auto"/>
                    <w:right w:val="none" w:sz="0" w:space="0" w:color="auto"/>
                  </w:divBdr>
                </w:div>
                <w:div w:id="281226984">
                  <w:marLeft w:val="640"/>
                  <w:marRight w:val="0"/>
                  <w:marTop w:val="0"/>
                  <w:marBottom w:val="0"/>
                  <w:divBdr>
                    <w:top w:val="none" w:sz="0" w:space="0" w:color="auto"/>
                    <w:left w:val="none" w:sz="0" w:space="0" w:color="auto"/>
                    <w:bottom w:val="none" w:sz="0" w:space="0" w:color="auto"/>
                    <w:right w:val="none" w:sz="0" w:space="0" w:color="auto"/>
                  </w:divBdr>
                </w:div>
                <w:div w:id="1603683472">
                  <w:marLeft w:val="640"/>
                  <w:marRight w:val="0"/>
                  <w:marTop w:val="0"/>
                  <w:marBottom w:val="0"/>
                  <w:divBdr>
                    <w:top w:val="none" w:sz="0" w:space="0" w:color="auto"/>
                    <w:left w:val="none" w:sz="0" w:space="0" w:color="auto"/>
                    <w:bottom w:val="none" w:sz="0" w:space="0" w:color="auto"/>
                    <w:right w:val="none" w:sz="0" w:space="0" w:color="auto"/>
                  </w:divBdr>
                </w:div>
                <w:div w:id="1697853416">
                  <w:marLeft w:val="640"/>
                  <w:marRight w:val="0"/>
                  <w:marTop w:val="0"/>
                  <w:marBottom w:val="0"/>
                  <w:divBdr>
                    <w:top w:val="none" w:sz="0" w:space="0" w:color="auto"/>
                    <w:left w:val="none" w:sz="0" w:space="0" w:color="auto"/>
                    <w:bottom w:val="none" w:sz="0" w:space="0" w:color="auto"/>
                    <w:right w:val="none" w:sz="0" w:space="0" w:color="auto"/>
                  </w:divBdr>
                </w:div>
                <w:div w:id="2082288095">
                  <w:marLeft w:val="640"/>
                  <w:marRight w:val="0"/>
                  <w:marTop w:val="0"/>
                  <w:marBottom w:val="0"/>
                  <w:divBdr>
                    <w:top w:val="none" w:sz="0" w:space="0" w:color="auto"/>
                    <w:left w:val="none" w:sz="0" w:space="0" w:color="auto"/>
                    <w:bottom w:val="none" w:sz="0" w:space="0" w:color="auto"/>
                    <w:right w:val="none" w:sz="0" w:space="0" w:color="auto"/>
                  </w:divBdr>
                </w:div>
                <w:div w:id="1579244812">
                  <w:marLeft w:val="640"/>
                  <w:marRight w:val="0"/>
                  <w:marTop w:val="0"/>
                  <w:marBottom w:val="0"/>
                  <w:divBdr>
                    <w:top w:val="none" w:sz="0" w:space="0" w:color="auto"/>
                    <w:left w:val="none" w:sz="0" w:space="0" w:color="auto"/>
                    <w:bottom w:val="none" w:sz="0" w:space="0" w:color="auto"/>
                    <w:right w:val="none" w:sz="0" w:space="0" w:color="auto"/>
                  </w:divBdr>
                </w:div>
                <w:div w:id="1045258001">
                  <w:marLeft w:val="640"/>
                  <w:marRight w:val="0"/>
                  <w:marTop w:val="0"/>
                  <w:marBottom w:val="0"/>
                  <w:divBdr>
                    <w:top w:val="none" w:sz="0" w:space="0" w:color="auto"/>
                    <w:left w:val="none" w:sz="0" w:space="0" w:color="auto"/>
                    <w:bottom w:val="none" w:sz="0" w:space="0" w:color="auto"/>
                    <w:right w:val="none" w:sz="0" w:space="0" w:color="auto"/>
                  </w:divBdr>
                </w:div>
                <w:div w:id="242178091">
                  <w:marLeft w:val="640"/>
                  <w:marRight w:val="0"/>
                  <w:marTop w:val="0"/>
                  <w:marBottom w:val="0"/>
                  <w:divBdr>
                    <w:top w:val="none" w:sz="0" w:space="0" w:color="auto"/>
                    <w:left w:val="none" w:sz="0" w:space="0" w:color="auto"/>
                    <w:bottom w:val="none" w:sz="0" w:space="0" w:color="auto"/>
                    <w:right w:val="none" w:sz="0" w:space="0" w:color="auto"/>
                  </w:divBdr>
                </w:div>
                <w:div w:id="442771355">
                  <w:marLeft w:val="640"/>
                  <w:marRight w:val="0"/>
                  <w:marTop w:val="0"/>
                  <w:marBottom w:val="0"/>
                  <w:divBdr>
                    <w:top w:val="none" w:sz="0" w:space="0" w:color="auto"/>
                    <w:left w:val="none" w:sz="0" w:space="0" w:color="auto"/>
                    <w:bottom w:val="none" w:sz="0" w:space="0" w:color="auto"/>
                    <w:right w:val="none" w:sz="0" w:space="0" w:color="auto"/>
                  </w:divBdr>
                </w:div>
                <w:div w:id="994841695">
                  <w:marLeft w:val="640"/>
                  <w:marRight w:val="0"/>
                  <w:marTop w:val="0"/>
                  <w:marBottom w:val="0"/>
                  <w:divBdr>
                    <w:top w:val="none" w:sz="0" w:space="0" w:color="auto"/>
                    <w:left w:val="none" w:sz="0" w:space="0" w:color="auto"/>
                    <w:bottom w:val="none" w:sz="0" w:space="0" w:color="auto"/>
                    <w:right w:val="none" w:sz="0" w:space="0" w:color="auto"/>
                  </w:divBdr>
                </w:div>
                <w:div w:id="1039817111">
                  <w:marLeft w:val="640"/>
                  <w:marRight w:val="0"/>
                  <w:marTop w:val="0"/>
                  <w:marBottom w:val="0"/>
                  <w:divBdr>
                    <w:top w:val="none" w:sz="0" w:space="0" w:color="auto"/>
                    <w:left w:val="none" w:sz="0" w:space="0" w:color="auto"/>
                    <w:bottom w:val="none" w:sz="0" w:space="0" w:color="auto"/>
                    <w:right w:val="none" w:sz="0" w:space="0" w:color="auto"/>
                  </w:divBdr>
                </w:div>
                <w:div w:id="1835800074">
                  <w:marLeft w:val="640"/>
                  <w:marRight w:val="0"/>
                  <w:marTop w:val="0"/>
                  <w:marBottom w:val="0"/>
                  <w:divBdr>
                    <w:top w:val="none" w:sz="0" w:space="0" w:color="auto"/>
                    <w:left w:val="none" w:sz="0" w:space="0" w:color="auto"/>
                    <w:bottom w:val="none" w:sz="0" w:space="0" w:color="auto"/>
                    <w:right w:val="none" w:sz="0" w:space="0" w:color="auto"/>
                  </w:divBdr>
                </w:div>
                <w:div w:id="1881549467">
                  <w:marLeft w:val="640"/>
                  <w:marRight w:val="0"/>
                  <w:marTop w:val="0"/>
                  <w:marBottom w:val="0"/>
                  <w:divBdr>
                    <w:top w:val="none" w:sz="0" w:space="0" w:color="auto"/>
                    <w:left w:val="none" w:sz="0" w:space="0" w:color="auto"/>
                    <w:bottom w:val="none" w:sz="0" w:space="0" w:color="auto"/>
                    <w:right w:val="none" w:sz="0" w:space="0" w:color="auto"/>
                  </w:divBdr>
                </w:div>
                <w:div w:id="1544950370">
                  <w:marLeft w:val="640"/>
                  <w:marRight w:val="0"/>
                  <w:marTop w:val="0"/>
                  <w:marBottom w:val="0"/>
                  <w:divBdr>
                    <w:top w:val="none" w:sz="0" w:space="0" w:color="auto"/>
                    <w:left w:val="none" w:sz="0" w:space="0" w:color="auto"/>
                    <w:bottom w:val="none" w:sz="0" w:space="0" w:color="auto"/>
                    <w:right w:val="none" w:sz="0" w:space="0" w:color="auto"/>
                  </w:divBdr>
                </w:div>
                <w:div w:id="863784269">
                  <w:marLeft w:val="640"/>
                  <w:marRight w:val="0"/>
                  <w:marTop w:val="0"/>
                  <w:marBottom w:val="0"/>
                  <w:divBdr>
                    <w:top w:val="none" w:sz="0" w:space="0" w:color="auto"/>
                    <w:left w:val="none" w:sz="0" w:space="0" w:color="auto"/>
                    <w:bottom w:val="none" w:sz="0" w:space="0" w:color="auto"/>
                    <w:right w:val="none" w:sz="0" w:space="0" w:color="auto"/>
                  </w:divBdr>
                </w:div>
                <w:div w:id="1729766104">
                  <w:marLeft w:val="640"/>
                  <w:marRight w:val="0"/>
                  <w:marTop w:val="0"/>
                  <w:marBottom w:val="0"/>
                  <w:divBdr>
                    <w:top w:val="none" w:sz="0" w:space="0" w:color="auto"/>
                    <w:left w:val="none" w:sz="0" w:space="0" w:color="auto"/>
                    <w:bottom w:val="none" w:sz="0" w:space="0" w:color="auto"/>
                    <w:right w:val="none" w:sz="0" w:space="0" w:color="auto"/>
                  </w:divBdr>
                </w:div>
                <w:div w:id="1698459399">
                  <w:marLeft w:val="640"/>
                  <w:marRight w:val="0"/>
                  <w:marTop w:val="0"/>
                  <w:marBottom w:val="0"/>
                  <w:divBdr>
                    <w:top w:val="none" w:sz="0" w:space="0" w:color="auto"/>
                    <w:left w:val="none" w:sz="0" w:space="0" w:color="auto"/>
                    <w:bottom w:val="none" w:sz="0" w:space="0" w:color="auto"/>
                    <w:right w:val="none" w:sz="0" w:space="0" w:color="auto"/>
                  </w:divBdr>
                </w:div>
                <w:div w:id="1486236566">
                  <w:marLeft w:val="640"/>
                  <w:marRight w:val="0"/>
                  <w:marTop w:val="0"/>
                  <w:marBottom w:val="0"/>
                  <w:divBdr>
                    <w:top w:val="none" w:sz="0" w:space="0" w:color="auto"/>
                    <w:left w:val="none" w:sz="0" w:space="0" w:color="auto"/>
                    <w:bottom w:val="none" w:sz="0" w:space="0" w:color="auto"/>
                    <w:right w:val="none" w:sz="0" w:space="0" w:color="auto"/>
                  </w:divBdr>
                </w:div>
                <w:div w:id="126552847">
                  <w:marLeft w:val="640"/>
                  <w:marRight w:val="0"/>
                  <w:marTop w:val="0"/>
                  <w:marBottom w:val="0"/>
                  <w:divBdr>
                    <w:top w:val="none" w:sz="0" w:space="0" w:color="auto"/>
                    <w:left w:val="none" w:sz="0" w:space="0" w:color="auto"/>
                    <w:bottom w:val="none" w:sz="0" w:space="0" w:color="auto"/>
                    <w:right w:val="none" w:sz="0" w:space="0" w:color="auto"/>
                  </w:divBdr>
                </w:div>
                <w:div w:id="897283097">
                  <w:marLeft w:val="640"/>
                  <w:marRight w:val="0"/>
                  <w:marTop w:val="0"/>
                  <w:marBottom w:val="0"/>
                  <w:divBdr>
                    <w:top w:val="none" w:sz="0" w:space="0" w:color="auto"/>
                    <w:left w:val="none" w:sz="0" w:space="0" w:color="auto"/>
                    <w:bottom w:val="none" w:sz="0" w:space="0" w:color="auto"/>
                    <w:right w:val="none" w:sz="0" w:space="0" w:color="auto"/>
                  </w:divBdr>
                </w:div>
                <w:div w:id="1375539551">
                  <w:marLeft w:val="640"/>
                  <w:marRight w:val="0"/>
                  <w:marTop w:val="0"/>
                  <w:marBottom w:val="0"/>
                  <w:divBdr>
                    <w:top w:val="none" w:sz="0" w:space="0" w:color="auto"/>
                    <w:left w:val="none" w:sz="0" w:space="0" w:color="auto"/>
                    <w:bottom w:val="none" w:sz="0" w:space="0" w:color="auto"/>
                    <w:right w:val="none" w:sz="0" w:space="0" w:color="auto"/>
                  </w:divBdr>
                </w:div>
                <w:div w:id="242881768">
                  <w:marLeft w:val="640"/>
                  <w:marRight w:val="0"/>
                  <w:marTop w:val="0"/>
                  <w:marBottom w:val="0"/>
                  <w:divBdr>
                    <w:top w:val="none" w:sz="0" w:space="0" w:color="auto"/>
                    <w:left w:val="none" w:sz="0" w:space="0" w:color="auto"/>
                    <w:bottom w:val="none" w:sz="0" w:space="0" w:color="auto"/>
                    <w:right w:val="none" w:sz="0" w:space="0" w:color="auto"/>
                  </w:divBdr>
                </w:div>
                <w:div w:id="716440895">
                  <w:marLeft w:val="640"/>
                  <w:marRight w:val="0"/>
                  <w:marTop w:val="0"/>
                  <w:marBottom w:val="0"/>
                  <w:divBdr>
                    <w:top w:val="none" w:sz="0" w:space="0" w:color="auto"/>
                    <w:left w:val="none" w:sz="0" w:space="0" w:color="auto"/>
                    <w:bottom w:val="none" w:sz="0" w:space="0" w:color="auto"/>
                    <w:right w:val="none" w:sz="0" w:space="0" w:color="auto"/>
                  </w:divBdr>
                </w:div>
                <w:div w:id="1869029771">
                  <w:marLeft w:val="640"/>
                  <w:marRight w:val="0"/>
                  <w:marTop w:val="0"/>
                  <w:marBottom w:val="0"/>
                  <w:divBdr>
                    <w:top w:val="none" w:sz="0" w:space="0" w:color="auto"/>
                    <w:left w:val="none" w:sz="0" w:space="0" w:color="auto"/>
                    <w:bottom w:val="none" w:sz="0" w:space="0" w:color="auto"/>
                    <w:right w:val="none" w:sz="0" w:space="0" w:color="auto"/>
                  </w:divBdr>
                </w:div>
                <w:div w:id="718557783">
                  <w:marLeft w:val="640"/>
                  <w:marRight w:val="0"/>
                  <w:marTop w:val="0"/>
                  <w:marBottom w:val="0"/>
                  <w:divBdr>
                    <w:top w:val="none" w:sz="0" w:space="0" w:color="auto"/>
                    <w:left w:val="none" w:sz="0" w:space="0" w:color="auto"/>
                    <w:bottom w:val="none" w:sz="0" w:space="0" w:color="auto"/>
                    <w:right w:val="none" w:sz="0" w:space="0" w:color="auto"/>
                  </w:divBdr>
                </w:div>
                <w:div w:id="1641417012">
                  <w:marLeft w:val="640"/>
                  <w:marRight w:val="0"/>
                  <w:marTop w:val="0"/>
                  <w:marBottom w:val="0"/>
                  <w:divBdr>
                    <w:top w:val="none" w:sz="0" w:space="0" w:color="auto"/>
                    <w:left w:val="none" w:sz="0" w:space="0" w:color="auto"/>
                    <w:bottom w:val="none" w:sz="0" w:space="0" w:color="auto"/>
                    <w:right w:val="none" w:sz="0" w:space="0" w:color="auto"/>
                  </w:divBdr>
                </w:div>
                <w:div w:id="530068567">
                  <w:marLeft w:val="640"/>
                  <w:marRight w:val="0"/>
                  <w:marTop w:val="0"/>
                  <w:marBottom w:val="0"/>
                  <w:divBdr>
                    <w:top w:val="none" w:sz="0" w:space="0" w:color="auto"/>
                    <w:left w:val="none" w:sz="0" w:space="0" w:color="auto"/>
                    <w:bottom w:val="none" w:sz="0" w:space="0" w:color="auto"/>
                    <w:right w:val="none" w:sz="0" w:space="0" w:color="auto"/>
                  </w:divBdr>
                </w:div>
                <w:div w:id="1753159536">
                  <w:marLeft w:val="640"/>
                  <w:marRight w:val="0"/>
                  <w:marTop w:val="0"/>
                  <w:marBottom w:val="0"/>
                  <w:divBdr>
                    <w:top w:val="none" w:sz="0" w:space="0" w:color="auto"/>
                    <w:left w:val="none" w:sz="0" w:space="0" w:color="auto"/>
                    <w:bottom w:val="none" w:sz="0" w:space="0" w:color="auto"/>
                    <w:right w:val="none" w:sz="0" w:space="0" w:color="auto"/>
                  </w:divBdr>
                </w:div>
                <w:div w:id="830484279">
                  <w:marLeft w:val="640"/>
                  <w:marRight w:val="0"/>
                  <w:marTop w:val="0"/>
                  <w:marBottom w:val="0"/>
                  <w:divBdr>
                    <w:top w:val="none" w:sz="0" w:space="0" w:color="auto"/>
                    <w:left w:val="none" w:sz="0" w:space="0" w:color="auto"/>
                    <w:bottom w:val="none" w:sz="0" w:space="0" w:color="auto"/>
                    <w:right w:val="none" w:sz="0" w:space="0" w:color="auto"/>
                  </w:divBdr>
                </w:div>
                <w:div w:id="1266305086">
                  <w:marLeft w:val="640"/>
                  <w:marRight w:val="0"/>
                  <w:marTop w:val="0"/>
                  <w:marBottom w:val="0"/>
                  <w:divBdr>
                    <w:top w:val="none" w:sz="0" w:space="0" w:color="auto"/>
                    <w:left w:val="none" w:sz="0" w:space="0" w:color="auto"/>
                    <w:bottom w:val="none" w:sz="0" w:space="0" w:color="auto"/>
                    <w:right w:val="none" w:sz="0" w:space="0" w:color="auto"/>
                  </w:divBdr>
                </w:div>
                <w:div w:id="906720903">
                  <w:marLeft w:val="640"/>
                  <w:marRight w:val="0"/>
                  <w:marTop w:val="0"/>
                  <w:marBottom w:val="0"/>
                  <w:divBdr>
                    <w:top w:val="none" w:sz="0" w:space="0" w:color="auto"/>
                    <w:left w:val="none" w:sz="0" w:space="0" w:color="auto"/>
                    <w:bottom w:val="none" w:sz="0" w:space="0" w:color="auto"/>
                    <w:right w:val="none" w:sz="0" w:space="0" w:color="auto"/>
                  </w:divBdr>
                </w:div>
                <w:div w:id="231040258">
                  <w:marLeft w:val="640"/>
                  <w:marRight w:val="0"/>
                  <w:marTop w:val="0"/>
                  <w:marBottom w:val="0"/>
                  <w:divBdr>
                    <w:top w:val="none" w:sz="0" w:space="0" w:color="auto"/>
                    <w:left w:val="none" w:sz="0" w:space="0" w:color="auto"/>
                    <w:bottom w:val="none" w:sz="0" w:space="0" w:color="auto"/>
                    <w:right w:val="none" w:sz="0" w:space="0" w:color="auto"/>
                  </w:divBdr>
                </w:div>
                <w:div w:id="1670792784">
                  <w:marLeft w:val="640"/>
                  <w:marRight w:val="0"/>
                  <w:marTop w:val="0"/>
                  <w:marBottom w:val="0"/>
                  <w:divBdr>
                    <w:top w:val="none" w:sz="0" w:space="0" w:color="auto"/>
                    <w:left w:val="none" w:sz="0" w:space="0" w:color="auto"/>
                    <w:bottom w:val="none" w:sz="0" w:space="0" w:color="auto"/>
                    <w:right w:val="none" w:sz="0" w:space="0" w:color="auto"/>
                  </w:divBdr>
                </w:div>
                <w:div w:id="1635672944">
                  <w:marLeft w:val="640"/>
                  <w:marRight w:val="0"/>
                  <w:marTop w:val="0"/>
                  <w:marBottom w:val="0"/>
                  <w:divBdr>
                    <w:top w:val="none" w:sz="0" w:space="0" w:color="auto"/>
                    <w:left w:val="none" w:sz="0" w:space="0" w:color="auto"/>
                    <w:bottom w:val="none" w:sz="0" w:space="0" w:color="auto"/>
                    <w:right w:val="none" w:sz="0" w:space="0" w:color="auto"/>
                  </w:divBdr>
                </w:div>
                <w:div w:id="448620913">
                  <w:marLeft w:val="640"/>
                  <w:marRight w:val="0"/>
                  <w:marTop w:val="0"/>
                  <w:marBottom w:val="0"/>
                  <w:divBdr>
                    <w:top w:val="none" w:sz="0" w:space="0" w:color="auto"/>
                    <w:left w:val="none" w:sz="0" w:space="0" w:color="auto"/>
                    <w:bottom w:val="none" w:sz="0" w:space="0" w:color="auto"/>
                    <w:right w:val="none" w:sz="0" w:space="0" w:color="auto"/>
                  </w:divBdr>
                </w:div>
                <w:div w:id="1948152326">
                  <w:marLeft w:val="640"/>
                  <w:marRight w:val="0"/>
                  <w:marTop w:val="0"/>
                  <w:marBottom w:val="0"/>
                  <w:divBdr>
                    <w:top w:val="none" w:sz="0" w:space="0" w:color="auto"/>
                    <w:left w:val="none" w:sz="0" w:space="0" w:color="auto"/>
                    <w:bottom w:val="none" w:sz="0" w:space="0" w:color="auto"/>
                    <w:right w:val="none" w:sz="0" w:space="0" w:color="auto"/>
                  </w:divBdr>
                </w:div>
                <w:div w:id="1813478761">
                  <w:marLeft w:val="640"/>
                  <w:marRight w:val="0"/>
                  <w:marTop w:val="0"/>
                  <w:marBottom w:val="0"/>
                  <w:divBdr>
                    <w:top w:val="none" w:sz="0" w:space="0" w:color="auto"/>
                    <w:left w:val="none" w:sz="0" w:space="0" w:color="auto"/>
                    <w:bottom w:val="none" w:sz="0" w:space="0" w:color="auto"/>
                    <w:right w:val="none" w:sz="0" w:space="0" w:color="auto"/>
                  </w:divBdr>
                </w:div>
                <w:div w:id="1518108635">
                  <w:marLeft w:val="640"/>
                  <w:marRight w:val="0"/>
                  <w:marTop w:val="0"/>
                  <w:marBottom w:val="0"/>
                  <w:divBdr>
                    <w:top w:val="none" w:sz="0" w:space="0" w:color="auto"/>
                    <w:left w:val="none" w:sz="0" w:space="0" w:color="auto"/>
                    <w:bottom w:val="none" w:sz="0" w:space="0" w:color="auto"/>
                    <w:right w:val="none" w:sz="0" w:space="0" w:color="auto"/>
                  </w:divBdr>
                </w:div>
                <w:div w:id="2109348890">
                  <w:marLeft w:val="640"/>
                  <w:marRight w:val="0"/>
                  <w:marTop w:val="0"/>
                  <w:marBottom w:val="0"/>
                  <w:divBdr>
                    <w:top w:val="none" w:sz="0" w:space="0" w:color="auto"/>
                    <w:left w:val="none" w:sz="0" w:space="0" w:color="auto"/>
                    <w:bottom w:val="none" w:sz="0" w:space="0" w:color="auto"/>
                    <w:right w:val="none" w:sz="0" w:space="0" w:color="auto"/>
                  </w:divBdr>
                </w:div>
                <w:div w:id="811604000">
                  <w:marLeft w:val="640"/>
                  <w:marRight w:val="0"/>
                  <w:marTop w:val="0"/>
                  <w:marBottom w:val="0"/>
                  <w:divBdr>
                    <w:top w:val="none" w:sz="0" w:space="0" w:color="auto"/>
                    <w:left w:val="none" w:sz="0" w:space="0" w:color="auto"/>
                    <w:bottom w:val="none" w:sz="0" w:space="0" w:color="auto"/>
                    <w:right w:val="none" w:sz="0" w:space="0" w:color="auto"/>
                  </w:divBdr>
                </w:div>
                <w:div w:id="1430617586">
                  <w:marLeft w:val="640"/>
                  <w:marRight w:val="0"/>
                  <w:marTop w:val="0"/>
                  <w:marBottom w:val="0"/>
                  <w:divBdr>
                    <w:top w:val="none" w:sz="0" w:space="0" w:color="auto"/>
                    <w:left w:val="none" w:sz="0" w:space="0" w:color="auto"/>
                    <w:bottom w:val="none" w:sz="0" w:space="0" w:color="auto"/>
                    <w:right w:val="none" w:sz="0" w:space="0" w:color="auto"/>
                  </w:divBdr>
                </w:div>
                <w:div w:id="1837989512">
                  <w:marLeft w:val="640"/>
                  <w:marRight w:val="0"/>
                  <w:marTop w:val="0"/>
                  <w:marBottom w:val="0"/>
                  <w:divBdr>
                    <w:top w:val="none" w:sz="0" w:space="0" w:color="auto"/>
                    <w:left w:val="none" w:sz="0" w:space="0" w:color="auto"/>
                    <w:bottom w:val="none" w:sz="0" w:space="0" w:color="auto"/>
                    <w:right w:val="none" w:sz="0" w:space="0" w:color="auto"/>
                  </w:divBdr>
                </w:div>
                <w:div w:id="350494920">
                  <w:marLeft w:val="640"/>
                  <w:marRight w:val="0"/>
                  <w:marTop w:val="0"/>
                  <w:marBottom w:val="0"/>
                  <w:divBdr>
                    <w:top w:val="none" w:sz="0" w:space="0" w:color="auto"/>
                    <w:left w:val="none" w:sz="0" w:space="0" w:color="auto"/>
                    <w:bottom w:val="none" w:sz="0" w:space="0" w:color="auto"/>
                    <w:right w:val="none" w:sz="0" w:space="0" w:color="auto"/>
                  </w:divBdr>
                </w:div>
                <w:div w:id="674460030">
                  <w:marLeft w:val="640"/>
                  <w:marRight w:val="0"/>
                  <w:marTop w:val="0"/>
                  <w:marBottom w:val="0"/>
                  <w:divBdr>
                    <w:top w:val="none" w:sz="0" w:space="0" w:color="auto"/>
                    <w:left w:val="none" w:sz="0" w:space="0" w:color="auto"/>
                    <w:bottom w:val="none" w:sz="0" w:space="0" w:color="auto"/>
                    <w:right w:val="none" w:sz="0" w:space="0" w:color="auto"/>
                  </w:divBdr>
                </w:div>
                <w:div w:id="1337491042">
                  <w:marLeft w:val="640"/>
                  <w:marRight w:val="0"/>
                  <w:marTop w:val="0"/>
                  <w:marBottom w:val="0"/>
                  <w:divBdr>
                    <w:top w:val="none" w:sz="0" w:space="0" w:color="auto"/>
                    <w:left w:val="none" w:sz="0" w:space="0" w:color="auto"/>
                    <w:bottom w:val="none" w:sz="0" w:space="0" w:color="auto"/>
                    <w:right w:val="none" w:sz="0" w:space="0" w:color="auto"/>
                  </w:divBdr>
                </w:div>
                <w:div w:id="1452825455">
                  <w:marLeft w:val="640"/>
                  <w:marRight w:val="0"/>
                  <w:marTop w:val="0"/>
                  <w:marBottom w:val="0"/>
                  <w:divBdr>
                    <w:top w:val="none" w:sz="0" w:space="0" w:color="auto"/>
                    <w:left w:val="none" w:sz="0" w:space="0" w:color="auto"/>
                    <w:bottom w:val="none" w:sz="0" w:space="0" w:color="auto"/>
                    <w:right w:val="none" w:sz="0" w:space="0" w:color="auto"/>
                  </w:divBdr>
                </w:div>
                <w:div w:id="1524399057">
                  <w:marLeft w:val="640"/>
                  <w:marRight w:val="0"/>
                  <w:marTop w:val="0"/>
                  <w:marBottom w:val="0"/>
                  <w:divBdr>
                    <w:top w:val="none" w:sz="0" w:space="0" w:color="auto"/>
                    <w:left w:val="none" w:sz="0" w:space="0" w:color="auto"/>
                    <w:bottom w:val="none" w:sz="0" w:space="0" w:color="auto"/>
                    <w:right w:val="none" w:sz="0" w:space="0" w:color="auto"/>
                  </w:divBdr>
                </w:div>
                <w:div w:id="1890803004">
                  <w:marLeft w:val="640"/>
                  <w:marRight w:val="0"/>
                  <w:marTop w:val="0"/>
                  <w:marBottom w:val="0"/>
                  <w:divBdr>
                    <w:top w:val="none" w:sz="0" w:space="0" w:color="auto"/>
                    <w:left w:val="none" w:sz="0" w:space="0" w:color="auto"/>
                    <w:bottom w:val="none" w:sz="0" w:space="0" w:color="auto"/>
                    <w:right w:val="none" w:sz="0" w:space="0" w:color="auto"/>
                  </w:divBdr>
                </w:div>
                <w:div w:id="1001737627">
                  <w:marLeft w:val="640"/>
                  <w:marRight w:val="0"/>
                  <w:marTop w:val="0"/>
                  <w:marBottom w:val="0"/>
                  <w:divBdr>
                    <w:top w:val="none" w:sz="0" w:space="0" w:color="auto"/>
                    <w:left w:val="none" w:sz="0" w:space="0" w:color="auto"/>
                    <w:bottom w:val="none" w:sz="0" w:space="0" w:color="auto"/>
                    <w:right w:val="none" w:sz="0" w:space="0" w:color="auto"/>
                  </w:divBdr>
                </w:div>
                <w:div w:id="2078287027">
                  <w:marLeft w:val="640"/>
                  <w:marRight w:val="0"/>
                  <w:marTop w:val="0"/>
                  <w:marBottom w:val="0"/>
                  <w:divBdr>
                    <w:top w:val="none" w:sz="0" w:space="0" w:color="auto"/>
                    <w:left w:val="none" w:sz="0" w:space="0" w:color="auto"/>
                    <w:bottom w:val="none" w:sz="0" w:space="0" w:color="auto"/>
                    <w:right w:val="none" w:sz="0" w:space="0" w:color="auto"/>
                  </w:divBdr>
                </w:div>
                <w:div w:id="887450471">
                  <w:marLeft w:val="640"/>
                  <w:marRight w:val="0"/>
                  <w:marTop w:val="0"/>
                  <w:marBottom w:val="0"/>
                  <w:divBdr>
                    <w:top w:val="none" w:sz="0" w:space="0" w:color="auto"/>
                    <w:left w:val="none" w:sz="0" w:space="0" w:color="auto"/>
                    <w:bottom w:val="none" w:sz="0" w:space="0" w:color="auto"/>
                    <w:right w:val="none" w:sz="0" w:space="0" w:color="auto"/>
                  </w:divBdr>
                </w:div>
                <w:div w:id="934241106">
                  <w:marLeft w:val="640"/>
                  <w:marRight w:val="0"/>
                  <w:marTop w:val="0"/>
                  <w:marBottom w:val="0"/>
                  <w:divBdr>
                    <w:top w:val="none" w:sz="0" w:space="0" w:color="auto"/>
                    <w:left w:val="none" w:sz="0" w:space="0" w:color="auto"/>
                    <w:bottom w:val="none" w:sz="0" w:space="0" w:color="auto"/>
                    <w:right w:val="none" w:sz="0" w:space="0" w:color="auto"/>
                  </w:divBdr>
                </w:div>
                <w:div w:id="568538089">
                  <w:marLeft w:val="640"/>
                  <w:marRight w:val="0"/>
                  <w:marTop w:val="0"/>
                  <w:marBottom w:val="0"/>
                  <w:divBdr>
                    <w:top w:val="none" w:sz="0" w:space="0" w:color="auto"/>
                    <w:left w:val="none" w:sz="0" w:space="0" w:color="auto"/>
                    <w:bottom w:val="none" w:sz="0" w:space="0" w:color="auto"/>
                    <w:right w:val="none" w:sz="0" w:space="0" w:color="auto"/>
                  </w:divBdr>
                </w:div>
                <w:div w:id="1393964427">
                  <w:marLeft w:val="640"/>
                  <w:marRight w:val="0"/>
                  <w:marTop w:val="0"/>
                  <w:marBottom w:val="0"/>
                  <w:divBdr>
                    <w:top w:val="none" w:sz="0" w:space="0" w:color="auto"/>
                    <w:left w:val="none" w:sz="0" w:space="0" w:color="auto"/>
                    <w:bottom w:val="none" w:sz="0" w:space="0" w:color="auto"/>
                    <w:right w:val="none" w:sz="0" w:space="0" w:color="auto"/>
                  </w:divBdr>
                </w:div>
                <w:div w:id="1453093280">
                  <w:marLeft w:val="640"/>
                  <w:marRight w:val="0"/>
                  <w:marTop w:val="0"/>
                  <w:marBottom w:val="0"/>
                  <w:divBdr>
                    <w:top w:val="none" w:sz="0" w:space="0" w:color="auto"/>
                    <w:left w:val="none" w:sz="0" w:space="0" w:color="auto"/>
                    <w:bottom w:val="none" w:sz="0" w:space="0" w:color="auto"/>
                    <w:right w:val="none" w:sz="0" w:space="0" w:color="auto"/>
                  </w:divBdr>
                </w:div>
              </w:divsChild>
            </w:div>
            <w:div w:id="379787058">
              <w:marLeft w:val="0"/>
              <w:marRight w:val="0"/>
              <w:marTop w:val="0"/>
              <w:marBottom w:val="0"/>
              <w:divBdr>
                <w:top w:val="none" w:sz="0" w:space="0" w:color="auto"/>
                <w:left w:val="none" w:sz="0" w:space="0" w:color="auto"/>
                <w:bottom w:val="none" w:sz="0" w:space="0" w:color="auto"/>
                <w:right w:val="none" w:sz="0" w:space="0" w:color="auto"/>
              </w:divBdr>
              <w:divsChild>
                <w:div w:id="1816868734">
                  <w:marLeft w:val="640"/>
                  <w:marRight w:val="0"/>
                  <w:marTop w:val="0"/>
                  <w:marBottom w:val="0"/>
                  <w:divBdr>
                    <w:top w:val="none" w:sz="0" w:space="0" w:color="auto"/>
                    <w:left w:val="none" w:sz="0" w:space="0" w:color="auto"/>
                    <w:bottom w:val="none" w:sz="0" w:space="0" w:color="auto"/>
                    <w:right w:val="none" w:sz="0" w:space="0" w:color="auto"/>
                  </w:divBdr>
                </w:div>
                <w:div w:id="177549580">
                  <w:marLeft w:val="640"/>
                  <w:marRight w:val="0"/>
                  <w:marTop w:val="0"/>
                  <w:marBottom w:val="0"/>
                  <w:divBdr>
                    <w:top w:val="none" w:sz="0" w:space="0" w:color="auto"/>
                    <w:left w:val="none" w:sz="0" w:space="0" w:color="auto"/>
                    <w:bottom w:val="none" w:sz="0" w:space="0" w:color="auto"/>
                    <w:right w:val="none" w:sz="0" w:space="0" w:color="auto"/>
                  </w:divBdr>
                </w:div>
                <w:div w:id="210315002">
                  <w:marLeft w:val="640"/>
                  <w:marRight w:val="0"/>
                  <w:marTop w:val="0"/>
                  <w:marBottom w:val="0"/>
                  <w:divBdr>
                    <w:top w:val="none" w:sz="0" w:space="0" w:color="auto"/>
                    <w:left w:val="none" w:sz="0" w:space="0" w:color="auto"/>
                    <w:bottom w:val="none" w:sz="0" w:space="0" w:color="auto"/>
                    <w:right w:val="none" w:sz="0" w:space="0" w:color="auto"/>
                  </w:divBdr>
                </w:div>
                <w:div w:id="88743933">
                  <w:marLeft w:val="640"/>
                  <w:marRight w:val="0"/>
                  <w:marTop w:val="0"/>
                  <w:marBottom w:val="0"/>
                  <w:divBdr>
                    <w:top w:val="none" w:sz="0" w:space="0" w:color="auto"/>
                    <w:left w:val="none" w:sz="0" w:space="0" w:color="auto"/>
                    <w:bottom w:val="none" w:sz="0" w:space="0" w:color="auto"/>
                    <w:right w:val="none" w:sz="0" w:space="0" w:color="auto"/>
                  </w:divBdr>
                </w:div>
                <w:div w:id="1737316492">
                  <w:marLeft w:val="640"/>
                  <w:marRight w:val="0"/>
                  <w:marTop w:val="0"/>
                  <w:marBottom w:val="0"/>
                  <w:divBdr>
                    <w:top w:val="none" w:sz="0" w:space="0" w:color="auto"/>
                    <w:left w:val="none" w:sz="0" w:space="0" w:color="auto"/>
                    <w:bottom w:val="none" w:sz="0" w:space="0" w:color="auto"/>
                    <w:right w:val="none" w:sz="0" w:space="0" w:color="auto"/>
                  </w:divBdr>
                </w:div>
                <w:div w:id="1265073109">
                  <w:marLeft w:val="640"/>
                  <w:marRight w:val="0"/>
                  <w:marTop w:val="0"/>
                  <w:marBottom w:val="0"/>
                  <w:divBdr>
                    <w:top w:val="none" w:sz="0" w:space="0" w:color="auto"/>
                    <w:left w:val="none" w:sz="0" w:space="0" w:color="auto"/>
                    <w:bottom w:val="none" w:sz="0" w:space="0" w:color="auto"/>
                    <w:right w:val="none" w:sz="0" w:space="0" w:color="auto"/>
                  </w:divBdr>
                </w:div>
                <w:div w:id="602810213">
                  <w:marLeft w:val="640"/>
                  <w:marRight w:val="0"/>
                  <w:marTop w:val="0"/>
                  <w:marBottom w:val="0"/>
                  <w:divBdr>
                    <w:top w:val="none" w:sz="0" w:space="0" w:color="auto"/>
                    <w:left w:val="none" w:sz="0" w:space="0" w:color="auto"/>
                    <w:bottom w:val="none" w:sz="0" w:space="0" w:color="auto"/>
                    <w:right w:val="none" w:sz="0" w:space="0" w:color="auto"/>
                  </w:divBdr>
                </w:div>
                <w:div w:id="1667585698">
                  <w:marLeft w:val="640"/>
                  <w:marRight w:val="0"/>
                  <w:marTop w:val="0"/>
                  <w:marBottom w:val="0"/>
                  <w:divBdr>
                    <w:top w:val="none" w:sz="0" w:space="0" w:color="auto"/>
                    <w:left w:val="none" w:sz="0" w:space="0" w:color="auto"/>
                    <w:bottom w:val="none" w:sz="0" w:space="0" w:color="auto"/>
                    <w:right w:val="none" w:sz="0" w:space="0" w:color="auto"/>
                  </w:divBdr>
                </w:div>
                <w:div w:id="1279095995">
                  <w:marLeft w:val="640"/>
                  <w:marRight w:val="0"/>
                  <w:marTop w:val="0"/>
                  <w:marBottom w:val="0"/>
                  <w:divBdr>
                    <w:top w:val="none" w:sz="0" w:space="0" w:color="auto"/>
                    <w:left w:val="none" w:sz="0" w:space="0" w:color="auto"/>
                    <w:bottom w:val="none" w:sz="0" w:space="0" w:color="auto"/>
                    <w:right w:val="none" w:sz="0" w:space="0" w:color="auto"/>
                  </w:divBdr>
                </w:div>
                <w:div w:id="353699584">
                  <w:marLeft w:val="640"/>
                  <w:marRight w:val="0"/>
                  <w:marTop w:val="0"/>
                  <w:marBottom w:val="0"/>
                  <w:divBdr>
                    <w:top w:val="none" w:sz="0" w:space="0" w:color="auto"/>
                    <w:left w:val="none" w:sz="0" w:space="0" w:color="auto"/>
                    <w:bottom w:val="none" w:sz="0" w:space="0" w:color="auto"/>
                    <w:right w:val="none" w:sz="0" w:space="0" w:color="auto"/>
                  </w:divBdr>
                </w:div>
                <w:div w:id="853347418">
                  <w:marLeft w:val="640"/>
                  <w:marRight w:val="0"/>
                  <w:marTop w:val="0"/>
                  <w:marBottom w:val="0"/>
                  <w:divBdr>
                    <w:top w:val="none" w:sz="0" w:space="0" w:color="auto"/>
                    <w:left w:val="none" w:sz="0" w:space="0" w:color="auto"/>
                    <w:bottom w:val="none" w:sz="0" w:space="0" w:color="auto"/>
                    <w:right w:val="none" w:sz="0" w:space="0" w:color="auto"/>
                  </w:divBdr>
                </w:div>
                <w:div w:id="399061670">
                  <w:marLeft w:val="640"/>
                  <w:marRight w:val="0"/>
                  <w:marTop w:val="0"/>
                  <w:marBottom w:val="0"/>
                  <w:divBdr>
                    <w:top w:val="none" w:sz="0" w:space="0" w:color="auto"/>
                    <w:left w:val="none" w:sz="0" w:space="0" w:color="auto"/>
                    <w:bottom w:val="none" w:sz="0" w:space="0" w:color="auto"/>
                    <w:right w:val="none" w:sz="0" w:space="0" w:color="auto"/>
                  </w:divBdr>
                </w:div>
                <w:div w:id="954826337">
                  <w:marLeft w:val="640"/>
                  <w:marRight w:val="0"/>
                  <w:marTop w:val="0"/>
                  <w:marBottom w:val="0"/>
                  <w:divBdr>
                    <w:top w:val="none" w:sz="0" w:space="0" w:color="auto"/>
                    <w:left w:val="none" w:sz="0" w:space="0" w:color="auto"/>
                    <w:bottom w:val="none" w:sz="0" w:space="0" w:color="auto"/>
                    <w:right w:val="none" w:sz="0" w:space="0" w:color="auto"/>
                  </w:divBdr>
                </w:div>
                <w:div w:id="1012874438">
                  <w:marLeft w:val="640"/>
                  <w:marRight w:val="0"/>
                  <w:marTop w:val="0"/>
                  <w:marBottom w:val="0"/>
                  <w:divBdr>
                    <w:top w:val="none" w:sz="0" w:space="0" w:color="auto"/>
                    <w:left w:val="none" w:sz="0" w:space="0" w:color="auto"/>
                    <w:bottom w:val="none" w:sz="0" w:space="0" w:color="auto"/>
                    <w:right w:val="none" w:sz="0" w:space="0" w:color="auto"/>
                  </w:divBdr>
                </w:div>
                <w:div w:id="1097483869">
                  <w:marLeft w:val="640"/>
                  <w:marRight w:val="0"/>
                  <w:marTop w:val="0"/>
                  <w:marBottom w:val="0"/>
                  <w:divBdr>
                    <w:top w:val="none" w:sz="0" w:space="0" w:color="auto"/>
                    <w:left w:val="none" w:sz="0" w:space="0" w:color="auto"/>
                    <w:bottom w:val="none" w:sz="0" w:space="0" w:color="auto"/>
                    <w:right w:val="none" w:sz="0" w:space="0" w:color="auto"/>
                  </w:divBdr>
                </w:div>
                <w:div w:id="771437429">
                  <w:marLeft w:val="640"/>
                  <w:marRight w:val="0"/>
                  <w:marTop w:val="0"/>
                  <w:marBottom w:val="0"/>
                  <w:divBdr>
                    <w:top w:val="none" w:sz="0" w:space="0" w:color="auto"/>
                    <w:left w:val="none" w:sz="0" w:space="0" w:color="auto"/>
                    <w:bottom w:val="none" w:sz="0" w:space="0" w:color="auto"/>
                    <w:right w:val="none" w:sz="0" w:space="0" w:color="auto"/>
                  </w:divBdr>
                </w:div>
                <w:div w:id="1163619102">
                  <w:marLeft w:val="640"/>
                  <w:marRight w:val="0"/>
                  <w:marTop w:val="0"/>
                  <w:marBottom w:val="0"/>
                  <w:divBdr>
                    <w:top w:val="none" w:sz="0" w:space="0" w:color="auto"/>
                    <w:left w:val="none" w:sz="0" w:space="0" w:color="auto"/>
                    <w:bottom w:val="none" w:sz="0" w:space="0" w:color="auto"/>
                    <w:right w:val="none" w:sz="0" w:space="0" w:color="auto"/>
                  </w:divBdr>
                </w:div>
                <w:div w:id="1322811365">
                  <w:marLeft w:val="640"/>
                  <w:marRight w:val="0"/>
                  <w:marTop w:val="0"/>
                  <w:marBottom w:val="0"/>
                  <w:divBdr>
                    <w:top w:val="none" w:sz="0" w:space="0" w:color="auto"/>
                    <w:left w:val="none" w:sz="0" w:space="0" w:color="auto"/>
                    <w:bottom w:val="none" w:sz="0" w:space="0" w:color="auto"/>
                    <w:right w:val="none" w:sz="0" w:space="0" w:color="auto"/>
                  </w:divBdr>
                </w:div>
                <w:div w:id="952249553">
                  <w:marLeft w:val="640"/>
                  <w:marRight w:val="0"/>
                  <w:marTop w:val="0"/>
                  <w:marBottom w:val="0"/>
                  <w:divBdr>
                    <w:top w:val="none" w:sz="0" w:space="0" w:color="auto"/>
                    <w:left w:val="none" w:sz="0" w:space="0" w:color="auto"/>
                    <w:bottom w:val="none" w:sz="0" w:space="0" w:color="auto"/>
                    <w:right w:val="none" w:sz="0" w:space="0" w:color="auto"/>
                  </w:divBdr>
                </w:div>
                <w:div w:id="2082291355">
                  <w:marLeft w:val="640"/>
                  <w:marRight w:val="0"/>
                  <w:marTop w:val="0"/>
                  <w:marBottom w:val="0"/>
                  <w:divBdr>
                    <w:top w:val="none" w:sz="0" w:space="0" w:color="auto"/>
                    <w:left w:val="none" w:sz="0" w:space="0" w:color="auto"/>
                    <w:bottom w:val="none" w:sz="0" w:space="0" w:color="auto"/>
                    <w:right w:val="none" w:sz="0" w:space="0" w:color="auto"/>
                  </w:divBdr>
                </w:div>
                <w:div w:id="766584251">
                  <w:marLeft w:val="640"/>
                  <w:marRight w:val="0"/>
                  <w:marTop w:val="0"/>
                  <w:marBottom w:val="0"/>
                  <w:divBdr>
                    <w:top w:val="none" w:sz="0" w:space="0" w:color="auto"/>
                    <w:left w:val="none" w:sz="0" w:space="0" w:color="auto"/>
                    <w:bottom w:val="none" w:sz="0" w:space="0" w:color="auto"/>
                    <w:right w:val="none" w:sz="0" w:space="0" w:color="auto"/>
                  </w:divBdr>
                </w:div>
                <w:div w:id="473372793">
                  <w:marLeft w:val="640"/>
                  <w:marRight w:val="0"/>
                  <w:marTop w:val="0"/>
                  <w:marBottom w:val="0"/>
                  <w:divBdr>
                    <w:top w:val="none" w:sz="0" w:space="0" w:color="auto"/>
                    <w:left w:val="none" w:sz="0" w:space="0" w:color="auto"/>
                    <w:bottom w:val="none" w:sz="0" w:space="0" w:color="auto"/>
                    <w:right w:val="none" w:sz="0" w:space="0" w:color="auto"/>
                  </w:divBdr>
                </w:div>
                <w:div w:id="344862853">
                  <w:marLeft w:val="640"/>
                  <w:marRight w:val="0"/>
                  <w:marTop w:val="0"/>
                  <w:marBottom w:val="0"/>
                  <w:divBdr>
                    <w:top w:val="none" w:sz="0" w:space="0" w:color="auto"/>
                    <w:left w:val="none" w:sz="0" w:space="0" w:color="auto"/>
                    <w:bottom w:val="none" w:sz="0" w:space="0" w:color="auto"/>
                    <w:right w:val="none" w:sz="0" w:space="0" w:color="auto"/>
                  </w:divBdr>
                </w:div>
                <w:div w:id="1145120396">
                  <w:marLeft w:val="640"/>
                  <w:marRight w:val="0"/>
                  <w:marTop w:val="0"/>
                  <w:marBottom w:val="0"/>
                  <w:divBdr>
                    <w:top w:val="none" w:sz="0" w:space="0" w:color="auto"/>
                    <w:left w:val="none" w:sz="0" w:space="0" w:color="auto"/>
                    <w:bottom w:val="none" w:sz="0" w:space="0" w:color="auto"/>
                    <w:right w:val="none" w:sz="0" w:space="0" w:color="auto"/>
                  </w:divBdr>
                </w:div>
                <w:div w:id="1262035206">
                  <w:marLeft w:val="640"/>
                  <w:marRight w:val="0"/>
                  <w:marTop w:val="0"/>
                  <w:marBottom w:val="0"/>
                  <w:divBdr>
                    <w:top w:val="none" w:sz="0" w:space="0" w:color="auto"/>
                    <w:left w:val="none" w:sz="0" w:space="0" w:color="auto"/>
                    <w:bottom w:val="none" w:sz="0" w:space="0" w:color="auto"/>
                    <w:right w:val="none" w:sz="0" w:space="0" w:color="auto"/>
                  </w:divBdr>
                </w:div>
                <w:div w:id="196237059">
                  <w:marLeft w:val="640"/>
                  <w:marRight w:val="0"/>
                  <w:marTop w:val="0"/>
                  <w:marBottom w:val="0"/>
                  <w:divBdr>
                    <w:top w:val="none" w:sz="0" w:space="0" w:color="auto"/>
                    <w:left w:val="none" w:sz="0" w:space="0" w:color="auto"/>
                    <w:bottom w:val="none" w:sz="0" w:space="0" w:color="auto"/>
                    <w:right w:val="none" w:sz="0" w:space="0" w:color="auto"/>
                  </w:divBdr>
                </w:div>
                <w:div w:id="422453917">
                  <w:marLeft w:val="640"/>
                  <w:marRight w:val="0"/>
                  <w:marTop w:val="0"/>
                  <w:marBottom w:val="0"/>
                  <w:divBdr>
                    <w:top w:val="none" w:sz="0" w:space="0" w:color="auto"/>
                    <w:left w:val="none" w:sz="0" w:space="0" w:color="auto"/>
                    <w:bottom w:val="none" w:sz="0" w:space="0" w:color="auto"/>
                    <w:right w:val="none" w:sz="0" w:space="0" w:color="auto"/>
                  </w:divBdr>
                </w:div>
                <w:div w:id="800196617">
                  <w:marLeft w:val="640"/>
                  <w:marRight w:val="0"/>
                  <w:marTop w:val="0"/>
                  <w:marBottom w:val="0"/>
                  <w:divBdr>
                    <w:top w:val="none" w:sz="0" w:space="0" w:color="auto"/>
                    <w:left w:val="none" w:sz="0" w:space="0" w:color="auto"/>
                    <w:bottom w:val="none" w:sz="0" w:space="0" w:color="auto"/>
                    <w:right w:val="none" w:sz="0" w:space="0" w:color="auto"/>
                  </w:divBdr>
                </w:div>
                <w:div w:id="1434714115">
                  <w:marLeft w:val="640"/>
                  <w:marRight w:val="0"/>
                  <w:marTop w:val="0"/>
                  <w:marBottom w:val="0"/>
                  <w:divBdr>
                    <w:top w:val="none" w:sz="0" w:space="0" w:color="auto"/>
                    <w:left w:val="none" w:sz="0" w:space="0" w:color="auto"/>
                    <w:bottom w:val="none" w:sz="0" w:space="0" w:color="auto"/>
                    <w:right w:val="none" w:sz="0" w:space="0" w:color="auto"/>
                  </w:divBdr>
                </w:div>
                <w:div w:id="1241910433">
                  <w:marLeft w:val="640"/>
                  <w:marRight w:val="0"/>
                  <w:marTop w:val="0"/>
                  <w:marBottom w:val="0"/>
                  <w:divBdr>
                    <w:top w:val="none" w:sz="0" w:space="0" w:color="auto"/>
                    <w:left w:val="none" w:sz="0" w:space="0" w:color="auto"/>
                    <w:bottom w:val="none" w:sz="0" w:space="0" w:color="auto"/>
                    <w:right w:val="none" w:sz="0" w:space="0" w:color="auto"/>
                  </w:divBdr>
                </w:div>
                <w:div w:id="1050493468">
                  <w:marLeft w:val="640"/>
                  <w:marRight w:val="0"/>
                  <w:marTop w:val="0"/>
                  <w:marBottom w:val="0"/>
                  <w:divBdr>
                    <w:top w:val="none" w:sz="0" w:space="0" w:color="auto"/>
                    <w:left w:val="none" w:sz="0" w:space="0" w:color="auto"/>
                    <w:bottom w:val="none" w:sz="0" w:space="0" w:color="auto"/>
                    <w:right w:val="none" w:sz="0" w:space="0" w:color="auto"/>
                  </w:divBdr>
                </w:div>
                <w:div w:id="927545957">
                  <w:marLeft w:val="640"/>
                  <w:marRight w:val="0"/>
                  <w:marTop w:val="0"/>
                  <w:marBottom w:val="0"/>
                  <w:divBdr>
                    <w:top w:val="none" w:sz="0" w:space="0" w:color="auto"/>
                    <w:left w:val="none" w:sz="0" w:space="0" w:color="auto"/>
                    <w:bottom w:val="none" w:sz="0" w:space="0" w:color="auto"/>
                    <w:right w:val="none" w:sz="0" w:space="0" w:color="auto"/>
                  </w:divBdr>
                </w:div>
                <w:div w:id="1476140493">
                  <w:marLeft w:val="640"/>
                  <w:marRight w:val="0"/>
                  <w:marTop w:val="0"/>
                  <w:marBottom w:val="0"/>
                  <w:divBdr>
                    <w:top w:val="none" w:sz="0" w:space="0" w:color="auto"/>
                    <w:left w:val="none" w:sz="0" w:space="0" w:color="auto"/>
                    <w:bottom w:val="none" w:sz="0" w:space="0" w:color="auto"/>
                    <w:right w:val="none" w:sz="0" w:space="0" w:color="auto"/>
                  </w:divBdr>
                </w:div>
                <w:div w:id="1612476241">
                  <w:marLeft w:val="640"/>
                  <w:marRight w:val="0"/>
                  <w:marTop w:val="0"/>
                  <w:marBottom w:val="0"/>
                  <w:divBdr>
                    <w:top w:val="none" w:sz="0" w:space="0" w:color="auto"/>
                    <w:left w:val="none" w:sz="0" w:space="0" w:color="auto"/>
                    <w:bottom w:val="none" w:sz="0" w:space="0" w:color="auto"/>
                    <w:right w:val="none" w:sz="0" w:space="0" w:color="auto"/>
                  </w:divBdr>
                </w:div>
                <w:div w:id="1947425945">
                  <w:marLeft w:val="640"/>
                  <w:marRight w:val="0"/>
                  <w:marTop w:val="0"/>
                  <w:marBottom w:val="0"/>
                  <w:divBdr>
                    <w:top w:val="none" w:sz="0" w:space="0" w:color="auto"/>
                    <w:left w:val="none" w:sz="0" w:space="0" w:color="auto"/>
                    <w:bottom w:val="none" w:sz="0" w:space="0" w:color="auto"/>
                    <w:right w:val="none" w:sz="0" w:space="0" w:color="auto"/>
                  </w:divBdr>
                </w:div>
                <w:div w:id="1962374848">
                  <w:marLeft w:val="640"/>
                  <w:marRight w:val="0"/>
                  <w:marTop w:val="0"/>
                  <w:marBottom w:val="0"/>
                  <w:divBdr>
                    <w:top w:val="none" w:sz="0" w:space="0" w:color="auto"/>
                    <w:left w:val="none" w:sz="0" w:space="0" w:color="auto"/>
                    <w:bottom w:val="none" w:sz="0" w:space="0" w:color="auto"/>
                    <w:right w:val="none" w:sz="0" w:space="0" w:color="auto"/>
                  </w:divBdr>
                </w:div>
                <w:div w:id="1792699789">
                  <w:marLeft w:val="640"/>
                  <w:marRight w:val="0"/>
                  <w:marTop w:val="0"/>
                  <w:marBottom w:val="0"/>
                  <w:divBdr>
                    <w:top w:val="none" w:sz="0" w:space="0" w:color="auto"/>
                    <w:left w:val="none" w:sz="0" w:space="0" w:color="auto"/>
                    <w:bottom w:val="none" w:sz="0" w:space="0" w:color="auto"/>
                    <w:right w:val="none" w:sz="0" w:space="0" w:color="auto"/>
                  </w:divBdr>
                </w:div>
                <w:div w:id="641427762">
                  <w:marLeft w:val="640"/>
                  <w:marRight w:val="0"/>
                  <w:marTop w:val="0"/>
                  <w:marBottom w:val="0"/>
                  <w:divBdr>
                    <w:top w:val="none" w:sz="0" w:space="0" w:color="auto"/>
                    <w:left w:val="none" w:sz="0" w:space="0" w:color="auto"/>
                    <w:bottom w:val="none" w:sz="0" w:space="0" w:color="auto"/>
                    <w:right w:val="none" w:sz="0" w:space="0" w:color="auto"/>
                  </w:divBdr>
                </w:div>
                <w:div w:id="90274870">
                  <w:marLeft w:val="640"/>
                  <w:marRight w:val="0"/>
                  <w:marTop w:val="0"/>
                  <w:marBottom w:val="0"/>
                  <w:divBdr>
                    <w:top w:val="none" w:sz="0" w:space="0" w:color="auto"/>
                    <w:left w:val="none" w:sz="0" w:space="0" w:color="auto"/>
                    <w:bottom w:val="none" w:sz="0" w:space="0" w:color="auto"/>
                    <w:right w:val="none" w:sz="0" w:space="0" w:color="auto"/>
                  </w:divBdr>
                </w:div>
                <w:div w:id="163593156">
                  <w:marLeft w:val="640"/>
                  <w:marRight w:val="0"/>
                  <w:marTop w:val="0"/>
                  <w:marBottom w:val="0"/>
                  <w:divBdr>
                    <w:top w:val="none" w:sz="0" w:space="0" w:color="auto"/>
                    <w:left w:val="none" w:sz="0" w:space="0" w:color="auto"/>
                    <w:bottom w:val="none" w:sz="0" w:space="0" w:color="auto"/>
                    <w:right w:val="none" w:sz="0" w:space="0" w:color="auto"/>
                  </w:divBdr>
                </w:div>
                <w:div w:id="970358449">
                  <w:marLeft w:val="640"/>
                  <w:marRight w:val="0"/>
                  <w:marTop w:val="0"/>
                  <w:marBottom w:val="0"/>
                  <w:divBdr>
                    <w:top w:val="none" w:sz="0" w:space="0" w:color="auto"/>
                    <w:left w:val="none" w:sz="0" w:space="0" w:color="auto"/>
                    <w:bottom w:val="none" w:sz="0" w:space="0" w:color="auto"/>
                    <w:right w:val="none" w:sz="0" w:space="0" w:color="auto"/>
                  </w:divBdr>
                </w:div>
                <w:div w:id="2118600652">
                  <w:marLeft w:val="640"/>
                  <w:marRight w:val="0"/>
                  <w:marTop w:val="0"/>
                  <w:marBottom w:val="0"/>
                  <w:divBdr>
                    <w:top w:val="none" w:sz="0" w:space="0" w:color="auto"/>
                    <w:left w:val="none" w:sz="0" w:space="0" w:color="auto"/>
                    <w:bottom w:val="none" w:sz="0" w:space="0" w:color="auto"/>
                    <w:right w:val="none" w:sz="0" w:space="0" w:color="auto"/>
                  </w:divBdr>
                </w:div>
                <w:div w:id="1298683729">
                  <w:marLeft w:val="640"/>
                  <w:marRight w:val="0"/>
                  <w:marTop w:val="0"/>
                  <w:marBottom w:val="0"/>
                  <w:divBdr>
                    <w:top w:val="none" w:sz="0" w:space="0" w:color="auto"/>
                    <w:left w:val="none" w:sz="0" w:space="0" w:color="auto"/>
                    <w:bottom w:val="none" w:sz="0" w:space="0" w:color="auto"/>
                    <w:right w:val="none" w:sz="0" w:space="0" w:color="auto"/>
                  </w:divBdr>
                </w:div>
                <w:div w:id="1256206693">
                  <w:marLeft w:val="640"/>
                  <w:marRight w:val="0"/>
                  <w:marTop w:val="0"/>
                  <w:marBottom w:val="0"/>
                  <w:divBdr>
                    <w:top w:val="none" w:sz="0" w:space="0" w:color="auto"/>
                    <w:left w:val="none" w:sz="0" w:space="0" w:color="auto"/>
                    <w:bottom w:val="none" w:sz="0" w:space="0" w:color="auto"/>
                    <w:right w:val="none" w:sz="0" w:space="0" w:color="auto"/>
                  </w:divBdr>
                </w:div>
                <w:div w:id="1348749132">
                  <w:marLeft w:val="640"/>
                  <w:marRight w:val="0"/>
                  <w:marTop w:val="0"/>
                  <w:marBottom w:val="0"/>
                  <w:divBdr>
                    <w:top w:val="none" w:sz="0" w:space="0" w:color="auto"/>
                    <w:left w:val="none" w:sz="0" w:space="0" w:color="auto"/>
                    <w:bottom w:val="none" w:sz="0" w:space="0" w:color="auto"/>
                    <w:right w:val="none" w:sz="0" w:space="0" w:color="auto"/>
                  </w:divBdr>
                </w:div>
                <w:div w:id="1169246271">
                  <w:marLeft w:val="640"/>
                  <w:marRight w:val="0"/>
                  <w:marTop w:val="0"/>
                  <w:marBottom w:val="0"/>
                  <w:divBdr>
                    <w:top w:val="none" w:sz="0" w:space="0" w:color="auto"/>
                    <w:left w:val="none" w:sz="0" w:space="0" w:color="auto"/>
                    <w:bottom w:val="none" w:sz="0" w:space="0" w:color="auto"/>
                    <w:right w:val="none" w:sz="0" w:space="0" w:color="auto"/>
                  </w:divBdr>
                </w:div>
                <w:div w:id="1489905879">
                  <w:marLeft w:val="640"/>
                  <w:marRight w:val="0"/>
                  <w:marTop w:val="0"/>
                  <w:marBottom w:val="0"/>
                  <w:divBdr>
                    <w:top w:val="none" w:sz="0" w:space="0" w:color="auto"/>
                    <w:left w:val="none" w:sz="0" w:space="0" w:color="auto"/>
                    <w:bottom w:val="none" w:sz="0" w:space="0" w:color="auto"/>
                    <w:right w:val="none" w:sz="0" w:space="0" w:color="auto"/>
                  </w:divBdr>
                </w:div>
                <w:div w:id="730268355">
                  <w:marLeft w:val="640"/>
                  <w:marRight w:val="0"/>
                  <w:marTop w:val="0"/>
                  <w:marBottom w:val="0"/>
                  <w:divBdr>
                    <w:top w:val="none" w:sz="0" w:space="0" w:color="auto"/>
                    <w:left w:val="none" w:sz="0" w:space="0" w:color="auto"/>
                    <w:bottom w:val="none" w:sz="0" w:space="0" w:color="auto"/>
                    <w:right w:val="none" w:sz="0" w:space="0" w:color="auto"/>
                  </w:divBdr>
                </w:div>
                <w:div w:id="711879977">
                  <w:marLeft w:val="640"/>
                  <w:marRight w:val="0"/>
                  <w:marTop w:val="0"/>
                  <w:marBottom w:val="0"/>
                  <w:divBdr>
                    <w:top w:val="none" w:sz="0" w:space="0" w:color="auto"/>
                    <w:left w:val="none" w:sz="0" w:space="0" w:color="auto"/>
                    <w:bottom w:val="none" w:sz="0" w:space="0" w:color="auto"/>
                    <w:right w:val="none" w:sz="0" w:space="0" w:color="auto"/>
                  </w:divBdr>
                </w:div>
                <w:div w:id="845166641">
                  <w:marLeft w:val="640"/>
                  <w:marRight w:val="0"/>
                  <w:marTop w:val="0"/>
                  <w:marBottom w:val="0"/>
                  <w:divBdr>
                    <w:top w:val="none" w:sz="0" w:space="0" w:color="auto"/>
                    <w:left w:val="none" w:sz="0" w:space="0" w:color="auto"/>
                    <w:bottom w:val="none" w:sz="0" w:space="0" w:color="auto"/>
                    <w:right w:val="none" w:sz="0" w:space="0" w:color="auto"/>
                  </w:divBdr>
                </w:div>
                <w:div w:id="151801680">
                  <w:marLeft w:val="640"/>
                  <w:marRight w:val="0"/>
                  <w:marTop w:val="0"/>
                  <w:marBottom w:val="0"/>
                  <w:divBdr>
                    <w:top w:val="none" w:sz="0" w:space="0" w:color="auto"/>
                    <w:left w:val="none" w:sz="0" w:space="0" w:color="auto"/>
                    <w:bottom w:val="none" w:sz="0" w:space="0" w:color="auto"/>
                    <w:right w:val="none" w:sz="0" w:space="0" w:color="auto"/>
                  </w:divBdr>
                </w:div>
                <w:div w:id="1801996159">
                  <w:marLeft w:val="640"/>
                  <w:marRight w:val="0"/>
                  <w:marTop w:val="0"/>
                  <w:marBottom w:val="0"/>
                  <w:divBdr>
                    <w:top w:val="none" w:sz="0" w:space="0" w:color="auto"/>
                    <w:left w:val="none" w:sz="0" w:space="0" w:color="auto"/>
                    <w:bottom w:val="none" w:sz="0" w:space="0" w:color="auto"/>
                    <w:right w:val="none" w:sz="0" w:space="0" w:color="auto"/>
                  </w:divBdr>
                </w:div>
                <w:div w:id="1880435452">
                  <w:marLeft w:val="640"/>
                  <w:marRight w:val="0"/>
                  <w:marTop w:val="0"/>
                  <w:marBottom w:val="0"/>
                  <w:divBdr>
                    <w:top w:val="none" w:sz="0" w:space="0" w:color="auto"/>
                    <w:left w:val="none" w:sz="0" w:space="0" w:color="auto"/>
                    <w:bottom w:val="none" w:sz="0" w:space="0" w:color="auto"/>
                    <w:right w:val="none" w:sz="0" w:space="0" w:color="auto"/>
                  </w:divBdr>
                </w:div>
                <w:div w:id="445347368">
                  <w:marLeft w:val="640"/>
                  <w:marRight w:val="0"/>
                  <w:marTop w:val="0"/>
                  <w:marBottom w:val="0"/>
                  <w:divBdr>
                    <w:top w:val="none" w:sz="0" w:space="0" w:color="auto"/>
                    <w:left w:val="none" w:sz="0" w:space="0" w:color="auto"/>
                    <w:bottom w:val="none" w:sz="0" w:space="0" w:color="auto"/>
                    <w:right w:val="none" w:sz="0" w:space="0" w:color="auto"/>
                  </w:divBdr>
                </w:div>
                <w:div w:id="2122912414">
                  <w:marLeft w:val="640"/>
                  <w:marRight w:val="0"/>
                  <w:marTop w:val="0"/>
                  <w:marBottom w:val="0"/>
                  <w:divBdr>
                    <w:top w:val="none" w:sz="0" w:space="0" w:color="auto"/>
                    <w:left w:val="none" w:sz="0" w:space="0" w:color="auto"/>
                    <w:bottom w:val="none" w:sz="0" w:space="0" w:color="auto"/>
                    <w:right w:val="none" w:sz="0" w:space="0" w:color="auto"/>
                  </w:divBdr>
                </w:div>
                <w:div w:id="632758164">
                  <w:marLeft w:val="640"/>
                  <w:marRight w:val="0"/>
                  <w:marTop w:val="0"/>
                  <w:marBottom w:val="0"/>
                  <w:divBdr>
                    <w:top w:val="none" w:sz="0" w:space="0" w:color="auto"/>
                    <w:left w:val="none" w:sz="0" w:space="0" w:color="auto"/>
                    <w:bottom w:val="none" w:sz="0" w:space="0" w:color="auto"/>
                    <w:right w:val="none" w:sz="0" w:space="0" w:color="auto"/>
                  </w:divBdr>
                </w:div>
                <w:div w:id="1356149515">
                  <w:marLeft w:val="640"/>
                  <w:marRight w:val="0"/>
                  <w:marTop w:val="0"/>
                  <w:marBottom w:val="0"/>
                  <w:divBdr>
                    <w:top w:val="none" w:sz="0" w:space="0" w:color="auto"/>
                    <w:left w:val="none" w:sz="0" w:space="0" w:color="auto"/>
                    <w:bottom w:val="none" w:sz="0" w:space="0" w:color="auto"/>
                    <w:right w:val="none" w:sz="0" w:space="0" w:color="auto"/>
                  </w:divBdr>
                </w:div>
                <w:div w:id="1326857327">
                  <w:marLeft w:val="640"/>
                  <w:marRight w:val="0"/>
                  <w:marTop w:val="0"/>
                  <w:marBottom w:val="0"/>
                  <w:divBdr>
                    <w:top w:val="none" w:sz="0" w:space="0" w:color="auto"/>
                    <w:left w:val="none" w:sz="0" w:space="0" w:color="auto"/>
                    <w:bottom w:val="none" w:sz="0" w:space="0" w:color="auto"/>
                    <w:right w:val="none" w:sz="0" w:space="0" w:color="auto"/>
                  </w:divBdr>
                </w:div>
                <w:div w:id="1561095123">
                  <w:marLeft w:val="640"/>
                  <w:marRight w:val="0"/>
                  <w:marTop w:val="0"/>
                  <w:marBottom w:val="0"/>
                  <w:divBdr>
                    <w:top w:val="none" w:sz="0" w:space="0" w:color="auto"/>
                    <w:left w:val="none" w:sz="0" w:space="0" w:color="auto"/>
                    <w:bottom w:val="none" w:sz="0" w:space="0" w:color="auto"/>
                    <w:right w:val="none" w:sz="0" w:space="0" w:color="auto"/>
                  </w:divBdr>
                </w:div>
                <w:div w:id="916792537">
                  <w:marLeft w:val="640"/>
                  <w:marRight w:val="0"/>
                  <w:marTop w:val="0"/>
                  <w:marBottom w:val="0"/>
                  <w:divBdr>
                    <w:top w:val="none" w:sz="0" w:space="0" w:color="auto"/>
                    <w:left w:val="none" w:sz="0" w:space="0" w:color="auto"/>
                    <w:bottom w:val="none" w:sz="0" w:space="0" w:color="auto"/>
                    <w:right w:val="none" w:sz="0" w:space="0" w:color="auto"/>
                  </w:divBdr>
                </w:div>
                <w:div w:id="737240968">
                  <w:marLeft w:val="640"/>
                  <w:marRight w:val="0"/>
                  <w:marTop w:val="0"/>
                  <w:marBottom w:val="0"/>
                  <w:divBdr>
                    <w:top w:val="none" w:sz="0" w:space="0" w:color="auto"/>
                    <w:left w:val="none" w:sz="0" w:space="0" w:color="auto"/>
                    <w:bottom w:val="none" w:sz="0" w:space="0" w:color="auto"/>
                    <w:right w:val="none" w:sz="0" w:space="0" w:color="auto"/>
                  </w:divBdr>
                </w:div>
                <w:div w:id="218446961">
                  <w:marLeft w:val="640"/>
                  <w:marRight w:val="0"/>
                  <w:marTop w:val="0"/>
                  <w:marBottom w:val="0"/>
                  <w:divBdr>
                    <w:top w:val="none" w:sz="0" w:space="0" w:color="auto"/>
                    <w:left w:val="none" w:sz="0" w:space="0" w:color="auto"/>
                    <w:bottom w:val="none" w:sz="0" w:space="0" w:color="auto"/>
                    <w:right w:val="none" w:sz="0" w:space="0" w:color="auto"/>
                  </w:divBdr>
                </w:div>
                <w:div w:id="1138297841">
                  <w:marLeft w:val="640"/>
                  <w:marRight w:val="0"/>
                  <w:marTop w:val="0"/>
                  <w:marBottom w:val="0"/>
                  <w:divBdr>
                    <w:top w:val="none" w:sz="0" w:space="0" w:color="auto"/>
                    <w:left w:val="none" w:sz="0" w:space="0" w:color="auto"/>
                    <w:bottom w:val="none" w:sz="0" w:space="0" w:color="auto"/>
                    <w:right w:val="none" w:sz="0" w:space="0" w:color="auto"/>
                  </w:divBdr>
                </w:div>
                <w:div w:id="20862205">
                  <w:marLeft w:val="640"/>
                  <w:marRight w:val="0"/>
                  <w:marTop w:val="0"/>
                  <w:marBottom w:val="0"/>
                  <w:divBdr>
                    <w:top w:val="none" w:sz="0" w:space="0" w:color="auto"/>
                    <w:left w:val="none" w:sz="0" w:space="0" w:color="auto"/>
                    <w:bottom w:val="none" w:sz="0" w:space="0" w:color="auto"/>
                    <w:right w:val="none" w:sz="0" w:space="0" w:color="auto"/>
                  </w:divBdr>
                </w:div>
                <w:div w:id="759369183">
                  <w:marLeft w:val="640"/>
                  <w:marRight w:val="0"/>
                  <w:marTop w:val="0"/>
                  <w:marBottom w:val="0"/>
                  <w:divBdr>
                    <w:top w:val="none" w:sz="0" w:space="0" w:color="auto"/>
                    <w:left w:val="none" w:sz="0" w:space="0" w:color="auto"/>
                    <w:bottom w:val="none" w:sz="0" w:space="0" w:color="auto"/>
                    <w:right w:val="none" w:sz="0" w:space="0" w:color="auto"/>
                  </w:divBdr>
                </w:div>
                <w:div w:id="178467571">
                  <w:marLeft w:val="640"/>
                  <w:marRight w:val="0"/>
                  <w:marTop w:val="0"/>
                  <w:marBottom w:val="0"/>
                  <w:divBdr>
                    <w:top w:val="none" w:sz="0" w:space="0" w:color="auto"/>
                    <w:left w:val="none" w:sz="0" w:space="0" w:color="auto"/>
                    <w:bottom w:val="none" w:sz="0" w:space="0" w:color="auto"/>
                    <w:right w:val="none" w:sz="0" w:space="0" w:color="auto"/>
                  </w:divBdr>
                </w:div>
                <w:div w:id="735201073">
                  <w:marLeft w:val="640"/>
                  <w:marRight w:val="0"/>
                  <w:marTop w:val="0"/>
                  <w:marBottom w:val="0"/>
                  <w:divBdr>
                    <w:top w:val="none" w:sz="0" w:space="0" w:color="auto"/>
                    <w:left w:val="none" w:sz="0" w:space="0" w:color="auto"/>
                    <w:bottom w:val="none" w:sz="0" w:space="0" w:color="auto"/>
                    <w:right w:val="none" w:sz="0" w:space="0" w:color="auto"/>
                  </w:divBdr>
                </w:div>
                <w:div w:id="572811215">
                  <w:marLeft w:val="640"/>
                  <w:marRight w:val="0"/>
                  <w:marTop w:val="0"/>
                  <w:marBottom w:val="0"/>
                  <w:divBdr>
                    <w:top w:val="none" w:sz="0" w:space="0" w:color="auto"/>
                    <w:left w:val="none" w:sz="0" w:space="0" w:color="auto"/>
                    <w:bottom w:val="none" w:sz="0" w:space="0" w:color="auto"/>
                    <w:right w:val="none" w:sz="0" w:space="0" w:color="auto"/>
                  </w:divBdr>
                </w:div>
                <w:div w:id="1062681725">
                  <w:marLeft w:val="640"/>
                  <w:marRight w:val="0"/>
                  <w:marTop w:val="0"/>
                  <w:marBottom w:val="0"/>
                  <w:divBdr>
                    <w:top w:val="none" w:sz="0" w:space="0" w:color="auto"/>
                    <w:left w:val="none" w:sz="0" w:space="0" w:color="auto"/>
                    <w:bottom w:val="none" w:sz="0" w:space="0" w:color="auto"/>
                    <w:right w:val="none" w:sz="0" w:space="0" w:color="auto"/>
                  </w:divBdr>
                </w:div>
                <w:div w:id="1769697191">
                  <w:marLeft w:val="640"/>
                  <w:marRight w:val="0"/>
                  <w:marTop w:val="0"/>
                  <w:marBottom w:val="0"/>
                  <w:divBdr>
                    <w:top w:val="none" w:sz="0" w:space="0" w:color="auto"/>
                    <w:left w:val="none" w:sz="0" w:space="0" w:color="auto"/>
                    <w:bottom w:val="none" w:sz="0" w:space="0" w:color="auto"/>
                    <w:right w:val="none" w:sz="0" w:space="0" w:color="auto"/>
                  </w:divBdr>
                </w:div>
                <w:div w:id="2067023626">
                  <w:marLeft w:val="640"/>
                  <w:marRight w:val="0"/>
                  <w:marTop w:val="0"/>
                  <w:marBottom w:val="0"/>
                  <w:divBdr>
                    <w:top w:val="none" w:sz="0" w:space="0" w:color="auto"/>
                    <w:left w:val="none" w:sz="0" w:space="0" w:color="auto"/>
                    <w:bottom w:val="none" w:sz="0" w:space="0" w:color="auto"/>
                    <w:right w:val="none" w:sz="0" w:space="0" w:color="auto"/>
                  </w:divBdr>
                </w:div>
                <w:div w:id="487792065">
                  <w:marLeft w:val="640"/>
                  <w:marRight w:val="0"/>
                  <w:marTop w:val="0"/>
                  <w:marBottom w:val="0"/>
                  <w:divBdr>
                    <w:top w:val="none" w:sz="0" w:space="0" w:color="auto"/>
                    <w:left w:val="none" w:sz="0" w:space="0" w:color="auto"/>
                    <w:bottom w:val="none" w:sz="0" w:space="0" w:color="auto"/>
                    <w:right w:val="none" w:sz="0" w:space="0" w:color="auto"/>
                  </w:divBdr>
                </w:div>
              </w:divsChild>
            </w:div>
            <w:div w:id="1836727584">
              <w:marLeft w:val="0"/>
              <w:marRight w:val="0"/>
              <w:marTop w:val="0"/>
              <w:marBottom w:val="0"/>
              <w:divBdr>
                <w:top w:val="none" w:sz="0" w:space="0" w:color="auto"/>
                <w:left w:val="none" w:sz="0" w:space="0" w:color="auto"/>
                <w:bottom w:val="none" w:sz="0" w:space="0" w:color="auto"/>
                <w:right w:val="none" w:sz="0" w:space="0" w:color="auto"/>
              </w:divBdr>
              <w:divsChild>
                <w:div w:id="1292325337">
                  <w:marLeft w:val="640"/>
                  <w:marRight w:val="0"/>
                  <w:marTop w:val="0"/>
                  <w:marBottom w:val="0"/>
                  <w:divBdr>
                    <w:top w:val="none" w:sz="0" w:space="0" w:color="auto"/>
                    <w:left w:val="none" w:sz="0" w:space="0" w:color="auto"/>
                    <w:bottom w:val="none" w:sz="0" w:space="0" w:color="auto"/>
                    <w:right w:val="none" w:sz="0" w:space="0" w:color="auto"/>
                  </w:divBdr>
                </w:div>
                <w:div w:id="689527992">
                  <w:marLeft w:val="640"/>
                  <w:marRight w:val="0"/>
                  <w:marTop w:val="0"/>
                  <w:marBottom w:val="0"/>
                  <w:divBdr>
                    <w:top w:val="none" w:sz="0" w:space="0" w:color="auto"/>
                    <w:left w:val="none" w:sz="0" w:space="0" w:color="auto"/>
                    <w:bottom w:val="none" w:sz="0" w:space="0" w:color="auto"/>
                    <w:right w:val="none" w:sz="0" w:space="0" w:color="auto"/>
                  </w:divBdr>
                </w:div>
                <w:div w:id="569579307">
                  <w:marLeft w:val="640"/>
                  <w:marRight w:val="0"/>
                  <w:marTop w:val="0"/>
                  <w:marBottom w:val="0"/>
                  <w:divBdr>
                    <w:top w:val="none" w:sz="0" w:space="0" w:color="auto"/>
                    <w:left w:val="none" w:sz="0" w:space="0" w:color="auto"/>
                    <w:bottom w:val="none" w:sz="0" w:space="0" w:color="auto"/>
                    <w:right w:val="none" w:sz="0" w:space="0" w:color="auto"/>
                  </w:divBdr>
                </w:div>
                <w:div w:id="1045527005">
                  <w:marLeft w:val="640"/>
                  <w:marRight w:val="0"/>
                  <w:marTop w:val="0"/>
                  <w:marBottom w:val="0"/>
                  <w:divBdr>
                    <w:top w:val="none" w:sz="0" w:space="0" w:color="auto"/>
                    <w:left w:val="none" w:sz="0" w:space="0" w:color="auto"/>
                    <w:bottom w:val="none" w:sz="0" w:space="0" w:color="auto"/>
                    <w:right w:val="none" w:sz="0" w:space="0" w:color="auto"/>
                  </w:divBdr>
                </w:div>
                <w:div w:id="955523840">
                  <w:marLeft w:val="640"/>
                  <w:marRight w:val="0"/>
                  <w:marTop w:val="0"/>
                  <w:marBottom w:val="0"/>
                  <w:divBdr>
                    <w:top w:val="none" w:sz="0" w:space="0" w:color="auto"/>
                    <w:left w:val="none" w:sz="0" w:space="0" w:color="auto"/>
                    <w:bottom w:val="none" w:sz="0" w:space="0" w:color="auto"/>
                    <w:right w:val="none" w:sz="0" w:space="0" w:color="auto"/>
                  </w:divBdr>
                </w:div>
                <w:div w:id="1357196992">
                  <w:marLeft w:val="640"/>
                  <w:marRight w:val="0"/>
                  <w:marTop w:val="0"/>
                  <w:marBottom w:val="0"/>
                  <w:divBdr>
                    <w:top w:val="none" w:sz="0" w:space="0" w:color="auto"/>
                    <w:left w:val="none" w:sz="0" w:space="0" w:color="auto"/>
                    <w:bottom w:val="none" w:sz="0" w:space="0" w:color="auto"/>
                    <w:right w:val="none" w:sz="0" w:space="0" w:color="auto"/>
                  </w:divBdr>
                </w:div>
                <w:div w:id="684481464">
                  <w:marLeft w:val="640"/>
                  <w:marRight w:val="0"/>
                  <w:marTop w:val="0"/>
                  <w:marBottom w:val="0"/>
                  <w:divBdr>
                    <w:top w:val="none" w:sz="0" w:space="0" w:color="auto"/>
                    <w:left w:val="none" w:sz="0" w:space="0" w:color="auto"/>
                    <w:bottom w:val="none" w:sz="0" w:space="0" w:color="auto"/>
                    <w:right w:val="none" w:sz="0" w:space="0" w:color="auto"/>
                  </w:divBdr>
                </w:div>
                <w:div w:id="1816068503">
                  <w:marLeft w:val="640"/>
                  <w:marRight w:val="0"/>
                  <w:marTop w:val="0"/>
                  <w:marBottom w:val="0"/>
                  <w:divBdr>
                    <w:top w:val="none" w:sz="0" w:space="0" w:color="auto"/>
                    <w:left w:val="none" w:sz="0" w:space="0" w:color="auto"/>
                    <w:bottom w:val="none" w:sz="0" w:space="0" w:color="auto"/>
                    <w:right w:val="none" w:sz="0" w:space="0" w:color="auto"/>
                  </w:divBdr>
                </w:div>
                <w:div w:id="776103157">
                  <w:marLeft w:val="640"/>
                  <w:marRight w:val="0"/>
                  <w:marTop w:val="0"/>
                  <w:marBottom w:val="0"/>
                  <w:divBdr>
                    <w:top w:val="none" w:sz="0" w:space="0" w:color="auto"/>
                    <w:left w:val="none" w:sz="0" w:space="0" w:color="auto"/>
                    <w:bottom w:val="none" w:sz="0" w:space="0" w:color="auto"/>
                    <w:right w:val="none" w:sz="0" w:space="0" w:color="auto"/>
                  </w:divBdr>
                </w:div>
                <w:div w:id="1034692876">
                  <w:marLeft w:val="640"/>
                  <w:marRight w:val="0"/>
                  <w:marTop w:val="0"/>
                  <w:marBottom w:val="0"/>
                  <w:divBdr>
                    <w:top w:val="none" w:sz="0" w:space="0" w:color="auto"/>
                    <w:left w:val="none" w:sz="0" w:space="0" w:color="auto"/>
                    <w:bottom w:val="none" w:sz="0" w:space="0" w:color="auto"/>
                    <w:right w:val="none" w:sz="0" w:space="0" w:color="auto"/>
                  </w:divBdr>
                </w:div>
                <w:div w:id="591547310">
                  <w:marLeft w:val="640"/>
                  <w:marRight w:val="0"/>
                  <w:marTop w:val="0"/>
                  <w:marBottom w:val="0"/>
                  <w:divBdr>
                    <w:top w:val="none" w:sz="0" w:space="0" w:color="auto"/>
                    <w:left w:val="none" w:sz="0" w:space="0" w:color="auto"/>
                    <w:bottom w:val="none" w:sz="0" w:space="0" w:color="auto"/>
                    <w:right w:val="none" w:sz="0" w:space="0" w:color="auto"/>
                  </w:divBdr>
                </w:div>
                <w:div w:id="1898542731">
                  <w:marLeft w:val="640"/>
                  <w:marRight w:val="0"/>
                  <w:marTop w:val="0"/>
                  <w:marBottom w:val="0"/>
                  <w:divBdr>
                    <w:top w:val="none" w:sz="0" w:space="0" w:color="auto"/>
                    <w:left w:val="none" w:sz="0" w:space="0" w:color="auto"/>
                    <w:bottom w:val="none" w:sz="0" w:space="0" w:color="auto"/>
                    <w:right w:val="none" w:sz="0" w:space="0" w:color="auto"/>
                  </w:divBdr>
                </w:div>
                <w:div w:id="517503323">
                  <w:marLeft w:val="640"/>
                  <w:marRight w:val="0"/>
                  <w:marTop w:val="0"/>
                  <w:marBottom w:val="0"/>
                  <w:divBdr>
                    <w:top w:val="none" w:sz="0" w:space="0" w:color="auto"/>
                    <w:left w:val="none" w:sz="0" w:space="0" w:color="auto"/>
                    <w:bottom w:val="none" w:sz="0" w:space="0" w:color="auto"/>
                    <w:right w:val="none" w:sz="0" w:space="0" w:color="auto"/>
                  </w:divBdr>
                </w:div>
                <w:div w:id="1124926745">
                  <w:marLeft w:val="640"/>
                  <w:marRight w:val="0"/>
                  <w:marTop w:val="0"/>
                  <w:marBottom w:val="0"/>
                  <w:divBdr>
                    <w:top w:val="none" w:sz="0" w:space="0" w:color="auto"/>
                    <w:left w:val="none" w:sz="0" w:space="0" w:color="auto"/>
                    <w:bottom w:val="none" w:sz="0" w:space="0" w:color="auto"/>
                    <w:right w:val="none" w:sz="0" w:space="0" w:color="auto"/>
                  </w:divBdr>
                </w:div>
                <w:div w:id="958338320">
                  <w:marLeft w:val="640"/>
                  <w:marRight w:val="0"/>
                  <w:marTop w:val="0"/>
                  <w:marBottom w:val="0"/>
                  <w:divBdr>
                    <w:top w:val="none" w:sz="0" w:space="0" w:color="auto"/>
                    <w:left w:val="none" w:sz="0" w:space="0" w:color="auto"/>
                    <w:bottom w:val="none" w:sz="0" w:space="0" w:color="auto"/>
                    <w:right w:val="none" w:sz="0" w:space="0" w:color="auto"/>
                  </w:divBdr>
                </w:div>
                <w:div w:id="335960266">
                  <w:marLeft w:val="640"/>
                  <w:marRight w:val="0"/>
                  <w:marTop w:val="0"/>
                  <w:marBottom w:val="0"/>
                  <w:divBdr>
                    <w:top w:val="none" w:sz="0" w:space="0" w:color="auto"/>
                    <w:left w:val="none" w:sz="0" w:space="0" w:color="auto"/>
                    <w:bottom w:val="none" w:sz="0" w:space="0" w:color="auto"/>
                    <w:right w:val="none" w:sz="0" w:space="0" w:color="auto"/>
                  </w:divBdr>
                </w:div>
                <w:div w:id="88088285">
                  <w:marLeft w:val="640"/>
                  <w:marRight w:val="0"/>
                  <w:marTop w:val="0"/>
                  <w:marBottom w:val="0"/>
                  <w:divBdr>
                    <w:top w:val="none" w:sz="0" w:space="0" w:color="auto"/>
                    <w:left w:val="none" w:sz="0" w:space="0" w:color="auto"/>
                    <w:bottom w:val="none" w:sz="0" w:space="0" w:color="auto"/>
                    <w:right w:val="none" w:sz="0" w:space="0" w:color="auto"/>
                  </w:divBdr>
                </w:div>
                <w:div w:id="996497728">
                  <w:marLeft w:val="640"/>
                  <w:marRight w:val="0"/>
                  <w:marTop w:val="0"/>
                  <w:marBottom w:val="0"/>
                  <w:divBdr>
                    <w:top w:val="none" w:sz="0" w:space="0" w:color="auto"/>
                    <w:left w:val="none" w:sz="0" w:space="0" w:color="auto"/>
                    <w:bottom w:val="none" w:sz="0" w:space="0" w:color="auto"/>
                    <w:right w:val="none" w:sz="0" w:space="0" w:color="auto"/>
                  </w:divBdr>
                </w:div>
                <w:div w:id="924460312">
                  <w:marLeft w:val="640"/>
                  <w:marRight w:val="0"/>
                  <w:marTop w:val="0"/>
                  <w:marBottom w:val="0"/>
                  <w:divBdr>
                    <w:top w:val="none" w:sz="0" w:space="0" w:color="auto"/>
                    <w:left w:val="none" w:sz="0" w:space="0" w:color="auto"/>
                    <w:bottom w:val="none" w:sz="0" w:space="0" w:color="auto"/>
                    <w:right w:val="none" w:sz="0" w:space="0" w:color="auto"/>
                  </w:divBdr>
                </w:div>
                <w:div w:id="1815678403">
                  <w:marLeft w:val="640"/>
                  <w:marRight w:val="0"/>
                  <w:marTop w:val="0"/>
                  <w:marBottom w:val="0"/>
                  <w:divBdr>
                    <w:top w:val="none" w:sz="0" w:space="0" w:color="auto"/>
                    <w:left w:val="none" w:sz="0" w:space="0" w:color="auto"/>
                    <w:bottom w:val="none" w:sz="0" w:space="0" w:color="auto"/>
                    <w:right w:val="none" w:sz="0" w:space="0" w:color="auto"/>
                  </w:divBdr>
                </w:div>
                <w:div w:id="454982340">
                  <w:marLeft w:val="640"/>
                  <w:marRight w:val="0"/>
                  <w:marTop w:val="0"/>
                  <w:marBottom w:val="0"/>
                  <w:divBdr>
                    <w:top w:val="none" w:sz="0" w:space="0" w:color="auto"/>
                    <w:left w:val="none" w:sz="0" w:space="0" w:color="auto"/>
                    <w:bottom w:val="none" w:sz="0" w:space="0" w:color="auto"/>
                    <w:right w:val="none" w:sz="0" w:space="0" w:color="auto"/>
                  </w:divBdr>
                </w:div>
                <w:div w:id="1833057073">
                  <w:marLeft w:val="640"/>
                  <w:marRight w:val="0"/>
                  <w:marTop w:val="0"/>
                  <w:marBottom w:val="0"/>
                  <w:divBdr>
                    <w:top w:val="none" w:sz="0" w:space="0" w:color="auto"/>
                    <w:left w:val="none" w:sz="0" w:space="0" w:color="auto"/>
                    <w:bottom w:val="none" w:sz="0" w:space="0" w:color="auto"/>
                    <w:right w:val="none" w:sz="0" w:space="0" w:color="auto"/>
                  </w:divBdr>
                </w:div>
                <w:div w:id="730882614">
                  <w:marLeft w:val="640"/>
                  <w:marRight w:val="0"/>
                  <w:marTop w:val="0"/>
                  <w:marBottom w:val="0"/>
                  <w:divBdr>
                    <w:top w:val="none" w:sz="0" w:space="0" w:color="auto"/>
                    <w:left w:val="none" w:sz="0" w:space="0" w:color="auto"/>
                    <w:bottom w:val="none" w:sz="0" w:space="0" w:color="auto"/>
                    <w:right w:val="none" w:sz="0" w:space="0" w:color="auto"/>
                  </w:divBdr>
                </w:div>
                <w:div w:id="1669750649">
                  <w:marLeft w:val="640"/>
                  <w:marRight w:val="0"/>
                  <w:marTop w:val="0"/>
                  <w:marBottom w:val="0"/>
                  <w:divBdr>
                    <w:top w:val="none" w:sz="0" w:space="0" w:color="auto"/>
                    <w:left w:val="none" w:sz="0" w:space="0" w:color="auto"/>
                    <w:bottom w:val="none" w:sz="0" w:space="0" w:color="auto"/>
                    <w:right w:val="none" w:sz="0" w:space="0" w:color="auto"/>
                  </w:divBdr>
                </w:div>
                <w:div w:id="596523584">
                  <w:marLeft w:val="640"/>
                  <w:marRight w:val="0"/>
                  <w:marTop w:val="0"/>
                  <w:marBottom w:val="0"/>
                  <w:divBdr>
                    <w:top w:val="none" w:sz="0" w:space="0" w:color="auto"/>
                    <w:left w:val="none" w:sz="0" w:space="0" w:color="auto"/>
                    <w:bottom w:val="none" w:sz="0" w:space="0" w:color="auto"/>
                    <w:right w:val="none" w:sz="0" w:space="0" w:color="auto"/>
                  </w:divBdr>
                </w:div>
                <w:div w:id="524369542">
                  <w:marLeft w:val="640"/>
                  <w:marRight w:val="0"/>
                  <w:marTop w:val="0"/>
                  <w:marBottom w:val="0"/>
                  <w:divBdr>
                    <w:top w:val="none" w:sz="0" w:space="0" w:color="auto"/>
                    <w:left w:val="none" w:sz="0" w:space="0" w:color="auto"/>
                    <w:bottom w:val="none" w:sz="0" w:space="0" w:color="auto"/>
                    <w:right w:val="none" w:sz="0" w:space="0" w:color="auto"/>
                  </w:divBdr>
                </w:div>
                <w:div w:id="552037512">
                  <w:marLeft w:val="640"/>
                  <w:marRight w:val="0"/>
                  <w:marTop w:val="0"/>
                  <w:marBottom w:val="0"/>
                  <w:divBdr>
                    <w:top w:val="none" w:sz="0" w:space="0" w:color="auto"/>
                    <w:left w:val="none" w:sz="0" w:space="0" w:color="auto"/>
                    <w:bottom w:val="none" w:sz="0" w:space="0" w:color="auto"/>
                    <w:right w:val="none" w:sz="0" w:space="0" w:color="auto"/>
                  </w:divBdr>
                </w:div>
                <w:div w:id="599412569">
                  <w:marLeft w:val="640"/>
                  <w:marRight w:val="0"/>
                  <w:marTop w:val="0"/>
                  <w:marBottom w:val="0"/>
                  <w:divBdr>
                    <w:top w:val="none" w:sz="0" w:space="0" w:color="auto"/>
                    <w:left w:val="none" w:sz="0" w:space="0" w:color="auto"/>
                    <w:bottom w:val="none" w:sz="0" w:space="0" w:color="auto"/>
                    <w:right w:val="none" w:sz="0" w:space="0" w:color="auto"/>
                  </w:divBdr>
                </w:div>
                <w:div w:id="619729254">
                  <w:marLeft w:val="640"/>
                  <w:marRight w:val="0"/>
                  <w:marTop w:val="0"/>
                  <w:marBottom w:val="0"/>
                  <w:divBdr>
                    <w:top w:val="none" w:sz="0" w:space="0" w:color="auto"/>
                    <w:left w:val="none" w:sz="0" w:space="0" w:color="auto"/>
                    <w:bottom w:val="none" w:sz="0" w:space="0" w:color="auto"/>
                    <w:right w:val="none" w:sz="0" w:space="0" w:color="auto"/>
                  </w:divBdr>
                </w:div>
                <w:div w:id="1947956389">
                  <w:marLeft w:val="640"/>
                  <w:marRight w:val="0"/>
                  <w:marTop w:val="0"/>
                  <w:marBottom w:val="0"/>
                  <w:divBdr>
                    <w:top w:val="none" w:sz="0" w:space="0" w:color="auto"/>
                    <w:left w:val="none" w:sz="0" w:space="0" w:color="auto"/>
                    <w:bottom w:val="none" w:sz="0" w:space="0" w:color="auto"/>
                    <w:right w:val="none" w:sz="0" w:space="0" w:color="auto"/>
                  </w:divBdr>
                </w:div>
                <w:div w:id="1780762300">
                  <w:marLeft w:val="640"/>
                  <w:marRight w:val="0"/>
                  <w:marTop w:val="0"/>
                  <w:marBottom w:val="0"/>
                  <w:divBdr>
                    <w:top w:val="none" w:sz="0" w:space="0" w:color="auto"/>
                    <w:left w:val="none" w:sz="0" w:space="0" w:color="auto"/>
                    <w:bottom w:val="none" w:sz="0" w:space="0" w:color="auto"/>
                    <w:right w:val="none" w:sz="0" w:space="0" w:color="auto"/>
                  </w:divBdr>
                </w:div>
                <w:div w:id="142963709">
                  <w:marLeft w:val="640"/>
                  <w:marRight w:val="0"/>
                  <w:marTop w:val="0"/>
                  <w:marBottom w:val="0"/>
                  <w:divBdr>
                    <w:top w:val="none" w:sz="0" w:space="0" w:color="auto"/>
                    <w:left w:val="none" w:sz="0" w:space="0" w:color="auto"/>
                    <w:bottom w:val="none" w:sz="0" w:space="0" w:color="auto"/>
                    <w:right w:val="none" w:sz="0" w:space="0" w:color="auto"/>
                  </w:divBdr>
                </w:div>
                <w:div w:id="1486125944">
                  <w:marLeft w:val="640"/>
                  <w:marRight w:val="0"/>
                  <w:marTop w:val="0"/>
                  <w:marBottom w:val="0"/>
                  <w:divBdr>
                    <w:top w:val="none" w:sz="0" w:space="0" w:color="auto"/>
                    <w:left w:val="none" w:sz="0" w:space="0" w:color="auto"/>
                    <w:bottom w:val="none" w:sz="0" w:space="0" w:color="auto"/>
                    <w:right w:val="none" w:sz="0" w:space="0" w:color="auto"/>
                  </w:divBdr>
                </w:div>
                <w:div w:id="1903632732">
                  <w:marLeft w:val="640"/>
                  <w:marRight w:val="0"/>
                  <w:marTop w:val="0"/>
                  <w:marBottom w:val="0"/>
                  <w:divBdr>
                    <w:top w:val="none" w:sz="0" w:space="0" w:color="auto"/>
                    <w:left w:val="none" w:sz="0" w:space="0" w:color="auto"/>
                    <w:bottom w:val="none" w:sz="0" w:space="0" w:color="auto"/>
                    <w:right w:val="none" w:sz="0" w:space="0" w:color="auto"/>
                  </w:divBdr>
                </w:div>
                <w:div w:id="1060179072">
                  <w:marLeft w:val="640"/>
                  <w:marRight w:val="0"/>
                  <w:marTop w:val="0"/>
                  <w:marBottom w:val="0"/>
                  <w:divBdr>
                    <w:top w:val="none" w:sz="0" w:space="0" w:color="auto"/>
                    <w:left w:val="none" w:sz="0" w:space="0" w:color="auto"/>
                    <w:bottom w:val="none" w:sz="0" w:space="0" w:color="auto"/>
                    <w:right w:val="none" w:sz="0" w:space="0" w:color="auto"/>
                  </w:divBdr>
                </w:div>
                <w:div w:id="640382378">
                  <w:marLeft w:val="640"/>
                  <w:marRight w:val="0"/>
                  <w:marTop w:val="0"/>
                  <w:marBottom w:val="0"/>
                  <w:divBdr>
                    <w:top w:val="none" w:sz="0" w:space="0" w:color="auto"/>
                    <w:left w:val="none" w:sz="0" w:space="0" w:color="auto"/>
                    <w:bottom w:val="none" w:sz="0" w:space="0" w:color="auto"/>
                    <w:right w:val="none" w:sz="0" w:space="0" w:color="auto"/>
                  </w:divBdr>
                </w:div>
                <w:div w:id="757679591">
                  <w:marLeft w:val="640"/>
                  <w:marRight w:val="0"/>
                  <w:marTop w:val="0"/>
                  <w:marBottom w:val="0"/>
                  <w:divBdr>
                    <w:top w:val="none" w:sz="0" w:space="0" w:color="auto"/>
                    <w:left w:val="none" w:sz="0" w:space="0" w:color="auto"/>
                    <w:bottom w:val="none" w:sz="0" w:space="0" w:color="auto"/>
                    <w:right w:val="none" w:sz="0" w:space="0" w:color="auto"/>
                  </w:divBdr>
                </w:div>
                <w:div w:id="2050496130">
                  <w:marLeft w:val="640"/>
                  <w:marRight w:val="0"/>
                  <w:marTop w:val="0"/>
                  <w:marBottom w:val="0"/>
                  <w:divBdr>
                    <w:top w:val="none" w:sz="0" w:space="0" w:color="auto"/>
                    <w:left w:val="none" w:sz="0" w:space="0" w:color="auto"/>
                    <w:bottom w:val="none" w:sz="0" w:space="0" w:color="auto"/>
                    <w:right w:val="none" w:sz="0" w:space="0" w:color="auto"/>
                  </w:divBdr>
                </w:div>
                <w:div w:id="894857294">
                  <w:marLeft w:val="640"/>
                  <w:marRight w:val="0"/>
                  <w:marTop w:val="0"/>
                  <w:marBottom w:val="0"/>
                  <w:divBdr>
                    <w:top w:val="none" w:sz="0" w:space="0" w:color="auto"/>
                    <w:left w:val="none" w:sz="0" w:space="0" w:color="auto"/>
                    <w:bottom w:val="none" w:sz="0" w:space="0" w:color="auto"/>
                    <w:right w:val="none" w:sz="0" w:space="0" w:color="auto"/>
                  </w:divBdr>
                </w:div>
                <w:div w:id="334499421">
                  <w:marLeft w:val="640"/>
                  <w:marRight w:val="0"/>
                  <w:marTop w:val="0"/>
                  <w:marBottom w:val="0"/>
                  <w:divBdr>
                    <w:top w:val="none" w:sz="0" w:space="0" w:color="auto"/>
                    <w:left w:val="none" w:sz="0" w:space="0" w:color="auto"/>
                    <w:bottom w:val="none" w:sz="0" w:space="0" w:color="auto"/>
                    <w:right w:val="none" w:sz="0" w:space="0" w:color="auto"/>
                  </w:divBdr>
                </w:div>
                <w:div w:id="888807917">
                  <w:marLeft w:val="640"/>
                  <w:marRight w:val="0"/>
                  <w:marTop w:val="0"/>
                  <w:marBottom w:val="0"/>
                  <w:divBdr>
                    <w:top w:val="none" w:sz="0" w:space="0" w:color="auto"/>
                    <w:left w:val="none" w:sz="0" w:space="0" w:color="auto"/>
                    <w:bottom w:val="none" w:sz="0" w:space="0" w:color="auto"/>
                    <w:right w:val="none" w:sz="0" w:space="0" w:color="auto"/>
                  </w:divBdr>
                </w:div>
                <w:div w:id="270208304">
                  <w:marLeft w:val="640"/>
                  <w:marRight w:val="0"/>
                  <w:marTop w:val="0"/>
                  <w:marBottom w:val="0"/>
                  <w:divBdr>
                    <w:top w:val="none" w:sz="0" w:space="0" w:color="auto"/>
                    <w:left w:val="none" w:sz="0" w:space="0" w:color="auto"/>
                    <w:bottom w:val="none" w:sz="0" w:space="0" w:color="auto"/>
                    <w:right w:val="none" w:sz="0" w:space="0" w:color="auto"/>
                  </w:divBdr>
                </w:div>
                <w:div w:id="1446969359">
                  <w:marLeft w:val="640"/>
                  <w:marRight w:val="0"/>
                  <w:marTop w:val="0"/>
                  <w:marBottom w:val="0"/>
                  <w:divBdr>
                    <w:top w:val="none" w:sz="0" w:space="0" w:color="auto"/>
                    <w:left w:val="none" w:sz="0" w:space="0" w:color="auto"/>
                    <w:bottom w:val="none" w:sz="0" w:space="0" w:color="auto"/>
                    <w:right w:val="none" w:sz="0" w:space="0" w:color="auto"/>
                  </w:divBdr>
                </w:div>
                <w:div w:id="1626496973">
                  <w:marLeft w:val="640"/>
                  <w:marRight w:val="0"/>
                  <w:marTop w:val="0"/>
                  <w:marBottom w:val="0"/>
                  <w:divBdr>
                    <w:top w:val="none" w:sz="0" w:space="0" w:color="auto"/>
                    <w:left w:val="none" w:sz="0" w:space="0" w:color="auto"/>
                    <w:bottom w:val="none" w:sz="0" w:space="0" w:color="auto"/>
                    <w:right w:val="none" w:sz="0" w:space="0" w:color="auto"/>
                  </w:divBdr>
                </w:div>
                <w:div w:id="909920967">
                  <w:marLeft w:val="640"/>
                  <w:marRight w:val="0"/>
                  <w:marTop w:val="0"/>
                  <w:marBottom w:val="0"/>
                  <w:divBdr>
                    <w:top w:val="none" w:sz="0" w:space="0" w:color="auto"/>
                    <w:left w:val="none" w:sz="0" w:space="0" w:color="auto"/>
                    <w:bottom w:val="none" w:sz="0" w:space="0" w:color="auto"/>
                    <w:right w:val="none" w:sz="0" w:space="0" w:color="auto"/>
                  </w:divBdr>
                </w:div>
                <w:div w:id="1469087570">
                  <w:marLeft w:val="640"/>
                  <w:marRight w:val="0"/>
                  <w:marTop w:val="0"/>
                  <w:marBottom w:val="0"/>
                  <w:divBdr>
                    <w:top w:val="none" w:sz="0" w:space="0" w:color="auto"/>
                    <w:left w:val="none" w:sz="0" w:space="0" w:color="auto"/>
                    <w:bottom w:val="none" w:sz="0" w:space="0" w:color="auto"/>
                    <w:right w:val="none" w:sz="0" w:space="0" w:color="auto"/>
                  </w:divBdr>
                </w:div>
                <w:div w:id="1904826020">
                  <w:marLeft w:val="640"/>
                  <w:marRight w:val="0"/>
                  <w:marTop w:val="0"/>
                  <w:marBottom w:val="0"/>
                  <w:divBdr>
                    <w:top w:val="none" w:sz="0" w:space="0" w:color="auto"/>
                    <w:left w:val="none" w:sz="0" w:space="0" w:color="auto"/>
                    <w:bottom w:val="none" w:sz="0" w:space="0" w:color="auto"/>
                    <w:right w:val="none" w:sz="0" w:space="0" w:color="auto"/>
                  </w:divBdr>
                </w:div>
                <w:div w:id="267008099">
                  <w:marLeft w:val="640"/>
                  <w:marRight w:val="0"/>
                  <w:marTop w:val="0"/>
                  <w:marBottom w:val="0"/>
                  <w:divBdr>
                    <w:top w:val="none" w:sz="0" w:space="0" w:color="auto"/>
                    <w:left w:val="none" w:sz="0" w:space="0" w:color="auto"/>
                    <w:bottom w:val="none" w:sz="0" w:space="0" w:color="auto"/>
                    <w:right w:val="none" w:sz="0" w:space="0" w:color="auto"/>
                  </w:divBdr>
                </w:div>
                <w:div w:id="1193228553">
                  <w:marLeft w:val="640"/>
                  <w:marRight w:val="0"/>
                  <w:marTop w:val="0"/>
                  <w:marBottom w:val="0"/>
                  <w:divBdr>
                    <w:top w:val="none" w:sz="0" w:space="0" w:color="auto"/>
                    <w:left w:val="none" w:sz="0" w:space="0" w:color="auto"/>
                    <w:bottom w:val="none" w:sz="0" w:space="0" w:color="auto"/>
                    <w:right w:val="none" w:sz="0" w:space="0" w:color="auto"/>
                  </w:divBdr>
                </w:div>
                <w:div w:id="445150990">
                  <w:marLeft w:val="640"/>
                  <w:marRight w:val="0"/>
                  <w:marTop w:val="0"/>
                  <w:marBottom w:val="0"/>
                  <w:divBdr>
                    <w:top w:val="none" w:sz="0" w:space="0" w:color="auto"/>
                    <w:left w:val="none" w:sz="0" w:space="0" w:color="auto"/>
                    <w:bottom w:val="none" w:sz="0" w:space="0" w:color="auto"/>
                    <w:right w:val="none" w:sz="0" w:space="0" w:color="auto"/>
                  </w:divBdr>
                </w:div>
                <w:div w:id="1835678324">
                  <w:marLeft w:val="640"/>
                  <w:marRight w:val="0"/>
                  <w:marTop w:val="0"/>
                  <w:marBottom w:val="0"/>
                  <w:divBdr>
                    <w:top w:val="none" w:sz="0" w:space="0" w:color="auto"/>
                    <w:left w:val="none" w:sz="0" w:space="0" w:color="auto"/>
                    <w:bottom w:val="none" w:sz="0" w:space="0" w:color="auto"/>
                    <w:right w:val="none" w:sz="0" w:space="0" w:color="auto"/>
                  </w:divBdr>
                </w:div>
                <w:div w:id="141703024">
                  <w:marLeft w:val="640"/>
                  <w:marRight w:val="0"/>
                  <w:marTop w:val="0"/>
                  <w:marBottom w:val="0"/>
                  <w:divBdr>
                    <w:top w:val="none" w:sz="0" w:space="0" w:color="auto"/>
                    <w:left w:val="none" w:sz="0" w:space="0" w:color="auto"/>
                    <w:bottom w:val="none" w:sz="0" w:space="0" w:color="auto"/>
                    <w:right w:val="none" w:sz="0" w:space="0" w:color="auto"/>
                  </w:divBdr>
                </w:div>
                <w:div w:id="832339362">
                  <w:marLeft w:val="640"/>
                  <w:marRight w:val="0"/>
                  <w:marTop w:val="0"/>
                  <w:marBottom w:val="0"/>
                  <w:divBdr>
                    <w:top w:val="none" w:sz="0" w:space="0" w:color="auto"/>
                    <w:left w:val="none" w:sz="0" w:space="0" w:color="auto"/>
                    <w:bottom w:val="none" w:sz="0" w:space="0" w:color="auto"/>
                    <w:right w:val="none" w:sz="0" w:space="0" w:color="auto"/>
                  </w:divBdr>
                </w:div>
                <w:div w:id="1156070646">
                  <w:marLeft w:val="640"/>
                  <w:marRight w:val="0"/>
                  <w:marTop w:val="0"/>
                  <w:marBottom w:val="0"/>
                  <w:divBdr>
                    <w:top w:val="none" w:sz="0" w:space="0" w:color="auto"/>
                    <w:left w:val="none" w:sz="0" w:space="0" w:color="auto"/>
                    <w:bottom w:val="none" w:sz="0" w:space="0" w:color="auto"/>
                    <w:right w:val="none" w:sz="0" w:space="0" w:color="auto"/>
                  </w:divBdr>
                </w:div>
                <w:div w:id="1620212663">
                  <w:marLeft w:val="640"/>
                  <w:marRight w:val="0"/>
                  <w:marTop w:val="0"/>
                  <w:marBottom w:val="0"/>
                  <w:divBdr>
                    <w:top w:val="none" w:sz="0" w:space="0" w:color="auto"/>
                    <w:left w:val="none" w:sz="0" w:space="0" w:color="auto"/>
                    <w:bottom w:val="none" w:sz="0" w:space="0" w:color="auto"/>
                    <w:right w:val="none" w:sz="0" w:space="0" w:color="auto"/>
                  </w:divBdr>
                </w:div>
                <w:div w:id="1704400633">
                  <w:marLeft w:val="640"/>
                  <w:marRight w:val="0"/>
                  <w:marTop w:val="0"/>
                  <w:marBottom w:val="0"/>
                  <w:divBdr>
                    <w:top w:val="none" w:sz="0" w:space="0" w:color="auto"/>
                    <w:left w:val="none" w:sz="0" w:space="0" w:color="auto"/>
                    <w:bottom w:val="none" w:sz="0" w:space="0" w:color="auto"/>
                    <w:right w:val="none" w:sz="0" w:space="0" w:color="auto"/>
                  </w:divBdr>
                </w:div>
                <w:div w:id="39521501">
                  <w:marLeft w:val="640"/>
                  <w:marRight w:val="0"/>
                  <w:marTop w:val="0"/>
                  <w:marBottom w:val="0"/>
                  <w:divBdr>
                    <w:top w:val="none" w:sz="0" w:space="0" w:color="auto"/>
                    <w:left w:val="none" w:sz="0" w:space="0" w:color="auto"/>
                    <w:bottom w:val="none" w:sz="0" w:space="0" w:color="auto"/>
                    <w:right w:val="none" w:sz="0" w:space="0" w:color="auto"/>
                  </w:divBdr>
                </w:div>
                <w:div w:id="779033425">
                  <w:marLeft w:val="640"/>
                  <w:marRight w:val="0"/>
                  <w:marTop w:val="0"/>
                  <w:marBottom w:val="0"/>
                  <w:divBdr>
                    <w:top w:val="none" w:sz="0" w:space="0" w:color="auto"/>
                    <w:left w:val="none" w:sz="0" w:space="0" w:color="auto"/>
                    <w:bottom w:val="none" w:sz="0" w:space="0" w:color="auto"/>
                    <w:right w:val="none" w:sz="0" w:space="0" w:color="auto"/>
                  </w:divBdr>
                </w:div>
                <w:div w:id="1021934942">
                  <w:marLeft w:val="640"/>
                  <w:marRight w:val="0"/>
                  <w:marTop w:val="0"/>
                  <w:marBottom w:val="0"/>
                  <w:divBdr>
                    <w:top w:val="none" w:sz="0" w:space="0" w:color="auto"/>
                    <w:left w:val="none" w:sz="0" w:space="0" w:color="auto"/>
                    <w:bottom w:val="none" w:sz="0" w:space="0" w:color="auto"/>
                    <w:right w:val="none" w:sz="0" w:space="0" w:color="auto"/>
                  </w:divBdr>
                </w:div>
                <w:div w:id="1225532363">
                  <w:marLeft w:val="640"/>
                  <w:marRight w:val="0"/>
                  <w:marTop w:val="0"/>
                  <w:marBottom w:val="0"/>
                  <w:divBdr>
                    <w:top w:val="none" w:sz="0" w:space="0" w:color="auto"/>
                    <w:left w:val="none" w:sz="0" w:space="0" w:color="auto"/>
                    <w:bottom w:val="none" w:sz="0" w:space="0" w:color="auto"/>
                    <w:right w:val="none" w:sz="0" w:space="0" w:color="auto"/>
                  </w:divBdr>
                </w:div>
                <w:div w:id="2022510231">
                  <w:marLeft w:val="640"/>
                  <w:marRight w:val="0"/>
                  <w:marTop w:val="0"/>
                  <w:marBottom w:val="0"/>
                  <w:divBdr>
                    <w:top w:val="none" w:sz="0" w:space="0" w:color="auto"/>
                    <w:left w:val="none" w:sz="0" w:space="0" w:color="auto"/>
                    <w:bottom w:val="none" w:sz="0" w:space="0" w:color="auto"/>
                    <w:right w:val="none" w:sz="0" w:space="0" w:color="auto"/>
                  </w:divBdr>
                </w:div>
                <w:div w:id="3166563">
                  <w:marLeft w:val="640"/>
                  <w:marRight w:val="0"/>
                  <w:marTop w:val="0"/>
                  <w:marBottom w:val="0"/>
                  <w:divBdr>
                    <w:top w:val="none" w:sz="0" w:space="0" w:color="auto"/>
                    <w:left w:val="none" w:sz="0" w:space="0" w:color="auto"/>
                    <w:bottom w:val="none" w:sz="0" w:space="0" w:color="auto"/>
                    <w:right w:val="none" w:sz="0" w:space="0" w:color="auto"/>
                  </w:divBdr>
                </w:div>
                <w:div w:id="968365707">
                  <w:marLeft w:val="640"/>
                  <w:marRight w:val="0"/>
                  <w:marTop w:val="0"/>
                  <w:marBottom w:val="0"/>
                  <w:divBdr>
                    <w:top w:val="none" w:sz="0" w:space="0" w:color="auto"/>
                    <w:left w:val="none" w:sz="0" w:space="0" w:color="auto"/>
                    <w:bottom w:val="none" w:sz="0" w:space="0" w:color="auto"/>
                    <w:right w:val="none" w:sz="0" w:space="0" w:color="auto"/>
                  </w:divBdr>
                </w:div>
                <w:div w:id="73283058">
                  <w:marLeft w:val="640"/>
                  <w:marRight w:val="0"/>
                  <w:marTop w:val="0"/>
                  <w:marBottom w:val="0"/>
                  <w:divBdr>
                    <w:top w:val="none" w:sz="0" w:space="0" w:color="auto"/>
                    <w:left w:val="none" w:sz="0" w:space="0" w:color="auto"/>
                    <w:bottom w:val="none" w:sz="0" w:space="0" w:color="auto"/>
                    <w:right w:val="none" w:sz="0" w:space="0" w:color="auto"/>
                  </w:divBdr>
                </w:div>
                <w:div w:id="2068449946">
                  <w:marLeft w:val="640"/>
                  <w:marRight w:val="0"/>
                  <w:marTop w:val="0"/>
                  <w:marBottom w:val="0"/>
                  <w:divBdr>
                    <w:top w:val="none" w:sz="0" w:space="0" w:color="auto"/>
                    <w:left w:val="none" w:sz="0" w:space="0" w:color="auto"/>
                    <w:bottom w:val="none" w:sz="0" w:space="0" w:color="auto"/>
                    <w:right w:val="none" w:sz="0" w:space="0" w:color="auto"/>
                  </w:divBdr>
                </w:div>
                <w:div w:id="530608109">
                  <w:marLeft w:val="640"/>
                  <w:marRight w:val="0"/>
                  <w:marTop w:val="0"/>
                  <w:marBottom w:val="0"/>
                  <w:divBdr>
                    <w:top w:val="none" w:sz="0" w:space="0" w:color="auto"/>
                    <w:left w:val="none" w:sz="0" w:space="0" w:color="auto"/>
                    <w:bottom w:val="none" w:sz="0" w:space="0" w:color="auto"/>
                    <w:right w:val="none" w:sz="0" w:space="0" w:color="auto"/>
                  </w:divBdr>
                </w:div>
                <w:div w:id="1212231610">
                  <w:marLeft w:val="640"/>
                  <w:marRight w:val="0"/>
                  <w:marTop w:val="0"/>
                  <w:marBottom w:val="0"/>
                  <w:divBdr>
                    <w:top w:val="none" w:sz="0" w:space="0" w:color="auto"/>
                    <w:left w:val="none" w:sz="0" w:space="0" w:color="auto"/>
                    <w:bottom w:val="none" w:sz="0" w:space="0" w:color="auto"/>
                    <w:right w:val="none" w:sz="0" w:space="0" w:color="auto"/>
                  </w:divBdr>
                </w:div>
                <w:div w:id="1005589535">
                  <w:marLeft w:val="640"/>
                  <w:marRight w:val="0"/>
                  <w:marTop w:val="0"/>
                  <w:marBottom w:val="0"/>
                  <w:divBdr>
                    <w:top w:val="none" w:sz="0" w:space="0" w:color="auto"/>
                    <w:left w:val="none" w:sz="0" w:space="0" w:color="auto"/>
                    <w:bottom w:val="none" w:sz="0" w:space="0" w:color="auto"/>
                    <w:right w:val="none" w:sz="0" w:space="0" w:color="auto"/>
                  </w:divBdr>
                </w:div>
                <w:div w:id="299069337">
                  <w:marLeft w:val="640"/>
                  <w:marRight w:val="0"/>
                  <w:marTop w:val="0"/>
                  <w:marBottom w:val="0"/>
                  <w:divBdr>
                    <w:top w:val="none" w:sz="0" w:space="0" w:color="auto"/>
                    <w:left w:val="none" w:sz="0" w:space="0" w:color="auto"/>
                    <w:bottom w:val="none" w:sz="0" w:space="0" w:color="auto"/>
                    <w:right w:val="none" w:sz="0" w:space="0" w:color="auto"/>
                  </w:divBdr>
                </w:div>
                <w:div w:id="1604417342">
                  <w:marLeft w:val="640"/>
                  <w:marRight w:val="0"/>
                  <w:marTop w:val="0"/>
                  <w:marBottom w:val="0"/>
                  <w:divBdr>
                    <w:top w:val="none" w:sz="0" w:space="0" w:color="auto"/>
                    <w:left w:val="none" w:sz="0" w:space="0" w:color="auto"/>
                    <w:bottom w:val="none" w:sz="0" w:space="0" w:color="auto"/>
                    <w:right w:val="none" w:sz="0" w:space="0" w:color="auto"/>
                  </w:divBdr>
                </w:div>
                <w:div w:id="490292999">
                  <w:marLeft w:val="640"/>
                  <w:marRight w:val="0"/>
                  <w:marTop w:val="0"/>
                  <w:marBottom w:val="0"/>
                  <w:divBdr>
                    <w:top w:val="none" w:sz="0" w:space="0" w:color="auto"/>
                    <w:left w:val="none" w:sz="0" w:space="0" w:color="auto"/>
                    <w:bottom w:val="none" w:sz="0" w:space="0" w:color="auto"/>
                    <w:right w:val="none" w:sz="0" w:space="0" w:color="auto"/>
                  </w:divBdr>
                </w:div>
                <w:div w:id="570510086">
                  <w:marLeft w:val="640"/>
                  <w:marRight w:val="0"/>
                  <w:marTop w:val="0"/>
                  <w:marBottom w:val="0"/>
                  <w:divBdr>
                    <w:top w:val="none" w:sz="0" w:space="0" w:color="auto"/>
                    <w:left w:val="none" w:sz="0" w:space="0" w:color="auto"/>
                    <w:bottom w:val="none" w:sz="0" w:space="0" w:color="auto"/>
                    <w:right w:val="none" w:sz="0" w:space="0" w:color="auto"/>
                  </w:divBdr>
                </w:div>
              </w:divsChild>
            </w:div>
            <w:div w:id="1165627300">
              <w:marLeft w:val="0"/>
              <w:marRight w:val="0"/>
              <w:marTop w:val="0"/>
              <w:marBottom w:val="0"/>
              <w:divBdr>
                <w:top w:val="none" w:sz="0" w:space="0" w:color="auto"/>
                <w:left w:val="none" w:sz="0" w:space="0" w:color="auto"/>
                <w:bottom w:val="none" w:sz="0" w:space="0" w:color="auto"/>
                <w:right w:val="none" w:sz="0" w:space="0" w:color="auto"/>
              </w:divBdr>
              <w:divsChild>
                <w:div w:id="126358740">
                  <w:marLeft w:val="640"/>
                  <w:marRight w:val="0"/>
                  <w:marTop w:val="0"/>
                  <w:marBottom w:val="0"/>
                  <w:divBdr>
                    <w:top w:val="none" w:sz="0" w:space="0" w:color="auto"/>
                    <w:left w:val="none" w:sz="0" w:space="0" w:color="auto"/>
                    <w:bottom w:val="none" w:sz="0" w:space="0" w:color="auto"/>
                    <w:right w:val="none" w:sz="0" w:space="0" w:color="auto"/>
                  </w:divBdr>
                </w:div>
                <w:div w:id="292559712">
                  <w:marLeft w:val="640"/>
                  <w:marRight w:val="0"/>
                  <w:marTop w:val="0"/>
                  <w:marBottom w:val="0"/>
                  <w:divBdr>
                    <w:top w:val="none" w:sz="0" w:space="0" w:color="auto"/>
                    <w:left w:val="none" w:sz="0" w:space="0" w:color="auto"/>
                    <w:bottom w:val="none" w:sz="0" w:space="0" w:color="auto"/>
                    <w:right w:val="none" w:sz="0" w:space="0" w:color="auto"/>
                  </w:divBdr>
                </w:div>
                <w:div w:id="42994502">
                  <w:marLeft w:val="640"/>
                  <w:marRight w:val="0"/>
                  <w:marTop w:val="0"/>
                  <w:marBottom w:val="0"/>
                  <w:divBdr>
                    <w:top w:val="none" w:sz="0" w:space="0" w:color="auto"/>
                    <w:left w:val="none" w:sz="0" w:space="0" w:color="auto"/>
                    <w:bottom w:val="none" w:sz="0" w:space="0" w:color="auto"/>
                    <w:right w:val="none" w:sz="0" w:space="0" w:color="auto"/>
                  </w:divBdr>
                </w:div>
                <w:div w:id="1915048382">
                  <w:marLeft w:val="640"/>
                  <w:marRight w:val="0"/>
                  <w:marTop w:val="0"/>
                  <w:marBottom w:val="0"/>
                  <w:divBdr>
                    <w:top w:val="none" w:sz="0" w:space="0" w:color="auto"/>
                    <w:left w:val="none" w:sz="0" w:space="0" w:color="auto"/>
                    <w:bottom w:val="none" w:sz="0" w:space="0" w:color="auto"/>
                    <w:right w:val="none" w:sz="0" w:space="0" w:color="auto"/>
                  </w:divBdr>
                </w:div>
                <w:div w:id="1734890830">
                  <w:marLeft w:val="640"/>
                  <w:marRight w:val="0"/>
                  <w:marTop w:val="0"/>
                  <w:marBottom w:val="0"/>
                  <w:divBdr>
                    <w:top w:val="none" w:sz="0" w:space="0" w:color="auto"/>
                    <w:left w:val="none" w:sz="0" w:space="0" w:color="auto"/>
                    <w:bottom w:val="none" w:sz="0" w:space="0" w:color="auto"/>
                    <w:right w:val="none" w:sz="0" w:space="0" w:color="auto"/>
                  </w:divBdr>
                </w:div>
                <w:div w:id="1693219517">
                  <w:marLeft w:val="640"/>
                  <w:marRight w:val="0"/>
                  <w:marTop w:val="0"/>
                  <w:marBottom w:val="0"/>
                  <w:divBdr>
                    <w:top w:val="none" w:sz="0" w:space="0" w:color="auto"/>
                    <w:left w:val="none" w:sz="0" w:space="0" w:color="auto"/>
                    <w:bottom w:val="none" w:sz="0" w:space="0" w:color="auto"/>
                    <w:right w:val="none" w:sz="0" w:space="0" w:color="auto"/>
                  </w:divBdr>
                </w:div>
                <w:div w:id="1044254681">
                  <w:marLeft w:val="640"/>
                  <w:marRight w:val="0"/>
                  <w:marTop w:val="0"/>
                  <w:marBottom w:val="0"/>
                  <w:divBdr>
                    <w:top w:val="none" w:sz="0" w:space="0" w:color="auto"/>
                    <w:left w:val="none" w:sz="0" w:space="0" w:color="auto"/>
                    <w:bottom w:val="none" w:sz="0" w:space="0" w:color="auto"/>
                    <w:right w:val="none" w:sz="0" w:space="0" w:color="auto"/>
                  </w:divBdr>
                </w:div>
                <w:div w:id="432865402">
                  <w:marLeft w:val="640"/>
                  <w:marRight w:val="0"/>
                  <w:marTop w:val="0"/>
                  <w:marBottom w:val="0"/>
                  <w:divBdr>
                    <w:top w:val="none" w:sz="0" w:space="0" w:color="auto"/>
                    <w:left w:val="none" w:sz="0" w:space="0" w:color="auto"/>
                    <w:bottom w:val="none" w:sz="0" w:space="0" w:color="auto"/>
                    <w:right w:val="none" w:sz="0" w:space="0" w:color="auto"/>
                  </w:divBdr>
                </w:div>
                <w:div w:id="360514197">
                  <w:marLeft w:val="640"/>
                  <w:marRight w:val="0"/>
                  <w:marTop w:val="0"/>
                  <w:marBottom w:val="0"/>
                  <w:divBdr>
                    <w:top w:val="none" w:sz="0" w:space="0" w:color="auto"/>
                    <w:left w:val="none" w:sz="0" w:space="0" w:color="auto"/>
                    <w:bottom w:val="none" w:sz="0" w:space="0" w:color="auto"/>
                    <w:right w:val="none" w:sz="0" w:space="0" w:color="auto"/>
                  </w:divBdr>
                </w:div>
                <w:div w:id="807937791">
                  <w:marLeft w:val="640"/>
                  <w:marRight w:val="0"/>
                  <w:marTop w:val="0"/>
                  <w:marBottom w:val="0"/>
                  <w:divBdr>
                    <w:top w:val="none" w:sz="0" w:space="0" w:color="auto"/>
                    <w:left w:val="none" w:sz="0" w:space="0" w:color="auto"/>
                    <w:bottom w:val="none" w:sz="0" w:space="0" w:color="auto"/>
                    <w:right w:val="none" w:sz="0" w:space="0" w:color="auto"/>
                  </w:divBdr>
                </w:div>
                <w:div w:id="964197047">
                  <w:marLeft w:val="640"/>
                  <w:marRight w:val="0"/>
                  <w:marTop w:val="0"/>
                  <w:marBottom w:val="0"/>
                  <w:divBdr>
                    <w:top w:val="none" w:sz="0" w:space="0" w:color="auto"/>
                    <w:left w:val="none" w:sz="0" w:space="0" w:color="auto"/>
                    <w:bottom w:val="none" w:sz="0" w:space="0" w:color="auto"/>
                    <w:right w:val="none" w:sz="0" w:space="0" w:color="auto"/>
                  </w:divBdr>
                </w:div>
                <w:div w:id="1243956294">
                  <w:marLeft w:val="640"/>
                  <w:marRight w:val="0"/>
                  <w:marTop w:val="0"/>
                  <w:marBottom w:val="0"/>
                  <w:divBdr>
                    <w:top w:val="none" w:sz="0" w:space="0" w:color="auto"/>
                    <w:left w:val="none" w:sz="0" w:space="0" w:color="auto"/>
                    <w:bottom w:val="none" w:sz="0" w:space="0" w:color="auto"/>
                    <w:right w:val="none" w:sz="0" w:space="0" w:color="auto"/>
                  </w:divBdr>
                </w:div>
                <w:div w:id="409549022">
                  <w:marLeft w:val="640"/>
                  <w:marRight w:val="0"/>
                  <w:marTop w:val="0"/>
                  <w:marBottom w:val="0"/>
                  <w:divBdr>
                    <w:top w:val="none" w:sz="0" w:space="0" w:color="auto"/>
                    <w:left w:val="none" w:sz="0" w:space="0" w:color="auto"/>
                    <w:bottom w:val="none" w:sz="0" w:space="0" w:color="auto"/>
                    <w:right w:val="none" w:sz="0" w:space="0" w:color="auto"/>
                  </w:divBdr>
                </w:div>
                <w:div w:id="1853910910">
                  <w:marLeft w:val="640"/>
                  <w:marRight w:val="0"/>
                  <w:marTop w:val="0"/>
                  <w:marBottom w:val="0"/>
                  <w:divBdr>
                    <w:top w:val="none" w:sz="0" w:space="0" w:color="auto"/>
                    <w:left w:val="none" w:sz="0" w:space="0" w:color="auto"/>
                    <w:bottom w:val="none" w:sz="0" w:space="0" w:color="auto"/>
                    <w:right w:val="none" w:sz="0" w:space="0" w:color="auto"/>
                  </w:divBdr>
                </w:div>
                <w:div w:id="214700380">
                  <w:marLeft w:val="640"/>
                  <w:marRight w:val="0"/>
                  <w:marTop w:val="0"/>
                  <w:marBottom w:val="0"/>
                  <w:divBdr>
                    <w:top w:val="none" w:sz="0" w:space="0" w:color="auto"/>
                    <w:left w:val="none" w:sz="0" w:space="0" w:color="auto"/>
                    <w:bottom w:val="none" w:sz="0" w:space="0" w:color="auto"/>
                    <w:right w:val="none" w:sz="0" w:space="0" w:color="auto"/>
                  </w:divBdr>
                </w:div>
                <w:div w:id="85156821">
                  <w:marLeft w:val="640"/>
                  <w:marRight w:val="0"/>
                  <w:marTop w:val="0"/>
                  <w:marBottom w:val="0"/>
                  <w:divBdr>
                    <w:top w:val="none" w:sz="0" w:space="0" w:color="auto"/>
                    <w:left w:val="none" w:sz="0" w:space="0" w:color="auto"/>
                    <w:bottom w:val="none" w:sz="0" w:space="0" w:color="auto"/>
                    <w:right w:val="none" w:sz="0" w:space="0" w:color="auto"/>
                  </w:divBdr>
                </w:div>
                <w:div w:id="1825702018">
                  <w:marLeft w:val="640"/>
                  <w:marRight w:val="0"/>
                  <w:marTop w:val="0"/>
                  <w:marBottom w:val="0"/>
                  <w:divBdr>
                    <w:top w:val="none" w:sz="0" w:space="0" w:color="auto"/>
                    <w:left w:val="none" w:sz="0" w:space="0" w:color="auto"/>
                    <w:bottom w:val="none" w:sz="0" w:space="0" w:color="auto"/>
                    <w:right w:val="none" w:sz="0" w:space="0" w:color="auto"/>
                  </w:divBdr>
                </w:div>
                <w:div w:id="1183319987">
                  <w:marLeft w:val="640"/>
                  <w:marRight w:val="0"/>
                  <w:marTop w:val="0"/>
                  <w:marBottom w:val="0"/>
                  <w:divBdr>
                    <w:top w:val="none" w:sz="0" w:space="0" w:color="auto"/>
                    <w:left w:val="none" w:sz="0" w:space="0" w:color="auto"/>
                    <w:bottom w:val="none" w:sz="0" w:space="0" w:color="auto"/>
                    <w:right w:val="none" w:sz="0" w:space="0" w:color="auto"/>
                  </w:divBdr>
                </w:div>
                <w:div w:id="1491553986">
                  <w:marLeft w:val="640"/>
                  <w:marRight w:val="0"/>
                  <w:marTop w:val="0"/>
                  <w:marBottom w:val="0"/>
                  <w:divBdr>
                    <w:top w:val="none" w:sz="0" w:space="0" w:color="auto"/>
                    <w:left w:val="none" w:sz="0" w:space="0" w:color="auto"/>
                    <w:bottom w:val="none" w:sz="0" w:space="0" w:color="auto"/>
                    <w:right w:val="none" w:sz="0" w:space="0" w:color="auto"/>
                  </w:divBdr>
                </w:div>
                <w:div w:id="957949974">
                  <w:marLeft w:val="640"/>
                  <w:marRight w:val="0"/>
                  <w:marTop w:val="0"/>
                  <w:marBottom w:val="0"/>
                  <w:divBdr>
                    <w:top w:val="none" w:sz="0" w:space="0" w:color="auto"/>
                    <w:left w:val="none" w:sz="0" w:space="0" w:color="auto"/>
                    <w:bottom w:val="none" w:sz="0" w:space="0" w:color="auto"/>
                    <w:right w:val="none" w:sz="0" w:space="0" w:color="auto"/>
                  </w:divBdr>
                </w:div>
                <w:div w:id="1499619261">
                  <w:marLeft w:val="640"/>
                  <w:marRight w:val="0"/>
                  <w:marTop w:val="0"/>
                  <w:marBottom w:val="0"/>
                  <w:divBdr>
                    <w:top w:val="none" w:sz="0" w:space="0" w:color="auto"/>
                    <w:left w:val="none" w:sz="0" w:space="0" w:color="auto"/>
                    <w:bottom w:val="none" w:sz="0" w:space="0" w:color="auto"/>
                    <w:right w:val="none" w:sz="0" w:space="0" w:color="auto"/>
                  </w:divBdr>
                </w:div>
                <w:div w:id="330446665">
                  <w:marLeft w:val="640"/>
                  <w:marRight w:val="0"/>
                  <w:marTop w:val="0"/>
                  <w:marBottom w:val="0"/>
                  <w:divBdr>
                    <w:top w:val="none" w:sz="0" w:space="0" w:color="auto"/>
                    <w:left w:val="none" w:sz="0" w:space="0" w:color="auto"/>
                    <w:bottom w:val="none" w:sz="0" w:space="0" w:color="auto"/>
                    <w:right w:val="none" w:sz="0" w:space="0" w:color="auto"/>
                  </w:divBdr>
                </w:div>
                <w:div w:id="1135676801">
                  <w:marLeft w:val="640"/>
                  <w:marRight w:val="0"/>
                  <w:marTop w:val="0"/>
                  <w:marBottom w:val="0"/>
                  <w:divBdr>
                    <w:top w:val="none" w:sz="0" w:space="0" w:color="auto"/>
                    <w:left w:val="none" w:sz="0" w:space="0" w:color="auto"/>
                    <w:bottom w:val="none" w:sz="0" w:space="0" w:color="auto"/>
                    <w:right w:val="none" w:sz="0" w:space="0" w:color="auto"/>
                  </w:divBdr>
                </w:div>
                <w:div w:id="723413036">
                  <w:marLeft w:val="640"/>
                  <w:marRight w:val="0"/>
                  <w:marTop w:val="0"/>
                  <w:marBottom w:val="0"/>
                  <w:divBdr>
                    <w:top w:val="none" w:sz="0" w:space="0" w:color="auto"/>
                    <w:left w:val="none" w:sz="0" w:space="0" w:color="auto"/>
                    <w:bottom w:val="none" w:sz="0" w:space="0" w:color="auto"/>
                    <w:right w:val="none" w:sz="0" w:space="0" w:color="auto"/>
                  </w:divBdr>
                </w:div>
                <w:div w:id="679087430">
                  <w:marLeft w:val="640"/>
                  <w:marRight w:val="0"/>
                  <w:marTop w:val="0"/>
                  <w:marBottom w:val="0"/>
                  <w:divBdr>
                    <w:top w:val="none" w:sz="0" w:space="0" w:color="auto"/>
                    <w:left w:val="none" w:sz="0" w:space="0" w:color="auto"/>
                    <w:bottom w:val="none" w:sz="0" w:space="0" w:color="auto"/>
                    <w:right w:val="none" w:sz="0" w:space="0" w:color="auto"/>
                  </w:divBdr>
                </w:div>
                <w:div w:id="1131944057">
                  <w:marLeft w:val="640"/>
                  <w:marRight w:val="0"/>
                  <w:marTop w:val="0"/>
                  <w:marBottom w:val="0"/>
                  <w:divBdr>
                    <w:top w:val="none" w:sz="0" w:space="0" w:color="auto"/>
                    <w:left w:val="none" w:sz="0" w:space="0" w:color="auto"/>
                    <w:bottom w:val="none" w:sz="0" w:space="0" w:color="auto"/>
                    <w:right w:val="none" w:sz="0" w:space="0" w:color="auto"/>
                  </w:divBdr>
                </w:div>
                <w:div w:id="820194787">
                  <w:marLeft w:val="640"/>
                  <w:marRight w:val="0"/>
                  <w:marTop w:val="0"/>
                  <w:marBottom w:val="0"/>
                  <w:divBdr>
                    <w:top w:val="none" w:sz="0" w:space="0" w:color="auto"/>
                    <w:left w:val="none" w:sz="0" w:space="0" w:color="auto"/>
                    <w:bottom w:val="none" w:sz="0" w:space="0" w:color="auto"/>
                    <w:right w:val="none" w:sz="0" w:space="0" w:color="auto"/>
                  </w:divBdr>
                </w:div>
                <w:div w:id="1754357933">
                  <w:marLeft w:val="640"/>
                  <w:marRight w:val="0"/>
                  <w:marTop w:val="0"/>
                  <w:marBottom w:val="0"/>
                  <w:divBdr>
                    <w:top w:val="none" w:sz="0" w:space="0" w:color="auto"/>
                    <w:left w:val="none" w:sz="0" w:space="0" w:color="auto"/>
                    <w:bottom w:val="none" w:sz="0" w:space="0" w:color="auto"/>
                    <w:right w:val="none" w:sz="0" w:space="0" w:color="auto"/>
                  </w:divBdr>
                </w:div>
                <w:div w:id="359821310">
                  <w:marLeft w:val="640"/>
                  <w:marRight w:val="0"/>
                  <w:marTop w:val="0"/>
                  <w:marBottom w:val="0"/>
                  <w:divBdr>
                    <w:top w:val="none" w:sz="0" w:space="0" w:color="auto"/>
                    <w:left w:val="none" w:sz="0" w:space="0" w:color="auto"/>
                    <w:bottom w:val="none" w:sz="0" w:space="0" w:color="auto"/>
                    <w:right w:val="none" w:sz="0" w:space="0" w:color="auto"/>
                  </w:divBdr>
                </w:div>
                <w:div w:id="874582339">
                  <w:marLeft w:val="640"/>
                  <w:marRight w:val="0"/>
                  <w:marTop w:val="0"/>
                  <w:marBottom w:val="0"/>
                  <w:divBdr>
                    <w:top w:val="none" w:sz="0" w:space="0" w:color="auto"/>
                    <w:left w:val="none" w:sz="0" w:space="0" w:color="auto"/>
                    <w:bottom w:val="none" w:sz="0" w:space="0" w:color="auto"/>
                    <w:right w:val="none" w:sz="0" w:space="0" w:color="auto"/>
                  </w:divBdr>
                </w:div>
                <w:div w:id="1598245070">
                  <w:marLeft w:val="640"/>
                  <w:marRight w:val="0"/>
                  <w:marTop w:val="0"/>
                  <w:marBottom w:val="0"/>
                  <w:divBdr>
                    <w:top w:val="none" w:sz="0" w:space="0" w:color="auto"/>
                    <w:left w:val="none" w:sz="0" w:space="0" w:color="auto"/>
                    <w:bottom w:val="none" w:sz="0" w:space="0" w:color="auto"/>
                    <w:right w:val="none" w:sz="0" w:space="0" w:color="auto"/>
                  </w:divBdr>
                </w:div>
                <w:div w:id="1647512874">
                  <w:marLeft w:val="640"/>
                  <w:marRight w:val="0"/>
                  <w:marTop w:val="0"/>
                  <w:marBottom w:val="0"/>
                  <w:divBdr>
                    <w:top w:val="none" w:sz="0" w:space="0" w:color="auto"/>
                    <w:left w:val="none" w:sz="0" w:space="0" w:color="auto"/>
                    <w:bottom w:val="none" w:sz="0" w:space="0" w:color="auto"/>
                    <w:right w:val="none" w:sz="0" w:space="0" w:color="auto"/>
                  </w:divBdr>
                </w:div>
                <w:div w:id="630787787">
                  <w:marLeft w:val="640"/>
                  <w:marRight w:val="0"/>
                  <w:marTop w:val="0"/>
                  <w:marBottom w:val="0"/>
                  <w:divBdr>
                    <w:top w:val="none" w:sz="0" w:space="0" w:color="auto"/>
                    <w:left w:val="none" w:sz="0" w:space="0" w:color="auto"/>
                    <w:bottom w:val="none" w:sz="0" w:space="0" w:color="auto"/>
                    <w:right w:val="none" w:sz="0" w:space="0" w:color="auto"/>
                  </w:divBdr>
                </w:div>
                <w:div w:id="941373072">
                  <w:marLeft w:val="640"/>
                  <w:marRight w:val="0"/>
                  <w:marTop w:val="0"/>
                  <w:marBottom w:val="0"/>
                  <w:divBdr>
                    <w:top w:val="none" w:sz="0" w:space="0" w:color="auto"/>
                    <w:left w:val="none" w:sz="0" w:space="0" w:color="auto"/>
                    <w:bottom w:val="none" w:sz="0" w:space="0" w:color="auto"/>
                    <w:right w:val="none" w:sz="0" w:space="0" w:color="auto"/>
                  </w:divBdr>
                </w:div>
                <w:div w:id="778377565">
                  <w:marLeft w:val="640"/>
                  <w:marRight w:val="0"/>
                  <w:marTop w:val="0"/>
                  <w:marBottom w:val="0"/>
                  <w:divBdr>
                    <w:top w:val="none" w:sz="0" w:space="0" w:color="auto"/>
                    <w:left w:val="none" w:sz="0" w:space="0" w:color="auto"/>
                    <w:bottom w:val="none" w:sz="0" w:space="0" w:color="auto"/>
                    <w:right w:val="none" w:sz="0" w:space="0" w:color="auto"/>
                  </w:divBdr>
                </w:div>
                <w:div w:id="999112531">
                  <w:marLeft w:val="640"/>
                  <w:marRight w:val="0"/>
                  <w:marTop w:val="0"/>
                  <w:marBottom w:val="0"/>
                  <w:divBdr>
                    <w:top w:val="none" w:sz="0" w:space="0" w:color="auto"/>
                    <w:left w:val="none" w:sz="0" w:space="0" w:color="auto"/>
                    <w:bottom w:val="none" w:sz="0" w:space="0" w:color="auto"/>
                    <w:right w:val="none" w:sz="0" w:space="0" w:color="auto"/>
                  </w:divBdr>
                </w:div>
                <w:div w:id="397821461">
                  <w:marLeft w:val="640"/>
                  <w:marRight w:val="0"/>
                  <w:marTop w:val="0"/>
                  <w:marBottom w:val="0"/>
                  <w:divBdr>
                    <w:top w:val="none" w:sz="0" w:space="0" w:color="auto"/>
                    <w:left w:val="none" w:sz="0" w:space="0" w:color="auto"/>
                    <w:bottom w:val="none" w:sz="0" w:space="0" w:color="auto"/>
                    <w:right w:val="none" w:sz="0" w:space="0" w:color="auto"/>
                  </w:divBdr>
                </w:div>
                <w:div w:id="2075812544">
                  <w:marLeft w:val="640"/>
                  <w:marRight w:val="0"/>
                  <w:marTop w:val="0"/>
                  <w:marBottom w:val="0"/>
                  <w:divBdr>
                    <w:top w:val="none" w:sz="0" w:space="0" w:color="auto"/>
                    <w:left w:val="none" w:sz="0" w:space="0" w:color="auto"/>
                    <w:bottom w:val="none" w:sz="0" w:space="0" w:color="auto"/>
                    <w:right w:val="none" w:sz="0" w:space="0" w:color="auto"/>
                  </w:divBdr>
                </w:div>
                <w:div w:id="237904582">
                  <w:marLeft w:val="640"/>
                  <w:marRight w:val="0"/>
                  <w:marTop w:val="0"/>
                  <w:marBottom w:val="0"/>
                  <w:divBdr>
                    <w:top w:val="none" w:sz="0" w:space="0" w:color="auto"/>
                    <w:left w:val="none" w:sz="0" w:space="0" w:color="auto"/>
                    <w:bottom w:val="none" w:sz="0" w:space="0" w:color="auto"/>
                    <w:right w:val="none" w:sz="0" w:space="0" w:color="auto"/>
                  </w:divBdr>
                </w:div>
                <w:div w:id="280260215">
                  <w:marLeft w:val="640"/>
                  <w:marRight w:val="0"/>
                  <w:marTop w:val="0"/>
                  <w:marBottom w:val="0"/>
                  <w:divBdr>
                    <w:top w:val="none" w:sz="0" w:space="0" w:color="auto"/>
                    <w:left w:val="none" w:sz="0" w:space="0" w:color="auto"/>
                    <w:bottom w:val="none" w:sz="0" w:space="0" w:color="auto"/>
                    <w:right w:val="none" w:sz="0" w:space="0" w:color="auto"/>
                  </w:divBdr>
                </w:div>
                <w:div w:id="1734427995">
                  <w:marLeft w:val="640"/>
                  <w:marRight w:val="0"/>
                  <w:marTop w:val="0"/>
                  <w:marBottom w:val="0"/>
                  <w:divBdr>
                    <w:top w:val="none" w:sz="0" w:space="0" w:color="auto"/>
                    <w:left w:val="none" w:sz="0" w:space="0" w:color="auto"/>
                    <w:bottom w:val="none" w:sz="0" w:space="0" w:color="auto"/>
                    <w:right w:val="none" w:sz="0" w:space="0" w:color="auto"/>
                  </w:divBdr>
                </w:div>
                <w:div w:id="460928663">
                  <w:marLeft w:val="640"/>
                  <w:marRight w:val="0"/>
                  <w:marTop w:val="0"/>
                  <w:marBottom w:val="0"/>
                  <w:divBdr>
                    <w:top w:val="none" w:sz="0" w:space="0" w:color="auto"/>
                    <w:left w:val="none" w:sz="0" w:space="0" w:color="auto"/>
                    <w:bottom w:val="none" w:sz="0" w:space="0" w:color="auto"/>
                    <w:right w:val="none" w:sz="0" w:space="0" w:color="auto"/>
                  </w:divBdr>
                </w:div>
                <w:div w:id="1623731442">
                  <w:marLeft w:val="640"/>
                  <w:marRight w:val="0"/>
                  <w:marTop w:val="0"/>
                  <w:marBottom w:val="0"/>
                  <w:divBdr>
                    <w:top w:val="none" w:sz="0" w:space="0" w:color="auto"/>
                    <w:left w:val="none" w:sz="0" w:space="0" w:color="auto"/>
                    <w:bottom w:val="none" w:sz="0" w:space="0" w:color="auto"/>
                    <w:right w:val="none" w:sz="0" w:space="0" w:color="auto"/>
                  </w:divBdr>
                </w:div>
                <w:div w:id="103038792">
                  <w:marLeft w:val="640"/>
                  <w:marRight w:val="0"/>
                  <w:marTop w:val="0"/>
                  <w:marBottom w:val="0"/>
                  <w:divBdr>
                    <w:top w:val="none" w:sz="0" w:space="0" w:color="auto"/>
                    <w:left w:val="none" w:sz="0" w:space="0" w:color="auto"/>
                    <w:bottom w:val="none" w:sz="0" w:space="0" w:color="auto"/>
                    <w:right w:val="none" w:sz="0" w:space="0" w:color="auto"/>
                  </w:divBdr>
                </w:div>
                <w:div w:id="1143347689">
                  <w:marLeft w:val="640"/>
                  <w:marRight w:val="0"/>
                  <w:marTop w:val="0"/>
                  <w:marBottom w:val="0"/>
                  <w:divBdr>
                    <w:top w:val="none" w:sz="0" w:space="0" w:color="auto"/>
                    <w:left w:val="none" w:sz="0" w:space="0" w:color="auto"/>
                    <w:bottom w:val="none" w:sz="0" w:space="0" w:color="auto"/>
                    <w:right w:val="none" w:sz="0" w:space="0" w:color="auto"/>
                  </w:divBdr>
                </w:div>
                <w:div w:id="1260681059">
                  <w:marLeft w:val="640"/>
                  <w:marRight w:val="0"/>
                  <w:marTop w:val="0"/>
                  <w:marBottom w:val="0"/>
                  <w:divBdr>
                    <w:top w:val="none" w:sz="0" w:space="0" w:color="auto"/>
                    <w:left w:val="none" w:sz="0" w:space="0" w:color="auto"/>
                    <w:bottom w:val="none" w:sz="0" w:space="0" w:color="auto"/>
                    <w:right w:val="none" w:sz="0" w:space="0" w:color="auto"/>
                  </w:divBdr>
                </w:div>
                <w:div w:id="1500578815">
                  <w:marLeft w:val="640"/>
                  <w:marRight w:val="0"/>
                  <w:marTop w:val="0"/>
                  <w:marBottom w:val="0"/>
                  <w:divBdr>
                    <w:top w:val="none" w:sz="0" w:space="0" w:color="auto"/>
                    <w:left w:val="none" w:sz="0" w:space="0" w:color="auto"/>
                    <w:bottom w:val="none" w:sz="0" w:space="0" w:color="auto"/>
                    <w:right w:val="none" w:sz="0" w:space="0" w:color="auto"/>
                  </w:divBdr>
                </w:div>
                <w:div w:id="1269970014">
                  <w:marLeft w:val="640"/>
                  <w:marRight w:val="0"/>
                  <w:marTop w:val="0"/>
                  <w:marBottom w:val="0"/>
                  <w:divBdr>
                    <w:top w:val="none" w:sz="0" w:space="0" w:color="auto"/>
                    <w:left w:val="none" w:sz="0" w:space="0" w:color="auto"/>
                    <w:bottom w:val="none" w:sz="0" w:space="0" w:color="auto"/>
                    <w:right w:val="none" w:sz="0" w:space="0" w:color="auto"/>
                  </w:divBdr>
                </w:div>
                <w:div w:id="1769080613">
                  <w:marLeft w:val="640"/>
                  <w:marRight w:val="0"/>
                  <w:marTop w:val="0"/>
                  <w:marBottom w:val="0"/>
                  <w:divBdr>
                    <w:top w:val="none" w:sz="0" w:space="0" w:color="auto"/>
                    <w:left w:val="none" w:sz="0" w:space="0" w:color="auto"/>
                    <w:bottom w:val="none" w:sz="0" w:space="0" w:color="auto"/>
                    <w:right w:val="none" w:sz="0" w:space="0" w:color="auto"/>
                  </w:divBdr>
                </w:div>
                <w:div w:id="780418917">
                  <w:marLeft w:val="640"/>
                  <w:marRight w:val="0"/>
                  <w:marTop w:val="0"/>
                  <w:marBottom w:val="0"/>
                  <w:divBdr>
                    <w:top w:val="none" w:sz="0" w:space="0" w:color="auto"/>
                    <w:left w:val="none" w:sz="0" w:space="0" w:color="auto"/>
                    <w:bottom w:val="none" w:sz="0" w:space="0" w:color="auto"/>
                    <w:right w:val="none" w:sz="0" w:space="0" w:color="auto"/>
                  </w:divBdr>
                </w:div>
                <w:div w:id="180317756">
                  <w:marLeft w:val="640"/>
                  <w:marRight w:val="0"/>
                  <w:marTop w:val="0"/>
                  <w:marBottom w:val="0"/>
                  <w:divBdr>
                    <w:top w:val="none" w:sz="0" w:space="0" w:color="auto"/>
                    <w:left w:val="none" w:sz="0" w:space="0" w:color="auto"/>
                    <w:bottom w:val="none" w:sz="0" w:space="0" w:color="auto"/>
                    <w:right w:val="none" w:sz="0" w:space="0" w:color="auto"/>
                  </w:divBdr>
                </w:div>
                <w:div w:id="310528018">
                  <w:marLeft w:val="640"/>
                  <w:marRight w:val="0"/>
                  <w:marTop w:val="0"/>
                  <w:marBottom w:val="0"/>
                  <w:divBdr>
                    <w:top w:val="none" w:sz="0" w:space="0" w:color="auto"/>
                    <w:left w:val="none" w:sz="0" w:space="0" w:color="auto"/>
                    <w:bottom w:val="none" w:sz="0" w:space="0" w:color="auto"/>
                    <w:right w:val="none" w:sz="0" w:space="0" w:color="auto"/>
                  </w:divBdr>
                </w:div>
                <w:div w:id="843590855">
                  <w:marLeft w:val="640"/>
                  <w:marRight w:val="0"/>
                  <w:marTop w:val="0"/>
                  <w:marBottom w:val="0"/>
                  <w:divBdr>
                    <w:top w:val="none" w:sz="0" w:space="0" w:color="auto"/>
                    <w:left w:val="none" w:sz="0" w:space="0" w:color="auto"/>
                    <w:bottom w:val="none" w:sz="0" w:space="0" w:color="auto"/>
                    <w:right w:val="none" w:sz="0" w:space="0" w:color="auto"/>
                  </w:divBdr>
                </w:div>
                <w:div w:id="1349402483">
                  <w:marLeft w:val="640"/>
                  <w:marRight w:val="0"/>
                  <w:marTop w:val="0"/>
                  <w:marBottom w:val="0"/>
                  <w:divBdr>
                    <w:top w:val="none" w:sz="0" w:space="0" w:color="auto"/>
                    <w:left w:val="none" w:sz="0" w:space="0" w:color="auto"/>
                    <w:bottom w:val="none" w:sz="0" w:space="0" w:color="auto"/>
                    <w:right w:val="none" w:sz="0" w:space="0" w:color="auto"/>
                  </w:divBdr>
                </w:div>
                <w:div w:id="395858098">
                  <w:marLeft w:val="640"/>
                  <w:marRight w:val="0"/>
                  <w:marTop w:val="0"/>
                  <w:marBottom w:val="0"/>
                  <w:divBdr>
                    <w:top w:val="none" w:sz="0" w:space="0" w:color="auto"/>
                    <w:left w:val="none" w:sz="0" w:space="0" w:color="auto"/>
                    <w:bottom w:val="none" w:sz="0" w:space="0" w:color="auto"/>
                    <w:right w:val="none" w:sz="0" w:space="0" w:color="auto"/>
                  </w:divBdr>
                </w:div>
                <w:div w:id="572932276">
                  <w:marLeft w:val="640"/>
                  <w:marRight w:val="0"/>
                  <w:marTop w:val="0"/>
                  <w:marBottom w:val="0"/>
                  <w:divBdr>
                    <w:top w:val="none" w:sz="0" w:space="0" w:color="auto"/>
                    <w:left w:val="none" w:sz="0" w:space="0" w:color="auto"/>
                    <w:bottom w:val="none" w:sz="0" w:space="0" w:color="auto"/>
                    <w:right w:val="none" w:sz="0" w:space="0" w:color="auto"/>
                  </w:divBdr>
                </w:div>
                <w:div w:id="422651083">
                  <w:marLeft w:val="640"/>
                  <w:marRight w:val="0"/>
                  <w:marTop w:val="0"/>
                  <w:marBottom w:val="0"/>
                  <w:divBdr>
                    <w:top w:val="none" w:sz="0" w:space="0" w:color="auto"/>
                    <w:left w:val="none" w:sz="0" w:space="0" w:color="auto"/>
                    <w:bottom w:val="none" w:sz="0" w:space="0" w:color="auto"/>
                    <w:right w:val="none" w:sz="0" w:space="0" w:color="auto"/>
                  </w:divBdr>
                </w:div>
                <w:div w:id="625047775">
                  <w:marLeft w:val="640"/>
                  <w:marRight w:val="0"/>
                  <w:marTop w:val="0"/>
                  <w:marBottom w:val="0"/>
                  <w:divBdr>
                    <w:top w:val="none" w:sz="0" w:space="0" w:color="auto"/>
                    <w:left w:val="none" w:sz="0" w:space="0" w:color="auto"/>
                    <w:bottom w:val="none" w:sz="0" w:space="0" w:color="auto"/>
                    <w:right w:val="none" w:sz="0" w:space="0" w:color="auto"/>
                  </w:divBdr>
                </w:div>
                <w:div w:id="917251966">
                  <w:marLeft w:val="640"/>
                  <w:marRight w:val="0"/>
                  <w:marTop w:val="0"/>
                  <w:marBottom w:val="0"/>
                  <w:divBdr>
                    <w:top w:val="none" w:sz="0" w:space="0" w:color="auto"/>
                    <w:left w:val="none" w:sz="0" w:space="0" w:color="auto"/>
                    <w:bottom w:val="none" w:sz="0" w:space="0" w:color="auto"/>
                    <w:right w:val="none" w:sz="0" w:space="0" w:color="auto"/>
                  </w:divBdr>
                </w:div>
                <w:div w:id="1405840184">
                  <w:marLeft w:val="640"/>
                  <w:marRight w:val="0"/>
                  <w:marTop w:val="0"/>
                  <w:marBottom w:val="0"/>
                  <w:divBdr>
                    <w:top w:val="none" w:sz="0" w:space="0" w:color="auto"/>
                    <w:left w:val="none" w:sz="0" w:space="0" w:color="auto"/>
                    <w:bottom w:val="none" w:sz="0" w:space="0" w:color="auto"/>
                    <w:right w:val="none" w:sz="0" w:space="0" w:color="auto"/>
                  </w:divBdr>
                </w:div>
                <w:div w:id="1444884825">
                  <w:marLeft w:val="640"/>
                  <w:marRight w:val="0"/>
                  <w:marTop w:val="0"/>
                  <w:marBottom w:val="0"/>
                  <w:divBdr>
                    <w:top w:val="none" w:sz="0" w:space="0" w:color="auto"/>
                    <w:left w:val="none" w:sz="0" w:space="0" w:color="auto"/>
                    <w:bottom w:val="none" w:sz="0" w:space="0" w:color="auto"/>
                    <w:right w:val="none" w:sz="0" w:space="0" w:color="auto"/>
                  </w:divBdr>
                </w:div>
                <w:div w:id="1680816399">
                  <w:marLeft w:val="640"/>
                  <w:marRight w:val="0"/>
                  <w:marTop w:val="0"/>
                  <w:marBottom w:val="0"/>
                  <w:divBdr>
                    <w:top w:val="none" w:sz="0" w:space="0" w:color="auto"/>
                    <w:left w:val="none" w:sz="0" w:space="0" w:color="auto"/>
                    <w:bottom w:val="none" w:sz="0" w:space="0" w:color="auto"/>
                    <w:right w:val="none" w:sz="0" w:space="0" w:color="auto"/>
                  </w:divBdr>
                </w:div>
                <w:div w:id="768737886">
                  <w:marLeft w:val="640"/>
                  <w:marRight w:val="0"/>
                  <w:marTop w:val="0"/>
                  <w:marBottom w:val="0"/>
                  <w:divBdr>
                    <w:top w:val="none" w:sz="0" w:space="0" w:color="auto"/>
                    <w:left w:val="none" w:sz="0" w:space="0" w:color="auto"/>
                    <w:bottom w:val="none" w:sz="0" w:space="0" w:color="auto"/>
                    <w:right w:val="none" w:sz="0" w:space="0" w:color="auto"/>
                  </w:divBdr>
                </w:div>
                <w:div w:id="765807729">
                  <w:marLeft w:val="640"/>
                  <w:marRight w:val="0"/>
                  <w:marTop w:val="0"/>
                  <w:marBottom w:val="0"/>
                  <w:divBdr>
                    <w:top w:val="none" w:sz="0" w:space="0" w:color="auto"/>
                    <w:left w:val="none" w:sz="0" w:space="0" w:color="auto"/>
                    <w:bottom w:val="none" w:sz="0" w:space="0" w:color="auto"/>
                    <w:right w:val="none" w:sz="0" w:space="0" w:color="auto"/>
                  </w:divBdr>
                </w:div>
                <w:div w:id="1472937710">
                  <w:marLeft w:val="640"/>
                  <w:marRight w:val="0"/>
                  <w:marTop w:val="0"/>
                  <w:marBottom w:val="0"/>
                  <w:divBdr>
                    <w:top w:val="none" w:sz="0" w:space="0" w:color="auto"/>
                    <w:left w:val="none" w:sz="0" w:space="0" w:color="auto"/>
                    <w:bottom w:val="none" w:sz="0" w:space="0" w:color="auto"/>
                    <w:right w:val="none" w:sz="0" w:space="0" w:color="auto"/>
                  </w:divBdr>
                </w:div>
                <w:div w:id="42218844">
                  <w:marLeft w:val="640"/>
                  <w:marRight w:val="0"/>
                  <w:marTop w:val="0"/>
                  <w:marBottom w:val="0"/>
                  <w:divBdr>
                    <w:top w:val="none" w:sz="0" w:space="0" w:color="auto"/>
                    <w:left w:val="none" w:sz="0" w:space="0" w:color="auto"/>
                    <w:bottom w:val="none" w:sz="0" w:space="0" w:color="auto"/>
                    <w:right w:val="none" w:sz="0" w:space="0" w:color="auto"/>
                  </w:divBdr>
                </w:div>
                <w:div w:id="2014994862">
                  <w:marLeft w:val="640"/>
                  <w:marRight w:val="0"/>
                  <w:marTop w:val="0"/>
                  <w:marBottom w:val="0"/>
                  <w:divBdr>
                    <w:top w:val="none" w:sz="0" w:space="0" w:color="auto"/>
                    <w:left w:val="none" w:sz="0" w:space="0" w:color="auto"/>
                    <w:bottom w:val="none" w:sz="0" w:space="0" w:color="auto"/>
                    <w:right w:val="none" w:sz="0" w:space="0" w:color="auto"/>
                  </w:divBdr>
                </w:div>
                <w:div w:id="1973243146">
                  <w:marLeft w:val="640"/>
                  <w:marRight w:val="0"/>
                  <w:marTop w:val="0"/>
                  <w:marBottom w:val="0"/>
                  <w:divBdr>
                    <w:top w:val="none" w:sz="0" w:space="0" w:color="auto"/>
                    <w:left w:val="none" w:sz="0" w:space="0" w:color="auto"/>
                    <w:bottom w:val="none" w:sz="0" w:space="0" w:color="auto"/>
                    <w:right w:val="none" w:sz="0" w:space="0" w:color="auto"/>
                  </w:divBdr>
                </w:div>
                <w:div w:id="401753741">
                  <w:marLeft w:val="640"/>
                  <w:marRight w:val="0"/>
                  <w:marTop w:val="0"/>
                  <w:marBottom w:val="0"/>
                  <w:divBdr>
                    <w:top w:val="none" w:sz="0" w:space="0" w:color="auto"/>
                    <w:left w:val="none" w:sz="0" w:space="0" w:color="auto"/>
                    <w:bottom w:val="none" w:sz="0" w:space="0" w:color="auto"/>
                    <w:right w:val="none" w:sz="0" w:space="0" w:color="auto"/>
                  </w:divBdr>
                </w:div>
                <w:div w:id="51270099">
                  <w:marLeft w:val="640"/>
                  <w:marRight w:val="0"/>
                  <w:marTop w:val="0"/>
                  <w:marBottom w:val="0"/>
                  <w:divBdr>
                    <w:top w:val="none" w:sz="0" w:space="0" w:color="auto"/>
                    <w:left w:val="none" w:sz="0" w:space="0" w:color="auto"/>
                    <w:bottom w:val="none" w:sz="0" w:space="0" w:color="auto"/>
                    <w:right w:val="none" w:sz="0" w:space="0" w:color="auto"/>
                  </w:divBdr>
                </w:div>
                <w:div w:id="897400349">
                  <w:marLeft w:val="640"/>
                  <w:marRight w:val="0"/>
                  <w:marTop w:val="0"/>
                  <w:marBottom w:val="0"/>
                  <w:divBdr>
                    <w:top w:val="none" w:sz="0" w:space="0" w:color="auto"/>
                    <w:left w:val="none" w:sz="0" w:space="0" w:color="auto"/>
                    <w:bottom w:val="none" w:sz="0" w:space="0" w:color="auto"/>
                    <w:right w:val="none" w:sz="0" w:space="0" w:color="auto"/>
                  </w:divBdr>
                </w:div>
                <w:div w:id="1027177180">
                  <w:marLeft w:val="640"/>
                  <w:marRight w:val="0"/>
                  <w:marTop w:val="0"/>
                  <w:marBottom w:val="0"/>
                  <w:divBdr>
                    <w:top w:val="none" w:sz="0" w:space="0" w:color="auto"/>
                    <w:left w:val="none" w:sz="0" w:space="0" w:color="auto"/>
                    <w:bottom w:val="none" w:sz="0" w:space="0" w:color="auto"/>
                    <w:right w:val="none" w:sz="0" w:space="0" w:color="auto"/>
                  </w:divBdr>
                </w:div>
              </w:divsChild>
            </w:div>
            <w:div w:id="477695657">
              <w:marLeft w:val="0"/>
              <w:marRight w:val="0"/>
              <w:marTop w:val="0"/>
              <w:marBottom w:val="0"/>
              <w:divBdr>
                <w:top w:val="none" w:sz="0" w:space="0" w:color="auto"/>
                <w:left w:val="none" w:sz="0" w:space="0" w:color="auto"/>
                <w:bottom w:val="none" w:sz="0" w:space="0" w:color="auto"/>
                <w:right w:val="none" w:sz="0" w:space="0" w:color="auto"/>
              </w:divBdr>
              <w:divsChild>
                <w:div w:id="1196192978">
                  <w:marLeft w:val="640"/>
                  <w:marRight w:val="0"/>
                  <w:marTop w:val="0"/>
                  <w:marBottom w:val="0"/>
                  <w:divBdr>
                    <w:top w:val="none" w:sz="0" w:space="0" w:color="auto"/>
                    <w:left w:val="none" w:sz="0" w:space="0" w:color="auto"/>
                    <w:bottom w:val="none" w:sz="0" w:space="0" w:color="auto"/>
                    <w:right w:val="none" w:sz="0" w:space="0" w:color="auto"/>
                  </w:divBdr>
                </w:div>
                <w:div w:id="1930461093">
                  <w:marLeft w:val="640"/>
                  <w:marRight w:val="0"/>
                  <w:marTop w:val="0"/>
                  <w:marBottom w:val="0"/>
                  <w:divBdr>
                    <w:top w:val="none" w:sz="0" w:space="0" w:color="auto"/>
                    <w:left w:val="none" w:sz="0" w:space="0" w:color="auto"/>
                    <w:bottom w:val="none" w:sz="0" w:space="0" w:color="auto"/>
                    <w:right w:val="none" w:sz="0" w:space="0" w:color="auto"/>
                  </w:divBdr>
                </w:div>
                <w:div w:id="1444496887">
                  <w:marLeft w:val="640"/>
                  <w:marRight w:val="0"/>
                  <w:marTop w:val="0"/>
                  <w:marBottom w:val="0"/>
                  <w:divBdr>
                    <w:top w:val="none" w:sz="0" w:space="0" w:color="auto"/>
                    <w:left w:val="none" w:sz="0" w:space="0" w:color="auto"/>
                    <w:bottom w:val="none" w:sz="0" w:space="0" w:color="auto"/>
                    <w:right w:val="none" w:sz="0" w:space="0" w:color="auto"/>
                  </w:divBdr>
                </w:div>
                <w:div w:id="1757050169">
                  <w:marLeft w:val="640"/>
                  <w:marRight w:val="0"/>
                  <w:marTop w:val="0"/>
                  <w:marBottom w:val="0"/>
                  <w:divBdr>
                    <w:top w:val="none" w:sz="0" w:space="0" w:color="auto"/>
                    <w:left w:val="none" w:sz="0" w:space="0" w:color="auto"/>
                    <w:bottom w:val="none" w:sz="0" w:space="0" w:color="auto"/>
                    <w:right w:val="none" w:sz="0" w:space="0" w:color="auto"/>
                  </w:divBdr>
                </w:div>
                <w:div w:id="597374901">
                  <w:marLeft w:val="640"/>
                  <w:marRight w:val="0"/>
                  <w:marTop w:val="0"/>
                  <w:marBottom w:val="0"/>
                  <w:divBdr>
                    <w:top w:val="none" w:sz="0" w:space="0" w:color="auto"/>
                    <w:left w:val="none" w:sz="0" w:space="0" w:color="auto"/>
                    <w:bottom w:val="none" w:sz="0" w:space="0" w:color="auto"/>
                    <w:right w:val="none" w:sz="0" w:space="0" w:color="auto"/>
                  </w:divBdr>
                </w:div>
                <w:div w:id="859514228">
                  <w:marLeft w:val="640"/>
                  <w:marRight w:val="0"/>
                  <w:marTop w:val="0"/>
                  <w:marBottom w:val="0"/>
                  <w:divBdr>
                    <w:top w:val="none" w:sz="0" w:space="0" w:color="auto"/>
                    <w:left w:val="none" w:sz="0" w:space="0" w:color="auto"/>
                    <w:bottom w:val="none" w:sz="0" w:space="0" w:color="auto"/>
                    <w:right w:val="none" w:sz="0" w:space="0" w:color="auto"/>
                  </w:divBdr>
                </w:div>
                <w:div w:id="1112214164">
                  <w:marLeft w:val="640"/>
                  <w:marRight w:val="0"/>
                  <w:marTop w:val="0"/>
                  <w:marBottom w:val="0"/>
                  <w:divBdr>
                    <w:top w:val="none" w:sz="0" w:space="0" w:color="auto"/>
                    <w:left w:val="none" w:sz="0" w:space="0" w:color="auto"/>
                    <w:bottom w:val="none" w:sz="0" w:space="0" w:color="auto"/>
                    <w:right w:val="none" w:sz="0" w:space="0" w:color="auto"/>
                  </w:divBdr>
                </w:div>
                <w:div w:id="32973399">
                  <w:marLeft w:val="640"/>
                  <w:marRight w:val="0"/>
                  <w:marTop w:val="0"/>
                  <w:marBottom w:val="0"/>
                  <w:divBdr>
                    <w:top w:val="none" w:sz="0" w:space="0" w:color="auto"/>
                    <w:left w:val="none" w:sz="0" w:space="0" w:color="auto"/>
                    <w:bottom w:val="none" w:sz="0" w:space="0" w:color="auto"/>
                    <w:right w:val="none" w:sz="0" w:space="0" w:color="auto"/>
                  </w:divBdr>
                </w:div>
                <w:div w:id="1290356490">
                  <w:marLeft w:val="640"/>
                  <w:marRight w:val="0"/>
                  <w:marTop w:val="0"/>
                  <w:marBottom w:val="0"/>
                  <w:divBdr>
                    <w:top w:val="none" w:sz="0" w:space="0" w:color="auto"/>
                    <w:left w:val="none" w:sz="0" w:space="0" w:color="auto"/>
                    <w:bottom w:val="none" w:sz="0" w:space="0" w:color="auto"/>
                    <w:right w:val="none" w:sz="0" w:space="0" w:color="auto"/>
                  </w:divBdr>
                </w:div>
                <w:div w:id="2099402053">
                  <w:marLeft w:val="640"/>
                  <w:marRight w:val="0"/>
                  <w:marTop w:val="0"/>
                  <w:marBottom w:val="0"/>
                  <w:divBdr>
                    <w:top w:val="none" w:sz="0" w:space="0" w:color="auto"/>
                    <w:left w:val="none" w:sz="0" w:space="0" w:color="auto"/>
                    <w:bottom w:val="none" w:sz="0" w:space="0" w:color="auto"/>
                    <w:right w:val="none" w:sz="0" w:space="0" w:color="auto"/>
                  </w:divBdr>
                </w:div>
                <w:div w:id="1271274719">
                  <w:marLeft w:val="640"/>
                  <w:marRight w:val="0"/>
                  <w:marTop w:val="0"/>
                  <w:marBottom w:val="0"/>
                  <w:divBdr>
                    <w:top w:val="none" w:sz="0" w:space="0" w:color="auto"/>
                    <w:left w:val="none" w:sz="0" w:space="0" w:color="auto"/>
                    <w:bottom w:val="none" w:sz="0" w:space="0" w:color="auto"/>
                    <w:right w:val="none" w:sz="0" w:space="0" w:color="auto"/>
                  </w:divBdr>
                </w:div>
                <w:div w:id="103892542">
                  <w:marLeft w:val="640"/>
                  <w:marRight w:val="0"/>
                  <w:marTop w:val="0"/>
                  <w:marBottom w:val="0"/>
                  <w:divBdr>
                    <w:top w:val="none" w:sz="0" w:space="0" w:color="auto"/>
                    <w:left w:val="none" w:sz="0" w:space="0" w:color="auto"/>
                    <w:bottom w:val="none" w:sz="0" w:space="0" w:color="auto"/>
                    <w:right w:val="none" w:sz="0" w:space="0" w:color="auto"/>
                  </w:divBdr>
                </w:div>
                <w:div w:id="827089381">
                  <w:marLeft w:val="640"/>
                  <w:marRight w:val="0"/>
                  <w:marTop w:val="0"/>
                  <w:marBottom w:val="0"/>
                  <w:divBdr>
                    <w:top w:val="none" w:sz="0" w:space="0" w:color="auto"/>
                    <w:left w:val="none" w:sz="0" w:space="0" w:color="auto"/>
                    <w:bottom w:val="none" w:sz="0" w:space="0" w:color="auto"/>
                    <w:right w:val="none" w:sz="0" w:space="0" w:color="auto"/>
                  </w:divBdr>
                </w:div>
                <w:div w:id="1064336741">
                  <w:marLeft w:val="640"/>
                  <w:marRight w:val="0"/>
                  <w:marTop w:val="0"/>
                  <w:marBottom w:val="0"/>
                  <w:divBdr>
                    <w:top w:val="none" w:sz="0" w:space="0" w:color="auto"/>
                    <w:left w:val="none" w:sz="0" w:space="0" w:color="auto"/>
                    <w:bottom w:val="none" w:sz="0" w:space="0" w:color="auto"/>
                    <w:right w:val="none" w:sz="0" w:space="0" w:color="auto"/>
                  </w:divBdr>
                </w:div>
                <w:div w:id="824518385">
                  <w:marLeft w:val="640"/>
                  <w:marRight w:val="0"/>
                  <w:marTop w:val="0"/>
                  <w:marBottom w:val="0"/>
                  <w:divBdr>
                    <w:top w:val="none" w:sz="0" w:space="0" w:color="auto"/>
                    <w:left w:val="none" w:sz="0" w:space="0" w:color="auto"/>
                    <w:bottom w:val="none" w:sz="0" w:space="0" w:color="auto"/>
                    <w:right w:val="none" w:sz="0" w:space="0" w:color="auto"/>
                  </w:divBdr>
                </w:div>
                <w:div w:id="2048337086">
                  <w:marLeft w:val="640"/>
                  <w:marRight w:val="0"/>
                  <w:marTop w:val="0"/>
                  <w:marBottom w:val="0"/>
                  <w:divBdr>
                    <w:top w:val="none" w:sz="0" w:space="0" w:color="auto"/>
                    <w:left w:val="none" w:sz="0" w:space="0" w:color="auto"/>
                    <w:bottom w:val="none" w:sz="0" w:space="0" w:color="auto"/>
                    <w:right w:val="none" w:sz="0" w:space="0" w:color="auto"/>
                  </w:divBdr>
                </w:div>
                <w:div w:id="2038462607">
                  <w:marLeft w:val="640"/>
                  <w:marRight w:val="0"/>
                  <w:marTop w:val="0"/>
                  <w:marBottom w:val="0"/>
                  <w:divBdr>
                    <w:top w:val="none" w:sz="0" w:space="0" w:color="auto"/>
                    <w:left w:val="none" w:sz="0" w:space="0" w:color="auto"/>
                    <w:bottom w:val="none" w:sz="0" w:space="0" w:color="auto"/>
                    <w:right w:val="none" w:sz="0" w:space="0" w:color="auto"/>
                  </w:divBdr>
                </w:div>
                <w:div w:id="1753041129">
                  <w:marLeft w:val="640"/>
                  <w:marRight w:val="0"/>
                  <w:marTop w:val="0"/>
                  <w:marBottom w:val="0"/>
                  <w:divBdr>
                    <w:top w:val="none" w:sz="0" w:space="0" w:color="auto"/>
                    <w:left w:val="none" w:sz="0" w:space="0" w:color="auto"/>
                    <w:bottom w:val="none" w:sz="0" w:space="0" w:color="auto"/>
                    <w:right w:val="none" w:sz="0" w:space="0" w:color="auto"/>
                  </w:divBdr>
                </w:div>
                <w:div w:id="744764919">
                  <w:marLeft w:val="640"/>
                  <w:marRight w:val="0"/>
                  <w:marTop w:val="0"/>
                  <w:marBottom w:val="0"/>
                  <w:divBdr>
                    <w:top w:val="none" w:sz="0" w:space="0" w:color="auto"/>
                    <w:left w:val="none" w:sz="0" w:space="0" w:color="auto"/>
                    <w:bottom w:val="none" w:sz="0" w:space="0" w:color="auto"/>
                    <w:right w:val="none" w:sz="0" w:space="0" w:color="auto"/>
                  </w:divBdr>
                </w:div>
                <w:div w:id="3945410">
                  <w:marLeft w:val="640"/>
                  <w:marRight w:val="0"/>
                  <w:marTop w:val="0"/>
                  <w:marBottom w:val="0"/>
                  <w:divBdr>
                    <w:top w:val="none" w:sz="0" w:space="0" w:color="auto"/>
                    <w:left w:val="none" w:sz="0" w:space="0" w:color="auto"/>
                    <w:bottom w:val="none" w:sz="0" w:space="0" w:color="auto"/>
                    <w:right w:val="none" w:sz="0" w:space="0" w:color="auto"/>
                  </w:divBdr>
                </w:div>
                <w:div w:id="1793673091">
                  <w:marLeft w:val="640"/>
                  <w:marRight w:val="0"/>
                  <w:marTop w:val="0"/>
                  <w:marBottom w:val="0"/>
                  <w:divBdr>
                    <w:top w:val="none" w:sz="0" w:space="0" w:color="auto"/>
                    <w:left w:val="none" w:sz="0" w:space="0" w:color="auto"/>
                    <w:bottom w:val="none" w:sz="0" w:space="0" w:color="auto"/>
                    <w:right w:val="none" w:sz="0" w:space="0" w:color="auto"/>
                  </w:divBdr>
                </w:div>
                <w:div w:id="431828441">
                  <w:marLeft w:val="640"/>
                  <w:marRight w:val="0"/>
                  <w:marTop w:val="0"/>
                  <w:marBottom w:val="0"/>
                  <w:divBdr>
                    <w:top w:val="none" w:sz="0" w:space="0" w:color="auto"/>
                    <w:left w:val="none" w:sz="0" w:space="0" w:color="auto"/>
                    <w:bottom w:val="none" w:sz="0" w:space="0" w:color="auto"/>
                    <w:right w:val="none" w:sz="0" w:space="0" w:color="auto"/>
                  </w:divBdr>
                </w:div>
                <w:div w:id="1916739106">
                  <w:marLeft w:val="640"/>
                  <w:marRight w:val="0"/>
                  <w:marTop w:val="0"/>
                  <w:marBottom w:val="0"/>
                  <w:divBdr>
                    <w:top w:val="none" w:sz="0" w:space="0" w:color="auto"/>
                    <w:left w:val="none" w:sz="0" w:space="0" w:color="auto"/>
                    <w:bottom w:val="none" w:sz="0" w:space="0" w:color="auto"/>
                    <w:right w:val="none" w:sz="0" w:space="0" w:color="auto"/>
                  </w:divBdr>
                </w:div>
                <w:div w:id="1604604823">
                  <w:marLeft w:val="640"/>
                  <w:marRight w:val="0"/>
                  <w:marTop w:val="0"/>
                  <w:marBottom w:val="0"/>
                  <w:divBdr>
                    <w:top w:val="none" w:sz="0" w:space="0" w:color="auto"/>
                    <w:left w:val="none" w:sz="0" w:space="0" w:color="auto"/>
                    <w:bottom w:val="none" w:sz="0" w:space="0" w:color="auto"/>
                    <w:right w:val="none" w:sz="0" w:space="0" w:color="auto"/>
                  </w:divBdr>
                </w:div>
                <w:div w:id="427504296">
                  <w:marLeft w:val="640"/>
                  <w:marRight w:val="0"/>
                  <w:marTop w:val="0"/>
                  <w:marBottom w:val="0"/>
                  <w:divBdr>
                    <w:top w:val="none" w:sz="0" w:space="0" w:color="auto"/>
                    <w:left w:val="none" w:sz="0" w:space="0" w:color="auto"/>
                    <w:bottom w:val="none" w:sz="0" w:space="0" w:color="auto"/>
                    <w:right w:val="none" w:sz="0" w:space="0" w:color="auto"/>
                  </w:divBdr>
                </w:div>
                <w:div w:id="1787850369">
                  <w:marLeft w:val="640"/>
                  <w:marRight w:val="0"/>
                  <w:marTop w:val="0"/>
                  <w:marBottom w:val="0"/>
                  <w:divBdr>
                    <w:top w:val="none" w:sz="0" w:space="0" w:color="auto"/>
                    <w:left w:val="none" w:sz="0" w:space="0" w:color="auto"/>
                    <w:bottom w:val="none" w:sz="0" w:space="0" w:color="auto"/>
                    <w:right w:val="none" w:sz="0" w:space="0" w:color="auto"/>
                  </w:divBdr>
                </w:div>
                <w:div w:id="2057001158">
                  <w:marLeft w:val="640"/>
                  <w:marRight w:val="0"/>
                  <w:marTop w:val="0"/>
                  <w:marBottom w:val="0"/>
                  <w:divBdr>
                    <w:top w:val="none" w:sz="0" w:space="0" w:color="auto"/>
                    <w:left w:val="none" w:sz="0" w:space="0" w:color="auto"/>
                    <w:bottom w:val="none" w:sz="0" w:space="0" w:color="auto"/>
                    <w:right w:val="none" w:sz="0" w:space="0" w:color="auto"/>
                  </w:divBdr>
                </w:div>
                <w:div w:id="290717956">
                  <w:marLeft w:val="640"/>
                  <w:marRight w:val="0"/>
                  <w:marTop w:val="0"/>
                  <w:marBottom w:val="0"/>
                  <w:divBdr>
                    <w:top w:val="none" w:sz="0" w:space="0" w:color="auto"/>
                    <w:left w:val="none" w:sz="0" w:space="0" w:color="auto"/>
                    <w:bottom w:val="none" w:sz="0" w:space="0" w:color="auto"/>
                    <w:right w:val="none" w:sz="0" w:space="0" w:color="auto"/>
                  </w:divBdr>
                </w:div>
                <w:div w:id="1705444184">
                  <w:marLeft w:val="640"/>
                  <w:marRight w:val="0"/>
                  <w:marTop w:val="0"/>
                  <w:marBottom w:val="0"/>
                  <w:divBdr>
                    <w:top w:val="none" w:sz="0" w:space="0" w:color="auto"/>
                    <w:left w:val="none" w:sz="0" w:space="0" w:color="auto"/>
                    <w:bottom w:val="none" w:sz="0" w:space="0" w:color="auto"/>
                    <w:right w:val="none" w:sz="0" w:space="0" w:color="auto"/>
                  </w:divBdr>
                </w:div>
                <w:div w:id="220873895">
                  <w:marLeft w:val="640"/>
                  <w:marRight w:val="0"/>
                  <w:marTop w:val="0"/>
                  <w:marBottom w:val="0"/>
                  <w:divBdr>
                    <w:top w:val="none" w:sz="0" w:space="0" w:color="auto"/>
                    <w:left w:val="none" w:sz="0" w:space="0" w:color="auto"/>
                    <w:bottom w:val="none" w:sz="0" w:space="0" w:color="auto"/>
                    <w:right w:val="none" w:sz="0" w:space="0" w:color="auto"/>
                  </w:divBdr>
                </w:div>
                <w:div w:id="885137921">
                  <w:marLeft w:val="640"/>
                  <w:marRight w:val="0"/>
                  <w:marTop w:val="0"/>
                  <w:marBottom w:val="0"/>
                  <w:divBdr>
                    <w:top w:val="none" w:sz="0" w:space="0" w:color="auto"/>
                    <w:left w:val="none" w:sz="0" w:space="0" w:color="auto"/>
                    <w:bottom w:val="none" w:sz="0" w:space="0" w:color="auto"/>
                    <w:right w:val="none" w:sz="0" w:space="0" w:color="auto"/>
                  </w:divBdr>
                </w:div>
                <w:div w:id="148374090">
                  <w:marLeft w:val="640"/>
                  <w:marRight w:val="0"/>
                  <w:marTop w:val="0"/>
                  <w:marBottom w:val="0"/>
                  <w:divBdr>
                    <w:top w:val="none" w:sz="0" w:space="0" w:color="auto"/>
                    <w:left w:val="none" w:sz="0" w:space="0" w:color="auto"/>
                    <w:bottom w:val="none" w:sz="0" w:space="0" w:color="auto"/>
                    <w:right w:val="none" w:sz="0" w:space="0" w:color="auto"/>
                  </w:divBdr>
                </w:div>
                <w:div w:id="1895577290">
                  <w:marLeft w:val="640"/>
                  <w:marRight w:val="0"/>
                  <w:marTop w:val="0"/>
                  <w:marBottom w:val="0"/>
                  <w:divBdr>
                    <w:top w:val="none" w:sz="0" w:space="0" w:color="auto"/>
                    <w:left w:val="none" w:sz="0" w:space="0" w:color="auto"/>
                    <w:bottom w:val="none" w:sz="0" w:space="0" w:color="auto"/>
                    <w:right w:val="none" w:sz="0" w:space="0" w:color="auto"/>
                  </w:divBdr>
                </w:div>
                <w:div w:id="1653364090">
                  <w:marLeft w:val="640"/>
                  <w:marRight w:val="0"/>
                  <w:marTop w:val="0"/>
                  <w:marBottom w:val="0"/>
                  <w:divBdr>
                    <w:top w:val="none" w:sz="0" w:space="0" w:color="auto"/>
                    <w:left w:val="none" w:sz="0" w:space="0" w:color="auto"/>
                    <w:bottom w:val="none" w:sz="0" w:space="0" w:color="auto"/>
                    <w:right w:val="none" w:sz="0" w:space="0" w:color="auto"/>
                  </w:divBdr>
                </w:div>
                <w:div w:id="670524770">
                  <w:marLeft w:val="640"/>
                  <w:marRight w:val="0"/>
                  <w:marTop w:val="0"/>
                  <w:marBottom w:val="0"/>
                  <w:divBdr>
                    <w:top w:val="none" w:sz="0" w:space="0" w:color="auto"/>
                    <w:left w:val="none" w:sz="0" w:space="0" w:color="auto"/>
                    <w:bottom w:val="none" w:sz="0" w:space="0" w:color="auto"/>
                    <w:right w:val="none" w:sz="0" w:space="0" w:color="auto"/>
                  </w:divBdr>
                </w:div>
                <w:div w:id="756100261">
                  <w:marLeft w:val="640"/>
                  <w:marRight w:val="0"/>
                  <w:marTop w:val="0"/>
                  <w:marBottom w:val="0"/>
                  <w:divBdr>
                    <w:top w:val="none" w:sz="0" w:space="0" w:color="auto"/>
                    <w:left w:val="none" w:sz="0" w:space="0" w:color="auto"/>
                    <w:bottom w:val="none" w:sz="0" w:space="0" w:color="auto"/>
                    <w:right w:val="none" w:sz="0" w:space="0" w:color="auto"/>
                  </w:divBdr>
                </w:div>
                <w:div w:id="956368803">
                  <w:marLeft w:val="640"/>
                  <w:marRight w:val="0"/>
                  <w:marTop w:val="0"/>
                  <w:marBottom w:val="0"/>
                  <w:divBdr>
                    <w:top w:val="none" w:sz="0" w:space="0" w:color="auto"/>
                    <w:left w:val="none" w:sz="0" w:space="0" w:color="auto"/>
                    <w:bottom w:val="none" w:sz="0" w:space="0" w:color="auto"/>
                    <w:right w:val="none" w:sz="0" w:space="0" w:color="auto"/>
                  </w:divBdr>
                </w:div>
                <w:div w:id="484080732">
                  <w:marLeft w:val="640"/>
                  <w:marRight w:val="0"/>
                  <w:marTop w:val="0"/>
                  <w:marBottom w:val="0"/>
                  <w:divBdr>
                    <w:top w:val="none" w:sz="0" w:space="0" w:color="auto"/>
                    <w:left w:val="none" w:sz="0" w:space="0" w:color="auto"/>
                    <w:bottom w:val="none" w:sz="0" w:space="0" w:color="auto"/>
                    <w:right w:val="none" w:sz="0" w:space="0" w:color="auto"/>
                  </w:divBdr>
                </w:div>
                <w:div w:id="854420256">
                  <w:marLeft w:val="640"/>
                  <w:marRight w:val="0"/>
                  <w:marTop w:val="0"/>
                  <w:marBottom w:val="0"/>
                  <w:divBdr>
                    <w:top w:val="none" w:sz="0" w:space="0" w:color="auto"/>
                    <w:left w:val="none" w:sz="0" w:space="0" w:color="auto"/>
                    <w:bottom w:val="none" w:sz="0" w:space="0" w:color="auto"/>
                    <w:right w:val="none" w:sz="0" w:space="0" w:color="auto"/>
                  </w:divBdr>
                </w:div>
                <w:div w:id="1873574206">
                  <w:marLeft w:val="640"/>
                  <w:marRight w:val="0"/>
                  <w:marTop w:val="0"/>
                  <w:marBottom w:val="0"/>
                  <w:divBdr>
                    <w:top w:val="none" w:sz="0" w:space="0" w:color="auto"/>
                    <w:left w:val="none" w:sz="0" w:space="0" w:color="auto"/>
                    <w:bottom w:val="none" w:sz="0" w:space="0" w:color="auto"/>
                    <w:right w:val="none" w:sz="0" w:space="0" w:color="auto"/>
                  </w:divBdr>
                </w:div>
                <w:div w:id="514540565">
                  <w:marLeft w:val="640"/>
                  <w:marRight w:val="0"/>
                  <w:marTop w:val="0"/>
                  <w:marBottom w:val="0"/>
                  <w:divBdr>
                    <w:top w:val="none" w:sz="0" w:space="0" w:color="auto"/>
                    <w:left w:val="none" w:sz="0" w:space="0" w:color="auto"/>
                    <w:bottom w:val="none" w:sz="0" w:space="0" w:color="auto"/>
                    <w:right w:val="none" w:sz="0" w:space="0" w:color="auto"/>
                  </w:divBdr>
                </w:div>
                <w:div w:id="1976567196">
                  <w:marLeft w:val="640"/>
                  <w:marRight w:val="0"/>
                  <w:marTop w:val="0"/>
                  <w:marBottom w:val="0"/>
                  <w:divBdr>
                    <w:top w:val="none" w:sz="0" w:space="0" w:color="auto"/>
                    <w:left w:val="none" w:sz="0" w:space="0" w:color="auto"/>
                    <w:bottom w:val="none" w:sz="0" w:space="0" w:color="auto"/>
                    <w:right w:val="none" w:sz="0" w:space="0" w:color="auto"/>
                  </w:divBdr>
                </w:div>
                <w:div w:id="1144930560">
                  <w:marLeft w:val="640"/>
                  <w:marRight w:val="0"/>
                  <w:marTop w:val="0"/>
                  <w:marBottom w:val="0"/>
                  <w:divBdr>
                    <w:top w:val="none" w:sz="0" w:space="0" w:color="auto"/>
                    <w:left w:val="none" w:sz="0" w:space="0" w:color="auto"/>
                    <w:bottom w:val="none" w:sz="0" w:space="0" w:color="auto"/>
                    <w:right w:val="none" w:sz="0" w:space="0" w:color="auto"/>
                  </w:divBdr>
                </w:div>
                <w:div w:id="1103651743">
                  <w:marLeft w:val="640"/>
                  <w:marRight w:val="0"/>
                  <w:marTop w:val="0"/>
                  <w:marBottom w:val="0"/>
                  <w:divBdr>
                    <w:top w:val="none" w:sz="0" w:space="0" w:color="auto"/>
                    <w:left w:val="none" w:sz="0" w:space="0" w:color="auto"/>
                    <w:bottom w:val="none" w:sz="0" w:space="0" w:color="auto"/>
                    <w:right w:val="none" w:sz="0" w:space="0" w:color="auto"/>
                  </w:divBdr>
                </w:div>
                <w:div w:id="2037123531">
                  <w:marLeft w:val="640"/>
                  <w:marRight w:val="0"/>
                  <w:marTop w:val="0"/>
                  <w:marBottom w:val="0"/>
                  <w:divBdr>
                    <w:top w:val="none" w:sz="0" w:space="0" w:color="auto"/>
                    <w:left w:val="none" w:sz="0" w:space="0" w:color="auto"/>
                    <w:bottom w:val="none" w:sz="0" w:space="0" w:color="auto"/>
                    <w:right w:val="none" w:sz="0" w:space="0" w:color="auto"/>
                  </w:divBdr>
                </w:div>
                <w:div w:id="487524985">
                  <w:marLeft w:val="640"/>
                  <w:marRight w:val="0"/>
                  <w:marTop w:val="0"/>
                  <w:marBottom w:val="0"/>
                  <w:divBdr>
                    <w:top w:val="none" w:sz="0" w:space="0" w:color="auto"/>
                    <w:left w:val="none" w:sz="0" w:space="0" w:color="auto"/>
                    <w:bottom w:val="none" w:sz="0" w:space="0" w:color="auto"/>
                    <w:right w:val="none" w:sz="0" w:space="0" w:color="auto"/>
                  </w:divBdr>
                </w:div>
                <w:div w:id="449861206">
                  <w:marLeft w:val="640"/>
                  <w:marRight w:val="0"/>
                  <w:marTop w:val="0"/>
                  <w:marBottom w:val="0"/>
                  <w:divBdr>
                    <w:top w:val="none" w:sz="0" w:space="0" w:color="auto"/>
                    <w:left w:val="none" w:sz="0" w:space="0" w:color="auto"/>
                    <w:bottom w:val="none" w:sz="0" w:space="0" w:color="auto"/>
                    <w:right w:val="none" w:sz="0" w:space="0" w:color="auto"/>
                  </w:divBdr>
                </w:div>
                <w:div w:id="1087270973">
                  <w:marLeft w:val="640"/>
                  <w:marRight w:val="0"/>
                  <w:marTop w:val="0"/>
                  <w:marBottom w:val="0"/>
                  <w:divBdr>
                    <w:top w:val="none" w:sz="0" w:space="0" w:color="auto"/>
                    <w:left w:val="none" w:sz="0" w:space="0" w:color="auto"/>
                    <w:bottom w:val="none" w:sz="0" w:space="0" w:color="auto"/>
                    <w:right w:val="none" w:sz="0" w:space="0" w:color="auto"/>
                  </w:divBdr>
                </w:div>
                <w:div w:id="975373485">
                  <w:marLeft w:val="640"/>
                  <w:marRight w:val="0"/>
                  <w:marTop w:val="0"/>
                  <w:marBottom w:val="0"/>
                  <w:divBdr>
                    <w:top w:val="none" w:sz="0" w:space="0" w:color="auto"/>
                    <w:left w:val="none" w:sz="0" w:space="0" w:color="auto"/>
                    <w:bottom w:val="none" w:sz="0" w:space="0" w:color="auto"/>
                    <w:right w:val="none" w:sz="0" w:space="0" w:color="auto"/>
                  </w:divBdr>
                </w:div>
                <w:div w:id="580724313">
                  <w:marLeft w:val="640"/>
                  <w:marRight w:val="0"/>
                  <w:marTop w:val="0"/>
                  <w:marBottom w:val="0"/>
                  <w:divBdr>
                    <w:top w:val="none" w:sz="0" w:space="0" w:color="auto"/>
                    <w:left w:val="none" w:sz="0" w:space="0" w:color="auto"/>
                    <w:bottom w:val="none" w:sz="0" w:space="0" w:color="auto"/>
                    <w:right w:val="none" w:sz="0" w:space="0" w:color="auto"/>
                  </w:divBdr>
                </w:div>
                <w:div w:id="642663637">
                  <w:marLeft w:val="640"/>
                  <w:marRight w:val="0"/>
                  <w:marTop w:val="0"/>
                  <w:marBottom w:val="0"/>
                  <w:divBdr>
                    <w:top w:val="none" w:sz="0" w:space="0" w:color="auto"/>
                    <w:left w:val="none" w:sz="0" w:space="0" w:color="auto"/>
                    <w:bottom w:val="none" w:sz="0" w:space="0" w:color="auto"/>
                    <w:right w:val="none" w:sz="0" w:space="0" w:color="auto"/>
                  </w:divBdr>
                </w:div>
                <w:div w:id="1101025739">
                  <w:marLeft w:val="640"/>
                  <w:marRight w:val="0"/>
                  <w:marTop w:val="0"/>
                  <w:marBottom w:val="0"/>
                  <w:divBdr>
                    <w:top w:val="none" w:sz="0" w:space="0" w:color="auto"/>
                    <w:left w:val="none" w:sz="0" w:space="0" w:color="auto"/>
                    <w:bottom w:val="none" w:sz="0" w:space="0" w:color="auto"/>
                    <w:right w:val="none" w:sz="0" w:space="0" w:color="auto"/>
                  </w:divBdr>
                </w:div>
                <w:div w:id="1759060694">
                  <w:marLeft w:val="640"/>
                  <w:marRight w:val="0"/>
                  <w:marTop w:val="0"/>
                  <w:marBottom w:val="0"/>
                  <w:divBdr>
                    <w:top w:val="none" w:sz="0" w:space="0" w:color="auto"/>
                    <w:left w:val="none" w:sz="0" w:space="0" w:color="auto"/>
                    <w:bottom w:val="none" w:sz="0" w:space="0" w:color="auto"/>
                    <w:right w:val="none" w:sz="0" w:space="0" w:color="auto"/>
                  </w:divBdr>
                </w:div>
                <w:div w:id="831064148">
                  <w:marLeft w:val="640"/>
                  <w:marRight w:val="0"/>
                  <w:marTop w:val="0"/>
                  <w:marBottom w:val="0"/>
                  <w:divBdr>
                    <w:top w:val="none" w:sz="0" w:space="0" w:color="auto"/>
                    <w:left w:val="none" w:sz="0" w:space="0" w:color="auto"/>
                    <w:bottom w:val="none" w:sz="0" w:space="0" w:color="auto"/>
                    <w:right w:val="none" w:sz="0" w:space="0" w:color="auto"/>
                  </w:divBdr>
                </w:div>
                <w:div w:id="2043699996">
                  <w:marLeft w:val="640"/>
                  <w:marRight w:val="0"/>
                  <w:marTop w:val="0"/>
                  <w:marBottom w:val="0"/>
                  <w:divBdr>
                    <w:top w:val="none" w:sz="0" w:space="0" w:color="auto"/>
                    <w:left w:val="none" w:sz="0" w:space="0" w:color="auto"/>
                    <w:bottom w:val="none" w:sz="0" w:space="0" w:color="auto"/>
                    <w:right w:val="none" w:sz="0" w:space="0" w:color="auto"/>
                  </w:divBdr>
                </w:div>
                <w:div w:id="384646451">
                  <w:marLeft w:val="640"/>
                  <w:marRight w:val="0"/>
                  <w:marTop w:val="0"/>
                  <w:marBottom w:val="0"/>
                  <w:divBdr>
                    <w:top w:val="none" w:sz="0" w:space="0" w:color="auto"/>
                    <w:left w:val="none" w:sz="0" w:space="0" w:color="auto"/>
                    <w:bottom w:val="none" w:sz="0" w:space="0" w:color="auto"/>
                    <w:right w:val="none" w:sz="0" w:space="0" w:color="auto"/>
                  </w:divBdr>
                </w:div>
                <w:div w:id="894438679">
                  <w:marLeft w:val="640"/>
                  <w:marRight w:val="0"/>
                  <w:marTop w:val="0"/>
                  <w:marBottom w:val="0"/>
                  <w:divBdr>
                    <w:top w:val="none" w:sz="0" w:space="0" w:color="auto"/>
                    <w:left w:val="none" w:sz="0" w:space="0" w:color="auto"/>
                    <w:bottom w:val="none" w:sz="0" w:space="0" w:color="auto"/>
                    <w:right w:val="none" w:sz="0" w:space="0" w:color="auto"/>
                  </w:divBdr>
                </w:div>
                <w:div w:id="1564288337">
                  <w:marLeft w:val="640"/>
                  <w:marRight w:val="0"/>
                  <w:marTop w:val="0"/>
                  <w:marBottom w:val="0"/>
                  <w:divBdr>
                    <w:top w:val="none" w:sz="0" w:space="0" w:color="auto"/>
                    <w:left w:val="none" w:sz="0" w:space="0" w:color="auto"/>
                    <w:bottom w:val="none" w:sz="0" w:space="0" w:color="auto"/>
                    <w:right w:val="none" w:sz="0" w:space="0" w:color="auto"/>
                  </w:divBdr>
                </w:div>
                <w:div w:id="582373270">
                  <w:marLeft w:val="640"/>
                  <w:marRight w:val="0"/>
                  <w:marTop w:val="0"/>
                  <w:marBottom w:val="0"/>
                  <w:divBdr>
                    <w:top w:val="none" w:sz="0" w:space="0" w:color="auto"/>
                    <w:left w:val="none" w:sz="0" w:space="0" w:color="auto"/>
                    <w:bottom w:val="none" w:sz="0" w:space="0" w:color="auto"/>
                    <w:right w:val="none" w:sz="0" w:space="0" w:color="auto"/>
                  </w:divBdr>
                </w:div>
                <w:div w:id="780299453">
                  <w:marLeft w:val="640"/>
                  <w:marRight w:val="0"/>
                  <w:marTop w:val="0"/>
                  <w:marBottom w:val="0"/>
                  <w:divBdr>
                    <w:top w:val="none" w:sz="0" w:space="0" w:color="auto"/>
                    <w:left w:val="none" w:sz="0" w:space="0" w:color="auto"/>
                    <w:bottom w:val="none" w:sz="0" w:space="0" w:color="auto"/>
                    <w:right w:val="none" w:sz="0" w:space="0" w:color="auto"/>
                  </w:divBdr>
                </w:div>
                <w:div w:id="1222866867">
                  <w:marLeft w:val="640"/>
                  <w:marRight w:val="0"/>
                  <w:marTop w:val="0"/>
                  <w:marBottom w:val="0"/>
                  <w:divBdr>
                    <w:top w:val="none" w:sz="0" w:space="0" w:color="auto"/>
                    <w:left w:val="none" w:sz="0" w:space="0" w:color="auto"/>
                    <w:bottom w:val="none" w:sz="0" w:space="0" w:color="auto"/>
                    <w:right w:val="none" w:sz="0" w:space="0" w:color="auto"/>
                  </w:divBdr>
                </w:div>
                <w:div w:id="1630235992">
                  <w:marLeft w:val="640"/>
                  <w:marRight w:val="0"/>
                  <w:marTop w:val="0"/>
                  <w:marBottom w:val="0"/>
                  <w:divBdr>
                    <w:top w:val="none" w:sz="0" w:space="0" w:color="auto"/>
                    <w:left w:val="none" w:sz="0" w:space="0" w:color="auto"/>
                    <w:bottom w:val="none" w:sz="0" w:space="0" w:color="auto"/>
                    <w:right w:val="none" w:sz="0" w:space="0" w:color="auto"/>
                  </w:divBdr>
                </w:div>
                <w:div w:id="1800680371">
                  <w:marLeft w:val="640"/>
                  <w:marRight w:val="0"/>
                  <w:marTop w:val="0"/>
                  <w:marBottom w:val="0"/>
                  <w:divBdr>
                    <w:top w:val="none" w:sz="0" w:space="0" w:color="auto"/>
                    <w:left w:val="none" w:sz="0" w:space="0" w:color="auto"/>
                    <w:bottom w:val="none" w:sz="0" w:space="0" w:color="auto"/>
                    <w:right w:val="none" w:sz="0" w:space="0" w:color="auto"/>
                  </w:divBdr>
                </w:div>
                <w:div w:id="1116872917">
                  <w:marLeft w:val="640"/>
                  <w:marRight w:val="0"/>
                  <w:marTop w:val="0"/>
                  <w:marBottom w:val="0"/>
                  <w:divBdr>
                    <w:top w:val="none" w:sz="0" w:space="0" w:color="auto"/>
                    <w:left w:val="none" w:sz="0" w:space="0" w:color="auto"/>
                    <w:bottom w:val="none" w:sz="0" w:space="0" w:color="auto"/>
                    <w:right w:val="none" w:sz="0" w:space="0" w:color="auto"/>
                  </w:divBdr>
                </w:div>
                <w:div w:id="1319966347">
                  <w:marLeft w:val="640"/>
                  <w:marRight w:val="0"/>
                  <w:marTop w:val="0"/>
                  <w:marBottom w:val="0"/>
                  <w:divBdr>
                    <w:top w:val="none" w:sz="0" w:space="0" w:color="auto"/>
                    <w:left w:val="none" w:sz="0" w:space="0" w:color="auto"/>
                    <w:bottom w:val="none" w:sz="0" w:space="0" w:color="auto"/>
                    <w:right w:val="none" w:sz="0" w:space="0" w:color="auto"/>
                  </w:divBdr>
                </w:div>
                <w:div w:id="823082317">
                  <w:marLeft w:val="640"/>
                  <w:marRight w:val="0"/>
                  <w:marTop w:val="0"/>
                  <w:marBottom w:val="0"/>
                  <w:divBdr>
                    <w:top w:val="none" w:sz="0" w:space="0" w:color="auto"/>
                    <w:left w:val="none" w:sz="0" w:space="0" w:color="auto"/>
                    <w:bottom w:val="none" w:sz="0" w:space="0" w:color="auto"/>
                    <w:right w:val="none" w:sz="0" w:space="0" w:color="auto"/>
                  </w:divBdr>
                </w:div>
                <w:div w:id="829366439">
                  <w:marLeft w:val="640"/>
                  <w:marRight w:val="0"/>
                  <w:marTop w:val="0"/>
                  <w:marBottom w:val="0"/>
                  <w:divBdr>
                    <w:top w:val="none" w:sz="0" w:space="0" w:color="auto"/>
                    <w:left w:val="none" w:sz="0" w:space="0" w:color="auto"/>
                    <w:bottom w:val="none" w:sz="0" w:space="0" w:color="auto"/>
                    <w:right w:val="none" w:sz="0" w:space="0" w:color="auto"/>
                  </w:divBdr>
                </w:div>
                <w:div w:id="1785466924">
                  <w:marLeft w:val="640"/>
                  <w:marRight w:val="0"/>
                  <w:marTop w:val="0"/>
                  <w:marBottom w:val="0"/>
                  <w:divBdr>
                    <w:top w:val="none" w:sz="0" w:space="0" w:color="auto"/>
                    <w:left w:val="none" w:sz="0" w:space="0" w:color="auto"/>
                    <w:bottom w:val="none" w:sz="0" w:space="0" w:color="auto"/>
                    <w:right w:val="none" w:sz="0" w:space="0" w:color="auto"/>
                  </w:divBdr>
                </w:div>
                <w:div w:id="1414471129">
                  <w:marLeft w:val="640"/>
                  <w:marRight w:val="0"/>
                  <w:marTop w:val="0"/>
                  <w:marBottom w:val="0"/>
                  <w:divBdr>
                    <w:top w:val="none" w:sz="0" w:space="0" w:color="auto"/>
                    <w:left w:val="none" w:sz="0" w:space="0" w:color="auto"/>
                    <w:bottom w:val="none" w:sz="0" w:space="0" w:color="auto"/>
                    <w:right w:val="none" w:sz="0" w:space="0" w:color="auto"/>
                  </w:divBdr>
                </w:div>
                <w:div w:id="1753042702">
                  <w:marLeft w:val="640"/>
                  <w:marRight w:val="0"/>
                  <w:marTop w:val="0"/>
                  <w:marBottom w:val="0"/>
                  <w:divBdr>
                    <w:top w:val="none" w:sz="0" w:space="0" w:color="auto"/>
                    <w:left w:val="none" w:sz="0" w:space="0" w:color="auto"/>
                    <w:bottom w:val="none" w:sz="0" w:space="0" w:color="auto"/>
                    <w:right w:val="none" w:sz="0" w:space="0" w:color="auto"/>
                  </w:divBdr>
                </w:div>
                <w:div w:id="1293294149">
                  <w:marLeft w:val="640"/>
                  <w:marRight w:val="0"/>
                  <w:marTop w:val="0"/>
                  <w:marBottom w:val="0"/>
                  <w:divBdr>
                    <w:top w:val="none" w:sz="0" w:space="0" w:color="auto"/>
                    <w:left w:val="none" w:sz="0" w:space="0" w:color="auto"/>
                    <w:bottom w:val="none" w:sz="0" w:space="0" w:color="auto"/>
                    <w:right w:val="none" w:sz="0" w:space="0" w:color="auto"/>
                  </w:divBdr>
                </w:div>
                <w:div w:id="1818451572">
                  <w:marLeft w:val="640"/>
                  <w:marRight w:val="0"/>
                  <w:marTop w:val="0"/>
                  <w:marBottom w:val="0"/>
                  <w:divBdr>
                    <w:top w:val="none" w:sz="0" w:space="0" w:color="auto"/>
                    <w:left w:val="none" w:sz="0" w:space="0" w:color="auto"/>
                    <w:bottom w:val="none" w:sz="0" w:space="0" w:color="auto"/>
                    <w:right w:val="none" w:sz="0" w:space="0" w:color="auto"/>
                  </w:divBdr>
                </w:div>
              </w:divsChild>
            </w:div>
            <w:div w:id="1207060456">
              <w:marLeft w:val="0"/>
              <w:marRight w:val="0"/>
              <w:marTop w:val="0"/>
              <w:marBottom w:val="0"/>
              <w:divBdr>
                <w:top w:val="none" w:sz="0" w:space="0" w:color="auto"/>
                <w:left w:val="none" w:sz="0" w:space="0" w:color="auto"/>
                <w:bottom w:val="none" w:sz="0" w:space="0" w:color="auto"/>
                <w:right w:val="none" w:sz="0" w:space="0" w:color="auto"/>
              </w:divBdr>
              <w:divsChild>
                <w:div w:id="1496994284">
                  <w:marLeft w:val="640"/>
                  <w:marRight w:val="0"/>
                  <w:marTop w:val="0"/>
                  <w:marBottom w:val="0"/>
                  <w:divBdr>
                    <w:top w:val="none" w:sz="0" w:space="0" w:color="auto"/>
                    <w:left w:val="none" w:sz="0" w:space="0" w:color="auto"/>
                    <w:bottom w:val="none" w:sz="0" w:space="0" w:color="auto"/>
                    <w:right w:val="none" w:sz="0" w:space="0" w:color="auto"/>
                  </w:divBdr>
                </w:div>
                <w:div w:id="1560556852">
                  <w:marLeft w:val="640"/>
                  <w:marRight w:val="0"/>
                  <w:marTop w:val="0"/>
                  <w:marBottom w:val="0"/>
                  <w:divBdr>
                    <w:top w:val="none" w:sz="0" w:space="0" w:color="auto"/>
                    <w:left w:val="none" w:sz="0" w:space="0" w:color="auto"/>
                    <w:bottom w:val="none" w:sz="0" w:space="0" w:color="auto"/>
                    <w:right w:val="none" w:sz="0" w:space="0" w:color="auto"/>
                  </w:divBdr>
                </w:div>
                <w:div w:id="1402295403">
                  <w:marLeft w:val="640"/>
                  <w:marRight w:val="0"/>
                  <w:marTop w:val="0"/>
                  <w:marBottom w:val="0"/>
                  <w:divBdr>
                    <w:top w:val="none" w:sz="0" w:space="0" w:color="auto"/>
                    <w:left w:val="none" w:sz="0" w:space="0" w:color="auto"/>
                    <w:bottom w:val="none" w:sz="0" w:space="0" w:color="auto"/>
                    <w:right w:val="none" w:sz="0" w:space="0" w:color="auto"/>
                  </w:divBdr>
                </w:div>
                <w:div w:id="591816501">
                  <w:marLeft w:val="640"/>
                  <w:marRight w:val="0"/>
                  <w:marTop w:val="0"/>
                  <w:marBottom w:val="0"/>
                  <w:divBdr>
                    <w:top w:val="none" w:sz="0" w:space="0" w:color="auto"/>
                    <w:left w:val="none" w:sz="0" w:space="0" w:color="auto"/>
                    <w:bottom w:val="none" w:sz="0" w:space="0" w:color="auto"/>
                    <w:right w:val="none" w:sz="0" w:space="0" w:color="auto"/>
                  </w:divBdr>
                </w:div>
                <w:div w:id="1232471617">
                  <w:marLeft w:val="640"/>
                  <w:marRight w:val="0"/>
                  <w:marTop w:val="0"/>
                  <w:marBottom w:val="0"/>
                  <w:divBdr>
                    <w:top w:val="none" w:sz="0" w:space="0" w:color="auto"/>
                    <w:left w:val="none" w:sz="0" w:space="0" w:color="auto"/>
                    <w:bottom w:val="none" w:sz="0" w:space="0" w:color="auto"/>
                    <w:right w:val="none" w:sz="0" w:space="0" w:color="auto"/>
                  </w:divBdr>
                </w:div>
                <w:div w:id="911740907">
                  <w:marLeft w:val="640"/>
                  <w:marRight w:val="0"/>
                  <w:marTop w:val="0"/>
                  <w:marBottom w:val="0"/>
                  <w:divBdr>
                    <w:top w:val="none" w:sz="0" w:space="0" w:color="auto"/>
                    <w:left w:val="none" w:sz="0" w:space="0" w:color="auto"/>
                    <w:bottom w:val="none" w:sz="0" w:space="0" w:color="auto"/>
                    <w:right w:val="none" w:sz="0" w:space="0" w:color="auto"/>
                  </w:divBdr>
                </w:div>
                <w:div w:id="529688063">
                  <w:marLeft w:val="640"/>
                  <w:marRight w:val="0"/>
                  <w:marTop w:val="0"/>
                  <w:marBottom w:val="0"/>
                  <w:divBdr>
                    <w:top w:val="none" w:sz="0" w:space="0" w:color="auto"/>
                    <w:left w:val="none" w:sz="0" w:space="0" w:color="auto"/>
                    <w:bottom w:val="none" w:sz="0" w:space="0" w:color="auto"/>
                    <w:right w:val="none" w:sz="0" w:space="0" w:color="auto"/>
                  </w:divBdr>
                </w:div>
                <w:div w:id="825053731">
                  <w:marLeft w:val="640"/>
                  <w:marRight w:val="0"/>
                  <w:marTop w:val="0"/>
                  <w:marBottom w:val="0"/>
                  <w:divBdr>
                    <w:top w:val="none" w:sz="0" w:space="0" w:color="auto"/>
                    <w:left w:val="none" w:sz="0" w:space="0" w:color="auto"/>
                    <w:bottom w:val="none" w:sz="0" w:space="0" w:color="auto"/>
                    <w:right w:val="none" w:sz="0" w:space="0" w:color="auto"/>
                  </w:divBdr>
                </w:div>
                <w:div w:id="239104697">
                  <w:marLeft w:val="640"/>
                  <w:marRight w:val="0"/>
                  <w:marTop w:val="0"/>
                  <w:marBottom w:val="0"/>
                  <w:divBdr>
                    <w:top w:val="none" w:sz="0" w:space="0" w:color="auto"/>
                    <w:left w:val="none" w:sz="0" w:space="0" w:color="auto"/>
                    <w:bottom w:val="none" w:sz="0" w:space="0" w:color="auto"/>
                    <w:right w:val="none" w:sz="0" w:space="0" w:color="auto"/>
                  </w:divBdr>
                </w:div>
                <w:div w:id="867374449">
                  <w:marLeft w:val="640"/>
                  <w:marRight w:val="0"/>
                  <w:marTop w:val="0"/>
                  <w:marBottom w:val="0"/>
                  <w:divBdr>
                    <w:top w:val="none" w:sz="0" w:space="0" w:color="auto"/>
                    <w:left w:val="none" w:sz="0" w:space="0" w:color="auto"/>
                    <w:bottom w:val="none" w:sz="0" w:space="0" w:color="auto"/>
                    <w:right w:val="none" w:sz="0" w:space="0" w:color="auto"/>
                  </w:divBdr>
                </w:div>
                <w:div w:id="314264402">
                  <w:marLeft w:val="640"/>
                  <w:marRight w:val="0"/>
                  <w:marTop w:val="0"/>
                  <w:marBottom w:val="0"/>
                  <w:divBdr>
                    <w:top w:val="none" w:sz="0" w:space="0" w:color="auto"/>
                    <w:left w:val="none" w:sz="0" w:space="0" w:color="auto"/>
                    <w:bottom w:val="none" w:sz="0" w:space="0" w:color="auto"/>
                    <w:right w:val="none" w:sz="0" w:space="0" w:color="auto"/>
                  </w:divBdr>
                </w:div>
                <w:div w:id="918828797">
                  <w:marLeft w:val="640"/>
                  <w:marRight w:val="0"/>
                  <w:marTop w:val="0"/>
                  <w:marBottom w:val="0"/>
                  <w:divBdr>
                    <w:top w:val="none" w:sz="0" w:space="0" w:color="auto"/>
                    <w:left w:val="none" w:sz="0" w:space="0" w:color="auto"/>
                    <w:bottom w:val="none" w:sz="0" w:space="0" w:color="auto"/>
                    <w:right w:val="none" w:sz="0" w:space="0" w:color="auto"/>
                  </w:divBdr>
                </w:div>
                <w:div w:id="1719279022">
                  <w:marLeft w:val="640"/>
                  <w:marRight w:val="0"/>
                  <w:marTop w:val="0"/>
                  <w:marBottom w:val="0"/>
                  <w:divBdr>
                    <w:top w:val="none" w:sz="0" w:space="0" w:color="auto"/>
                    <w:left w:val="none" w:sz="0" w:space="0" w:color="auto"/>
                    <w:bottom w:val="none" w:sz="0" w:space="0" w:color="auto"/>
                    <w:right w:val="none" w:sz="0" w:space="0" w:color="auto"/>
                  </w:divBdr>
                </w:div>
                <w:div w:id="1553469414">
                  <w:marLeft w:val="640"/>
                  <w:marRight w:val="0"/>
                  <w:marTop w:val="0"/>
                  <w:marBottom w:val="0"/>
                  <w:divBdr>
                    <w:top w:val="none" w:sz="0" w:space="0" w:color="auto"/>
                    <w:left w:val="none" w:sz="0" w:space="0" w:color="auto"/>
                    <w:bottom w:val="none" w:sz="0" w:space="0" w:color="auto"/>
                    <w:right w:val="none" w:sz="0" w:space="0" w:color="auto"/>
                  </w:divBdr>
                </w:div>
                <w:div w:id="725880240">
                  <w:marLeft w:val="640"/>
                  <w:marRight w:val="0"/>
                  <w:marTop w:val="0"/>
                  <w:marBottom w:val="0"/>
                  <w:divBdr>
                    <w:top w:val="none" w:sz="0" w:space="0" w:color="auto"/>
                    <w:left w:val="none" w:sz="0" w:space="0" w:color="auto"/>
                    <w:bottom w:val="none" w:sz="0" w:space="0" w:color="auto"/>
                    <w:right w:val="none" w:sz="0" w:space="0" w:color="auto"/>
                  </w:divBdr>
                </w:div>
                <w:div w:id="1381128083">
                  <w:marLeft w:val="640"/>
                  <w:marRight w:val="0"/>
                  <w:marTop w:val="0"/>
                  <w:marBottom w:val="0"/>
                  <w:divBdr>
                    <w:top w:val="none" w:sz="0" w:space="0" w:color="auto"/>
                    <w:left w:val="none" w:sz="0" w:space="0" w:color="auto"/>
                    <w:bottom w:val="none" w:sz="0" w:space="0" w:color="auto"/>
                    <w:right w:val="none" w:sz="0" w:space="0" w:color="auto"/>
                  </w:divBdr>
                </w:div>
                <w:div w:id="118034653">
                  <w:marLeft w:val="640"/>
                  <w:marRight w:val="0"/>
                  <w:marTop w:val="0"/>
                  <w:marBottom w:val="0"/>
                  <w:divBdr>
                    <w:top w:val="none" w:sz="0" w:space="0" w:color="auto"/>
                    <w:left w:val="none" w:sz="0" w:space="0" w:color="auto"/>
                    <w:bottom w:val="none" w:sz="0" w:space="0" w:color="auto"/>
                    <w:right w:val="none" w:sz="0" w:space="0" w:color="auto"/>
                  </w:divBdr>
                </w:div>
                <w:div w:id="696584907">
                  <w:marLeft w:val="640"/>
                  <w:marRight w:val="0"/>
                  <w:marTop w:val="0"/>
                  <w:marBottom w:val="0"/>
                  <w:divBdr>
                    <w:top w:val="none" w:sz="0" w:space="0" w:color="auto"/>
                    <w:left w:val="none" w:sz="0" w:space="0" w:color="auto"/>
                    <w:bottom w:val="none" w:sz="0" w:space="0" w:color="auto"/>
                    <w:right w:val="none" w:sz="0" w:space="0" w:color="auto"/>
                  </w:divBdr>
                </w:div>
                <w:div w:id="168301885">
                  <w:marLeft w:val="640"/>
                  <w:marRight w:val="0"/>
                  <w:marTop w:val="0"/>
                  <w:marBottom w:val="0"/>
                  <w:divBdr>
                    <w:top w:val="none" w:sz="0" w:space="0" w:color="auto"/>
                    <w:left w:val="none" w:sz="0" w:space="0" w:color="auto"/>
                    <w:bottom w:val="none" w:sz="0" w:space="0" w:color="auto"/>
                    <w:right w:val="none" w:sz="0" w:space="0" w:color="auto"/>
                  </w:divBdr>
                </w:div>
                <w:div w:id="5446242">
                  <w:marLeft w:val="640"/>
                  <w:marRight w:val="0"/>
                  <w:marTop w:val="0"/>
                  <w:marBottom w:val="0"/>
                  <w:divBdr>
                    <w:top w:val="none" w:sz="0" w:space="0" w:color="auto"/>
                    <w:left w:val="none" w:sz="0" w:space="0" w:color="auto"/>
                    <w:bottom w:val="none" w:sz="0" w:space="0" w:color="auto"/>
                    <w:right w:val="none" w:sz="0" w:space="0" w:color="auto"/>
                  </w:divBdr>
                </w:div>
                <w:div w:id="1880504899">
                  <w:marLeft w:val="640"/>
                  <w:marRight w:val="0"/>
                  <w:marTop w:val="0"/>
                  <w:marBottom w:val="0"/>
                  <w:divBdr>
                    <w:top w:val="none" w:sz="0" w:space="0" w:color="auto"/>
                    <w:left w:val="none" w:sz="0" w:space="0" w:color="auto"/>
                    <w:bottom w:val="none" w:sz="0" w:space="0" w:color="auto"/>
                    <w:right w:val="none" w:sz="0" w:space="0" w:color="auto"/>
                  </w:divBdr>
                </w:div>
                <w:div w:id="395784134">
                  <w:marLeft w:val="640"/>
                  <w:marRight w:val="0"/>
                  <w:marTop w:val="0"/>
                  <w:marBottom w:val="0"/>
                  <w:divBdr>
                    <w:top w:val="none" w:sz="0" w:space="0" w:color="auto"/>
                    <w:left w:val="none" w:sz="0" w:space="0" w:color="auto"/>
                    <w:bottom w:val="none" w:sz="0" w:space="0" w:color="auto"/>
                    <w:right w:val="none" w:sz="0" w:space="0" w:color="auto"/>
                  </w:divBdr>
                </w:div>
                <w:div w:id="1831141422">
                  <w:marLeft w:val="640"/>
                  <w:marRight w:val="0"/>
                  <w:marTop w:val="0"/>
                  <w:marBottom w:val="0"/>
                  <w:divBdr>
                    <w:top w:val="none" w:sz="0" w:space="0" w:color="auto"/>
                    <w:left w:val="none" w:sz="0" w:space="0" w:color="auto"/>
                    <w:bottom w:val="none" w:sz="0" w:space="0" w:color="auto"/>
                    <w:right w:val="none" w:sz="0" w:space="0" w:color="auto"/>
                  </w:divBdr>
                </w:div>
                <w:div w:id="289670242">
                  <w:marLeft w:val="640"/>
                  <w:marRight w:val="0"/>
                  <w:marTop w:val="0"/>
                  <w:marBottom w:val="0"/>
                  <w:divBdr>
                    <w:top w:val="none" w:sz="0" w:space="0" w:color="auto"/>
                    <w:left w:val="none" w:sz="0" w:space="0" w:color="auto"/>
                    <w:bottom w:val="none" w:sz="0" w:space="0" w:color="auto"/>
                    <w:right w:val="none" w:sz="0" w:space="0" w:color="auto"/>
                  </w:divBdr>
                </w:div>
                <w:div w:id="1533837224">
                  <w:marLeft w:val="640"/>
                  <w:marRight w:val="0"/>
                  <w:marTop w:val="0"/>
                  <w:marBottom w:val="0"/>
                  <w:divBdr>
                    <w:top w:val="none" w:sz="0" w:space="0" w:color="auto"/>
                    <w:left w:val="none" w:sz="0" w:space="0" w:color="auto"/>
                    <w:bottom w:val="none" w:sz="0" w:space="0" w:color="auto"/>
                    <w:right w:val="none" w:sz="0" w:space="0" w:color="auto"/>
                  </w:divBdr>
                </w:div>
                <w:div w:id="1749041035">
                  <w:marLeft w:val="640"/>
                  <w:marRight w:val="0"/>
                  <w:marTop w:val="0"/>
                  <w:marBottom w:val="0"/>
                  <w:divBdr>
                    <w:top w:val="none" w:sz="0" w:space="0" w:color="auto"/>
                    <w:left w:val="none" w:sz="0" w:space="0" w:color="auto"/>
                    <w:bottom w:val="none" w:sz="0" w:space="0" w:color="auto"/>
                    <w:right w:val="none" w:sz="0" w:space="0" w:color="auto"/>
                  </w:divBdr>
                </w:div>
                <w:div w:id="461268253">
                  <w:marLeft w:val="640"/>
                  <w:marRight w:val="0"/>
                  <w:marTop w:val="0"/>
                  <w:marBottom w:val="0"/>
                  <w:divBdr>
                    <w:top w:val="none" w:sz="0" w:space="0" w:color="auto"/>
                    <w:left w:val="none" w:sz="0" w:space="0" w:color="auto"/>
                    <w:bottom w:val="none" w:sz="0" w:space="0" w:color="auto"/>
                    <w:right w:val="none" w:sz="0" w:space="0" w:color="auto"/>
                  </w:divBdr>
                </w:div>
                <w:div w:id="83847288">
                  <w:marLeft w:val="640"/>
                  <w:marRight w:val="0"/>
                  <w:marTop w:val="0"/>
                  <w:marBottom w:val="0"/>
                  <w:divBdr>
                    <w:top w:val="none" w:sz="0" w:space="0" w:color="auto"/>
                    <w:left w:val="none" w:sz="0" w:space="0" w:color="auto"/>
                    <w:bottom w:val="none" w:sz="0" w:space="0" w:color="auto"/>
                    <w:right w:val="none" w:sz="0" w:space="0" w:color="auto"/>
                  </w:divBdr>
                </w:div>
                <w:div w:id="789861364">
                  <w:marLeft w:val="640"/>
                  <w:marRight w:val="0"/>
                  <w:marTop w:val="0"/>
                  <w:marBottom w:val="0"/>
                  <w:divBdr>
                    <w:top w:val="none" w:sz="0" w:space="0" w:color="auto"/>
                    <w:left w:val="none" w:sz="0" w:space="0" w:color="auto"/>
                    <w:bottom w:val="none" w:sz="0" w:space="0" w:color="auto"/>
                    <w:right w:val="none" w:sz="0" w:space="0" w:color="auto"/>
                  </w:divBdr>
                </w:div>
                <w:div w:id="1596816093">
                  <w:marLeft w:val="640"/>
                  <w:marRight w:val="0"/>
                  <w:marTop w:val="0"/>
                  <w:marBottom w:val="0"/>
                  <w:divBdr>
                    <w:top w:val="none" w:sz="0" w:space="0" w:color="auto"/>
                    <w:left w:val="none" w:sz="0" w:space="0" w:color="auto"/>
                    <w:bottom w:val="none" w:sz="0" w:space="0" w:color="auto"/>
                    <w:right w:val="none" w:sz="0" w:space="0" w:color="auto"/>
                  </w:divBdr>
                </w:div>
                <w:div w:id="1713337257">
                  <w:marLeft w:val="640"/>
                  <w:marRight w:val="0"/>
                  <w:marTop w:val="0"/>
                  <w:marBottom w:val="0"/>
                  <w:divBdr>
                    <w:top w:val="none" w:sz="0" w:space="0" w:color="auto"/>
                    <w:left w:val="none" w:sz="0" w:space="0" w:color="auto"/>
                    <w:bottom w:val="none" w:sz="0" w:space="0" w:color="auto"/>
                    <w:right w:val="none" w:sz="0" w:space="0" w:color="auto"/>
                  </w:divBdr>
                </w:div>
                <w:div w:id="1254900502">
                  <w:marLeft w:val="640"/>
                  <w:marRight w:val="0"/>
                  <w:marTop w:val="0"/>
                  <w:marBottom w:val="0"/>
                  <w:divBdr>
                    <w:top w:val="none" w:sz="0" w:space="0" w:color="auto"/>
                    <w:left w:val="none" w:sz="0" w:space="0" w:color="auto"/>
                    <w:bottom w:val="none" w:sz="0" w:space="0" w:color="auto"/>
                    <w:right w:val="none" w:sz="0" w:space="0" w:color="auto"/>
                  </w:divBdr>
                </w:div>
                <w:div w:id="1594775575">
                  <w:marLeft w:val="640"/>
                  <w:marRight w:val="0"/>
                  <w:marTop w:val="0"/>
                  <w:marBottom w:val="0"/>
                  <w:divBdr>
                    <w:top w:val="none" w:sz="0" w:space="0" w:color="auto"/>
                    <w:left w:val="none" w:sz="0" w:space="0" w:color="auto"/>
                    <w:bottom w:val="none" w:sz="0" w:space="0" w:color="auto"/>
                    <w:right w:val="none" w:sz="0" w:space="0" w:color="auto"/>
                  </w:divBdr>
                </w:div>
                <w:div w:id="1747528528">
                  <w:marLeft w:val="640"/>
                  <w:marRight w:val="0"/>
                  <w:marTop w:val="0"/>
                  <w:marBottom w:val="0"/>
                  <w:divBdr>
                    <w:top w:val="none" w:sz="0" w:space="0" w:color="auto"/>
                    <w:left w:val="none" w:sz="0" w:space="0" w:color="auto"/>
                    <w:bottom w:val="none" w:sz="0" w:space="0" w:color="auto"/>
                    <w:right w:val="none" w:sz="0" w:space="0" w:color="auto"/>
                  </w:divBdr>
                </w:div>
                <w:div w:id="1199660943">
                  <w:marLeft w:val="640"/>
                  <w:marRight w:val="0"/>
                  <w:marTop w:val="0"/>
                  <w:marBottom w:val="0"/>
                  <w:divBdr>
                    <w:top w:val="none" w:sz="0" w:space="0" w:color="auto"/>
                    <w:left w:val="none" w:sz="0" w:space="0" w:color="auto"/>
                    <w:bottom w:val="none" w:sz="0" w:space="0" w:color="auto"/>
                    <w:right w:val="none" w:sz="0" w:space="0" w:color="auto"/>
                  </w:divBdr>
                </w:div>
                <w:div w:id="116293095">
                  <w:marLeft w:val="640"/>
                  <w:marRight w:val="0"/>
                  <w:marTop w:val="0"/>
                  <w:marBottom w:val="0"/>
                  <w:divBdr>
                    <w:top w:val="none" w:sz="0" w:space="0" w:color="auto"/>
                    <w:left w:val="none" w:sz="0" w:space="0" w:color="auto"/>
                    <w:bottom w:val="none" w:sz="0" w:space="0" w:color="auto"/>
                    <w:right w:val="none" w:sz="0" w:space="0" w:color="auto"/>
                  </w:divBdr>
                </w:div>
                <w:div w:id="1368985570">
                  <w:marLeft w:val="640"/>
                  <w:marRight w:val="0"/>
                  <w:marTop w:val="0"/>
                  <w:marBottom w:val="0"/>
                  <w:divBdr>
                    <w:top w:val="none" w:sz="0" w:space="0" w:color="auto"/>
                    <w:left w:val="none" w:sz="0" w:space="0" w:color="auto"/>
                    <w:bottom w:val="none" w:sz="0" w:space="0" w:color="auto"/>
                    <w:right w:val="none" w:sz="0" w:space="0" w:color="auto"/>
                  </w:divBdr>
                </w:div>
                <w:div w:id="544416886">
                  <w:marLeft w:val="640"/>
                  <w:marRight w:val="0"/>
                  <w:marTop w:val="0"/>
                  <w:marBottom w:val="0"/>
                  <w:divBdr>
                    <w:top w:val="none" w:sz="0" w:space="0" w:color="auto"/>
                    <w:left w:val="none" w:sz="0" w:space="0" w:color="auto"/>
                    <w:bottom w:val="none" w:sz="0" w:space="0" w:color="auto"/>
                    <w:right w:val="none" w:sz="0" w:space="0" w:color="auto"/>
                  </w:divBdr>
                </w:div>
                <w:div w:id="449132539">
                  <w:marLeft w:val="640"/>
                  <w:marRight w:val="0"/>
                  <w:marTop w:val="0"/>
                  <w:marBottom w:val="0"/>
                  <w:divBdr>
                    <w:top w:val="none" w:sz="0" w:space="0" w:color="auto"/>
                    <w:left w:val="none" w:sz="0" w:space="0" w:color="auto"/>
                    <w:bottom w:val="none" w:sz="0" w:space="0" w:color="auto"/>
                    <w:right w:val="none" w:sz="0" w:space="0" w:color="auto"/>
                  </w:divBdr>
                </w:div>
                <w:div w:id="492646909">
                  <w:marLeft w:val="640"/>
                  <w:marRight w:val="0"/>
                  <w:marTop w:val="0"/>
                  <w:marBottom w:val="0"/>
                  <w:divBdr>
                    <w:top w:val="none" w:sz="0" w:space="0" w:color="auto"/>
                    <w:left w:val="none" w:sz="0" w:space="0" w:color="auto"/>
                    <w:bottom w:val="none" w:sz="0" w:space="0" w:color="auto"/>
                    <w:right w:val="none" w:sz="0" w:space="0" w:color="auto"/>
                  </w:divBdr>
                </w:div>
                <w:div w:id="399326696">
                  <w:marLeft w:val="640"/>
                  <w:marRight w:val="0"/>
                  <w:marTop w:val="0"/>
                  <w:marBottom w:val="0"/>
                  <w:divBdr>
                    <w:top w:val="none" w:sz="0" w:space="0" w:color="auto"/>
                    <w:left w:val="none" w:sz="0" w:space="0" w:color="auto"/>
                    <w:bottom w:val="none" w:sz="0" w:space="0" w:color="auto"/>
                    <w:right w:val="none" w:sz="0" w:space="0" w:color="auto"/>
                  </w:divBdr>
                </w:div>
                <w:div w:id="832529354">
                  <w:marLeft w:val="640"/>
                  <w:marRight w:val="0"/>
                  <w:marTop w:val="0"/>
                  <w:marBottom w:val="0"/>
                  <w:divBdr>
                    <w:top w:val="none" w:sz="0" w:space="0" w:color="auto"/>
                    <w:left w:val="none" w:sz="0" w:space="0" w:color="auto"/>
                    <w:bottom w:val="none" w:sz="0" w:space="0" w:color="auto"/>
                    <w:right w:val="none" w:sz="0" w:space="0" w:color="auto"/>
                  </w:divBdr>
                </w:div>
                <w:div w:id="1913080945">
                  <w:marLeft w:val="640"/>
                  <w:marRight w:val="0"/>
                  <w:marTop w:val="0"/>
                  <w:marBottom w:val="0"/>
                  <w:divBdr>
                    <w:top w:val="none" w:sz="0" w:space="0" w:color="auto"/>
                    <w:left w:val="none" w:sz="0" w:space="0" w:color="auto"/>
                    <w:bottom w:val="none" w:sz="0" w:space="0" w:color="auto"/>
                    <w:right w:val="none" w:sz="0" w:space="0" w:color="auto"/>
                  </w:divBdr>
                </w:div>
                <w:div w:id="502822255">
                  <w:marLeft w:val="640"/>
                  <w:marRight w:val="0"/>
                  <w:marTop w:val="0"/>
                  <w:marBottom w:val="0"/>
                  <w:divBdr>
                    <w:top w:val="none" w:sz="0" w:space="0" w:color="auto"/>
                    <w:left w:val="none" w:sz="0" w:space="0" w:color="auto"/>
                    <w:bottom w:val="none" w:sz="0" w:space="0" w:color="auto"/>
                    <w:right w:val="none" w:sz="0" w:space="0" w:color="auto"/>
                  </w:divBdr>
                </w:div>
                <w:div w:id="1709261786">
                  <w:marLeft w:val="640"/>
                  <w:marRight w:val="0"/>
                  <w:marTop w:val="0"/>
                  <w:marBottom w:val="0"/>
                  <w:divBdr>
                    <w:top w:val="none" w:sz="0" w:space="0" w:color="auto"/>
                    <w:left w:val="none" w:sz="0" w:space="0" w:color="auto"/>
                    <w:bottom w:val="none" w:sz="0" w:space="0" w:color="auto"/>
                    <w:right w:val="none" w:sz="0" w:space="0" w:color="auto"/>
                  </w:divBdr>
                </w:div>
                <w:div w:id="1127426928">
                  <w:marLeft w:val="640"/>
                  <w:marRight w:val="0"/>
                  <w:marTop w:val="0"/>
                  <w:marBottom w:val="0"/>
                  <w:divBdr>
                    <w:top w:val="none" w:sz="0" w:space="0" w:color="auto"/>
                    <w:left w:val="none" w:sz="0" w:space="0" w:color="auto"/>
                    <w:bottom w:val="none" w:sz="0" w:space="0" w:color="auto"/>
                    <w:right w:val="none" w:sz="0" w:space="0" w:color="auto"/>
                  </w:divBdr>
                </w:div>
                <w:div w:id="1166436046">
                  <w:marLeft w:val="640"/>
                  <w:marRight w:val="0"/>
                  <w:marTop w:val="0"/>
                  <w:marBottom w:val="0"/>
                  <w:divBdr>
                    <w:top w:val="none" w:sz="0" w:space="0" w:color="auto"/>
                    <w:left w:val="none" w:sz="0" w:space="0" w:color="auto"/>
                    <w:bottom w:val="none" w:sz="0" w:space="0" w:color="auto"/>
                    <w:right w:val="none" w:sz="0" w:space="0" w:color="auto"/>
                  </w:divBdr>
                </w:div>
                <w:div w:id="1875148637">
                  <w:marLeft w:val="640"/>
                  <w:marRight w:val="0"/>
                  <w:marTop w:val="0"/>
                  <w:marBottom w:val="0"/>
                  <w:divBdr>
                    <w:top w:val="none" w:sz="0" w:space="0" w:color="auto"/>
                    <w:left w:val="none" w:sz="0" w:space="0" w:color="auto"/>
                    <w:bottom w:val="none" w:sz="0" w:space="0" w:color="auto"/>
                    <w:right w:val="none" w:sz="0" w:space="0" w:color="auto"/>
                  </w:divBdr>
                </w:div>
                <w:div w:id="132258452">
                  <w:marLeft w:val="640"/>
                  <w:marRight w:val="0"/>
                  <w:marTop w:val="0"/>
                  <w:marBottom w:val="0"/>
                  <w:divBdr>
                    <w:top w:val="none" w:sz="0" w:space="0" w:color="auto"/>
                    <w:left w:val="none" w:sz="0" w:space="0" w:color="auto"/>
                    <w:bottom w:val="none" w:sz="0" w:space="0" w:color="auto"/>
                    <w:right w:val="none" w:sz="0" w:space="0" w:color="auto"/>
                  </w:divBdr>
                </w:div>
                <w:div w:id="695469357">
                  <w:marLeft w:val="640"/>
                  <w:marRight w:val="0"/>
                  <w:marTop w:val="0"/>
                  <w:marBottom w:val="0"/>
                  <w:divBdr>
                    <w:top w:val="none" w:sz="0" w:space="0" w:color="auto"/>
                    <w:left w:val="none" w:sz="0" w:space="0" w:color="auto"/>
                    <w:bottom w:val="none" w:sz="0" w:space="0" w:color="auto"/>
                    <w:right w:val="none" w:sz="0" w:space="0" w:color="auto"/>
                  </w:divBdr>
                </w:div>
                <w:div w:id="723716574">
                  <w:marLeft w:val="640"/>
                  <w:marRight w:val="0"/>
                  <w:marTop w:val="0"/>
                  <w:marBottom w:val="0"/>
                  <w:divBdr>
                    <w:top w:val="none" w:sz="0" w:space="0" w:color="auto"/>
                    <w:left w:val="none" w:sz="0" w:space="0" w:color="auto"/>
                    <w:bottom w:val="none" w:sz="0" w:space="0" w:color="auto"/>
                    <w:right w:val="none" w:sz="0" w:space="0" w:color="auto"/>
                  </w:divBdr>
                </w:div>
                <w:div w:id="1829857964">
                  <w:marLeft w:val="640"/>
                  <w:marRight w:val="0"/>
                  <w:marTop w:val="0"/>
                  <w:marBottom w:val="0"/>
                  <w:divBdr>
                    <w:top w:val="none" w:sz="0" w:space="0" w:color="auto"/>
                    <w:left w:val="none" w:sz="0" w:space="0" w:color="auto"/>
                    <w:bottom w:val="none" w:sz="0" w:space="0" w:color="auto"/>
                    <w:right w:val="none" w:sz="0" w:space="0" w:color="auto"/>
                  </w:divBdr>
                </w:div>
                <w:div w:id="998383962">
                  <w:marLeft w:val="640"/>
                  <w:marRight w:val="0"/>
                  <w:marTop w:val="0"/>
                  <w:marBottom w:val="0"/>
                  <w:divBdr>
                    <w:top w:val="none" w:sz="0" w:space="0" w:color="auto"/>
                    <w:left w:val="none" w:sz="0" w:space="0" w:color="auto"/>
                    <w:bottom w:val="none" w:sz="0" w:space="0" w:color="auto"/>
                    <w:right w:val="none" w:sz="0" w:space="0" w:color="auto"/>
                  </w:divBdr>
                </w:div>
                <w:div w:id="288900851">
                  <w:marLeft w:val="640"/>
                  <w:marRight w:val="0"/>
                  <w:marTop w:val="0"/>
                  <w:marBottom w:val="0"/>
                  <w:divBdr>
                    <w:top w:val="none" w:sz="0" w:space="0" w:color="auto"/>
                    <w:left w:val="none" w:sz="0" w:space="0" w:color="auto"/>
                    <w:bottom w:val="none" w:sz="0" w:space="0" w:color="auto"/>
                    <w:right w:val="none" w:sz="0" w:space="0" w:color="auto"/>
                  </w:divBdr>
                </w:div>
                <w:div w:id="1756516825">
                  <w:marLeft w:val="640"/>
                  <w:marRight w:val="0"/>
                  <w:marTop w:val="0"/>
                  <w:marBottom w:val="0"/>
                  <w:divBdr>
                    <w:top w:val="none" w:sz="0" w:space="0" w:color="auto"/>
                    <w:left w:val="none" w:sz="0" w:space="0" w:color="auto"/>
                    <w:bottom w:val="none" w:sz="0" w:space="0" w:color="auto"/>
                    <w:right w:val="none" w:sz="0" w:space="0" w:color="auto"/>
                  </w:divBdr>
                </w:div>
                <w:div w:id="620458193">
                  <w:marLeft w:val="640"/>
                  <w:marRight w:val="0"/>
                  <w:marTop w:val="0"/>
                  <w:marBottom w:val="0"/>
                  <w:divBdr>
                    <w:top w:val="none" w:sz="0" w:space="0" w:color="auto"/>
                    <w:left w:val="none" w:sz="0" w:space="0" w:color="auto"/>
                    <w:bottom w:val="none" w:sz="0" w:space="0" w:color="auto"/>
                    <w:right w:val="none" w:sz="0" w:space="0" w:color="auto"/>
                  </w:divBdr>
                </w:div>
                <w:div w:id="1252278138">
                  <w:marLeft w:val="640"/>
                  <w:marRight w:val="0"/>
                  <w:marTop w:val="0"/>
                  <w:marBottom w:val="0"/>
                  <w:divBdr>
                    <w:top w:val="none" w:sz="0" w:space="0" w:color="auto"/>
                    <w:left w:val="none" w:sz="0" w:space="0" w:color="auto"/>
                    <w:bottom w:val="none" w:sz="0" w:space="0" w:color="auto"/>
                    <w:right w:val="none" w:sz="0" w:space="0" w:color="auto"/>
                  </w:divBdr>
                </w:div>
                <w:div w:id="315694331">
                  <w:marLeft w:val="640"/>
                  <w:marRight w:val="0"/>
                  <w:marTop w:val="0"/>
                  <w:marBottom w:val="0"/>
                  <w:divBdr>
                    <w:top w:val="none" w:sz="0" w:space="0" w:color="auto"/>
                    <w:left w:val="none" w:sz="0" w:space="0" w:color="auto"/>
                    <w:bottom w:val="none" w:sz="0" w:space="0" w:color="auto"/>
                    <w:right w:val="none" w:sz="0" w:space="0" w:color="auto"/>
                  </w:divBdr>
                </w:div>
                <w:div w:id="1616055149">
                  <w:marLeft w:val="640"/>
                  <w:marRight w:val="0"/>
                  <w:marTop w:val="0"/>
                  <w:marBottom w:val="0"/>
                  <w:divBdr>
                    <w:top w:val="none" w:sz="0" w:space="0" w:color="auto"/>
                    <w:left w:val="none" w:sz="0" w:space="0" w:color="auto"/>
                    <w:bottom w:val="none" w:sz="0" w:space="0" w:color="auto"/>
                    <w:right w:val="none" w:sz="0" w:space="0" w:color="auto"/>
                  </w:divBdr>
                </w:div>
                <w:div w:id="591201187">
                  <w:marLeft w:val="640"/>
                  <w:marRight w:val="0"/>
                  <w:marTop w:val="0"/>
                  <w:marBottom w:val="0"/>
                  <w:divBdr>
                    <w:top w:val="none" w:sz="0" w:space="0" w:color="auto"/>
                    <w:left w:val="none" w:sz="0" w:space="0" w:color="auto"/>
                    <w:bottom w:val="none" w:sz="0" w:space="0" w:color="auto"/>
                    <w:right w:val="none" w:sz="0" w:space="0" w:color="auto"/>
                  </w:divBdr>
                </w:div>
                <w:div w:id="547693725">
                  <w:marLeft w:val="640"/>
                  <w:marRight w:val="0"/>
                  <w:marTop w:val="0"/>
                  <w:marBottom w:val="0"/>
                  <w:divBdr>
                    <w:top w:val="none" w:sz="0" w:space="0" w:color="auto"/>
                    <w:left w:val="none" w:sz="0" w:space="0" w:color="auto"/>
                    <w:bottom w:val="none" w:sz="0" w:space="0" w:color="auto"/>
                    <w:right w:val="none" w:sz="0" w:space="0" w:color="auto"/>
                  </w:divBdr>
                </w:div>
                <w:div w:id="1749032663">
                  <w:marLeft w:val="640"/>
                  <w:marRight w:val="0"/>
                  <w:marTop w:val="0"/>
                  <w:marBottom w:val="0"/>
                  <w:divBdr>
                    <w:top w:val="none" w:sz="0" w:space="0" w:color="auto"/>
                    <w:left w:val="none" w:sz="0" w:space="0" w:color="auto"/>
                    <w:bottom w:val="none" w:sz="0" w:space="0" w:color="auto"/>
                    <w:right w:val="none" w:sz="0" w:space="0" w:color="auto"/>
                  </w:divBdr>
                </w:div>
                <w:div w:id="106438184">
                  <w:marLeft w:val="640"/>
                  <w:marRight w:val="0"/>
                  <w:marTop w:val="0"/>
                  <w:marBottom w:val="0"/>
                  <w:divBdr>
                    <w:top w:val="none" w:sz="0" w:space="0" w:color="auto"/>
                    <w:left w:val="none" w:sz="0" w:space="0" w:color="auto"/>
                    <w:bottom w:val="none" w:sz="0" w:space="0" w:color="auto"/>
                    <w:right w:val="none" w:sz="0" w:space="0" w:color="auto"/>
                  </w:divBdr>
                </w:div>
                <w:div w:id="2088451456">
                  <w:marLeft w:val="640"/>
                  <w:marRight w:val="0"/>
                  <w:marTop w:val="0"/>
                  <w:marBottom w:val="0"/>
                  <w:divBdr>
                    <w:top w:val="none" w:sz="0" w:space="0" w:color="auto"/>
                    <w:left w:val="none" w:sz="0" w:space="0" w:color="auto"/>
                    <w:bottom w:val="none" w:sz="0" w:space="0" w:color="auto"/>
                    <w:right w:val="none" w:sz="0" w:space="0" w:color="auto"/>
                  </w:divBdr>
                </w:div>
                <w:div w:id="2174896">
                  <w:marLeft w:val="640"/>
                  <w:marRight w:val="0"/>
                  <w:marTop w:val="0"/>
                  <w:marBottom w:val="0"/>
                  <w:divBdr>
                    <w:top w:val="none" w:sz="0" w:space="0" w:color="auto"/>
                    <w:left w:val="none" w:sz="0" w:space="0" w:color="auto"/>
                    <w:bottom w:val="none" w:sz="0" w:space="0" w:color="auto"/>
                    <w:right w:val="none" w:sz="0" w:space="0" w:color="auto"/>
                  </w:divBdr>
                </w:div>
                <w:div w:id="864249800">
                  <w:marLeft w:val="640"/>
                  <w:marRight w:val="0"/>
                  <w:marTop w:val="0"/>
                  <w:marBottom w:val="0"/>
                  <w:divBdr>
                    <w:top w:val="none" w:sz="0" w:space="0" w:color="auto"/>
                    <w:left w:val="none" w:sz="0" w:space="0" w:color="auto"/>
                    <w:bottom w:val="none" w:sz="0" w:space="0" w:color="auto"/>
                    <w:right w:val="none" w:sz="0" w:space="0" w:color="auto"/>
                  </w:divBdr>
                </w:div>
                <w:div w:id="148057004">
                  <w:marLeft w:val="640"/>
                  <w:marRight w:val="0"/>
                  <w:marTop w:val="0"/>
                  <w:marBottom w:val="0"/>
                  <w:divBdr>
                    <w:top w:val="none" w:sz="0" w:space="0" w:color="auto"/>
                    <w:left w:val="none" w:sz="0" w:space="0" w:color="auto"/>
                    <w:bottom w:val="none" w:sz="0" w:space="0" w:color="auto"/>
                    <w:right w:val="none" w:sz="0" w:space="0" w:color="auto"/>
                  </w:divBdr>
                </w:div>
                <w:div w:id="360858197">
                  <w:marLeft w:val="640"/>
                  <w:marRight w:val="0"/>
                  <w:marTop w:val="0"/>
                  <w:marBottom w:val="0"/>
                  <w:divBdr>
                    <w:top w:val="none" w:sz="0" w:space="0" w:color="auto"/>
                    <w:left w:val="none" w:sz="0" w:space="0" w:color="auto"/>
                    <w:bottom w:val="none" w:sz="0" w:space="0" w:color="auto"/>
                    <w:right w:val="none" w:sz="0" w:space="0" w:color="auto"/>
                  </w:divBdr>
                </w:div>
                <w:div w:id="443504893">
                  <w:marLeft w:val="640"/>
                  <w:marRight w:val="0"/>
                  <w:marTop w:val="0"/>
                  <w:marBottom w:val="0"/>
                  <w:divBdr>
                    <w:top w:val="none" w:sz="0" w:space="0" w:color="auto"/>
                    <w:left w:val="none" w:sz="0" w:space="0" w:color="auto"/>
                    <w:bottom w:val="none" w:sz="0" w:space="0" w:color="auto"/>
                    <w:right w:val="none" w:sz="0" w:space="0" w:color="auto"/>
                  </w:divBdr>
                </w:div>
                <w:div w:id="2100979112">
                  <w:marLeft w:val="640"/>
                  <w:marRight w:val="0"/>
                  <w:marTop w:val="0"/>
                  <w:marBottom w:val="0"/>
                  <w:divBdr>
                    <w:top w:val="none" w:sz="0" w:space="0" w:color="auto"/>
                    <w:left w:val="none" w:sz="0" w:space="0" w:color="auto"/>
                    <w:bottom w:val="none" w:sz="0" w:space="0" w:color="auto"/>
                    <w:right w:val="none" w:sz="0" w:space="0" w:color="auto"/>
                  </w:divBdr>
                </w:div>
                <w:div w:id="530731965">
                  <w:marLeft w:val="640"/>
                  <w:marRight w:val="0"/>
                  <w:marTop w:val="0"/>
                  <w:marBottom w:val="0"/>
                  <w:divBdr>
                    <w:top w:val="none" w:sz="0" w:space="0" w:color="auto"/>
                    <w:left w:val="none" w:sz="0" w:space="0" w:color="auto"/>
                    <w:bottom w:val="none" w:sz="0" w:space="0" w:color="auto"/>
                    <w:right w:val="none" w:sz="0" w:space="0" w:color="auto"/>
                  </w:divBdr>
                </w:div>
                <w:div w:id="1913659264">
                  <w:marLeft w:val="640"/>
                  <w:marRight w:val="0"/>
                  <w:marTop w:val="0"/>
                  <w:marBottom w:val="0"/>
                  <w:divBdr>
                    <w:top w:val="none" w:sz="0" w:space="0" w:color="auto"/>
                    <w:left w:val="none" w:sz="0" w:space="0" w:color="auto"/>
                    <w:bottom w:val="none" w:sz="0" w:space="0" w:color="auto"/>
                    <w:right w:val="none" w:sz="0" w:space="0" w:color="auto"/>
                  </w:divBdr>
                </w:div>
              </w:divsChild>
            </w:div>
            <w:div w:id="1268200643">
              <w:marLeft w:val="0"/>
              <w:marRight w:val="0"/>
              <w:marTop w:val="0"/>
              <w:marBottom w:val="0"/>
              <w:divBdr>
                <w:top w:val="none" w:sz="0" w:space="0" w:color="auto"/>
                <w:left w:val="none" w:sz="0" w:space="0" w:color="auto"/>
                <w:bottom w:val="none" w:sz="0" w:space="0" w:color="auto"/>
                <w:right w:val="none" w:sz="0" w:space="0" w:color="auto"/>
              </w:divBdr>
              <w:divsChild>
                <w:div w:id="30227154">
                  <w:marLeft w:val="640"/>
                  <w:marRight w:val="0"/>
                  <w:marTop w:val="0"/>
                  <w:marBottom w:val="0"/>
                  <w:divBdr>
                    <w:top w:val="none" w:sz="0" w:space="0" w:color="auto"/>
                    <w:left w:val="none" w:sz="0" w:space="0" w:color="auto"/>
                    <w:bottom w:val="none" w:sz="0" w:space="0" w:color="auto"/>
                    <w:right w:val="none" w:sz="0" w:space="0" w:color="auto"/>
                  </w:divBdr>
                </w:div>
                <w:div w:id="951400451">
                  <w:marLeft w:val="640"/>
                  <w:marRight w:val="0"/>
                  <w:marTop w:val="0"/>
                  <w:marBottom w:val="0"/>
                  <w:divBdr>
                    <w:top w:val="none" w:sz="0" w:space="0" w:color="auto"/>
                    <w:left w:val="none" w:sz="0" w:space="0" w:color="auto"/>
                    <w:bottom w:val="none" w:sz="0" w:space="0" w:color="auto"/>
                    <w:right w:val="none" w:sz="0" w:space="0" w:color="auto"/>
                  </w:divBdr>
                </w:div>
                <w:div w:id="609970202">
                  <w:marLeft w:val="640"/>
                  <w:marRight w:val="0"/>
                  <w:marTop w:val="0"/>
                  <w:marBottom w:val="0"/>
                  <w:divBdr>
                    <w:top w:val="none" w:sz="0" w:space="0" w:color="auto"/>
                    <w:left w:val="none" w:sz="0" w:space="0" w:color="auto"/>
                    <w:bottom w:val="none" w:sz="0" w:space="0" w:color="auto"/>
                    <w:right w:val="none" w:sz="0" w:space="0" w:color="auto"/>
                  </w:divBdr>
                </w:div>
                <w:div w:id="931816063">
                  <w:marLeft w:val="640"/>
                  <w:marRight w:val="0"/>
                  <w:marTop w:val="0"/>
                  <w:marBottom w:val="0"/>
                  <w:divBdr>
                    <w:top w:val="none" w:sz="0" w:space="0" w:color="auto"/>
                    <w:left w:val="none" w:sz="0" w:space="0" w:color="auto"/>
                    <w:bottom w:val="none" w:sz="0" w:space="0" w:color="auto"/>
                    <w:right w:val="none" w:sz="0" w:space="0" w:color="auto"/>
                  </w:divBdr>
                </w:div>
                <w:div w:id="185557512">
                  <w:marLeft w:val="640"/>
                  <w:marRight w:val="0"/>
                  <w:marTop w:val="0"/>
                  <w:marBottom w:val="0"/>
                  <w:divBdr>
                    <w:top w:val="none" w:sz="0" w:space="0" w:color="auto"/>
                    <w:left w:val="none" w:sz="0" w:space="0" w:color="auto"/>
                    <w:bottom w:val="none" w:sz="0" w:space="0" w:color="auto"/>
                    <w:right w:val="none" w:sz="0" w:space="0" w:color="auto"/>
                  </w:divBdr>
                </w:div>
                <w:div w:id="83117596">
                  <w:marLeft w:val="640"/>
                  <w:marRight w:val="0"/>
                  <w:marTop w:val="0"/>
                  <w:marBottom w:val="0"/>
                  <w:divBdr>
                    <w:top w:val="none" w:sz="0" w:space="0" w:color="auto"/>
                    <w:left w:val="none" w:sz="0" w:space="0" w:color="auto"/>
                    <w:bottom w:val="none" w:sz="0" w:space="0" w:color="auto"/>
                    <w:right w:val="none" w:sz="0" w:space="0" w:color="auto"/>
                  </w:divBdr>
                </w:div>
                <w:div w:id="1776054567">
                  <w:marLeft w:val="640"/>
                  <w:marRight w:val="0"/>
                  <w:marTop w:val="0"/>
                  <w:marBottom w:val="0"/>
                  <w:divBdr>
                    <w:top w:val="none" w:sz="0" w:space="0" w:color="auto"/>
                    <w:left w:val="none" w:sz="0" w:space="0" w:color="auto"/>
                    <w:bottom w:val="none" w:sz="0" w:space="0" w:color="auto"/>
                    <w:right w:val="none" w:sz="0" w:space="0" w:color="auto"/>
                  </w:divBdr>
                </w:div>
                <w:div w:id="1734155418">
                  <w:marLeft w:val="640"/>
                  <w:marRight w:val="0"/>
                  <w:marTop w:val="0"/>
                  <w:marBottom w:val="0"/>
                  <w:divBdr>
                    <w:top w:val="none" w:sz="0" w:space="0" w:color="auto"/>
                    <w:left w:val="none" w:sz="0" w:space="0" w:color="auto"/>
                    <w:bottom w:val="none" w:sz="0" w:space="0" w:color="auto"/>
                    <w:right w:val="none" w:sz="0" w:space="0" w:color="auto"/>
                  </w:divBdr>
                </w:div>
                <w:div w:id="381295771">
                  <w:marLeft w:val="640"/>
                  <w:marRight w:val="0"/>
                  <w:marTop w:val="0"/>
                  <w:marBottom w:val="0"/>
                  <w:divBdr>
                    <w:top w:val="none" w:sz="0" w:space="0" w:color="auto"/>
                    <w:left w:val="none" w:sz="0" w:space="0" w:color="auto"/>
                    <w:bottom w:val="none" w:sz="0" w:space="0" w:color="auto"/>
                    <w:right w:val="none" w:sz="0" w:space="0" w:color="auto"/>
                  </w:divBdr>
                </w:div>
                <w:div w:id="1629161909">
                  <w:marLeft w:val="640"/>
                  <w:marRight w:val="0"/>
                  <w:marTop w:val="0"/>
                  <w:marBottom w:val="0"/>
                  <w:divBdr>
                    <w:top w:val="none" w:sz="0" w:space="0" w:color="auto"/>
                    <w:left w:val="none" w:sz="0" w:space="0" w:color="auto"/>
                    <w:bottom w:val="none" w:sz="0" w:space="0" w:color="auto"/>
                    <w:right w:val="none" w:sz="0" w:space="0" w:color="auto"/>
                  </w:divBdr>
                </w:div>
                <w:div w:id="238101498">
                  <w:marLeft w:val="640"/>
                  <w:marRight w:val="0"/>
                  <w:marTop w:val="0"/>
                  <w:marBottom w:val="0"/>
                  <w:divBdr>
                    <w:top w:val="none" w:sz="0" w:space="0" w:color="auto"/>
                    <w:left w:val="none" w:sz="0" w:space="0" w:color="auto"/>
                    <w:bottom w:val="none" w:sz="0" w:space="0" w:color="auto"/>
                    <w:right w:val="none" w:sz="0" w:space="0" w:color="auto"/>
                  </w:divBdr>
                </w:div>
                <w:div w:id="1696887729">
                  <w:marLeft w:val="640"/>
                  <w:marRight w:val="0"/>
                  <w:marTop w:val="0"/>
                  <w:marBottom w:val="0"/>
                  <w:divBdr>
                    <w:top w:val="none" w:sz="0" w:space="0" w:color="auto"/>
                    <w:left w:val="none" w:sz="0" w:space="0" w:color="auto"/>
                    <w:bottom w:val="none" w:sz="0" w:space="0" w:color="auto"/>
                    <w:right w:val="none" w:sz="0" w:space="0" w:color="auto"/>
                  </w:divBdr>
                </w:div>
                <w:div w:id="261885472">
                  <w:marLeft w:val="640"/>
                  <w:marRight w:val="0"/>
                  <w:marTop w:val="0"/>
                  <w:marBottom w:val="0"/>
                  <w:divBdr>
                    <w:top w:val="none" w:sz="0" w:space="0" w:color="auto"/>
                    <w:left w:val="none" w:sz="0" w:space="0" w:color="auto"/>
                    <w:bottom w:val="none" w:sz="0" w:space="0" w:color="auto"/>
                    <w:right w:val="none" w:sz="0" w:space="0" w:color="auto"/>
                  </w:divBdr>
                </w:div>
                <w:div w:id="1477524349">
                  <w:marLeft w:val="640"/>
                  <w:marRight w:val="0"/>
                  <w:marTop w:val="0"/>
                  <w:marBottom w:val="0"/>
                  <w:divBdr>
                    <w:top w:val="none" w:sz="0" w:space="0" w:color="auto"/>
                    <w:left w:val="none" w:sz="0" w:space="0" w:color="auto"/>
                    <w:bottom w:val="none" w:sz="0" w:space="0" w:color="auto"/>
                    <w:right w:val="none" w:sz="0" w:space="0" w:color="auto"/>
                  </w:divBdr>
                </w:div>
                <w:div w:id="665210243">
                  <w:marLeft w:val="640"/>
                  <w:marRight w:val="0"/>
                  <w:marTop w:val="0"/>
                  <w:marBottom w:val="0"/>
                  <w:divBdr>
                    <w:top w:val="none" w:sz="0" w:space="0" w:color="auto"/>
                    <w:left w:val="none" w:sz="0" w:space="0" w:color="auto"/>
                    <w:bottom w:val="none" w:sz="0" w:space="0" w:color="auto"/>
                    <w:right w:val="none" w:sz="0" w:space="0" w:color="auto"/>
                  </w:divBdr>
                </w:div>
                <w:div w:id="1752769679">
                  <w:marLeft w:val="640"/>
                  <w:marRight w:val="0"/>
                  <w:marTop w:val="0"/>
                  <w:marBottom w:val="0"/>
                  <w:divBdr>
                    <w:top w:val="none" w:sz="0" w:space="0" w:color="auto"/>
                    <w:left w:val="none" w:sz="0" w:space="0" w:color="auto"/>
                    <w:bottom w:val="none" w:sz="0" w:space="0" w:color="auto"/>
                    <w:right w:val="none" w:sz="0" w:space="0" w:color="auto"/>
                  </w:divBdr>
                </w:div>
                <w:div w:id="618073645">
                  <w:marLeft w:val="640"/>
                  <w:marRight w:val="0"/>
                  <w:marTop w:val="0"/>
                  <w:marBottom w:val="0"/>
                  <w:divBdr>
                    <w:top w:val="none" w:sz="0" w:space="0" w:color="auto"/>
                    <w:left w:val="none" w:sz="0" w:space="0" w:color="auto"/>
                    <w:bottom w:val="none" w:sz="0" w:space="0" w:color="auto"/>
                    <w:right w:val="none" w:sz="0" w:space="0" w:color="auto"/>
                  </w:divBdr>
                </w:div>
                <w:div w:id="1323855345">
                  <w:marLeft w:val="640"/>
                  <w:marRight w:val="0"/>
                  <w:marTop w:val="0"/>
                  <w:marBottom w:val="0"/>
                  <w:divBdr>
                    <w:top w:val="none" w:sz="0" w:space="0" w:color="auto"/>
                    <w:left w:val="none" w:sz="0" w:space="0" w:color="auto"/>
                    <w:bottom w:val="none" w:sz="0" w:space="0" w:color="auto"/>
                    <w:right w:val="none" w:sz="0" w:space="0" w:color="auto"/>
                  </w:divBdr>
                </w:div>
                <w:div w:id="1868986736">
                  <w:marLeft w:val="640"/>
                  <w:marRight w:val="0"/>
                  <w:marTop w:val="0"/>
                  <w:marBottom w:val="0"/>
                  <w:divBdr>
                    <w:top w:val="none" w:sz="0" w:space="0" w:color="auto"/>
                    <w:left w:val="none" w:sz="0" w:space="0" w:color="auto"/>
                    <w:bottom w:val="none" w:sz="0" w:space="0" w:color="auto"/>
                    <w:right w:val="none" w:sz="0" w:space="0" w:color="auto"/>
                  </w:divBdr>
                </w:div>
                <w:div w:id="625963235">
                  <w:marLeft w:val="640"/>
                  <w:marRight w:val="0"/>
                  <w:marTop w:val="0"/>
                  <w:marBottom w:val="0"/>
                  <w:divBdr>
                    <w:top w:val="none" w:sz="0" w:space="0" w:color="auto"/>
                    <w:left w:val="none" w:sz="0" w:space="0" w:color="auto"/>
                    <w:bottom w:val="none" w:sz="0" w:space="0" w:color="auto"/>
                    <w:right w:val="none" w:sz="0" w:space="0" w:color="auto"/>
                  </w:divBdr>
                </w:div>
                <w:div w:id="1761870956">
                  <w:marLeft w:val="640"/>
                  <w:marRight w:val="0"/>
                  <w:marTop w:val="0"/>
                  <w:marBottom w:val="0"/>
                  <w:divBdr>
                    <w:top w:val="none" w:sz="0" w:space="0" w:color="auto"/>
                    <w:left w:val="none" w:sz="0" w:space="0" w:color="auto"/>
                    <w:bottom w:val="none" w:sz="0" w:space="0" w:color="auto"/>
                    <w:right w:val="none" w:sz="0" w:space="0" w:color="auto"/>
                  </w:divBdr>
                </w:div>
                <w:div w:id="1273782757">
                  <w:marLeft w:val="640"/>
                  <w:marRight w:val="0"/>
                  <w:marTop w:val="0"/>
                  <w:marBottom w:val="0"/>
                  <w:divBdr>
                    <w:top w:val="none" w:sz="0" w:space="0" w:color="auto"/>
                    <w:left w:val="none" w:sz="0" w:space="0" w:color="auto"/>
                    <w:bottom w:val="none" w:sz="0" w:space="0" w:color="auto"/>
                    <w:right w:val="none" w:sz="0" w:space="0" w:color="auto"/>
                  </w:divBdr>
                </w:div>
                <w:div w:id="1923249640">
                  <w:marLeft w:val="640"/>
                  <w:marRight w:val="0"/>
                  <w:marTop w:val="0"/>
                  <w:marBottom w:val="0"/>
                  <w:divBdr>
                    <w:top w:val="none" w:sz="0" w:space="0" w:color="auto"/>
                    <w:left w:val="none" w:sz="0" w:space="0" w:color="auto"/>
                    <w:bottom w:val="none" w:sz="0" w:space="0" w:color="auto"/>
                    <w:right w:val="none" w:sz="0" w:space="0" w:color="auto"/>
                  </w:divBdr>
                </w:div>
                <w:div w:id="8220787">
                  <w:marLeft w:val="640"/>
                  <w:marRight w:val="0"/>
                  <w:marTop w:val="0"/>
                  <w:marBottom w:val="0"/>
                  <w:divBdr>
                    <w:top w:val="none" w:sz="0" w:space="0" w:color="auto"/>
                    <w:left w:val="none" w:sz="0" w:space="0" w:color="auto"/>
                    <w:bottom w:val="none" w:sz="0" w:space="0" w:color="auto"/>
                    <w:right w:val="none" w:sz="0" w:space="0" w:color="auto"/>
                  </w:divBdr>
                </w:div>
                <w:div w:id="742143034">
                  <w:marLeft w:val="640"/>
                  <w:marRight w:val="0"/>
                  <w:marTop w:val="0"/>
                  <w:marBottom w:val="0"/>
                  <w:divBdr>
                    <w:top w:val="none" w:sz="0" w:space="0" w:color="auto"/>
                    <w:left w:val="none" w:sz="0" w:space="0" w:color="auto"/>
                    <w:bottom w:val="none" w:sz="0" w:space="0" w:color="auto"/>
                    <w:right w:val="none" w:sz="0" w:space="0" w:color="auto"/>
                  </w:divBdr>
                </w:div>
                <w:div w:id="32968653">
                  <w:marLeft w:val="640"/>
                  <w:marRight w:val="0"/>
                  <w:marTop w:val="0"/>
                  <w:marBottom w:val="0"/>
                  <w:divBdr>
                    <w:top w:val="none" w:sz="0" w:space="0" w:color="auto"/>
                    <w:left w:val="none" w:sz="0" w:space="0" w:color="auto"/>
                    <w:bottom w:val="none" w:sz="0" w:space="0" w:color="auto"/>
                    <w:right w:val="none" w:sz="0" w:space="0" w:color="auto"/>
                  </w:divBdr>
                </w:div>
                <w:div w:id="1836873105">
                  <w:marLeft w:val="640"/>
                  <w:marRight w:val="0"/>
                  <w:marTop w:val="0"/>
                  <w:marBottom w:val="0"/>
                  <w:divBdr>
                    <w:top w:val="none" w:sz="0" w:space="0" w:color="auto"/>
                    <w:left w:val="none" w:sz="0" w:space="0" w:color="auto"/>
                    <w:bottom w:val="none" w:sz="0" w:space="0" w:color="auto"/>
                    <w:right w:val="none" w:sz="0" w:space="0" w:color="auto"/>
                  </w:divBdr>
                </w:div>
                <w:div w:id="127550596">
                  <w:marLeft w:val="640"/>
                  <w:marRight w:val="0"/>
                  <w:marTop w:val="0"/>
                  <w:marBottom w:val="0"/>
                  <w:divBdr>
                    <w:top w:val="none" w:sz="0" w:space="0" w:color="auto"/>
                    <w:left w:val="none" w:sz="0" w:space="0" w:color="auto"/>
                    <w:bottom w:val="none" w:sz="0" w:space="0" w:color="auto"/>
                    <w:right w:val="none" w:sz="0" w:space="0" w:color="auto"/>
                  </w:divBdr>
                </w:div>
                <w:div w:id="149368752">
                  <w:marLeft w:val="640"/>
                  <w:marRight w:val="0"/>
                  <w:marTop w:val="0"/>
                  <w:marBottom w:val="0"/>
                  <w:divBdr>
                    <w:top w:val="none" w:sz="0" w:space="0" w:color="auto"/>
                    <w:left w:val="none" w:sz="0" w:space="0" w:color="auto"/>
                    <w:bottom w:val="none" w:sz="0" w:space="0" w:color="auto"/>
                    <w:right w:val="none" w:sz="0" w:space="0" w:color="auto"/>
                  </w:divBdr>
                </w:div>
                <w:div w:id="1592742516">
                  <w:marLeft w:val="640"/>
                  <w:marRight w:val="0"/>
                  <w:marTop w:val="0"/>
                  <w:marBottom w:val="0"/>
                  <w:divBdr>
                    <w:top w:val="none" w:sz="0" w:space="0" w:color="auto"/>
                    <w:left w:val="none" w:sz="0" w:space="0" w:color="auto"/>
                    <w:bottom w:val="none" w:sz="0" w:space="0" w:color="auto"/>
                    <w:right w:val="none" w:sz="0" w:space="0" w:color="auto"/>
                  </w:divBdr>
                </w:div>
                <w:div w:id="870919838">
                  <w:marLeft w:val="640"/>
                  <w:marRight w:val="0"/>
                  <w:marTop w:val="0"/>
                  <w:marBottom w:val="0"/>
                  <w:divBdr>
                    <w:top w:val="none" w:sz="0" w:space="0" w:color="auto"/>
                    <w:left w:val="none" w:sz="0" w:space="0" w:color="auto"/>
                    <w:bottom w:val="none" w:sz="0" w:space="0" w:color="auto"/>
                    <w:right w:val="none" w:sz="0" w:space="0" w:color="auto"/>
                  </w:divBdr>
                </w:div>
                <w:div w:id="827747136">
                  <w:marLeft w:val="640"/>
                  <w:marRight w:val="0"/>
                  <w:marTop w:val="0"/>
                  <w:marBottom w:val="0"/>
                  <w:divBdr>
                    <w:top w:val="none" w:sz="0" w:space="0" w:color="auto"/>
                    <w:left w:val="none" w:sz="0" w:space="0" w:color="auto"/>
                    <w:bottom w:val="none" w:sz="0" w:space="0" w:color="auto"/>
                    <w:right w:val="none" w:sz="0" w:space="0" w:color="auto"/>
                  </w:divBdr>
                </w:div>
                <w:div w:id="1100180921">
                  <w:marLeft w:val="640"/>
                  <w:marRight w:val="0"/>
                  <w:marTop w:val="0"/>
                  <w:marBottom w:val="0"/>
                  <w:divBdr>
                    <w:top w:val="none" w:sz="0" w:space="0" w:color="auto"/>
                    <w:left w:val="none" w:sz="0" w:space="0" w:color="auto"/>
                    <w:bottom w:val="none" w:sz="0" w:space="0" w:color="auto"/>
                    <w:right w:val="none" w:sz="0" w:space="0" w:color="auto"/>
                  </w:divBdr>
                </w:div>
                <w:div w:id="218446803">
                  <w:marLeft w:val="640"/>
                  <w:marRight w:val="0"/>
                  <w:marTop w:val="0"/>
                  <w:marBottom w:val="0"/>
                  <w:divBdr>
                    <w:top w:val="none" w:sz="0" w:space="0" w:color="auto"/>
                    <w:left w:val="none" w:sz="0" w:space="0" w:color="auto"/>
                    <w:bottom w:val="none" w:sz="0" w:space="0" w:color="auto"/>
                    <w:right w:val="none" w:sz="0" w:space="0" w:color="auto"/>
                  </w:divBdr>
                </w:div>
                <w:div w:id="1382897819">
                  <w:marLeft w:val="640"/>
                  <w:marRight w:val="0"/>
                  <w:marTop w:val="0"/>
                  <w:marBottom w:val="0"/>
                  <w:divBdr>
                    <w:top w:val="none" w:sz="0" w:space="0" w:color="auto"/>
                    <w:left w:val="none" w:sz="0" w:space="0" w:color="auto"/>
                    <w:bottom w:val="none" w:sz="0" w:space="0" w:color="auto"/>
                    <w:right w:val="none" w:sz="0" w:space="0" w:color="auto"/>
                  </w:divBdr>
                </w:div>
                <w:div w:id="16540501">
                  <w:marLeft w:val="640"/>
                  <w:marRight w:val="0"/>
                  <w:marTop w:val="0"/>
                  <w:marBottom w:val="0"/>
                  <w:divBdr>
                    <w:top w:val="none" w:sz="0" w:space="0" w:color="auto"/>
                    <w:left w:val="none" w:sz="0" w:space="0" w:color="auto"/>
                    <w:bottom w:val="none" w:sz="0" w:space="0" w:color="auto"/>
                    <w:right w:val="none" w:sz="0" w:space="0" w:color="auto"/>
                  </w:divBdr>
                </w:div>
                <w:div w:id="756248003">
                  <w:marLeft w:val="640"/>
                  <w:marRight w:val="0"/>
                  <w:marTop w:val="0"/>
                  <w:marBottom w:val="0"/>
                  <w:divBdr>
                    <w:top w:val="none" w:sz="0" w:space="0" w:color="auto"/>
                    <w:left w:val="none" w:sz="0" w:space="0" w:color="auto"/>
                    <w:bottom w:val="none" w:sz="0" w:space="0" w:color="auto"/>
                    <w:right w:val="none" w:sz="0" w:space="0" w:color="auto"/>
                  </w:divBdr>
                </w:div>
                <w:div w:id="1891453049">
                  <w:marLeft w:val="640"/>
                  <w:marRight w:val="0"/>
                  <w:marTop w:val="0"/>
                  <w:marBottom w:val="0"/>
                  <w:divBdr>
                    <w:top w:val="none" w:sz="0" w:space="0" w:color="auto"/>
                    <w:left w:val="none" w:sz="0" w:space="0" w:color="auto"/>
                    <w:bottom w:val="none" w:sz="0" w:space="0" w:color="auto"/>
                    <w:right w:val="none" w:sz="0" w:space="0" w:color="auto"/>
                  </w:divBdr>
                </w:div>
                <w:div w:id="1232078973">
                  <w:marLeft w:val="640"/>
                  <w:marRight w:val="0"/>
                  <w:marTop w:val="0"/>
                  <w:marBottom w:val="0"/>
                  <w:divBdr>
                    <w:top w:val="none" w:sz="0" w:space="0" w:color="auto"/>
                    <w:left w:val="none" w:sz="0" w:space="0" w:color="auto"/>
                    <w:bottom w:val="none" w:sz="0" w:space="0" w:color="auto"/>
                    <w:right w:val="none" w:sz="0" w:space="0" w:color="auto"/>
                  </w:divBdr>
                </w:div>
                <w:div w:id="881208152">
                  <w:marLeft w:val="640"/>
                  <w:marRight w:val="0"/>
                  <w:marTop w:val="0"/>
                  <w:marBottom w:val="0"/>
                  <w:divBdr>
                    <w:top w:val="none" w:sz="0" w:space="0" w:color="auto"/>
                    <w:left w:val="none" w:sz="0" w:space="0" w:color="auto"/>
                    <w:bottom w:val="none" w:sz="0" w:space="0" w:color="auto"/>
                    <w:right w:val="none" w:sz="0" w:space="0" w:color="auto"/>
                  </w:divBdr>
                </w:div>
                <w:div w:id="2022661990">
                  <w:marLeft w:val="640"/>
                  <w:marRight w:val="0"/>
                  <w:marTop w:val="0"/>
                  <w:marBottom w:val="0"/>
                  <w:divBdr>
                    <w:top w:val="none" w:sz="0" w:space="0" w:color="auto"/>
                    <w:left w:val="none" w:sz="0" w:space="0" w:color="auto"/>
                    <w:bottom w:val="none" w:sz="0" w:space="0" w:color="auto"/>
                    <w:right w:val="none" w:sz="0" w:space="0" w:color="auto"/>
                  </w:divBdr>
                </w:div>
                <w:div w:id="963510865">
                  <w:marLeft w:val="640"/>
                  <w:marRight w:val="0"/>
                  <w:marTop w:val="0"/>
                  <w:marBottom w:val="0"/>
                  <w:divBdr>
                    <w:top w:val="none" w:sz="0" w:space="0" w:color="auto"/>
                    <w:left w:val="none" w:sz="0" w:space="0" w:color="auto"/>
                    <w:bottom w:val="none" w:sz="0" w:space="0" w:color="auto"/>
                    <w:right w:val="none" w:sz="0" w:space="0" w:color="auto"/>
                  </w:divBdr>
                </w:div>
                <w:div w:id="326983359">
                  <w:marLeft w:val="640"/>
                  <w:marRight w:val="0"/>
                  <w:marTop w:val="0"/>
                  <w:marBottom w:val="0"/>
                  <w:divBdr>
                    <w:top w:val="none" w:sz="0" w:space="0" w:color="auto"/>
                    <w:left w:val="none" w:sz="0" w:space="0" w:color="auto"/>
                    <w:bottom w:val="none" w:sz="0" w:space="0" w:color="auto"/>
                    <w:right w:val="none" w:sz="0" w:space="0" w:color="auto"/>
                  </w:divBdr>
                </w:div>
                <w:div w:id="780219822">
                  <w:marLeft w:val="640"/>
                  <w:marRight w:val="0"/>
                  <w:marTop w:val="0"/>
                  <w:marBottom w:val="0"/>
                  <w:divBdr>
                    <w:top w:val="none" w:sz="0" w:space="0" w:color="auto"/>
                    <w:left w:val="none" w:sz="0" w:space="0" w:color="auto"/>
                    <w:bottom w:val="none" w:sz="0" w:space="0" w:color="auto"/>
                    <w:right w:val="none" w:sz="0" w:space="0" w:color="auto"/>
                  </w:divBdr>
                </w:div>
                <w:div w:id="751664555">
                  <w:marLeft w:val="640"/>
                  <w:marRight w:val="0"/>
                  <w:marTop w:val="0"/>
                  <w:marBottom w:val="0"/>
                  <w:divBdr>
                    <w:top w:val="none" w:sz="0" w:space="0" w:color="auto"/>
                    <w:left w:val="none" w:sz="0" w:space="0" w:color="auto"/>
                    <w:bottom w:val="none" w:sz="0" w:space="0" w:color="auto"/>
                    <w:right w:val="none" w:sz="0" w:space="0" w:color="auto"/>
                  </w:divBdr>
                </w:div>
                <w:div w:id="63264018">
                  <w:marLeft w:val="640"/>
                  <w:marRight w:val="0"/>
                  <w:marTop w:val="0"/>
                  <w:marBottom w:val="0"/>
                  <w:divBdr>
                    <w:top w:val="none" w:sz="0" w:space="0" w:color="auto"/>
                    <w:left w:val="none" w:sz="0" w:space="0" w:color="auto"/>
                    <w:bottom w:val="none" w:sz="0" w:space="0" w:color="auto"/>
                    <w:right w:val="none" w:sz="0" w:space="0" w:color="auto"/>
                  </w:divBdr>
                </w:div>
                <w:div w:id="923882947">
                  <w:marLeft w:val="640"/>
                  <w:marRight w:val="0"/>
                  <w:marTop w:val="0"/>
                  <w:marBottom w:val="0"/>
                  <w:divBdr>
                    <w:top w:val="none" w:sz="0" w:space="0" w:color="auto"/>
                    <w:left w:val="none" w:sz="0" w:space="0" w:color="auto"/>
                    <w:bottom w:val="none" w:sz="0" w:space="0" w:color="auto"/>
                    <w:right w:val="none" w:sz="0" w:space="0" w:color="auto"/>
                  </w:divBdr>
                </w:div>
                <w:div w:id="1195073122">
                  <w:marLeft w:val="640"/>
                  <w:marRight w:val="0"/>
                  <w:marTop w:val="0"/>
                  <w:marBottom w:val="0"/>
                  <w:divBdr>
                    <w:top w:val="none" w:sz="0" w:space="0" w:color="auto"/>
                    <w:left w:val="none" w:sz="0" w:space="0" w:color="auto"/>
                    <w:bottom w:val="none" w:sz="0" w:space="0" w:color="auto"/>
                    <w:right w:val="none" w:sz="0" w:space="0" w:color="auto"/>
                  </w:divBdr>
                </w:div>
                <w:div w:id="1550069575">
                  <w:marLeft w:val="640"/>
                  <w:marRight w:val="0"/>
                  <w:marTop w:val="0"/>
                  <w:marBottom w:val="0"/>
                  <w:divBdr>
                    <w:top w:val="none" w:sz="0" w:space="0" w:color="auto"/>
                    <w:left w:val="none" w:sz="0" w:space="0" w:color="auto"/>
                    <w:bottom w:val="none" w:sz="0" w:space="0" w:color="auto"/>
                    <w:right w:val="none" w:sz="0" w:space="0" w:color="auto"/>
                  </w:divBdr>
                </w:div>
                <w:div w:id="412163464">
                  <w:marLeft w:val="640"/>
                  <w:marRight w:val="0"/>
                  <w:marTop w:val="0"/>
                  <w:marBottom w:val="0"/>
                  <w:divBdr>
                    <w:top w:val="none" w:sz="0" w:space="0" w:color="auto"/>
                    <w:left w:val="none" w:sz="0" w:space="0" w:color="auto"/>
                    <w:bottom w:val="none" w:sz="0" w:space="0" w:color="auto"/>
                    <w:right w:val="none" w:sz="0" w:space="0" w:color="auto"/>
                  </w:divBdr>
                </w:div>
                <w:div w:id="2035958057">
                  <w:marLeft w:val="640"/>
                  <w:marRight w:val="0"/>
                  <w:marTop w:val="0"/>
                  <w:marBottom w:val="0"/>
                  <w:divBdr>
                    <w:top w:val="none" w:sz="0" w:space="0" w:color="auto"/>
                    <w:left w:val="none" w:sz="0" w:space="0" w:color="auto"/>
                    <w:bottom w:val="none" w:sz="0" w:space="0" w:color="auto"/>
                    <w:right w:val="none" w:sz="0" w:space="0" w:color="auto"/>
                  </w:divBdr>
                </w:div>
                <w:div w:id="130484751">
                  <w:marLeft w:val="640"/>
                  <w:marRight w:val="0"/>
                  <w:marTop w:val="0"/>
                  <w:marBottom w:val="0"/>
                  <w:divBdr>
                    <w:top w:val="none" w:sz="0" w:space="0" w:color="auto"/>
                    <w:left w:val="none" w:sz="0" w:space="0" w:color="auto"/>
                    <w:bottom w:val="none" w:sz="0" w:space="0" w:color="auto"/>
                    <w:right w:val="none" w:sz="0" w:space="0" w:color="auto"/>
                  </w:divBdr>
                </w:div>
                <w:div w:id="183205462">
                  <w:marLeft w:val="640"/>
                  <w:marRight w:val="0"/>
                  <w:marTop w:val="0"/>
                  <w:marBottom w:val="0"/>
                  <w:divBdr>
                    <w:top w:val="none" w:sz="0" w:space="0" w:color="auto"/>
                    <w:left w:val="none" w:sz="0" w:space="0" w:color="auto"/>
                    <w:bottom w:val="none" w:sz="0" w:space="0" w:color="auto"/>
                    <w:right w:val="none" w:sz="0" w:space="0" w:color="auto"/>
                  </w:divBdr>
                </w:div>
                <w:div w:id="798187408">
                  <w:marLeft w:val="640"/>
                  <w:marRight w:val="0"/>
                  <w:marTop w:val="0"/>
                  <w:marBottom w:val="0"/>
                  <w:divBdr>
                    <w:top w:val="none" w:sz="0" w:space="0" w:color="auto"/>
                    <w:left w:val="none" w:sz="0" w:space="0" w:color="auto"/>
                    <w:bottom w:val="none" w:sz="0" w:space="0" w:color="auto"/>
                    <w:right w:val="none" w:sz="0" w:space="0" w:color="auto"/>
                  </w:divBdr>
                </w:div>
                <w:div w:id="1109590290">
                  <w:marLeft w:val="640"/>
                  <w:marRight w:val="0"/>
                  <w:marTop w:val="0"/>
                  <w:marBottom w:val="0"/>
                  <w:divBdr>
                    <w:top w:val="none" w:sz="0" w:space="0" w:color="auto"/>
                    <w:left w:val="none" w:sz="0" w:space="0" w:color="auto"/>
                    <w:bottom w:val="none" w:sz="0" w:space="0" w:color="auto"/>
                    <w:right w:val="none" w:sz="0" w:space="0" w:color="auto"/>
                  </w:divBdr>
                </w:div>
                <w:div w:id="459345051">
                  <w:marLeft w:val="640"/>
                  <w:marRight w:val="0"/>
                  <w:marTop w:val="0"/>
                  <w:marBottom w:val="0"/>
                  <w:divBdr>
                    <w:top w:val="none" w:sz="0" w:space="0" w:color="auto"/>
                    <w:left w:val="none" w:sz="0" w:space="0" w:color="auto"/>
                    <w:bottom w:val="none" w:sz="0" w:space="0" w:color="auto"/>
                    <w:right w:val="none" w:sz="0" w:space="0" w:color="auto"/>
                  </w:divBdr>
                </w:div>
                <w:div w:id="1797214269">
                  <w:marLeft w:val="640"/>
                  <w:marRight w:val="0"/>
                  <w:marTop w:val="0"/>
                  <w:marBottom w:val="0"/>
                  <w:divBdr>
                    <w:top w:val="none" w:sz="0" w:space="0" w:color="auto"/>
                    <w:left w:val="none" w:sz="0" w:space="0" w:color="auto"/>
                    <w:bottom w:val="none" w:sz="0" w:space="0" w:color="auto"/>
                    <w:right w:val="none" w:sz="0" w:space="0" w:color="auto"/>
                  </w:divBdr>
                </w:div>
                <w:div w:id="353265861">
                  <w:marLeft w:val="640"/>
                  <w:marRight w:val="0"/>
                  <w:marTop w:val="0"/>
                  <w:marBottom w:val="0"/>
                  <w:divBdr>
                    <w:top w:val="none" w:sz="0" w:space="0" w:color="auto"/>
                    <w:left w:val="none" w:sz="0" w:space="0" w:color="auto"/>
                    <w:bottom w:val="none" w:sz="0" w:space="0" w:color="auto"/>
                    <w:right w:val="none" w:sz="0" w:space="0" w:color="auto"/>
                  </w:divBdr>
                </w:div>
                <w:div w:id="2101175218">
                  <w:marLeft w:val="640"/>
                  <w:marRight w:val="0"/>
                  <w:marTop w:val="0"/>
                  <w:marBottom w:val="0"/>
                  <w:divBdr>
                    <w:top w:val="none" w:sz="0" w:space="0" w:color="auto"/>
                    <w:left w:val="none" w:sz="0" w:space="0" w:color="auto"/>
                    <w:bottom w:val="none" w:sz="0" w:space="0" w:color="auto"/>
                    <w:right w:val="none" w:sz="0" w:space="0" w:color="auto"/>
                  </w:divBdr>
                </w:div>
                <w:div w:id="2056394451">
                  <w:marLeft w:val="640"/>
                  <w:marRight w:val="0"/>
                  <w:marTop w:val="0"/>
                  <w:marBottom w:val="0"/>
                  <w:divBdr>
                    <w:top w:val="none" w:sz="0" w:space="0" w:color="auto"/>
                    <w:left w:val="none" w:sz="0" w:space="0" w:color="auto"/>
                    <w:bottom w:val="none" w:sz="0" w:space="0" w:color="auto"/>
                    <w:right w:val="none" w:sz="0" w:space="0" w:color="auto"/>
                  </w:divBdr>
                </w:div>
                <w:div w:id="1420716277">
                  <w:marLeft w:val="640"/>
                  <w:marRight w:val="0"/>
                  <w:marTop w:val="0"/>
                  <w:marBottom w:val="0"/>
                  <w:divBdr>
                    <w:top w:val="none" w:sz="0" w:space="0" w:color="auto"/>
                    <w:left w:val="none" w:sz="0" w:space="0" w:color="auto"/>
                    <w:bottom w:val="none" w:sz="0" w:space="0" w:color="auto"/>
                    <w:right w:val="none" w:sz="0" w:space="0" w:color="auto"/>
                  </w:divBdr>
                </w:div>
                <w:div w:id="628436397">
                  <w:marLeft w:val="640"/>
                  <w:marRight w:val="0"/>
                  <w:marTop w:val="0"/>
                  <w:marBottom w:val="0"/>
                  <w:divBdr>
                    <w:top w:val="none" w:sz="0" w:space="0" w:color="auto"/>
                    <w:left w:val="none" w:sz="0" w:space="0" w:color="auto"/>
                    <w:bottom w:val="none" w:sz="0" w:space="0" w:color="auto"/>
                    <w:right w:val="none" w:sz="0" w:space="0" w:color="auto"/>
                  </w:divBdr>
                </w:div>
                <w:div w:id="1616594284">
                  <w:marLeft w:val="640"/>
                  <w:marRight w:val="0"/>
                  <w:marTop w:val="0"/>
                  <w:marBottom w:val="0"/>
                  <w:divBdr>
                    <w:top w:val="none" w:sz="0" w:space="0" w:color="auto"/>
                    <w:left w:val="none" w:sz="0" w:space="0" w:color="auto"/>
                    <w:bottom w:val="none" w:sz="0" w:space="0" w:color="auto"/>
                    <w:right w:val="none" w:sz="0" w:space="0" w:color="auto"/>
                  </w:divBdr>
                </w:div>
                <w:div w:id="1355496320">
                  <w:marLeft w:val="640"/>
                  <w:marRight w:val="0"/>
                  <w:marTop w:val="0"/>
                  <w:marBottom w:val="0"/>
                  <w:divBdr>
                    <w:top w:val="none" w:sz="0" w:space="0" w:color="auto"/>
                    <w:left w:val="none" w:sz="0" w:space="0" w:color="auto"/>
                    <w:bottom w:val="none" w:sz="0" w:space="0" w:color="auto"/>
                    <w:right w:val="none" w:sz="0" w:space="0" w:color="auto"/>
                  </w:divBdr>
                </w:div>
                <w:div w:id="1458642868">
                  <w:marLeft w:val="640"/>
                  <w:marRight w:val="0"/>
                  <w:marTop w:val="0"/>
                  <w:marBottom w:val="0"/>
                  <w:divBdr>
                    <w:top w:val="none" w:sz="0" w:space="0" w:color="auto"/>
                    <w:left w:val="none" w:sz="0" w:space="0" w:color="auto"/>
                    <w:bottom w:val="none" w:sz="0" w:space="0" w:color="auto"/>
                    <w:right w:val="none" w:sz="0" w:space="0" w:color="auto"/>
                  </w:divBdr>
                </w:div>
                <w:div w:id="119762821">
                  <w:marLeft w:val="640"/>
                  <w:marRight w:val="0"/>
                  <w:marTop w:val="0"/>
                  <w:marBottom w:val="0"/>
                  <w:divBdr>
                    <w:top w:val="none" w:sz="0" w:space="0" w:color="auto"/>
                    <w:left w:val="none" w:sz="0" w:space="0" w:color="auto"/>
                    <w:bottom w:val="none" w:sz="0" w:space="0" w:color="auto"/>
                    <w:right w:val="none" w:sz="0" w:space="0" w:color="auto"/>
                  </w:divBdr>
                </w:div>
                <w:div w:id="1856311355">
                  <w:marLeft w:val="640"/>
                  <w:marRight w:val="0"/>
                  <w:marTop w:val="0"/>
                  <w:marBottom w:val="0"/>
                  <w:divBdr>
                    <w:top w:val="none" w:sz="0" w:space="0" w:color="auto"/>
                    <w:left w:val="none" w:sz="0" w:space="0" w:color="auto"/>
                    <w:bottom w:val="none" w:sz="0" w:space="0" w:color="auto"/>
                    <w:right w:val="none" w:sz="0" w:space="0" w:color="auto"/>
                  </w:divBdr>
                </w:div>
                <w:div w:id="1655986075">
                  <w:marLeft w:val="640"/>
                  <w:marRight w:val="0"/>
                  <w:marTop w:val="0"/>
                  <w:marBottom w:val="0"/>
                  <w:divBdr>
                    <w:top w:val="none" w:sz="0" w:space="0" w:color="auto"/>
                    <w:left w:val="none" w:sz="0" w:space="0" w:color="auto"/>
                    <w:bottom w:val="none" w:sz="0" w:space="0" w:color="auto"/>
                    <w:right w:val="none" w:sz="0" w:space="0" w:color="auto"/>
                  </w:divBdr>
                </w:div>
                <w:div w:id="151218456">
                  <w:marLeft w:val="640"/>
                  <w:marRight w:val="0"/>
                  <w:marTop w:val="0"/>
                  <w:marBottom w:val="0"/>
                  <w:divBdr>
                    <w:top w:val="none" w:sz="0" w:space="0" w:color="auto"/>
                    <w:left w:val="none" w:sz="0" w:space="0" w:color="auto"/>
                    <w:bottom w:val="none" w:sz="0" w:space="0" w:color="auto"/>
                    <w:right w:val="none" w:sz="0" w:space="0" w:color="auto"/>
                  </w:divBdr>
                </w:div>
                <w:div w:id="1224297808">
                  <w:marLeft w:val="640"/>
                  <w:marRight w:val="0"/>
                  <w:marTop w:val="0"/>
                  <w:marBottom w:val="0"/>
                  <w:divBdr>
                    <w:top w:val="none" w:sz="0" w:space="0" w:color="auto"/>
                    <w:left w:val="none" w:sz="0" w:space="0" w:color="auto"/>
                    <w:bottom w:val="none" w:sz="0" w:space="0" w:color="auto"/>
                    <w:right w:val="none" w:sz="0" w:space="0" w:color="auto"/>
                  </w:divBdr>
                </w:div>
                <w:div w:id="175584156">
                  <w:marLeft w:val="640"/>
                  <w:marRight w:val="0"/>
                  <w:marTop w:val="0"/>
                  <w:marBottom w:val="0"/>
                  <w:divBdr>
                    <w:top w:val="none" w:sz="0" w:space="0" w:color="auto"/>
                    <w:left w:val="none" w:sz="0" w:space="0" w:color="auto"/>
                    <w:bottom w:val="none" w:sz="0" w:space="0" w:color="auto"/>
                    <w:right w:val="none" w:sz="0" w:space="0" w:color="auto"/>
                  </w:divBdr>
                </w:div>
              </w:divsChild>
            </w:div>
            <w:div w:id="1230076106">
              <w:marLeft w:val="0"/>
              <w:marRight w:val="0"/>
              <w:marTop w:val="0"/>
              <w:marBottom w:val="0"/>
              <w:divBdr>
                <w:top w:val="none" w:sz="0" w:space="0" w:color="auto"/>
                <w:left w:val="none" w:sz="0" w:space="0" w:color="auto"/>
                <w:bottom w:val="none" w:sz="0" w:space="0" w:color="auto"/>
                <w:right w:val="none" w:sz="0" w:space="0" w:color="auto"/>
              </w:divBdr>
              <w:divsChild>
                <w:div w:id="1649439436">
                  <w:marLeft w:val="640"/>
                  <w:marRight w:val="0"/>
                  <w:marTop w:val="0"/>
                  <w:marBottom w:val="0"/>
                  <w:divBdr>
                    <w:top w:val="none" w:sz="0" w:space="0" w:color="auto"/>
                    <w:left w:val="none" w:sz="0" w:space="0" w:color="auto"/>
                    <w:bottom w:val="none" w:sz="0" w:space="0" w:color="auto"/>
                    <w:right w:val="none" w:sz="0" w:space="0" w:color="auto"/>
                  </w:divBdr>
                </w:div>
                <w:div w:id="1509950541">
                  <w:marLeft w:val="640"/>
                  <w:marRight w:val="0"/>
                  <w:marTop w:val="0"/>
                  <w:marBottom w:val="0"/>
                  <w:divBdr>
                    <w:top w:val="none" w:sz="0" w:space="0" w:color="auto"/>
                    <w:left w:val="none" w:sz="0" w:space="0" w:color="auto"/>
                    <w:bottom w:val="none" w:sz="0" w:space="0" w:color="auto"/>
                    <w:right w:val="none" w:sz="0" w:space="0" w:color="auto"/>
                  </w:divBdr>
                </w:div>
                <w:div w:id="1028677706">
                  <w:marLeft w:val="640"/>
                  <w:marRight w:val="0"/>
                  <w:marTop w:val="0"/>
                  <w:marBottom w:val="0"/>
                  <w:divBdr>
                    <w:top w:val="none" w:sz="0" w:space="0" w:color="auto"/>
                    <w:left w:val="none" w:sz="0" w:space="0" w:color="auto"/>
                    <w:bottom w:val="none" w:sz="0" w:space="0" w:color="auto"/>
                    <w:right w:val="none" w:sz="0" w:space="0" w:color="auto"/>
                  </w:divBdr>
                </w:div>
                <w:div w:id="1767651602">
                  <w:marLeft w:val="640"/>
                  <w:marRight w:val="0"/>
                  <w:marTop w:val="0"/>
                  <w:marBottom w:val="0"/>
                  <w:divBdr>
                    <w:top w:val="none" w:sz="0" w:space="0" w:color="auto"/>
                    <w:left w:val="none" w:sz="0" w:space="0" w:color="auto"/>
                    <w:bottom w:val="none" w:sz="0" w:space="0" w:color="auto"/>
                    <w:right w:val="none" w:sz="0" w:space="0" w:color="auto"/>
                  </w:divBdr>
                </w:div>
                <w:div w:id="375353481">
                  <w:marLeft w:val="640"/>
                  <w:marRight w:val="0"/>
                  <w:marTop w:val="0"/>
                  <w:marBottom w:val="0"/>
                  <w:divBdr>
                    <w:top w:val="none" w:sz="0" w:space="0" w:color="auto"/>
                    <w:left w:val="none" w:sz="0" w:space="0" w:color="auto"/>
                    <w:bottom w:val="none" w:sz="0" w:space="0" w:color="auto"/>
                    <w:right w:val="none" w:sz="0" w:space="0" w:color="auto"/>
                  </w:divBdr>
                </w:div>
                <w:div w:id="792480993">
                  <w:marLeft w:val="640"/>
                  <w:marRight w:val="0"/>
                  <w:marTop w:val="0"/>
                  <w:marBottom w:val="0"/>
                  <w:divBdr>
                    <w:top w:val="none" w:sz="0" w:space="0" w:color="auto"/>
                    <w:left w:val="none" w:sz="0" w:space="0" w:color="auto"/>
                    <w:bottom w:val="none" w:sz="0" w:space="0" w:color="auto"/>
                    <w:right w:val="none" w:sz="0" w:space="0" w:color="auto"/>
                  </w:divBdr>
                </w:div>
                <w:div w:id="758327909">
                  <w:marLeft w:val="640"/>
                  <w:marRight w:val="0"/>
                  <w:marTop w:val="0"/>
                  <w:marBottom w:val="0"/>
                  <w:divBdr>
                    <w:top w:val="none" w:sz="0" w:space="0" w:color="auto"/>
                    <w:left w:val="none" w:sz="0" w:space="0" w:color="auto"/>
                    <w:bottom w:val="none" w:sz="0" w:space="0" w:color="auto"/>
                    <w:right w:val="none" w:sz="0" w:space="0" w:color="auto"/>
                  </w:divBdr>
                </w:div>
                <w:div w:id="383799673">
                  <w:marLeft w:val="640"/>
                  <w:marRight w:val="0"/>
                  <w:marTop w:val="0"/>
                  <w:marBottom w:val="0"/>
                  <w:divBdr>
                    <w:top w:val="none" w:sz="0" w:space="0" w:color="auto"/>
                    <w:left w:val="none" w:sz="0" w:space="0" w:color="auto"/>
                    <w:bottom w:val="none" w:sz="0" w:space="0" w:color="auto"/>
                    <w:right w:val="none" w:sz="0" w:space="0" w:color="auto"/>
                  </w:divBdr>
                </w:div>
                <w:div w:id="1307972545">
                  <w:marLeft w:val="640"/>
                  <w:marRight w:val="0"/>
                  <w:marTop w:val="0"/>
                  <w:marBottom w:val="0"/>
                  <w:divBdr>
                    <w:top w:val="none" w:sz="0" w:space="0" w:color="auto"/>
                    <w:left w:val="none" w:sz="0" w:space="0" w:color="auto"/>
                    <w:bottom w:val="none" w:sz="0" w:space="0" w:color="auto"/>
                    <w:right w:val="none" w:sz="0" w:space="0" w:color="auto"/>
                  </w:divBdr>
                </w:div>
                <w:div w:id="1889607211">
                  <w:marLeft w:val="640"/>
                  <w:marRight w:val="0"/>
                  <w:marTop w:val="0"/>
                  <w:marBottom w:val="0"/>
                  <w:divBdr>
                    <w:top w:val="none" w:sz="0" w:space="0" w:color="auto"/>
                    <w:left w:val="none" w:sz="0" w:space="0" w:color="auto"/>
                    <w:bottom w:val="none" w:sz="0" w:space="0" w:color="auto"/>
                    <w:right w:val="none" w:sz="0" w:space="0" w:color="auto"/>
                  </w:divBdr>
                </w:div>
                <w:div w:id="1229421923">
                  <w:marLeft w:val="640"/>
                  <w:marRight w:val="0"/>
                  <w:marTop w:val="0"/>
                  <w:marBottom w:val="0"/>
                  <w:divBdr>
                    <w:top w:val="none" w:sz="0" w:space="0" w:color="auto"/>
                    <w:left w:val="none" w:sz="0" w:space="0" w:color="auto"/>
                    <w:bottom w:val="none" w:sz="0" w:space="0" w:color="auto"/>
                    <w:right w:val="none" w:sz="0" w:space="0" w:color="auto"/>
                  </w:divBdr>
                </w:div>
                <w:div w:id="79762407">
                  <w:marLeft w:val="640"/>
                  <w:marRight w:val="0"/>
                  <w:marTop w:val="0"/>
                  <w:marBottom w:val="0"/>
                  <w:divBdr>
                    <w:top w:val="none" w:sz="0" w:space="0" w:color="auto"/>
                    <w:left w:val="none" w:sz="0" w:space="0" w:color="auto"/>
                    <w:bottom w:val="none" w:sz="0" w:space="0" w:color="auto"/>
                    <w:right w:val="none" w:sz="0" w:space="0" w:color="auto"/>
                  </w:divBdr>
                </w:div>
                <w:div w:id="608047185">
                  <w:marLeft w:val="640"/>
                  <w:marRight w:val="0"/>
                  <w:marTop w:val="0"/>
                  <w:marBottom w:val="0"/>
                  <w:divBdr>
                    <w:top w:val="none" w:sz="0" w:space="0" w:color="auto"/>
                    <w:left w:val="none" w:sz="0" w:space="0" w:color="auto"/>
                    <w:bottom w:val="none" w:sz="0" w:space="0" w:color="auto"/>
                    <w:right w:val="none" w:sz="0" w:space="0" w:color="auto"/>
                  </w:divBdr>
                </w:div>
                <w:div w:id="1423525207">
                  <w:marLeft w:val="640"/>
                  <w:marRight w:val="0"/>
                  <w:marTop w:val="0"/>
                  <w:marBottom w:val="0"/>
                  <w:divBdr>
                    <w:top w:val="none" w:sz="0" w:space="0" w:color="auto"/>
                    <w:left w:val="none" w:sz="0" w:space="0" w:color="auto"/>
                    <w:bottom w:val="none" w:sz="0" w:space="0" w:color="auto"/>
                    <w:right w:val="none" w:sz="0" w:space="0" w:color="auto"/>
                  </w:divBdr>
                </w:div>
                <w:div w:id="2136676811">
                  <w:marLeft w:val="640"/>
                  <w:marRight w:val="0"/>
                  <w:marTop w:val="0"/>
                  <w:marBottom w:val="0"/>
                  <w:divBdr>
                    <w:top w:val="none" w:sz="0" w:space="0" w:color="auto"/>
                    <w:left w:val="none" w:sz="0" w:space="0" w:color="auto"/>
                    <w:bottom w:val="none" w:sz="0" w:space="0" w:color="auto"/>
                    <w:right w:val="none" w:sz="0" w:space="0" w:color="auto"/>
                  </w:divBdr>
                </w:div>
                <w:div w:id="661009936">
                  <w:marLeft w:val="640"/>
                  <w:marRight w:val="0"/>
                  <w:marTop w:val="0"/>
                  <w:marBottom w:val="0"/>
                  <w:divBdr>
                    <w:top w:val="none" w:sz="0" w:space="0" w:color="auto"/>
                    <w:left w:val="none" w:sz="0" w:space="0" w:color="auto"/>
                    <w:bottom w:val="none" w:sz="0" w:space="0" w:color="auto"/>
                    <w:right w:val="none" w:sz="0" w:space="0" w:color="auto"/>
                  </w:divBdr>
                </w:div>
                <w:div w:id="2016497304">
                  <w:marLeft w:val="640"/>
                  <w:marRight w:val="0"/>
                  <w:marTop w:val="0"/>
                  <w:marBottom w:val="0"/>
                  <w:divBdr>
                    <w:top w:val="none" w:sz="0" w:space="0" w:color="auto"/>
                    <w:left w:val="none" w:sz="0" w:space="0" w:color="auto"/>
                    <w:bottom w:val="none" w:sz="0" w:space="0" w:color="auto"/>
                    <w:right w:val="none" w:sz="0" w:space="0" w:color="auto"/>
                  </w:divBdr>
                </w:div>
                <w:div w:id="1672179201">
                  <w:marLeft w:val="640"/>
                  <w:marRight w:val="0"/>
                  <w:marTop w:val="0"/>
                  <w:marBottom w:val="0"/>
                  <w:divBdr>
                    <w:top w:val="none" w:sz="0" w:space="0" w:color="auto"/>
                    <w:left w:val="none" w:sz="0" w:space="0" w:color="auto"/>
                    <w:bottom w:val="none" w:sz="0" w:space="0" w:color="auto"/>
                    <w:right w:val="none" w:sz="0" w:space="0" w:color="auto"/>
                  </w:divBdr>
                </w:div>
                <w:div w:id="477767568">
                  <w:marLeft w:val="640"/>
                  <w:marRight w:val="0"/>
                  <w:marTop w:val="0"/>
                  <w:marBottom w:val="0"/>
                  <w:divBdr>
                    <w:top w:val="none" w:sz="0" w:space="0" w:color="auto"/>
                    <w:left w:val="none" w:sz="0" w:space="0" w:color="auto"/>
                    <w:bottom w:val="none" w:sz="0" w:space="0" w:color="auto"/>
                    <w:right w:val="none" w:sz="0" w:space="0" w:color="auto"/>
                  </w:divBdr>
                </w:div>
                <w:div w:id="1268661191">
                  <w:marLeft w:val="640"/>
                  <w:marRight w:val="0"/>
                  <w:marTop w:val="0"/>
                  <w:marBottom w:val="0"/>
                  <w:divBdr>
                    <w:top w:val="none" w:sz="0" w:space="0" w:color="auto"/>
                    <w:left w:val="none" w:sz="0" w:space="0" w:color="auto"/>
                    <w:bottom w:val="none" w:sz="0" w:space="0" w:color="auto"/>
                    <w:right w:val="none" w:sz="0" w:space="0" w:color="auto"/>
                  </w:divBdr>
                </w:div>
                <w:div w:id="1111701313">
                  <w:marLeft w:val="640"/>
                  <w:marRight w:val="0"/>
                  <w:marTop w:val="0"/>
                  <w:marBottom w:val="0"/>
                  <w:divBdr>
                    <w:top w:val="none" w:sz="0" w:space="0" w:color="auto"/>
                    <w:left w:val="none" w:sz="0" w:space="0" w:color="auto"/>
                    <w:bottom w:val="none" w:sz="0" w:space="0" w:color="auto"/>
                    <w:right w:val="none" w:sz="0" w:space="0" w:color="auto"/>
                  </w:divBdr>
                </w:div>
                <w:div w:id="625310508">
                  <w:marLeft w:val="640"/>
                  <w:marRight w:val="0"/>
                  <w:marTop w:val="0"/>
                  <w:marBottom w:val="0"/>
                  <w:divBdr>
                    <w:top w:val="none" w:sz="0" w:space="0" w:color="auto"/>
                    <w:left w:val="none" w:sz="0" w:space="0" w:color="auto"/>
                    <w:bottom w:val="none" w:sz="0" w:space="0" w:color="auto"/>
                    <w:right w:val="none" w:sz="0" w:space="0" w:color="auto"/>
                  </w:divBdr>
                </w:div>
                <w:div w:id="1419248594">
                  <w:marLeft w:val="640"/>
                  <w:marRight w:val="0"/>
                  <w:marTop w:val="0"/>
                  <w:marBottom w:val="0"/>
                  <w:divBdr>
                    <w:top w:val="none" w:sz="0" w:space="0" w:color="auto"/>
                    <w:left w:val="none" w:sz="0" w:space="0" w:color="auto"/>
                    <w:bottom w:val="none" w:sz="0" w:space="0" w:color="auto"/>
                    <w:right w:val="none" w:sz="0" w:space="0" w:color="auto"/>
                  </w:divBdr>
                </w:div>
                <w:div w:id="1528181047">
                  <w:marLeft w:val="640"/>
                  <w:marRight w:val="0"/>
                  <w:marTop w:val="0"/>
                  <w:marBottom w:val="0"/>
                  <w:divBdr>
                    <w:top w:val="none" w:sz="0" w:space="0" w:color="auto"/>
                    <w:left w:val="none" w:sz="0" w:space="0" w:color="auto"/>
                    <w:bottom w:val="none" w:sz="0" w:space="0" w:color="auto"/>
                    <w:right w:val="none" w:sz="0" w:space="0" w:color="auto"/>
                  </w:divBdr>
                </w:div>
                <w:div w:id="939920927">
                  <w:marLeft w:val="640"/>
                  <w:marRight w:val="0"/>
                  <w:marTop w:val="0"/>
                  <w:marBottom w:val="0"/>
                  <w:divBdr>
                    <w:top w:val="none" w:sz="0" w:space="0" w:color="auto"/>
                    <w:left w:val="none" w:sz="0" w:space="0" w:color="auto"/>
                    <w:bottom w:val="none" w:sz="0" w:space="0" w:color="auto"/>
                    <w:right w:val="none" w:sz="0" w:space="0" w:color="auto"/>
                  </w:divBdr>
                </w:div>
                <w:div w:id="1918784122">
                  <w:marLeft w:val="640"/>
                  <w:marRight w:val="0"/>
                  <w:marTop w:val="0"/>
                  <w:marBottom w:val="0"/>
                  <w:divBdr>
                    <w:top w:val="none" w:sz="0" w:space="0" w:color="auto"/>
                    <w:left w:val="none" w:sz="0" w:space="0" w:color="auto"/>
                    <w:bottom w:val="none" w:sz="0" w:space="0" w:color="auto"/>
                    <w:right w:val="none" w:sz="0" w:space="0" w:color="auto"/>
                  </w:divBdr>
                </w:div>
                <w:div w:id="1233731056">
                  <w:marLeft w:val="640"/>
                  <w:marRight w:val="0"/>
                  <w:marTop w:val="0"/>
                  <w:marBottom w:val="0"/>
                  <w:divBdr>
                    <w:top w:val="none" w:sz="0" w:space="0" w:color="auto"/>
                    <w:left w:val="none" w:sz="0" w:space="0" w:color="auto"/>
                    <w:bottom w:val="none" w:sz="0" w:space="0" w:color="auto"/>
                    <w:right w:val="none" w:sz="0" w:space="0" w:color="auto"/>
                  </w:divBdr>
                </w:div>
                <w:div w:id="1686055824">
                  <w:marLeft w:val="640"/>
                  <w:marRight w:val="0"/>
                  <w:marTop w:val="0"/>
                  <w:marBottom w:val="0"/>
                  <w:divBdr>
                    <w:top w:val="none" w:sz="0" w:space="0" w:color="auto"/>
                    <w:left w:val="none" w:sz="0" w:space="0" w:color="auto"/>
                    <w:bottom w:val="none" w:sz="0" w:space="0" w:color="auto"/>
                    <w:right w:val="none" w:sz="0" w:space="0" w:color="auto"/>
                  </w:divBdr>
                </w:div>
                <w:div w:id="1220675773">
                  <w:marLeft w:val="640"/>
                  <w:marRight w:val="0"/>
                  <w:marTop w:val="0"/>
                  <w:marBottom w:val="0"/>
                  <w:divBdr>
                    <w:top w:val="none" w:sz="0" w:space="0" w:color="auto"/>
                    <w:left w:val="none" w:sz="0" w:space="0" w:color="auto"/>
                    <w:bottom w:val="none" w:sz="0" w:space="0" w:color="auto"/>
                    <w:right w:val="none" w:sz="0" w:space="0" w:color="auto"/>
                  </w:divBdr>
                </w:div>
                <w:div w:id="520122272">
                  <w:marLeft w:val="640"/>
                  <w:marRight w:val="0"/>
                  <w:marTop w:val="0"/>
                  <w:marBottom w:val="0"/>
                  <w:divBdr>
                    <w:top w:val="none" w:sz="0" w:space="0" w:color="auto"/>
                    <w:left w:val="none" w:sz="0" w:space="0" w:color="auto"/>
                    <w:bottom w:val="none" w:sz="0" w:space="0" w:color="auto"/>
                    <w:right w:val="none" w:sz="0" w:space="0" w:color="auto"/>
                  </w:divBdr>
                </w:div>
                <w:div w:id="313802257">
                  <w:marLeft w:val="640"/>
                  <w:marRight w:val="0"/>
                  <w:marTop w:val="0"/>
                  <w:marBottom w:val="0"/>
                  <w:divBdr>
                    <w:top w:val="none" w:sz="0" w:space="0" w:color="auto"/>
                    <w:left w:val="none" w:sz="0" w:space="0" w:color="auto"/>
                    <w:bottom w:val="none" w:sz="0" w:space="0" w:color="auto"/>
                    <w:right w:val="none" w:sz="0" w:space="0" w:color="auto"/>
                  </w:divBdr>
                </w:div>
                <w:div w:id="902061975">
                  <w:marLeft w:val="640"/>
                  <w:marRight w:val="0"/>
                  <w:marTop w:val="0"/>
                  <w:marBottom w:val="0"/>
                  <w:divBdr>
                    <w:top w:val="none" w:sz="0" w:space="0" w:color="auto"/>
                    <w:left w:val="none" w:sz="0" w:space="0" w:color="auto"/>
                    <w:bottom w:val="none" w:sz="0" w:space="0" w:color="auto"/>
                    <w:right w:val="none" w:sz="0" w:space="0" w:color="auto"/>
                  </w:divBdr>
                </w:div>
                <w:div w:id="324020037">
                  <w:marLeft w:val="640"/>
                  <w:marRight w:val="0"/>
                  <w:marTop w:val="0"/>
                  <w:marBottom w:val="0"/>
                  <w:divBdr>
                    <w:top w:val="none" w:sz="0" w:space="0" w:color="auto"/>
                    <w:left w:val="none" w:sz="0" w:space="0" w:color="auto"/>
                    <w:bottom w:val="none" w:sz="0" w:space="0" w:color="auto"/>
                    <w:right w:val="none" w:sz="0" w:space="0" w:color="auto"/>
                  </w:divBdr>
                </w:div>
                <w:div w:id="1922912573">
                  <w:marLeft w:val="640"/>
                  <w:marRight w:val="0"/>
                  <w:marTop w:val="0"/>
                  <w:marBottom w:val="0"/>
                  <w:divBdr>
                    <w:top w:val="none" w:sz="0" w:space="0" w:color="auto"/>
                    <w:left w:val="none" w:sz="0" w:space="0" w:color="auto"/>
                    <w:bottom w:val="none" w:sz="0" w:space="0" w:color="auto"/>
                    <w:right w:val="none" w:sz="0" w:space="0" w:color="auto"/>
                  </w:divBdr>
                </w:div>
                <w:div w:id="1470127082">
                  <w:marLeft w:val="640"/>
                  <w:marRight w:val="0"/>
                  <w:marTop w:val="0"/>
                  <w:marBottom w:val="0"/>
                  <w:divBdr>
                    <w:top w:val="none" w:sz="0" w:space="0" w:color="auto"/>
                    <w:left w:val="none" w:sz="0" w:space="0" w:color="auto"/>
                    <w:bottom w:val="none" w:sz="0" w:space="0" w:color="auto"/>
                    <w:right w:val="none" w:sz="0" w:space="0" w:color="auto"/>
                  </w:divBdr>
                </w:div>
                <w:div w:id="1014070322">
                  <w:marLeft w:val="640"/>
                  <w:marRight w:val="0"/>
                  <w:marTop w:val="0"/>
                  <w:marBottom w:val="0"/>
                  <w:divBdr>
                    <w:top w:val="none" w:sz="0" w:space="0" w:color="auto"/>
                    <w:left w:val="none" w:sz="0" w:space="0" w:color="auto"/>
                    <w:bottom w:val="none" w:sz="0" w:space="0" w:color="auto"/>
                    <w:right w:val="none" w:sz="0" w:space="0" w:color="auto"/>
                  </w:divBdr>
                </w:div>
                <w:div w:id="1918590752">
                  <w:marLeft w:val="640"/>
                  <w:marRight w:val="0"/>
                  <w:marTop w:val="0"/>
                  <w:marBottom w:val="0"/>
                  <w:divBdr>
                    <w:top w:val="none" w:sz="0" w:space="0" w:color="auto"/>
                    <w:left w:val="none" w:sz="0" w:space="0" w:color="auto"/>
                    <w:bottom w:val="none" w:sz="0" w:space="0" w:color="auto"/>
                    <w:right w:val="none" w:sz="0" w:space="0" w:color="auto"/>
                  </w:divBdr>
                </w:div>
                <w:div w:id="420032697">
                  <w:marLeft w:val="640"/>
                  <w:marRight w:val="0"/>
                  <w:marTop w:val="0"/>
                  <w:marBottom w:val="0"/>
                  <w:divBdr>
                    <w:top w:val="none" w:sz="0" w:space="0" w:color="auto"/>
                    <w:left w:val="none" w:sz="0" w:space="0" w:color="auto"/>
                    <w:bottom w:val="none" w:sz="0" w:space="0" w:color="auto"/>
                    <w:right w:val="none" w:sz="0" w:space="0" w:color="auto"/>
                  </w:divBdr>
                </w:div>
                <w:div w:id="1098057925">
                  <w:marLeft w:val="640"/>
                  <w:marRight w:val="0"/>
                  <w:marTop w:val="0"/>
                  <w:marBottom w:val="0"/>
                  <w:divBdr>
                    <w:top w:val="none" w:sz="0" w:space="0" w:color="auto"/>
                    <w:left w:val="none" w:sz="0" w:space="0" w:color="auto"/>
                    <w:bottom w:val="none" w:sz="0" w:space="0" w:color="auto"/>
                    <w:right w:val="none" w:sz="0" w:space="0" w:color="auto"/>
                  </w:divBdr>
                </w:div>
                <w:div w:id="1974630947">
                  <w:marLeft w:val="640"/>
                  <w:marRight w:val="0"/>
                  <w:marTop w:val="0"/>
                  <w:marBottom w:val="0"/>
                  <w:divBdr>
                    <w:top w:val="none" w:sz="0" w:space="0" w:color="auto"/>
                    <w:left w:val="none" w:sz="0" w:space="0" w:color="auto"/>
                    <w:bottom w:val="none" w:sz="0" w:space="0" w:color="auto"/>
                    <w:right w:val="none" w:sz="0" w:space="0" w:color="auto"/>
                  </w:divBdr>
                </w:div>
                <w:div w:id="698512833">
                  <w:marLeft w:val="640"/>
                  <w:marRight w:val="0"/>
                  <w:marTop w:val="0"/>
                  <w:marBottom w:val="0"/>
                  <w:divBdr>
                    <w:top w:val="none" w:sz="0" w:space="0" w:color="auto"/>
                    <w:left w:val="none" w:sz="0" w:space="0" w:color="auto"/>
                    <w:bottom w:val="none" w:sz="0" w:space="0" w:color="auto"/>
                    <w:right w:val="none" w:sz="0" w:space="0" w:color="auto"/>
                  </w:divBdr>
                </w:div>
                <w:div w:id="1555968025">
                  <w:marLeft w:val="640"/>
                  <w:marRight w:val="0"/>
                  <w:marTop w:val="0"/>
                  <w:marBottom w:val="0"/>
                  <w:divBdr>
                    <w:top w:val="none" w:sz="0" w:space="0" w:color="auto"/>
                    <w:left w:val="none" w:sz="0" w:space="0" w:color="auto"/>
                    <w:bottom w:val="none" w:sz="0" w:space="0" w:color="auto"/>
                    <w:right w:val="none" w:sz="0" w:space="0" w:color="auto"/>
                  </w:divBdr>
                </w:div>
                <w:div w:id="1096828086">
                  <w:marLeft w:val="640"/>
                  <w:marRight w:val="0"/>
                  <w:marTop w:val="0"/>
                  <w:marBottom w:val="0"/>
                  <w:divBdr>
                    <w:top w:val="none" w:sz="0" w:space="0" w:color="auto"/>
                    <w:left w:val="none" w:sz="0" w:space="0" w:color="auto"/>
                    <w:bottom w:val="none" w:sz="0" w:space="0" w:color="auto"/>
                    <w:right w:val="none" w:sz="0" w:space="0" w:color="auto"/>
                  </w:divBdr>
                </w:div>
                <w:div w:id="1343580472">
                  <w:marLeft w:val="640"/>
                  <w:marRight w:val="0"/>
                  <w:marTop w:val="0"/>
                  <w:marBottom w:val="0"/>
                  <w:divBdr>
                    <w:top w:val="none" w:sz="0" w:space="0" w:color="auto"/>
                    <w:left w:val="none" w:sz="0" w:space="0" w:color="auto"/>
                    <w:bottom w:val="none" w:sz="0" w:space="0" w:color="auto"/>
                    <w:right w:val="none" w:sz="0" w:space="0" w:color="auto"/>
                  </w:divBdr>
                </w:div>
                <w:div w:id="1919169769">
                  <w:marLeft w:val="640"/>
                  <w:marRight w:val="0"/>
                  <w:marTop w:val="0"/>
                  <w:marBottom w:val="0"/>
                  <w:divBdr>
                    <w:top w:val="none" w:sz="0" w:space="0" w:color="auto"/>
                    <w:left w:val="none" w:sz="0" w:space="0" w:color="auto"/>
                    <w:bottom w:val="none" w:sz="0" w:space="0" w:color="auto"/>
                    <w:right w:val="none" w:sz="0" w:space="0" w:color="auto"/>
                  </w:divBdr>
                </w:div>
                <w:div w:id="1998486502">
                  <w:marLeft w:val="640"/>
                  <w:marRight w:val="0"/>
                  <w:marTop w:val="0"/>
                  <w:marBottom w:val="0"/>
                  <w:divBdr>
                    <w:top w:val="none" w:sz="0" w:space="0" w:color="auto"/>
                    <w:left w:val="none" w:sz="0" w:space="0" w:color="auto"/>
                    <w:bottom w:val="none" w:sz="0" w:space="0" w:color="auto"/>
                    <w:right w:val="none" w:sz="0" w:space="0" w:color="auto"/>
                  </w:divBdr>
                </w:div>
                <w:div w:id="147985242">
                  <w:marLeft w:val="640"/>
                  <w:marRight w:val="0"/>
                  <w:marTop w:val="0"/>
                  <w:marBottom w:val="0"/>
                  <w:divBdr>
                    <w:top w:val="none" w:sz="0" w:space="0" w:color="auto"/>
                    <w:left w:val="none" w:sz="0" w:space="0" w:color="auto"/>
                    <w:bottom w:val="none" w:sz="0" w:space="0" w:color="auto"/>
                    <w:right w:val="none" w:sz="0" w:space="0" w:color="auto"/>
                  </w:divBdr>
                </w:div>
                <w:div w:id="2108192444">
                  <w:marLeft w:val="640"/>
                  <w:marRight w:val="0"/>
                  <w:marTop w:val="0"/>
                  <w:marBottom w:val="0"/>
                  <w:divBdr>
                    <w:top w:val="none" w:sz="0" w:space="0" w:color="auto"/>
                    <w:left w:val="none" w:sz="0" w:space="0" w:color="auto"/>
                    <w:bottom w:val="none" w:sz="0" w:space="0" w:color="auto"/>
                    <w:right w:val="none" w:sz="0" w:space="0" w:color="auto"/>
                  </w:divBdr>
                </w:div>
                <w:div w:id="725028018">
                  <w:marLeft w:val="640"/>
                  <w:marRight w:val="0"/>
                  <w:marTop w:val="0"/>
                  <w:marBottom w:val="0"/>
                  <w:divBdr>
                    <w:top w:val="none" w:sz="0" w:space="0" w:color="auto"/>
                    <w:left w:val="none" w:sz="0" w:space="0" w:color="auto"/>
                    <w:bottom w:val="none" w:sz="0" w:space="0" w:color="auto"/>
                    <w:right w:val="none" w:sz="0" w:space="0" w:color="auto"/>
                  </w:divBdr>
                </w:div>
                <w:div w:id="2084640073">
                  <w:marLeft w:val="640"/>
                  <w:marRight w:val="0"/>
                  <w:marTop w:val="0"/>
                  <w:marBottom w:val="0"/>
                  <w:divBdr>
                    <w:top w:val="none" w:sz="0" w:space="0" w:color="auto"/>
                    <w:left w:val="none" w:sz="0" w:space="0" w:color="auto"/>
                    <w:bottom w:val="none" w:sz="0" w:space="0" w:color="auto"/>
                    <w:right w:val="none" w:sz="0" w:space="0" w:color="auto"/>
                  </w:divBdr>
                </w:div>
                <w:div w:id="640696129">
                  <w:marLeft w:val="640"/>
                  <w:marRight w:val="0"/>
                  <w:marTop w:val="0"/>
                  <w:marBottom w:val="0"/>
                  <w:divBdr>
                    <w:top w:val="none" w:sz="0" w:space="0" w:color="auto"/>
                    <w:left w:val="none" w:sz="0" w:space="0" w:color="auto"/>
                    <w:bottom w:val="none" w:sz="0" w:space="0" w:color="auto"/>
                    <w:right w:val="none" w:sz="0" w:space="0" w:color="auto"/>
                  </w:divBdr>
                </w:div>
                <w:div w:id="117997495">
                  <w:marLeft w:val="640"/>
                  <w:marRight w:val="0"/>
                  <w:marTop w:val="0"/>
                  <w:marBottom w:val="0"/>
                  <w:divBdr>
                    <w:top w:val="none" w:sz="0" w:space="0" w:color="auto"/>
                    <w:left w:val="none" w:sz="0" w:space="0" w:color="auto"/>
                    <w:bottom w:val="none" w:sz="0" w:space="0" w:color="auto"/>
                    <w:right w:val="none" w:sz="0" w:space="0" w:color="auto"/>
                  </w:divBdr>
                </w:div>
                <w:div w:id="1419788736">
                  <w:marLeft w:val="640"/>
                  <w:marRight w:val="0"/>
                  <w:marTop w:val="0"/>
                  <w:marBottom w:val="0"/>
                  <w:divBdr>
                    <w:top w:val="none" w:sz="0" w:space="0" w:color="auto"/>
                    <w:left w:val="none" w:sz="0" w:space="0" w:color="auto"/>
                    <w:bottom w:val="none" w:sz="0" w:space="0" w:color="auto"/>
                    <w:right w:val="none" w:sz="0" w:space="0" w:color="auto"/>
                  </w:divBdr>
                </w:div>
                <w:div w:id="528876298">
                  <w:marLeft w:val="640"/>
                  <w:marRight w:val="0"/>
                  <w:marTop w:val="0"/>
                  <w:marBottom w:val="0"/>
                  <w:divBdr>
                    <w:top w:val="none" w:sz="0" w:space="0" w:color="auto"/>
                    <w:left w:val="none" w:sz="0" w:space="0" w:color="auto"/>
                    <w:bottom w:val="none" w:sz="0" w:space="0" w:color="auto"/>
                    <w:right w:val="none" w:sz="0" w:space="0" w:color="auto"/>
                  </w:divBdr>
                </w:div>
                <w:div w:id="1089690234">
                  <w:marLeft w:val="640"/>
                  <w:marRight w:val="0"/>
                  <w:marTop w:val="0"/>
                  <w:marBottom w:val="0"/>
                  <w:divBdr>
                    <w:top w:val="none" w:sz="0" w:space="0" w:color="auto"/>
                    <w:left w:val="none" w:sz="0" w:space="0" w:color="auto"/>
                    <w:bottom w:val="none" w:sz="0" w:space="0" w:color="auto"/>
                    <w:right w:val="none" w:sz="0" w:space="0" w:color="auto"/>
                  </w:divBdr>
                </w:div>
                <w:div w:id="74280056">
                  <w:marLeft w:val="640"/>
                  <w:marRight w:val="0"/>
                  <w:marTop w:val="0"/>
                  <w:marBottom w:val="0"/>
                  <w:divBdr>
                    <w:top w:val="none" w:sz="0" w:space="0" w:color="auto"/>
                    <w:left w:val="none" w:sz="0" w:space="0" w:color="auto"/>
                    <w:bottom w:val="none" w:sz="0" w:space="0" w:color="auto"/>
                    <w:right w:val="none" w:sz="0" w:space="0" w:color="auto"/>
                  </w:divBdr>
                </w:div>
                <w:div w:id="1146169062">
                  <w:marLeft w:val="640"/>
                  <w:marRight w:val="0"/>
                  <w:marTop w:val="0"/>
                  <w:marBottom w:val="0"/>
                  <w:divBdr>
                    <w:top w:val="none" w:sz="0" w:space="0" w:color="auto"/>
                    <w:left w:val="none" w:sz="0" w:space="0" w:color="auto"/>
                    <w:bottom w:val="none" w:sz="0" w:space="0" w:color="auto"/>
                    <w:right w:val="none" w:sz="0" w:space="0" w:color="auto"/>
                  </w:divBdr>
                </w:div>
                <w:div w:id="1192642622">
                  <w:marLeft w:val="640"/>
                  <w:marRight w:val="0"/>
                  <w:marTop w:val="0"/>
                  <w:marBottom w:val="0"/>
                  <w:divBdr>
                    <w:top w:val="none" w:sz="0" w:space="0" w:color="auto"/>
                    <w:left w:val="none" w:sz="0" w:space="0" w:color="auto"/>
                    <w:bottom w:val="none" w:sz="0" w:space="0" w:color="auto"/>
                    <w:right w:val="none" w:sz="0" w:space="0" w:color="auto"/>
                  </w:divBdr>
                </w:div>
                <w:div w:id="1824927974">
                  <w:marLeft w:val="640"/>
                  <w:marRight w:val="0"/>
                  <w:marTop w:val="0"/>
                  <w:marBottom w:val="0"/>
                  <w:divBdr>
                    <w:top w:val="none" w:sz="0" w:space="0" w:color="auto"/>
                    <w:left w:val="none" w:sz="0" w:space="0" w:color="auto"/>
                    <w:bottom w:val="none" w:sz="0" w:space="0" w:color="auto"/>
                    <w:right w:val="none" w:sz="0" w:space="0" w:color="auto"/>
                  </w:divBdr>
                </w:div>
                <w:div w:id="454832741">
                  <w:marLeft w:val="640"/>
                  <w:marRight w:val="0"/>
                  <w:marTop w:val="0"/>
                  <w:marBottom w:val="0"/>
                  <w:divBdr>
                    <w:top w:val="none" w:sz="0" w:space="0" w:color="auto"/>
                    <w:left w:val="none" w:sz="0" w:space="0" w:color="auto"/>
                    <w:bottom w:val="none" w:sz="0" w:space="0" w:color="auto"/>
                    <w:right w:val="none" w:sz="0" w:space="0" w:color="auto"/>
                  </w:divBdr>
                </w:div>
                <w:div w:id="460810635">
                  <w:marLeft w:val="640"/>
                  <w:marRight w:val="0"/>
                  <w:marTop w:val="0"/>
                  <w:marBottom w:val="0"/>
                  <w:divBdr>
                    <w:top w:val="none" w:sz="0" w:space="0" w:color="auto"/>
                    <w:left w:val="none" w:sz="0" w:space="0" w:color="auto"/>
                    <w:bottom w:val="none" w:sz="0" w:space="0" w:color="auto"/>
                    <w:right w:val="none" w:sz="0" w:space="0" w:color="auto"/>
                  </w:divBdr>
                </w:div>
                <w:div w:id="288781531">
                  <w:marLeft w:val="640"/>
                  <w:marRight w:val="0"/>
                  <w:marTop w:val="0"/>
                  <w:marBottom w:val="0"/>
                  <w:divBdr>
                    <w:top w:val="none" w:sz="0" w:space="0" w:color="auto"/>
                    <w:left w:val="none" w:sz="0" w:space="0" w:color="auto"/>
                    <w:bottom w:val="none" w:sz="0" w:space="0" w:color="auto"/>
                    <w:right w:val="none" w:sz="0" w:space="0" w:color="auto"/>
                  </w:divBdr>
                </w:div>
                <w:div w:id="1482309525">
                  <w:marLeft w:val="640"/>
                  <w:marRight w:val="0"/>
                  <w:marTop w:val="0"/>
                  <w:marBottom w:val="0"/>
                  <w:divBdr>
                    <w:top w:val="none" w:sz="0" w:space="0" w:color="auto"/>
                    <w:left w:val="none" w:sz="0" w:space="0" w:color="auto"/>
                    <w:bottom w:val="none" w:sz="0" w:space="0" w:color="auto"/>
                    <w:right w:val="none" w:sz="0" w:space="0" w:color="auto"/>
                  </w:divBdr>
                </w:div>
                <w:div w:id="146557392">
                  <w:marLeft w:val="640"/>
                  <w:marRight w:val="0"/>
                  <w:marTop w:val="0"/>
                  <w:marBottom w:val="0"/>
                  <w:divBdr>
                    <w:top w:val="none" w:sz="0" w:space="0" w:color="auto"/>
                    <w:left w:val="none" w:sz="0" w:space="0" w:color="auto"/>
                    <w:bottom w:val="none" w:sz="0" w:space="0" w:color="auto"/>
                    <w:right w:val="none" w:sz="0" w:space="0" w:color="auto"/>
                  </w:divBdr>
                </w:div>
                <w:div w:id="1990548704">
                  <w:marLeft w:val="640"/>
                  <w:marRight w:val="0"/>
                  <w:marTop w:val="0"/>
                  <w:marBottom w:val="0"/>
                  <w:divBdr>
                    <w:top w:val="none" w:sz="0" w:space="0" w:color="auto"/>
                    <w:left w:val="none" w:sz="0" w:space="0" w:color="auto"/>
                    <w:bottom w:val="none" w:sz="0" w:space="0" w:color="auto"/>
                    <w:right w:val="none" w:sz="0" w:space="0" w:color="auto"/>
                  </w:divBdr>
                </w:div>
                <w:div w:id="1935476839">
                  <w:marLeft w:val="640"/>
                  <w:marRight w:val="0"/>
                  <w:marTop w:val="0"/>
                  <w:marBottom w:val="0"/>
                  <w:divBdr>
                    <w:top w:val="none" w:sz="0" w:space="0" w:color="auto"/>
                    <w:left w:val="none" w:sz="0" w:space="0" w:color="auto"/>
                    <w:bottom w:val="none" w:sz="0" w:space="0" w:color="auto"/>
                    <w:right w:val="none" w:sz="0" w:space="0" w:color="auto"/>
                  </w:divBdr>
                </w:div>
                <w:div w:id="1924215647">
                  <w:marLeft w:val="640"/>
                  <w:marRight w:val="0"/>
                  <w:marTop w:val="0"/>
                  <w:marBottom w:val="0"/>
                  <w:divBdr>
                    <w:top w:val="none" w:sz="0" w:space="0" w:color="auto"/>
                    <w:left w:val="none" w:sz="0" w:space="0" w:color="auto"/>
                    <w:bottom w:val="none" w:sz="0" w:space="0" w:color="auto"/>
                    <w:right w:val="none" w:sz="0" w:space="0" w:color="auto"/>
                  </w:divBdr>
                </w:div>
                <w:div w:id="1607423295">
                  <w:marLeft w:val="640"/>
                  <w:marRight w:val="0"/>
                  <w:marTop w:val="0"/>
                  <w:marBottom w:val="0"/>
                  <w:divBdr>
                    <w:top w:val="none" w:sz="0" w:space="0" w:color="auto"/>
                    <w:left w:val="none" w:sz="0" w:space="0" w:color="auto"/>
                    <w:bottom w:val="none" w:sz="0" w:space="0" w:color="auto"/>
                    <w:right w:val="none" w:sz="0" w:space="0" w:color="auto"/>
                  </w:divBdr>
                </w:div>
                <w:div w:id="960381780">
                  <w:marLeft w:val="640"/>
                  <w:marRight w:val="0"/>
                  <w:marTop w:val="0"/>
                  <w:marBottom w:val="0"/>
                  <w:divBdr>
                    <w:top w:val="none" w:sz="0" w:space="0" w:color="auto"/>
                    <w:left w:val="none" w:sz="0" w:space="0" w:color="auto"/>
                    <w:bottom w:val="none" w:sz="0" w:space="0" w:color="auto"/>
                    <w:right w:val="none" w:sz="0" w:space="0" w:color="auto"/>
                  </w:divBdr>
                </w:div>
                <w:div w:id="1953629038">
                  <w:marLeft w:val="640"/>
                  <w:marRight w:val="0"/>
                  <w:marTop w:val="0"/>
                  <w:marBottom w:val="0"/>
                  <w:divBdr>
                    <w:top w:val="none" w:sz="0" w:space="0" w:color="auto"/>
                    <w:left w:val="none" w:sz="0" w:space="0" w:color="auto"/>
                    <w:bottom w:val="none" w:sz="0" w:space="0" w:color="auto"/>
                    <w:right w:val="none" w:sz="0" w:space="0" w:color="auto"/>
                  </w:divBdr>
                </w:div>
              </w:divsChild>
            </w:div>
            <w:div w:id="964656978">
              <w:marLeft w:val="0"/>
              <w:marRight w:val="0"/>
              <w:marTop w:val="0"/>
              <w:marBottom w:val="0"/>
              <w:divBdr>
                <w:top w:val="none" w:sz="0" w:space="0" w:color="auto"/>
                <w:left w:val="none" w:sz="0" w:space="0" w:color="auto"/>
                <w:bottom w:val="none" w:sz="0" w:space="0" w:color="auto"/>
                <w:right w:val="none" w:sz="0" w:space="0" w:color="auto"/>
              </w:divBdr>
              <w:divsChild>
                <w:div w:id="432364335">
                  <w:marLeft w:val="640"/>
                  <w:marRight w:val="0"/>
                  <w:marTop w:val="0"/>
                  <w:marBottom w:val="0"/>
                  <w:divBdr>
                    <w:top w:val="none" w:sz="0" w:space="0" w:color="auto"/>
                    <w:left w:val="none" w:sz="0" w:space="0" w:color="auto"/>
                    <w:bottom w:val="none" w:sz="0" w:space="0" w:color="auto"/>
                    <w:right w:val="none" w:sz="0" w:space="0" w:color="auto"/>
                  </w:divBdr>
                </w:div>
                <w:div w:id="1790510568">
                  <w:marLeft w:val="640"/>
                  <w:marRight w:val="0"/>
                  <w:marTop w:val="0"/>
                  <w:marBottom w:val="0"/>
                  <w:divBdr>
                    <w:top w:val="none" w:sz="0" w:space="0" w:color="auto"/>
                    <w:left w:val="none" w:sz="0" w:space="0" w:color="auto"/>
                    <w:bottom w:val="none" w:sz="0" w:space="0" w:color="auto"/>
                    <w:right w:val="none" w:sz="0" w:space="0" w:color="auto"/>
                  </w:divBdr>
                </w:div>
                <w:div w:id="1055465234">
                  <w:marLeft w:val="640"/>
                  <w:marRight w:val="0"/>
                  <w:marTop w:val="0"/>
                  <w:marBottom w:val="0"/>
                  <w:divBdr>
                    <w:top w:val="none" w:sz="0" w:space="0" w:color="auto"/>
                    <w:left w:val="none" w:sz="0" w:space="0" w:color="auto"/>
                    <w:bottom w:val="none" w:sz="0" w:space="0" w:color="auto"/>
                    <w:right w:val="none" w:sz="0" w:space="0" w:color="auto"/>
                  </w:divBdr>
                </w:div>
                <w:div w:id="2052874971">
                  <w:marLeft w:val="640"/>
                  <w:marRight w:val="0"/>
                  <w:marTop w:val="0"/>
                  <w:marBottom w:val="0"/>
                  <w:divBdr>
                    <w:top w:val="none" w:sz="0" w:space="0" w:color="auto"/>
                    <w:left w:val="none" w:sz="0" w:space="0" w:color="auto"/>
                    <w:bottom w:val="none" w:sz="0" w:space="0" w:color="auto"/>
                    <w:right w:val="none" w:sz="0" w:space="0" w:color="auto"/>
                  </w:divBdr>
                </w:div>
                <w:div w:id="1348101206">
                  <w:marLeft w:val="640"/>
                  <w:marRight w:val="0"/>
                  <w:marTop w:val="0"/>
                  <w:marBottom w:val="0"/>
                  <w:divBdr>
                    <w:top w:val="none" w:sz="0" w:space="0" w:color="auto"/>
                    <w:left w:val="none" w:sz="0" w:space="0" w:color="auto"/>
                    <w:bottom w:val="none" w:sz="0" w:space="0" w:color="auto"/>
                    <w:right w:val="none" w:sz="0" w:space="0" w:color="auto"/>
                  </w:divBdr>
                </w:div>
                <w:div w:id="402024031">
                  <w:marLeft w:val="640"/>
                  <w:marRight w:val="0"/>
                  <w:marTop w:val="0"/>
                  <w:marBottom w:val="0"/>
                  <w:divBdr>
                    <w:top w:val="none" w:sz="0" w:space="0" w:color="auto"/>
                    <w:left w:val="none" w:sz="0" w:space="0" w:color="auto"/>
                    <w:bottom w:val="none" w:sz="0" w:space="0" w:color="auto"/>
                    <w:right w:val="none" w:sz="0" w:space="0" w:color="auto"/>
                  </w:divBdr>
                </w:div>
                <w:div w:id="1517423843">
                  <w:marLeft w:val="640"/>
                  <w:marRight w:val="0"/>
                  <w:marTop w:val="0"/>
                  <w:marBottom w:val="0"/>
                  <w:divBdr>
                    <w:top w:val="none" w:sz="0" w:space="0" w:color="auto"/>
                    <w:left w:val="none" w:sz="0" w:space="0" w:color="auto"/>
                    <w:bottom w:val="none" w:sz="0" w:space="0" w:color="auto"/>
                    <w:right w:val="none" w:sz="0" w:space="0" w:color="auto"/>
                  </w:divBdr>
                </w:div>
                <w:div w:id="458883164">
                  <w:marLeft w:val="640"/>
                  <w:marRight w:val="0"/>
                  <w:marTop w:val="0"/>
                  <w:marBottom w:val="0"/>
                  <w:divBdr>
                    <w:top w:val="none" w:sz="0" w:space="0" w:color="auto"/>
                    <w:left w:val="none" w:sz="0" w:space="0" w:color="auto"/>
                    <w:bottom w:val="none" w:sz="0" w:space="0" w:color="auto"/>
                    <w:right w:val="none" w:sz="0" w:space="0" w:color="auto"/>
                  </w:divBdr>
                </w:div>
                <w:div w:id="1704673197">
                  <w:marLeft w:val="640"/>
                  <w:marRight w:val="0"/>
                  <w:marTop w:val="0"/>
                  <w:marBottom w:val="0"/>
                  <w:divBdr>
                    <w:top w:val="none" w:sz="0" w:space="0" w:color="auto"/>
                    <w:left w:val="none" w:sz="0" w:space="0" w:color="auto"/>
                    <w:bottom w:val="none" w:sz="0" w:space="0" w:color="auto"/>
                    <w:right w:val="none" w:sz="0" w:space="0" w:color="auto"/>
                  </w:divBdr>
                </w:div>
                <w:div w:id="2000494654">
                  <w:marLeft w:val="640"/>
                  <w:marRight w:val="0"/>
                  <w:marTop w:val="0"/>
                  <w:marBottom w:val="0"/>
                  <w:divBdr>
                    <w:top w:val="none" w:sz="0" w:space="0" w:color="auto"/>
                    <w:left w:val="none" w:sz="0" w:space="0" w:color="auto"/>
                    <w:bottom w:val="none" w:sz="0" w:space="0" w:color="auto"/>
                    <w:right w:val="none" w:sz="0" w:space="0" w:color="auto"/>
                  </w:divBdr>
                </w:div>
                <w:div w:id="916134345">
                  <w:marLeft w:val="640"/>
                  <w:marRight w:val="0"/>
                  <w:marTop w:val="0"/>
                  <w:marBottom w:val="0"/>
                  <w:divBdr>
                    <w:top w:val="none" w:sz="0" w:space="0" w:color="auto"/>
                    <w:left w:val="none" w:sz="0" w:space="0" w:color="auto"/>
                    <w:bottom w:val="none" w:sz="0" w:space="0" w:color="auto"/>
                    <w:right w:val="none" w:sz="0" w:space="0" w:color="auto"/>
                  </w:divBdr>
                </w:div>
                <w:div w:id="303043746">
                  <w:marLeft w:val="640"/>
                  <w:marRight w:val="0"/>
                  <w:marTop w:val="0"/>
                  <w:marBottom w:val="0"/>
                  <w:divBdr>
                    <w:top w:val="none" w:sz="0" w:space="0" w:color="auto"/>
                    <w:left w:val="none" w:sz="0" w:space="0" w:color="auto"/>
                    <w:bottom w:val="none" w:sz="0" w:space="0" w:color="auto"/>
                    <w:right w:val="none" w:sz="0" w:space="0" w:color="auto"/>
                  </w:divBdr>
                </w:div>
                <w:div w:id="464398448">
                  <w:marLeft w:val="640"/>
                  <w:marRight w:val="0"/>
                  <w:marTop w:val="0"/>
                  <w:marBottom w:val="0"/>
                  <w:divBdr>
                    <w:top w:val="none" w:sz="0" w:space="0" w:color="auto"/>
                    <w:left w:val="none" w:sz="0" w:space="0" w:color="auto"/>
                    <w:bottom w:val="none" w:sz="0" w:space="0" w:color="auto"/>
                    <w:right w:val="none" w:sz="0" w:space="0" w:color="auto"/>
                  </w:divBdr>
                </w:div>
                <w:div w:id="2040428646">
                  <w:marLeft w:val="640"/>
                  <w:marRight w:val="0"/>
                  <w:marTop w:val="0"/>
                  <w:marBottom w:val="0"/>
                  <w:divBdr>
                    <w:top w:val="none" w:sz="0" w:space="0" w:color="auto"/>
                    <w:left w:val="none" w:sz="0" w:space="0" w:color="auto"/>
                    <w:bottom w:val="none" w:sz="0" w:space="0" w:color="auto"/>
                    <w:right w:val="none" w:sz="0" w:space="0" w:color="auto"/>
                  </w:divBdr>
                </w:div>
                <w:div w:id="229198998">
                  <w:marLeft w:val="640"/>
                  <w:marRight w:val="0"/>
                  <w:marTop w:val="0"/>
                  <w:marBottom w:val="0"/>
                  <w:divBdr>
                    <w:top w:val="none" w:sz="0" w:space="0" w:color="auto"/>
                    <w:left w:val="none" w:sz="0" w:space="0" w:color="auto"/>
                    <w:bottom w:val="none" w:sz="0" w:space="0" w:color="auto"/>
                    <w:right w:val="none" w:sz="0" w:space="0" w:color="auto"/>
                  </w:divBdr>
                </w:div>
                <w:div w:id="1888370692">
                  <w:marLeft w:val="640"/>
                  <w:marRight w:val="0"/>
                  <w:marTop w:val="0"/>
                  <w:marBottom w:val="0"/>
                  <w:divBdr>
                    <w:top w:val="none" w:sz="0" w:space="0" w:color="auto"/>
                    <w:left w:val="none" w:sz="0" w:space="0" w:color="auto"/>
                    <w:bottom w:val="none" w:sz="0" w:space="0" w:color="auto"/>
                    <w:right w:val="none" w:sz="0" w:space="0" w:color="auto"/>
                  </w:divBdr>
                </w:div>
                <w:div w:id="686909905">
                  <w:marLeft w:val="640"/>
                  <w:marRight w:val="0"/>
                  <w:marTop w:val="0"/>
                  <w:marBottom w:val="0"/>
                  <w:divBdr>
                    <w:top w:val="none" w:sz="0" w:space="0" w:color="auto"/>
                    <w:left w:val="none" w:sz="0" w:space="0" w:color="auto"/>
                    <w:bottom w:val="none" w:sz="0" w:space="0" w:color="auto"/>
                    <w:right w:val="none" w:sz="0" w:space="0" w:color="auto"/>
                  </w:divBdr>
                </w:div>
                <w:div w:id="1026247220">
                  <w:marLeft w:val="640"/>
                  <w:marRight w:val="0"/>
                  <w:marTop w:val="0"/>
                  <w:marBottom w:val="0"/>
                  <w:divBdr>
                    <w:top w:val="none" w:sz="0" w:space="0" w:color="auto"/>
                    <w:left w:val="none" w:sz="0" w:space="0" w:color="auto"/>
                    <w:bottom w:val="none" w:sz="0" w:space="0" w:color="auto"/>
                    <w:right w:val="none" w:sz="0" w:space="0" w:color="auto"/>
                  </w:divBdr>
                </w:div>
                <w:div w:id="694892656">
                  <w:marLeft w:val="640"/>
                  <w:marRight w:val="0"/>
                  <w:marTop w:val="0"/>
                  <w:marBottom w:val="0"/>
                  <w:divBdr>
                    <w:top w:val="none" w:sz="0" w:space="0" w:color="auto"/>
                    <w:left w:val="none" w:sz="0" w:space="0" w:color="auto"/>
                    <w:bottom w:val="none" w:sz="0" w:space="0" w:color="auto"/>
                    <w:right w:val="none" w:sz="0" w:space="0" w:color="auto"/>
                  </w:divBdr>
                </w:div>
                <w:div w:id="1275671668">
                  <w:marLeft w:val="640"/>
                  <w:marRight w:val="0"/>
                  <w:marTop w:val="0"/>
                  <w:marBottom w:val="0"/>
                  <w:divBdr>
                    <w:top w:val="none" w:sz="0" w:space="0" w:color="auto"/>
                    <w:left w:val="none" w:sz="0" w:space="0" w:color="auto"/>
                    <w:bottom w:val="none" w:sz="0" w:space="0" w:color="auto"/>
                    <w:right w:val="none" w:sz="0" w:space="0" w:color="auto"/>
                  </w:divBdr>
                </w:div>
                <w:div w:id="1009796164">
                  <w:marLeft w:val="640"/>
                  <w:marRight w:val="0"/>
                  <w:marTop w:val="0"/>
                  <w:marBottom w:val="0"/>
                  <w:divBdr>
                    <w:top w:val="none" w:sz="0" w:space="0" w:color="auto"/>
                    <w:left w:val="none" w:sz="0" w:space="0" w:color="auto"/>
                    <w:bottom w:val="none" w:sz="0" w:space="0" w:color="auto"/>
                    <w:right w:val="none" w:sz="0" w:space="0" w:color="auto"/>
                  </w:divBdr>
                </w:div>
                <w:div w:id="616447882">
                  <w:marLeft w:val="640"/>
                  <w:marRight w:val="0"/>
                  <w:marTop w:val="0"/>
                  <w:marBottom w:val="0"/>
                  <w:divBdr>
                    <w:top w:val="none" w:sz="0" w:space="0" w:color="auto"/>
                    <w:left w:val="none" w:sz="0" w:space="0" w:color="auto"/>
                    <w:bottom w:val="none" w:sz="0" w:space="0" w:color="auto"/>
                    <w:right w:val="none" w:sz="0" w:space="0" w:color="auto"/>
                  </w:divBdr>
                </w:div>
                <w:div w:id="980109813">
                  <w:marLeft w:val="640"/>
                  <w:marRight w:val="0"/>
                  <w:marTop w:val="0"/>
                  <w:marBottom w:val="0"/>
                  <w:divBdr>
                    <w:top w:val="none" w:sz="0" w:space="0" w:color="auto"/>
                    <w:left w:val="none" w:sz="0" w:space="0" w:color="auto"/>
                    <w:bottom w:val="none" w:sz="0" w:space="0" w:color="auto"/>
                    <w:right w:val="none" w:sz="0" w:space="0" w:color="auto"/>
                  </w:divBdr>
                </w:div>
                <w:div w:id="238714310">
                  <w:marLeft w:val="640"/>
                  <w:marRight w:val="0"/>
                  <w:marTop w:val="0"/>
                  <w:marBottom w:val="0"/>
                  <w:divBdr>
                    <w:top w:val="none" w:sz="0" w:space="0" w:color="auto"/>
                    <w:left w:val="none" w:sz="0" w:space="0" w:color="auto"/>
                    <w:bottom w:val="none" w:sz="0" w:space="0" w:color="auto"/>
                    <w:right w:val="none" w:sz="0" w:space="0" w:color="auto"/>
                  </w:divBdr>
                </w:div>
                <w:div w:id="201404895">
                  <w:marLeft w:val="640"/>
                  <w:marRight w:val="0"/>
                  <w:marTop w:val="0"/>
                  <w:marBottom w:val="0"/>
                  <w:divBdr>
                    <w:top w:val="none" w:sz="0" w:space="0" w:color="auto"/>
                    <w:left w:val="none" w:sz="0" w:space="0" w:color="auto"/>
                    <w:bottom w:val="none" w:sz="0" w:space="0" w:color="auto"/>
                    <w:right w:val="none" w:sz="0" w:space="0" w:color="auto"/>
                  </w:divBdr>
                </w:div>
                <w:div w:id="525290994">
                  <w:marLeft w:val="640"/>
                  <w:marRight w:val="0"/>
                  <w:marTop w:val="0"/>
                  <w:marBottom w:val="0"/>
                  <w:divBdr>
                    <w:top w:val="none" w:sz="0" w:space="0" w:color="auto"/>
                    <w:left w:val="none" w:sz="0" w:space="0" w:color="auto"/>
                    <w:bottom w:val="none" w:sz="0" w:space="0" w:color="auto"/>
                    <w:right w:val="none" w:sz="0" w:space="0" w:color="auto"/>
                  </w:divBdr>
                </w:div>
                <w:div w:id="1145778721">
                  <w:marLeft w:val="640"/>
                  <w:marRight w:val="0"/>
                  <w:marTop w:val="0"/>
                  <w:marBottom w:val="0"/>
                  <w:divBdr>
                    <w:top w:val="none" w:sz="0" w:space="0" w:color="auto"/>
                    <w:left w:val="none" w:sz="0" w:space="0" w:color="auto"/>
                    <w:bottom w:val="none" w:sz="0" w:space="0" w:color="auto"/>
                    <w:right w:val="none" w:sz="0" w:space="0" w:color="auto"/>
                  </w:divBdr>
                </w:div>
                <w:div w:id="1103575178">
                  <w:marLeft w:val="640"/>
                  <w:marRight w:val="0"/>
                  <w:marTop w:val="0"/>
                  <w:marBottom w:val="0"/>
                  <w:divBdr>
                    <w:top w:val="none" w:sz="0" w:space="0" w:color="auto"/>
                    <w:left w:val="none" w:sz="0" w:space="0" w:color="auto"/>
                    <w:bottom w:val="none" w:sz="0" w:space="0" w:color="auto"/>
                    <w:right w:val="none" w:sz="0" w:space="0" w:color="auto"/>
                  </w:divBdr>
                </w:div>
                <w:div w:id="1360623378">
                  <w:marLeft w:val="640"/>
                  <w:marRight w:val="0"/>
                  <w:marTop w:val="0"/>
                  <w:marBottom w:val="0"/>
                  <w:divBdr>
                    <w:top w:val="none" w:sz="0" w:space="0" w:color="auto"/>
                    <w:left w:val="none" w:sz="0" w:space="0" w:color="auto"/>
                    <w:bottom w:val="none" w:sz="0" w:space="0" w:color="auto"/>
                    <w:right w:val="none" w:sz="0" w:space="0" w:color="auto"/>
                  </w:divBdr>
                </w:div>
                <w:div w:id="1416591643">
                  <w:marLeft w:val="640"/>
                  <w:marRight w:val="0"/>
                  <w:marTop w:val="0"/>
                  <w:marBottom w:val="0"/>
                  <w:divBdr>
                    <w:top w:val="none" w:sz="0" w:space="0" w:color="auto"/>
                    <w:left w:val="none" w:sz="0" w:space="0" w:color="auto"/>
                    <w:bottom w:val="none" w:sz="0" w:space="0" w:color="auto"/>
                    <w:right w:val="none" w:sz="0" w:space="0" w:color="auto"/>
                  </w:divBdr>
                </w:div>
                <w:div w:id="1389450327">
                  <w:marLeft w:val="640"/>
                  <w:marRight w:val="0"/>
                  <w:marTop w:val="0"/>
                  <w:marBottom w:val="0"/>
                  <w:divBdr>
                    <w:top w:val="none" w:sz="0" w:space="0" w:color="auto"/>
                    <w:left w:val="none" w:sz="0" w:space="0" w:color="auto"/>
                    <w:bottom w:val="none" w:sz="0" w:space="0" w:color="auto"/>
                    <w:right w:val="none" w:sz="0" w:space="0" w:color="auto"/>
                  </w:divBdr>
                </w:div>
                <w:div w:id="1993216369">
                  <w:marLeft w:val="640"/>
                  <w:marRight w:val="0"/>
                  <w:marTop w:val="0"/>
                  <w:marBottom w:val="0"/>
                  <w:divBdr>
                    <w:top w:val="none" w:sz="0" w:space="0" w:color="auto"/>
                    <w:left w:val="none" w:sz="0" w:space="0" w:color="auto"/>
                    <w:bottom w:val="none" w:sz="0" w:space="0" w:color="auto"/>
                    <w:right w:val="none" w:sz="0" w:space="0" w:color="auto"/>
                  </w:divBdr>
                </w:div>
                <w:div w:id="645478142">
                  <w:marLeft w:val="640"/>
                  <w:marRight w:val="0"/>
                  <w:marTop w:val="0"/>
                  <w:marBottom w:val="0"/>
                  <w:divBdr>
                    <w:top w:val="none" w:sz="0" w:space="0" w:color="auto"/>
                    <w:left w:val="none" w:sz="0" w:space="0" w:color="auto"/>
                    <w:bottom w:val="none" w:sz="0" w:space="0" w:color="auto"/>
                    <w:right w:val="none" w:sz="0" w:space="0" w:color="auto"/>
                  </w:divBdr>
                </w:div>
                <w:div w:id="582495437">
                  <w:marLeft w:val="640"/>
                  <w:marRight w:val="0"/>
                  <w:marTop w:val="0"/>
                  <w:marBottom w:val="0"/>
                  <w:divBdr>
                    <w:top w:val="none" w:sz="0" w:space="0" w:color="auto"/>
                    <w:left w:val="none" w:sz="0" w:space="0" w:color="auto"/>
                    <w:bottom w:val="none" w:sz="0" w:space="0" w:color="auto"/>
                    <w:right w:val="none" w:sz="0" w:space="0" w:color="auto"/>
                  </w:divBdr>
                </w:div>
                <w:div w:id="2110002428">
                  <w:marLeft w:val="640"/>
                  <w:marRight w:val="0"/>
                  <w:marTop w:val="0"/>
                  <w:marBottom w:val="0"/>
                  <w:divBdr>
                    <w:top w:val="none" w:sz="0" w:space="0" w:color="auto"/>
                    <w:left w:val="none" w:sz="0" w:space="0" w:color="auto"/>
                    <w:bottom w:val="none" w:sz="0" w:space="0" w:color="auto"/>
                    <w:right w:val="none" w:sz="0" w:space="0" w:color="auto"/>
                  </w:divBdr>
                </w:div>
                <w:div w:id="807550080">
                  <w:marLeft w:val="640"/>
                  <w:marRight w:val="0"/>
                  <w:marTop w:val="0"/>
                  <w:marBottom w:val="0"/>
                  <w:divBdr>
                    <w:top w:val="none" w:sz="0" w:space="0" w:color="auto"/>
                    <w:left w:val="none" w:sz="0" w:space="0" w:color="auto"/>
                    <w:bottom w:val="none" w:sz="0" w:space="0" w:color="auto"/>
                    <w:right w:val="none" w:sz="0" w:space="0" w:color="auto"/>
                  </w:divBdr>
                </w:div>
                <w:div w:id="838617049">
                  <w:marLeft w:val="640"/>
                  <w:marRight w:val="0"/>
                  <w:marTop w:val="0"/>
                  <w:marBottom w:val="0"/>
                  <w:divBdr>
                    <w:top w:val="none" w:sz="0" w:space="0" w:color="auto"/>
                    <w:left w:val="none" w:sz="0" w:space="0" w:color="auto"/>
                    <w:bottom w:val="none" w:sz="0" w:space="0" w:color="auto"/>
                    <w:right w:val="none" w:sz="0" w:space="0" w:color="auto"/>
                  </w:divBdr>
                </w:div>
                <w:div w:id="681663340">
                  <w:marLeft w:val="640"/>
                  <w:marRight w:val="0"/>
                  <w:marTop w:val="0"/>
                  <w:marBottom w:val="0"/>
                  <w:divBdr>
                    <w:top w:val="none" w:sz="0" w:space="0" w:color="auto"/>
                    <w:left w:val="none" w:sz="0" w:space="0" w:color="auto"/>
                    <w:bottom w:val="none" w:sz="0" w:space="0" w:color="auto"/>
                    <w:right w:val="none" w:sz="0" w:space="0" w:color="auto"/>
                  </w:divBdr>
                </w:div>
                <w:div w:id="252398248">
                  <w:marLeft w:val="640"/>
                  <w:marRight w:val="0"/>
                  <w:marTop w:val="0"/>
                  <w:marBottom w:val="0"/>
                  <w:divBdr>
                    <w:top w:val="none" w:sz="0" w:space="0" w:color="auto"/>
                    <w:left w:val="none" w:sz="0" w:space="0" w:color="auto"/>
                    <w:bottom w:val="none" w:sz="0" w:space="0" w:color="auto"/>
                    <w:right w:val="none" w:sz="0" w:space="0" w:color="auto"/>
                  </w:divBdr>
                </w:div>
                <w:div w:id="487719144">
                  <w:marLeft w:val="640"/>
                  <w:marRight w:val="0"/>
                  <w:marTop w:val="0"/>
                  <w:marBottom w:val="0"/>
                  <w:divBdr>
                    <w:top w:val="none" w:sz="0" w:space="0" w:color="auto"/>
                    <w:left w:val="none" w:sz="0" w:space="0" w:color="auto"/>
                    <w:bottom w:val="none" w:sz="0" w:space="0" w:color="auto"/>
                    <w:right w:val="none" w:sz="0" w:space="0" w:color="auto"/>
                  </w:divBdr>
                </w:div>
                <w:div w:id="1671520321">
                  <w:marLeft w:val="640"/>
                  <w:marRight w:val="0"/>
                  <w:marTop w:val="0"/>
                  <w:marBottom w:val="0"/>
                  <w:divBdr>
                    <w:top w:val="none" w:sz="0" w:space="0" w:color="auto"/>
                    <w:left w:val="none" w:sz="0" w:space="0" w:color="auto"/>
                    <w:bottom w:val="none" w:sz="0" w:space="0" w:color="auto"/>
                    <w:right w:val="none" w:sz="0" w:space="0" w:color="auto"/>
                  </w:divBdr>
                </w:div>
                <w:div w:id="739713947">
                  <w:marLeft w:val="640"/>
                  <w:marRight w:val="0"/>
                  <w:marTop w:val="0"/>
                  <w:marBottom w:val="0"/>
                  <w:divBdr>
                    <w:top w:val="none" w:sz="0" w:space="0" w:color="auto"/>
                    <w:left w:val="none" w:sz="0" w:space="0" w:color="auto"/>
                    <w:bottom w:val="none" w:sz="0" w:space="0" w:color="auto"/>
                    <w:right w:val="none" w:sz="0" w:space="0" w:color="auto"/>
                  </w:divBdr>
                </w:div>
                <w:div w:id="1180781073">
                  <w:marLeft w:val="640"/>
                  <w:marRight w:val="0"/>
                  <w:marTop w:val="0"/>
                  <w:marBottom w:val="0"/>
                  <w:divBdr>
                    <w:top w:val="none" w:sz="0" w:space="0" w:color="auto"/>
                    <w:left w:val="none" w:sz="0" w:space="0" w:color="auto"/>
                    <w:bottom w:val="none" w:sz="0" w:space="0" w:color="auto"/>
                    <w:right w:val="none" w:sz="0" w:space="0" w:color="auto"/>
                  </w:divBdr>
                </w:div>
                <w:div w:id="523402307">
                  <w:marLeft w:val="640"/>
                  <w:marRight w:val="0"/>
                  <w:marTop w:val="0"/>
                  <w:marBottom w:val="0"/>
                  <w:divBdr>
                    <w:top w:val="none" w:sz="0" w:space="0" w:color="auto"/>
                    <w:left w:val="none" w:sz="0" w:space="0" w:color="auto"/>
                    <w:bottom w:val="none" w:sz="0" w:space="0" w:color="auto"/>
                    <w:right w:val="none" w:sz="0" w:space="0" w:color="auto"/>
                  </w:divBdr>
                </w:div>
                <w:div w:id="1953323323">
                  <w:marLeft w:val="640"/>
                  <w:marRight w:val="0"/>
                  <w:marTop w:val="0"/>
                  <w:marBottom w:val="0"/>
                  <w:divBdr>
                    <w:top w:val="none" w:sz="0" w:space="0" w:color="auto"/>
                    <w:left w:val="none" w:sz="0" w:space="0" w:color="auto"/>
                    <w:bottom w:val="none" w:sz="0" w:space="0" w:color="auto"/>
                    <w:right w:val="none" w:sz="0" w:space="0" w:color="auto"/>
                  </w:divBdr>
                </w:div>
                <w:div w:id="2097045923">
                  <w:marLeft w:val="640"/>
                  <w:marRight w:val="0"/>
                  <w:marTop w:val="0"/>
                  <w:marBottom w:val="0"/>
                  <w:divBdr>
                    <w:top w:val="none" w:sz="0" w:space="0" w:color="auto"/>
                    <w:left w:val="none" w:sz="0" w:space="0" w:color="auto"/>
                    <w:bottom w:val="none" w:sz="0" w:space="0" w:color="auto"/>
                    <w:right w:val="none" w:sz="0" w:space="0" w:color="auto"/>
                  </w:divBdr>
                </w:div>
                <w:div w:id="2105834634">
                  <w:marLeft w:val="640"/>
                  <w:marRight w:val="0"/>
                  <w:marTop w:val="0"/>
                  <w:marBottom w:val="0"/>
                  <w:divBdr>
                    <w:top w:val="none" w:sz="0" w:space="0" w:color="auto"/>
                    <w:left w:val="none" w:sz="0" w:space="0" w:color="auto"/>
                    <w:bottom w:val="none" w:sz="0" w:space="0" w:color="auto"/>
                    <w:right w:val="none" w:sz="0" w:space="0" w:color="auto"/>
                  </w:divBdr>
                </w:div>
                <w:div w:id="296181477">
                  <w:marLeft w:val="640"/>
                  <w:marRight w:val="0"/>
                  <w:marTop w:val="0"/>
                  <w:marBottom w:val="0"/>
                  <w:divBdr>
                    <w:top w:val="none" w:sz="0" w:space="0" w:color="auto"/>
                    <w:left w:val="none" w:sz="0" w:space="0" w:color="auto"/>
                    <w:bottom w:val="none" w:sz="0" w:space="0" w:color="auto"/>
                    <w:right w:val="none" w:sz="0" w:space="0" w:color="auto"/>
                  </w:divBdr>
                </w:div>
                <w:div w:id="1585722073">
                  <w:marLeft w:val="640"/>
                  <w:marRight w:val="0"/>
                  <w:marTop w:val="0"/>
                  <w:marBottom w:val="0"/>
                  <w:divBdr>
                    <w:top w:val="none" w:sz="0" w:space="0" w:color="auto"/>
                    <w:left w:val="none" w:sz="0" w:space="0" w:color="auto"/>
                    <w:bottom w:val="none" w:sz="0" w:space="0" w:color="auto"/>
                    <w:right w:val="none" w:sz="0" w:space="0" w:color="auto"/>
                  </w:divBdr>
                </w:div>
                <w:div w:id="813303549">
                  <w:marLeft w:val="640"/>
                  <w:marRight w:val="0"/>
                  <w:marTop w:val="0"/>
                  <w:marBottom w:val="0"/>
                  <w:divBdr>
                    <w:top w:val="none" w:sz="0" w:space="0" w:color="auto"/>
                    <w:left w:val="none" w:sz="0" w:space="0" w:color="auto"/>
                    <w:bottom w:val="none" w:sz="0" w:space="0" w:color="auto"/>
                    <w:right w:val="none" w:sz="0" w:space="0" w:color="auto"/>
                  </w:divBdr>
                </w:div>
                <w:div w:id="360791360">
                  <w:marLeft w:val="640"/>
                  <w:marRight w:val="0"/>
                  <w:marTop w:val="0"/>
                  <w:marBottom w:val="0"/>
                  <w:divBdr>
                    <w:top w:val="none" w:sz="0" w:space="0" w:color="auto"/>
                    <w:left w:val="none" w:sz="0" w:space="0" w:color="auto"/>
                    <w:bottom w:val="none" w:sz="0" w:space="0" w:color="auto"/>
                    <w:right w:val="none" w:sz="0" w:space="0" w:color="auto"/>
                  </w:divBdr>
                </w:div>
                <w:div w:id="241261805">
                  <w:marLeft w:val="640"/>
                  <w:marRight w:val="0"/>
                  <w:marTop w:val="0"/>
                  <w:marBottom w:val="0"/>
                  <w:divBdr>
                    <w:top w:val="none" w:sz="0" w:space="0" w:color="auto"/>
                    <w:left w:val="none" w:sz="0" w:space="0" w:color="auto"/>
                    <w:bottom w:val="none" w:sz="0" w:space="0" w:color="auto"/>
                    <w:right w:val="none" w:sz="0" w:space="0" w:color="auto"/>
                  </w:divBdr>
                </w:div>
                <w:div w:id="611322189">
                  <w:marLeft w:val="640"/>
                  <w:marRight w:val="0"/>
                  <w:marTop w:val="0"/>
                  <w:marBottom w:val="0"/>
                  <w:divBdr>
                    <w:top w:val="none" w:sz="0" w:space="0" w:color="auto"/>
                    <w:left w:val="none" w:sz="0" w:space="0" w:color="auto"/>
                    <w:bottom w:val="none" w:sz="0" w:space="0" w:color="auto"/>
                    <w:right w:val="none" w:sz="0" w:space="0" w:color="auto"/>
                  </w:divBdr>
                </w:div>
                <w:div w:id="1460144481">
                  <w:marLeft w:val="640"/>
                  <w:marRight w:val="0"/>
                  <w:marTop w:val="0"/>
                  <w:marBottom w:val="0"/>
                  <w:divBdr>
                    <w:top w:val="none" w:sz="0" w:space="0" w:color="auto"/>
                    <w:left w:val="none" w:sz="0" w:space="0" w:color="auto"/>
                    <w:bottom w:val="none" w:sz="0" w:space="0" w:color="auto"/>
                    <w:right w:val="none" w:sz="0" w:space="0" w:color="auto"/>
                  </w:divBdr>
                </w:div>
                <w:div w:id="1540120806">
                  <w:marLeft w:val="640"/>
                  <w:marRight w:val="0"/>
                  <w:marTop w:val="0"/>
                  <w:marBottom w:val="0"/>
                  <w:divBdr>
                    <w:top w:val="none" w:sz="0" w:space="0" w:color="auto"/>
                    <w:left w:val="none" w:sz="0" w:space="0" w:color="auto"/>
                    <w:bottom w:val="none" w:sz="0" w:space="0" w:color="auto"/>
                    <w:right w:val="none" w:sz="0" w:space="0" w:color="auto"/>
                  </w:divBdr>
                </w:div>
                <w:div w:id="585916027">
                  <w:marLeft w:val="640"/>
                  <w:marRight w:val="0"/>
                  <w:marTop w:val="0"/>
                  <w:marBottom w:val="0"/>
                  <w:divBdr>
                    <w:top w:val="none" w:sz="0" w:space="0" w:color="auto"/>
                    <w:left w:val="none" w:sz="0" w:space="0" w:color="auto"/>
                    <w:bottom w:val="none" w:sz="0" w:space="0" w:color="auto"/>
                    <w:right w:val="none" w:sz="0" w:space="0" w:color="auto"/>
                  </w:divBdr>
                </w:div>
                <w:div w:id="985621046">
                  <w:marLeft w:val="640"/>
                  <w:marRight w:val="0"/>
                  <w:marTop w:val="0"/>
                  <w:marBottom w:val="0"/>
                  <w:divBdr>
                    <w:top w:val="none" w:sz="0" w:space="0" w:color="auto"/>
                    <w:left w:val="none" w:sz="0" w:space="0" w:color="auto"/>
                    <w:bottom w:val="none" w:sz="0" w:space="0" w:color="auto"/>
                    <w:right w:val="none" w:sz="0" w:space="0" w:color="auto"/>
                  </w:divBdr>
                </w:div>
                <w:div w:id="939795404">
                  <w:marLeft w:val="640"/>
                  <w:marRight w:val="0"/>
                  <w:marTop w:val="0"/>
                  <w:marBottom w:val="0"/>
                  <w:divBdr>
                    <w:top w:val="none" w:sz="0" w:space="0" w:color="auto"/>
                    <w:left w:val="none" w:sz="0" w:space="0" w:color="auto"/>
                    <w:bottom w:val="none" w:sz="0" w:space="0" w:color="auto"/>
                    <w:right w:val="none" w:sz="0" w:space="0" w:color="auto"/>
                  </w:divBdr>
                </w:div>
                <w:div w:id="421493921">
                  <w:marLeft w:val="640"/>
                  <w:marRight w:val="0"/>
                  <w:marTop w:val="0"/>
                  <w:marBottom w:val="0"/>
                  <w:divBdr>
                    <w:top w:val="none" w:sz="0" w:space="0" w:color="auto"/>
                    <w:left w:val="none" w:sz="0" w:space="0" w:color="auto"/>
                    <w:bottom w:val="none" w:sz="0" w:space="0" w:color="auto"/>
                    <w:right w:val="none" w:sz="0" w:space="0" w:color="auto"/>
                  </w:divBdr>
                </w:div>
                <w:div w:id="1743288165">
                  <w:marLeft w:val="640"/>
                  <w:marRight w:val="0"/>
                  <w:marTop w:val="0"/>
                  <w:marBottom w:val="0"/>
                  <w:divBdr>
                    <w:top w:val="none" w:sz="0" w:space="0" w:color="auto"/>
                    <w:left w:val="none" w:sz="0" w:space="0" w:color="auto"/>
                    <w:bottom w:val="none" w:sz="0" w:space="0" w:color="auto"/>
                    <w:right w:val="none" w:sz="0" w:space="0" w:color="auto"/>
                  </w:divBdr>
                </w:div>
                <w:div w:id="1516843091">
                  <w:marLeft w:val="640"/>
                  <w:marRight w:val="0"/>
                  <w:marTop w:val="0"/>
                  <w:marBottom w:val="0"/>
                  <w:divBdr>
                    <w:top w:val="none" w:sz="0" w:space="0" w:color="auto"/>
                    <w:left w:val="none" w:sz="0" w:space="0" w:color="auto"/>
                    <w:bottom w:val="none" w:sz="0" w:space="0" w:color="auto"/>
                    <w:right w:val="none" w:sz="0" w:space="0" w:color="auto"/>
                  </w:divBdr>
                </w:div>
                <w:div w:id="2028671947">
                  <w:marLeft w:val="640"/>
                  <w:marRight w:val="0"/>
                  <w:marTop w:val="0"/>
                  <w:marBottom w:val="0"/>
                  <w:divBdr>
                    <w:top w:val="none" w:sz="0" w:space="0" w:color="auto"/>
                    <w:left w:val="none" w:sz="0" w:space="0" w:color="auto"/>
                    <w:bottom w:val="none" w:sz="0" w:space="0" w:color="auto"/>
                    <w:right w:val="none" w:sz="0" w:space="0" w:color="auto"/>
                  </w:divBdr>
                </w:div>
                <w:div w:id="1501697152">
                  <w:marLeft w:val="640"/>
                  <w:marRight w:val="0"/>
                  <w:marTop w:val="0"/>
                  <w:marBottom w:val="0"/>
                  <w:divBdr>
                    <w:top w:val="none" w:sz="0" w:space="0" w:color="auto"/>
                    <w:left w:val="none" w:sz="0" w:space="0" w:color="auto"/>
                    <w:bottom w:val="none" w:sz="0" w:space="0" w:color="auto"/>
                    <w:right w:val="none" w:sz="0" w:space="0" w:color="auto"/>
                  </w:divBdr>
                </w:div>
                <w:div w:id="1624846897">
                  <w:marLeft w:val="640"/>
                  <w:marRight w:val="0"/>
                  <w:marTop w:val="0"/>
                  <w:marBottom w:val="0"/>
                  <w:divBdr>
                    <w:top w:val="none" w:sz="0" w:space="0" w:color="auto"/>
                    <w:left w:val="none" w:sz="0" w:space="0" w:color="auto"/>
                    <w:bottom w:val="none" w:sz="0" w:space="0" w:color="auto"/>
                    <w:right w:val="none" w:sz="0" w:space="0" w:color="auto"/>
                  </w:divBdr>
                </w:div>
                <w:div w:id="617028075">
                  <w:marLeft w:val="640"/>
                  <w:marRight w:val="0"/>
                  <w:marTop w:val="0"/>
                  <w:marBottom w:val="0"/>
                  <w:divBdr>
                    <w:top w:val="none" w:sz="0" w:space="0" w:color="auto"/>
                    <w:left w:val="none" w:sz="0" w:space="0" w:color="auto"/>
                    <w:bottom w:val="none" w:sz="0" w:space="0" w:color="auto"/>
                    <w:right w:val="none" w:sz="0" w:space="0" w:color="auto"/>
                  </w:divBdr>
                </w:div>
                <w:div w:id="14037597">
                  <w:marLeft w:val="640"/>
                  <w:marRight w:val="0"/>
                  <w:marTop w:val="0"/>
                  <w:marBottom w:val="0"/>
                  <w:divBdr>
                    <w:top w:val="none" w:sz="0" w:space="0" w:color="auto"/>
                    <w:left w:val="none" w:sz="0" w:space="0" w:color="auto"/>
                    <w:bottom w:val="none" w:sz="0" w:space="0" w:color="auto"/>
                    <w:right w:val="none" w:sz="0" w:space="0" w:color="auto"/>
                  </w:divBdr>
                </w:div>
                <w:div w:id="1037661409">
                  <w:marLeft w:val="640"/>
                  <w:marRight w:val="0"/>
                  <w:marTop w:val="0"/>
                  <w:marBottom w:val="0"/>
                  <w:divBdr>
                    <w:top w:val="none" w:sz="0" w:space="0" w:color="auto"/>
                    <w:left w:val="none" w:sz="0" w:space="0" w:color="auto"/>
                    <w:bottom w:val="none" w:sz="0" w:space="0" w:color="auto"/>
                    <w:right w:val="none" w:sz="0" w:space="0" w:color="auto"/>
                  </w:divBdr>
                </w:div>
                <w:div w:id="1539270762">
                  <w:marLeft w:val="640"/>
                  <w:marRight w:val="0"/>
                  <w:marTop w:val="0"/>
                  <w:marBottom w:val="0"/>
                  <w:divBdr>
                    <w:top w:val="none" w:sz="0" w:space="0" w:color="auto"/>
                    <w:left w:val="none" w:sz="0" w:space="0" w:color="auto"/>
                    <w:bottom w:val="none" w:sz="0" w:space="0" w:color="auto"/>
                    <w:right w:val="none" w:sz="0" w:space="0" w:color="auto"/>
                  </w:divBdr>
                </w:div>
                <w:div w:id="1837962120">
                  <w:marLeft w:val="640"/>
                  <w:marRight w:val="0"/>
                  <w:marTop w:val="0"/>
                  <w:marBottom w:val="0"/>
                  <w:divBdr>
                    <w:top w:val="none" w:sz="0" w:space="0" w:color="auto"/>
                    <w:left w:val="none" w:sz="0" w:space="0" w:color="auto"/>
                    <w:bottom w:val="none" w:sz="0" w:space="0" w:color="auto"/>
                    <w:right w:val="none" w:sz="0" w:space="0" w:color="auto"/>
                  </w:divBdr>
                </w:div>
                <w:div w:id="1805081868">
                  <w:marLeft w:val="640"/>
                  <w:marRight w:val="0"/>
                  <w:marTop w:val="0"/>
                  <w:marBottom w:val="0"/>
                  <w:divBdr>
                    <w:top w:val="none" w:sz="0" w:space="0" w:color="auto"/>
                    <w:left w:val="none" w:sz="0" w:space="0" w:color="auto"/>
                    <w:bottom w:val="none" w:sz="0" w:space="0" w:color="auto"/>
                    <w:right w:val="none" w:sz="0" w:space="0" w:color="auto"/>
                  </w:divBdr>
                </w:div>
                <w:div w:id="303781118">
                  <w:marLeft w:val="640"/>
                  <w:marRight w:val="0"/>
                  <w:marTop w:val="0"/>
                  <w:marBottom w:val="0"/>
                  <w:divBdr>
                    <w:top w:val="none" w:sz="0" w:space="0" w:color="auto"/>
                    <w:left w:val="none" w:sz="0" w:space="0" w:color="auto"/>
                    <w:bottom w:val="none" w:sz="0" w:space="0" w:color="auto"/>
                    <w:right w:val="none" w:sz="0" w:space="0" w:color="auto"/>
                  </w:divBdr>
                </w:div>
              </w:divsChild>
            </w:div>
            <w:div w:id="2040426829">
              <w:marLeft w:val="0"/>
              <w:marRight w:val="0"/>
              <w:marTop w:val="0"/>
              <w:marBottom w:val="0"/>
              <w:divBdr>
                <w:top w:val="none" w:sz="0" w:space="0" w:color="auto"/>
                <w:left w:val="none" w:sz="0" w:space="0" w:color="auto"/>
                <w:bottom w:val="none" w:sz="0" w:space="0" w:color="auto"/>
                <w:right w:val="none" w:sz="0" w:space="0" w:color="auto"/>
              </w:divBdr>
              <w:divsChild>
                <w:div w:id="549803045">
                  <w:marLeft w:val="640"/>
                  <w:marRight w:val="0"/>
                  <w:marTop w:val="0"/>
                  <w:marBottom w:val="0"/>
                  <w:divBdr>
                    <w:top w:val="none" w:sz="0" w:space="0" w:color="auto"/>
                    <w:left w:val="none" w:sz="0" w:space="0" w:color="auto"/>
                    <w:bottom w:val="none" w:sz="0" w:space="0" w:color="auto"/>
                    <w:right w:val="none" w:sz="0" w:space="0" w:color="auto"/>
                  </w:divBdr>
                </w:div>
                <w:div w:id="1323852656">
                  <w:marLeft w:val="640"/>
                  <w:marRight w:val="0"/>
                  <w:marTop w:val="0"/>
                  <w:marBottom w:val="0"/>
                  <w:divBdr>
                    <w:top w:val="none" w:sz="0" w:space="0" w:color="auto"/>
                    <w:left w:val="none" w:sz="0" w:space="0" w:color="auto"/>
                    <w:bottom w:val="none" w:sz="0" w:space="0" w:color="auto"/>
                    <w:right w:val="none" w:sz="0" w:space="0" w:color="auto"/>
                  </w:divBdr>
                </w:div>
                <w:div w:id="22444593">
                  <w:marLeft w:val="640"/>
                  <w:marRight w:val="0"/>
                  <w:marTop w:val="0"/>
                  <w:marBottom w:val="0"/>
                  <w:divBdr>
                    <w:top w:val="none" w:sz="0" w:space="0" w:color="auto"/>
                    <w:left w:val="none" w:sz="0" w:space="0" w:color="auto"/>
                    <w:bottom w:val="none" w:sz="0" w:space="0" w:color="auto"/>
                    <w:right w:val="none" w:sz="0" w:space="0" w:color="auto"/>
                  </w:divBdr>
                </w:div>
                <w:div w:id="830415011">
                  <w:marLeft w:val="640"/>
                  <w:marRight w:val="0"/>
                  <w:marTop w:val="0"/>
                  <w:marBottom w:val="0"/>
                  <w:divBdr>
                    <w:top w:val="none" w:sz="0" w:space="0" w:color="auto"/>
                    <w:left w:val="none" w:sz="0" w:space="0" w:color="auto"/>
                    <w:bottom w:val="none" w:sz="0" w:space="0" w:color="auto"/>
                    <w:right w:val="none" w:sz="0" w:space="0" w:color="auto"/>
                  </w:divBdr>
                </w:div>
                <w:div w:id="170997561">
                  <w:marLeft w:val="640"/>
                  <w:marRight w:val="0"/>
                  <w:marTop w:val="0"/>
                  <w:marBottom w:val="0"/>
                  <w:divBdr>
                    <w:top w:val="none" w:sz="0" w:space="0" w:color="auto"/>
                    <w:left w:val="none" w:sz="0" w:space="0" w:color="auto"/>
                    <w:bottom w:val="none" w:sz="0" w:space="0" w:color="auto"/>
                    <w:right w:val="none" w:sz="0" w:space="0" w:color="auto"/>
                  </w:divBdr>
                </w:div>
                <w:div w:id="518861358">
                  <w:marLeft w:val="640"/>
                  <w:marRight w:val="0"/>
                  <w:marTop w:val="0"/>
                  <w:marBottom w:val="0"/>
                  <w:divBdr>
                    <w:top w:val="none" w:sz="0" w:space="0" w:color="auto"/>
                    <w:left w:val="none" w:sz="0" w:space="0" w:color="auto"/>
                    <w:bottom w:val="none" w:sz="0" w:space="0" w:color="auto"/>
                    <w:right w:val="none" w:sz="0" w:space="0" w:color="auto"/>
                  </w:divBdr>
                </w:div>
                <w:div w:id="478544951">
                  <w:marLeft w:val="640"/>
                  <w:marRight w:val="0"/>
                  <w:marTop w:val="0"/>
                  <w:marBottom w:val="0"/>
                  <w:divBdr>
                    <w:top w:val="none" w:sz="0" w:space="0" w:color="auto"/>
                    <w:left w:val="none" w:sz="0" w:space="0" w:color="auto"/>
                    <w:bottom w:val="none" w:sz="0" w:space="0" w:color="auto"/>
                    <w:right w:val="none" w:sz="0" w:space="0" w:color="auto"/>
                  </w:divBdr>
                </w:div>
                <w:div w:id="911041497">
                  <w:marLeft w:val="640"/>
                  <w:marRight w:val="0"/>
                  <w:marTop w:val="0"/>
                  <w:marBottom w:val="0"/>
                  <w:divBdr>
                    <w:top w:val="none" w:sz="0" w:space="0" w:color="auto"/>
                    <w:left w:val="none" w:sz="0" w:space="0" w:color="auto"/>
                    <w:bottom w:val="none" w:sz="0" w:space="0" w:color="auto"/>
                    <w:right w:val="none" w:sz="0" w:space="0" w:color="auto"/>
                  </w:divBdr>
                </w:div>
                <w:div w:id="1880317983">
                  <w:marLeft w:val="640"/>
                  <w:marRight w:val="0"/>
                  <w:marTop w:val="0"/>
                  <w:marBottom w:val="0"/>
                  <w:divBdr>
                    <w:top w:val="none" w:sz="0" w:space="0" w:color="auto"/>
                    <w:left w:val="none" w:sz="0" w:space="0" w:color="auto"/>
                    <w:bottom w:val="none" w:sz="0" w:space="0" w:color="auto"/>
                    <w:right w:val="none" w:sz="0" w:space="0" w:color="auto"/>
                  </w:divBdr>
                </w:div>
                <w:div w:id="960770778">
                  <w:marLeft w:val="640"/>
                  <w:marRight w:val="0"/>
                  <w:marTop w:val="0"/>
                  <w:marBottom w:val="0"/>
                  <w:divBdr>
                    <w:top w:val="none" w:sz="0" w:space="0" w:color="auto"/>
                    <w:left w:val="none" w:sz="0" w:space="0" w:color="auto"/>
                    <w:bottom w:val="none" w:sz="0" w:space="0" w:color="auto"/>
                    <w:right w:val="none" w:sz="0" w:space="0" w:color="auto"/>
                  </w:divBdr>
                </w:div>
                <w:div w:id="474419516">
                  <w:marLeft w:val="640"/>
                  <w:marRight w:val="0"/>
                  <w:marTop w:val="0"/>
                  <w:marBottom w:val="0"/>
                  <w:divBdr>
                    <w:top w:val="none" w:sz="0" w:space="0" w:color="auto"/>
                    <w:left w:val="none" w:sz="0" w:space="0" w:color="auto"/>
                    <w:bottom w:val="none" w:sz="0" w:space="0" w:color="auto"/>
                    <w:right w:val="none" w:sz="0" w:space="0" w:color="auto"/>
                  </w:divBdr>
                </w:div>
                <w:div w:id="646518193">
                  <w:marLeft w:val="640"/>
                  <w:marRight w:val="0"/>
                  <w:marTop w:val="0"/>
                  <w:marBottom w:val="0"/>
                  <w:divBdr>
                    <w:top w:val="none" w:sz="0" w:space="0" w:color="auto"/>
                    <w:left w:val="none" w:sz="0" w:space="0" w:color="auto"/>
                    <w:bottom w:val="none" w:sz="0" w:space="0" w:color="auto"/>
                    <w:right w:val="none" w:sz="0" w:space="0" w:color="auto"/>
                  </w:divBdr>
                </w:div>
                <w:div w:id="1628122079">
                  <w:marLeft w:val="640"/>
                  <w:marRight w:val="0"/>
                  <w:marTop w:val="0"/>
                  <w:marBottom w:val="0"/>
                  <w:divBdr>
                    <w:top w:val="none" w:sz="0" w:space="0" w:color="auto"/>
                    <w:left w:val="none" w:sz="0" w:space="0" w:color="auto"/>
                    <w:bottom w:val="none" w:sz="0" w:space="0" w:color="auto"/>
                    <w:right w:val="none" w:sz="0" w:space="0" w:color="auto"/>
                  </w:divBdr>
                </w:div>
                <w:div w:id="73282764">
                  <w:marLeft w:val="640"/>
                  <w:marRight w:val="0"/>
                  <w:marTop w:val="0"/>
                  <w:marBottom w:val="0"/>
                  <w:divBdr>
                    <w:top w:val="none" w:sz="0" w:space="0" w:color="auto"/>
                    <w:left w:val="none" w:sz="0" w:space="0" w:color="auto"/>
                    <w:bottom w:val="none" w:sz="0" w:space="0" w:color="auto"/>
                    <w:right w:val="none" w:sz="0" w:space="0" w:color="auto"/>
                  </w:divBdr>
                </w:div>
                <w:div w:id="1947420033">
                  <w:marLeft w:val="640"/>
                  <w:marRight w:val="0"/>
                  <w:marTop w:val="0"/>
                  <w:marBottom w:val="0"/>
                  <w:divBdr>
                    <w:top w:val="none" w:sz="0" w:space="0" w:color="auto"/>
                    <w:left w:val="none" w:sz="0" w:space="0" w:color="auto"/>
                    <w:bottom w:val="none" w:sz="0" w:space="0" w:color="auto"/>
                    <w:right w:val="none" w:sz="0" w:space="0" w:color="auto"/>
                  </w:divBdr>
                </w:div>
                <w:div w:id="1367946908">
                  <w:marLeft w:val="640"/>
                  <w:marRight w:val="0"/>
                  <w:marTop w:val="0"/>
                  <w:marBottom w:val="0"/>
                  <w:divBdr>
                    <w:top w:val="none" w:sz="0" w:space="0" w:color="auto"/>
                    <w:left w:val="none" w:sz="0" w:space="0" w:color="auto"/>
                    <w:bottom w:val="none" w:sz="0" w:space="0" w:color="auto"/>
                    <w:right w:val="none" w:sz="0" w:space="0" w:color="auto"/>
                  </w:divBdr>
                </w:div>
                <w:div w:id="1970240320">
                  <w:marLeft w:val="640"/>
                  <w:marRight w:val="0"/>
                  <w:marTop w:val="0"/>
                  <w:marBottom w:val="0"/>
                  <w:divBdr>
                    <w:top w:val="none" w:sz="0" w:space="0" w:color="auto"/>
                    <w:left w:val="none" w:sz="0" w:space="0" w:color="auto"/>
                    <w:bottom w:val="none" w:sz="0" w:space="0" w:color="auto"/>
                    <w:right w:val="none" w:sz="0" w:space="0" w:color="auto"/>
                  </w:divBdr>
                </w:div>
                <w:div w:id="883760755">
                  <w:marLeft w:val="640"/>
                  <w:marRight w:val="0"/>
                  <w:marTop w:val="0"/>
                  <w:marBottom w:val="0"/>
                  <w:divBdr>
                    <w:top w:val="none" w:sz="0" w:space="0" w:color="auto"/>
                    <w:left w:val="none" w:sz="0" w:space="0" w:color="auto"/>
                    <w:bottom w:val="none" w:sz="0" w:space="0" w:color="auto"/>
                    <w:right w:val="none" w:sz="0" w:space="0" w:color="auto"/>
                  </w:divBdr>
                </w:div>
                <w:div w:id="665745955">
                  <w:marLeft w:val="640"/>
                  <w:marRight w:val="0"/>
                  <w:marTop w:val="0"/>
                  <w:marBottom w:val="0"/>
                  <w:divBdr>
                    <w:top w:val="none" w:sz="0" w:space="0" w:color="auto"/>
                    <w:left w:val="none" w:sz="0" w:space="0" w:color="auto"/>
                    <w:bottom w:val="none" w:sz="0" w:space="0" w:color="auto"/>
                    <w:right w:val="none" w:sz="0" w:space="0" w:color="auto"/>
                  </w:divBdr>
                </w:div>
                <w:div w:id="826289213">
                  <w:marLeft w:val="640"/>
                  <w:marRight w:val="0"/>
                  <w:marTop w:val="0"/>
                  <w:marBottom w:val="0"/>
                  <w:divBdr>
                    <w:top w:val="none" w:sz="0" w:space="0" w:color="auto"/>
                    <w:left w:val="none" w:sz="0" w:space="0" w:color="auto"/>
                    <w:bottom w:val="none" w:sz="0" w:space="0" w:color="auto"/>
                    <w:right w:val="none" w:sz="0" w:space="0" w:color="auto"/>
                  </w:divBdr>
                </w:div>
                <w:div w:id="241137840">
                  <w:marLeft w:val="640"/>
                  <w:marRight w:val="0"/>
                  <w:marTop w:val="0"/>
                  <w:marBottom w:val="0"/>
                  <w:divBdr>
                    <w:top w:val="none" w:sz="0" w:space="0" w:color="auto"/>
                    <w:left w:val="none" w:sz="0" w:space="0" w:color="auto"/>
                    <w:bottom w:val="none" w:sz="0" w:space="0" w:color="auto"/>
                    <w:right w:val="none" w:sz="0" w:space="0" w:color="auto"/>
                  </w:divBdr>
                </w:div>
                <w:div w:id="563612797">
                  <w:marLeft w:val="640"/>
                  <w:marRight w:val="0"/>
                  <w:marTop w:val="0"/>
                  <w:marBottom w:val="0"/>
                  <w:divBdr>
                    <w:top w:val="none" w:sz="0" w:space="0" w:color="auto"/>
                    <w:left w:val="none" w:sz="0" w:space="0" w:color="auto"/>
                    <w:bottom w:val="none" w:sz="0" w:space="0" w:color="auto"/>
                    <w:right w:val="none" w:sz="0" w:space="0" w:color="auto"/>
                  </w:divBdr>
                </w:div>
                <w:div w:id="812253186">
                  <w:marLeft w:val="640"/>
                  <w:marRight w:val="0"/>
                  <w:marTop w:val="0"/>
                  <w:marBottom w:val="0"/>
                  <w:divBdr>
                    <w:top w:val="none" w:sz="0" w:space="0" w:color="auto"/>
                    <w:left w:val="none" w:sz="0" w:space="0" w:color="auto"/>
                    <w:bottom w:val="none" w:sz="0" w:space="0" w:color="auto"/>
                    <w:right w:val="none" w:sz="0" w:space="0" w:color="auto"/>
                  </w:divBdr>
                </w:div>
                <w:div w:id="883978626">
                  <w:marLeft w:val="640"/>
                  <w:marRight w:val="0"/>
                  <w:marTop w:val="0"/>
                  <w:marBottom w:val="0"/>
                  <w:divBdr>
                    <w:top w:val="none" w:sz="0" w:space="0" w:color="auto"/>
                    <w:left w:val="none" w:sz="0" w:space="0" w:color="auto"/>
                    <w:bottom w:val="none" w:sz="0" w:space="0" w:color="auto"/>
                    <w:right w:val="none" w:sz="0" w:space="0" w:color="auto"/>
                  </w:divBdr>
                </w:div>
                <w:div w:id="443499243">
                  <w:marLeft w:val="640"/>
                  <w:marRight w:val="0"/>
                  <w:marTop w:val="0"/>
                  <w:marBottom w:val="0"/>
                  <w:divBdr>
                    <w:top w:val="none" w:sz="0" w:space="0" w:color="auto"/>
                    <w:left w:val="none" w:sz="0" w:space="0" w:color="auto"/>
                    <w:bottom w:val="none" w:sz="0" w:space="0" w:color="auto"/>
                    <w:right w:val="none" w:sz="0" w:space="0" w:color="auto"/>
                  </w:divBdr>
                </w:div>
                <w:div w:id="1676808378">
                  <w:marLeft w:val="640"/>
                  <w:marRight w:val="0"/>
                  <w:marTop w:val="0"/>
                  <w:marBottom w:val="0"/>
                  <w:divBdr>
                    <w:top w:val="none" w:sz="0" w:space="0" w:color="auto"/>
                    <w:left w:val="none" w:sz="0" w:space="0" w:color="auto"/>
                    <w:bottom w:val="none" w:sz="0" w:space="0" w:color="auto"/>
                    <w:right w:val="none" w:sz="0" w:space="0" w:color="auto"/>
                  </w:divBdr>
                </w:div>
                <w:div w:id="705107384">
                  <w:marLeft w:val="640"/>
                  <w:marRight w:val="0"/>
                  <w:marTop w:val="0"/>
                  <w:marBottom w:val="0"/>
                  <w:divBdr>
                    <w:top w:val="none" w:sz="0" w:space="0" w:color="auto"/>
                    <w:left w:val="none" w:sz="0" w:space="0" w:color="auto"/>
                    <w:bottom w:val="none" w:sz="0" w:space="0" w:color="auto"/>
                    <w:right w:val="none" w:sz="0" w:space="0" w:color="auto"/>
                  </w:divBdr>
                </w:div>
                <w:div w:id="407728299">
                  <w:marLeft w:val="640"/>
                  <w:marRight w:val="0"/>
                  <w:marTop w:val="0"/>
                  <w:marBottom w:val="0"/>
                  <w:divBdr>
                    <w:top w:val="none" w:sz="0" w:space="0" w:color="auto"/>
                    <w:left w:val="none" w:sz="0" w:space="0" w:color="auto"/>
                    <w:bottom w:val="none" w:sz="0" w:space="0" w:color="auto"/>
                    <w:right w:val="none" w:sz="0" w:space="0" w:color="auto"/>
                  </w:divBdr>
                </w:div>
                <w:div w:id="2057969408">
                  <w:marLeft w:val="640"/>
                  <w:marRight w:val="0"/>
                  <w:marTop w:val="0"/>
                  <w:marBottom w:val="0"/>
                  <w:divBdr>
                    <w:top w:val="none" w:sz="0" w:space="0" w:color="auto"/>
                    <w:left w:val="none" w:sz="0" w:space="0" w:color="auto"/>
                    <w:bottom w:val="none" w:sz="0" w:space="0" w:color="auto"/>
                    <w:right w:val="none" w:sz="0" w:space="0" w:color="auto"/>
                  </w:divBdr>
                </w:div>
                <w:div w:id="1938518103">
                  <w:marLeft w:val="640"/>
                  <w:marRight w:val="0"/>
                  <w:marTop w:val="0"/>
                  <w:marBottom w:val="0"/>
                  <w:divBdr>
                    <w:top w:val="none" w:sz="0" w:space="0" w:color="auto"/>
                    <w:left w:val="none" w:sz="0" w:space="0" w:color="auto"/>
                    <w:bottom w:val="none" w:sz="0" w:space="0" w:color="auto"/>
                    <w:right w:val="none" w:sz="0" w:space="0" w:color="auto"/>
                  </w:divBdr>
                </w:div>
                <w:div w:id="258105421">
                  <w:marLeft w:val="640"/>
                  <w:marRight w:val="0"/>
                  <w:marTop w:val="0"/>
                  <w:marBottom w:val="0"/>
                  <w:divBdr>
                    <w:top w:val="none" w:sz="0" w:space="0" w:color="auto"/>
                    <w:left w:val="none" w:sz="0" w:space="0" w:color="auto"/>
                    <w:bottom w:val="none" w:sz="0" w:space="0" w:color="auto"/>
                    <w:right w:val="none" w:sz="0" w:space="0" w:color="auto"/>
                  </w:divBdr>
                </w:div>
                <w:div w:id="1969386574">
                  <w:marLeft w:val="640"/>
                  <w:marRight w:val="0"/>
                  <w:marTop w:val="0"/>
                  <w:marBottom w:val="0"/>
                  <w:divBdr>
                    <w:top w:val="none" w:sz="0" w:space="0" w:color="auto"/>
                    <w:left w:val="none" w:sz="0" w:space="0" w:color="auto"/>
                    <w:bottom w:val="none" w:sz="0" w:space="0" w:color="auto"/>
                    <w:right w:val="none" w:sz="0" w:space="0" w:color="auto"/>
                  </w:divBdr>
                </w:div>
                <w:div w:id="1182360761">
                  <w:marLeft w:val="640"/>
                  <w:marRight w:val="0"/>
                  <w:marTop w:val="0"/>
                  <w:marBottom w:val="0"/>
                  <w:divBdr>
                    <w:top w:val="none" w:sz="0" w:space="0" w:color="auto"/>
                    <w:left w:val="none" w:sz="0" w:space="0" w:color="auto"/>
                    <w:bottom w:val="none" w:sz="0" w:space="0" w:color="auto"/>
                    <w:right w:val="none" w:sz="0" w:space="0" w:color="auto"/>
                  </w:divBdr>
                </w:div>
                <w:div w:id="367141144">
                  <w:marLeft w:val="640"/>
                  <w:marRight w:val="0"/>
                  <w:marTop w:val="0"/>
                  <w:marBottom w:val="0"/>
                  <w:divBdr>
                    <w:top w:val="none" w:sz="0" w:space="0" w:color="auto"/>
                    <w:left w:val="none" w:sz="0" w:space="0" w:color="auto"/>
                    <w:bottom w:val="none" w:sz="0" w:space="0" w:color="auto"/>
                    <w:right w:val="none" w:sz="0" w:space="0" w:color="auto"/>
                  </w:divBdr>
                </w:div>
                <w:div w:id="1873414553">
                  <w:marLeft w:val="640"/>
                  <w:marRight w:val="0"/>
                  <w:marTop w:val="0"/>
                  <w:marBottom w:val="0"/>
                  <w:divBdr>
                    <w:top w:val="none" w:sz="0" w:space="0" w:color="auto"/>
                    <w:left w:val="none" w:sz="0" w:space="0" w:color="auto"/>
                    <w:bottom w:val="none" w:sz="0" w:space="0" w:color="auto"/>
                    <w:right w:val="none" w:sz="0" w:space="0" w:color="auto"/>
                  </w:divBdr>
                </w:div>
                <w:div w:id="1050107666">
                  <w:marLeft w:val="640"/>
                  <w:marRight w:val="0"/>
                  <w:marTop w:val="0"/>
                  <w:marBottom w:val="0"/>
                  <w:divBdr>
                    <w:top w:val="none" w:sz="0" w:space="0" w:color="auto"/>
                    <w:left w:val="none" w:sz="0" w:space="0" w:color="auto"/>
                    <w:bottom w:val="none" w:sz="0" w:space="0" w:color="auto"/>
                    <w:right w:val="none" w:sz="0" w:space="0" w:color="auto"/>
                  </w:divBdr>
                </w:div>
                <w:div w:id="77293153">
                  <w:marLeft w:val="640"/>
                  <w:marRight w:val="0"/>
                  <w:marTop w:val="0"/>
                  <w:marBottom w:val="0"/>
                  <w:divBdr>
                    <w:top w:val="none" w:sz="0" w:space="0" w:color="auto"/>
                    <w:left w:val="none" w:sz="0" w:space="0" w:color="auto"/>
                    <w:bottom w:val="none" w:sz="0" w:space="0" w:color="auto"/>
                    <w:right w:val="none" w:sz="0" w:space="0" w:color="auto"/>
                  </w:divBdr>
                </w:div>
                <w:div w:id="1548713095">
                  <w:marLeft w:val="640"/>
                  <w:marRight w:val="0"/>
                  <w:marTop w:val="0"/>
                  <w:marBottom w:val="0"/>
                  <w:divBdr>
                    <w:top w:val="none" w:sz="0" w:space="0" w:color="auto"/>
                    <w:left w:val="none" w:sz="0" w:space="0" w:color="auto"/>
                    <w:bottom w:val="none" w:sz="0" w:space="0" w:color="auto"/>
                    <w:right w:val="none" w:sz="0" w:space="0" w:color="auto"/>
                  </w:divBdr>
                </w:div>
                <w:div w:id="1956012429">
                  <w:marLeft w:val="640"/>
                  <w:marRight w:val="0"/>
                  <w:marTop w:val="0"/>
                  <w:marBottom w:val="0"/>
                  <w:divBdr>
                    <w:top w:val="none" w:sz="0" w:space="0" w:color="auto"/>
                    <w:left w:val="none" w:sz="0" w:space="0" w:color="auto"/>
                    <w:bottom w:val="none" w:sz="0" w:space="0" w:color="auto"/>
                    <w:right w:val="none" w:sz="0" w:space="0" w:color="auto"/>
                  </w:divBdr>
                </w:div>
                <w:div w:id="1310162198">
                  <w:marLeft w:val="640"/>
                  <w:marRight w:val="0"/>
                  <w:marTop w:val="0"/>
                  <w:marBottom w:val="0"/>
                  <w:divBdr>
                    <w:top w:val="none" w:sz="0" w:space="0" w:color="auto"/>
                    <w:left w:val="none" w:sz="0" w:space="0" w:color="auto"/>
                    <w:bottom w:val="none" w:sz="0" w:space="0" w:color="auto"/>
                    <w:right w:val="none" w:sz="0" w:space="0" w:color="auto"/>
                  </w:divBdr>
                </w:div>
                <w:div w:id="2072342033">
                  <w:marLeft w:val="640"/>
                  <w:marRight w:val="0"/>
                  <w:marTop w:val="0"/>
                  <w:marBottom w:val="0"/>
                  <w:divBdr>
                    <w:top w:val="none" w:sz="0" w:space="0" w:color="auto"/>
                    <w:left w:val="none" w:sz="0" w:space="0" w:color="auto"/>
                    <w:bottom w:val="none" w:sz="0" w:space="0" w:color="auto"/>
                    <w:right w:val="none" w:sz="0" w:space="0" w:color="auto"/>
                  </w:divBdr>
                </w:div>
                <w:div w:id="1974362484">
                  <w:marLeft w:val="640"/>
                  <w:marRight w:val="0"/>
                  <w:marTop w:val="0"/>
                  <w:marBottom w:val="0"/>
                  <w:divBdr>
                    <w:top w:val="none" w:sz="0" w:space="0" w:color="auto"/>
                    <w:left w:val="none" w:sz="0" w:space="0" w:color="auto"/>
                    <w:bottom w:val="none" w:sz="0" w:space="0" w:color="auto"/>
                    <w:right w:val="none" w:sz="0" w:space="0" w:color="auto"/>
                  </w:divBdr>
                </w:div>
                <w:div w:id="1575428161">
                  <w:marLeft w:val="640"/>
                  <w:marRight w:val="0"/>
                  <w:marTop w:val="0"/>
                  <w:marBottom w:val="0"/>
                  <w:divBdr>
                    <w:top w:val="none" w:sz="0" w:space="0" w:color="auto"/>
                    <w:left w:val="none" w:sz="0" w:space="0" w:color="auto"/>
                    <w:bottom w:val="none" w:sz="0" w:space="0" w:color="auto"/>
                    <w:right w:val="none" w:sz="0" w:space="0" w:color="auto"/>
                  </w:divBdr>
                </w:div>
                <w:div w:id="1042367601">
                  <w:marLeft w:val="640"/>
                  <w:marRight w:val="0"/>
                  <w:marTop w:val="0"/>
                  <w:marBottom w:val="0"/>
                  <w:divBdr>
                    <w:top w:val="none" w:sz="0" w:space="0" w:color="auto"/>
                    <w:left w:val="none" w:sz="0" w:space="0" w:color="auto"/>
                    <w:bottom w:val="none" w:sz="0" w:space="0" w:color="auto"/>
                    <w:right w:val="none" w:sz="0" w:space="0" w:color="auto"/>
                  </w:divBdr>
                </w:div>
                <w:div w:id="427972544">
                  <w:marLeft w:val="640"/>
                  <w:marRight w:val="0"/>
                  <w:marTop w:val="0"/>
                  <w:marBottom w:val="0"/>
                  <w:divBdr>
                    <w:top w:val="none" w:sz="0" w:space="0" w:color="auto"/>
                    <w:left w:val="none" w:sz="0" w:space="0" w:color="auto"/>
                    <w:bottom w:val="none" w:sz="0" w:space="0" w:color="auto"/>
                    <w:right w:val="none" w:sz="0" w:space="0" w:color="auto"/>
                  </w:divBdr>
                </w:div>
                <w:div w:id="1933538962">
                  <w:marLeft w:val="640"/>
                  <w:marRight w:val="0"/>
                  <w:marTop w:val="0"/>
                  <w:marBottom w:val="0"/>
                  <w:divBdr>
                    <w:top w:val="none" w:sz="0" w:space="0" w:color="auto"/>
                    <w:left w:val="none" w:sz="0" w:space="0" w:color="auto"/>
                    <w:bottom w:val="none" w:sz="0" w:space="0" w:color="auto"/>
                    <w:right w:val="none" w:sz="0" w:space="0" w:color="auto"/>
                  </w:divBdr>
                </w:div>
                <w:div w:id="211768008">
                  <w:marLeft w:val="640"/>
                  <w:marRight w:val="0"/>
                  <w:marTop w:val="0"/>
                  <w:marBottom w:val="0"/>
                  <w:divBdr>
                    <w:top w:val="none" w:sz="0" w:space="0" w:color="auto"/>
                    <w:left w:val="none" w:sz="0" w:space="0" w:color="auto"/>
                    <w:bottom w:val="none" w:sz="0" w:space="0" w:color="auto"/>
                    <w:right w:val="none" w:sz="0" w:space="0" w:color="auto"/>
                  </w:divBdr>
                </w:div>
                <w:div w:id="745033163">
                  <w:marLeft w:val="640"/>
                  <w:marRight w:val="0"/>
                  <w:marTop w:val="0"/>
                  <w:marBottom w:val="0"/>
                  <w:divBdr>
                    <w:top w:val="none" w:sz="0" w:space="0" w:color="auto"/>
                    <w:left w:val="none" w:sz="0" w:space="0" w:color="auto"/>
                    <w:bottom w:val="none" w:sz="0" w:space="0" w:color="auto"/>
                    <w:right w:val="none" w:sz="0" w:space="0" w:color="auto"/>
                  </w:divBdr>
                </w:div>
                <w:div w:id="469400708">
                  <w:marLeft w:val="640"/>
                  <w:marRight w:val="0"/>
                  <w:marTop w:val="0"/>
                  <w:marBottom w:val="0"/>
                  <w:divBdr>
                    <w:top w:val="none" w:sz="0" w:space="0" w:color="auto"/>
                    <w:left w:val="none" w:sz="0" w:space="0" w:color="auto"/>
                    <w:bottom w:val="none" w:sz="0" w:space="0" w:color="auto"/>
                    <w:right w:val="none" w:sz="0" w:space="0" w:color="auto"/>
                  </w:divBdr>
                </w:div>
                <w:div w:id="468937076">
                  <w:marLeft w:val="640"/>
                  <w:marRight w:val="0"/>
                  <w:marTop w:val="0"/>
                  <w:marBottom w:val="0"/>
                  <w:divBdr>
                    <w:top w:val="none" w:sz="0" w:space="0" w:color="auto"/>
                    <w:left w:val="none" w:sz="0" w:space="0" w:color="auto"/>
                    <w:bottom w:val="none" w:sz="0" w:space="0" w:color="auto"/>
                    <w:right w:val="none" w:sz="0" w:space="0" w:color="auto"/>
                  </w:divBdr>
                </w:div>
                <w:div w:id="880093499">
                  <w:marLeft w:val="640"/>
                  <w:marRight w:val="0"/>
                  <w:marTop w:val="0"/>
                  <w:marBottom w:val="0"/>
                  <w:divBdr>
                    <w:top w:val="none" w:sz="0" w:space="0" w:color="auto"/>
                    <w:left w:val="none" w:sz="0" w:space="0" w:color="auto"/>
                    <w:bottom w:val="none" w:sz="0" w:space="0" w:color="auto"/>
                    <w:right w:val="none" w:sz="0" w:space="0" w:color="auto"/>
                  </w:divBdr>
                </w:div>
                <w:div w:id="472523067">
                  <w:marLeft w:val="640"/>
                  <w:marRight w:val="0"/>
                  <w:marTop w:val="0"/>
                  <w:marBottom w:val="0"/>
                  <w:divBdr>
                    <w:top w:val="none" w:sz="0" w:space="0" w:color="auto"/>
                    <w:left w:val="none" w:sz="0" w:space="0" w:color="auto"/>
                    <w:bottom w:val="none" w:sz="0" w:space="0" w:color="auto"/>
                    <w:right w:val="none" w:sz="0" w:space="0" w:color="auto"/>
                  </w:divBdr>
                </w:div>
                <w:div w:id="222956033">
                  <w:marLeft w:val="640"/>
                  <w:marRight w:val="0"/>
                  <w:marTop w:val="0"/>
                  <w:marBottom w:val="0"/>
                  <w:divBdr>
                    <w:top w:val="none" w:sz="0" w:space="0" w:color="auto"/>
                    <w:left w:val="none" w:sz="0" w:space="0" w:color="auto"/>
                    <w:bottom w:val="none" w:sz="0" w:space="0" w:color="auto"/>
                    <w:right w:val="none" w:sz="0" w:space="0" w:color="auto"/>
                  </w:divBdr>
                </w:div>
                <w:div w:id="1445999344">
                  <w:marLeft w:val="640"/>
                  <w:marRight w:val="0"/>
                  <w:marTop w:val="0"/>
                  <w:marBottom w:val="0"/>
                  <w:divBdr>
                    <w:top w:val="none" w:sz="0" w:space="0" w:color="auto"/>
                    <w:left w:val="none" w:sz="0" w:space="0" w:color="auto"/>
                    <w:bottom w:val="none" w:sz="0" w:space="0" w:color="auto"/>
                    <w:right w:val="none" w:sz="0" w:space="0" w:color="auto"/>
                  </w:divBdr>
                </w:div>
                <w:div w:id="1439715246">
                  <w:marLeft w:val="640"/>
                  <w:marRight w:val="0"/>
                  <w:marTop w:val="0"/>
                  <w:marBottom w:val="0"/>
                  <w:divBdr>
                    <w:top w:val="none" w:sz="0" w:space="0" w:color="auto"/>
                    <w:left w:val="none" w:sz="0" w:space="0" w:color="auto"/>
                    <w:bottom w:val="none" w:sz="0" w:space="0" w:color="auto"/>
                    <w:right w:val="none" w:sz="0" w:space="0" w:color="auto"/>
                  </w:divBdr>
                </w:div>
                <w:div w:id="629284495">
                  <w:marLeft w:val="640"/>
                  <w:marRight w:val="0"/>
                  <w:marTop w:val="0"/>
                  <w:marBottom w:val="0"/>
                  <w:divBdr>
                    <w:top w:val="none" w:sz="0" w:space="0" w:color="auto"/>
                    <w:left w:val="none" w:sz="0" w:space="0" w:color="auto"/>
                    <w:bottom w:val="none" w:sz="0" w:space="0" w:color="auto"/>
                    <w:right w:val="none" w:sz="0" w:space="0" w:color="auto"/>
                  </w:divBdr>
                </w:div>
                <w:div w:id="233005803">
                  <w:marLeft w:val="640"/>
                  <w:marRight w:val="0"/>
                  <w:marTop w:val="0"/>
                  <w:marBottom w:val="0"/>
                  <w:divBdr>
                    <w:top w:val="none" w:sz="0" w:space="0" w:color="auto"/>
                    <w:left w:val="none" w:sz="0" w:space="0" w:color="auto"/>
                    <w:bottom w:val="none" w:sz="0" w:space="0" w:color="auto"/>
                    <w:right w:val="none" w:sz="0" w:space="0" w:color="auto"/>
                  </w:divBdr>
                </w:div>
                <w:div w:id="1678269819">
                  <w:marLeft w:val="640"/>
                  <w:marRight w:val="0"/>
                  <w:marTop w:val="0"/>
                  <w:marBottom w:val="0"/>
                  <w:divBdr>
                    <w:top w:val="none" w:sz="0" w:space="0" w:color="auto"/>
                    <w:left w:val="none" w:sz="0" w:space="0" w:color="auto"/>
                    <w:bottom w:val="none" w:sz="0" w:space="0" w:color="auto"/>
                    <w:right w:val="none" w:sz="0" w:space="0" w:color="auto"/>
                  </w:divBdr>
                </w:div>
                <w:div w:id="1421870523">
                  <w:marLeft w:val="640"/>
                  <w:marRight w:val="0"/>
                  <w:marTop w:val="0"/>
                  <w:marBottom w:val="0"/>
                  <w:divBdr>
                    <w:top w:val="none" w:sz="0" w:space="0" w:color="auto"/>
                    <w:left w:val="none" w:sz="0" w:space="0" w:color="auto"/>
                    <w:bottom w:val="none" w:sz="0" w:space="0" w:color="auto"/>
                    <w:right w:val="none" w:sz="0" w:space="0" w:color="auto"/>
                  </w:divBdr>
                </w:div>
                <w:div w:id="1210873279">
                  <w:marLeft w:val="640"/>
                  <w:marRight w:val="0"/>
                  <w:marTop w:val="0"/>
                  <w:marBottom w:val="0"/>
                  <w:divBdr>
                    <w:top w:val="none" w:sz="0" w:space="0" w:color="auto"/>
                    <w:left w:val="none" w:sz="0" w:space="0" w:color="auto"/>
                    <w:bottom w:val="none" w:sz="0" w:space="0" w:color="auto"/>
                    <w:right w:val="none" w:sz="0" w:space="0" w:color="auto"/>
                  </w:divBdr>
                </w:div>
                <w:div w:id="1486126511">
                  <w:marLeft w:val="640"/>
                  <w:marRight w:val="0"/>
                  <w:marTop w:val="0"/>
                  <w:marBottom w:val="0"/>
                  <w:divBdr>
                    <w:top w:val="none" w:sz="0" w:space="0" w:color="auto"/>
                    <w:left w:val="none" w:sz="0" w:space="0" w:color="auto"/>
                    <w:bottom w:val="none" w:sz="0" w:space="0" w:color="auto"/>
                    <w:right w:val="none" w:sz="0" w:space="0" w:color="auto"/>
                  </w:divBdr>
                </w:div>
                <w:div w:id="1269197889">
                  <w:marLeft w:val="640"/>
                  <w:marRight w:val="0"/>
                  <w:marTop w:val="0"/>
                  <w:marBottom w:val="0"/>
                  <w:divBdr>
                    <w:top w:val="none" w:sz="0" w:space="0" w:color="auto"/>
                    <w:left w:val="none" w:sz="0" w:space="0" w:color="auto"/>
                    <w:bottom w:val="none" w:sz="0" w:space="0" w:color="auto"/>
                    <w:right w:val="none" w:sz="0" w:space="0" w:color="auto"/>
                  </w:divBdr>
                </w:div>
                <w:div w:id="1773816277">
                  <w:marLeft w:val="640"/>
                  <w:marRight w:val="0"/>
                  <w:marTop w:val="0"/>
                  <w:marBottom w:val="0"/>
                  <w:divBdr>
                    <w:top w:val="none" w:sz="0" w:space="0" w:color="auto"/>
                    <w:left w:val="none" w:sz="0" w:space="0" w:color="auto"/>
                    <w:bottom w:val="none" w:sz="0" w:space="0" w:color="auto"/>
                    <w:right w:val="none" w:sz="0" w:space="0" w:color="auto"/>
                  </w:divBdr>
                </w:div>
                <w:div w:id="1126661701">
                  <w:marLeft w:val="640"/>
                  <w:marRight w:val="0"/>
                  <w:marTop w:val="0"/>
                  <w:marBottom w:val="0"/>
                  <w:divBdr>
                    <w:top w:val="none" w:sz="0" w:space="0" w:color="auto"/>
                    <w:left w:val="none" w:sz="0" w:space="0" w:color="auto"/>
                    <w:bottom w:val="none" w:sz="0" w:space="0" w:color="auto"/>
                    <w:right w:val="none" w:sz="0" w:space="0" w:color="auto"/>
                  </w:divBdr>
                </w:div>
                <w:div w:id="198907121">
                  <w:marLeft w:val="640"/>
                  <w:marRight w:val="0"/>
                  <w:marTop w:val="0"/>
                  <w:marBottom w:val="0"/>
                  <w:divBdr>
                    <w:top w:val="none" w:sz="0" w:space="0" w:color="auto"/>
                    <w:left w:val="none" w:sz="0" w:space="0" w:color="auto"/>
                    <w:bottom w:val="none" w:sz="0" w:space="0" w:color="auto"/>
                    <w:right w:val="none" w:sz="0" w:space="0" w:color="auto"/>
                  </w:divBdr>
                </w:div>
                <w:div w:id="1309282953">
                  <w:marLeft w:val="640"/>
                  <w:marRight w:val="0"/>
                  <w:marTop w:val="0"/>
                  <w:marBottom w:val="0"/>
                  <w:divBdr>
                    <w:top w:val="none" w:sz="0" w:space="0" w:color="auto"/>
                    <w:left w:val="none" w:sz="0" w:space="0" w:color="auto"/>
                    <w:bottom w:val="none" w:sz="0" w:space="0" w:color="auto"/>
                    <w:right w:val="none" w:sz="0" w:space="0" w:color="auto"/>
                  </w:divBdr>
                </w:div>
                <w:div w:id="1934125210">
                  <w:marLeft w:val="640"/>
                  <w:marRight w:val="0"/>
                  <w:marTop w:val="0"/>
                  <w:marBottom w:val="0"/>
                  <w:divBdr>
                    <w:top w:val="none" w:sz="0" w:space="0" w:color="auto"/>
                    <w:left w:val="none" w:sz="0" w:space="0" w:color="auto"/>
                    <w:bottom w:val="none" w:sz="0" w:space="0" w:color="auto"/>
                    <w:right w:val="none" w:sz="0" w:space="0" w:color="auto"/>
                  </w:divBdr>
                </w:div>
                <w:div w:id="920212641">
                  <w:marLeft w:val="640"/>
                  <w:marRight w:val="0"/>
                  <w:marTop w:val="0"/>
                  <w:marBottom w:val="0"/>
                  <w:divBdr>
                    <w:top w:val="none" w:sz="0" w:space="0" w:color="auto"/>
                    <w:left w:val="none" w:sz="0" w:space="0" w:color="auto"/>
                    <w:bottom w:val="none" w:sz="0" w:space="0" w:color="auto"/>
                    <w:right w:val="none" w:sz="0" w:space="0" w:color="auto"/>
                  </w:divBdr>
                </w:div>
                <w:div w:id="1988899997">
                  <w:marLeft w:val="640"/>
                  <w:marRight w:val="0"/>
                  <w:marTop w:val="0"/>
                  <w:marBottom w:val="0"/>
                  <w:divBdr>
                    <w:top w:val="none" w:sz="0" w:space="0" w:color="auto"/>
                    <w:left w:val="none" w:sz="0" w:space="0" w:color="auto"/>
                    <w:bottom w:val="none" w:sz="0" w:space="0" w:color="auto"/>
                    <w:right w:val="none" w:sz="0" w:space="0" w:color="auto"/>
                  </w:divBdr>
                </w:div>
                <w:div w:id="473986463">
                  <w:marLeft w:val="640"/>
                  <w:marRight w:val="0"/>
                  <w:marTop w:val="0"/>
                  <w:marBottom w:val="0"/>
                  <w:divBdr>
                    <w:top w:val="none" w:sz="0" w:space="0" w:color="auto"/>
                    <w:left w:val="none" w:sz="0" w:space="0" w:color="auto"/>
                    <w:bottom w:val="none" w:sz="0" w:space="0" w:color="auto"/>
                    <w:right w:val="none" w:sz="0" w:space="0" w:color="auto"/>
                  </w:divBdr>
                </w:div>
              </w:divsChild>
            </w:div>
            <w:div w:id="1154613677">
              <w:marLeft w:val="0"/>
              <w:marRight w:val="0"/>
              <w:marTop w:val="0"/>
              <w:marBottom w:val="0"/>
              <w:divBdr>
                <w:top w:val="none" w:sz="0" w:space="0" w:color="auto"/>
                <w:left w:val="none" w:sz="0" w:space="0" w:color="auto"/>
                <w:bottom w:val="none" w:sz="0" w:space="0" w:color="auto"/>
                <w:right w:val="none" w:sz="0" w:space="0" w:color="auto"/>
              </w:divBdr>
              <w:divsChild>
                <w:div w:id="963730863">
                  <w:marLeft w:val="640"/>
                  <w:marRight w:val="0"/>
                  <w:marTop w:val="0"/>
                  <w:marBottom w:val="0"/>
                  <w:divBdr>
                    <w:top w:val="none" w:sz="0" w:space="0" w:color="auto"/>
                    <w:left w:val="none" w:sz="0" w:space="0" w:color="auto"/>
                    <w:bottom w:val="none" w:sz="0" w:space="0" w:color="auto"/>
                    <w:right w:val="none" w:sz="0" w:space="0" w:color="auto"/>
                  </w:divBdr>
                </w:div>
                <w:div w:id="326204380">
                  <w:marLeft w:val="640"/>
                  <w:marRight w:val="0"/>
                  <w:marTop w:val="0"/>
                  <w:marBottom w:val="0"/>
                  <w:divBdr>
                    <w:top w:val="none" w:sz="0" w:space="0" w:color="auto"/>
                    <w:left w:val="none" w:sz="0" w:space="0" w:color="auto"/>
                    <w:bottom w:val="none" w:sz="0" w:space="0" w:color="auto"/>
                    <w:right w:val="none" w:sz="0" w:space="0" w:color="auto"/>
                  </w:divBdr>
                </w:div>
                <w:div w:id="1472090747">
                  <w:marLeft w:val="640"/>
                  <w:marRight w:val="0"/>
                  <w:marTop w:val="0"/>
                  <w:marBottom w:val="0"/>
                  <w:divBdr>
                    <w:top w:val="none" w:sz="0" w:space="0" w:color="auto"/>
                    <w:left w:val="none" w:sz="0" w:space="0" w:color="auto"/>
                    <w:bottom w:val="none" w:sz="0" w:space="0" w:color="auto"/>
                    <w:right w:val="none" w:sz="0" w:space="0" w:color="auto"/>
                  </w:divBdr>
                </w:div>
                <w:div w:id="2085757741">
                  <w:marLeft w:val="640"/>
                  <w:marRight w:val="0"/>
                  <w:marTop w:val="0"/>
                  <w:marBottom w:val="0"/>
                  <w:divBdr>
                    <w:top w:val="none" w:sz="0" w:space="0" w:color="auto"/>
                    <w:left w:val="none" w:sz="0" w:space="0" w:color="auto"/>
                    <w:bottom w:val="none" w:sz="0" w:space="0" w:color="auto"/>
                    <w:right w:val="none" w:sz="0" w:space="0" w:color="auto"/>
                  </w:divBdr>
                </w:div>
                <w:div w:id="61174434">
                  <w:marLeft w:val="640"/>
                  <w:marRight w:val="0"/>
                  <w:marTop w:val="0"/>
                  <w:marBottom w:val="0"/>
                  <w:divBdr>
                    <w:top w:val="none" w:sz="0" w:space="0" w:color="auto"/>
                    <w:left w:val="none" w:sz="0" w:space="0" w:color="auto"/>
                    <w:bottom w:val="none" w:sz="0" w:space="0" w:color="auto"/>
                    <w:right w:val="none" w:sz="0" w:space="0" w:color="auto"/>
                  </w:divBdr>
                </w:div>
                <w:div w:id="1631400061">
                  <w:marLeft w:val="640"/>
                  <w:marRight w:val="0"/>
                  <w:marTop w:val="0"/>
                  <w:marBottom w:val="0"/>
                  <w:divBdr>
                    <w:top w:val="none" w:sz="0" w:space="0" w:color="auto"/>
                    <w:left w:val="none" w:sz="0" w:space="0" w:color="auto"/>
                    <w:bottom w:val="none" w:sz="0" w:space="0" w:color="auto"/>
                    <w:right w:val="none" w:sz="0" w:space="0" w:color="auto"/>
                  </w:divBdr>
                </w:div>
                <w:div w:id="2100445326">
                  <w:marLeft w:val="640"/>
                  <w:marRight w:val="0"/>
                  <w:marTop w:val="0"/>
                  <w:marBottom w:val="0"/>
                  <w:divBdr>
                    <w:top w:val="none" w:sz="0" w:space="0" w:color="auto"/>
                    <w:left w:val="none" w:sz="0" w:space="0" w:color="auto"/>
                    <w:bottom w:val="none" w:sz="0" w:space="0" w:color="auto"/>
                    <w:right w:val="none" w:sz="0" w:space="0" w:color="auto"/>
                  </w:divBdr>
                </w:div>
                <w:div w:id="1138455077">
                  <w:marLeft w:val="640"/>
                  <w:marRight w:val="0"/>
                  <w:marTop w:val="0"/>
                  <w:marBottom w:val="0"/>
                  <w:divBdr>
                    <w:top w:val="none" w:sz="0" w:space="0" w:color="auto"/>
                    <w:left w:val="none" w:sz="0" w:space="0" w:color="auto"/>
                    <w:bottom w:val="none" w:sz="0" w:space="0" w:color="auto"/>
                    <w:right w:val="none" w:sz="0" w:space="0" w:color="auto"/>
                  </w:divBdr>
                </w:div>
                <w:div w:id="1856578077">
                  <w:marLeft w:val="640"/>
                  <w:marRight w:val="0"/>
                  <w:marTop w:val="0"/>
                  <w:marBottom w:val="0"/>
                  <w:divBdr>
                    <w:top w:val="none" w:sz="0" w:space="0" w:color="auto"/>
                    <w:left w:val="none" w:sz="0" w:space="0" w:color="auto"/>
                    <w:bottom w:val="none" w:sz="0" w:space="0" w:color="auto"/>
                    <w:right w:val="none" w:sz="0" w:space="0" w:color="auto"/>
                  </w:divBdr>
                </w:div>
                <w:div w:id="1444962966">
                  <w:marLeft w:val="640"/>
                  <w:marRight w:val="0"/>
                  <w:marTop w:val="0"/>
                  <w:marBottom w:val="0"/>
                  <w:divBdr>
                    <w:top w:val="none" w:sz="0" w:space="0" w:color="auto"/>
                    <w:left w:val="none" w:sz="0" w:space="0" w:color="auto"/>
                    <w:bottom w:val="none" w:sz="0" w:space="0" w:color="auto"/>
                    <w:right w:val="none" w:sz="0" w:space="0" w:color="auto"/>
                  </w:divBdr>
                </w:div>
                <w:div w:id="1417937988">
                  <w:marLeft w:val="640"/>
                  <w:marRight w:val="0"/>
                  <w:marTop w:val="0"/>
                  <w:marBottom w:val="0"/>
                  <w:divBdr>
                    <w:top w:val="none" w:sz="0" w:space="0" w:color="auto"/>
                    <w:left w:val="none" w:sz="0" w:space="0" w:color="auto"/>
                    <w:bottom w:val="none" w:sz="0" w:space="0" w:color="auto"/>
                    <w:right w:val="none" w:sz="0" w:space="0" w:color="auto"/>
                  </w:divBdr>
                </w:div>
                <w:div w:id="1240093965">
                  <w:marLeft w:val="640"/>
                  <w:marRight w:val="0"/>
                  <w:marTop w:val="0"/>
                  <w:marBottom w:val="0"/>
                  <w:divBdr>
                    <w:top w:val="none" w:sz="0" w:space="0" w:color="auto"/>
                    <w:left w:val="none" w:sz="0" w:space="0" w:color="auto"/>
                    <w:bottom w:val="none" w:sz="0" w:space="0" w:color="auto"/>
                    <w:right w:val="none" w:sz="0" w:space="0" w:color="auto"/>
                  </w:divBdr>
                </w:div>
                <w:div w:id="1003166310">
                  <w:marLeft w:val="640"/>
                  <w:marRight w:val="0"/>
                  <w:marTop w:val="0"/>
                  <w:marBottom w:val="0"/>
                  <w:divBdr>
                    <w:top w:val="none" w:sz="0" w:space="0" w:color="auto"/>
                    <w:left w:val="none" w:sz="0" w:space="0" w:color="auto"/>
                    <w:bottom w:val="none" w:sz="0" w:space="0" w:color="auto"/>
                    <w:right w:val="none" w:sz="0" w:space="0" w:color="auto"/>
                  </w:divBdr>
                </w:div>
                <w:div w:id="1962686223">
                  <w:marLeft w:val="640"/>
                  <w:marRight w:val="0"/>
                  <w:marTop w:val="0"/>
                  <w:marBottom w:val="0"/>
                  <w:divBdr>
                    <w:top w:val="none" w:sz="0" w:space="0" w:color="auto"/>
                    <w:left w:val="none" w:sz="0" w:space="0" w:color="auto"/>
                    <w:bottom w:val="none" w:sz="0" w:space="0" w:color="auto"/>
                    <w:right w:val="none" w:sz="0" w:space="0" w:color="auto"/>
                  </w:divBdr>
                </w:div>
                <w:div w:id="918831236">
                  <w:marLeft w:val="640"/>
                  <w:marRight w:val="0"/>
                  <w:marTop w:val="0"/>
                  <w:marBottom w:val="0"/>
                  <w:divBdr>
                    <w:top w:val="none" w:sz="0" w:space="0" w:color="auto"/>
                    <w:left w:val="none" w:sz="0" w:space="0" w:color="auto"/>
                    <w:bottom w:val="none" w:sz="0" w:space="0" w:color="auto"/>
                    <w:right w:val="none" w:sz="0" w:space="0" w:color="auto"/>
                  </w:divBdr>
                </w:div>
                <w:div w:id="40449404">
                  <w:marLeft w:val="640"/>
                  <w:marRight w:val="0"/>
                  <w:marTop w:val="0"/>
                  <w:marBottom w:val="0"/>
                  <w:divBdr>
                    <w:top w:val="none" w:sz="0" w:space="0" w:color="auto"/>
                    <w:left w:val="none" w:sz="0" w:space="0" w:color="auto"/>
                    <w:bottom w:val="none" w:sz="0" w:space="0" w:color="auto"/>
                    <w:right w:val="none" w:sz="0" w:space="0" w:color="auto"/>
                  </w:divBdr>
                </w:div>
                <w:div w:id="122846806">
                  <w:marLeft w:val="640"/>
                  <w:marRight w:val="0"/>
                  <w:marTop w:val="0"/>
                  <w:marBottom w:val="0"/>
                  <w:divBdr>
                    <w:top w:val="none" w:sz="0" w:space="0" w:color="auto"/>
                    <w:left w:val="none" w:sz="0" w:space="0" w:color="auto"/>
                    <w:bottom w:val="none" w:sz="0" w:space="0" w:color="auto"/>
                    <w:right w:val="none" w:sz="0" w:space="0" w:color="auto"/>
                  </w:divBdr>
                </w:div>
                <w:div w:id="1738504483">
                  <w:marLeft w:val="640"/>
                  <w:marRight w:val="0"/>
                  <w:marTop w:val="0"/>
                  <w:marBottom w:val="0"/>
                  <w:divBdr>
                    <w:top w:val="none" w:sz="0" w:space="0" w:color="auto"/>
                    <w:left w:val="none" w:sz="0" w:space="0" w:color="auto"/>
                    <w:bottom w:val="none" w:sz="0" w:space="0" w:color="auto"/>
                    <w:right w:val="none" w:sz="0" w:space="0" w:color="auto"/>
                  </w:divBdr>
                </w:div>
                <w:div w:id="728380470">
                  <w:marLeft w:val="640"/>
                  <w:marRight w:val="0"/>
                  <w:marTop w:val="0"/>
                  <w:marBottom w:val="0"/>
                  <w:divBdr>
                    <w:top w:val="none" w:sz="0" w:space="0" w:color="auto"/>
                    <w:left w:val="none" w:sz="0" w:space="0" w:color="auto"/>
                    <w:bottom w:val="none" w:sz="0" w:space="0" w:color="auto"/>
                    <w:right w:val="none" w:sz="0" w:space="0" w:color="auto"/>
                  </w:divBdr>
                </w:div>
                <w:div w:id="571937572">
                  <w:marLeft w:val="640"/>
                  <w:marRight w:val="0"/>
                  <w:marTop w:val="0"/>
                  <w:marBottom w:val="0"/>
                  <w:divBdr>
                    <w:top w:val="none" w:sz="0" w:space="0" w:color="auto"/>
                    <w:left w:val="none" w:sz="0" w:space="0" w:color="auto"/>
                    <w:bottom w:val="none" w:sz="0" w:space="0" w:color="auto"/>
                    <w:right w:val="none" w:sz="0" w:space="0" w:color="auto"/>
                  </w:divBdr>
                </w:div>
                <w:div w:id="1548762148">
                  <w:marLeft w:val="640"/>
                  <w:marRight w:val="0"/>
                  <w:marTop w:val="0"/>
                  <w:marBottom w:val="0"/>
                  <w:divBdr>
                    <w:top w:val="none" w:sz="0" w:space="0" w:color="auto"/>
                    <w:left w:val="none" w:sz="0" w:space="0" w:color="auto"/>
                    <w:bottom w:val="none" w:sz="0" w:space="0" w:color="auto"/>
                    <w:right w:val="none" w:sz="0" w:space="0" w:color="auto"/>
                  </w:divBdr>
                </w:div>
                <w:div w:id="1955599931">
                  <w:marLeft w:val="640"/>
                  <w:marRight w:val="0"/>
                  <w:marTop w:val="0"/>
                  <w:marBottom w:val="0"/>
                  <w:divBdr>
                    <w:top w:val="none" w:sz="0" w:space="0" w:color="auto"/>
                    <w:left w:val="none" w:sz="0" w:space="0" w:color="auto"/>
                    <w:bottom w:val="none" w:sz="0" w:space="0" w:color="auto"/>
                    <w:right w:val="none" w:sz="0" w:space="0" w:color="auto"/>
                  </w:divBdr>
                </w:div>
                <w:div w:id="1261378927">
                  <w:marLeft w:val="640"/>
                  <w:marRight w:val="0"/>
                  <w:marTop w:val="0"/>
                  <w:marBottom w:val="0"/>
                  <w:divBdr>
                    <w:top w:val="none" w:sz="0" w:space="0" w:color="auto"/>
                    <w:left w:val="none" w:sz="0" w:space="0" w:color="auto"/>
                    <w:bottom w:val="none" w:sz="0" w:space="0" w:color="auto"/>
                    <w:right w:val="none" w:sz="0" w:space="0" w:color="auto"/>
                  </w:divBdr>
                </w:div>
                <w:div w:id="1965695524">
                  <w:marLeft w:val="640"/>
                  <w:marRight w:val="0"/>
                  <w:marTop w:val="0"/>
                  <w:marBottom w:val="0"/>
                  <w:divBdr>
                    <w:top w:val="none" w:sz="0" w:space="0" w:color="auto"/>
                    <w:left w:val="none" w:sz="0" w:space="0" w:color="auto"/>
                    <w:bottom w:val="none" w:sz="0" w:space="0" w:color="auto"/>
                    <w:right w:val="none" w:sz="0" w:space="0" w:color="auto"/>
                  </w:divBdr>
                </w:div>
                <w:div w:id="1253467212">
                  <w:marLeft w:val="640"/>
                  <w:marRight w:val="0"/>
                  <w:marTop w:val="0"/>
                  <w:marBottom w:val="0"/>
                  <w:divBdr>
                    <w:top w:val="none" w:sz="0" w:space="0" w:color="auto"/>
                    <w:left w:val="none" w:sz="0" w:space="0" w:color="auto"/>
                    <w:bottom w:val="none" w:sz="0" w:space="0" w:color="auto"/>
                    <w:right w:val="none" w:sz="0" w:space="0" w:color="auto"/>
                  </w:divBdr>
                </w:div>
                <w:div w:id="1159999975">
                  <w:marLeft w:val="640"/>
                  <w:marRight w:val="0"/>
                  <w:marTop w:val="0"/>
                  <w:marBottom w:val="0"/>
                  <w:divBdr>
                    <w:top w:val="none" w:sz="0" w:space="0" w:color="auto"/>
                    <w:left w:val="none" w:sz="0" w:space="0" w:color="auto"/>
                    <w:bottom w:val="none" w:sz="0" w:space="0" w:color="auto"/>
                    <w:right w:val="none" w:sz="0" w:space="0" w:color="auto"/>
                  </w:divBdr>
                </w:div>
                <w:div w:id="633173075">
                  <w:marLeft w:val="640"/>
                  <w:marRight w:val="0"/>
                  <w:marTop w:val="0"/>
                  <w:marBottom w:val="0"/>
                  <w:divBdr>
                    <w:top w:val="none" w:sz="0" w:space="0" w:color="auto"/>
                    <w:left w:val="none" w:sz="0" w:space="0" w:color="auto"/>
                    <w:bottom w:val="none" w:sz="0" w:space="0" w:color="auto"/>
                    <w:right w:val="none" w:sz="0" w:space="0" w:color="auto"/>
                  </w:divBdr>
                </w:div>
                <w:div w:id="747728700">
                  <w:marLeft w:val="640"/>
                  <w:marRight w:val="0"/>
                  <w:marTop w:val="0"/>
                  <w:marBottom w:val="0"/>
                  <w:divBdr>
                    <w:top w:val="none" w:sz="0" w:space="0" w:color="auto"/>
                    <w:left w:val="none" w:sz="0" w:space="0" w:color="auto"/>
                    <w:bottom w:val="none" w:sz="0" w:space="0" w:color="auto"/>
                    <w:right w:val="none" w:sz="0" w:space="0" w:color="auto"/>
                  </w:divBdr>
                </w:div>
                <w:div w:id="1437097303">
                  <w:marLeft w:val="640"/>
                  <w:marRight w:val="0"/>
                  <w:marTop w:val="0"/>
                  <w:marBottom w:val="0"/>
                  <w:divBdr>
                    <w:top w:val="none" w:sz="0" w:space="0" w:color="auto"/>
                    <w:left w:val="none" w:sz="0" w:space="0" w:color="auto"/>
                    <w:bottom w:val="none" w:sz="0" w:space="0" w:color="auto"/>
                    <w:right w:val="none" w:sz="0" w:space="0" w:color="auto"/>
                  </w:divBdr>
                </w:div>
                <w:div w:id="1519004897">
                  <w:marLeft w:val="640"/>
                  <w:marRight w:val="0"/>
                  <w:marTop w:val="0"/>
                  <w:marBottom w:val="0"/>
                  <w:divBdr>
                    <w:top w:val="none" w:sz="0" w:space="0" w:color="auto"/>
                    <w:left w:val="none" w:sz="0" w:space="0" w:color="auto"/>
                    <w:bottom w:val="none" w:sz="0" w:space="0" w:color="auto"/>
                    <w:right w:val="none" w:sz="0" w:space="0" w:color="auto"/>
                  </w:divBdr>
                </w:div>
                <w:div w:id="1491599402">
                  <w:marLeft w:val="640"/>
                  <w:marRight w:val="0"/>
                  <w:marTop w:val="0"/>
                  <w:marBottom w:val="0"/>
                  <w:divBdr>
                    <w:top w:val="none" w:sz="0" w:space="0" w:color="auto"/>
                    <w:left w:val="none" w:sz="0" w:space="0" w:color="auto"/>
                    <w:bottom w:val="none" w:sz="0" w:space="0" w:color="auto"/>
                    <w:right w:val="none" w:sz="0" w:space="0" w:color="auto"/>
                  </w:divBdr>
                </w:div>
                <w:div w:id="1158497833">
                  <w:marLeft w:val="640"/>
                  <w:marRight w:val="0"/>
                  <w:marTop w:val="0"/>
                  <w:marBottom w:val="0"/>
                  <w:divBdr>
                    <w:top w:val="none" w:sz="0" w:space="0" w:color="auto"/>
                    <w:left w:val="none" w:sz="0" w:space="0" w:color="auto"/>
                    <w:bottom w:val="none" w:sz="0" w:space="0" w:color="auto"/>
                    <w:right w:val="none" w:sz="0" w:space="0" w:color="auto"/>
                  </w:divBdr>
                </w:div>
                <w:div w:id="253629436">
                  <w:marLeft w:val="640"/>
                  <w:marRight w:val="0"/>
                  <w:marTop w:val="0"/>
                  <w:marBottom w:val="0"/>
                  <w:divBdr>
                    <w:top w:val="none" w:sz="0" w:space="0" w:color="auto"/>
                    <w:left w:val="none" w:sz="0" w:space="0" w:color="auto"/>
                    <w:bottom w:val="none" w:sz="0" w:space="0" w:color="auto"/>
                    <w:right w:val="none" w:sz="0" w:space="0" w:color="auto"/>
                  </w:divBdr>
                </w:div>
                <w:div w:id="1044864377">
                  <w:marLeft w:val="640"/>
                  <w:marRight w:val="0"/>
                  <w:marTop w:val="0"/>
                  <w:marBottom w:val="0"/>
                  <w:divBdr>
                    <w:top w:val="none" w:sz="0" w:space="0" w:color="auto"/>
                    <w:left w:val="none" w:sz="0" w:space="0" w:color="auto"/>
                    <w:bottom w:val="none" w:sz="0" w:space="0" w:color="auto"/>
                    <w:right w:val="none" w:sz="0" w:space="0" w:color="auto"/>
                  </w:divBdr>
                </w:div>
                <w:div w:id="190802985">
                  <w:marLeft w:val="640"/>
                  <w:marRight w:val="0"/>
                  <w:marTop w:val="0"/>
                  <w:marBottom w:val="0"/>
                  <w:divBdr>
                    <w:top w:val="none" w:sz="0" w:space="0" w:color="auto"/>
                    <w:left w:val="none" w:sz="0" w:space="0" w:color="auto"/>
                    <w:bottom w:val="none" w:sz="0" w:space="0" w:color="auto"/>
                    <w:right w:val="none" w:sz="0" w:space="0" w:color="auto"/>
                  </w:divBdr>
                </w:div>
                <w:div w:id="427121240">
                  <w:marLeft w:val="640"/>
                  <w:marRight w:val="0"/>
                  <w:marTop w:val="0"/>
                  <w:marBottom w:val="0"/>
                  <w:divBdr>
                    <w:top w:val="none" w:sz="0" w:space="0" w:color="auto"/>
                    <w:left w:val="none" w:sz="0" w:space="0" w:color="auto"/>
                    <w:bottom w:val="none" w:sz="0" w:space="0" w:color="auto"/>
                    <w:right w:val="none" w:sz="0" w:space="0" w:color="auto"/>
                  </w:divBdr>
                </w:div>
                <w:div w:id="42683883">
                  <w:marLeft w:val="640"/>
                  <w:marRight w:val="0"/>
                  <w:marTop w:val="0"/>
                  <w:marBottom w:val="0"/>
                  <w:divBdr>
                    <w:top w:val="none" w:sz="0" w:space="0" w:color="auto"/>
                    <w:left w:val="none" w:sz="0" w:space="0" w:color="auto"/>
                    <w:bottom w:val="none" w:sz="0" w:space="0" w:color="auto"/>
                    <w:right w:val="none" w:sz="0" w:space="0" w:color="auto"/>
                  </w:divBdr>
                </w:div>
                <w:div w:id="1043287535">
                  <w:marLeft w:val="640"/>
                  <w:marRight w:val="0"/>
                  <w:marTop w:val="0"/>
                  <w:marBottom w:val="0"/>
                  <w:divBdr>
                    <w:top w:val="none" w:sz="0" w:space="0" w:color="auto"/>
                    <w:left w:val="none" w:sz="0" w:space="0" w:color="auto"/>
                    <w:bottom w:val="none" w:sz="0" w:space="0" w:color="auto"/>
                    <w:right w:val="none" w:sz="0" w:space="0" w:color="auto"/>
                  </w:divBdr>
                </w:div>
                <w:div w:id="25718689">
                  <w:marLeft w:val="640"/>
                  <w:marRight w:val="0"/>
                  <w:marTop w:val="0"/>
                  <w:marBottom w:val="0"/>
                  <w:divBdr>
                    <w:top w:val="none" w:sz="0" w:space="0" w:color="auto"/>
                    <w:left w:val="none" w:sz="0" w:space="0" w:color="auto"/>
                    <w:bottom w:val="none" w:sz="0" w:space="0" w:color="auto"/>
                    <w:right w:val="none" w:sz="0" w:space="0" w:color="auto"/>
                  </w:divBdr>
                </w:div>
                <w:div w:id="672490047">
                  <w:marLeft w:val="640"/>
                  <w:marRight w:val="0"/>
                  <w:marTop w:val="0"/>
                  <w:marBottom w:val="0"/>
                  <w:divBdr>
                    <w:top w:val="none" w:sz="0" w:space="0" w:color="auto"/>
                    <w:left w:val="none" w:sz="0" w:space="0" w:color="auto"/>
                    <w:bottom w:val="none" w:sz="0" w:space="0" w:color="auto"/>
                    <w:right w:val="none" w:sz="0" w:space="0" w:color="auto"/>
                  </w:divBdr>
                </w:div>
                <w:div w:id="1196969815">
                  <w:marLeft w:val="640"/>
                  <w:marRight w:val="0"/>
                  <w:marTop w:val="0"/>
                  <w:marBottom w:val="0"/>
                  <w:divBdr>
                    <w:top w:val="none" w:sz="0" w:space="0" w:color="auto"/>
                    <w:left w:val="none" w:sz="0" w:space="0" w:color="auto"/>
                    <w:bottom w:val="none" w:sz="0" w:space="0" w:color="auto"/>
                    <w:right w:val="none" w:sz="0" w:space="0" w:color="auto"/>
                  </w:divBdr>
                </w:div>
                <w:div w:id="1120878723">
                  <w:marLeft w:val="640"/>
                  <w:marRight w:val="0"/>
                  <w:marTop w:val="0"/>
                  <w:marBottom w:val="0"/>
                  <w:divBdr>
                    <w:top w:val="none" w:sz="0" w:space="0" w:color="auto"/>
                    <w:left w:val="none" w:sz="0" w:space="0" w:color="auto"/>
                    <w:bottom w:val="none" w:sz="0" w:space="0" w:color="auto"/>
                    <w:right w:val="none" w:sz="0" w:space="0" w:color="auto"/>
                  </w:divBdr>
                </w:div>
                <w:div w:id="851915980">
                  <w:marLeft w:val="640"/>
                  <w:marRight w:val="0"/>
                  <w:marTop w:val="0"/>
                  <w:marBottom w:val="0"/>
                  <w:divBdr>
                    <w:top w:val="none" w:sz="0" w:space="0" w:color="auto"/>
                    <w:left w:val="none" w:sz="0" w:space="0" w:color="auto"/>
                    <w:bottom w:val="none" w:sz="0" w:space="0" w:color="auto"/>
                    <w:right w:val="none" w:sz="0" w:space="0" w:color="auto"/>
                  </w:divBdr>
                </w:div>
                <w:div w:id="2026786725">
                  <w:marLeft w:val="640"/>
                  <w:marRight w:val="0"/>
                  <w:marTop w:val="0"/>
                  <w:marBottom w:val="0"/>
                  <w:divBdr>
                    <w:top w:val="none" w:sz="0" w:space="0" w:color="auto"/>
                    <w:left w:val="none" w:sz="0" w:space="0" w:color="auto"/>
                    <w:bottom w:val="none" w:sz="0" w:space="0" w:color="auto"/>
                    <w:right w:val="none" w:sz="0" w:space="0" w:color="auto"/>
                  </w:divBdr>
                </w:div>
                <w:div w:id="1059477628">
                  <w:marLeft w:val="640"/>
                  <w:marRight w:val="0"/>
                  <w:marTop w:val="0"/>
                  <w:marBottom w:val="0"/>
                  <w:divBdr>
                    <w:top w:val="none" w:sz="0" w:space="0" w:color="auto"/>
                    <w:left w:val="none" w:sz="0" w:space="0" w:color="auto"/>
                    <w:bottom w:val="none" w:sz="0" w:space="0" w:color="auto"/>
                    <w:right w:val="none" w:sz="0" w:space="0" w:color="auto"/>
                  </w:divBdr>
                </w:div>
                <w:div w:id="415057135">
                  <w:marLeft w:val="640"/>
                  <w:marRight w:val="0"/>
                  <w:marTop w:val="0"/>
                  <w:marBottom w:val="0"/>
                  <w:divBdr>
                    <w:top w:val="none" w:sz="0" w:space="0" w:color="auto"/>
                    <w:left w:val="none" w:sz="0" w:space="0" w:color="auto"/>
                    <w:bottom w:val="none" w:sz="0" w:space="0" w:color="auto"/>
                    <w:right w:val="none" w:sz="0" w:space="0" w:color="auto"/>
                  </w:divBdr>
                </w:div>
                <w:div w:id="655647417">
                  <w:marLeft w:val="640"/>
                  <w:marRight w:val="0"/>
                  <w:marTop w:val="0"/>
                  <w:marBottom w:val="0"/>
                  <w:divBdr>
                    <w:top w:val="none" w:sz="0" w:space="0" w:color="auto"/>
                    <w:left w:val="none" w:sz="0" w:space="0" w:color="auto"/>
                    <w:bottom w:val="none" w:sz="0" w:space="0" w:color="auto"/>
                    <w:right w:val="none" w:sz="0" w:space="0" w:color="auto"/>
                  </w:divBdr>
                </w:div>
                <w:div w:id="1164738431">
                  <w:marLeft w:val="640"/>
                  <w:marRight w:val="0"/>
                  <w:marTop w:val="0"/>
                  <w:marBottom w:val="0"/>
                  <w:divBdr>
                    <w:top w:val="none" w:sz="0" w:space="0" w:color="auto"/>
                    <w:left w:val="none" w:sz="0" w:space="0" w:color="auto"/>
                    <w:bottom w:val="none" w:sz="0" w:space="0" w:color="auto"/>
                    <w:right w:val="none" w:sz="0" w:space="0" w:color="auto"/>
                  </w:divBdr>
                </w:div>
                <w:div w:id="1351032595">
                  <w:marLeft w:val="640"/>
                  <w:marRight w:val="0"/>
                  <w:marTop w:val="0"/>
                  <w:marBottom w:val="0"/>
                  <w:divBdr>
                    <w:top w:val="none" w:sz="0" w:space="0" w:color="auto"/>
                    <w:left w:val="none" w:sz="0" w:space="0" w:color="auto"/>
                    <w:bottom w:val="none" w:sz="0" w:space="0" w:color="auto"/>
                    <w:right w:val="none" w:sz="0" w:space="0" w:color="auto"/>
                  </w:divBdr>
                </w:div>
                <w:div w:id="433985604">
                  <w:marLeft w:val="640"/>
                  <w:marRight w:val="0"/>
                  <w:marTop w:val="0"/>
                  <w:marBottom w:val="0"/>
                  <w:divBdr>
                    <w:top w:val="none" w:sz="0" w:space="0" w:color="auto"/>
                    <w:left w:val="none" w:sz="0" w:space="0" w:color="auto"/>
                    <w:bottom w:val="none" w:sz="0" w:space="0" w:color="auto"/>
                    <w:right w:val="none" w:sz="0" w:space="0" w:color="auto"/>
                  </w:divBdr>
                </w:div>
                <w:div w:id="112486876">
                  <w:marLeft w:val="640"/>
                  <w:marRight w:val="0"/>
                  <w:marTop w:val="0"/>
                  <w:marBottom w:val="0"/>
                  <w:divBdr>
                    <w:top w:val="none" w:sz="0" w:space="0" w:color="auto"/>
                    <w:left w:val="none" w:sz="0" w:space="0" w:color="auto"/>
                    <w:bottom w:val="none" w:sz="0" w:space="0" w:color="auto"/>
                    <w:right w:val="none" w:sz="0" w:space="0" w:color="auto"/>
                  </w:divBdr>
                </w:div>
                <w:div w:id="1347289611">
                  <w:marLeft w:val="640"/>
                  <w:marRight w:val="0"/>
                  <w:marTop w:val="0"/>
                  <w:marBottom w:val="0"/>
                  <w:divBdr>
                    <w:top w:val="none" w:sz="0" w:space="0" w:color="auto"/>
                    <w:left w:val="none" w:sz="0" w:space="0" w:color="auto"/>
                    <w:bottom w:val="none" w:sz="0" w:space="0" w:color="auto"/>
                    <w:right w:val="none" w:sz="0" w:space="0" w:color="auto"/>
                  </w:divBdr>
                </w:div>
                <w:div w:id="472910101">
                  <w:marLeft w:val="640"/>
                  <w:marRight w:val="0"/>
                  <w:marTop w:val="0"/>
                  <w:marBottom w:val="0"/>
                  <w:divBdr>
                    <w:top w:val="none" w:sz="0" w:space="0" w:color="auto"/>
                    <w:left w:val="none" w:sz="0" w:space="0" w:color="auto"/>
                    <w:bottom w:val="none" w:sz="0" w:space="0" w:color="auto"/>
                    <w:right w:val="none" w:sz="0" w:space="0" w:color="auto"/>
                  </w:divBdr>
                </w:div>
                <w:div w:id="597568901">
                  <w:marLeft w:val="640"/>
                  <w:marRight w:val="0"/>
                  <w:marTop w:val="0"/>
                  <w:marBottom w:val="0"/>
                  <w:divBdr>
                    <w:top w:val="none" w:sz="0" w:space="0" w:color="auto"/>
                    <w:left w:val="none" w:sz="0" w:space="0" w:color="auto"/>
                    <w:bottom w:val="none" w:sz="0" w:space="0" w:color="auto"/>
                    <w:right w:val="none" w:sz="0" w:space="0" w:color="auto"/>
                  </w:divBdr>
                </w:div>
                <w:div w:id="1570919321">
                  <w:marLeft w:val="640"/>
                  <w:marRight w:val="0"/>
                  <w:marTop w:val="0"/>
                  <w:marBottom w:val="0"/>
                  <w:divBdr>
                    <w:top w:val="none" w:sz="0" w:space="0" w:color="auto"/>
                    <w:left w:val="none" w:sz="0" w:space="0" w:color="auto"/>
                    <w:bottom w:val="none" w:sz="0" w:space="0" w:color="auto"/>
                    <w:right w:val="none" w:sz="0" w:space="0" w:color="auto"/>
                  </w:divBdr>
                </w:div>
                <w:div w:id="907501806">
                  <w:marLeft w:val="640"/>
                  <w:marRight w:val="0"/>
                  <w:marTop w:val="0"/>
                  <w:marBottom w:val="0"/>
                  <w:divBdr>
                    <w:top w:val="none" w:sz="0" w:space="0" w:color="auto"/>
                    <w:left w:val="none" w:sz="0" w:space="0" w:color="auto"/>
                    <w:bottom w:val="none" w:sz="0" w:space="0" w:color="auto"/>
                    <w:right w:val="none" w:sz="0" w:space="0" w:color="auto"/>
                  </w:divBdr>
                </w:div>
                <w:div w:id="1585608311">
                  <w:marLeft w:val="640"/>
                  <w:marRight w:val="0"/>
                  <w:marTop w:val="0"/>
                  <w:marBottom w:val="0"/>
                  <w:divBdr>
                    <w:top w:val="none" w:sz="0" w:space="0" w:color="auto"/>
                    <w:left w:val="none" w:sz="0" w:space="0" w:color="auto"/>
                    <w:bottom w:val="none" w:sz="0" w:space="0" w:color="auto"/>
                    <w:right w:val="none" w:sz="0" w:space="0" w:color="auto"/>
                  </w:divBdr>
                </w:div>
                <w:div w:id="1955164938">
                  <w:marLeft w:val="640"/>
                  <w:marRight w:val="0"/>
                  <w:marTop w:val="0"/>
                  <w:marBottom w:val="0"/>
                  <w:divBdr>
                    <w:top w:val="none" w:sz="0" w:space="0" w:color="auto"/>
                    <w:left w:val="none" w:sz="0" w:space="0" w:color="auto"/>
                    <w:bottom w:val="none" w:sz="0" w:space="0" w:color="auto"/>
                    <w:right w:val="none" w:sz="0" w:space="0" w:color="auto"/>
                  </w:divBdr>
                </w:div>
                <w:div w:id="784273803">
                  <w:marLeft w:val="640"/>
                  <w:marRight w:val="0"/>
                  <w:marTop w:val="0"/>
                  <w:marBottom w:val="0"/>
                  <w:divBdr>
                    <w:top w:val="none" w:sz="0" w:space="0" w:color="auto"/>
                    <w:left w:val="none" w:sz="0" w:space="0" w:color="auto"/>
                    <w:bottom w:val="none" w:sz="0" w:space="0" w:color="auto"/>
                    <w:right w:val="none" w:sz="0" w:space="0" w:color="auto"/>
                  </w:divBdr>
                </w:div>
                <w:div w:id="1742557716">
                  <w:marLeft w:val="640"/>
                  <w:marRight w:val="0"/>
                  <w:marTop w:val="0"/>
                  <w:marBottom w:val="0"/>
                  <w:divBdr>
                    <w:top w:val="none" w:sz="0" w:space="0" w:color="auto"/>
                    <w:left w:val="none" w:sz="0" w:space="0" w:color="auto"/>
                    <w:bottom w:val="none" w:sz="0" w:space="0" w:color="auto"/>
                    <w:right w:val="none" w:sz="0" w:space="0" w:color="auto"/>
                  </w:divBdr>
                </w:div>
                <w:div w:id="1640181642">
                  <w:marLeft w:val="640"/>
                  <w:marRight w:val="0"/>
                  <w:marTop w:val="0"/>
                  <w:marBottom w:val="0"/>
                  <w:divBdr>
                    <w:top w:val="none" w:sz="0" w:space="0" w:color="auto"/>
                    <w:left w:val="none" w:sz="0" w:space="0" w:color="auto"/>
                    <w:bottom w:val="none" w:sz="0" w:space="0" w:color="auto"/>
                    <w:right w:val="none" w:sz="0" w:space="0" w:color="auto"/>
                  </w:divBdr>
                </w:div>
                <w:div w:id="348340212">
                  <w:marLeft w:val="640"/>
                  <w:marRight w:val="0"/>
                  <w:marTop w:val="0"/>
                  <w:marBottom w:val="0"/>
                  <w:divBdr>
                    <w:top w:val="none" w:sz="0" w:space="0" w:color="auto"/>
                    <w:left w:val="none" w:sz="0" w:space="0" w:color="auto"/>
                    <w:bottom w:val="none" w:sz="0" w:space="0" w:color="auto"/>
                    <w:right w:val="none" w:sz="0" w:space="0" w:color="auto"/>
                  </w:divBdr>
                </w:div>
                <w:div w:id="1136533658">
                  <w:marLeft w:val="640"/>
                  <w:marRight w:val="0"/>
                  <w:marTop w:val="0"/>
                  <w:marBottom w:val="0"/>
                  <w:divBdr>
                    <w:top w:val="none" w:sz="0" w:space="0" w:color="auto"/>
                    <w:left w:val="none" w:sz="0" w:space="0" w:color="auto"/>
                    <w:bottom w:val="none" w:sz="0" w:space="0" w:color="auto"/>
                    <w:right w:val="none" w:sz="0" w:space="0" w:color="auto"/>
                  </w:divBdr>
                </w:div>
                <w:div w:id="1971354926">
                  <w:marLeft w:val="640"/>
                  <w:marRight w:val="0"/>
                  <w:marTop w:val="0"/>
                  <w:marBottom w:val="0"/>
                  <w:divBdr>
                    <w:top w:val="none" w:sz="0" w:space="0" w:color="auto"/>
                    <w:left w:val="none" w:sz="0" w:space="0" w:color="auto"/>
                    <w:bottom w:val="none" w:sz="0" w:space="0" w:color="auto"/>
                    <w:right w:val="none" w:sz="0" w:space="0" w:color="auto"/>
                  </w:divBdr>
                </w:div>
                <w:div w:id="1876655980">
                  <w:marLeft w:val="640"/>
                  <w:marRight w:val="0"/>
                  <w:marTop w:val="0"/>
                  <w:marBottom w:val="0"/>
                  <w:divBdr>
                    <w:top w:val="none" w:sz="0" w:space="0" w:color="auto"/>
                    <w:left w:val="none" w:sz="0" w:space="0" w:color="auto"/>
                    <w:bottom w:val="none" w:sz="0" w:space="0" w:color="auto"/>
                    <w:right w:val="none" w:sz="0" w:space="0" w:color="auto"/>
                  </w:divBdr>
                </w:div>
                <w:div w:id="1099250516">
                  <w:marLeft w:val="640"/>
                  <w:marRight w:val="0"/>
                  <w:marTop w:val="0"/>
                  <w:marBottom w:val="0"/>
                  <w:divBdr>
                    <w:top w:val="none" w:sz="0" w:space="0" w:color="auto"/>
                    <w:left w:val="none" w:sz="0" w:space="0" w:color="auto"/>
                    <w:bottom w:val="none" w:sz="0" w:space="0" w:color="auto"/>
                    <w:right w:val="none" w:sz="0" w:space="0" w:color="auto"/>
                  </w:divBdr>
                </w:div>
                <w:div w:id="135732607">
                  <w:marLeft w:val="640"/>
                  <w:marRight w:val="0"/>
                  <w:marTop w:val="0"/>
                  <w:marBottom w:val="0"/>
                  <w:divBdr>
                    <w:top w:val="none" w:sz="0" w:space="0" w:color="auto"/>
                    <w:left w:val="none" w:sz="0" w:space="0" w:color="auto"/>
                    <w:bottom w:val="none" w:sz="0" w:space="0" w:color="auto"/>
                    <w:right w:val="none" w:sz="0" w:space="0" w:color="auto"/>
                  </w:divBdr>
                </w:div>
                <w:div w:id="987512477">
                  <w:marLeft w:val="640"/>
                  <w:marRight w:val="0"/>
                  <w:marTop w:val="0"/>
                  <w:marBottom w:val="0"/>
                  <w:divBdr>
                    <w:top w:val="none" w:sz="0" w:space="0" w:color="auto"/>
                    <w:left w:val="none" w:sz="0" w:space="0" w:color="auto"/>
                    <w:bottom w:val="none" w:sz="0" w:space="0" w:color="auto"/>
                    <w:right w:val="none" w:sz="0" w:space="0" w:color="auto"/>
                  </w:divBdr>
                </w:div>
                <w:div w:id="827482688">
                  <w:marLeft w:val="640"/>
                  <w:marRight w:val="0"/>
                  <w:marTop w:val="0"/>
                  <w:marBottom w:val="0"/>
                  <w:divBdr>
                    <w:top w:val="none" w:sz="0" w:space="0" w:color="auto"/>
                    <w:left w:val="none" w:sz="0" w:space="0" w:color="auto"/>
                    <w:bottom w:val="none" w:sz="0" w:space="0" w:color="auto"/>
                    <w:right w:val="none" w:sz="0" w:space="0" w:color="auto"/>
                  </w:divBdr>
                </w:div>
                <w:div w:id="1599486817">
                  <w:marLeft w:val="640"/>
                  <w:marRight w:val="0"/>
                  <w:marTop w:val="0"/>
                  <w:marBottom w:val="0"/>
                  <w:divBdr>
                    <w:top w:val="none" w:sz="0" w:space="0" w:color="auto"/>
                    <w:left w:val="none" w:sz="0" w:space="0" w:color="auto"/>
                    <w:bottom w:val="none" w:sz="0" w:space="0" w:color="auto"/>
                    <w:right w:val="none" w:sz="0" w:space="0" w:color="auto"/>
                  </w:divBdr>
                </w:div>
              </w:divsChild>
            </w:div>
            <w:div w:id="1861776144">
              <w:marLeft w:val="0"/>
              <w:marRight w:val="0"/>
              <w:marTop w:val="0"/>
              <w:marBottom w:val="0"/>
              <w:divBdr>
                <w:top w:val="none" w:sz="0" w:space="0" w:color="auto"/>
                <w:left w:val="none" w:sz="0" w:space="0" w:color="auto"/>
                <w:bottom w:val="none" w:sz="0" w:space="0" w:color="auto"/>
                <w:right w:val="none" w:sz="0" w:space="0" w:color="auto"/>
              </w:divBdr>
              <w:divsChild>
                <w:div w:id="388503561">
                  <w:marLeft w:val="640"/>
                  <w:marRight w:val="0"/>
                  <w:marTop w:val="0"/>
                  <w:marBottom w:val="0"/>
                  <w:divBdr>
                    <w:top w:val="none" w:sz="0" w:space="0" w:color="auto"/>
                    <w:left w:val="none" w:sz="0" w:space="0" w:color="auto"/>
                    <w:bottom w:val="none" w:sz="0" w:space="0" w:color="auto"/>
                    <w:right w:val="none" w:sz="0" w:space="0" w:color="auto"/>
                  </w:divBdr>
                </w:div>
                <w:div w:id="1627077522">
                  <w:marLeft w:val="640"/>
                  <w:marRight w:val="0"/>
                  <w:marTop w:val="0"/>
                  <w:marBottom w:val="0"/>
                  <w:divBdr>
                    <w:top w:val="none" w:sz="0" w:space="0" w:color="auto"/>
                    <w:left w:val="none" w:sz="0" w:space="0" w:color="auto"/>
                    <w:bottom w:val="none" w:sz="0" w:space="0" w:color="auto"/>
                    <w:right w:val="none" w:sz="0" w:space="0" w:color="auto"/>
                  </w:divBdr>
                </w:div>
                <w:div w:id="560138213">
                  <w:marLeft w:val="640"/>
                  <w:marRight w:val="0"/>
                  <w:marTop w:val="0"/>
                  <w:marBottom w:val="0"/>
                  <w:divBdr>
                    <w:top w:val="none" w:sz="0" w:space="0" w:color="auto"/>
                    <w:left w:val="none" w:sz="0" w:space="0" w:color="auto"/>
                    <w:bottom w:val="none" w:sz="0" w:space="0" w:color="auto"/>
                    <w:right w:val="none" w:sz="0" w:space="0" w:color="auto"/>
                  </w:divBdr>
                </w:div>
                <w:div w:id="1246455551">
                  <w:marLeft w:val="640"/>
                  <w:marRight w:val="0"/>
                  <w:marTop w:val="0"/>
                  <w:marBottom w:val="0"/>
                  <w:divBdr>
                    <w:top w:val="none" w:sz="0" w:space="0" w:color="auto"/>
                    <w:left w:val="none" w:sz="0" w:space="0" w:color="auto"/>
                    <w:bottom w:val="none" w:sz="0" w:space="0" w:color="auto"/>
                    <w:right w:val="none" w:sz="0" w:space="0" w:color="auto"/>
                  </w:divBdr>
                </w:div>
                <w:div w:id="324288623">
                  <w:marLeft w:val="640"/>
                  <w:marRight w:val="0"/>
                  <w:marTop w:val="0"/>
                  <w:marBottom w:val="0"/>
                  <w:divBdr>
                    <w:top w:val="none" w:sz="0" w:space="0" w:color="auto"/>
                    <w:left w:val="none" w:sz="0" w:space="0" w:color="auto"/>
                    <w:bottom w:val="none" w:sz="0" w:space="0" w:color="auto"/>
                    <w:right w:val="none" w:sz="0" w:space="0" w:color="auto"/>
                  </w:divBdr>
                </w:div>
                <w:div w:id="1753430662">
                  <w:marLeft w:val="640"/>
                  <w:marRight w:val="0"/>
                  <w:marTop w:val="0"/>
                  <w:marBottom w:val="0"/>
                  <w:divBdr>
                    <w:top w:val="none" w:sz="0" w:space="0" w:color="auto"/>
                    <w:left w:val="none" w:sz="0" w:space="0" w:color="auto"/>
                    <w:bottom w:val="none" w:sz="0" w:space="0" w:color="auto"/>
                    <w:right w:val="none" w:sz="0" w:space="0" w:color="auto"/>
                  </w:divBdr>
                </w:div>
                <w:div w:id="1900095771">
                  <w:marLeft w:val="640"/>
                  <w:marRight w:val="0"/>
                  <w:marTop w:val="0"/>
                  <w:marBottom w:val="0"/>
                  <w:divBdr>
                    <w:top w:val="none" w:sz="0" w:space="0" w:color="auto"/>
                    <w:left w:val="none" w:sz="0" w:space="0" w:color="auto"/>
                    <w:bottom w:val="none" w:sz="0" w:space="0" w:color="auto"/>
                    <w:right w:val="none" w:sz="0" w:space="0" w:color="auto"/>
                  </w:divBdr>
                </w:div>
                <w:div w:id="2002653360">
                  <w:marLeft w:val="640"/>
                  <w:marRight w:val="0"/>
                  <w:marTop w:val="0"/>
                  <w:marBottom w:val="0"/>
                  <w:divBdr>
                    <w:top w:val="none" w:sz="0" w:space="0" w:color="auto"/>
                    <w:left w:val="none" w:sz="0" w:space="0" w:color="auto"/>
                    <w:bottom w:val="none" w:sz="0" w:space="0" w:color="auto"/>
                    <w:right w:val="none" w:sz="0" w:space="0" w:color="auto"/>
                  </w:divBdr>
                </w:div>
                <w:div w:id="1857765472">
                  <w:marLeft w:val="640"/>
                  <w:marRight w:val="0"/>
                  <w:marTop w:val="0"/>
                  <w:marBottom w:val="0"/>
                  <w:divBdr>
                    <w:top w:val="none" w:sz="0" w:space="0" w:color="auto"/>
                    <w:left w:val="none" w:sz="0" w:space="0" w:color="auto"/>
                    <w:bottom w:val="none" w:sz="0" w:space="0" w:color="auto"/>
                    <w:right w:val="none" w:sz="0" w:space="0" w:color="auto"/>
                  </w:divBdr>
                </w:div>
                <w:div w:id="1907491988">
                  <w:marLeft w:val="640"/>
                  <w:marRight w:val="0"/>
                  <w:marTop w:val="0"/>
                  <w:marBottom w:val="0"/>
                  <w:divBdr>
                    <w:top w:val="none" w:sz="0" w:space="0" w:color="auto"/>
                    <w:left w:val="none" w:sz="0" w:space="0" w:color="auto"/>
                    <w:bottom w:val="none" w:sz="0" w:space="0" w:color="auto"/>
                    <w:right w:val="none" w:sz="0" w:space="0" w:color="auto"/>
                  </w:divBdr>
                </w:div>
                <w:div w:id="556820465">
                  <w:marLeft w:val="640"/>
                  <w:marRight w:val="0"/>
                  <w:marTop w:val="0"/>
                  <w:marBottom w:val="0"/>
                  <w:divBdr>
                    <w:top w:val="none" w:sz="0" w:space="0" w:color="auto"/>
                    <w:left w:val="none" w:sz="0" w:space="0" w:color="auto"/>
                    <w:bottom w:val="none" w:sz="0" w:space="0" w:color="auto"/>
                    <w:right w:val="none" w:sz="0" w:space="0" w:color="auto"/>
                  </w:divBdr>
                </w:div>
                <w:div w:id="1293825759">
                  <w:marLeft w:val="640"/>
                  <w:marRight w:val="0"/>
                  <w:marTop w:val="0"/>
                  <w:marBottom w:val="0"/>
                  <w:divBdr>
                    <w:top w:val="none" w:sz="0" w:space="0" w:color="auto"/>
                    <w:left w:val="none" w:sz="0" w:space="0" w:color="auto"/>
                    <w:bottom w:val="none" w:sz="0" w:space="0" w:color="auto"/>
                    <w:right w:val="none" w:sz="0" w:space="0" w:color="auto"/>
                  </w:divBdr>
                </w:div>
                <w:div w:id="240062653">
                  <w:marLeft w:val="640"/>
                  <w:marRight w:val="0"/>
                  <w:marTop w:val="0"/>
                  <w:marBottom w:val="0"/>
                  <w:divBdr>
                    <w:top w:val="none" w:sz="0" w:space="0" w:color="auto"/>
                    <w:left w:val="none" w:sz="0" w:space="0" w:color="auto"/>
                    <w:bottom w:val="none" w:sz="0" w:space="0" w:color="auto"/>
                    <w:right w:val="none" w:sz="0" w:space="0" w:color="auto"/>
                  </w:divBdr>
                </w:div>
                <w:div w:id="2108192253">
                  <w:marLeft w:val="640"/>
                  <w:marRight w:val="0"/>
                  <w:marTop w:val="0"/>
                  <w:marBottom w:val="0"/>
                  <w:divBdr>
                    <w:top w:val="none" w:sz="0" w:space="0" w:color="auto"/>
                    <w:left w:val="none" w:sz="0" w:space="0" w:color="auto"/>
                    <w:bottom w:val="none" w:sz="0" w:space="0" w:color="auto"/>
                    <w:right w:val="none" w:sz="0" w:space="0" w:color="auto"/>
                  </w:divBdr>
                </w:div>
                <w:div w:id="236941111">
                  <w:marLeft w:val="640"/>
                  <w:marRight w:val="0"/>
                  <w:marTop w:val="0"/>
                  <w:marBottom w:val="0"/>
                  <w:divBdr>
                    <w:top w:val="none" w:sz="0" w:space="0" w:color="auto"/>
                    <w:left w:val="none" w:sz="0" w:space="0" w:color="auto"/>
                    <w:bottom w:val="none" w:sz="0" w:space="0" w:color="auto"/>
                    <w:right w:val="none" w:sz="0" w:space="0" w:color="auto"/>
                  </w:divBdr>
                </w:div>
                <w:div w:id="860821892">
                  <w:marLeft w:val="640"/>
                  <w:marRight w:val="0"/>
                  <w:marTop w:val="0"/>
                  <w:marBottom w:val="0"/>
                  <w:divBdr>
                    <w:top w:val="none" w:sz="0" w:space="0" w:color="auto"/>
                    <w:left w:val="none" w:sz="0" w:space="0" w:color="auto"/>
                    <w:bottom w:val="none" w:sz="0" w:space="0" w:color="auto"/>
                    <w:right w:val="none" w:sz="0" w:space="0" w:color="auto"/>
                  </w:divBdr>
                </w:div>
                <w:div w:id="970089652">
                  <w:marLeft w:val="640"/>
                  <w:marRight w:val="0"/>
                  <w:marTop w:val="0"/>
                  <w:marBottom w:val="0"/>
                  <w:divBdr>
                    <w:top w:val="none" w:sz="0" w:space="0" w:color="auto"/>
                    <w:left w:val="none" w:sz="0" w:space="0" w:color="auto"/>
                    <w:bottom w:val="none" w:sz="0" w:space="0" w:color="auto"/>
                    <w:right w:val="none" w:sz="0" w:space="0" w:color="auto"/>
                  </w:divBdr>
                </w:div>
                <w:div w:id="782650021">
                  <w:marLeft w:val="640"/>
                  <w:marRight w:val="0"/>
                  <w:marTop w:val="0"/>
                  <w:marBottom w:val="0"/>
                  <w:divBdr>
                    <w:top w:val="none" w:sz="0" w:space="0" w:color="auto"/>
                    <w:left w:val="none" w:sz="0" w:space="0" w:color="auto"/>
                    <w:bottom w:val="none" w:sz="0" w:space="0" w:color="auto"/>
                    <w:right w:val="none" w:sz="0" w:space="0" w:color="auto"/>
                  </w:divBdr>
                </w:div>
                <w:div w:id="977799823">
                  <w:marLeft w:val="640"/>
                  <w:marRight w:val="0"/>
                  <w:marTop w:val="0"/>
                  <w:marBottom w:val="0"/>
                  <w:divBdr>
                    <w:top w:val="none" w:sz="0" w:space="0" w:color="auto"/>
                    <w:left w:val="none" w:sz="0" w:space="0" w:color="auto"/>
                    <w:bottom w:val="none" w:sz="0" w:space="0" w:color="auto"/>
                    <w:right w:val="none" w:sz="0" w:space="0" w:color="auto"/>
                  </w:divBdr>
                </w:div>
                <w:div w:id="75827555">
                  <w:marLeft w:val="640"/>
                  <w:marRight w:val="0"/>
                  <w:marTop w:val="0"/>
                  <w:marBottom w:val="0"/>
                  <w:divBdr>
                    <w:top w:val="none" w:sz="0" w:space="0" w:color="auto"/>
                    <w:left w:val="none" w:sz="0" w:space="0" w:color="auto"/>
                    <w:bottom w:val="none" w:sz="0" w:space="0" w:color="auto"/>
                    <w:right w:val="none" w:sz="0" w:space="0" w:color="auto"/>
                  </w:divBdr>
                </w:div>
                <w:div w:id="866068758">
                  <w:marLeft w:val="640"/>
                  <w:marRight w:val="0"/>
                  <w:marTop w:val="0"/>
                  <w:marBottom w:val="0"/>
                  <w:divBdr>
                    <w:top w:val="none" w:sz="0" w:space="0" w:color="auto"/>
                    <w:left w:val="none" w:sz="0" w:space="0" w:color="auto"/>
                    <w:bottom w:val="none" w:sz="0" w:space="0" w:color="auto"/>
                    <w:right w:val="none" w:sz="0" w:space="0" w:color="auto"/>
                  </w:divBdr>
                </w:div>
                <w:div w:id="2050252621">
                  <w:marLeft w:val="640"/>
                  <w:marRight w:val="0"/>
                  <w:marTop w:val="0"/>
                  <w:marBottom w:val="0"/>
                  <w:divBdr>
                    <w:top w:val="none" w:sz="0" w:space="0" w:color="auto"/>
                    <w:left w:val="none" w:sz="0" w:space="0" w:color="auto"/>
                    <w:bottom w:val="none" w:sz="0" w:space="0" w:color="auto"/>
                    <w:right w:val="none" w:sz="0" w:space="0" w:color="auto"/>
                  </w:divBdr>
                </w:div>
                <w:div w:id="660082344">
                  <w:marLeft w:val="640"/>
                  <w:marRight w:val="0"/>
                  <w:marTop w:val="0"/>
                  <w:marBottom w:val="0"/>
                  <w:divBdr>
                    <w:top w:val="none" w:sz="0" w:space="0" w:color="auto"/>
                    <w:left w:val="none" w:sz="0" w:space="0" w:color="auto"/>
                    <w:bottom w:val="none" w:sz="0" w:space="0" w:color="auto"/>
                    <w:right w:val="none" w:sz="0" w:space="0" w:color="auto"/>
                  </w:divBdr>
                </w:div>
                <w:div w:id="1923417538">
                  <w:marLeft w:val="640"/>
                  <w:marRight w:val="0"/>
                  <w:marTop w:val="0"/>
                  <w:marBottom w:val="0"/>
                  <w:divBdr>
                    <w:top w:val="none" w:sz="0" w:space="0" w:color="auto"/>
                    <w:left w:val="none" w:sz="0" w:space="0" w:color="auto"/>
                    <w:bottom w:val="none" w:sz="0" w:space="0" w:color="auto"/>
                    <w:right w:val="none" w:sz="0" w:space="0" w:color="auto"/>
                  </w:divBdr>
                </w:div>
                <w:div w:id="1438677238">
                  <w:marLeft w:val="640"/>
                  <w:marRight w:val="0"/>
                  <w:marTop w:val="0"/>
                  <w:marBottom w:val="0"/>
                  <w:divBdr>
                    <w:top w:val="none" w:sz="0" w:space="0" w:color="auto"/>
                    <w:left w:val="none" w:sz="0" w:space="0" w:color="auto"/>
                    <w:bottom w:val="none" w:sz="0" w:space="0" w:color="auto"/>
                    <w:right w:val="none" w:sz="0" w:space="0" w:color="auto"/>
                  </w:divBdr>
                </w:div>
                <w:div w:id="576136078">
                  <w:marLeft w:val="640"/>
                  <w:marRight w:val="0"/>
                  <w:marTop w:val="0"/>
                  <w:marBottom w:val="0"/>
                  <w:divBdr>
                    <w:top w:val="none" w:sz="0" w:space="0" w:color="auto"/>
                    <w:left w:val="none" w:sz="0" w:space="0" w:color="auto"/>
                    <w:bottom w:val="none" w:sz="0" w:space="0" w:color="auto"/>
                    <w:right w:val="none" w:sz="0" w:space="0" w:color="auto"/>
                  </w:divBdr>
                </w:div>
                <w:div w:id="1455564677">
                  <w:marLeft w:val="640"/>
                  <w:marRight w:val="0"/>
                  <w:marTop w:val="0"/>
                  <w:marBottom w:val="0"/>
                  <w:divBdr>
                    <w:top w:val="none" w:sz="0" w:space="0" w:color="auto"/>
                    <w:left w:val="none" w:sz="0" w:space="0" w:color="auto"/>
                    <w:bottom w:val="none" w:sz="0" w:space="0" w:color="auto"/>
                    <w:right w:val="none" w:sz="0" w:space="0" w:color="auto"/>
                  </w:divBdr>
                </w:div>
                <w:div w:id="178542088">
                  <w:marLeft w:val="640"/>
                  <w:marRight w:val="0"/>
                  <w:marTop w:val="0"/>
                  <w:marBottom w:val="0"/>
                  <w:divBdr>
                    <w:top w:val="none" w:sz="0" w:space="0" w:color="auto"/>
                    <w:left w:val="none" w:sz="0" w:space="0" w:color="auto"/>
                    <w:bottom w:val="none" w:sz="0" w:space="0" w:color="auto"/>
                    <w:right w:val="none" w:sz="0" w:space="0" w:color="auto"/>
                  </w:divBdr>
                </w:div>
                <w:div w:id="1606766645">
                  <w:marLeft w:val="640"/>
                  <w:marRight w:val="0"/>
                  <w:marTop w:val="0"/>
                  <w:marBottom w:val="0"/>
                  <w:divBdr>
                    <w:top w:val="none" w:sz="0" w:space="0" w:color="auto"/>
                    <w:left w:val="none" w:sz="0" w:space="0" w:color="auto"/>
                    <w:bottom w:val="none" w:sz="0" w:space="0" w:color="auto"/>
                    <w:right w:val="none" w:sz="0" w:space="0" w:color="auto"/>
                  </w:divBdr>
                </w:div>
                <w:div w:id="535509855">
                  <w:marLeft w:val="640"/>
                  <w:marRight w:val="0"/>
                  <w:marTop w:val="0"/>
                  <w:marBottom w:val="0"/>
                  <w:divBdr>
                    <w:top w:val="none" w:sz="0" w:space="0" w:color="auto"/>
                    <w:left w:val="none" w:sz="0" w:space="0" w:color="auto"/>
                    <w:bottom w:val="none" w:sz="0" w:space="0" w:color="auto"/>
                    <w:right w:val="none" w:sz="0" w:space="0" w:color="auto"/>
                  </w:divBdr>
                </w:div>
                <w:div w:id="1756823667">
                  <w:marLeft w:val="640"/>
                  <w:marRight w:val="0"/>
                  <w:marTop w:val="0"/>
                  <w:marBottom w:val="0"/>
                  <w:divBdr>
                    <w:top w:val="none" w:sz="0" w:space="0" w:color="auto"/>
                    <w:left w:val="none" w:sz="0" w:space="0" w:color="auto"/>
                    <w:bottom w:val="none" w:sz="0" w:space="0" w:color="auto"/>
                    <w:right w:val="none" w:sz="0" w:space="0" w:color="auto"/>
                  </w:divBdr>
                </w:div>
                <w:div w:id="371149128">
                  <w:marLeft w:val="640"/>
                  <w:marRight w:val="0"/>
                  <w:marTop w:val="0"/>
                  <w:marBottom w:val="0"/>
                  <w:divBdr>
                    <w:top w:val="none" w:sz="0" w:space="0" w:color="auto"/>
                    <w:left w:val="none" w:sz="0" w:space="0" w:color="auto"/>
                    <w:bottom w:val="none" w:sz="0" w:space="0" w:color="auto"/>
                    <w:right w:val="none" w:sz="0" w:space="0" w:color="auto"/>
                  </w:divBdr>
                </w:div>
                <w:div w:id="1601987390">
                  <w:marLeft w:val="640"/>
                  <w:marRight w:val="0"/>
                  <w:marTop w:val="0"/>
                  <w:marBottom w:val="0"/>
                  <w:divBdr>
                    <w:top w:val="none" w:sz="0" w:space="0" w:color="auto"/>
                    <w:left w:val="none" w:sz="0" w:space="0" w:color="auto"/>
                    <w:bottom w:val="none" w:sz="0" w:space="0" w:color="auto"/>
                    <w:right w:val="none" w:sz="0" w:space="0" w:color="auto"/>
                  </w:divBdr>
                </w:div>
                <w:div w:id="427969770">
                  <w:marLeft w:val="640"/>
                  <w:marRight w:val="0"/>
                  <w:marTop w:val="0"/>
                  <w:marBottom w:val="0"/>
                  <w:divBdr>
                    <w:top w:val="none" w:sz="0" w:space="0" w:color="auto"/>
                    <w:left w:val="none" w:sz="0" w:space="0" w:color="auto"/>
                    <w:bottom w:val="none" w:sz="0" w:space="0" w:color="auto"/>
                    <w:right w:val="none" w:sz="0" w:space="0" w:color="auto"/>
                  </w:divBdr>
                </w:div>
                <w:div w:id="54594481">
                  <w:marLeft w:val="640"/>
                  <w:marRight w:val="0"/>
                  <w:marTop w:val="0"/>
                  <w:marBottom w:val="0"/>
                  <w:divBdr>
                    <w:top w:val="none" w:sz="0" w:space="0" w:color="auto"/>
                    <w:left w:val="none" w:sz="0" w:space="0" w:color="auto"/>
                    <w:bottom w:val="none" w:sz="0" w:space="0" w:color="auto"/>
                    <w:right w:val="none" w:sz="0" w:space="0" w:color="auto"/>
                  </w:divBdr>
                </w:div>
                <w:div w:id="2097943231">
                  <w:marLeft w:val="640"/>
                  <w:marRight w:val="0"/>
                  <w:marTop w:val="0"/>
                  <w:marBottom w:val="0"/>
                  <w:divBdr>
                    <w:top w:val="none" w:sz="0" w:space="0" w:color="auto"/>
                    <w:left w:val="none" w:sz="0" w:space="0" w:color="auto"/>
                    <w:bottom w:val="none" w:sz="0" w:space="0" w:color="auto"/>
                    <w:right w:val="none" w:sz="0" w:space="0" w:color="auto"/>
                  </w:divBdr>
                </w:div>
                <w:div w:id="1460803524">
                  <w:marLeft w:val="640"/>
                  <w:marRight w:val="0"/>
                  <w:marTop w:val="0"/>
                  <w:marBottom w:val="0"/>
                  <w:divBdr>
                    <w:top w:val="none" w:sz="0" w:space="0" w:color="auto"/>
                    <w:left w:val="none" w:sz="0" w:space="0" w:color="auto"/>
                    <w:bottom w:val="none" w:sz="0" w:space="0" w:color="auto"/>
                    <w:right w:val="none" w:sz="0" w:space="0" w:color="auto"/>
                  </w:divBdr>
                </w:div>
                <w:div w:id="2126463768">
                  <w:marLeft w:val="640"/>
                  <w:marRight w:val="0"/>
                  <w:marTop w:val="0"/>
                  <w:marBottom w:val="0"/>
                  <w:divBdr>
                    <w:top w:val="none" w:sz="0" w:space="0" w:color="auto"/>
                    <w:left w:val="none" w:sz="0" w:space="0" w:color="auto"/>
                    <w:bottom w:val="none" w:sz="0" w:space="0" w:color="auto"/>
                    <w:right w:val="none" w:sz="0" w:space="0" w:color="auto"/>
                  </w:divBdr>
                </w:div>
                <w:div w:id="641735369">
                  <w:marLeft w:val="640"/>
                  <w:marRight w:val="0"/>
                  <w:marTop w:val="0"/>
                  <w:marBottom w:val="0"/>
                  <w:divBdr>
                    <w:top w:val="none" w:sz="0" w:space="0" w:color="auto"/>
                    <w:left w:val="none" w:sz="0" w:space="0" w:color="auto"/>
                    <w:bottom w:val="none" w:sz="0" w:space="0" w:color="auto"/>
                    <w:right w:val="none" w:sz="0" w:space="0" w:color="auto"/>
                  </w:divBdr>
                </w:div>
                <w:div w:id="222955567">
                  <w:marLeft w:val="640"/>
                  <w:marRight w:val="0"/>
                  <w:marTop w:val="0"/>
                  <w:marBottom w:val="0"/>
                  <w:divBdr>
                    <w:top w:val="none" w:sz="0" w:space="0" w:color="auto"/>
                    <w:left w:val="none" w:sz="0" w:space="0" w:color="auto"/>
                    <w:bottom w:val="none" w:sz="0" w:space="0" w:color="auto"/>
                    <w:right w:val="none" w:sz="0" w:space="0" w:color="auto"/>
                  </w:divBdr>
                </w:div>
                <w:div w:id="1783498782">
                  <w:marLeft w:val="640"/>
                  <w:marRight w:val="0"/>
                  <w:marTop w:val="0"/>
                  <w:marBottom w:val="0"/>
                  <w:divBdr>
                    <w:top w:val="none" w:sz="0" w:space="0" w:color="auto"/>
                    <w:left w:val="none" w:sz="0" w:space="0" w:color="auto"/>
                    <w:bottom w:val="none" w:sz="0" w:space="0" w:color="auto"/>
                    <w:right w:val="none" w:sz="0" w:space="0" w:color="auto"/>
                  </w:divBdr>
                </w:div>
                <w:div w:id="856848798">
                  <w:marLeft w:val="640"/>
                  <w:marRight w:val="0"/>
                  <w:marTop w:val="0"/>
                  <w:marBottom w:val="0"/>
                  <w:divBdr>
                    <w:top w:val="none" w:sz="0" w:space="0" w:color="auto"/>
                    <w:left w:val="none" w:sz="0" w:space="0" w:color="auto"/>
                    <w:bottom w:val="none" w:sz="0" w:space="0" w:color="auto"/>
                    <w:right w:val="none" w:sz="0" w:space="0" w:color="auto"/>
                  </w:divBdr>
                </w:div>
                <w:div w:id="1673678978">
                  <w:marLeft w:val="640"/>
                  <w:marRight w:val="0"/>
                  <w:marTop w:val="0"/>
                  <w:marBottom w:val="0"/>
                  <w:divBdr>
                    <w:top w:val="none" w:sz="0" w:space="0" w:color="auto"/>
                    <w:left w:val="none" w:sz="0" w:space="0" w:color="auto"/>
                    <w:bottom w:val="none" w:sz="0" w:space="0" w:color="auto"/>
                    <w:right w:val="none" w:sz="0" w:space="0" w:color="auto"/>
                  </w:divBdr>
                </w:div>
                <w:div w:id="1336566262">
                  <w:marLeft w:val="640"/>
                  <w:marRight w:val="0"/>
                  <w:marTop w:val="0"/>
                  <w:marBottom w:val="0"/>
                  <w:divBdr>
                    <w:top w:val="none" w:sz="0" w:space="0" w:color="auto"/>
                    <w:left w:val="none" w:sz="0" w:space="0" w:color="auto"/>
                    <w:bottom w:val="none" w:sz="0" w:space="0" w:color="auto"/>
                    <w:right w:val="none" w:sz="0" w:space="0" w:color="auto"/>
                  </w:divBdr>
                </w:div>
                <w:div w:id="1542208610">
                  <w:marLeft w:val="640"/>
                  <w:marRight w:val="0"/>
                  <w:marTop w:val="0"/>
                  <w:marBottom w:val="0"/>
                  <w:divBdr>
                    <w:top w:val="none" w:sz="0" w:space="0" w:color="auto"/>
                    <w:left w:val="none" w:sz="0" w:space="0" w:color="auto"/>
                    <w:bottom w:val="none" w:sz="0" w:space="0" w:color="auto"/>
                    <w:right w:val="none" w:sz="0" w:space="0" w:color="auto"/>
                  </w:divBdr>
                </w:div>
                <w:div w:id="1363901605">
                  <w:marLeft w:val="640"/>
                  <w:marRight w:val="0"/>
                  <w:marTop w:val="0"/>
                  <w:marBottom w:val="0"/>
                  <w:divBdr>
                    <w:top w:val="none" w:sz="0" w:space="0" w:color="auto"/>
                    <w:left w:val="none" w:sz="0" w:space="0" w:color="auto"/>
                    <w:bottom w:val="none" w:sz="0" w:space="0" w:color="auto"/>
                    <w:right w:val="none" w:sz="0" w:space="0" w:color="auto"/>
                  </w:divBdr>
                </w:div>
                <w:div w:id="1790004818">
                  <w:marLeft w:val="640"/>
                  <w:marRight w:val="0"/>
                  <w:marTop w:val="0"/>
                  <w:marBottom w:val="0"/>
                  <w:divBdr>
                    <w:top w:val="none" w:sz="0" w:space="0" w:color="auto"/>
                    <w:left w:val="none" w:sz="0" w:space="0" w:color="auto"/>
                    <w:bottom w:val="none" w:sz="0" w:space="0" w:color="auto"/>
                    <w:right w:val="none" w:sz="0" w:space="0" w:color="auto"/>
                  </w:divBdr>
                </w:div>
                <w:div w:id="303435284">
                  <w:marLeft w:val="640"/>
                  <w:marRight w:val="0"/>
                  <w:marTop w:val="0"/>
                  <w:marBottom w:val="0"/>
                  <w:divBdr>
                    <w:top w:val="none" w:sz="0" w:space="0" w:color="auto"/>
                    <w:left w:val="none" w:sz="0" w:space="0" w:color="auto"/>
                    <w:bottom w:val="none" w:sz="0" w:space="0" w:color="auto"/>
                    <w:right w:val="none" w:sz="0" w:space="0" w:color="auto"/>
                  </w:divBdr>
                </w:div>
                <w:div w:id="1453404639">
                  <w:marLeft w:val="640"/>
                  <w:marRight w:val="0"/>
                  <w:marTop w:val="0"/>
                  <w:marBottom w:val="0"/>
                  <w:divBdr>
                    <w:top w:val="none" w:sz="0" w:space="0" w:color="auto"/>
                    <w:left w:val="none" w:sz="0" w:space="0" w:color="auto"/>
                    <w:bottom w:val="none" w:sz="0" w:space="0" w:color="auto"/>
                    <w:right w:val="none" w:sz="0" w:space="0" w:color="auto"/>
                  </w:divBdr>
                </w:div>
                <w:div w:id="906962260">
                  <w:marLeft w:val="640"/>
                  <w:marRight w:val="0"/>
                  <w:marTop w:val="0"/>
                  <w:marBottom w:val="0"/>
                  <w:divBdr>
                    <w:top w:val="none" w:sz="0" w:space="0" w:color="auto"/>
                    <w:left w:val="none" w:sz="0" w:space="0" w:color="auto"/>
                    <w:bottom w:val="none" w:sz="0" w:space="0" w:color="auto"/>
                    <w:right w:val="none" w:sz="0" w:space="0" w:color="auto"/>
                  </w:divBdr>
                </w:div>
                <w:div w:id="2028364209">
                  <w:marLeft w:val="640"/>
                  <w:marRight w:val="0"/>
                  <w:marTop w:val="0"/>
                  <w:marBottom w:val="0"/>
                  <w:divBdr>
                    <w:top w:val="none" w:sz="0" w:space="0" w:color="auto"/>
                    <w:left w:val="none" w:sz="0" w:space="0" w:color="auto"/>
                    <w:bottom w:val="none" w:sz="0" w:space="0" w:color="auto"/>
                    <w:right w:val="none" w:sz="0" w:space="0" w:color="auto"/>
                  </w:divBdr>
                </w:div>
                <w:div w:id="56131512">
                  <w:marLeft w:val="640"/>
                  <w:marRight w:val="0"/>
                  <w:marTop w:val="0"/>
                  <w:marBottom w:val="0"/>
                  <w:divBdr>
                    <w:top w:val="none" w:sz="0" w:space="0" w:color="auto"/>
                    <w:left w:val="none" w:sz="0" w:space="0" w:color="auto"/>
                    <w:bottom w:val="none" w:sz="0" w:space="0" w:color="auto"/>
                    <w:right w:val="none" w:sz="0" w:space="0" w:color="auto"/>
                  </w:divBdr>
                </w:div>
                <w:div w:id="1052844629">
                  <w:marLeft w:val="640"/>
                  <w:marRight w:val="0"/>
                  <w:marTop w:val="0"/>
                  <w:marBottom w:val="0"/>
                  <w:divBdr>
                    <w:top w:val="none" w:sz="0" w:space="0" w:color="auto"/>
                    <w:left w:val="none" w:sz="0" w:space="0" w:color="auto"/>
                    <w:bottom w:val="none" w:sz="0" w:space="0" w:color="auto"/>
                    <w:right w:val="none" w:sz="0" w:space="0" w:color="auto"/>
                  </w:divBdr>
                </w:div>
                <w:div w:id="295573822">
                  <w:marLeft w:val="640"/>
                  <w:marRight w:val="0"/>
                  <w:marTop w:val="0"/>
                  <w:marBottom w:val="0"/>
                  <w:divBdr>
                    <w:top w:val="none" w:sz="0" w:space="0" w:color="auto"/>
                    <w:left w:val="none" w:sz="0" w:space="0" w:color="auto"/>
                    <w:bottom w:val="none" w:sz="0" w:space="0" w:color="auto"/>
                    <w:right w:val="none" w:sz="0" w:space="0" w:color="auto"/>
                  </w:divBdr>
                </w:div>
                <w:div w:id="986323875">
                  <w:marLeft w:val="640"/>
                  <w:marRight w:val="0"/>
                  <w:marTop w:val="0"/>
                  <w:marBottom w:val="0"/>
                  <w:divBdr>
                    <w:top w:val="none" w:sz="0" w:space="0" w:color="auto"/>
                    <w:left w:val="none" w:sz="0" w:space="0" w:color="auto"/>
                    <w:bottom w:val="none" w:sz="0" w:space="0" w:color="auto"/>
                    <w:right w:val="none" w:sz="0" w:space="0" w:color="auto"/>
                  </w:divBdr>
                </w:div>
                <w:div w:id="927663698">
                  <w:marLeft w:val="640"/>
                  <w:marRight w:val="0"/>
                  <w:marTop w:val="0"/>
                  <w:marBottom w:val="0"/>
                  <w:divBdr>
                    <w:top w:val="none" w:sz="0" w:space="0" w:color="auto"/>
                    <w:left w:val="none" w:sz="0" w:space="0" w:color="auto"/>
                    <w:bottom w:val="none" w:sz="0" w:space="0" w:color="auto"/>
                    <w:right w:val="none" w:sz="0" w:space="0" w:color="auto"/>
                  </w:divBdr>
                </w:div>
                <w:div w:id="1194730577">
                  <w:marLeft w:val="640"/>
                  <w:marRight w:val="0"/>
                  <w:marTop w:val="0"/>
                  <w:marBottom w:val="0"/>
                  <w:divBdr>
                    <w:top w:val="none" w:sz="0" w:space="0" w:color="auto"/>
                    <w:left w:val="none" w:sz="0" w:space="0" w:color="auto"/>
                    <w:bottom w:val="none" w:sz="0" w:space="0" w:color="auto"/>
                    <w:right w:val="none" w:sz="0" w:space="0" w:color="auto"/>
                  </w:divBdr>
                </w:div>
                <w:div w:id="1603999049">
                  <w:marLeft w:val="640"/>
                  <w:marRight w:val="0"/>
                  <w:marTop w:val="0"/>
                  <w:marBottom w:val="0"/>
                  <w:divBdr>
                    <w:top w:val="none" w:sz="0" w:space="0" w:color="auto"/>
                    <w:left w:val="none" w:sz="0" w:space="0" w:color="auto"/>
                    <w:bottom w:val="none" w:sz="0" w:space="0" w:color="auto"/>
                    <w:right w:val="none" w:sz="0" w:space="0" w:color="auto"/>
                  </w:divBdr>
                </w:div>
                <w:div w:id="1267035807">
                  <w:marLeft w:val="640"/>
                  <w:marRight w:val="0"/>
                  <w:marTop w:val="0"/>
                  <w:marBottom w:val="0"/>
                  <w:divBdr>
                    <w:top w:val="none" w:sz="0" w:space="0" w:color="auto"/>
                    <w:left w:val="none" w:sz="0" w:space="0" w:color="auto"/>
                    <w:bottom w:val="none" w:sz="0" w:space="0" w:color="auto"/>
                    <w:right w:val="none" w:sz="0" w:space="0" w:color="auto"/>
                  </w:divBdr>
                </w:div>
                <w:div w:id="370880708">
                  <w:marLeft w:val="640"/>
                  <w:marRight w:val="0"/>
                  <w:marTop w:val="0"/>
                  <w:marBottom w:val="0"/>
                  <w:divBdr>
                    <w:top w:val="none" w:sz="0" w:space="0" w:color="auto"/>
                    <w:left w:val="none" w:sz="0" w:space="0" w:color="auto"/>
                    <w:bottom w:val="none" w:sz="0" w:space="0" w:color="auto"/>
                    <w:right w:val="none" w:sz="0" w:space="0" w:color="auto"/>
                  </w:divBdr>
                </w:div>
                <w:div w:id="1313414577">
                  <w:marLeft w:val="640"/>
                  <w:marRight w:val="0"/>
                  <w:marTop w:val="0"/>
                  <w:marBottom w:val="0"/>
                  <w:divBdr>
                    <w:top w:val="none" w:sz="0" w:space="0" w:color="auto"/>
                    <w:left w:val="none" w:sz="0" w:space="0" w:color="auto"/>
                    <w:bottom w:val="none" w:sz="0" w:space="0" w:color="auto"/>
                    <w:right w:val="none" w:sz="0" w:space="0" w:color="auto"/>
                  </w:divBdr>
                </w:div>
                <w:div w:id="1544974433">
                  <w:marLeft w:val="640"/>
                  <w:marRight w:val="0"/>
                  <w:marTop w:val="0"/>
                  <w:marBottom w:val="0"/>
                  <w:divBdr>
                    <w:top w:val="none" w:sz="0" w:space="0" w:color="auto"/>
                    <w:left w:val="none" w:sz="0" w:space="0" w:color="auto"/>
                    <w:bottom w:val="none" w:sz="0" w:space="0" w:color="auto"/>
                    <w:right w:val="none" w:sz="0" w:space="0" w:color="auto"/>
                  </w:divBdr>
                </w:div>
                <w:div w:id="875192168">
                  <w:marLeft w:val="640"/>
                  <w:marRight w:val="0"/>
                  <w:marTop w:val="0"/>
                  <w:marBottom w:val="0"/>
                  <w:divBdr>
                    <w:top w:val="none" w:sz="0" w:space="0" w:color="auto"/>
                    <w:left w:val="none" w:sz="0" w:space="0" w:color="auto"/>
                    <w:bottom w:val="none" w:sz="0" w:space="0" w:color="auto"/>
                    <w:right w:val="none" w:sz="0" w:space="0" w:color="auto"/>
                  </w:divBdr>
                </w:div>
                <w:div w:id="216749748">
                  <w:marLeft w:val="640"/>
                  <w:marRight w:val="0"/>
                  <w:marTop w:val="0"/>
                  <w:marBottom w:val="0"/>
                  <w:divBdr>
                    <w:top w:val="none" w:sz="0" w:space="0" w:color="auto"/>
                    <w:left w:val="none" w:sz="0" w:space="0" w:color="auto"/>
                    <w:bottom w:val="none" w:sz="0" w:space="0" w:color="auto"/>
                    <w:right w:val="none" w:sz="0" w:space="0" w:color="auto"/>
                  </w:divBdr>
                </w:div>
                <w:div w:id="510796508">
                  <w:marLeft w:val="640"/>
                  <w:marRight w:val="0"/>
                  <w:marTop w:val="0"/>
                  <w:marBottom w:val="0"/>
                  <w:divBdr>
                    <w:top w:val="none" w:sz="0" w:space="0" w:color="auto"/>
                    <w:left w:val="none" w:sz="0" w:space="0" w:color="auto"/>
                    <w:bottom w:val="none" w:sz="0" w:space="0" w:color="auto"/>
                    <w:right w:val="none" w:sz="0" w:space="0" w:color="auto"/>
                  </w:divBdr>
                </w:div>
                <w:div w:id="1893270418">
                  <w:marLeft w:val="640"/>
                  <w:marRight w:val="0"/>
                  <w:marTop w:val="0"/>
                  <w:marBottom w:val="0"/>
                  <w:divBdr>
                    <w:top w:val="none" w:sz="0" w:space="0" w:color="auto"/>
                    <w:left w:val="none" w:sz="0" w:space="0" w:color="auto"/>
                    <w:bottom w:val="none" w:sz="0" w:space="0" w:color="auto"/>
                    <w:right w:val="none" w:sz="0" w:space="0" w:color="auto"/>
                  </w:divBdr>
                </w:div>
                <w:div w:id="837960847">
                  <w:marLeft w:val="640"/>
                  <w:marRight w:val="0"/>
                  <w:marTop w:val="0"/>
                  <w:marBottom w:val="0"/>
                  <w:divBdr>
                    <w:top w:val="none" w:sz="0" w:space="0" w:color="auto"/>
                    <w:left w:val="none" w:sz="0" w:space="0" w:color="auto"/>
                    <w:bottom w:val="none" w:sz="0" w:space="0" w:color="auto"/>
                    <w:right w:val="none" w:sz="0" w:space="0" w:color="auto"/>
                  </w:divBdr>
                </w:div>
                <w:div w:id="42028858">
                  <w:marLeft w:val="640"/>
                  <w:marRight w:val="0"/>
                  <w:marTop w:val="0"/>
                  <w:marBottom w:val="0"/>
                  <w:divBdr>
                    <w:top w:val="none" w:sz="0" w:space="0" w:color="auto"/>
                    <w:left w:val="none" w:sz="0" w:space="0" w:color="auto"/>
                    <w:bottom w:val="none" w:sz="0" w:space="0" w:color="auto"/>
                    <w:right w:val="none" w:sz="0" w:space="0" w:color="auto"/>
                  </w:divBdr>
                </w:div>
                <w:div w:id="175114843">
                  <w:marLeft w:val="640"/>
                  <w:marRight w:val="0"/>
                  <w:marTop w:val="0"/>
                  <w:marBottom w:val="0"/>
                  <w:divBdr>
                    <w:top w:val="none" w:sz="0" w:space="0" w:color="auto"/>
                    <w:left w:val="none" w:sz="0" w:space="0" w:color="auto"/>
                    <w:bottom w:val="none" w:sz="0" w:space="0" w:color="auto"/>
                    <w:right w:val="none" w:sz="0" w:space="0" w:color="auto"/>
                  </w:divBdr>
                </w:div>
                <w:div w:id="774445922">
                  <w:marLeft w:val="640"/>
                  <w:marRight w:val="0"/>
                  <w:marTop w:val="0"/>
                  <w:marBottom w:val="0"/>
                  <w:divBdr>
                    <w:top w:val="none" w:sz="0" w:space="0" w:color="auto"/>
                    <w:left w:val="none" w:sz="0" w:space="0" w:color="auto"/>
                    <w:bottom w:val="none" w:sz="0" w:space="0" w:color="auto"/>
                    <w:right w:val="none" w:sz="0" w:space="0" w:color="auto"/>
                  </w:divBdr>
                </w:div>
              </w:divsChild>
            </w:div>
            <w:div w:id="1575699072">
              <w:marLeft w:val="0"/>
              <w:marRight w:val="0"/>
              <w:marTop w:val="0"/>
              <w:marBottom w:val="0"/>
              <w:divBdr>
                <w:top w:val="none" w:sz="0" w:space="0" w:color="auto"/>
                <w:left w:val="none" w:sz="0" w:space="0" w:color="auto"/>
                <w:bottom w:val="none" w:sz="0" w:space="0" w:color="auto"/>
                <w:right w:val="none" w:sz="0" w:space="0" w:color="auto"/>
              </w:divBdr>
              <w:divsChild>
                <w:div w:id="1707218442">
                  <w:marLeft w:val="640"/>
                  <w:marRight w:val="0"/>
                  <w:marTop w:val="0"/>
                  <w:marBottom w:val="0"/>
                  <w:divBdr>
                    <w:top w:val="none" w:sz="0" w:space="0" w:color="auto"/>
                    <w:left w:val="none" w:sz="0" w:space="0" w:color="auto"/>
                    <w:bottom w:val="none" w:sz="0" w:space="0" w:color="auto"/>
                    <w:right w:val="none" w:sz="0" w:space="0" w:color="auto"/>
                  </w:divBdr>
                </w:div>
                <w:div w:id="1386445246">
                  <w:marLeft w:val="640"/>
                  <w:marRight w:val="0"/>
                  <w:marTop w:val="0"/>
                  <w:marBottom w:val="0"/>
                  <w:divBdr>
                    <w:top w:val="none" w:sz="0" w:space="0" w:color="auto"/>
                    <w:left w:val="none" w:sz="0" w:space="0" w:color="auto"/>
                    <w:bottom w:val="none" w:sz="0" w:space="0" w:color="auto"/>
                    <w:right w:val="none" w:sz="0" w:space="0" w:color="auto"/>
                  </w:divBdr>
                </w:div>
                <w:div w:id="384523778">
                  <w:marLeft w:val="640"/>
                  <w:marRight w:val="0"/>
                  <w:marTop w:val="0"/>
                  <w:marBottom w:val="0"/>
                  <w:divBdr>
                    <w:top w:val="none" w:sz="0" w:space="0" w:color="auto"/>
                    <w:left w:val="none" w:sz="0" w:space="0" w:color="auto"/>
                    <w:bottom w:val="none" w:sz="0" w:space="0" w:color="auto"/>
                    <w:right w:val="none" w:sz="0" w:space="0" w:color="auto"/>
                  </w:divBdr>
                </w:div>
                <w:div w:id="152918900">
                  <w:marLeft w:val="640"/>
                  <w:marRight w:val="0"/>
                  <w:marTop w:val="0"/>
                  <w:marBottom w:val="0"/>
                  <w:divBdr>
                    <w:top w:val="none" w:sz="0" w:space="0" w:color="auto"/>
                    <w:left w:val="none" w:sz="0" w:space="0" w:color="auto"/>
                    <w:bottom w:val="none" w:sz="0" w:space="0" w:color="auto"/>
                    <w:right w:val="none" w:sz="0" w:space="0" w:color="auto"/>
                  </w:divBdr>
                </w:div>
                <w:div w:id="33239798">
                  <w:marLeft w:val="640"/>
                  <w:marRight w:val="0"/>
                  <w:marTop w:val="0"/>
                  <w:marBottom w:val="0"/>
                  <w:divBdr>
                    <w:top w:val="none" w:sz="0" w:space="0" w:color="auto"/>
                    <w:left w:val="none" w:sz="0" w:space="0" w:color="auto"/>
                    <w:bottom w:val="none" w:sz="0" w:space="0" w:color="auto"/>
                    <w:right w:val="none" w:sz="0" w:space="0" w:color="auto"/>
                  </w:divBdr>
                </w:div>
                <w:div w:id="2076199285">
                  <w:marLeft w:val="640"/>
                  <w:marRight w:val="0"/>
                  <w:marTop w:val="0"/>
                  <w:marBottom w:val="0"/>
                  <w:divBdr>
                    <w:top w:val="none" w:sz="0" w:space="0" w:color="auto"/>
                    <w:left w:val="none" w:sz="0" w:space="0" w:color="auto"/>
                    <w:bottom w:val="none" w:sz="0" w:space="0" w:color="auto"/>
                    <w:right w:val="none" w:sz="0" w:space="0" w:color="auto"/>
                  </w:divBdr>
                </w:div>
                <w:div w:id="1373919624">
                  <w:marLeft w:val="640"/>
                  <w:marRight w:val="0"/>
                  <w:marTop w:val="0"/>
                  <w:marBottom w:val="0"/>
                  <w:divBdr>
                    <w:top w:val="none" w:sz="0" w:space="0" w:color="auto"/>
                    <w:left w:val="none" w:sz="0" w:space="0" w:color="auto"/>
                    <w:bottom w:val="none" w:sz="0" w:space="0" w:color="auto"/>
                    <w:right w:val="none" w:sz="0" w:space="0" w:color="auto"/>
                  </w:divBdr>
                </w:div>
                <w:div w:id="2070566988">
                  <w:marLeft w:val="640"/>
                  <w:marRight w:val="0"/>
                  <w:marTop w:val="0"/>
                  <w:marBottom w:val="0"/>
                  <w:divBdr>
                    <w:top w:val="none" w:sz="0" w:space="0" w:color="auto"/>
                    <w:left w:val="none" w:sz="0" w:space="0" w:color="auto"/>
                    <w:bottom w:val="none" w:sz="0" w:space="0" w:color="auto"/>
                    <w:right w:val="none" w:sz="0" w:space="0" w:color="auto"/>
                  </w:divBdr>
                </w:div>
                <w:div w:id="1629162336">
                  <w:marLeft w:val="640"/>
                  <w:marRight w:val="0"/>
                  <w:marTop w:val="0"/>
                  <w:marBottom w:val="0"/>
                  <w:divBdr>
                    <w:top w:val="none" w:sz="0" w:space="0" w:color="auto"/>
                    <w:left w:val="none" w:sz="0" w:space="0" w:color="auto"/>
                    <w:bottom w:val="none" w:sz="0" w:space="0" w:color="auto"/>
                    <w:right w:val="none" w:sz="0" w:space="0" w:color="auto"/>
                  </w:divBdr>
                </w:div>
                <w:div w:id="864751342">
                  <w:marLeft w:val="640"/>
                  <w:marRight w:val="0"/>
                  <w:marTop w:val="0"/>
                  <w:marBottom w:val="0"/>
                  <w:divBdr>
                    <w:top w:val="none" w:sz="0" w:space="0" w:color="auto"/>
                    <w:left w:val="none" w:sz="0" w:space="0" w:color="auto"/>
                    <w:bottom w:val="none" w:sz="0" w:space="0" w:color="auto"/>
                    <w:right w:val="none" w:sz="0" w:space="0" w:color="auto"/>
                  </w:divBdr>
                </w:div>
                <w:div w:id="1272394166">
                  <w:marLeft w:val="640"/>
                  <w:marRight w:val="0"/>
                  <w:marTop w:val="0"/>
                  <w:marBottom w:val="0"/>
                  <w:divBdr>
                    <w:top w:val="none" w:sz="0" w:space="0" w:color="auto"/>
                    <w:left w:val="none" w:sz="0" w:space="0" w:color="auto"/>
                    <w:bottom w:val="none" w:sz="0" w:space="0" w:color="auto"/>
                    <w:right w:val="none" w:sz="0" w:space="0" w:color="auto"/>
                  </w:divBdr>
                </w:div>
                <w:div w:id="1527324557">
                  <w:marLeft w:val="640"/>
                  <w:marRight w:val="0"/>
                  <w:marTop w:val="0"/>
                  <w:marBottom w:val="0"/>
                  <w:divBdr>
                    <w:top w:val="none" w:sz="0" w:space="0" w:color="auto"/>
                    <w:left w:val="none" w:sz="0" w:space="0" w:color="auto"/>
                    <w:bottom w:val="none" w:sz="0" w:space="0" w:color="auto"/>
                    <w:right w:val="none" w:sz="0" w:space="0" w:color="auto"/>
                  </w:divBdr>
                </w:div>
                <w:div w:id="1916357374">
                  <w:marLeft w:val="640"/>
                  <w:marRight w:val="0"/>
                  <w:marTop w:val="0"/>
                  <w:marBottom w:val="0"/>
                  <w:divBdr>
                    <w:top w:val="none" w:sz="0" w:space="0" w:color="auto"/>
                    <w:left w:val="none" w:sz="0" w:space="0" w:color="auto"/>
                    <w:bottom w:val="none" w:sz="0" w:space="0" w:color="auto"/>
                    <w:right w:val="none" w:sz="0" w:space="0" w:color="auto"/>
                  </w:divBdr>
                </w:div>
                <w:div w:id="464930276">
                  <w:marLeft w:val="640"/>
                  <w:marRight w:val="0"/>
                  <w:marTop w:val="0"/>
                  <w:marBottom w:val="0"/>
                  <w:divBdr>
                    <w:top w:val="none" w:sz="0" w:space="0" w:color="auto"/>
                    <w:left w:val="none" w:sz="0" w:space="0" w:color="auto"/>
                    <w:bottom w:val="none" w:sz="0" w:space="0" w:color="auto"/>
                    <w:right w:val="none" w:sz="0" w:space="0" w:color="auto"/>
                  </w:divBdr>
                </w:div>
                <w:div w:id="1003439250">
                  <w:marLeft w:val="640"/>
                  <w:marRight w:val="0"/>
                  <w:marTop w:val="0"/>
                  <w:marBottom w:val="0"/>
                  <w:divBdr>
                    <w:top w:val="none" w:sz="0" w:space="0" w:color="auto"/>
                    <w:left w:val="none" w:sz="0" w:space="0" w:color="auto"/>
                    <w:bottom w:val="none" w:sz="0" w:space="0" w:color="auto"/>
                    <w:right w:val="none" w:sz="0" w:space="0" w:color="auto"/>
                  </w:divBdr>
                </w:div>
                <w:div w:id="868761507">
                  <w:marLeft w:val="640"/>
                  <w:marRight w:val="0"/>
                  <w:marTop w:val="0"/>
                  <w:marBottom w:val="0"/>
                  <w:divBdr>
                    <w:top w:val="none" w:sz="0" w:space="0" w:color="auto"/>
                    <w:left w:val="none" w:sz="0" w:space="0" w:color="auto"/>
                    <w:bottom w:val="none" w:sz="0" w:space="0" w:color="auto"/>
                    <w:right w:val="none" w:sz="0" w:space="0" w:color="auto"/>
                  </w:divBdr>
                </w:div>
                <w:div w:id="772435192">
                  <w:marLeft w:val="640"/>
                  <w:marRight w:val="0"/>
                  <w:marTop w:val="0"/>
                  <w:marBottom w:val="0"/>
                  <w:divBdr>
                    <w:top w:val="none" w:sz="0" w:space="0" w:color="auto"/>
                    <w:left w:val="none" w:sz="0" w:space="0" w:color="auto"/>
                    <w:bottom w:val="none" w:sz="0" w:space="0" w:color="auto"/>
                    <w:right w:val="none" w:sz="0" w:space="0" w:color="auto"/>
                  </w:divBdr>
                </w:div>
                <w:div w:id="785277891">
                  <w:marLeft w:val="640"/>
                  <w:marRight w:val="0"/>
                  <w:marTop w:val="0"/>
                  <w:marBottom w:val="0"/>
                  <w:divBdr>
                    <w:top w:val="none" w:sz="0" w:space="0" w:color="auto"/>
                    <w:left w:val="none" w:sz="0" w:space="0" w:color="auto"/>
                    <w:bottom w:val="none" w:sz="0" w:space="0" w:color="auto"/>
                    <w:right w:val="none" w:sz="0" w:space="0" w:color="auto"/>
                  </w:divBdr>
                </w:div>
                <w:div w:id="1734043757">
                  <w:marLeft w:val="640"/>
                  <w:marRight w:val="0"/>
                  <w:marTop w:val="0"/>
                  <w:marBottom w:val="0"/>
                  <w:divBdr>
                    <w:top w:val="none" w:sz="0" w:space="0" w:color="auto"/>
                    <w:left w:val="none" w:sz="0" w:space="0" w:color="auto"/>
                    <w:bottom w:val="none" w:sz="0" w:space="0" w:color="auto"/>
                    <w:right w:val="none" w:sz="0" w:space="0" w:color="auto"/>
                  </w:divBdr>
                </w:div>
                <w:div w:id="1849707199">
                  <w:marLeft w:val="640"/>
                  <w:marRight w:val="0"/>
                  <w:marTop w:val="0"/>
                  <w:marBottom w:val="0"/>
                  <w:divBdr>
                    <w:top w:val="none" w:sz="0" w:space="0" w:color="auto"/>
                    <w:left w:val="none" w:sz="0" w:space="0" w:color="auto"/>
                    <w:bottom w:val="none" w:sz="0" w:space="0" w:color="auto"/>
                    <w:right w:val="none" w:sz="0" w:space="0" w:color="auto"/>
                  </w:divBdr>
                </w:div>
                <w:div w:id="835147620">
                  <w:marLeft w:val="640"/>
                  <w:marRight w:val="0"/>
                  <w:marTop w:val="0"/>
                  <w:marBottom w:val="0"/>
                  <w:divBdr>
                    <w:top w:val="none" w:sz="0" w:space="0" w:color="auto"/>
                    <w:left w:val="none" w:sz="0" w:space="0" w:color="auto"/>
                    <w:bottom w:val="none" w:sz="0" w:space="0" w:color="auto"/>
                    <w:right w:val="none" w:sz="0" w:space="0" w:color="auto"/>
                  </w:divBdr>
                </w:div>
                <w:div w:id="1368677172">
                  <w:marLeft w:val="640"/>
                  <w:marRight w:val="0"/>
                  <w:marTop w:val="0"/>
                  <w:marBottom w:val="0"/>
                  <w:divBdr>
                    <w:top w:val="none" w:sz="0" w:space="0" w:color="auto"/>
                    <w:left w:val="none" w:sz="0" w:space="0" w:color="auto"/>
                    <w:bottom w:val="none" w:sz="0" w:space="0" w:color="auto"/>
                    <w:right w:val="none" w:sz="0" w:space="0" w:color="auto"/>
                  </w:divBdr>
                </w:div>
                <w:div w:id="1648851767">
                  <w:marLeft w:val="640"/>
                  <w:marRight w:val="0"/>
                  <w:marTop w:val="0"/>
                  <w:marBottom w:val="0"/>
                  <w:divBdr>
                    <w:top w:val="none" w:sz="0" w:space="0" w:color="auto"/>
                    <w:left w:val="none" w:sz="0" w:space="0" w:color="auto"/>
                    <w:bottom w:val="none" w:sz="0" w:space="0" w:color="auto"/>
                    <w:right w:val="none" w:sz="0" w:space="0" w:color="auto"/>
                  </w:divBdr>
                </w:div>
                <w:div w:id="939529079">
                  <w:marLeft w:val="640"/>
                  <w:marRight w:val="0"/>
                  <w:marTop w:val="0"/>
                  <w:marBottom w:val="0"/>
                  <w:divBdr>
                    <w:top w:val="none" w:sz="0" w:space="0" w:color="auto"/>
                    <w:left w:val="none" w:sz="0" w:space="0" w:color="auto"/>
                    <w:bottom w:val="none" w:sz="0" w:space="0" w:color="auto"/>
                    <w:right w:val="none" w:sz="0" w:space="0" w:color="auto"/>
                  </w:divBdr>
                </w:div>
                <w:div w:id="1886484404">
                  <w:marLeft w:val="640"/>
                  <w:marRight w:val="0"/>
                  <w:marTop w:val="0"/>
                  <w:marBottom w:val="0"/>
                  <w:divBdr>
                    <w:top w:val="none" w:sz="0" w:space="0" w:color="auto"/>
                    <w:left w:val="none" w:sz="0" w:space="0" w:color="auto"/>
                    <w:bottom w:val="none" w:sz="0" w:space="0" w:color="auto"/>
                    <w:right w:val="none" w:sz="0" w:space="0" w:color="auto"/>
                  </w:divBdr>
                </w:div>
                <w:div w:id="1470980577">
                  <w:marLeft w:val="640"/>
                  <w:marRight w:val="0"/>
                  <w:marTop w:val="0"/>
                  <w:marBottom w:val="0"/>
                  <w:divBdr>
                    <w:top w:val="none" w:sz="0" w:space="0" w:color="auto"/>
                    <w:left w:val="none" w:sz="0" w:space="0" w:color="auto"/>
                    <w:bottom w:val="none" w:sz="0" w:space="0" w:color="auto"/>
                    <w:right w:val="none" w:sz="0" w:space="0" w:color="auto"/>
                  </w:divBdr>
                </w:div>
                <w:div w:id="1561403450">
                  <w:marLeft w:val="640"/>
                  <w:marRight w:val="0"/>
                  <w:marTop w:val="0"/>
                  <w:marBottom w:val="0"/>
                  <w:divBdr>
                    <w:top w:val="none" w:sz="0" w:space="0" w:color="auto"/>
                    <w:left w:val="none" w:sz="0" w:space="0" w:color="auto"/>
                    <w:bottom w:val="none" w:sz="0" w:space="0" w:color="auto"/>
                    <w:right w:val="none" w:sz="0" w:space="0" w:color="auto"/>
                  </w:divBdr>
                </w:div>
                <w:div w:id="746458973">
                  <w:marLeft w:val="640"/>
                  <w:marRight w:val="0"/>
                  <w:marTop w:val="0"/>
                  <w:marBottom w:val="0"/>
                  <w:divBdr>
                    <w:top w:val="none" w:sz="0" w:space="0" w:color="auto"/>
                    <w:left w:val="none" w:sz="0" w:space="0" w:color="auto"/>
                    <w:bottom w:val="none" w:sz="0" w:space="0" w:color="auto"/>
                    <w:right w:val="none" w:sz="0" w:space="0" w:color="auto"/>
                  </w:divBdr>
                </w:div>
                <w:div w:id="2004506082">
                  <w:marLeft w:val="640"/>
                  <w:marRight w:val="0"/>
                  <w:marTop w:val="0"/>
                  <w:marBottom w:val="0"/>
                  <w:divBdr>
                    <w:top w:val="none" w:sz="0" w:space="0" w:color="auto"/>
                    <w:left w:val="none" w:sz="0" w:space="0" w:color="auto"/>
                    <w:bottom w:val="none" w:sz="0" w:space="0" w:color="auto"/>
                    <w:right w:val="none" w:sz="0" w:space="0" w:color="auto"/>
                  </w:divBdr>
                </w:div>
                <w:div w:id="1519806431">
                  <w:marLeft w:val="640"/>
                  <w:marRight w:val="0"/>
                  <w:marTop w:val="0"/>
                  <w:marBottom w:val="0"/>
                  <w:divBdr>
                    <w:top w:val="none" w:sz="0" w:space="0" w:color="auto"/>
                    <w:left w:val="none" w:sz="0" w:space="0" w:color="auto"/>
                    <w:bottom w:val="none" w:sz="0" w:space="0" w:color="auto"/>
                    <w:right w:val="none" w:sz="0" w:space="0" w:color="auto"/>
                  </w:divBdr>
                </w:div>
                <w:div w:id="1324703663">
                  <w:marLeft w:val="640"/>
                  <w:marRight w:val="0"/>
                  <w:marTop w:val="0"/>
                  <w:marBottom w:val="0"/>
                  <w:divBdr>
                    <w:top w:val="none" w:sz="0" w:space="0" w:color="auto"/>
                    <w:left w:val="none" w:sz="0" w:space="0" w:color="auto"/>
                    <w:bottom w:val="none" w:sz="0" w:space="0" w:color="auto"/>
                    <w:right w:val="none" w:sz="0" w:space="0" w:color="auto"/>
                  </w:divBdr>
                </w:div>
                <w:div w:id="1287153673">
                  <w:marLeft w:val="640"/>
                  <w:marRight w:val="0"/>
                  <w:marTop w:val="0"/>
                  <w:marBottom w:val="0"/>
                  <w:divBdr>
                    <w:top w:val="none" w:sz="0" w:space="0" w:color="auto"/>
                    <w:left w:val="none" w:sz="0" w:space="0" w:color="auto"/>
                    <w:bottom w:val="none" w:sz="0" w:space="0" w:color="auto"/>
                    <w:right w:val="none" w:sz="0" w:space="0" w:color="auto"/>
                  </w:divBdr>
                </w:div>
                <w:div w:id="359556051">
                  <w:marLeft w:val="640"/>
                  <w:marRight w:val="0"/>
                  <w:marTop w:val="0"/>
                  <w:marBottom w:val="0"/>
                  <w:divBdr>
                    <w:top w:val="none" w:sz="0" w:space="0" w:color="auto"/>
                    <w:left w:val="none" w:sz="0" w:space="0" w:color="auto"/>
                    <w:bottom w:val="none" w:sz="0" w:space="0" w:color="auto"/>
                    <w:right w:val="none" w:sz="0" w:space="0" w:color="auto"/>
                  </w:divBdr>
                </w:div>
                <w:div w:id="1732265899">
                  <w:marLeft w:val="640"/>
                  <w:marRight w:val="0"/>
                  <w:marTop w:val="0"/>
                  <w:marBottom w:val="0"/>
                  <w:divBdr>
                    <w:top w:val="none" w:sz="0" w:space="0" w:color="auto"/>
                    <w:left w:val="none" w:sz="0" w:space="0" w:color="auto"/>
                    <w:bottom w:val="none" w:sz="0" w:space="0" w:color="auto"/>
                    <w:right w:val="none" w:sz="0" w:space="0" w:color="auto"/>
                  </w:divBdr>
                </w:div>
                <w:div w:id="306905691">
                  <w:marLeft w:val="640"/>
                  <w:marRight w:val="0"/>
                  <w:marTop w:val="0"/>
                  <w:marBottom w:val="0"/>
                  <w:divBdr>
                    <w:top w:val="none" w:sz="0" w:space="0" w:color="auto"/>
                    <w:left w:val="none" w:sz="0" w:space="0" w:color="auto"/>
                    <w:bottom w:val="none" w:sz="0" w:space="0" w:color="auto"/>
                    <w:right w:val="none" w:sz="0" w:space="0" w:color="auto"/>
                  </w:divBdr>
                </w:div>
                <w:div w:id="947926558">
                  <w:marLeft w:val="640"/>
                  <w:marRight w:val="0"/>
                  <w:marTop w:val="0"/>
                  <w:marBottom w:val="0"/>
                  <w:divBdr>
                    <w:top w:val="none" w:sz="0" w:space="0" w:color="auto"/>
                    <w:left w:val="none" w:sz="0" w:space="0" w:color="auto"/>
                    <w:bottom w:val="none" w:sz="0" w:space="0" w:color="auto"/>
                    <w:right w:val="none" w:sz="0" w:space="0" w:color="auto"/>
                  </w:divBdr>
                </w:div>
                <w:div w:id="1801024601">
                  <w:marLeft w:val="640"/>
                  <w:marRight w:val="0"/>
                  <w:marTop w:val="0"/>
                  <w:marBottom w:val="0"/>
                  <w:divBdr>
                    <w:top w:val="none" w:sz="0" w:space="0" w:color="auto"/>
                    <w:left w:val="none" w:sz="0" w:space="0" w:color="auto"/>
                    <w:bottom w:val="none" w:sz="0" w:space="0" w:color="auto"/>
                    <w:right w:val="none" w:sz="0" w:space="0" w:color="auto"/>
                  </w:divBdr>
                </w:div>
                <w:div w:id="2057120121">
                  <w:marLeft w:val="640"/>
                  <w:marRight w:val="0"/>
                  <w:marTop w:val="0"/>
                  <w:marBottom w:val="0"/>
                  <w:divBdr>
                    <w:top w:val="none" w:sz="0" w:space="0" w:color="auto"/>
                    <w:left w:val="none" w:sz="0" w:space="0" w:color="auto"/>
                    <w:bottom w:val="none" w:sz="0" w:space="0" w:color="auto"/>
                    <w:right w:val="none" w:sz="0" w:space="0" w:color="auto"/>
                  </w:divBdr>
                </w:div>
                <w:div w:id="1448770504">
                  <w:marLeft w:val="640"/>
                  <w:marRight w:val="0"/>
                  <w:marTop w:val="0"/>
                  <w:marBottom w:val="0"/>
                  <w:divBdr>
                    <w:top w:val="none" w:sz="0" w:space="0" w:color="auto"/>
                    <w:left w:val="none" w:sz="0" w:space="0" w:color="auto"/>
                    <w:bottom w:val="none" w:sz="0" w:space="0" w:color="auto"/>
                    <w:right w:val="none" w:sz="0" w:space="0" w:color="auto"/>
                  </w:divBdr>
                </w:div>
                <w:div w:id="854877823">
                  <w:marLeft w:val="640"/>
                  <w:marRight w:val="0"/>
                  <w:marTop w:val="0"/>
                  <w:marBottom w:val="0"/>
                  <w:divBdr>
                    <w:top w:val="none" w:sz="0" w:space="0" w:color="auto"/>
                    <w:left w:val="none" w:sz="0" w:space="0" w:color="auto"/>
                    <w:bottom w:val="none" w:sz="0" w:space="0" w:color="auto"/>
                    <w:right w:val="none" w:sz="0" w:space="0" w:color="auto"/>
                  </w:divBdr>
                </w:div>
                <w:div w:id="2042509728">
                  <w:marLeft w:val="640"/>
                  <w:marRight w:val="0"/>
                  <w:marTop w:val="0"/>
                  <w:marBottom w:val="0"/>
                  <w:divBdr>
                    <w:top w:val="none" w:sz="0" w:space="0" w:color="auto"/>
                    <w:left w:val="none" w:sz="0" w:space="0" w:color="auto"/>
                    <w:bottom w:val="none" w:sz="0" w:space="0" w:color="auto"/>
                    <w:right w:val="none" w:sz="0" w:space="0" w:color="auto"/>
                  </w:divBdr>
                </w:div>
                <w:div w:id="516116482">
                  <w:marLeft w:val="640"/>
                  <w:marRight w:val="0"/>
                  <w:marTop w:val="0"/>
                  <w:marBottom w:val="0"/>
                  <w:divBdr>
                    <w:top w:val="none" w:sz="0" w:space="0" w:color="auto"/>
                    <w:left w:val="none" w:sz="0" w:space="0" w:color="auto"/>
                    <w:bottom w:val="none" w:sz="0" w:space="0" w:color="auto"/>
                    <w:right w:val="none" w:sz="0" w:space="0" w:color="auto"/>
                  </w:divBdr>
                </w:div>
                <w:div w:id="652609307">
                  <w:marLeft w:val="640"/>
                  <w:marRight w:val="0"/>
                  <w:marTop w:val="0"/>
                  <w:marBottom w:val="0"/>
                  <w:divBdr>
                    <w:top w:val="none" w:sz="0" w:space="0" w:color="auto"/>
                    <w:left w:val="none" w:sz="0" w:space="0" w:color="auto"/>
                    <w:bottom w:val="none" w:sz="0" w:space="0" w:color="auto"/>
                    <w:right w:val="none" w:sz="0" w:space="0" w:color="auto"/>
                  </w:divBdr>
                </w:div>
                <w:div w:id="1357392411">
                  <w:marLeft w:val="640"/>
                  <w:marRight w:val="0"/>
                  <w:marTop w:val="0"/>
                  <w:marBottom w:val="0"/>
                  <w:divBdr>
                    <w:top w:val="none" w:sz="0" w:space="0" w:color="auto"/>
                    <w:left w:val="none" w:sz="0" w:space="0" w:color="auto"/>
                    <w:bottom w:val="none" w:sz="0" w:space="0" w:color="auto"/>
                    <w:right w:val="none" w:sz="0" w:space="0" w:color="auto"/>
                  </w:divBdr>
                </w:div>
                <w:div w:id="462623670">
                  <w:marLeft w:val="640"/>
                  <w:marRight w:val="0"/>
                  <w:marTop w:val="0"/>
                  <w:marBottom w:val="0"/>
                  <w:divBdr>
                    <w:top w:val="none" w:sz="0" w:space="0" w:color="auto"/>
                    <w:left w:val="none" w:sz="0" w:space="0" w:color="auto"/>
                    <w:bottom w:val="none" w:sz="0" w:space="0" w:color="auto"/>
                    <w:right w:val="none" w:sz="0" w:space="0" w:color="auto"/>
                  </w:divBdr>
                </w:div>
                <w:div w:id="308094496">
                  <w:marLeft w:val="640"/>
                  <w:marRight w:val="0"/>
                  <w:marTop w:val="0"/>
                  <w:marBottom w:val="0"/>
                  <w:divBdr>
                    <w:top w:val="none" w:sz="0" w:space="0" w:color="auto"/>
                    <w:left w:val="none" w:sz="0" w:space="0" w:color="auto"/>
                    <w:bottom w:val="none" w:sz="0" w:space="0" w:color="auto"/>
                    <w:right w:val="none" w:sz="0" w:space="0" w:color="auto"/>
                  </w:divBdr>
                </w:div>
                <w:div w:id="890002887">
                  <w:marLeft w:val="640"/>
                  <w:marRight w:val="0"/>
                  <w:marTop w:val="0"/>
                  <w:marBottom w:val="0"/>
                  <w:divBdr>
                    <w:top w:val="none" w:sz="0" w:space="0" w:color="auto"/>
                    <w:left w:val="none" w:sz="0" w:space="0" w:color="auto"/>
                    <w:bottom w:val="none" w:sz="0" w:space="0" w:color="auto"/>
                    <w:right w:val="none" w:sz="0" w:space="0" w:color="auto"/>
                  </w:divBdr>
                </w:div>
                <w:div w:id="367225640">
                  <w:marLeft w:val="640"/>
                  <w:marRight w:val="0"/>
                  <w:marTop w:val="0"/>
                  <w:marBottom w:val="0"/>
                  <w:divBdr>
                    <w:top w:val="none" w:sz="0" w:space="0" w:color="auto"/>
                    <w:left w:val="none" w:sz="0" w:space="0" w:color="auto"/>
                    <w:bottom w:val="none" w:sz="0" w:space="0" w:color="auto"/>
                    <w:right w:val="none" w:sz="0" w:space="0" w:color="auto"/>
                  </w:divBdr>
                </w:div>
                <w:div w:id="1516117307">
                  <w:marLeft w:val="640"/>
                  <w:marRight w:val="0"/>
                  <w:marTop w:val="0"/>
                  <w:marBottom w:val="0"/>
                  <w:divBdr>
                    <w:top w:val="none" w:sz="0" w:space="0" w:color="auto"/>
                    <w:left w:val="none" w:sz="0" w:space="0" w:color="auto"/>
                    <w:bottom w:val="none" w:sz="0" w:space="0" w:color="auto"/>
                    <w:right w:val="none" w:sz="0" w:space="0" w:color="auto"/>
                  </w:divBdr>
                </w:div>
                <w:div w:id="1543664809">
                  <w:marLeft w:val="640"/>
                  <w:marRight w:val="0"/>
                  <w:marTop w:val="0"/>
                  <w:marBottom w:val="0"/>
                  <w:divBdr>
                    <w:top w:val="none" w:sz="0" w:space="0" w:color="auto"/>
                    <w:left w:val="none" w:sz="0" w:space="0" w:color="auto"/>
                    <w:bottom w:val="none" w:sz="0" w:space="0" w:color="auto"/>
                    <w:right w:val="none" w:sz="0" w:space="0" w:color="auto"/>
                  </w:divBdr>
                </w:div>
                <w:div w:id="1869637089">
                  <w:marLeft w:val="640"/>
                  <w:marRight w:val="0"/>
                  <w:marTop w:val="0"/>
                  <w:marBottom w:val="0"/>
                  <w:divBdr>
                    <w:top w:val="none" w:sz="0" w:space="0" w:color="auto"/>
                    <w:left w:val="none" w:sz="0" w:space="0" w:color="auto"/>
                    <w:bottom w:val="none" w:sz="0" w:space="0" w:color="auto"/>
                    <w:right w:val="none" w:sz="0" w:space="0" w:color="auto"/>
                  </w:divBdr>
                </w:div>
                <w:div w:id="305555560">
                  <w:marLeft w:val="640"/>
                  <w:marRight w:val="0"/>
                  <w:marTop w:val="0"/>
                  <w:marBottom w:val="0"/>
                  <w:divBdr>
                    <w:top w:val="none" w:sz="0" w:space="0" w:color="auto"/>
                    <w:left w:val="none" w:sz="0" w:space="0" w:color="auto"/>
                    <w:bottom w:val="none" w:sz="0" w:space="0" w:color="auto"/>
                    <w:right w:val="none" w:sz="0" w:space="0" w:color="auto"/>
                  </w:divBdr>
                </w:div>
                <w:div w:id="1233734865">
                  <w:marLeft w:val="640"/>
                  <w:marRight w:val="0"/>
                  <w:marTop w:val="0"/>
                  <w:marBottom w:val="0"/>
                  <w:divBdr>
                    <w:top w:val="none" w:sz="0" w:space="0" w:color="auto"/>
                    <w:left w:val="none" w:sz="0" w:space="0" w:color="auto"/>
                    <w:bottom w:val="none" w:sz="0" w:space="0" w:color="auto"/>
                    <w:right w:val="none" w:sz="0" w:space="0" w:color="auto"/>
                  </w:divBdr>
                </w:div>
                <w:div w:id="722560840">
                  <w:marLeft w:val="640"/>
                  <w:marRight w:val="0"/>
                  <w:marTop w:val="0"/>
                  <w:marBottom w:val="0"/>
                  <w:divBdr>
                    <w:top w:val="none" w:sz="0" w:space="0" w:color="auto"/>
                    <w:left w:val="none" w:sz="0" w:space="0" w:color="auto"/>
                    <w:bottom w:val="none" w:sz="0" w:space="0" w:color="auto"/>
                    <w:right w:val="none" w:sz="0" w:space="0" w:color="auto"/>
                  </w:divBdr>
                </w:div>
                <w:div w:id="1565217588">
                  <w:marLeft w:val="640"/>
                  <w:marRight w:val="0"/>
                  <w:marTop w:val="0"/>
                  <w:marBottom w:val="0"/>
                  <w:divBdr>
                    <w:top w:val="none" w:sz="0" w:space="0" w:color="auto"/>
                    <w:left w:val="none" w:sz="0" w:space="0" w:color="auto"/>
                    <w:bottom w:val="none" w:sz="0" w:space="0" w:color="auto"/>
                    <w:right w:val="none" w:sz="0" w:space="0" w:color="auto"/>
                  </w:divBdr>
                </w:div>
                <w:div w:id="1803158410">
                  <w:marLeft w:val="640"/>
                  <w:marRight w:val="0"/>
                  <w:marTop w:val="0"/>
                  <w:marBottom w:val="0"/>
                  <w:divBdr>
                    <w:top w:val="none" w:sz="0" w:space="0" w:color="auto"/>
                    <w:left w:val="none" w:sz="0" w:space="0" w:color="auto"/>
                    <w:bottom w:val="none" w:sz="0" w:space="0" w:color="auto"/>
                    <w:right w:val="none" w:sz="0" w:space="0" w:color="auto"/>
                  </w:divBdr>
                </w:div>
                <w:div w:id="1274558029">
                  <w:marLeft w:val="640"/>
                  <w:marRight w:val="0"/>
                  <w:marTop w:val="0"/>
                  <w:marBottom w:val="0"/>
                  <w:divBdr>
                    <w:top w:val="none" w:sz="0" w:space="0" w:color="auto"/>
                    <w:left w:val="none" w:sz="0" w:space="0" w:color="auto"/>
                    <w:bottom w:val="none" w:sz="0" w:space="0" w:color="auto"/>
                    <w:right w:val="none" w:sz="0" w:space="0" w:color="auto"/>
                  </w:divBdr>
                </w:div>
                <w:div w:id="97262213">
                  <w:marLeft w:val="640"/>
                  <w:marRight w:val="0"/>
                  <w:marTop w:val="0"/>
                  <w:marBottom w:val="0"/>
                  <w:divBdr>
                    <w:top w:val="none" w:sz="0" w:space="0" w:color="auto"/>
                    <w:left w:val="none" w:sz="0" w:space="0" w:color="auto"/>
                    <w:bottom w:val="none" w:sz="0" w:space="0" w:color="auto"/>
                    <w:right w:val="none" w:sz="0" w:space="0" w:color="auto"/>
                  </w:divBdr>
                </w:div>
                <w:div w:id="356278321">
                  <w:marLeft w:val="640"/>
                  <w:marRight w:val="0"/>
                  <w:marTop w:val="0"/>
                  <w:marBottom w:val="0"/>
                  <w:divBdr>
                    <w:top w:val="none" w:sz="0" w:space="0" w:color="auto"/>
                    <w:left w:val="none" w:sz="0" w:space="0" w:color="auto"/>
                    <w:bottom w:val="none" w:sz="0" w:space="0" w:color="auto"/>
                    <w:right w:val="none" w:sz="0" w:space="0" w:color="auto"/>
                  </w:divBdr>
                </w:div>
                <w:div w:id="1829200241">
                  <w:marLeft w:val="640"/>
                  <w:marRight w:val="0"/>
                  <w:marTop w:val="0"/>
                  <w:marBottom w:val="0"/>
                  <w:divBdr>
                    <w:top w:val="none" w:sz="0" w:space="0" w:color="auto"/>
                    <w:left w:val="none" w:sz="0" w:space="0" w:color="auto"/>
                    <w:bottom w:val="none" w:sz="0" w:space="0" w:color="auto"/>
                    <w:right w:val="none" w:sz="0" w:space="0" w:color="auto"/>
                  </w:divBdr>
                </w:div>
                <w:div w:id="178013515">
                  <w:marLeft w:val="640"/>
                  <w:marRight w:val="0"/>
                  <w:marTop w:val="0"/>
                  <w:marBottom w:val="0"/>
                  <w:divBdr>
                    <w:top w:val="none" w:sz="0" w:space="0" w:color="auto"/>
                    <w:left w:val="none" w:sz="0" w:space="0" w:color="auto"/>
                    <w:bottom w:val="none" w:sz="0" w:space="0" w:color="auto"/>
                    <w:right w:val="none" w:sz="0" w:space="0" w:color="auto"/>
                  </w:divBdr>
                </w:div>
                <w:div w:id="1109810308">
                  <w:marLeft w:val="640"/>
                  <w:marRight w:val="0"/>
                  <w:marTop w:val="0"/>
                  <w:marBottom w:val="0"/>
                  <w:divBdr>
                    <w:top w:val="none" w:sz="0" w:space="0" w:color="auto"/>
                    <w:left w:val="none" w:sz="0" w:space="0" w:color="auto"/>
                    <w:bottom w:val="none" w:sz="0" w:space="0" w:color="auto"/>
                    <w:right w:val="none" w:sz="0" w:space="0" w:color="auto"/>
                  </w:divBdr>
                </w:div>
                <w:div w:id="1728995981">
                  <w:marLeft w:val="640"/>
                  <w:marRight w:val="0"/>
                  <w:marTop w:val="0"/>
                  <w:marBottom w:val="0"/>
                  <w:divBdr>
                    <w:top w:val="none" w:sz="0" w:space="0" w:color="auto"/>
                    <w:left w:val="none" w:sz="0" w:space="0" w:color="auto"/>
                    <w:bottom w:val="none" w:sz="0" w:space="0" w:color="auto"/>
                    <w:right w:val="none" w:sz="0" w:space="0" w:color="auto"/>
                  </w:divBdr>
                </w:div>
                <w:div w:id="720055956">
                  <w:marLeft w:val="640"/>
                  <w:marRight w:val="0"/>
                  <w:marTop w:val="0"/>
                  <w:marBottom w:val="0"/>
                  <w:divBdr>
                    <w:top w:val="none" w:sz="0" w:space="0" w:color="auto"/>
                    <w:left w:val="none" w:sz="0" w:space="0" w:color="auto"/>
                    <w:bottom w:val="none" w:sz="0" w:space="0" w:color="auto"/>
                    <w:right w:val="none" w:sz="0" w:space="0" w:color="auto"/>
                  </w:divBdr>
                </w:div>
                <w:div w:id="543294768">
                  <w:marLeft w:val="640"/>
                  <w:marRight w:val="0"/>
                  <w:marTop w:val="0"/>
                  <w:marBottom w:val="0"/>
                  <w:divBdr>
                    <w:top w:val="none" w:sz="0" w:space="0" w:color="auto"/>
                    <w:left w:val="none" w:sz="0" w:space="0" w:color="auto"/>
                    <w:bottom w:val="none" w:sz="0" w:space="0" w:color="auto"/>
                    <w:right w:val="none" w:sz="0" w:space="0" w:color="auto"/>
                  </w:divBdr>
                </w:div>
                <w:div w:id="604965492">
                  <w:marLeft w:val="640"/>
                  <w:marRight w:val="0"/>
                  <w:marTop w:val="0"/>
                  <w:marBottom w:val="0"/>
                  <w:divBdr>
                    <w:top w:val="none" w:sz="0" w:space="0" w:color="auto"/>
                    <w:left w:val="none" w:sz="0" w:space="0" w:color="auto"/>
                    <w:bottom w:val="none" w:sz="0" w:space="0" w:color="auto"/>
                    <w:right w:val="none" w:sz="0" w:space="0" w:color="auto"/>
                  </w:divBdr>
                </w:div>
                <w:div w:id="239142545">
                  <w:marLeft w:val="640"/>
                  <w:marRight w:val="0"/>
                  <w:marTop w:val="0"/>
                  <w:marBottom w:val="0"/>
                  <w:divBdr>
                    <w:top w:val="none" w:sz="0" w:space="0" w:color="auto"/>
                    <w:left w:val="none" w:sz="0" w:space="0" w:color="auto"/>
                    <w:bottom w:val="none" w:sz="0" w:space="0" w:color="auto"/>
                    <w:right w:val="none" w:sz="0" w:space="0" w:color="auto"/>
                  </w:divBdr>
                </w:div>
                <w:div w:id="119886638">
                  <w:marLeft w:val="640"/>
                  <w:marRight w:val="0"/>
                  <w:marTop w:val="0"/>
                  <w:marBottom w:val="0"/>
                  <w:divBdr>
                    <w:top w:val="none" w:sz="0" w:space="0" w:color="auto"/>
                    <w:left w:val="none" w:sz="0" w:space="0" w:color="auto"/>
                    <w:bottom w:val="none" w:sz="0" w:space="0" w:color="auto"/>
                    <w:right w:val="none" w:sz="0" w:space="0" w:color="auto"/>
                  </w:divBdr>
                </w:div>
                <w:div w:id="1534608728">
                  <w:marLeft w:val="640"/>
                  <w:marRight w:val="0"/>
                  <w:marTop w:val="0"/>
                  <w:marBottom w:val="0"/>
                  <w:divBdr>
                    <w:top w:val="none" w:sz="0" w:space="0" w:color="auto"/>
                    <w:left w:val="none" w:sz="0" w:space="0" w:color="auto"/>
                    <w:bottom w:val="none" w:sz="0" w:space="0" w:color="auto"/>
                    <w:right w:val="none" w:sz="0" w:space="0" w:color="auto"/>
                  </w:divBdr>
                </w:div>
                <w:div w:id="1497846337">
                  <w:marLeft w:val="640"/>
                  <w:marRight w:val="0"/>
                  <w:marTop w:val="0"/>
                  <w:marBottom w:val="0"/>
                  <w:divBdr>
                    <w:top w:val="none" w:sz="0" w:space="0" w:color="auto"/>
                    <w:left w:val="none" w:sz="0" w:space="0" w:color="auto"/>
                    <w:bottom w:val="none" w:sz="0" w:space="0" w:color="auto"/>
                    <w:right w:val="none" w:sz="0" w:space="0" w:color="auto"/>
                  </w:divBdr>
                </w:div>
              </w:divsChild>
            </w:div>
            <w:div w:id="2016758165">
              <w:marLeft w:val="0"/>
              <w:marRight w:val="0"/>
              <w:marTop w:val="0"/>
              <w:marBottom w:val="0"/>
              <w:divBdr>
                <w:top w:val="none" w:sz="0" w:space="0" w:color="auto"/>
                <w:left w:val="none" w:sz="0" w:space="0" w:color="auto"/>
                <w:bottom w:val="none" w:sz="0" w:space="0" w:color="auto"/>
                <w:right w:val="none" w:sz="0" w:space="0" w:color="auto"/>
              </w:divBdr>
              <w:divsChild>
                <w:div w:id="1749384298">
                  <w:marLeft w:val="640"/>
                  <w:marRight w:val="0"/>
                  <w:marTop w:val="0"/>
                  <w:marBottom w:val="0"/>
                  <w:divBdr>
                    <w:top w:val="none" w:sz="0" w:space="0" w:color="auto"/>
                    <w:left w:val="none" w:sz="0" w:space="0" w:color="auto"/>
                    <w:bottom w:val="none" w:sz="0" w:space="0" w:color="auto"/>
                    <w:right w:val="none" w:sz="0" w:space="0" w:color="auto"/>
                  </w:divBdr>
                </w:div>
                <w:div w:id="484860835">
                  <w:marLeft w:val="640"/>
                  <w:marRight w:val="0"/>
                  <w:marTop w:val="0"/>
                  <w:marBottom w:val="0"/>
                  <w:divBdr>
                    <w:top w:val="none" w:sz="0" w:space="0" w:color="auto"/>
                    <w:left w:val="none" w:sz="0" w:space="0" w:color="auto"/>
                    <w:bottom w:val="none" w:sz="0" w:space="0" w:color="auto"/>
                    <w:right w:val="none" w:sz="0" w:space="0" w:color="auto"/>
                  </w:divBdr>
                </w:div>
                <w:div w:id="841159721">
                  <w:marLeft w:val="640"/>
                  <w:marRight w:val="0"/>
                  <w:marTop w:val="0"/>
                  <w:marBottom w:val="0"/>
                  <w:divBdr>
                    <w:top w:val="none" w:sz="0" w:space="0" w:color="auto"/>
                    <w:left w:val="none" w:sz="0" w:space="0" w:color="auto"/>
                    <w:bottom w:val="none" w:sz="0" w:space="0" w:color="auto"/>
                    <w:right w:val="none" w:sz="0" w:space="0" w:color="auto"/>
                  </w:divBdr>
                </w:div>
                <w:div w:id="1199314247">
                  <w:marLeft w:val="640"/>
                  <w:marRight w:val="0"/>
                  <w:marTop w:val="0"/>
                  <w:marBottom w:val="0"/>
                  <w:divBdr>
                    <w:top w:val="none" w:sz="0" w:space="0" w:color="auto"/>
                    <w:left w:val="none" w:sz="0" w:space="0" w:color="auto"/>
                    <w:bottom w:val="none" w:sz="0" w:space="0" w:color="auto"/>
                    <w:right w:val="none" w:sz="0" w:space="0" w:color="auto"/>
                  </w:divBdr>
                </w:div>
                <w:div w:id="224218642">
                  <w:marLeft w:val="640"/>
                  <w:marRight w:val="0"/>
                  <w:marTop w:val="0"/>
                  <w:marBottom w:val="0"/>
                  <w:divBdr>
                    <w:top w:val="none" w:sz="0" w:space="0" w:color="auto"/>
                    <w:left w:val="none" w:sz="0" w:space="0" w:color="auto"/>
                    <w:bottom w:val="none" w:sz="0" w:space="0" w:color="auto"/>
                    <w:right w:val="none" w:sz="0" w:space="0" w:color="auto"/>
                  </w:divBdr>
                </w:div>
                <w:div w:id="1369988527">
                  <w:marLeft w:val="640"/>
                  <w:marRight w:val="0"/>
                  <w:marTop w:val="0"/>
                  <w:marBottom w:val="0"/>
                  <w:divBdr>
                    <w:top w:val="none" w:sz="0" w:space="0" w:color="auto"/>
                    <w:left w:val="none" w:sz="0" w:space="0" w:color="auto"/>
                    <w:bottom w:val="none" w:sz="0" w:space="0" w:color="auto"/>
                    <w:right w:val="none" w:sz="0" w:space="0" w:color="auto"/>
                  </w:divBdr>
                </w:div>
                <w:div w:id="1454399053">
                  <w:marLeft w:val="640"/>
                  <w:marRight w:val="0"/>
                  <w:marTop w:val="0"/>
                  <w:marBottom w:val="0"/>
                  <w:divBdr>
                    <w:top w:val="none" w:sz="0" w:space="0" w:color="auto"/>
                    <w:left w:val="none" w:sz="0" w:space="0" w:color="auto"/>
                    <w:bottom w:val="none" w:sz="0" w:space="0" w:color="auto"/>
                    <w:right w:val="none" w:sz="0" w:space="0" w:color="auto"/>
                  </w:divBdr>
                </w:div>
                <w:div w:id="330571089">
                  <w:marLeft w:val="640"/>
                  <w:marRight w:val="0"/>
                  <w:marTop w:val="0"/>
                  <w:marBottom w:val="0"/>
                  <w:divBdr>
                    <w:top w:val="none" w:sz="0" w:space="0" w:color="auto"/>
                    <w:left w:val="none" w:sz="0" w:space="0" w:color="auto"/>
                    <w:bottom w:val="none" w:sz="0" w:space="0" w:color="auto"/>
                    <w:right w:val="none" w:sz="0" w:space="0" w:color="auto"/>
                  </w:divBdr>
                </w:div>
                <w:div w:id="1121875209">
                  <w:marLeft w:val="640"/>
                  <w:marRight w:val="0"/>
                  <w:marTop w:val="0"/>
                  <w:marBottom w:val="0"/>
                  <w:divBdr>
                    <w:top w:val="none" w:sz="0" w:space="0" w:color="auto"/>
                    <w:left w:val="none" w:sz="0" w:space="0" w:color="auto"/>
                    <w:bottom w:val="none" w:sz="0" w:space="0" w:color="auto"/>
                    <w:right w:val="none" w:sz="0" w:space="0" w:color="auto"/>
                  </w:divBdr>
                </w:div>
                <w:div w:id="593902577">
                  <w:marLeft w:val="640"/>
                  <w:marRight w:val="0"/>
                  <w:marTop w:val="0"/>
                  <w:marBottom w:val="0"/>
                  <w:divBdr>
                    <w:top w:val="none" w:sz="0" w:space="0" w:color="auto"/>
                    <w:left w:val="none" w:sz="0" w:space="0" w:color="auto"/>
                    <w:bottom w:val="none" w:sz="0" w:space="0" w:color="auto"/>
                    <w:right w:val="none" w:sz="0" w:space="0" w:color="auto"/>
                  </w:divBdr>
                </w:div>
                <w:div w:id="1838570954">
                  <w:marLeft w:val="640"/>
                  <w:marRight w:val="0"/>
                  <w:marTop w:val="0"/>
                  <w:marBottom w:val="0"/>
                  <w:divBdr>
                    <w:top w:val="none" w:sz="0" w:space="0" w:color="auto"/>
                    <w:left w:val="none" w:sz="0" w:space="0" w:color="auto"/>
                    <w:bottom w:val="none" w:sz="0" w:space="0" w:color="auto"/>
                    <w:right w:val="none" w:sz="0" w:space="0" w:color="auto"/>
                  </w:divBdr>
                </w:div>
                <w:div w:id="823621600">
                  <w:marLeft w:val="640"/>
                  <w:marRight w:val="0"/>
                  <w:marTop w:val="0"/>
                  <w:marBottom w:val="0"/>
                  <w:divBdr>
                    <w:top w:val="none" w:sz="0" w:space="0" w:color="auto"/>
                    <w:left w:val="none" w:sz="0" w:space="0" w:color="auto"/>
                    <w:bottom w:val="none" w:sz="0" w:space="0" w:color="auto"/>
                    <w:right w:val="none" w:sz="0" w:space="0" w:color="auto"/>
                  </w:divBdr>
                </w:div>
                <w:div w:id="1763523515">
                  <w:marLeft w:val="640"/>
                  <w:marRight w:val="0"/>
                  <w:marTop w:val="0"/>
                  <w:marBottom w:val="0"/>
                  <w:divBdr>
                    <w:top w:val="none" w:sz="0" w:space="0" w:color="auto"/>
                    <w:left w:val="none" w:sz="0" w:space="0" w:color="auto"/>
                    <w:bottom w:val="none" w:sz="0" w:space="0" w:color="auto"/>
                    <w:right w:val="none" w:sz="0" w:space="0" w:color="auto"/>
                  </w:divBdr>
                </w:div>
                <w:div w:id="1046880968">
                  <w:marLeft w:val="640"/>
                  <w:marRight w:val="0"/>
                  <w:marTop w:val="0"/>
                  <w:marBottom w:val="0"/>
                  <w:divBdr>
                    <w:top w:val="none" w:sz="0" w:space="0" w:color="auto"/>
                    <w:left w:val="none" w:sz="0" w:space="0" w:color="auto"/>
                    <w:bottom w:val="none" w:sz="0" w:space="0" w:color="auto"/>
                    <w:right w:val="none" w:sz="0" w:space="0" w:color="auto"/>
                  </w:divBdr>
                </w:div>
                <w:div w:id="1569029892">
                  <w:marLeft w:val="640"/>
                  <w:marRight w:val="0"/>
                  <w:marTop w:val="0"/>
                  <w:marBottom w:val="0"/>
                  <w:divBdr>
                    <w:top w:val="none" w:sz="0" w:space="0" w:color="auto"/>
                    <w:left w:val="none" w:sz="0" w:space="0" w:color="auto"/>
                    <w:bottom w:val="none" w:sz="0" w:space="0" w:color="auto"/>
                    <w:right w:val="none" w:sz="0" w:space="0" w:color="auto"/>
                  </w:divBdr>
                </w:div>
                <w:div w:id="1352563313">
                  <w:marLeft w:val="640"/>
                  <w:marRight w:val="0"/>
                  <w:marTop w:val="0"/>
                  <w:marBottom w:val="0"/>
                  <w:divBdr>
                    <w:top w:val="none" w:sz="0" w:space="0" w:color="auto"/>
                    <w:left w:val="none" w:sz="0" w:space="0" w:color="auto"/>
                    <w:bottom w:val="none" w:sz="0" w:space="0" w:color="auto"/>
                    <w:right w:val="none" w:sz="0" w:space="0" w:color="auto"/>
                  </w:divBdr>
                </w:div>
                <w:div w:id="326179768">
                  <w:marLeft w:val="640"/>
                  <w:marRight w:val="0"/>
                  <w:marTop w:val="0"/>
                  <w:marBottom w:val="0"/>
                  <w:divBdr>
                    <w:top w:val="none" w:sz="0" w:space="0" w:color="auto"/>
                    <w:left w:val="none" w:sz="0" w:space="0" w:color="auto"/>
                    <w:bottom w:val="none" w:sz="0" w:space="0" w:color="auto"/>
                    <w:right w:val="none" w:sz="0" w:space="0" w:color="auto"/>
                  </w:divBdr>
                </w:div>
                <w:div w:id="1771051271">
                  <w:marLeft w:val="640"/>
                  <w:marRight w:val="0"/>
                  <w:marTop w:val="0"/>
                  <w:marBottom w:val="0"/>
                  <w:divBdr>
                    <w:top w:val="none" w:sz="0" w:space="0" w:color="auto"/>
                    <w:left w:val="none" w:sz="0" w:space="0" w:color="auto"/>
                    <w:bottom w:val="none" w:sz="0" w:space="0" w:color="auto"/>
                    <w:right w:val="none" w:sz="0" w:space="0" w:color="auto"/>
                  </w:divBdr>
                </w:div>
                <w:div w:id="1152864469">
                  <w:marLeft w:val="640"/>
                  <w:marRight w:val="0"/>
                  <w:marTop w:val="0"/>
                  <w:marBottom w:val="0"/>
                  <w:divBdr>
                    <w:top w:val="none" w:sz="0" w:space="0" w:color="auto"/>
                    <w:left w:val="none" w:sz="0" w:space="0" w:color="auto"/>
                    <w:bottom w:val="none" w:sz="0" w:space="0" w:color="auto"/>
                    <w:right w:val="none" w:sz="0" w:space="0" w:color="auto"/>
                  </w:divBdr>
                </w:div>
                <w:div w:id="1376543189">
                  <w:marLeft w:val="640"/>
                  <w:marRight w:val="0"/>
                  <w:marTop w:val="0"/>
                  <w:marBottom w:val="0"/>
                  <w:divBdr>
                    <w:top w:val="none" w:sz="0" w:space="0" w:color="auto"/>
                    <w:left w:val="none" w:sz="0" w:space="0" w:color="auto"/>
                    <w:bottom w:val="none" w:sz="0" w:space="0" w:color="auto"/>
                    <w:right w:val="none" w:sz="0" w:space="0" w:color="auto"/>
                  </w:divBdr>
                </w:div>
                <w:div w:id="2115200052">
                  <w:marLeft w:val="640"/>
                  <w:marRight w:val="0"/>
                  <w:marTop w:val="0"/>
                  <w:marBottom w:val="0"/>
                  <w:divBdr>
                    <w:top w:val="none" w:sz="0" w:space="0" w:color="auto"/>
                    <w:left w:val="none" w:sz="0" w:space="0" w:color="auto"/>
                    <w:bottom w:val="none" w:sz="0" w:space="0" w:color="auto"/>
                    <w:right w:val="none" w:sz="0" w:space="0" w:color="auto"/>
                  </w:divBdr>
                </w:div>
                <w:div w:id="2121484183">
                  <w:marLeft w:val="640"/>
                  <w:marRight w:val="0"/>
                  <w:marTop w:val="0"/>
                  <w:marBottom w:val="0"/>
                  <w:divBdr>
                    <w:top w:val="none" w:sz="0" w:space="0" w:color="auto"/>
                    <w:left w:val="none" w:sz="0" w:space="0" w:color="auto"/>
                    <w:bottom w:val="none" w:sz="0" w:space="0" w:color="auto"/>
                    <w:right w:val="none" w:sz="0" w:space="0" w:color="auto"/>
                  </w:divBdr>
                </w:div>
                <w:div w:id="407461737">
                  <w:marLeft w:val="640"/>
                  <w:marRight w:val="0"/>
                  <w:marTop w:val="0"/>
                  <w:marBottom w:val="0"/>
                  <w:divBdr>
                    <w:top w:val="none" w:sz="0" w:space="0" w:color="auto"/>
                    <w:left w:val="none" w:sz="0" w:space="0" w:color="auto"/>
                    <w:bottom w:val="none" w:sz="0" w:space="0" w:color="auto"/>
                    <w:right w:val="none" w:sz="0" w:space="0" w:color="auto"/>
                  </w:divBdr>
                </w:div>
                <w:div w:id="375471001">
                  <w:marLeft w:val="640"/>
                  <w:marRight w:val="0"/>
                  <w:marTop w:val="0"/>
                  <w:marBottom w:val="0"/>
                  <w:divBdr>
                    <w:top w:val="none" w:sz="0" w:space="0" w:color="auto"/>
                    <w:left w:val="none" w:sz="0" w:space="0" w:color="auto"/>
                    <w:bottom w:val="none" w:sz="0" w:space="0" w:color="auto"/>
                    <w:right w:val="none" w:sz="0" w:space="0" w:color="auto"/>
                  </w:divBdr>
                </w:div>
                <w:div w:id="1772125866">
                  <w:marLeft w:val="640"/>
                  <w:marRight w:val="0"/>
                  <w:marTop w:val="0"/>
                  <w:marBottom w:val="0"/>
                  <w:divBdr>
                    <w:top w:val="none" w:sz="0" w:space="0" w:color="auto"/>
                    <w:left w:val="none" w:sz="0" w:space="0" w:color="auto"/>
                    <w:bottom w:val="none" w:sz="0" w:space="0" w:color="auto"/>
                    <w:right w:val="none" w:sz="0" w:space="0" w:color="auto"/>
                  </w:divBdr>
                </w:div>
                <w:div w:id="2037732066">
                  <w:marLeft w:val="640"/>
                  <w:marRight w:val="0"/>
                  <w:marTop w:val="0"/>
                  <w:marBottom w:val="0"/>
                  <w:divBdr>
                    <w:top w:val="none" w:sz="0" w:space="0" w:color="auto"/>
                    <w:left w:val="none" w:sz="0" w:space="0" w:color="auto"/>
                    <w:bottom w:val="none" w:sz="0" w:space="0" w:color="auto"/>
                    <w:right w:val="none" w:sz="0" w:space="0" w:color="auto"/>
                  </w:divBdr>
                </w:div>
                <w:div w:id="968896943">
                  <w:marLeft w:val="640"/>
                  <w:marRight w:val="0"/>
                  <w:marTop w:val="0"/>
                  <w:marBottom w:val="0"/>
                  <w:divBdr>
                    <w:top w:val="none" w:sz="0" w:space="0" w:color="auto"/>
                    <w:left w:val="none" w:sz="0" w:space="0" w:color="auto"/>
                    <w:bottom w:val="none" w:sz="0" w:space="0" w:color="auto"/>
                    <w:right w:val="none" w:sz="0" w:space="0" w:color="auto"/>
                  </w:divBdr>
                </w:div>
                <w:div w:id="2124886941">
                  <w:marLeft w:val="640"/>
                  <w:marRight w:val="0"/>
                  <w:marTop w:val="0"/>
                  <w:marBottom w:val="0"/>
                  <w:divBdr>
                    <w:top w:val="none" w:sz="0" w:space="0" w:color="auto"/>
                    <w:left w:val="none" w:sz="0" w:space="0" w:color="auto"/>
                    <w:bottom w:val="none" w:sz="0" w:space="0" w:color="auto"/>
                    <w:right w:val="none" w:sz="0" w:space="0" w:color="auto"/>
                  </w:divBdr>
                </w:div>
                <w:div w:id="405761563">
                  <w:marLeft w:val="640"/>
                  <w:marRight w:val="0"/>
                  <w:marTop w:val="0"/>
                  <w:marBottom w:val="0"/>
                  <w:divBdr>
                    <w:top w:val="none" w:sz="0" w:space="0" w:color="auto"/>
                    <w:left w:val="none" w:sz="0" w:space="0" w:color="auto"/>
                    <w:bottom w:val="none" w:sz="0" w:space="0" w:color="auto"/>
                    <w:right w:val="none" w:sz="0" w:space="0" w:color="auto"/>
                  </w:divBdr>
                </w:div>
                <w:div w:id="768698068">
                  <w:marLeft w:val="640"/>
                  <w:marRight w:val="0"/>
                  <w:marTop w:val="0"/>
                  <w:marBottom w:val="0"/>
                  <w:divBdr>
                    <w:top w:val="none" w:sz="0" w:space="0" w:color="auto"/>
                    <w:left w:val="none" w:sz="0" w:space="0" w:color="auto"/>
                    <w:bottom w:val="none" w:sz="0" w:space="0" w:color="auto"/>
                    <w:right w:val="none" w:sz="0" w:space="0" w:color="auto"/>
                  </w:divBdr>
                </w:div>
                <w:div w:id="1959795735">
                  <w:marLeft w:val="640"/>
                  <w:marRight w:val="0"/>
                  <w:marTop w:val="0"/>
                  <w:marBottom w:val="0"/>
                  <w:divBdr>
                    <w:top w:val="none" w:sz="0" w:space="0" w:color="auto"/>
                    <w:left w:val="none" w:sz="0" w:space="0" w:color="auto"/>
                    <w:bottom w:val="none" w:sz="0" w:space="0" w:color="auto"/>
                    <w:right w:val="none" w:sz="0" w:space="0" w:color="auto"/>
                  </w:divBdr>
                </w:div>
                <w:div w:id="703334810">
                  <w:marLeft w:val="640"/>
                  <w:marRight w:val="0"/>
                  <w:marTop w:val="0"/>
                  <w:marBottom w:val="0"/>
                  <w:divBdr>
                    <w:top w:val="none" w:sz="0" w:space="0" w:color="auto"/>
                    <w:left w:val="none" w:sz="0" w:space="0" w:color="auto"/>
                    <w:bottom w:val="none" w:sz="0" w:space="0" w:color="auto"/>
                    <w:right w:val="none" w:sz="0" w:space="0" w:color="auto"/>
                  </w:divBdr>
                </w:div>
                <w:div w:id="149060731">
                  <w:marLeft w:val="640"/>
                  <w:marRight w:val="0"/>
                  <w:marTop w:val="0"/>
                  <w:marBottom w:val="0"/>
                  <w:divBdr>
                    <w:top w:val="none" w:sz="0" w:space="0" w:color="auto"/>
                    <w:left w:val="none" w:sz="0" w:space="0" w:color="auto"/>
                    <w:bottom w:val="none" w:sz="0" w:space="0" w:color="auto"/>
                    <w:right w:val="none" w:sz="0" w:space="0" w:color="auto"/>
                  </w:divBdr>
                </w:div>
                <w:div w:id="729503463">
                  <w:marLeft w:val="640"/>
                  <w:marRight w:val="0"/>
                  <w:marTop w:val="0"/>
                  <w:marBottom w:val="0"/>
                  <w:divBdr>
                    <w:top w:val="none" w:sz="0" w:space="0" w:color="auto"/>
                    <w:left w:val="none" w:sz="0" w:space="0" w:color="auto"/>
                    <w:bottom w:val="none" w:sz="0" w:space="0" w:color="auto"/>
                    <w:right w:val="none" w:sz="0" w:space="0" w:color="auto"/>
                  </w:divBdr>
                </w:div>
                <w:div w:id="1716613028">
                  <w:marLeft w:val="640"/>
                  <w:marRight w:val="0"/>
                  <w:marTop w:val="0"/>
                  <w:marBottom w:val="0"/>
                  <w:divBdr>
                    <w:top w:val="none" w:sz="0" w:space="0" w:color="auto"/>
                    <w:left w:val="none" w:sz="0" w:space="0" w:color="auto"/>
                    <w:bottom w:val="none" w:sz="0" w:space="0" w:color="auto"/>
                    <w:right w:val="none" w:sz="0" w:space="0" w:color="auto"/>
                  </w:divBdr>
                </w:div>
                <w:div w:id="83037029">
                  <w:marLeft w:val="640"/>
                  <w:marRight w:val="0"/>
                  <w:marTop w:val="0"/>
                  <w:marBottom w:val="0"/>
                  <w:divBdr>
                    <w:top w:val="none" w:sz="0" w:space="0" w:color="auto"/>
                    <w:left w:val="none" w:sz="0" w:space="0" w:color="auto"/>
                    <w:bottom w:val="none" w:sz="0" w:space="0" w:color="auto"/>
                    <w:right w:val="none" w:sz="0" w:space="0" w:color="auto"/>
                  </w:divBdr>
                </w:div>
                <w:div w:id="1270820607">
                  <w:marLeft w:val="640"/>
                  <w:marRight w:val="0"/>
                  <w:marTop w:val="0"/>
                  <w:marBottom w:val="0"/>
                  <w:divBdr>
                    <w:top w:val="none" w:sz="0" w:space="0" w:color="auto"/>
                    <w:left w:val="none" w:sz="0" w:space="0" w:color="auto"/>
                    <w:bottom w:val="none" w:sz="0" w:space="0" w:color="auto"/>
                    <w:right w:val="none" w:sz="0" w:space="0" w:color="auto"/>
                  </w:divBdr>
                </w:div>
                <w:div w:id="902565003">
                  <w:marLeft w:val="640"/>
                  <w:marRight w:val="0"/>
                  <w:marTop w:val="0"/>
                  <w:marBottom w:val="0"/>
                  <w:divBdr>
                    <w:top w:val="none" w:sz="0" w:space="0" w:color="auto"/>
                    <w:left w:val="none" w:sz="0" w:space="0" w:color="auto"/>
                    <w:bottom w:val="none" w:sz="0" w:space="0" w:color="auto"/>
                    <w:right w:val="none" w:sz="0" w:space="0" w:color="auto"/>
                  </w:divBdr>
                </w:div>
                <w:div w:id="673415068">
                  <w:marLeft w:val="640"/>
                  <w:marRight w:val="0"/>
                  <w:marTop w:val="0"/>
                  <w:marBottom w:val="0"/>
                  <w:divBdr>
                    <w:top w:val="none" w:sz="0" w:space="0" w:color="auto"/>
                    <w:left w:val="none" w:sz="0" w:space="0" w:color="auto"/>
                    <w:bottom w:val="none" w:sz="0" w:space="0" w:color="auto"/>
                    <w:right w:val="none" w:sz="0" w:space="0" w:color="auto"/>
                  </w:divBdr>
                </w:div>
                <w:div w:id="2132897571">
                  <w:marLeft w:val="640"/>
                  <w:marRight w:val="0"/>
                  <w:marTop w:val="0"/>
                  <w:marBottom w:val="0"/>
                  <w:divBdr>
                    <w:top w:val="none" w:sz="0" w:space="0" w:color="auto"/>
                    <w:left w:val="none" w:sz="0" w:space="0" w:color="auto"/>
                    <w:bottom w:val="none" w:sz="0" w:space="0" w:color="auto"/>
                    <w:right w:val="none" w:sz="0" w:space="0" w:color="auto"/>
                  </w:divBdr>
                </w:div>
                <w:div w:id="159085310">
                  <w:marLeft w:val="640"/>
                  <w:marRight w:val="0"/>
                  <w:marTop w:val="0"/>
                  <w:marBottom w:val="0"/>
                  <w:divBdr>
                    <w:top w:val="none" w:sz="0" w:space="0" w:color="auto"/>
                    <w:left w:val="none" w:sz="0" w:space="0" w:color="auto"/>
                    <w:bottom w:val="none" w:sz="0" w:space="0" w:color="auto"/>
                    <w:right w:val="none" w:sz="0" w:space="0" w:color="auto"/>
                  </w:divBdr>
                </w:div>
                <w:div w:id="744955192">
                  <w:marLeft w:val="640"/>
                  <w:marRight w:val="0"/>
                  <w:marTop w:val="0"/>
                  <w:marBottom w:val="0"/>
                  <w:divBdr>
                    <w:top w:val="none" w:sz="0" w:space="0" w:color="auto"/>
                    <w:left w:val="none" w:sz="0" w:space="0" w:color="auto"/>
                    <w:bottom w:val="none" w:sz="0" w:space="0" w:color="auto"/>
                    <w:right w:val="none" w:sz="0" w:space="0" w:color="auto"/>
                  </w:divBdr>
                </w:div>
                <w:div w:id="251931909">
                  <w:marLeft w:val="640"/>
                  <w:marRight w:val="0"/>
                  <w:marTop w:val="0"/>
                  <w:marBottom w:val="0"/>
                  <w:divBdr>
                    <w:top w:val="none" w:sz="0" w:space="0" w:color="auto"/>
                    <w:left w:val="none" w:sz="0" w:space="0" w:color="auto"/>
                    <w:bottom w:val="none" w:sz="0" w:space="0" w:color="auto"/>
                    <w:right w:val="none" w:sz="0" w:space="0" w:color="auto"/>
                  </w:divBdr>
                </w:div>
                <w:div w:id="599720614">
                  <w:marLeft w:val="640"/>
                  <w:marRight w:val="0"/>
                  <w:marTop w:val="0"/>
                  <w:marBottom w:val="0"/>
                  <w:divBdr>
                    <w:top w:val="none" w:sz="0" w:space="0" w:color="auto"/>
                    <w:left w:val="none" w:sz="0" w:space="0" w:color="auto"/>
                    <w:bottom w:val="none" w:sz="0" w:space="0" w:color="auto"/>
                    <w:right w:val="none" w:sz="0" w:space="0" w:color="auto"/>
                  </w:divBdr>
                </w:div>
                <w:div w:id="103817303">
                  <w:marLeft w:val="640"/>
                  <w:marRight w:val="0"/>
                  <w:marTop w:val="0"/>
                  <w:marBottom w:val="0"/>
                  <w:divBdr>
                    <w:top w:val="none" w:sz="0" w:space="0" w:color="auto"/>
                    <w:left w:val="none" w:sz="0" w:space="0" w:color="auto"/>
                    <w:bottom w:val="none" w:sz="0" w:space="0" w:color="auto"/>
                    <w:right w:val="none" w:sz="0" w:space="0" w:color="auto"/>
                  </w:divBdr>
                </w:div>
                <w:div w:id="1192957701">
                  <w:marLeft w:val="640"/>
                  <w:marRight w:val="0"/>
                  <w:marTop w:val="0"/>
                  <w:marBottom w:val="0"/>
                  <w:divBdr>
                    <w:top w:val="none" w:sz="0" w:space="0" w:color="auto"/>
                    <w:left w:val="none" w:sz="0" w:space="0" w:color="auto"/>
                    <w:bottom w:val="none" w:sz="0" w:space="0" w:color="auto"/>
                    <w:right w:val="none" w:sz="0" w:space="0" w:color="auto"/>
                  </w:divBdr>
                </w:div>
                <w:div w:id="1652057652">
                  <w:marLeft w:val="640"/>
                  <w:marRight w:val="0"/>
                  <w:marTop w:val="0"/>
                  <w:marBottom w:val="0"/>
                  <w:divBdr>
                    <w:top w:val="none" w:sz="0" w:space="0" w:color="auto"/>
                    <w:left w:val="none" w:sz="0" w:space="0" w:color="auto"/>
                    <w:bottom w:val="none" w:sz="0" w:space="0" w:color="auto"/>
                    <w:right w:val="none" w:sz="0" w:space="0" w:color="auto"/>
                  </w:divBdr>
                </w:div>
                <w:div w:id="1603955648">
                  <w:marLeft w:val="640"/>
                  <w:marRight w:val="0"/>
                  <w:marTop w:val="0"/>
                  <w:marBottom w:val="0"/>
                  <w:divBdr>
                    <w:top w:val="none" w:sz="0" w:space="0" w:color="auto"/>
                    <w:left w:val="none" w:sz="0" w:space="0" w:color="auto"/>
                    <w:bottom w:val="none" w:sz="0" w:space="0" w:color="auto"/>
                    <w:right w:val="none" w:sz="0" w:space="0" w:color="auto"/>
                  </w:divBdr>
                </w:div>
                <w:div w:id="1377120270">
                  <w:marLeft w:val="640"/>
                  <w:marRight w:val="0"/>
                  <w:marTop w:val="0"/>
                  <w:marBottom w:val="0"/>
                  <w:divBdr>
                    <w:top w:val="none" w:sz="0" w:space="0" w:color="auto"/>
                    <w:left w:val="none" w:sz="0" w:space="0" w:color="auto"/>
                    <w:bottom w:val="none" w:sz="0" w:space="0" w:color="auto"/>
                    <w:right w:val="none" w:sz="0" w:space="0" w:color="auto"/>
                  </w:divBdr>
                </w:div>
                <w:div w:id="733167229">
                  <w:marLeft w:val="640"/>
                  <w:marRight w:val="0"/>
                  <w:marTop w:val="0"/>
                  <w:marBottom w:val="0"/>
                  <w:divBdr>
                    <w:top w:val="none" w:sz="0" w:space="0" w:color="auto"/>
                    <w:left w:val="none" w:sz="0" w:space="0" w:color="auto"/>
                    <w:bottom w:val="none" w:sz="0" w:space="0" w:color="auto"/>
                    <w:right w:val="none" w:sz="0" w:space="0" w:color="auto"/>
                  </w:divBdr>
                </w:div>
                <w:div w:id="1738629504">
                  <w:marLeft w:val="640"/>
                  <w:marRight w:val="0"/>
                  <w:marTop w:val="0"/>
                  <w:marBottom w:val="0"/>
                  <w:divBdr>
                    <w:top w:val="none" w:sz="0" w:space="0" w:color="auto"/>
                    <w:left w:val="none" w:sz="0" w:space="0" w:color="auto"/>
                    <w:bottom w:val="none" w:sz="0" w:space="0" w:color="auto"/>
                    <w:right w:val="none" w:sz="0" w:space="0" w:color="auto"/>
                  </w:divBdr>
                </w:div>
                <w:div w:id="318508831">
                  <w:marLeft w:val="640"/>
                  <w:marRight w:val="0"/>
                  <w:marTop w:val="0"/>
                  <w:marBottom w:val="0"/>
                  <w:divBdr>
                    <w:top w:val="none" w:sz="0" w:space="0" w:color="auto"/>
                    <w:left w:val="none" w:sz="0" w:space="0" w:color="auto"/>
                    <w:bottom w:val="none" w:sz="0" w:space="0" w:color="auto"/>
                    <w:right w:val="none" w:sz="0" w:space="0" w:color="auto"/>
                  </w:divBdr>
                </w:div>
                <w:div w:id="1409961885">
                  <w:marLeft w:val="640"/>
                  <w:marRight w:val="0"/>
                  <w:marTop w:val="0"/>
                  <w:marBottom w:val="0"/>
                  <w:divBdr>
                    <w:top w:val="none" w:sz="0" w:space="0" w:color="auto"/>
                    <w:left w:val="none" w:sz="0" w:space="0" w:color="auto"/>
                    <w:bottom w:val="none" w:sz="0" w:space="0" w:color="auto"/>
                    <w:right w:val="none" w:sz="0" w:space="0" w:color="auto"/>
                  </w:divBdr>
                </w:div>
                <w:div w:id="1540632734">
                  <w:marLeft w:val="640"/>
                  <w:marRight w:val="0"/>
                  <w:marTop w:val="0"/>
                  <w:marBottom w:val="0"/>
                  <w:divBdr>
                    <w:top w:val="none" w:sz="0" w:space="0" w:color="auto"/>
                    <w:left w:val="none" w:sz="0" w:space="0" w:color="auto"/>
                    <w:bottom w:val="none" w:sz="0" w:space="0" w:color="auto"/>
                    <w:right w:val="none" w:sz="0" w:space="0" w:color="auto"/>
                  </w:divBdr>
                </w:div>
                <w:div w:id="1876381044">
                  <w:marLeft w:val="640"/>
                  <w:marRight w:val="0"/>
                  <w:marTop w:val="0"/>
                  <w:marBottom w:val="0"/>
                  <w:divBdr>
                    <w:top w:val="none" w:sz="0" w:space="0" w:color="auto"/>
                    <w:left w:val="none" w:sz="0" w:space="0" w:color="auto"/>
                    <w:bottom w:val="none" w:sz="0" w:space="0" w:color="auto"/>
                    <w:right w:val="none" w:sz="0" w:space="0" w:color="auto"/>
                  </w:divBdr>
                </w:div>
                <w:div w:id="1032455906">
                  <w:marLeft w:val="640"/>
                  <w:marRight w:val="0"/>
                  <w:marTop w:val="0"/>
                  <w:marBottom w:val="0"/>
                  <w:divBdr>
                    <w:top w:val="none" w:sz="0" w:space="0" w:color="auto"/>
                    <w:left w:val="none" w:sz="0" w:space="0" w:color="auto"/>
                    <w:bottom w:val="none" w:sz="0" w:space="0" w:color="auto"/>
                    <w:right w:val="none" w:sz="0" w:space="0" w:color="auto"/>
                  </w:divBdr>
                </w:div>
                <w:div w:id="1472408660">
                  <w:marLeft w:val="640"/>
                  <w:marRight w:val="0"/>
                  <w:marTop w:val="0"/>
                  <w:marBottom w:val="0"/>
                  <w:divBdr>
                    <w:top w:val="none" w:sz="0" w:space="0" w:color="auto"/>
                    <w:left w:val="none" w:sz="0" w:space="0" w:color="auto"/>
                    <w:bottom w:val="none" w:sz="0" w:space="0" w:color="auto"/>
                    <w:right w:val="none" w:sz="0" w:space="0" w:color="auto"/>
                  </w:divBdr>
                </w:div>
                <w:div w:id="2019311231">
                  <w:marLeft w:val="640"/>
                  <w:marRight w:val="0"/>
                  <w:marTop w:val="0"/>
                  <w:marBottom w:val="0"/>
                  <w:divBdr>
                    <w:top w:val="none" w:sz="0" w:space="0" w:color="auto"/>
                    <w:left w:val="none" w:sz="0" w:space="0" w:color="auto"/>
                    <w:bottom w:val="none" w:sz="0" w:space="0" w:color="auto"/>
                    <w:right w:val="none" w:sz="0" w:space="0" w:color="auto"/>
                  </w:divBdr>
                </w:div>
                <w:div w:id="5056865">
                  <w:marLeft w:val="640"/>
                  <w:marRight w:val="0"/>
                  <w:marTop w:val="0"/>
                  <w:marBottom w:val="0"/>
                  <w:divBdr>
                    <w:top w:val="none" w:sz="0" w:space="0" w:color="auto"/>
                    <w:left w:val="none" w:sz="0" w:space="0" w:color="auto"/>
                    <w:bottom w:val="none" w:sz="0" w:space="0" w:color="auto"/>
                    <w:right w:val="none" w:sz="0" w:space="0" w:color="auto"/>
                  </w:divBdr>
                </w:div>
                <w:div w:id="129831651">
                  <w:marLeft w:val="640"/>
                  <w:marRight w:val="0"/>
                  <w:marTop w:val="0"/>
                  <w:marBottom w:val="0"/>
                  <w:divBdr>
                    <w:top w:val="none" w:sz="0" w:space="0" w:color="auto"/>
                    <w:left w:val="none" w:sz="0" w:space="0" w:color="auto"/>
                    <w:bottom w:val="none" w:sz="0" w:space="0" w:color="auto"/>
                    <w:right w:val="none" w:sz="0" w:space="0" w:color="auto"/>
                  </w:divBdr>
                </w:div>
                <w:div w:id="71514149">
                  <w:marLeft w:val="640"/>
                  <w:marRight w:val="0"/>
                  <w:marTop w:val="0"/>
                  <w:marBottom w:val="0"/>
                  <w:divBdr>
                    <w:top w:val="none" w:sz="0" w:space="0" w:color="auto"/>
                    <w:left w:val="none" w:sz="0" w:space="0" w:color="auto"/>
                    <w:bottom w:val="none" w:sz="0" w:space="0" w:color="auto"/>
                    <w:right w:val="none" w:sz="0" w:space="0" w:color="auto"/>
                  </w:divBdr>
                </w:div>
                <w:div w:id="2066754023">
                  <w:marLeft w:val="640"/>
                  <w:marRight w:val="0"/>
                  <w:marTop w:val="0"/>
                  <w:marBottom w:val="0"/>
                  <w:divBdr>
                    <w:top w:val="none" w:sz="0" w:space="0" w:color="auto"/>
                    <w:left w:val="none" w:sz="0" w:space="0" w:color="auto"/>
                    <w:bottom w:val="none" w:sz="0" w:space="0" w:color="auto"/>
                    <w:right w:val="none" w:sz="0" w:space="0" w:color="auto"/>
                  </w:divBdr>
                </w:div>
                <w:div w:id="25831689">
                  <w:marLeft w:val="640"/>
                  <w:marRight w:val="0"/>
                  <w:marTop w:val="0"/>
                  <w:marBottom w:val="0"/>
                  <w:divBdr>
                    <w:top w:val="none" w:sz="0" w:space="0" w:color="auto"/>
                    <w:left w:val="none" w:sz="0" w:space="0" w:color="auto"/>
                    <w:bottom w:val="none" w:sz="0" w:space="0" w:color="auto"/>
                    <w:right w:val="none" w:sz="0" w:space="0" w:color="auto"/>
                  </w:divBdr>
                </w:div>
                <w:div w:id="1451508988">
                  <w:marLeft w:val="640"/>
                  <w:marRight w:val="0"/>
                  <w:marTop w:val="0"/>
                  <w:marBottom w:val="0"/>
                  <w:divBdr>
                    <w:top w:val="none" w:sz="0" w:space="0" w:color="auto"/>
                    <w:left w:val="none" w:sz="0" w:space="0" w:color="auto"/>
                    <w:bottom w:val="none" w:sz="0" w:space="0" w:color="auto"/>
                    <w:right w:val="none" w:sz="0" w:space="0" w:color="auto"/>
                  </w:divBdr>
                </w:div>
                <w:div w:id="1719089110">
                  <w:marLeft w:val="640"/>
                  <w:marRight w:val="0"/>
                  <w:marTop w:val="0"/>
                  <w:marBottom w:val="0"/>
                  <w:divBdr>
                    <w:top w:val="none" w:sz="0" w:space="0" w:color="auto"/>
                    <w:left w:val="none" w:sz="0" w:space="0" w:color="auto"/>
                    <w:bottom w:val="none" w:sz="0" w:space="0" w:color="auto"/>
                    <w:right w:val="none" w:sz="0" w:space="0" w:color="auto"/>
                  </w:divBdr>
                </w:div>
                <w:div w:id="1182471687">
                  <w:marLeft w:val="640"/>
                  <w:marRight w:val="0"/>
                  <w:marTop w:val="0"/>
                  <w:marBottom w:val="0"/>
                  <w:divBdr>
                    <w:top w:val="none" w:sz="0" w:space="0" w:color="auto"/>
                    <w:left w:val="none" w:sz="0" w:space="0" w:color="auto"/>
                    <w:bottom w:val="none" w:sz="0" w:space="0" w:color="auto"/>
                    <w:right w:val="none" w:sz="0" w:space="0" w:color="auto"/>
                  </w:divBdr>
                </w:div>
                <w:div w:id="1363214999">
                  <w:marLeft w:val="640"/>
                  <w:marRight w:val="0"/>
                  <w:marTop w:val="0"/>
                  <w:marBottom w:val="0"/>
                  <w:divBdr>
                    <w:top w:val="none" w:sz="0" w:space="0" w:color="auto"/>
                    <w:left w:val="none" w:sz="0" w:space="0" w:color="auto"/>
                    <w:bottom w:val="none" w:sz="0" w:space="0" w:color="auto"/>
                    <w:right w:val="none" w:sz="0" w:space="0" w:color="auto"/>
                  </w:divBdr>
                </w:div>
                <w:div w:id="542058870">
                  <w:marLeft w:val="640"/>
                  <w:marRight w:val="0"/>
                  <w:marTop w:val="0"/>
                  <w:marBottom w:val="0"/>
                  <w:divBdr>
                    <w:top w:val="none" w:sz="0" w:space="0" w:color="auto"/>
                    <w:left w:val="none" w:sz="0" w:space="0" w:color="auto"/>
                    <w:bottom w:val="none" w:sz="0" w:space="0" w:color="auto"/>
                    <w:right w:val="none" w:sz="0" w:space="0" w:color="auto"/>
                  </w:divBdr>
                </w:div>
                <w:div w:id="537935243">
                  <w:marLeft w:val="640"/>
                  <w:marRight w:val="0"/>
                  <w:marTop w:val="0"/>
                  <w:marBottom w:val="0"/>
                  <w:divBdr>
                    <w:top w:val="none" w:sz="0" w:space="0" w:color="auto"/>
                    <w:left w:val="none" w:sz="0" w:space="0" w:color="auto"/>
                    <w:bottom w:val="none" w:sz="0" w:space="0" w:color="auto"/>
                    <w:right w:val="none" w:sz="0" w:space="0" w:color="auto"/>
                  </w:divBdr>
                </w:div>
                <w:div w:id="423192264">
                  <w:marLeft w:val="640"/>
                  <w:marRight w:val="0"/>
                  <w:marTop w:val="0"/>
                  <w:marBottom w:val="0"/>
                  <w:divBdr>
                    <w:top w:val="none" w:sz="0" w:space="0" w:color="auto"/>
                    <w:left w:val="none" w:sz="0" w:space="0" w:color="auto"/>
                    <w:bottom w:val="none" w:sz="0" w:space="0" w:color="auto"/>
                    <w:right w:val="none" w:sz="0" w:space="0" w:color="auto"/>
                  </w:divBdr>
                </w:div>
              </w:divsChild>
            </w:div>
            <w:div w:id="1490053293">
              <w:marLeft w:val="0"/>
              <w:marRight w:val="0"/>
              <w:marTop w:val="0"/>
              <w:marBottom w:val="0"/>
              <w:divBdr>
                <w:top w:val="none" w:sz="0" w:space="0" w:color="auto"/>
                <w:left w:val="none" w:sz="0" w:space="0" w:color="auto"/>
                <w:bottom w:val="none" w:sz="0" w:space="0" w:color="auto"/>
                <w:right w:val="none" w:sz="0" w:space="0" w:color="auto"/>
              </w:divBdr>
              <w:divsChild>
                <w:div w:id="1135372559">
                  <w:marLeft w:val="640"/>
                  <w:marRight w:val="0"/>
                  <w:marTop w:val="0"/>
                  <w:marBottom w:val="0"/>
                  <w:divBdr>
                    <w:top w:val="none" w:sz="0" w:space="0" w:color="auto"/>
                    <w:left w:val="none" w:sz="0" w:space="0" w:color="auto"/>
                    <w:bottom w:val="none" w:sz="0" w:space="0" w:color="auto"/>
                    <w:right w:val="none" w:sz="0" w:space="0" w:color="auto"/>
                  </w:divBdr>
                </w:div>
                <w:div w:id="1717968145">
                  <w:marLeft w:val="640"/>
                  <w:marRight w:val="0"/>
                  <w:marTop w:val="0"/>
                  <w:marBottom w:val="0"/>
                  <w:divBdr>
                    <w:top w:val="none" w:sz="0" w:space="0" w:color="auto"/>
                    <w:left w:val="none" w:sz="0" w:space="0" w:color="auto"/>
                    <w:bottom w:val="none" w:sz="0" w:space="0" w:color="auto"/>
                    <w:right w:val="none" w:sz="0" w:space="0" w:color="auto"/>
                  </w:divBdr>
                </w:div>
                <w:div w:id="229200004">
                  <w:marLeft w:val="640"/>
                  <w:marRight w:val="0"/>
                  <w:marTop w:val="0"/>
                  <w:marBottom w:val="0"/>
                  <w:divBdr>
                    <w:top w:val="none" w:sz="0" w:space="0" w:color="auto"/>
                    <w:left w:val="none" w:sz="0" w:space="0" w:color="auto"/>
                    <w:bottom w:val="none" w:sz="0" w:space="0" w:color="auto"/>
                    <w:right w:val="none" w:sz="0" w:space="0" w:color="auto"/>
                  </w:divBdr>
                </w:div>
                <w:div w:id="595789852">
                  <w:marLeft w:val="640"/>
                  <w:marRight w:val="0"/>
                  <w:marTop w:val="0"/>
                  <w:marBottom w:val="0"/>
                  <w:divBdr>
                    <w:top w:val="none" w:sz="0" w:space="0" w:color="auto"/>
                    <w:left w:val="none" w:sz="0" w:space="0" w:color="auto"/>
                    <w:bottom w:val="none" w:sz="0" w:space="0" w:color="auto"/>
                    <w:right w:val="none" w:sz="0" w:space="0" w:color="auto"/>
                  </w:divBdr>
                </w:div>
                <w:div w:id="911891980">
                  <w:marLeft w:val="640"/>
                  <w:marRight w:val="0"/>
                  <w:marTop w:val="0"/>
                  <w:marBottom w:val="0"/>
                  <w:divBdr>
                    <w:top w:val="none" w:sz="0" w:space="0" w:color="auto"/>
                    <w:left w:val="none" w:sz="0" w:space="0" w:color="auto"/>
                    <w:bottom w:val="none" w:sz="0" w:space="0" w:color="auto"/>
                    <w:right w:val="none" w:sz="0" w:space="0" w:color="auto"/>
                  </w:divBdr>
                </w:div>
                <w:div w:id="1596203598">
                  <w:marLeft w:val="640"/>
                  <w:marRight w:val="0"/>
                  <w:marTop w:val="0"/>
                  <w:marBottom w:val="0"/>
                  <w:divBdr>
                    <w:top w:val="none" w:sz="0" w:space="0" w:color="auto"/>
                    <w:left w:val="none" w:sz="0" w:space="0" w:color="auto"/>
                    <w:bottom w:val="none" w:sz="0" w:space="0" w:color="auto"/>
                    <w:right w:val="none" w:sz="0" w:space="0" w:color="auto"/>
                  </w:divBdr>
                </w:div>
                <w:div w:id="800535736">
                  <w:marLeft w:val="640"/>
                  <w:marRight w:val="0"/>
                  <w:marTop w:val="0"/>
                  <w:marBottom w:val="0"/>
                  <w:divBdr>
                    <w:top w:val="none" w:sz="0" w:space="0" w:color="auto"/>
                    <w:left w:val="none" w:sz="0" w:space="0" w:color="auto"/>
                    <w:bottom w:val="none" w:sz="0" w:space="0" w:color="auto"/>
                    <w:right w:val="none" w:sz="0" w:space="0" w:color="auto"/>
                  </w:divBdr>
                </w:div>
                <w:div w:id="1659766376">
                  <w:marLeft w:val="640"/>
                  <w:marRight w:val="0"/>
                  <w:marTop w:val="0"/>
                  <w:marBottom w:val="0"/>
                  <w:divBdr>
                    <w:top w:val="none" w:sz="0" w:space="0" w:color="auto"/>
                    <w:left w:val="none" w:sz="0" w:space="0" w:color="auto"/>
                    <w:bottom w:val="none" w:sz="0" w:space="0" w:color="auto"/>
                    <w:right w:val="none" w:sz="0" w:space="0" w:color="auto"/>
                  </w:divBdr>
                </w:div>
                <w:div w:id="765997756">
                  <w:marLeft w:val="640"/>
                  <w:marRight w:val="0"/>
                  <w:marTop w:val="0"/>
                  <w:marBottom w:val="0"/>
                  <w:divBdr>
                    <w:top w:val="none" w:sz="0" w:space="0" w:color="auto"/>
                    <w:left w:val="none" w:sz="0" w:space="0" w:color="auto"/>
                    <w:bottom w:val="none" w:sz="0" w:space="0" w:color="auto"/>
                    <w:right w:val="none" w:sz="0" w:space="0" w:color="auto"/>
                  </w:divBdr>
                </w:div>
                <w:div w:id="14160686">
                  <w:marLeft w:val="640"/>
                  <w:marRight w:val="0"/>
                  <w:marTop w:val="0"/>
                  <w:marBottom w:val="0"/>
                  <w:divBdr>
                    <w:top w:val="none" w:sz="0" w:space="0" w:color="auto"/>
                    <w:left w:val="none" w:sz="0" w:space="0" w:color="auto"/>
                    <w:bottom w:val="none" w:sz="0" w:space="0" w:color="auto"/>
                    <w:right w:val="none" w:sz="0" w:space="0" w:color="auto"/>
                  </w:divBdr>
                </w:div>
                <w:div w:id="170876788">
                  <w:marLeft w:val="640"/>
                  <w:marRight w:val="0"/>
                  <w:marTop w:val="0"/>
                  <w:marBottom w:val="0"/>
                  <w:divBdr>
                    <w:top w:val="none" w:sz="0" w:space="0" w:color="auto"/>
                    <w:left w:val="none" w:sz="0" w:space="0" w:color="auto"/>
                    <w:bottom w:val="none" w:sz="0" w:space="0" w:color="auto"/>
                    <w:right w:val="none" w:sz="0" w:space="0" w:color="auto"/>
                  </w:divBdr>
                </w:div>
                <w:div w:id="267469199">
                  <w:marLeft w:val="640"/>
                  <w:marRight w:val="0"/>
                  <w:marTop w:val="0"/>
                  <w:marBottom w:val="0"/>
                  <w:divBdr>
                    <w:top w:val="none" w:sz="0" w:space="0" w:color="auto"/>
                    <w:left w:val="none" w:sz="0" w:space="0" w:color="auto"/>
                    <w:bottom w:val="none" w:sz="0" w:space="0" w:color="auto"/>
                    <w:right w:val="none" w:sz="0" w:space="0" w:color="auto"/>
                  </w:divBdr>
                </w:div>
                <w:div w:id="369303725">
                  <w:marLeft w:val="640"/>
                  <w:marRight w:val="0"/>
                  <w:marTop w:val="0"/>
                  <w:marBottom w:val="0"/>
                  <w:divBdr>
                    <w:top w:val="none" w:sz="0" w:space="0" w:color="auto"/>
                    <w:left w:val="none" w:sz="0" w:space="0" w:color="auto"/>
                    <w:bottom w:val="none" w:sz="0" w:space="0" w:color="auto"/>
                    <w:right w:val="none" w:sz="0" w:space="0" w:color="auto"/>
                  </w:divBdr>
                </w:div>
                <w:div w:id="555556422">
                  <w:marLeft w:val="640"/>
                  <w:marRight w:val="0"/>
                  <w:marTop w:val="0"/>
                  <w:marBottom w:val="0"/>
                  <w:divBdr>
                    <w:top w:val="none" w:sz="0" w:space="0" w:color="auto"/>
                    <w:left w:val="none" w:sz="0" w:space="0" w:color="auto"/>
                    <w:bottom w:val="none" w:sz="0" w:space="0" w:color="auto"/>
                    <w:right w:val="none" w:sz="0" w:space="0" w:color="auto"/>
                  </w:divBdr>
                </w:div>
                <w:div w:id="399063748">
                  <w:marLeft w:val="640"/>
                  <w:marRight w:val="0"/>
                  <w:marTop w:val="0"/>
                  <w:marBottom w:val="0"/>
                  <w:divBdr>
                    <w:top w:val="none" w:sz="0" w:space="0" w:color="auto"/>
                    <w:left w:val="none" w:sz="0" w:space="0" w:color="auto"/>
                    <w:bottom w:val="none" w:sz="0" w:space="0" w:color="auto"/>
                    <w:right w:val="none" w:sz="0" w:space="0" w:color="auto"/>
                  </w:divBdr>
                </w:div>
                <w:div w:id="1784957284">
                  <w:marLeft w:val="640"/>
                  <w:marRight w:val="0"/>
                  <w:marTop w:val="0"/>
                  <w:marBottom w:val="0"/>
                  <w:divBdr>
                    <w:top w:val="none" w:sz="0" w:space="0" w:color="auto"/>
                    <w:left w:val="none" w:sz="0" w:space="0" w:color="auto"/>
                    <w:bottom w:val="none" w:sz="0" w:space="0" w:color="auto"/>
                    <w:right w:val="none" w:sz="0" w:space="0" w:color="auto"/>
                  </w:divBdr>
                </w:div>
                <w:div w:id="952251720">
                  <w:marLeft w:val="640"/>
                  <w:marRight w:val="0"/>
                  <w:marTop w:val="0"/>
                  <w:marBottom w:val="0"/>
                  <w:divBdr>
                    <w:top w:val="none" w:sz="0" w:space="0" w:color="auto"/>
                    <w:left w:val="none" w:sz="0" w:space="0" w:color="auto"/>
                    <w:bottom w:val="none" w:sz="0" w:space="0" w:color="auto"/>
                    <w:right w:val="none" w:sz="0" w:space="0" w:color="auto"/>
                  </w:divBdr>
                </w:div>
                <w:div w:id="228812532">
                  <w:marLeft w:val="640"/>
                  <w:marRight w:val="0"/>
                  <w:marTop w:val="0"/>
                  <w:marBottom w:val="0"/>
                  <w:divBdr>
                    <w:top w:val="none" w:sz="0" w:space="0" w:color="auto"/>
                    <w:left w:val="none" w:sz="0" w:space="0" w:color="auto"/>
                    <w:bottom w:val="none" w:sz="0" w:space="0" w:color="auto"/>
                    <w:right w:val="none" w:sz="0" w:space="0" w:color="auto"/>
                  </w:divBdr>
                </w:div>
                <w:div w:id="1221749792">
                  <w:marLeft w:val="640"/>
                  <w:marRight w:val="0"/>
                  <w:marTop w:val="0"/>
                  <w:marBottom w:val="0"/>
                  <w:divBdr>
                    <w:top w:val="none" w:sz="0" w:space="0" w:color="auto"/>
                    <w:left w:val="none" w:sz="0" w:space="0" w:color="auto"/>
                    <w:bottom w:val="none" w:sz="0" w:space="0" w:color="auto"/>
                    <w:right w:val="none" w:sz="0" w:space="0" w:color="auto"/>
                  </w:divBdr>
                </w:div>
                <w:div w:id="265120417">
                  <w:marLeft w:val="640"/>
                  <w:marRight w:val="0"/>
                  <w:marTop w:val="0"/>
                  <w:marBottom w:val="0"/>
                  <w:divBdr>
                    <w:top w:val="none" w:sz="0" w:space="0" w:color="auto"/>
                    <w:left w:val="none" w:sz="0" w:space="0" w:color="auto"/>
                    <w:bottom w:val="none" w:sz="0" w:space="0" w:color="auto"/>
                    <w:right w:val="none" w:sz="0" w:space="0" w:color="auto"/>
                  </w:divBdr>
                </w:div>
                <w:div w:id="465204104">
                  <w:marLeft w:val="640"/>
                  <w:marRight w:val="0"/>
                  <w:marTop w:val="0"/>
                  <w:marBottom w:val="0"/>
                  <w:divBdr>
                    <w:top w:val="none" w:sz="0" w:space="0" w:color="auto"/>
                    <w:left w:val="none" w:sz="0" w:space="0" w:color="auto"/>
                    <w:bottom w:val="none" w:sz="0" w:space="0" w:color="auto"/>
                    <w:right w:val="none" w:sz="0" w:space="0" w:color="auto"/>
                  </w:divBdr>
                </w:div>
                <w:div w:id="1983999756">
                  <w:marLeft w:val="640"/>
                  <w:marRight w:val="0"/>
                  <w:marTop w:val="0"/>
                  <w:marBottom w:val="0"/>
                  <w:divBdr>
                    <w:top w:val="none" w:sz="0" w:space="0" w:color="auto"/>
                    <w:left w:val="none" w:sz="0" w:space="0" w:color="auto"/>
                    <w:bottom w:val="none" w:sz="0" w:space="0" w:color="auto"/>
                    <w:right w:val="none" w:sz="0" w:space="0" w:color="auto"/>
                  </w:divBdr>
                </w:div>
                <w:div w:id="224222061">
                  <w:marLeft w:val="640"/>
                  <w:marRight w:val="0"/>
                  <w:marTop w:val="0"/>
                  <w:marBottom w:val="0"/>
                  <w:divBdr>
                    <w:top w:val="none" w:sz="0" w:space="0" w:color="auto"/>
                    <w:left w:val="none" w:sz="0" w:space="0" w:color="auto"/>
                    <w:bottom w:val="none" w:sz="0" w:space="0" w:color="auto"/>
                    <w:right w:val="none" w:sz="0" w:space="0" w:color="auto"/>
                  </w:divBdr>
                </w:div>
                <w:div w:id="1779252571">
                  <w:marLeft w:val="640"/>
                  <w:marRight w:val="0"/>
                  <w:marTop w:val="0"/>
                  <w:marBottom w:val="0"/>
                  <w:divBdr>
                    <w:top w:val="none" w:sz="0" w:space="0" w:color="auto"/>
                    <w:left w:val="none" w:sz="0" w:space="0" w:color="auto"/>
                    <w:bottom w:val="none" w:sz="0" w:space="0" w:color="auto"/>
                    <w:right w:val="none" w:sz="0" w:space="0" w:color="auto"/>
                  </w:divBdr>
                </w:div>
                <w:div w:id="1499223920">
                  <w:marLeft w:val="640"/>
                  <w:marRight w:val="0"/>
                  <w:marTop w:val="0"/>
                  <w:marBottom w:val="0"/>
                  <w:divBdr>
                    <w:top w:val="none" w:sz="0" w:space="0" w:color="auto"/>
                    <w:left w:val="none" w:sz="0" w:space="0" w:color="auto"/>
                    <w:bottom w:val="none" w:sz="0" w:space="0" w:color="auto"/>
                    <w:right w:val="none" w:sz="0" w:space="0" w:color="auto"/>
                  </w:divBdr>
                </w:div>
                <w:div w:id="1857689551">
                  <w:marLeft w:val="640"/>
                  <w:marRight w:val="0"/>
                  <w:marTop w:val="0"/>
                  <w:marBottom w:val="0"/>
                  <w:divBdr>
                    <w:top w:val="none" w:sz="0" w:space="0" w:color="auto"/>
                    <w:left w:val="none" w:sz="0" w:space="0" w:color="auto"/>
                    <w:bottom w:val="none" w:sz="0" w:space="0" w:color="auto"/>
                    <w:right w:val="none" w:sz="0" w:space="0" w:color="auto"/>
                  </w:divBdr>
                </w:div>
                <w:div w:id="1437209058">
                  <w:marLeft w:val="640"/>
                  <w:marRight w:val="0"/>
                  <w:marTop w:val="0"/>
                  <w:marBottom w:val="0"/>
                  <w:divBdr>
                    <w:top w:val="none" w:sz="0" w:space="0" w:color="auto"/>
                    <w:left w:val="none" w:sz="0" w:space="0" w:color="auto"/>
                    <w:bottom w:val="none" w:sz="0" w:space="0" w:color="auto"/>
                    <w:right w:val="none" w:sz="0" w:space="0" w:color="auto"/>
                  </w:divBdr>
                </w:div>
                <w:div w:id="1483541489">
                  <w:marLeft w:val="640"/>
                  <w:marRight w:val="0"/>
                  <w:marTop w:val="0"/>
                  <w:marBottom w:val="0"/>
                  <w:divBdr>
                    <w:top w:val="none" w:sz="0" w:space="0" w:color="auto"/>
                    <w:left w:val="none" w:sz="0" w:space="0" w:color="auto"/>
                    <w:bottom w:val="none" w:sz="0" w:space="0" w:color="auto"/>
                    <w:right w:val="none" w:sz="0" w:space="0" w:color="auto"/>
                  </w:divBdr>
                </w:div>
                <w:div w:id="1775781241">
                  <w:marLeft w:val="640"/>
                  <w:marRight w:val="0"/>
                  <w:marTop w:val="0"/>
                  <w:marBottom w:val="0"/>
                  <w:divBdr>
                    <w:top w:val="none" w:sz="0" w:space="0" w:color="auto"/>
                    <w:left w:val="none" w:sz="0" w:space="0" w:color="auto"/>
                    <w:bottom w:val="none" w:sz="0" w:space="0" w:color="auto"/>
                    <w:right w:val="none" w:sz="0" w:space="0" w:color="auto"/>
                  </w:divBdr>
                </w:div>
                <w:div w:id="426776954">
                  <w:marLeft w:val="640"/>
                  <w:marRight w:val="0"/>
                  <w:marTop w:val="0"/>
                  <w:marBottom w:val="0"/>
                  <w:divBdr>
                    <w:top w:val="none" w:sz="0" w:space="0" w:color="auto"/>
                    <w:left w:val="none" w:sz="0" w:space="0" w:color="auto"/>
                    <w:bottom w:val="none" w:sz="0" w:space="0" w:color="auto"/>
                    <w:right w:val="none" w:sz="0" w:space="0" w:color="auto"/>
                  </w:divBdr>
                </w:div>
                <w:div w:id="1192841514">
                  <w:marLeft w:val="640"/>
                  <w:marRight w:val="0"/>
                  <w:marTop w:val="0"/>
                  <w:marBottom w:val="0"/>
                  <w:divBdr>
                    <w:top w:val="none" w:sz="0" w:space="0" w:color="auto"/>
                    <w:left w:val="none" w:sz="0" w:space="0" w:color="auto"/>
                    <w:bottom w:val="none" w:sz="0" w:space="0" w:color="auto"/>
                    <w:right w:val="none" w:sz="0" w:space="0" w:color="auto"/>
                  </w:divBdr>
                </w:div>
                <w:div w:id="271979124">
                  <w:marLeft w:val="640"/>
                  <w:marRight w:val="0"/>
                  <w:marTop w:val="0"/>
                  <w:marBottom w:val="0"/>
                  <w:divBdr>
                    <w:top w:val="none" w:sz="0" w:space="0" w:color="auto"/>
                    <w:left w:val="none" w:sz="0" w:space="0" w:color="auto"/>
                    <w:bottom w:val="none" w:sz="0" w:space="0" w:color="auto"/>
                    <w:right w:val="none" w:sz="0" w:space="0" w:color="auto"/>
                  </w:divBdr>
                </w:div>
                <w:div w:id="1861815900">
                  <w:marLeft w:val="640"/>
                  <w:marRight w:val="0"/>
                  <w:marTop w:val="0"/>
                  <w:marBottom w:val="0"/>
                  <w:divBdr>
                    <w:top w:val="none" w:sz="0" w:space="0" w:color="auto"/>
                    <w:left w:val="none" w:sz="0" w:space="0" w:color="auto"/>
                    <w:bottom w:val="none" w:sz="0" w:space="0" w:color="auto"/>
                    <w:right w:val="none" w:sz="0" w:space="0" w:color="auto"/>
                  </w:divBdr>
                </w:div>
                <w:div w:id="2123567902">
                  <w:marLeft w:val="640"/>
                  <w:marRight w:val="0"/>
                  <w:marTop w:val="0"/>
                  <w:marBottom w:val="0"/>
                  <w:divBdr>
                    <w:top w:val="none" w:sz="0" w:space="0" w:color="auto"/>
                    <w:left w:val="none" w:sz="0" w:space="0" w:color="auto"/>
                    <w:bottom w:val="none" w:sz="0" w:space="0" w:color="auto"/>
                    <w:right w:val="none" w:sz="0" w:space="0" w:color="auto"/>
                  </w:divBdr>
                </w:div>
                <w:div w:id="2040005404">
                  <w:marLeft w:val="640"/>
                  <w:marRight w:val="0"/>
                  <w:marTop w:val="0"/>
                  <w:marBottom w:val="0"/>
                  <w:divBdr>
                    <w:top w:val="none" w:sz="0" w:space="0" w:color="auto"/>
                    <w:left w:val="none" w:sz="0" w:space="0" w:color="auto"/>
                    <w:bottom w:val="none" w:sz="0" w:space="0" w:color="auto"/>
                    <w:right w:val="none" w:sz="0" w:space="0" w:color="auto"/>
                  </w:divBdr>
                </w:div>
                <w:div w:id="1315839214">
                  <w:marLeft w:val="640"/>
                  <w:marRight w:val="0"/>
                  <w:marTop w:val="0"/>
                  <w:marBottom w:val="0"/>
                  <w:divBdr>
                    <w:top w:val="none" w:sz="0" w:space="0" w:color="auto"/>
                    <w:left w:val="none" w:sz="0" w:space="0" w:color="auto"/>
                    <w:bottom w:val="none" w:sz="0" w:space="0" w:color="auto"/>
                    <w:right w:val="none" w:sz="0" w:space="0" w:color="auto"/>
                  </w:divBdr>
                </w:div>
                <w:div w:id="1417554552">
                  <w:marLeft w:val="640"/>
                  <w:marRight w:val="0"/>
                  <w:marTop w:val="0"/>
                  <w:marBottom w:val="0"/>
                  <w:divBdr>
                    <w:top w:val="none" w:sz="0" w:space="0" w:color="auto"/>
                    <w:left w:val="none" w:sz="0" w:space="0" w:color="auto"/>
                    <w:bottom w:val="none" w:sz="0" w:space="0" w:color="auto"/>
                    <w:right w:val="none" w:sz="0" w:space="0" w:color="auto"/>
                  </w:divBdr>
                </w:div>
                <w:div w:id="1705252838">
                  <w:marLeft w:val="640"/>
                  <w:marRight w:val="0"/>
                  <w:marTop w:val="0"/>
                  <w:marBottom w:val="0"/>
                  <w:divBdr>
                    <w:top w:val="none" w:sz="0" w:space="0" w:color="auto"/>
                    <w:left w:val="none" w:sz="0" w:space="0" w:color="auto"/>
                    <w:bottom w:val="none" w:sz="0" w:space="0" w:color="auto"/>
                    <w:right w:val="none" w:sz="0" w:space="0" w:color="auto"/>
                  </w:divBdr>
                </w:div>
                <w:div w:id="2070180541">
                  <w:marLeft w:val="640"/>
                  <w:marRight w:val="0"/>
                  <w:marTop w:val="0"/>
                  <w:marBottom w:val="0"/>
                  <w:divBdr>
                    <w:top w:val="none" w:sz="0" w:space="0" w:color="auto"/>
                    <w:left w:val="none" w:sz="0" w:space="0" w:color="auto"/>
                    <w:bottom w:val="none" w:sz="0" w:space="0" w:color="auto"/>
                    <w:right w:val="none" w:sz="0" w:space="0" w:color="auto"/>
                  </w:divBdr>
                </w:div>
                <w:div w:id="1821581742">
                  <w:marLeft w:val="640"/>
                  <w:marRight w:val="0"/>
                  <w:marTop w:val="0"/>
                  <w:marBottom w:val="0"/>
                  <w:divBdr>
                    <w:top w:val="none" w:sz="0" w:space="0" w:color="auto"/>
                    <w:left w:val="none" w:sz="0" w:space="0" w:color="auto"/>
                    <w:bottom w:val="none" w:sz="0" w:space="0" w:color="auto"/>
                    <w:right w:val="none" w:sz="0" w:space="0" w:color="auto"/>
                  </w:divBdr>
                </w:div>
                <w:div w:id="1823690855">
                  <w:marLeft w:val="640"/>
                  <w:marRight w:val="0"/>
                  <w:marTop w:val="0"/>
                  <w:marBottom w:val="0"/>
                  <w:divBdr>
                    <w:top w:val="none" w:sz="0" w:space="0" w:color="auto"/>
                    <w:left w:val="none" w:sz="0" w:space="0" w:color="auto"/>
                    <w:bottom w:val="none" w:sz="0" w:space="0" w:color="auto"/>
                    <w:right w:val="none" w:sz="0" w:space="0" w:color="auto"/>
                  </w:divBdr>
                </w:div>
                <w:div w:id="1590961221">
                  <w:marLeft w:val="640"/>
                  <w:marRight w:val="0"/>
                  <w:marTop w:val="0"/>
                  <w:marBottom w:val="0"/>
                  <w:divBdr>
                    <w:top w:val="none" w:sz="0" w:space="0" w:color="auto"/>
                    <w:left w:val="none" w:sz="0" w:space="0" w:color="auto"/>
                    <w:bottom w:val="none" w:sz="0" w:space="0" w:color="auto"/>
                    <w:right w:val="none" w:sz="0" w:space="0" w:color="auto"/>
                  </w:divBdr>
                </w:div>
                <w:div w:id="2112429411">
                  <w:marLeft w:val="640"/>
                  <w:marRight w:val="0"/>
                  <w:marTop w:val="0"/>
                  <w:marBottom w:val="0"/>
                  <w:divBdr>
                    <w:top w:val="none" w:sz="0" w:space="0" w:color="auto"/>
                    <w:left w:val="none" w:sz="0" w:space="0" w:color="auto"/>
                    <w:bottom w:val="none" w:sz="0" w:space="0" w:color="auto"/>
                    <w:right w:val="none" w:sz="0" w:space="0" w:color="auto"/>
                  </w:divBdr>
                </w:div>
                <w:div w:id="2063021587">
                  <w:marLeft w:val="640"/>
                  <w:marRight w:val="0"/>
                  <w:marTop w:val="0"/>
                  <w:marBottom w:val="0"/>
                  <w:divBdr>
                    <w:top w:val="none" w:sz="0" w:space="0" w:color="auto"/>
                    <w:left w:val="none" w:sz="0" w:space="0" w:color="auto"/>
                    <w:bottom w:val="none" w:sz="0" w:space="0" w:color="auto"/>
                    <w:right w:val="none" w:sz="0" w:space="0" w:color="auto"/>
                  </w:divBdr>
                </w:div>
                <w:div w:id="1950890545">
                  <w:marLeft w:val="640"/>
                  <w:marRight w:val="0"/>
                  <w:marTop w:val="0"/>
                  <w:marBottom w:val="0"/>
                  <w:divBdr>
                    <w:top w:val="none" w:sz="0" w:space="0" w:color="auto"/>
                    <w:left w:val="none" w:sz="0" w:space="0" w:color="auto"/>
                    <w:bottom w:val="none" w:sz="0" w:space="0" w:color="auto"/>
                    <w:right w:val="none" w:sz="0" w:space="0" w:color="auto"/>
                  </w:divBdr>
                </w:div>
                <w:div w:id="1822885201">
                  <w:marLeft w:val="640"/>
                  <w:marRight w:val="0"/>
                  <w:marTop w:val="0"/>
                  <w:marBottom w:val="0"/>
                  <w:divBdr>
                    <w:top w:val="none" w:sz="0" w:space="0" w:color="auto"/>
                    <w:left w:val="none" w:sz="0" w:space="0" w:color="auto"/>
                    <w:bottom w:val="none" w:sz="0" w:space="0" w:color="auto"/>
                    <w:right w:val="none" w:sz="0" w:space="0" w:color="auto"/>
                  </w:divBdr>
                </w:div>
                <w:div w:id="2141529863">
                  <w:marLeft w:val="640"/>
                  <w:marRight w:val="0"/>
                  <w:marTop w:val="0"/>
                  <w:marBottom w:val="0"/>
                  <w:divBdr>
                    <w:top w:val="none" w:sz="0" w:space="0" w:color="auto"/>
                    <w:left w:val="none" w:sz="0" w:space="0" w:color="auto"/>
                    <w:bottom w:val="none" w:sz="0" w:space="0" w:color="auto"/>
                    <w:right w:val="none" w:sz="0" w:space="0" w:color="auto"/>
                  </w:divBdr>
                </w:div>
                <w:div w:id="824932693">
                  <w:marLeft w:val="640"/>
                  <w:marRight w:val="0"/>
                  <w:marTop w:val="0"/>
                  <w:marBottom w:val="0"/>
                  <w:divBdr>
                    <w:top w:val="none" w:sz="0" w:space="0" w:color="auto"/>
                    <w:left w:val="none" w:sz="0" w:space="0" w:color="auto"/>
                    <w:bottom w:val="none" w:sz="0" w:space="0" w:color="auto"/>
                    <w:right w:val="none" w:sz="0" w:space="0" w:color="auto"/>
                  </w:divBdr>
                </w:div>
                <w:div w:id="1190413214">
                  <w:marLeft w:val="640"/>
                  <w:marRight w:val="0"/>
                  <w:marTop w:val="0"/>
                  <w:marBottom w:val="0"/>
                  <w:divBdr>
                    <w:top w:val="none" w:sz="0" w:space="0" w:color="auto"/>
                    <w:left w:val="none" w:sz="0" w:space="0" w:color="auto"/>
                    <w:bottom w:val="none" w:sz="0" w:space="0" w:color="auto"/>
                    <w:right w:val="none" w:sz="0" w:space="0" w:color="auto"/>
                  </w:divBdr>
                </w:div>
                <w:div w:id="968558674">
                  <w:marLeft w:val="640"/>
                  <w:marRight w:val="0"/>
                  <w:marTop w:val="0"/>
                  <w:marBottom w:val="0"/>
                  <w:divBdr>
                    <w:top w:val="none" w:sz="0" w:space="0" w:color="auto"/>
                    <w:left w:val="none" w:sz="0" w:space="0" w:color="auto"/>
                    <w:bottom w:val="none" w:sz="0" w:space="0" w:color="auto"/>
                    <w:right w:val="none" w:sz="0" w:space="0" w:color="auto"/>
                  </w:divBdr>
                </w:div>
                <w:div w:id="1857117751">
                  <w:marLeft w:val="640"/>
                  <w:marRight w:val="0"/>
                  <w:marTop w:val="0"/>
                  <w:marBottom w:val="0"/>
                  <w:divBdr>
                    <w:top w:val="none" w:sz="0" w:space="0" w:color="auto"/>
                    <w:left w:val="none" w:sz="0" w:space="0" w:color="auto"/>
                    <w:bottom w:val="none" w:sz="0" w:space="0" w:color="auto"/>
                    <w:right w:val="none" w:sz="0" w:space="0" w:color="auto"/>
                  </w:divBdr>
                </w:div>
                <w:div w:id="74866874">
                  <w:marLeft w:val="640"/>
                  <w:marRight w:val="0"/>
                  <w:marTop w:val="0"/>
                  <w:marBottom w:val="0"/>
                  <w:divBdr>
                    <w:top w:val="none" w:sz="0" w:space="0" w:color="auto"/>
                    <w:left w:val="none" w:sz="0" w:space="0" w:color="auto"/>
                    <w:bottom w:val="none" w:sz="0" w:space="0" w:color="auto"/>
                    <w:right w:val="none" w:sz="0" w:space="0" w:color="auto"/>
                  </w:divBdr>
                </w:div>
                <w:div w:id="136335825">
                  <w:marLeft w:val="640"/>
                  <w:marRight w:val="0"/>
                  <w:marTop w:val="0"/>
                  <w:marBottom w:val="0"/>
                  <w:divBdr>
                    <w:top w:val="none" w:sz="0" w:space="0" w:color="auto"/>
                    <w:left w:val="none" w:sz="0" w:space="0" w:color="auto"/>
                    <w:bottom w:val="none" w:sz="0" w:space="0" w:color="auto"/>
                    <w:right w:val="none" w:sz="0" w:space="0" w:color="auto"/>
                  </w:divBdr>
                </w:div>
                <w:div w:id="1904948380">
                  <w:marLeft w:val="640"/>
                  <w:marRight w:val="0"/>
                  <w:marTop w:val="0"/>
                  <w:marBottom w:val="0"/>
                  <w:divBdr>
                    <w:top w:val="none" w:sz="0" w:space="0" w:color="auto"/>
                    <w:left w:val="none" w:sz="0" w:space="0" w:color="auto"/>
                    <w:bottom w:val="none" w:sz="0" w:space="0" w:color="auto"/>
                    <w:right w:val="none" w:sz="0" w:space="0" w:color="auto"/>
                  </w:divBdr>
                </w:div>
                <w:div w:id="1423376723">
                  <w:marLeft w:val="640"/>
                  <w:marRight w:val="0"/>
                  <w:marTop w:val="0"/>
                  <w:marBottom w:val="0"/>
                  <w:divBdr>
                    <w:top w:val="none" w:sz="0" w:space="0" w:color="auto"/>
                    <w:left w:val="none" w:sz="0" w:space="0" w:color="auto"/>
                    <w:bottom w:val="none" w:sz="0" w:space="0" w:color="auto"/>
                    <w:right w:val="none" w:sz="0" w:space="0" w:color="auto"/>
                  </w:divBdr>
                </w:div>
                <w:div w:id="1519663690">
                  <w:marLeft w:val="640"/>
                  <w:marRight w:val="0"/>
                  <w:marTop w:val="0"/>
                  <w:marBottom w:val="0"/>
                  <w:divBdr>
                    <w:top w:val="none" w:sz="0" w:space="0" w:color="auto"/>
                    <w:left w:val="none" w:sz="0" w:space="0" w:color="auto"/>
                    <w:bottom w:val="none" w:sz="0" w:space="0" w:color="auto"/>
                    <w:right w:val="none" w:sz="0" w:space="0" w:color="auto"/>
                  </w:divBdr>
                </w:div>
                <w:div w:id="2061516552">
                  <w:marLeft w:val="640"/>
                  <w:marRight w:val="0"/>
                  <w:marTop w:val="0"/>
                  <w:marBottom w:val="0"/>
                  <w:divBdr>
                    <w:top w:val="none" w:sz="0" w:space="0" w:color="auto"/>
                    <w:left w:val="none" w:sz="0" w:space="0" w:color="auto"/>
                    <w:bottom w:val="none" w:sz="0" w:space="0" w:color="auto"/>
                    <w:right w:val="none" w:sz="0" w:space="0" w:color="auto"/>
                  </w:divBdr>
                </w:div>
                <w:div w:id="2071729016">
                  <w:marLeft w:val="640"/>
                  <w:marRight w:val="0"/>
                  <w:marTop w:val="0"/>
                  <w:marBottom w:val="0"/>
                  <w:divBdr>
                    <w:top w:val="none" w:sz="0" w:space="0" w:color="auto"/>
                    <w:left w:val="none" w:sz="0" w:space="0" w:color="auto"/>
                    <w:bottom w:val="none" w:sz="0" w:space="0" w:color="auto"/>
                    <w:right w:val="none" w:sz="0" w:space="0" w:color="auto"/>
                  </w:divBdr>
                </w:div>
                <w:div w:id="1728020237">
                  <w:marLeft w:val="640"/>
                  <w:marRight w:val="0"/>
                  <w:marTop w:val="0"/>
                  <w:marBottom w:val="0"/>
                  <w:divBdr>
                    <w:top w:val="none" w:sz="0" w:space="0" w:color="auto"/>
                    <w:left w:val="none" w:sz="0" w:space="0" w:color="auto"/>
                    <w:bottom w:val="none" w:sz="0" w:space="0" w:color="auto"/>
                    <w:right w:val="none" w:sz="0" w:space="0" w:color="auto"/>
                  </w:divBdr>
                </w:div>
                <w:div w:id="1452434333">
                  <w:marLeft w:val="640"/>
                  <w:marRight w:val="0"/>
                  <w:marTop w:val="0"/>
                  <w:marBottom w:val="0"/>
                  <w:divBdr>
                    <w:top w:val="none" w:sz="0" w:space="0" w:color="auto"/>
                    <w:left w:val="none" w:sz="0" w:space="0" w:color="auto"/>
                    <w:bottom w:val="none" w:sz="0" w:space="0" w:color="auto"/>
                    <w:right w:val="none" w:sz="0" w:space="0" w:color="auto"/>
                  </w:divBdr>
                </w:div>
                <w:div w:id="499783185">
                  <w:marLeft w:val="640"/>
                  <w:marRight w:val="0"/>
                  <w:marTop w:val="0"/>
                  <w:marBottom w:val="0"/>
                  <w:divBdr>
                    <w:top w:val="none" w:sz="0" w:space="0" w:color="auto"/>
                    <w:left w:val="none" w:sz="0" w:space="0" w:color="auto"/>
                    <w:bottom w:val="none" w:sz="0" w:space="0" w:color="auto"/>
                    <w:right w:val="none" w:sz="0" w:space="0" w:color="auto"/>
                  </w:divBdr>
                </w:div>
                <w:div w:id="1236932055">
                  <w:marLeft w:val="640"/>
                  <w:marRight w:val="0"/>
                  <w:marTop w:val="0"/>
                  <w:marBottom w:val="0"/>
                  <w:divBdr>
                    <w:top w:val="none" w:sz="0" w:space="0" w:color="auto"/>
                    <w:left w:val="none" w:sz="0" w:space="0" w:color="auto"/>
                    <w:bottom w:val="none" w:sz="0" w:space="0" w:color="auto"/>
                    <w:right w:val="none" w:sz="0" w:space="0" w:color="auto"/>
                  </w:divBdr>
                </w:div>
                <w:div w:id="1023819910">
                  <w:marLeft w:val="640"/>
                  <w:marRight w:val="0"/>
                  <w:marTop w:val="0"/>
                  <w:marBottom w:val="0"/>
                  <w:divBdr>
                    <w:top w:val="none" w:sz="0" w:space="0" w:color="auto"/>
                    <w:left w:val="none" w:sz="0" w:space="0" w:color="auto"/>
                    <w:bottom w:val="none" w:sz="0" w:space="0" w:color="auto"/>
                    <w:right w:val="none" w:sz="0" w:space="0" w:color="auto"/>
                  </w:divBdr>
                </w:div>
                <w:div w:id="1220049414">
                  <w:marLeft w:val="640"/>
                  <w:marRight w:val="0"/>
                  <w:marTop w:val="0"/>
                  <w:marBottom w:val="0"/>
                  <w:divBdr>
                    <w:top w:val="none" w:sz="0" w:space="0" w:color="auto"/>
                    <w:left w:val="none" w:sz="0" w:space="0" w:color="auto"/>
                    <w:bottom w:val="none" w:sz="0" w:space="0" w:color="auto"/>
                    <w:right w:val="none" w:sz="0" w:space="0" w:color="auto"/>
                  </w:divBdr>
                </w:div>
                <w:div w:id="970481324">
                  <w:marLeft w:val="640"/>
                  <w:marRight w:val="0"/>
                  <w:marTop w:val="0"/>
                  <w:marBottom w:val="0"/>
                  <w:divBdr>
                    <w:top w:val="none" w:sz="0" w:space="0" w:color="auto"/>
                    <w:left w:val="none" w:sz="0" w:space="0" w:color="auto"/>
                    <w:bottom w:val="none" w:sz="0" w:space="0" w:color="auto"/>
                    <w:right w:val="none" w:sz="0" w:space="0" w:color="auto"/>
                  </w:divBdr>
                </w:div>
                <w:div w:id="2007976279">
                  <w:marLeft w:val="640"/>
                  <w:marRight w:val="0"/>
                  <w:marTop w:val="0"/>
                  <w:marBottom w:val="0"/>
                  <w:divBdr>
                    <w:top w:val="none" w:sz="0" w:space="0" w:color="auto"/>
                    <w:left w:val="none" w:sz="0" w:space="0" w:color="auto"/>
                    <w:bottom w:val="none" w:sz="0" w:space="0" w:color="auto"/>
                    <w:right w:val="none" w:sz="0" w:space="0" w:color="auto"/>
                  </w:divBdr>
                </w:div>
                <w:div w:id="1828470863">
                  <w:marLeft w:val="640"/>
                  <w:marRight w:val="0"/>
                  <w:marTop w:val="0"/>
                  <w:marBottom w:val="0"/>
                  <w:divBdr>
                    <w:top w:val="none" w:sz="0" w:space="0" w:color="auto"/>
                    <w:left w:val="none" w:sz="0" w:space="0" w:color="auto"/>
                    <w:bottom w:val="none" w:sz="0" w:space="0" w:color="auto"/>
                    <w:right w:val="none" w:sz="0" w:space="0" w:color="auto"/>
                  </w:divBdr>
                </w:div>
                <w:div w:id="1302148177">
                  <w:marLeft w:val="640"/>
                  <w:marRight w:val="0"/>
                  <w:marTop w:val="0"/>
                  <w:marBottom w:val="0"/>
                  <w:divBdr>
                    <w:top w:val="none" w:sz="0" w:space="0" w:color="auto"/>
                    <w:left w:val="none" w:sz="0" w:space="0" w:color="auto"/>
                    <w:bottom w:val="none" w:sz="0" w:space="0" w:color="auto"/>
                    <w:right w:val="none" w:sz="0" w:space="0" w:color="auto"/>
                  </w:divBdr>
                </w:div>
                <w:div w:id="1934629915">
                  <w:marLeft w:val="640"/>
                  <w:marRight w:val="0"/>
                  <w:marTop w:val="0"/>
                  <w:marBottom w:val="0"/>
                  <w:divBdr>
                    <w:top w:val="none" w:sz="0" w:space="0" w:color="auto"/>
                    <w:left w:val="none" w:sz="0" w:space="0" w:color="auto"/>
                    <w:bottom w:val="none" w:sz="0" w:space="0" w:color="auto"/>
                    <w:right w:val="none" w:sz="0" w:space="0" w:color="auto"/>
                  </w:divBdr>
                </w:div>
                <w:div w:id="1601331648">
                  <w:marLeft w:val="640"/>
                  <w:marRight w:val="0"/>
                  <w:marTop w:val="0"/>
                  <w:marBottom w:val="0"/>
                  <w:divBdr>
                    <w:top w:val="none" w:sz="0" w:space="0" w:color="auto"/>
                    <w:left w:val="none" w:sz="0" w:space="0" w:color="auto"/>
                    <w:bottom w:val="none" w:sz="0" w:space="0" w:color="auto"/>
                    <w:right w:val="none" w:sz="0" w:space="0" w:color="auto"/>
                  </w:divBdr>
                </w:div>
              </w:divsChild>
            </w:div>
            <w:div w:id="1039479749">
              <w:marLeft w:val="0"/>
              <w:marRight w:val="0"/>
              <w:marTop w:val="0"/>
              <w:marBottom w:val="0"/>
              <w:divBdr>
                <w:top w:val="none" w:sz="0" w:space="0" w:color="auto"/>
                <w:left w:val="none" w:sz="0" w:space="0" w:color="auto"/>
                <w:bottom w:val="none" w:sz="0" w:space="0" w:color="auto"/>
                <w:right w:val="none" w:sz="0" w:space="0" w:color="auto"/>
              </w:divBdr>
              <w:divsChild>
                <w:div w:id="1318266853">
                  <w:marLeft w:val="640"/>
                  <w:marRight w:val="0"/>
                  <w:marTop w:val="0"/>
                  <w:marBottom w:val="0"/>
                  <w:divBdr>
                    <w:top w:val="none" w:sz="0" w:space="0" w:color="auto"/>
                    <w:left w:val="none" w:sz="0" w:space="0" w:color="auto"/>
                    <w:bottom w:val="none" w:sz="0" w:space="0" w:color="auto"/>
                    <w:right w:val="none" w:sz="0" w:space="0" w:color="auto"/>
                  </w:divBdr>
                </w:div>
                <w:div w:id="1993605526">
                  <w:marLeft w:val="640"/>
                  <w:marRight w:val="0"/>
                  <w:marTop w:val="0"/>
                  <w:marBottom w:val="0"/>
                  <w:divBdr>
                    <w:top w:val="none" w:sz="0" w:space="0" w:color="auto"/>
                    <w:left w:val="none" w:sz="0" w:space="0" w:color="auto"/>
                    <w:bottom w:val="none" w:sz="0" w:space="0" w:color="auto"/>
                    <w:right w:val="none" w:sz="0" w:space="0" w:color="auto"/>
                  </w:divBdr>
                </w:div>
                <w:div w:id="1424450784">
                  <w:marLeft w:val="640"/>
                  <w:marRight w:val="0"/>
                  <w:marTop w:val="0"/>
                  <w:marBottom w:val="0"/>
                  <w:divBdr>
                    <w:top w:val="none" w:sz="0" w:space="0" w:color="auto"/>
                    <w:left w:val="none" w:sz="0" w:space="0" w:color="auto"/>
                    <w:bottom w:val="none" w:sz="0" w:space="0" w:color="auto"/>
                    <w:right w:val="none" w:sz="0" w:space="0" w:color="auto"/>
                  </w:divBdr>
                </w:div>
                <w:div w:id="1862551281">
                  <w:marLeft w:val="640"/>
                  <w:marRight w:val="0"/>
                  <w:marTop w:val="0"/>
                  <w:marBottom w:val="0"/>
                  <w:divBdr>
                    <w:top w:val="none" w:sz="0" w:space="0" w:color="auto"/>
                    <w:left w:val="none" w:sz="0" w:space="0" w:color="auto"/>
                    <w:bottom w:val="none" w:sz="0" w:space="0" w:color="auto"/>
                    <w:right w:val="none" w:sz="0" w:space="0" w:color="auto"/>
                  </w:divBdr>
                </w:div>
                <w:div w:id="982081961">
                  <w:marLeft w:val="640"/>
                  <w:marRight w:val="0"/>
                  <w:marTop w:val="0"/>
                  <w:marBottom w:val="0"/>
                  <w:divBdr>
                    <w:top w:val="none" w:sz="0" w:space="0" w:color="auto"/>
                    <w:left w:val="none" w:sz="0" w:space="0" w:color="auto"/>
                    <w:bottom w:val="none" w:sz="0" w:space="0" w:color="auto"/>
                    <w:right w:val="none" w:sz="0" w:space="0" w:color="auto"/>
                  </w:divBdr>
                </w:div>
                <w:div w:id="1388072804">
                  <w:marLeft w:val="640"/>
                  <w:marRight w:val="0"/>
                  <w:marTop w:val="0"/>
                  <w:marBottom w:val="0"/>
                  <w:divBdr>
                    <w:top w:val="none" w:sz="0" w:space="0" w:color="auto"/>
                    <w:left w:val="none" w:sz="0" w:space="0" w:color="auto"/>
                    <w:bottom w:val="none" w:sz="0" w:space="0" w:color="auto"/>
                    <w:right w:val="none" w:sz="0" w:space="0" w:color="auto"/>
                  </w:divBdr>
                </w:div>
                <w:div w:id="1504861397">
                  <w:marLeft w:val="640"/>
                  <w:marRight w:val="0"/>
                  <w:marTop w:val="0"/>
                  <w:marBottom w:val="0"/>
                  <w:divBdr>
                    <w:top w:val="none" w:sz="0" w:space="0" w:color="auto"/>
                    <w:left w:val="none" w:sz="0" w:space="0" w:color="auto"/>
                    <w:bottom w:val="none" w:sz="0" w:space="0" w:color="auto"/>
                    <w:right w:val="none" w:sz="0" w:space="0" w:color="auto"/>
                  </w:divBdr>
                </w:div>
                <w:div w:id="1366371905">
                  <w:marLeft w:val="640"/>
                  <w:marRight w:val="0"/>
                  <w:marTop w:val="0"/>
                  <w:marBottom w:val="0"/>
                  <w:divBdr>
                    <w:top w:val="none" w:sz="0" w:space="0" w:color="auto"/>
                    <w:left w:val="none" w:sz="0" w:space="0" w:color="auto"/>
                    <w:bottom w:val="none" w:sz="0" w:space="0" w:color="auto"/>
                    <w:right w:val="none" w:sz="0" w:space="0" w:color="auto"/>
                  </w:divBdr>
                </w:div>
                <w:div w:id="1014769299">
                  <w:marLeft w:val="640"/>
                  <w:marRight w:val="0"/>
                  <w:marTop w:val="0"/>
                  <w:marBottom w:val="0"/>
                  <w:divBdr>
                    <w:top w:val="none" w:sz="0" w:space="0" w:color="auto"/>
                    <w:left w:val="none" w:sz="0" w:space="0" w:color="auto"/>
                    <w:bottom w:val="none" w:sz="0" w:space="0" w:color="auto"/>
                    <w:right w:val="none" w:sz="0" w:space="0" w:color="auto"/>
                  </w:divBdr>
                </w:div>
                <w:div w:id="892234735">
                  <w:marLeft w:val="640"/>
                  <w:marRight w:val="0"/>
                  <w:marTop w:val="0"/>
                  <w:marBottom w:val="0"/>
                  <w:divBdr>
                    <w:top w:val="none" w:sz="0" w:space="0" w:color="auto"/>
                    <w:left w:val="none" w:sz="0" w:space="0" w:color="auto"/>
                    <w:bottom w:val="none" w:sz="0" w:space="0" w:color="auto"/>
                    <w:right w:val="none" w:sz="0" w:space="0" w:color="auto"/>
                  </w:divBdr>
                </w:div>
                <w:div w:id="1343358963">
                  <w:marLeft w:val="640"/>
                  <w:marRight w:val="0"/>
                  <w:marTop w:val="0"/>
                  <w:marBottom w:val="0"/>
                  <w:divBdr>
                    <w:top w:val="none" w:sz="0" w:space="0" w:color="auto"/>
                    <w:left w:val="none" w:sz="0" w:space="0" w:color="auto"/>
                    <w:bottom w:val="none" w:sz="0" w:space="0" w:color="auto"/>
                    <w:right w:val="none" w:sz="0" w:space="0" w:color="auto"/>
                  </w:divBdr>
                </w:div>
                <w:div w:id="2019310210">
                  <w:marLeft w:val="640"/>
                  <w:marRight w:val="0"/>
                  <w:marTop w:val="0"/>
                  <w:marBottom w:val="0"/>
                  <w:divBdr>
                    <w:top w:val="none" w:sz="0" w:space="0" w:color="auto"/>
                    <w:left w:val="none" w:sz="0" w:space="0" w:color="auto"/>
                    <w:bottom w:val="none" w:sz="0" w:space="0" w:color="auto"/>
                    <w:right w:val="none" w:sz="0" w:space="0" w:color="auto"/>
                  </w:divBdr>
                </w:div>
                <w:div w:id="1033845285">
                  <w:marLeft w:val="640"/>
                  <w:marRight w:val="0"/>
                  <w:marTop w:val="0"/>
                  <w:marBottom w:val="0"/>
                  <w:divBdr>
                    <w:top w:val="none" w:sz="0" w:space="0" w:color="auto"/>
                    <w:left w:val="none" w:sz="0" w:space="0" w:color="auto"/>
                    <w:bottom w:val="none" w:sz="0" w:space="0" w:color="auto"/>
                    <w:right w:val="none" w:sz="0" w:space="0" w:color="auto"/>
                  </w:divBdr>
                </w:div>
                <w:div w:id="1690180587">
                  <w:marLeft w:val="640"/>
                  <w:marRight w:val="0"/>
                  <w:marTop w:val="0"/>
                  <w:marBottom w:val="0"/>
                  <w:divBdr>
                    <w:top w:val="none" w:sz="0" w:space="0" w:color="auto"/>
                    <w:left w:val="none" w:sz="0" w:space="0" w:color="auto"/>
                    <w:bottom w:val="none" w:sz="0" w:space="0" w:color="auto"/>
                    <w:right w:val="none" w:sz="0" w:space="0" w:color="auto"/>
                  </w:divBdr>
                </w:div>
                <w:div w:id="13920376">
                  <w:marLeft w:val="640"/>
                  <w:marRight w:val="0"/>
                  <w:marTop w:val="0"/>
                  <w:marBottom w:val="0"/>
                  <w:divBdr>
                    <w:top w:val="none" w:sz="0" w:space="0" w:color="auto"/>
                    <w:left w:val="none" w:sz="0" w:space="0" w:color="auto"/>
                    <w:bottom w:val="none" w:sz="0" w:space="0" w:color="auto"/>
                    <w:right w:val="none" w:sz="0" w:space="0" w:color="auto"/>
                  </w:divBdr>
                </w:div>
                <w:div w:id="808281568">
                  <w:marLeft w:val="640"/>
                  <w:marRight w:val="0"/>
                  <w:marTop w:val="0"/>
                  <w:marBottom w:val="0"/>
                  <w:divBdr>
                    <w:top w:val="none" w:sz="0" w:space="0" w:color="auto"/>
                    <w:left w:val="none" w:sz="0" w:space="0" w:color="auto"/>
                    <w:bottom w:val="none" w:sz="0" w:space="0" w:color="auto"/>
                    <w:right w:val="none" w:sz="0" w:space="0" w:color="auto"/>
                  </w:divBdr>
                </w:div>
                <w:div w:id="1839151069">
                  <w:marLeft w:val="640"/>
                  <w:marRight w:val="0"/>
                  <w:marTop w:val="0"/>
                  <w:marBottom w:val="0"/>
                  <w:divBdr>
                    <w:top w:val="none" w:sz="0" w:space="0" w:color="auto"/>
                    <w:left w:val="none" w:sz="0" w:space="0" w:color="auto"/>
                    <w:bottom w:val="none" w:sz="0" w:space="0" w:color="auto"/>
                    <w:right w:val="none" w:sz="0" w:space="0" w:color="auto"/>
                  </w:divBdr>
                </w:div>
                <w:div w:id="1792629423">
                  <w:marLeft w:val="640"/>
                  <w:marRight w:val="0"/>
                  <w:marTop w:val="0"/>
                  <w:marBottom w:val="0"/>
                  <w:divBdr>
                    <w:top w:val="none" w:sz="0" w:space="0" w:color="auto"/>
                    <w:left w:val="none" w:sz="0" w:space="0" w:color="auto"/>
                    <w:bottom w:val="none" w:sz="0" w:space="0" w:color="auto"/>
                    <w:right w:val="none" w:sz="0" w:space="0" w:color="auto"/>
                  </w:divBdr>
                </w:div>
                <w:div w:id="1075081325">
                  <w:marLeft w:val="640"/>
                  <w:marRight w:val="0"/>
                  <w:marTop w:val="0"/>
                  <w:marBottom w:val="0"/>
                  <w:divBdr>
                    <w:top w:val="none" w:sz="0" w:space="0" w:color="auto"/>
                    <w:left w:val="none" w:sz="0" w:space="0" w:color="auto"/>
                    <w:bottom w:val="none" w:sz="0" w:space="0" w:color="auto"/>
                    <w:right w:val="none" w:sz="0" w:space="0" w:color="auto"/>
                  </w:divBdr>
                </w:div>
                <w:div w:id="241263156">
                  <w:marLeft w:val="640"/>
                  <w:marRight w:val="0"/>
                  <w:marTop w:val="0"/>
                  <w:marBottom w:val="0"/>
                  <w:divBdr>
                    <w:top w:val="none" w:sz="0" w:space="0" w:color="auto"/>
                    <w:left w:val="none" w:sz="0" w:space="0" w:color="auto"/>
                    <w:bottom w:val="none" w:sz="0" w:space="0" w:color="auto"/>
                    <w:right w:val="none" w:sz="0" w:space="0" w:color="auto"/>
                  </w:divBdr>
                </w:div>
                <w:div w:id="1666744277">
                  <w:marLeft w:val="640"/>
                  <w:marRight w:val="0"/>
                  <w:marTop w:val="0"/>
                  <w:marBottom w:val="0"/>
                  <w:divBdr>
                    <w:top w:val="none" w:sz="0" w:space="0" w:color="auto"/>
                    <w:left w:val="none" w:sz="0" w:space="0" w:color="auto"/>
                    <w:bottom w:val="none" w:sz="0" w:space="0" w:color="auto"/>
                    <w:right w:val="none" w:sz="0" w:space="0" w:color="auto"/>
                  </w:divBdr>
                </w:div>
                <w:div w:id="154035750">
                  <w:marLeft w:val="640"/>
                  <w:marRight w:val="0"/>
                  <w:marTop w:val="0"/>
                  <w:marBottom w:val="0"/>
                  <w:divBdr>
                    <w:top w:val="none" w:sz="0" w:space="0" w:color="auto"/>
                    <w:left w:val="none" w:sz="0" w:space="0" w:color="auto"/>
                    <w:bottom w:val="none" w:sz="0" w:space="0" w:color="auto"/>
                    <w:right w:val="none" w:sz="0" w:space="0" w:color="auto"/>
                  </w:divBdr>
                </w:div>
                <w:div w:id="873998733">
                  <w:marLeft w:val="640"/>
                  <w:marRight w:val="0"/>
                  <w:marTop w:val="0"/>
                  <w:marBottom w:val="0"/>
                  <w:divBdr>
                    <w:top w:val="none" w:sz="0" w:space="0" w:color="auto"/>
                    <w:left w:val="none" w:sz="0" w:space="0" w:color="auto"/>
                    <w:bottom w:val="none" w:sz="0" w:space="0" w:color="auto"/>
                    <w:right w:val="none" w:sz="0" w:space="0" w:color="auto"/>
                  </w:divBdr>
                </w:div>
                <w:div w:id="101730059">
                  <w:marLeft w:val="640"/>
                  <w:marRight w:val="0"/>
                  <w:marTop w:val="0"/>
                  <w:marBottom w:val="0"/>
                  <w:divBdr>
                    <w:top w:val="none" w:sz="0" w:space="0" w:color="auto"/>
                    <w:left w:val="none" w:sz="0" w:space="0" w:color="auto"/>
                    <w:bottom w:val="none" w:sz="0" w:space="0" w:color="auto"/>
                    <w:right w:val="none" w:sz="0" w:space="0" w:color="auto"/>
                  </w:divBdr>
                </w:div>
                <w:div w:id="1645309150">
                  <w:marLeft w:val="640"/>
                  <w:marRight w:val="0"/>
                  <w:marTop w:val="0"/>
                  <w:marBottom w:val="0"/>
                  <w:divBdr>
                    <w:top w:val="none" w:sz="0" w:space="0" w:color="auto"/>
                    <w:left w:val="none" w:sz="0" w:space="0" w:color="auto"/>
                    <w:bottom w:val="none" w:sz="0" w:space="0" w:color="auto"/>
                    <w:right w:val="none" w:sz="0" w:space="0" w:color="auto"/>
                  </w:divBdr>
                </w:div>
                <w:div w:id="391849394">
                  <w:marLeft w:val="640"/>
                  <w:marRight w:val="0"/>
                  <w:marTop w:val="0"/>
                  <w:marBottom w:val="0"/>
                  <w:divBdr>
                    <w:top w:val="none" w:sz="0" w:space="0" w:color="auto"/>
                    <w:left w:val="none" w:sz="0" w:space="0" w:color="auto"/>
                    <w:bottom w:val="none" w:sz="0" w:space="0" w:color="auto"/>
                    <w:right w:val="none" w:sz="0" w:space="0" w:color="auto"/>
                  </w:divBdr>
                </w:div>
                <w:div w:id="1070884647">
                  <w:marLeft w:val="640"/>
                  <w:marRight w:val="0"/>
                  <w:marTop w:val="0"/>
                  <w:marBottom w:val="0"/>
                  <w:divBdr>
                    <w:top w:val="none" w:sz="0" w:space="0" w:color="auto"/>
                    <w:left w:val="none" w:sz="0" w:space="0" w:color="auto"/>
                    <w:bottom w:val="none" w:sz="0" w:space="0" w:color="auto"/>
                    <w:right w:val="none" w:sz="0" w:space="0" w:color="auto"/>
                  </w:divBdr>
                </w:div>
                <w:div w:id="1762220725">
                  <w:marLeft w:val="640"/>
                  <w:marRight w:val="0"/>
                  <w:marTop w:val="0"/>
                  <w:marBottom w:val="0"/>
                  <w:divBdr>
                    <w:top w:val="none" w:sz="0" w:space="0" w:color="auto"/>
                    <w:left w:val="none" w:sz="0" w:space="0" w:color="auto"/>
                    <w:bottom w:val="none" w:sz="0" w:space="0" w:color="auto"/>
                    <w:right w:val="none" w:sz="0" w:space="0" w:color="auto"/>
                  </w:divBdr>
                </w:div>
                <w:div w:id="1385256833">
                  <w:marLeft w:val="640"/>
                  <w:marRight w:val="0"/>
                  <w:marTop w:val="0"/>
                  <w:marBottom w:val="0"/>
                  <w:divBdr>
                    <w:top w:val="none" w:sz="0" w:space="0" w:color="auto"/>
                    <w:left w:val="none" w:sz="0" w:space="0" w:color="auto"/>
                    <w:bottom w:val="none" w:sz="0" w:space="0" w:color="auto"/>
                    <w:right w:val="none" w:sz="0" w:space="0" w:color="auto"/>
                  </w:divBdr>
                </w:div>
                <w:div w:id="1954550982">
                  <w:marLeft w:val="640"/>
                  <w:marRight w:val="0"/>
                  <w:marTop w:val="0"/>
                  <w:marBottom w:val="0"/>
                  <w:divBdr>
                    <w:top w:val="none" w:sz="0" w:space="0" w:color="auto"/>
                    <w:left w:val="none" w:sz="0" w:space="0" w:color="auto"/>
                    <w:bottom w:val="none" w:sz="0" w:space="0" w:color="auto"/>
                    <w:right w:val="none" w:sz="0" w:space="0" w:color="auto"/>
                  </w:divBdr>
                </w:div>
                <w:div w:id="1730376132">
                  <w:marLeft w:val="640"/>
                  <w:marRight w:val="0"/>
                  <w:marTop w:val="0"/>
                  <w:marBottom w:val="0"/>
                  <w:divBdr>
                    <w:top w:val="none" w:sz="0" w:space="0" w:color="auto"/>
                    <w:left w:val="none" w:sz="0" w:space="0" w:color="auto"/>
                    <w:bottom w:val="none" w:sz="0" w:space="0" w:color="auto"/>
                    <w:right w:val="none" w:sz="0" w:space="0" w:color="auto"/>
                  </w:divBdr>
                </w:div>
                <w:div w:id="1802074621">
                  <w:marLeft w:val="640"/>
                  <w:marRight w:val="0"/>
                  <w:marTop w:val="0"/>
                  <w:marBottom w:val="0"/>
                  <w:divBdr>
                    <w:top w:val="none" w:sz="0" w:space="0" w:color="auto"/>
                    <w:left w:val="none" w:sz="0" w:space="0" w:color="auto"/>
                    <w:bottom w:val="none" w:sz="0" w:space="0" w:color="auto"/>
                    <w:right w:val="none" w:sz="0" w:space="0" w:color="auto"/>
                  </w:divBdr>
                </w:div>
                <w:div w:id="1577086082">
                  <w:marLeft w:val="640"/>
                  <w:marRight w:val="0"/>
                  <w:marTop w:val="0"/>
                  <w:marBottom w:val="0"/>
                  <w:divBdr>
                    <w:top w:val="none" w:sz="0" w:space="0" w:color="auto"/>
                    <w:left w:val="none" w:sz="0" w:space="0" w:color="auto"/>
                    <w:bottom w:val="none" w:sz="0" w:space="0" w:color="auto"/>
                    <w:right w:val="none" w:sz="0" w:space="0" w:color="auto"/>
                  </w:divBdr>
                </w:div>
                <w:div w:id="513567885">
                  <w:marLeft w:val="640"/>
                  <w:marRight w:val="0"/>
                  <w:marTop w:val="0"/>
                  <w:marBottom w:val="0"/>
                  <w:divBdr>
                    <w:top w:val="none" w:sz="0" w:space="0" w:color="auto"/>
                    <w:left w:val="none" w:sz="0" w:space="0" w:color="auto"/>
                    <w:bottom w:val="none" w:sz="0" w:space="0" w:color="auto"/>
                    <w:right w:val="none" w:sz="0" w:space="0" w:color="auto"/>
                  </w:divBdr>
                </w:div>
                <w:div w:id="767503523">
                  <w:marLeft w:val="640"/>
                  <w:marRight w:val="0"/>
                  <w:marTop w:val="0"/>
                  <w:marBottom w:val="0"/>
                  <w:divBdr>
                    <w:top w:val="none" w:sz="0" w:space="0" w:color="auto"/>
                    <w:left w:val="none" w:sz="0" w:space="0" w:color="auto"/>
                    <w:bottom w:val="none" w:sz="0" w:space="0" w:color="auto"/>
                    <w:right w:val="none" w:sz="0" w:space="0" w:color="auto"/>
                  </w:divBdr>
                </w:div>
                <w:div w:id="2054227746">
                  <w:marLeft w:val="640"/>
                  <w:marRight w:val="0"/>
                  <w:marTop w:val="0"/>
                  <w:marBottom w:val="0"/>
                  <w:divBdr>
                    <w:top w:val="none" w:sz="0" w:space="0" w:color="auto"/>
                    <w:left w:val="none" w:sz="0" w:space="0" w:color="auto"/>
                    <w:bottom w:val="none" w:sz="0" w:space="0" w:color="auto"/>
                    <w:right w:val="none" w:sz="0" w:space="0" w:color="auto"/>
                  </w:divBdr>
                </w:div>
                <w:div w:id="1551185943">
                  <w:marLeft w:val="640"/>
                  <w:marRight w:val="0"/>
                  <w:marTop w:val="0"/>
                  <w:marBottom w:val="0"/>
                  <w:divBdr>
                    <w:top w:val="none" w:sz="0" w:space="0" w:color="auto"/>
                    <w:left w:val="none" w:sz="0" w:space="0" w:color="auto"/>
                    <w:bottom w:val="none" w:sz="0" w:space="0" w:color="auto"/>
                    <w:right w:val="none" w:sz="0" w:space="0" w:color="auto"/>
                  </w:divBdr>
                </w:div>
                <w:div w:id="298078414">
                  <w:marLeft w:val="640"/>
                  <w:marRight w:val="0"/>
                  <w:marTop w:val="0"/>
                  <w:marBottom w:val="0"/>
                  <w:divBdr>
                    <w:top w:val="none" w:sz="0" w:space="0" w:color="auto"/>
                    <w:left w:val="none" w:sz="0" w:space="0" w:color="auto"/>
                    <w:bottom w:val="none" w:sz="0" w:space="0" w:color="auto"/>
                    <w:right w:val="none" w:sz="0" w:space="0" w:color="auto"/>
                  </w:divBdr>
                </w:div>
                <w:div w:id="112677559">
                  <w:marLeft w:val="640"/>
                  <w:marRight w:val="0"/>
                  <w:marTop w:val="0"/>
                  <w:marBottom w:val="0"/>
                  <w:divBdr>
                    <w:top w:val="none" w:sz="0" w:space="0" w:color="auto"/>
                    <w:left w:val="none" w:sz="0" w:space="0" w:color="auto"/>
                    <w:bottom w:val="none" w:sz="0" w:space="0" w:color="auto"/>
                    <w:right w:val="none" w:sz="0" w:space="0" w:color="auto"/>
                  </w:divBdr>
                </w:div>
                <w:div w:id="1576236821">
                  <w:marLeft w:val="640"/>
                  <w:marRight w:val="0"/>
                  <w:marTop w:val="0"/>
                  <w:marBottom w:val="0"/>
                  <w:divBdr>
                    <w:top w:val="none" w:sz="0" w:space="0" w:color="auto"/>
                    <w:left w:val="none" w:sz="0" w:space="0" w:color="auto"/>
                    <w:bottom w:val="none" w:sz="0" w:space="0" w:color="auto"/>
                    <w:right w:val="none" w:sz="0" w:space="0" w:color="auto"/>
                  </w:divBdr>
                </w:div>
                <w:div w:id="467667627">
                  <w:marLeft w:val="640"/>
                  <w:marRight w:val="0"/>
                  <w:marTop w:val="0"/>
                  <w:marBottom w:val="0"/>
                  <w:divBdr>
                    <w:top w:val="none" w:sz="0" w:space="0" w:color="auto"/>
                    <w:left w:val="none" w:sz="0" w:space="0" w:color="auto"/>
                    <w:bottom w:val="none" w:sz="0" w:space="0" w:color="auto"/>
                    <w:right w:val="none" w:sz="0" w:space="0" w:color="auto"/>
                  </w:divBdr>
                </w:div>
                <w:div w:id="1821919065">
                  <w:marLeft w:val="640"/>
                  <w:marRight w:val="0"/>
                  <w:marTop w:val="0"/>
                  <w:marBottom w:val="0"/>
                  <w:divBdr>
                    <w:top w:val="none" w:sz="0" w:space="0" w:color="auto"/>
                    <w:left w:val="none" w:sz="0" w:space="0" w:color="auto"/>
                    <w:bottom w:val="none" w:sz="0" w:space="0" w:color="auto"/>
                    <w:right w:val="none" w:sz="0" w:space="0" w:color="auto"/>
                  </w:divBdr>
                </w:div>
                <w:div w:id="588583183">
                  <w:marLeft w:val="640"/>
                  <w:marRight w:val="0"/>
                  <w:marTop w:val="0"/>
                  <w:marBottom w:val="0"/>
                  <w:divBdr>
                    <w:top w:val="none" w:sz="0" w:space="0" w:color="auto"/>
                    <w:left w:val="none" w:sz="0" w:space="0" w:color="auto"/>
                    <w:bottom w:val="none" w:sz="0" w:space="0" w:color="auto"/>
                    <w:right w:val="none" w:sz="0" w:space="0" w:color="auto"/>
                  </w:divBdr>
                </w:div>
                <w:div w:id="1366564562">
                  <w:marLeft w:val="640"/>
                  <w:marRight w:val="0"/>
                  <w:marTop w:val="0"/>
                  <w:marBottom w:val="0"/>
                  <w:divBdr>
                    <w:top w:val="none" w:sz="0" w:space="0" w:color="auto"/>
                    <w:left w:val="none" w:sz="0" w:space="0" w:color="auto"/>
                    <w:bottom w:val="none" w:sz="0" w:space="0" w:color="auto"/>
                    <w:right w:val="none" w:sz="0" w:space="0" w:color="auto"/>
                  </w:divBdr>
                </w:div>
                <w:div w:id="762652555">
                  <w:marLeft w:val="640"/>
                  <w:marRight w:val="0"/>
                  <w:marTop w:val="0"/>
                  <w:marBottom w:val="0"/>
                  <w:divBdr>
                    <w:top w:val="none" w:sz="0" w:space="0" w:color="auto"/>
                    <w:left w:val="none" w:sz="0" w:space="0" w:color="auto"/>
                    <w:bottom w:val="none" w:sz="0" w:space="0" w:color="auto"/>
                    <w:right w:val="none" w:sz="0" w:space="0" w:color="auto"/>
                  </w:divBdr>
                </w:div>
                <w:div w:id="36707544">
                  <w:marLeft w:val="640"/>
                  <w:marRight w:val="0"/>
                  <w:marTop w:val="0"/>
                  <w:marBottom w:val="0"/>
                  <w:divBdr>
                    <w:top w:val="none" w:sz="0" w:space="0" w:color="auto"/>
                    <w:left w:val="none" w:sz="0" w:space="0" w:color="auto"/>
                    <w:bottom w:val="none" w:sz="0" w:space="0" w:color="auto"/>
                    <w:right w:val="none" w:sz="0" w:space="0" w:color="auto"/>
                  </w:divBdr>
                </w:div>
                <w:div w:id="470095820">
                  <w:marLeft w:val="640"/>
                  <w:marRight w:val="0"/>
                  <w:marTop w:val="0"/>
                  <w:marBottom w:val="0"/>
                  <w:divBdr>
                    <w:top w:val="none" w:sz="0" w:space="0" w:color="auto"/>
                    <w:left w:val="none" w:sz="0" w:space="0" w:color="auto"/>
                    <w:bottom w:val="none" w:sz="0" w:space="0" w:color="auto"/>
                    <w:right w:val="none" w:sz="0" w:space="0" w:color="auto"/>
                  </w:divBdr>
                </w:div>
                <w:div w:id="14886900">
                  <w:marLeft w:val="640"/>
                  <w:marRight w:val="0"/>
                  <w:marTop w:val="0"/>
                  <w:marBottom w:val="0"/>
                  <w:divBdr>
                    <w:top w:val="none" w:sz="0" w:space="0" w:color="auto"/>
                    <w:left w:val="none" w:sz="0" w:space="0" w:color="auto"/>
                    <w:bottom w:val="none" w:sz="0" w:space="0" w:color="auto"/>
                    <w:right w:val="none" w:sz="0" w:space="0" w:color="auto"/>
                  </w:divBdr>
                </w:div>
                <w:div w:id="1666471101">
                  <w:marLeft w:val="640"/>
                  <w:marRight w:val="0"/>
                  <w:marTop w:val="0"/>
                  <w:marBottom w:val="0"/>
                  <w:divBdr>
                    <w:top w:val="none" w:sz="0" w:space="0" w:color="auto"/>
                    <w:left w:val="none" w:sz="0" w:space="0" w:color="auto"/>
                    <w:bottom w:val="none" w:sz="0" w:space="0" w:color="auto"/>
                    <w:right w:val="none" w:sz="0" w:space="0" w:color="auto"/>
                  </w:divBdr>
                </w:div>
                <w:div w:id="1120227107">
                  <w:marLeft w:val="640"/>
                  <w:marRight w:val="0"/>
                  <w:marTop w:val="0"/>
                  <w:marBottom w:val="0"/>
                  <w:divBdr>
                    <w:top w:val="none" w:sz="0" w:space="0" w:color="auto"/>
                    <w:left w:val="none" w:sz="0" w:space="0" w:color="auto"/>
                    <w:bottom w:val="none" w:sz="0" w:space="0" w:color="auto"/>
                    <w:right w:val="none" w:sz="0" w:space="0" w:color="auto"/>
                  </w:divBdr>
                </w:div>
                <w:div w:id="127404051">
                  <w:marLeft w:val="640"/>
                  <w:marRight w:val="0"/>
                  <w:marTop w:val="0"/>
                  <w:marBottom w:val="0"/>
                  <w:divBdr>
                    <w:top w:val="none" w:sz="0" w:space="0" w:color="auto"/>
                    <w:left w:val="none" w:sz="0" w:space="0" w:color="auto"/>
                    <w:bottom w:val="none" w:sz="0" w:space="0" w:color="auto"/>
                    <w:right w:val="none" w:sz="0" w:space="0" w:color="auto"/>
                  </w:divBdr>
                </w:div>
                <w:div w:id="313683481">
                  <w:marLeft w:val="640"/>
                  <w:marRight w:val="0"/>
                  <w:marTop w:val="0"/>
                  <w:marBottom w:val="0"/>
                  <w:divBdr>
                    <w:top w:val="none" w:sz="0" w:space="0" w:color="auto"/>
                    <w:left w:val="none" w:sz="0" w:space="0" w:color="auto"/>
                    <w:bottom w:val="none" w:sz="0" w:space="0" w:color="auto"/>
                    <w:right w:val="none" w:sz="0" w:space="0" w:color="auto"/>
                  </w:divBdr>
                </w:div>
                <w:div w:id="1736733306">
                  <w:marLeft w:val="640"/>
                  <w:marRight w:val="0"/>
                  <w:marTop w:val="0"/>
                  <w:marBottom w:val="0"/>
                  <w:divBdr>
                    <w:top w:val="none" w:sz="0" w:space="0" w:color="auto"/>
                    <w:left w:val="none" w:sz="0" w:space="0" w:color="auto"/>
                    <w:bottom w:val="none" w:sz="0" w:space="0" w:color="auto"/>
                    <w:right w:val="none" w:sz="0" w:space="0" w:color="auto"/>
                  </w:divBdr>
                </w:div>
                <w:div w:id="1226138125">
                  <w:marLeft w:val="640"/>
                  <w:marRight w:val="0"/>
                  <w:marTop w:val="0"/>
                  <w:marBottom w:val="0"/>
                  <w:divBdr>
                    <w:top w:val="none" w:sz="0" w:space="0" w:color="auto"/>
                    <w:left w:val="none" w:sz="0" w:space="0" w:color="auto"/>
                    <w:bottom w:val="none" w:sz="0" w:space="0" w:color="auto"/>
                    <w:right w:val="none" w:sz="0" w:space="0" w:color="auto"/>
                  </w:divBdr>
                </w:div>
                <w:div w:id="1005866198">
                  <w:marLeft w:val="640"/>
                  <w:marRight w:val="0"/>
                  <w:marTop w:val="0"/>
                  <w:marBottom w:val="0"/>
                  <w:divBdr>
                    <w:top w:val="none" w:sz="0" w:space="0" w:color="auto"/>
                    <w:left w:val="none" w:sz="0" w:space="0" w:color="auto"/>
                    <w:bottom w:val="none" w:sz="0" w:space="0" w:color="auto"/>
                    <w:right w:val="none" w:sz="0" w:space="0" w:color="auto"/>
                  </w:divBdr>
                </w:div>
                <w:div w:id="355233075">
                  <w:marLeft w:val="640"/>
                  <w:marRight w:val="0"/>
                  <w:marTop w:val="0"/>
                  <w:marBottom w:val="0"/>
                  <w:divBdr>
                    <w:top w:val="none" w:sz="0" w:space="0" w:color="auto"/>
                    <w:left w:val="none" w:sz="0" w:space="0" w:color="auto"/>
                    <w:bottom w:val="none" w:sz="0" w:space="0" w:color="auto"/>
                    <w:right w:val="none" w:sz="0" w:space="0" w:color="auto"/>
                  </w:divBdr>
                </w:div>
                <w:div w:id="1206528115">
                  <w:marLeft w:val="640"/>
                  <w:marRight w:val="0"/>
                  <w:marTop w:val="0"/>
                  <w:marBottom w:val="0"/>
                  <w:divBdr>
                    <w:top w:val="none" w:sz="0" w:space="0" w:color="auto"/>
                    <w:left w:val="none" w:sz="0" w:space="0" w:color="auto"/>
                    <w:bottom w:val="none" w:sz="0" w:space="0" w:color="auto"/>
                    <w:right w:val="none" w:sz="0" w:space="0" w:color="auto"/>
                  </w:divBdr>
                </w:div>
                <w:div w:id="1957130089">
                  <w:marLeft w:val="640"/>
                  <w:marRight w:val="0"/>
                  <w:marTop w:val="0"/>
                  <w:marBottom w:val="0"/>
                  <w:divBdr>
                    <w:top w:val="none" w:sz="0" w:space="0" w:color="auto"/>
                    <w:left w:val="none" w:sz="0" w:space="0" w:color="auto"/>
                    <w:bottom w:val="none" w:sz="0" w:space="0" w:color="auto"/>
                    <w:right w:val="none" w:sz="0" w:space="0" w:color="auto"/>
                  </w:divBdr>
                </w:div>
                <w:div w:id="890505360">
                  <w:marLeft w:val="640"/>
                  <w:marRight w:val="0"/>
                  <w:marTop w:val="0"/>
                  <w:marBottom w:val="0"/>
                  <w:divBdr>
                    <w:top w:val="none" w:sz="0" w:space="0" w:color="auto"/>
                    <w:left w:val="none" w:sz="0" w:space="0" w:color="auto"/>
                    <w:bottom w:val="none" w:sz="0" w:space="0" w:color="auto"/>
                    <w:right w:val="none" w:sz="0" w:space="0" w:color="auto"/>
                  </w:divBdr>
                </w:div>
                <w:div w:id="1867598235">
                  <w:marLeft w:val="640"/>
                  <w:marRight w:val="0"/>
                  <w:marTop w:val="0"/>
                  <w:marBottom w:val="0"/>
                  <w:divBdr>
                    <w:top w:val="none" w:sz="0" w:space="0" w:color="auto"/>
                    <w:left w:val="none" w:sz="0" w:space="0" w:color="auto"/>
                    <w:bottom w:val="none" w:sz="0" w:space="0" w:color="auto"/>
                    <w:right w:val="none" w:sz="0" w:space="0" w:color="auto"/>
                  </w:divBdr>
                </w:div>
                <w:div w:id="1536963366">
                  <w:marLeft w:val="640"/>
                  <w:marRight w:val="0"/>
                  <w:marTop w:val="0"/>
                  <w:marBottom w:val="0"/>
                  <w:divBdr>
                    <w:top w:val="none" w:sz="0" w:space="0" w:color="auto"/>
                    <w:left w:val="none" w:sz="0" w:space="0" w:color="auto"/>
                    <w:bottom w:val="none" w:sz="0" w:space="0" w:color="auto"/>
                    <w:right w:val="none" w:sz="0" w:space="0" w:color="auto"/>
                  </w:divBdr>
                </w:div>
                <w:div w:id="1883246055">
                  <w:marLeft w:val="640"/>
                  <w:marRight w:val="0"/>
                  <w:marTop w:val="0"/>
                  <w:marBottom w:val="0"/>
                  <w:divBdr>
                    <w:top w:val="none" w:sz="0" w:space="0" w:color="auto"/>
                    <w:left w:val="none" w:sz="0" w:space="0" w:color="auto"/>
                    <w:bottom w:val="none" w:sz="0" w:space="0" w:color="auto"/>
                    <w:right w:val="none" w:sz="0" w:space="0" w:color="auto"/>
                  </w:divBdr>
                </w:div>
                <w:div w:id="1682079352">
                  <w:marLeft w:val="640"/>
                  <w:marRight w:val="0"/>
                  <w:marTop w:val="0"/>
                  <w:marBottom w:val="0"/>
                  <w:divBdr>
                    <w:top w:val="none" w:sz="0" w:space="0" w:color="auto"/>
                    <w:left w:val="none" w:sz="0" w:space="0" w:color="auto"/>
                    <w:bottom w:val="none" w:sz="0" w:space="0" w:color="auto"/>
                    <w:right w:val="none" w:sz="0" w:space="0" w:color="auto"/>
                  </w:divBdr>
                </w:div>
                <w:div w:id="293097614">
                  <w:marLeft w:val="640"/>
                  <w:marRight w:val="0"/>
                  <w:marTop w:val="0"/>
                  <w:marBottom w:val="0"/>
                  <w:divBdr>
                    <w:top w:val="none" w:sz="0" w:space="0" w:color="auto"/>
                    <w:left w:val="none" w:sz="0" w:space="0" w:color="auto"/>
                    <w:bottom w:val="none" w:sz="0" w:space="0" w:color="auto"/>
                    <w:right w:val="none" w:sz="0" w:space="0" w:color="auto"/>
                  </w:divBdr>
                </w:div>
                <w:div w:id="208349600">
                  <w:marLeft w:val="640"/>
                  <w:marRight w:val="0"/>
                  <w:marTop w:val="0"/>
                  <w:marBottom w:val="0"/>
                  <w:divBdr>
                    <w:top w:val="none" w:sz="0" w:space="0" w:color="auto"/>
                    <w:left w:val="none" w:sz="0" w:space="0" w:color="auto"/>
                    <w:bottom w:val="none" w:sz="0" w:space="0" w:color="auto"/>
                    <w:right w:val="none" w:sz="0" w:space="0" w:color="auto"/>
                  </w:divBdr>
                </w:div>
                <w:div w:id="1503425969">
                  <w:marLeft w:val="640"/>
                  <w:marRight w:val="0"/>
                  <w:marTop w:val="0"/>
                  <w:marBottom w:val="0"/>
                  <w:divBdr>
                    <w:top w:val="none" w:sz="0" w:space="0" w:color="auto"/>
                    <w:left w:val="none" w:sz="0" w:space="0" w:color="auto"/>
                    <w:bottom w:val="none" w:sz="0" w:space="0" w:color="auto"/>
                    <w:right w:val="none" w:sz="0" w:space="0" w:color="auto"/>
                  </w:divBdr>
                </w:div>
                <w:div w:id="2083746123">
                  <w:marLeft w:val="640"/>
                  <w:marRight w:val="0"/>
                  <w:marTop w:val="0"/>
                  <w:marBottom w:val="0"/>
                  <w:divBdr>
                    <w:top w:val="none" w:sz="0" w:space="0" w:color="auto"/>
                    <w:left w:val="none" w:sz="0" w:space="0" w:color="auto"/>
                    <w:bottom w:val="none" w:sz="0" w:space="0" w:color="auto"/>
                    <w:right w:val="none" w:sz="0" w:space="0" w:color="auto"/>
                  </w:divBdr>
                </w:div>
                <w:div w:id="901453513">
                  <w:marLeft w:val="640"/>
                  <w:marRight w:val="0"/>
                  <w:marTop w:val="0"/>
                  <w:marBottom w:val="0"/>
                  <w:divBdr>
                    <w:top w:val="none" w:sz="0" w:space="0" w:color="auto"/>
                    <w:left w:val="none" w:sz="0" w:space="0" w:color="auto"/>
                    <w:bottom w:val="none" w:sz="0" w:space="0" w:color="auto"/>
                    <w:right w:val="none" w:sz="0" w:space="0" w:color="auto"/>
                  </w:divBdr>
                </w:div>
                <w:div w:id="256596145">
                  <w:marLeft w:val="640"/>
                  <w:marRight w:val="0"/>
                  <w:marTop w:val="0"/>
                  <w:marBottom w:val="0"/>
                  <w:divBdr>
                    <w:top w:val="none" w:sz="0" w:space="0" w:color="auto"/>
                    <w:left w:val="none" w:sz="0" w:space="0" w:color="auto"/>
                    <w:bottom w:val="none" w:sz="0" w:space="0" w:color="auto"/>
                    <w:right w:val="none" w:sz="0" w:space="0" w:color="auto"/>
                  </w:divBdr>
                </w:div>
                <w:div w:id="1228539555">
                  <w:marLeft w:val="640"/>
                  <w:marRight w:val="0"/>
                  <w:marTop w:val="0"/>
                  <w:marBottom w:val="0"/>
                  <w:divBdr>
                    <w:top w:val="none" w:sz="0" w:space="0" w:color="auto"/>
                    <w:left w:val="none" w:sz="0" w:space="0" w:color="auto"/>
                    <w:bottom w:val="none" w:sz="0" w:space="0" w:color="auto"/>
                    <w:right w:val="none" w:sz="0" w:space="0" w:color="auto"/>
                  </w:divBdr>
                </w:div>
                <w:div w:id="1503471100">
                  <w:marLeft w:val="640"/>
                  <w:marRight w:val="0"/>
                  <w:marTop w:val="0"/>
                  <w:marBottom w:val="0"/>
                  <w:divBdr>
                    <w:top w:val="none" w:sz="0" w:space="0" w:color="auto"/>
                    <w:left w:val="none" w:sz="0" w:space="0" w:color="auto"/>
                    <w:bottom w:val="none" w:sz="0" w:space="0" w:color="auto"/>
                    <w:right w:val="none" w:sz="0" w:space="0" w:color="auto"/>
                  </w:divBdr>
                </w:div>
              </w:divsChild>
            </w:div>
            <w:div w:id="1540626802">
              <w:marLeft w:val="0"/>
              <w:marRight w:val="0"/>
              <w:marTop w:val="0"/>
              <w:marBottom w:val="0"/>
              <w:divBdr>
                <w:top w:val="none" w:sz="0" w:space="0" w:color="auto"/>
                <w:left w:val="none" w:sz="0" w:space="0" w:color="auto"/>
                <w:bottom w:val="none" w:sz="0" w:space="0" w:color="auto"/>
                <w:right w:val="none" w:sz="0" w:space="0" w:color="auto"/>
              </w:divBdr>
              <w:divsChild>
                <w:div w:id="1650593747">
                  <w:marLeft w:val="640"/>
                  <w:marRight w:val="0"/>
                  <w:marTop w:val="0"/>
                  <w:marBottom w:val="0"/>
                  <w:divBdr>
                    <w:top w:val="none" w:sz="0" w:space="0" w:color="auto"/>
                    <w:left w:val="none" w:sz="0" w:space="0" w:color="auto"/>
                    <w:bottom w:val="none" w:sz="0" w:space="0" w:color="auto"/>
                    <w:right w:val="none" w:sz="0" w:space="0" w:color="auto"/>
                  </w:divBdr>
                </w:div>
                <w:div w:id="1094009244">
                  <w:marLeft w:val="640"/>
                  <w:marRight w:val="0"/>
                  <w:marTop w:val="0"/>
                  <w:marBottom w:val="0"/>
                  <w:divBdr>
                    <w:top w:val="none" w:sz="0" w:space="0" w:color="auto"/>
                    <w:left w:val="none" w:sz="0" w:space="0" w:color="auto"/>
                    <w:bottom w:val="none" w:sz="0" w:space="0" w:color="auto"/>
                    <w:right w:val="none" w:sz="0" w:space="0" w:color="auto"/>
                  </w:divBdr>
                </w:div>
                <w:div w:id="283197948">
                  <w:marLeft w:val="640"/>
                  <w:marRight w:val="0"/>
                  <w:marTop w:val="0"/>
                  <w:marBottom w:val="0"/>
                  <w:divBdr>
                    <w:top w:val="none" w:sz="0" w:space="0" w:color="auto"/>
                    <w:left w:val="none" w:sz="0" w:space="0" w:color="auto"/>
                    <w:bottom w:val="none" w:sz="0" w:space="0" w:color="auto"/>
                    <w:right w:val="none" w:sz="0" w:space="0" w:color="auto"/>
                  </w:divBdr>
                </w:div>
                <w:div w:id="777140876">
                  <w:marLeft w:val="640"/>
                  <w:marRight w:val="0"/>
                  <w:marTop w:val="0"/>
                  <w:marBottom w:val="0"/>
                  <w:divBdr>
                    <w:top w:val="none" w:sz="0" w:space="0" w:color="auto"/>
                    <w:left w:val="none" w:sz="0" w:space="0" w:color="auto"/>
                    <w:bottom w:val="none" w:sz="0" w:space="0" w:color="auto"/>
                    <w:right w:val="none" w:sz="0" w:space="0" w:color="auto"/>
                  </w:divBdr>
                </w:div>
                <w:div w:id="1196236167">
                  <w:marLeft w:val="640"/>
                  <w:marRight w:val="0"/>
                  <w:marTop w:val="0"/>
                  <w:marBottom w:val="0"/>
                  <w:divBdr>
                    <w:top w:val="none" w:sz="0" w:space="0" w:color="auto"/>
                    <w:left w:val="none" w:sz="0" w:space="0" w:color="auto"/>
                    <w:bottom w:val="none" w:sz="0" w:space="0" w:color="auto"/>
                    <w:right w:val="none" w:sz="0" w:space="0" w:color="auto"/>
                  </w:divBdr>
                </w:div>
                <w:div w:id="2087725888">
                  <w:marLeft w:val="640"/>
                  <w:marRight w:val="0"/>
                  <w:marTop w:val="0"/>
                  <w:marBottom w:val="0"/>
                  <w:divBdr>
                    <w:top w:val="none" w:sz="0" w:space="0" w:color="auto"/>
                    <w:left w:val="none" w:sz="0" w:space="0" w:color="auto"/>
                    <w:bottom w:val="none" w:sz="0" w:space="0" w:color="auto"/>
                    <w:right w:val="none" w:sz="0" w:space="0" w:color="auto"/>
                  </w:divBdr>
                </w:div>
                <w:div w:id="328949419">
                  <w:marLeft w:val="640"/>
                  <w:marRight w:val="0"/>
                  <w:marTop w:val="0"/>
                  <w:marBottom w:val="0"/>
                  <w:divBdr>
                    <w:top w:val="none" w:sz="0" w:space="0" w:color="auto"/>
                    <w:left w:val="none" w:sz="0" w:space="0" w:color="auto"/>
                    <w:bottom w:val="none" w:sz="0" w:space="0" w:color="auto"/>
                    <w:right w:val="none" w:sz="0" w:space="0" w:color="auto"/>
                  </w:divBdr>
                </w:div>
                <w:div w:id="795441670">
                  <w:marLeft w:val="640"/>
                  <w:marRight w:val="0"/>
                  <w:marTop w:val="0"/>
                  <w:marBottom w:val="0"/>
                  <w:divBdr>
                    <w:top w:val="none" w:sz="0" w:space="0" w:color="auto"/>
                    <w:left w:val="none" w:sz="0" w:space="0" w:color="auto"/>
                    <w:bottom w:val="none" w:sz="0" w:space="0" w:color="auto"/>
                    <w:right w:val="none" w:sz="0" w:space="0" w:color="auto"/>
                  </w:divBdr>
                </w:div>
                <w:div w:id="513691604">
                  <w:marLeft w:val="640"/>
                  <w:marRight w:val="0"/>
                  <w:marTop w:val="0"/>
                  <w:marBottom w:val="0"/>
                  <w:divBdr>
                    <w:top w:val="none" w:sz="0" w:space="0" w:color="auto"/>
                    <w:left w:val="none" w:sz="0" w:space="0" w:color="auto"/>
                    <w:bottom w:val="none" w:sz="0" w:space="0" w:color="auto"/>
                    <w:right w:val="none" w:sz="0" w:space="0" w:color="auto"/>
                  </w:divBdr>
                </w:div>
                <w:div w:id="513687458">
                  <w:marLeft w:val="640"/>
                  <w:marRight w:val="0"/>
                  <w:marTop w:val="0"/>
                  <w:marBottom w:val="0"/>
                  <w:divBdr>
                    <w:top w:val="none" w:sz="0" w:space="0" w:color="auto"/>
                    <w:left w:val="none" w:sz="0" w:space="0" w:color="auto"/>
                    <w:bottom w:val="none" w:sz="0" w:space="0" w:color="auto"/>
                    <w:right w:val="none" w:sz="0" w:space="0" w:color="auto"/>
                  </w:divBdr>
                </w:div>
                <w:div w:id="92171717">
                  <w:marLeft w:val="640"/>
                  <w:marRight w:val="0"/>
                  <w:marTop w:val="0"/>
                  <w:marBottom w:val="0"/>
                  <w:divBdr>
                    <w:top w:val="none" w:sz="0" w:space="0" w:color="auto"/>
                    <w:left w:val="none" w:sz="0" w:space="0" w:color="auto"/>
                    <w:bottom w:val="none" w:sz="0" w:space="0" w:color="auto"/>
                    <w:right w:val="none" w:sz="0" w:space="0" w:color="auto"/>
                  </w:divBdr>
                </w:div>
                <w:div w:id="1811249058">
                  <w:marLeft w:val="640"/>
                  <w:marRight w:val="0"/>
                  <w:marTop w:val="0"/>
                  <w:marBottom w:val="0"/>
                  <w:divBdr>
                    <w:top w:val="none" w:sz="0" w:space="0" w:color="auto"/>
                    <w:left w:val="none" w:sz="0" w:space="0" w:color="auto"/>
                    <w:bottom w:val="none" w:sz="0" w:space="0" w:color="auto"/>
                    <w:right w:val="none" w:sz="0" w:space="0" w:color="auto"/>
                  </w:divBdr>
                </w:div>
                <w:div w:id="238171405">
                  <w:marLeft w:val="640"/>
                  <w:marRight w:val="0"/>
                  <w:marTop w:val="0"/>
                  <w:marBottom w:val="0"/>
                  <w:divBdr>
                    <w:top w:val="none" w:sz="0" w:space="0" w:color="auto"/>
                    <w:left w:val="none" w:sz="0" w:space="0" w:color="auto"/>
                    <w:bottom w:val="none" w:sz="0" w:space="0" w:color="auto"/>
                    <w:right w:val="none" w:sz="0" w:space="0" w:color="auto"/>
                  </w:divBdr>
                </w:div>
                <w:div w:id="959608232">
                  <w:marLeft w:val="640"/>
                  <w:marRight w:val="0"/>
                  <w:marTop w:val="0"/>
                  <w:marBottom w:val="0"/>
                  <w:divBdr>
                    <w:top w:val="none" w:sz="0" w:space="0" w:color="auto"/>
                    <w:left w:val="none" w:sz="0" w:space="0" w:color="auto"/>
                    <w:bottom w:val="none" w:sz="0" w:space="0" w:color="auto"/>
                    <w:right w:val="none" w:sz="0" w:space="0" w:color="auto"/>
                  </w:divBdr>
                </w:div>
                <w:div w:id="839201280">
                  <w:marLeft w:val="640"/>
                  <w:marRight w:val="0"/>
                  <w:marTop w:val="0"/>
                  <w:marBottom w:val="0"/>
                  <w:divBdr>
                    <w:top w:val="none" w:sz="0" w:space="0" w:color="auto"/>
                    <w:left w:val="none" w:sz="0" w:space="0" w:color="auto"/>
                    <w:bottom w:val="none" w:sz="0" w:space="0" w:color="auto"/>
                    <w:right w:val="none" w:sz="0" w:space="0" w:color="auto"/>
                  </w:divBdr>
                </w:div>
                <w:div w:id="65810352">
                  <w:marLeft w:val="640"/>
                  <w:marRight w:val="0"/>
                  <w:marTop w:val="0"/>
                  <w:marBottom w:val="0"/>
                  <w:divBdr>
                    <w:top w:val="none" w:sz="0" w:space="0" w:color="auto"/>
                    <w:left w:val="none" w:sz="0" w:space="0" w:color="auto"/>
                    <w:bottom w:val="none" w:sz="0" w:space="0" w:color="auto"/>
                    <w:right w:val="none" w:sz="0" w:space="0" w:color="auto"/>
                  </w:divBdr>
                </w:div>
                <w:div w:id="1044598004">
                  <w:marLeft w:val="640"/>
                  <w:marRight w:val="0"/>
                  <w:marTop w:val="0"/>
                  <w:marBottom w:val="0"/>
                  <w:divBdr>
                    <w:top w:val="none" w:sz="0" w:space="0" w:color="auto"/>
                    <w:left w:val="none" w:sz="0" w:space="0" w:color="auto"/>
                    <w:bottom w:val="none" w:sz="0" w:space="0" w:color="auto"/>
                    <w:right w:val="none" w:sz="0" w:space="0" w:color="auto"/>
                  </w:divBdr>
                </w:div>
                <w:div w:id="1739789659">
                  <w:marLeft w:val="640"/>
                  <w:marRight w:val="0"/>
                  <w:marTop w:val="0"/>
                  <w:marBottom w:val="0"/>
                  <w:divBdr>
                    <w:top w:val="none" w:sz="0" w:space="0" w:color="auto"/>
                    <w:left w:val="none" w:sz="0" w:space="0" w:color="auto"/>
                    <w:bottom w:val="none" w:sz="0" w:space="0" w:color="auto"/>
                    <w:right w:val="none" w:sz="0" w:space="0" w:color="auto"/>
                  </w:divBdr>
                </w:div>
                <w:div w:id="1055665764">
                  <w:marLeft w:val="640"/>
                  <w:marRight w:val="0"/>
                  <w:marTop w:val="0"/>
                  <w:marBottom w:val="0"/>
                  <w:divBdr>
                    <w:top w:val="none" w:sz="0" w:space="0" w:color="auto"/>
                    <w:left w:val="none" w:sz="0" w:space="0" w:color="auto"/>
                    <w:bottom w:val="none" w:sz="0" w:space="0" w:color="auto"/>
                    <w:right w:val="none" w:sz="0" w:space="0" w:color="auto"/>
                  </w:divBdr>
                </w:div>
                <w:div w:id="695277477">
                  <w:marLeft w:val="640"/>
                  <w:marRight w:val="0"/>
                  <w:marTop w:val="0"/>
                  <w:marBottom w:val="0"/>
                  <w:divBdr>
                    <w:top w:val="none" w:sz="0" w:space="0" w:color="auto"/>
                    <w:left w:val="none" w:sz="0" w:space="0" w:color="auto"/>
                    <w:bottom w:val="none" w:sz="0" w:space="0" w:color="auto"/>
                    <w:right w:val="none" w:sz="0" w:space="0" w:color="auto"/>
                  </w:divBdr>
                </w:div>
                <w:div w:id="1896505170">
                  <w:marLeft w:val="640"/>
                  <w:marRight w:val="0"/>
                  <w:marTop w:val="0"/>
                  <w:marBottom w:val="0"/>
                  <w:divBdr>
                    <w:top w:val="none" w:sz="0" w:space="0" w:color="auto"/>
                    <w:left w:val="none" w:sz="0" w:space="0" w:color="auto"/>
                    <w:bottom w:val="none" w:sz="0" w:space="0" w:color="auto"/>
                    <w:right w:val="none" w:sz="0" w:space="0" w:color="auto"/>
                  </w:divBdr>
                </w:div>
                <w:div w:id="231738272">
                  <w:marLeft w:val="640"/>
                  <w:marRight w:val="0"/>
                  <w:marTop w:val="0"/>
                  <w:marBottom w:val="0"/>
                  <w:divBdr>
                    <w:top w:val="none" w:sz="0" w:space="0" w:color="auto"/>
                    <w:left w:val="none" w:sz="0" w:space="0" w:color="auto"/>
                    <w:bottom w:val="none" w:sz="0" w:space="0" w:color="auto"/>
                    <w:right w:val="none" w:sz="0" w:space="0" w:color="auto"/>
                  </w:divBdr>
                </w:div>
                <w:div w:id="1076394221">
                  <w:marLeft w:val="640"/>
                  <w:marRight w:val="0"/>
                  <w:marTop w:val="0"/>
                  <w:marBottom w:val="0"/>
                  <w:divBdr>
                    <w:top w:val="none" w:sz="0" w:space="0" w:color="auto"/>
                    <w:left w:val="none" w:sz="0" w:space="0" w:color="auto"/>
                    <w:bottom w:val="none" w:sz="0" w:space="0" w:color="auto"/>
                    <w:right w:val="none" w:sz="0" w:space="0" w:color="auto"/>
                  </w:divBdr>
                </w:div>
                <w:div w:id="1912036094">
                  <w:marLeft w:val="640"/>
                  <w:marRight w:val="0"/>
                  <w:marTop w:val="0"/>
                  <w:marBottom w:val="0"/>
                  <w:divBdr>
                    <w:top w:val="none" w:sz="0" w:space="0" w:color="auto"/>
                    <w:left w:val="none" w:sz="0" w:space="0" w:color="auto"/>
                    <w:bottom w:val="none" w:sz="0" w:space="0" w:color="auto"/>
                    <w:right w:val="none" w:sz="0" w:space="0" w:color="auto"/>
                  </w:divBdr>
                </w:div>
                <w:div w:id="631331407">
                  <w:marLeft w:val="640"/>
                  <w:marRight w:val="0"/>
                  <w:marTop w:val="0"/>
                  <w:marBottom w:val="0"/>
                  <w:divBdr>
                    <w:top w:val="none" w:sz="0" w:space="0" w:color="auto"/>
                    <w:left w:val="none" w:sz="0" w:space="0" w:color="auto"/>
                    <w:bottom w:val="none" w:sz="0" w:space="0" w:color="auto"/>
                    <w:right w:val="none" w:sz="0" w:space="0" w:color="auto"/>
                  </w:divBdr>
                </w:div>
                <w:div w:id="1846747347">
                  <w:marLeft w:val="640"/>
                  <w:marRight w:val="0"/>
                  <w:marTop w:val="0"/>
                  <w:marBottom w:val="0"/>
                  <w:divBdr>
                    <w:top w:val="none" w:sz="0" w:space="0" w:color="auto"/>
                    <w:left w:val="none" w:sz="0" w:space="0" w:color="auto"/>
                    <w:bottom w:val="none" w:sz="0" w:space="0" w:color="auto"/>
                    <w:right w:val="none" w:sz="0" w:space="0" w:color="auto"/>
                  </w:divBdr>
                </w:div>
                <w:div w:id="805666714">
                  <w:marLeft w:val="640"/>
                  <w:marRight w:val="0"/>
                  <w:marTop w:val="0"/>
                  <w:marBottom w:val="0"/>
                  <w:divBdr>
                    <w:top w:val="none" w:sz="0" w:space="0" w:color="auto"/>
                    <w:left w:val="none" w:sz="0" w:space="0" w:color="auto"/>
                    <w:bottom w:val="none" w:sz="0" w:space="0" w:color="auto"/>
                    <w:right w:val="none" w:sz="0" w:space="0" w:color="auto"/>
                  </w:divBdr>
                </w:div>
                <w:div w:id="804740338">
                  <w:marLeft w:val="640"/>
                  <w:marRight w:val="0"/>
                  <w:marTop w:val="0"/>
                  <w:marBottom w:val="0"/>
                  <w:divBdr>
                    <w:top w:val="none" w:sz="0" w:space="0" w:color="auto"/>
                    <w:left w:val="none" w:sz="0" w:space="0" w:color="auto"/>
                    <w:bottom w:val="none" w:sz="0" w:space="0" w:color="auto"/>
                    <w:right w:val="none" w:sz="0" w:space="0" w:color="auto"/>
                  </w:divBdr>
                </w:div>
                <w:div w:id="1622296877">
                  <w:marLeft w:val="640"/>
                  <w:marRight w:val="0"/>
                  <w:marTop w:val="0"/>
                  <w:marBottom w:val="0"/>
                  <w:divBdr>
                    <w:top w:val="none" w:sz="0" w:space="0" w:color="auto"/>
                    <w:left w:val="none" w:sz="0" w:space="0" w:color="auto"/>
                    <w:bottom w:val="none" w:sz="0" w:space="0" w:color="auto"/>
                    <w:right w:val="none" w:sz="0" w:space="0" w:color="auto"/>
                  </w:divBdr>
                </w:div>
                <w:div w:id="1862468264">
                  <w:marLeft w:val="640"/>
                  <w:marRight w:val="0"/>
                  <w:marTop w:val="0"/>
                  <w:marBottom w:val="0"/>
                  <w:divBdr>
                    <w:top w:val="none" w:sz="0" w:space="0" w:color="auto"/>
                    <w:left w:val="none" w:sz="0" w:space="0" w:color="auto"/>
                    <w:bottom w:val="none" w:sz="0" w:space="0" w:color="auto"/>
                    <w:right w:val="none" w:sz="0" w:space="0" w:color="auto"/>
                  </w:divBdr>
                </w:div>
                <w:div w:id="872425300">
                  <w:marLeft w:val="640"/>
                  <w:marRight w:val="0"/>
                  <w:marTop w:val="0"/>
                  <w:marBottom w:val="0"/>
                  <w:divBdr>
                    <w:top w:val="none" w:sz="0" w:space="0" w:color="auto"/>
                    <w:left w:val="none" w:sz="0" w:space="0" w:color="auto"/>
                    <w:bottom w:val="none" w:sz="0" w:space="0" w:color="auto"/>
                    <w:right w:val="none" w:sz="0" w:space="0" w:color="auto"/>
                  </w:divBdr>
                </w:div>
                <w:div w:id="445587353">
                  <w:marLeft w:val="640"/>
                  <w:marRight w:val="0"/>
                  <w:marTop w:val="0"/>
                  <w:marBottom w:val="0"/>
                  <w:divBdr>
                    <w:top w:val="none" w:sz="0" w:space="0" w:color="auto"/>
                    <w:left w:val="none" w:sz="0" w:space="0" w:color="auto"/>
                    <w:bottom w:val="none" w:sz="0" w:space="0" w:color="auto"/>
                    <w:right w:val="none" w:sz="0" w:space="0" w:color="auto"/>
                  </w:divBdr>
                </w:div>
                <w:div w:id="1140659306">
                  <w:marLeft w:val="640"/>
                  <w:marRight w:val="0"/>
                  <w:marTop w:val="0"/>
                  <w:marBottom w:val="0"/>
                  <w:divBdr>
                    <w:top w:val="none" w:sz="0" w:space="0" w:color="auto"/>
                    <w:left w:val="none" w:sz="0" w:space="0" w:color="auto"/>
                    <w:bottom w:val="none" w:sz="0" w:space="0" w:color="auto"/>
                    <w:right w:val="none" w:sz="0" w:space="0" w:color="auto"/>
                  </w:divBdr>
                </w:div>
                <w:div w:id="333917055">
                  <w:marLeft w:val="640"/>
                  <w:marRight w:val="0"/>
                  <w:marTop w:val="0"/>
                  <w:marBottom w:val="0"/>
                  <w:divBdr>
                    <w:top w:val="none" w:sz="0" w:space="0" w:color="auto"/>
                    <w:left w:val="none" w:sz="0" w:space="0" w:color="auto"/>
                    <w:bottom w:val="none" w:sz="0" w:space="0" w:color="auto"/>
                    <w:right w:val="none" w:sz="0" w:space="0" w:color="auto"/>
                  </w:divBdr>
                </w:div>
                <w:div w:id="646276242">
                  <w:marLeft w:val="640"/>
                  <w:marRight w:val="0"/>
                  <w:marTop w:val="0"/>
                  <w:marBottom w:val="0"/>
                  <w:divBdr>
                    <w:top w:val="none" w:sz="0" w:space="0" w:color="auto"/>
                    <w:left w:val="none" w:sz="0" w:space="0" w:color="auto"/>
                    <w:bottom w:val="none" w:sz="0" w:space="0" w:color="auto"/>
                    <w:right w:val="none" w:sz="0" w:space="0" w:color="auto"/>
                  </w:divBdr>
                </w:div>
                <w:div w:id="1915967905">
                  <w:marLeft w:val="640"/>
                  <w:marRight w:val="0"/>
                  <w:marTop w:val="0"/>
                  <w:marBottom w:val="0"/>
                  <w:divBdr>
                    <w:top w:val="none" w:sz="0" w:space="0" w:color="auto"/>
                    <w:left w:val="none" w:sz="0" w:space="0" w:color="auto"/>
                    <w:bottom w:val="none" w:sz="0" w:space="0" w:color="auto"/>
                    <w:right w:val="none" w:sz="0" w:space="0" w:color="auto"/>
                  </w:divBdr>
                </w:div>
                <w:div w:id="853228919">
                  <w:marLeft w:val="640"/>
                  <w:marRight w:val="0"/>
                  <w:marTop w:val="0"/>
                  <w:marBottom w:val="0"/>
                  <w:divBdr>
                    <w:top w:val="none" w:sz="0" w:space="0" w:color="auto"/>
                    <w:left w:val="none" w:sz="0" w:space="0" w:color="auto"/>
                    <w:bottom w:val="none" w:sz="0" w:space="0" w:color="auto"/>
                    <w:right w:val="none" w:sz="0" w:space="0" w:color="auto"/>
                  </w:divBdr>
                </w:div>
                <w:div w:id="1432894851">
                  <w:marLeft w:val="640"/>
                  <w:marRight w:val="0"/>
                  <w:marTop w:val="0"/>
                  <w:marBottom w:val="0"/>
                  <w:divBdr>
                    <w:top w:val="none" w:sz="0" w:space="0" w:color="auto"/>
                    <w:left w:val="none" w:sz="0" w:space="0" w:color="auto"/>
                    <w:bottom w:val="none" w:sz="0" w:space="0" w:color="auto"/>
                    <w:right w:val="none" w:sz="0" w:space="0" w:color="auto"/>
                  </w:divBdr>
                </w:div>
                <w:div w:id="1051534158">
                  <w:marLeft w:val="640"/>
                  <w:marRight w:val="0"/>
                  <w:marTop w:val="0"/>
                  <w:marBottom w:val="0"/>
                  <w:divBdr>
                    <w:top w:val="none" w:sz="0" w:space="0" w:color="auto"/>
                    <w:left w:val="none" w:sz="0" w:space="0" w:color="auto"/>
                    <w:bottom w:val="none" w:sz="0" w:space="0" w:color="auto"/>
                    <w:right w:val="none" w:sz="0" w:space="0" w:color="auto"/>
                  </w:divBdr>
                </w:div>
                <w:div w:id="784009947">
                  <w:marLeft w:val="640"/>
                  <w:marRight w:val="0"/>
                  <w:marTop w:val="0"/>
                  <w:marBottom w:val="0"/>
                  <w:divBdr>
                    <w:top w:val="none" w:sz="0" w:space="0" w:color="auto"/>
                    <w:left w:val="none" w:sz="0" w:space="0" w:color="auto"/>
                    <w:bottom w:val="none" w:sz="0" w:space="0" w:color="auto"/>
                    <w:right w:val="none" w:sz="0" w:space="0" w:color="auto"/>
                  </w:divBdr>
                </w:div>
                <w:div w:id="1076049320">
                  <w:marLeft w:val="640"/>
                  <w:marRight w:val="0"/>
                  <w:marTop w:val="0"/>
                  <w:marBottom w:val="0"/>
                  <w:divBdr>
                    <w:top w:val="none" w:sz="0" w:space="0" w:color="auto"/>
                    <w:left w:val="none" w:sz="0" w:space="0" w:color="auto"/>
                    <w:bottom w:val="none" w:sz="0" w:space="0" w:color="auto"/>
                    <w:right w:val="none" w:sz="0" w:space="0" w:color="auto"/>
                  </w:divBdr>
                </w:div>
                <w:div w:id="1347366385">
                  <w:marLeft w:val="640"/>
                  <w:marRight w:val="0"/>
                  <w:marTop w:val="0"/>
                  <w:marBottom w:val="0"/>
                  <w:divBdr>
                    <w:top w:val="none" w:sz="0" w:space="0" w:color="auto"/>
                    <w:left w:val="none" w:sz="0" w:space="0" w:color="auto"/>
                    <w:bottom w:val="none" w:sz="0" w:space="0" w:color="auto"/>
                    <w:right w:val="none" w:sz="0" w:space="0" w:color="auto"/>
                  </w:divBdr>
                </w:div>
                <w:div w:id="1619797381">
                  <w:marLeft w:val="640"/>
                  <w:marRight w:val="0"/>
                  <w:marTop w:val="0"/>
                  <w:marBottom w:val="0"/>
                  <w:divBdr>
                    <w:top w:val="none" w:sz="0" w:space="0" w:color="auto"/>
                    <w:left w:val="none" w:sz="0" w:space="0" w:color="auto"/>
                    <w:bottom w:val="none" w:sz="0" w:space="0" w:color="auto"/>
                    <w:right w:val="none" w:sz="0" w:space="0" w:color="auto"/>
                  </w:divBdr>
                </w:div>
                <w:div w:id="386537274">
                  <w:marLeft w:val="640"/>
                  <w:marRight w:val="0"/>
                  <w:marTop w:val="0"/>
                  <w:marBottom w:val="0"/>
                  <w:divBdr>
                    <w:top w:val="none" w:sz="0" w:space="0" w:color="auto"/>
                    <w:left w:val="none" w:sz="0" w:space="0" w:color="auto"/>
                    <w:bottom w:val="none" w:sz="0" w:space="0" w:color="auto"/>
                    <w:right w:val="none" w:sz="0" w:space="0" w:color="auto"/>
                  </w:divBdr>
                </w:div>
                <w:div w:id="537545027">
                  <w:marLeft w:val="640"/>
                  <w:marRight w:val="0"/>
                  <w:marTop w:val="0"/>
                  <w:marBottom w:val="0"/>
                  <w:divBdr>
                    <w:top w:val="none" w:sz="0" w:space="0" w:color="auto"/>
                    <w:left w:val="none" w:sz="0" w:space="0" w:color="auto"/>
                    <w:bottom w:val="none" w:sz="0" w:space="0" w:color="auto"/>
                    <w:right w:val="none" w:sz="0" w:space="0" w:color="auto"/>
                  </w:divBdr>
                </w:div>
                <w:div w:id="2051416159">
                  <w:marLeft w:val="640"/>
                  <w:marRight w:val="0"/>
                  <w:marTop w:val="0"/>
                  <w:marBottom w:val="0"/>
                  <w:divBdr>
                    <w:top w:val="none" w:sz="0" w:space="0" w:color="auto"/>
                    <w:left w:val="none" w:sz="0" w:space="0" w:color="auto"/>
                    <w:bottom w:val="none" w:sz="0" w:space="0" w:color="auto"/>
                    <w:right w:val="none" w:sz="0" w:space="0" w:color="auto"/>
                  </w:divBdr>
                </w:div>
                <w:div w:id="399518556">
                  <w:marLeft w:val="640"/>
                  <w:marRight w:val="0"/>
                  <w:marTop w:val="0"/>
                  <w:marBottom w:val="0"/>
                  <w:divBdr>
                    <w:top w:val="none" w:sz="0" w:space="0" w:color="auto"/>
                    <w:left w:val="none" w:sz="0" w:space="0" w:color="auto"/>
                    <w:bottom w:val="none" w:sz="0" w:space="0" w:color="auto"/>
                    <w:right w:val="none" w:sz="0" w:space="0" w:color="auto"/>
                  </w:divBdr>
                </w:div>
                <w:div w:id="592595494">
                  <w:marLeft w:val="640"/>
                  <w:marRight w:val="0"/>
                  <w:marTop w:val="0"/>
                  <w:marBottom w:val="0"/>
                  <w:divBdr>
                    <w:top w:val="none" w:sz="0" w:space="0" w:color="auto"/>
                    <w:left w:val="none" w:sz="0" w:space="0" w:color="auto"/>
                    <w:bottom w:val="none" w:sz="0" w:space="0" w:color="auto"/>
                    <w:right w:val="none" w:sz="0" w:space="0" w:color="auto"/>
                  </w:divBdr>
                </w:div>
                <w:div w:id="2053193926">
                  <w:marLeft w:val="640"/>
                  <w:marRight w:val="0"/>
                  <w:marTop w:val="0"/>
                  <w:marBottom w:val="0"/>
                  <w:divBdr>
                    <w:top w:val="none" w:sz="0" w:space="0" w:color="auto"/>
                    <w:left w:val="none" w:sz="0" w:space="0" w:color="auto"/>
                    <w:bottom w:val="none" w:sz="0" w:space="0" w:color="auto"/>
                    <w:right w:val="none" w:sz="0" w:space="0" w:color="auto"/>
                  </w:divBdr>
                </w:div>
                <w:div w:id="170024702">
                  <w:marLeft w:val="640"/>
                  <w:marRight w:val="0"/>
                  <w:marTop w:val="0"/>
                  <w:marBottom w:val="0"/>
                  <w:divBdr>
                    <w:top w:val="none" w:sz="0" w:space="0" w:color="auto"/>
                    <w:left w:val="none" w:sz="0" w:space="0" w:color="auto"/>
                    <w:bottom w:val="none" w:sz="0" w:space="0" w:color="auto"/>
                    <w:right w:val="none" w:sz="0" w:space="0" w:color="auto"/>
                  </w:divBdr>
                </w:div>
                <w:div w:id="789974626">
                  <w:marLeft w:val="640"/>
                  <w:marRight w:val="0"/>
                  <w:marTop w:val="0"/>
                  <w:marBottom w:val="0"/>
                  <w:divBdr>
                    <w:top w:val="none" w:sz="0" w:space="0" w:color="auto"/>
                    <w:left w:val="none" w:sz="0" w:space="0" w:color="auto"/>
                    <w:bottom w:val="none" w:sz="0" w:space="0" w:color="auto"/>
                    <w:right w:val="none" w:sz="0" w:space="0" w:color="auto"/>
                  </w:divBdr>
                </w:div>
                <w:div w:id="972251367">
                  <w:marLeft w:val="640"/>
                  <w:marRight w:val="0"/>
                  <w:marTop w:val="0"/>
                  <w:marBottom w:val="0"/>
                  <w:divBdr>
                    <w:top w:val="none" w:sz="0" w:space="0" w:color="auto"/>
                    <w:left w:val="none" w:sz="0" w:space="0" w:color="auto"/>
                    <w:bottom w:val="none" w:sz="0" w:space="0" w:color="auto"/>
                    <w:right w:val="none" w:sz="0" w:space="0" w:color="auto"/>
                  </w:divBdr>
                </w:div>
                <w:div w:id="1657109267">
                  <w:marLeft w:val="640"/>
                  <w:marRight w:val="0"/>
                  <w:marTop w:val="0"/>
                  <w:marBottom w:val="0"/>
                  <w:divBdr>
                    <w:top w:val="none" w:sz="0" w:space="0" w:color="auto"/>
                    <w:left w:val="none" w:sz="0" w:space="0" w:color="auto"/>
                    <w:bottom w:val="none" w:sz="0" w:space="0" w:color="auto"/>
                    <w:right w:val="none" w:sz="0" w:space="0" w:color="auto"/>
                  </w:divBdr>
                </w:div>
                <w:div w:id="817042048">
                  <w:marLeft w:val="640"/>
                  <w:marRight w:val="0"/>
                  <w:marTop w:val="0"/>
                  <w:marBottom w:val="0"/>
                  <w:divBdr>
                    <w:top w:val="none" w:sz="0" w:space="0" w:color="auto"/>
                    <w:left w:val="none" w:sz="0" w:space="0" w:color="auto"/>
                    <w:bottom w:val="none" w:sz="0" w:space="0" w:color="auto"/>
                    <w:right w:val="none" w:sz="0" w:space="0" w:color="auto"/>
                  </w:divBdr>
                </w:div>
                <w:div w:id="100419720">
                  <w:marLeft w:val="640"/>
                  <w:marRight w:val="0"/>
                  <w:marTop w:val="0"/>
                  <w:marBottom w:val="0"/>
                  <w:divBdr>
                    <w:top w:val="none" w:sz="0" w:space="0" w:color="auto"/>
                    <w:left w:val="none" w:sz="0" w:space="0" w:color="auto"/>
                    <w:bottom w:val="none" w:sz="0" w:space="0" w:color="auto"/>
                    <w:right w:val="none" w:sz="0" w:space="0" w:color="auto"/>
                  </w:divBdr>
                </w:div>
                <w:div w:id="1092580272">
                  <w:marLeft w:val="640"/>
                  <w:marRight w:val="0"/>
                  <w:marTop w:val="0"/>
                  <w:marBottom w:val="0"/>
                  <w:divBdr>
                    <w:top w:val="none" w:sz="0" w:space="0" w:color="auto"/>
                    <w:left w:val="none" w:sz="0" w:space="0" w:color="auto"/>
                    <w:bottom w:val="none" w:sz="0" w:space="0" w:color="auto"/>
                    <w:right w:val="none" w:sz="0" w:space="0" w:color="auto"/>
                  </w:divBdr>
                </w:div>
                <w:div w:id="238949164">
                  <w:marLeft w:val="640"/>
                  <w:marRight w:val="0"/>
                  <w:marTop w:val="0"/>
                  <w:marBottom w:val="0"/>
                  <w:divBdr>
                    <w:top w:val="none" w:sz="0" w:space="0" w:color="auto"/>
                    <w:left w:val="none" w:sz="0" w:space="0" w:color="auto"/>
                    <w:bottom w:val="none" w:sz="0" w:space="0" w:color="auto"/>
                    <w:right w:val="none" w:sz="0" w:space="0" w:color="auto"/>
                  </w:divBdr>
                </w:div>
                <w:div w:id="642270786">
                  <w:marLeft w:val="640"/>
                  <w:marRight w:val="0"/>
                  <w:marTop w:val="0"/>
                  <w:marBottom w:val="0"/>
                  <w:divBdr>
                    <w:top w:val="none" w:sz="0" w:space="0" w:color="auto"/>
                    <w:left w:val="none" w:sz="0" w:space="0" w:color="auto"/>
                    <w:bottom w:val="none" w:sz="0" w:space="0" w:color="auto"/>
                    <w:right w:val="none" w:sz="0" w:space="0" w:color="auto"/>
                  </w:divBdr>
                </w:div>
                <w:div w:id="1891573407">
                  <w:marLeft w:val="640"/>
                  <w:marRight w:val="0"/>
                  <w:marTop w:val="0"/>
                  <w:marBottom w:val="0"/>
                  <w:divBdr>
                    <w:top w:val="none" w:sz="0" w:space="0" w:color="auto"/>
                    <w:left w:val="none" w:sz="0" w:space="0" w:color="auto"/>
                    <w:bottom w:val="none" w:sz="0" w:space="0" w:color="auto"/>
                    <w:right w:val="none" w:sz="0" w:space="0" w:color="auto"/>
                  </w:divBdr>
                </w:div>
                <w:div w:id="1336421330">
                  <w:marLeft w:val="640"/>
                  <w:marRight w:val="0"/>
                  <w:marTop w:val="0"/>
                  <w:marBottom w:val="0"/>
                  <w:divBdr>
                    <w:top w:val="none" w:sz="0" w:space="0" w:color="auto"/>
                    <w:left w:val="none" w:sz="0" w:space="0" w:color="auto"/>
                    <w:bottom w:val="none" w:sz="0" w:space="0" w:color="auto"/>
                    <w:right w:val="none" w:sz="0" w:space="0" w:color="auto"/>
                  </w:divBdr>
                </w:div>
                <w:div w:id="2046590634">
                  <w:marLeft w:val="640"/>
                  <w:marRight w:val="0"/>
                  <w:marTop w:val="0"/>
                  <w:marBottom w:val="0"/>
                  <w:divBdr>
                    <w:top w:val="none" w:sz="0" w:space="0" w:color="auto"/>
                    <w:left w:val="none" w:sz="0" w:space="0" w:color="auto"/>
                    <w:bottom w:val="none" w:sz="0" w:space="0" w:color="auto"/>
                    <w:right w:val="none" w:sz="0" w:space="0" w:color="auto"/>
                  </w:divBdr>
                </w:div>
                <w:div w:id="814680108">
                  <w:marLeft w:val="640"/>
                  <w:marRight w:val="0"/>
                  <w:marTop w:val="0"/>
                  <w:marBottom w:val="0"/>
                  <w:divBdr>
                    <w:top w:val="none" w:sz="0" w:space="0" w:color="auto"/>
                    <w:left w:val="none" w:sz="0" w:space="0" w:color="auto"/>
                    <w:bottom w:val="none" w:sz="0" w:space="0" w:color="auto"/>
                    <w:right w:val="none" w:sz="0" w:space="0" w:color="auto"/>
                  </w:divBdr>
                </w:div>
                <w:div w:id="1018584474">
                  <w:marLeft w:val="640"/>
                  <w:marRight w:val="0"/>
                  <w:marTop w:val="0"/>
                  <w:marBottom w:val="0"/>
                  <w:divBdr>
                    <w:top w:val="none" w:sz="0" w:space="0" w:color="auto"/>
                    <w:left w:val="none" w:sz="0" w:space="0" w:color="auto"/>
                    <w:bottom w:val="none" w:sz="0" w:space="0" w:color="auto"/>
                    <w:right w:val="none" w:sz="0" w:space="0" w:color="auto"/>
                  </w:divBdr>
                </w:div>
                <w:div w:id="910844073">
                  <w:marLeft w:val="640"/>
                  <w:marRight w:val="0"/>
                  <w:marTop w:val="0"/>
                  <w:marBottom w:val="0"/>
                  <w:divBdr>
                    <w:top w:val="none" w:sz="0" w:space="0" w:color="auto"/>
                    <w:left w:val="none" w:sz="0" w:space="0" w:color="auto"/>
                    <w:bottom w:val="none" w:sz="0" w:space="0" w:color="auto"/>
                    <w:right w:val="none" w:sz="0" w:space="0" w:color="auto"/>
                  </w:divBdr>
                </w:div>
                <w:div w:id="643899622">
                  <w:marLeft w:val="640"/>
                  <w:marRight w:val="0"/>
                  <w:marTop w:val="0"/>
                  <w:marBottom w:val="0"/>
                  <w:divBdr>
                    <w:top w:val="none" w:sz="0" w:space="0" w:color="auto"/>
                    <w:left w:val="none" w:sz="0" w:space="0" w:color="auto"/>
                    <w:bottom w:val="none" w:sz="0" w:space="0" w:color="auto"/>
                    <w:right w:val="none" w:sz="0" w:space="0" w:color="auto"/>
                  </w:divBdr>
                </w:div>
                <w:div w:id="1372001878">
                  <w:marLeft w:val="640"/>
                  <w:marRight w:val="0"/>
                  <w:marTop w:val="0"/>
                  <w:marBottom w:val="0"/>
                  <w:divBdr>
                    <w:top w:val="none" w:sz="0" w:space="0" w:color="auto"/>
                    <w:left w:val="none" w:sz="0" w:space="0" w:color="auto"/>
                    <w:bottom w:val="none" w:sz="0" w:space="0" w:color="auto"/>
                    <w:right w:val="none" w:sz="0" w:space="0" w:color="auto"/>
                  </w:divBdr>
                </w:div>
                <w:div w:id="906651705">
                  <w:marLeft w:val="640"/>
                  <w:marRight w:val="0"/>
                  <w:marTop w:val="0"/>
                  <w:marBottom w:val="0"/>
                  <w:divBdr>
                    <w:top w:val="none" w:sz="0" w:space="0" w:color="auto"/>
                    <w:left w:val="none" w:sz="0" w:space="0" w:color="auto"/>
                    <w:bottom w:val="none" w:sz="0" w:space="0" w:color="auto"/>
                    <w:right w:val="none" w:sz="0" w:space="0" w:color="auto"/>
                  </w:divBdr>
                </w:div>
                <w:div w:id="391346531">
                  <w:marLeft w:val="640"/>
                  <w:marRight w:val="0"/>
                  <w:marTop w:val="0"/>
                  <w:marBottom w:val="0"/>
                  <w:divBdr>
                    <w:top w:val="none" w:sz="0" w:space="0" w:color="auto"/>
                    <w:left w:val="none" w:sz="0" w:space="0" w:color="auto"/>
                    <w:bottom w:val="none" w:sz="0" w:space="0" w:color="auto"/>
                    <w:right w:val="none" w:sz="0" w:space="0" w:color="auto"/>
                  </w:divBdr>
                </w:div>
                <w:div w:id="520431920">
                  <w:marLeft w:val="640"/>
                  <w:marRight w:val="0"/>
                  <w:marTop w:val="0"/>
                  <w:marBottom w:val="0"/>
                  <w:divBdr>
                    <w:top w:val="none" w:sz="0" w:space="0" w:color="auto"/>
                    <w:left w:val="none" w:sz="0" w:space="0" w:color="auto"/>
                    <w:bottom w:val="none" w:sz="0" w:space="0" w:color="auto"/>
                    <w:right w:val="none" w:sz="0" w:space="0" w:color="auto"/>
                  </w:divBdr>
                </w:div>
                <w:div w:id="474104468">
                  <w:marLeft w:val="640"/>
                  <w:marRight w:val="0"/>
                  <w:marTop w:val="0"/>
                  <w:marBottom w:val="0"/>
                  <w:divBdr>
                    <w:top w:val="none" w:sz="0" w:space="0" w:color="auto"/>
                    <w:left w:val="none" w:sz="0" w:space="0" w:color="auto"/>
                    <w:bottom w:val="none" w:sz="0" w:space="0" w:color="auto"/>
                    <w:right w:val="none" w:sz="0" w:space="0" w:color="auto"/>
                  </w:divBdr>
                </w:div>
                <w:div w:id="1081834759">
                  <w:marLeft w:val="640"/>
                  <w:marRight w:val="0"/>
                  <w:marTop w:val="0"/>
                  <w:marBottom w:val="0"/>
                  <w:divBdr>
                    <w:top w:val="none" w:sz="0" w:space="0" w:color="auto"/>
                    <w:left w:val="none" w:sz="0" w:space="0" w:color="auto"/>
                    <w:bottom w:val="none" w:sz="0" w:space="0" w:color="auto"/>
                    <w:right w:val="none" w:sz="0" w:space="0" w:color="auto"/>
                  </w:divBdr>
                </w:div>
              </w:divsChild>
            </w:div>
            <w:div w:id="1923099727">
              <w:marLeft w:val="0"/>
              <w:marRight w:val="0"/>
              <w:marTop w:val="0"/>
              <w:marBottom w:val="0"/>
              <w:divBdr>
                <w:top w:val="none" w:sz="0" w:space="0" w:color="auto"/>
                <w:left w:val="none" w:sz="0" w:space="0" w:color="auto"/>
                <w:bottom w:val="none" w:sz="0" w:space="0" w:color="auto"/>
                <w:right w:val="none" w:sz="0" w:space="0" w:color="auto"/>
              </w:divBdr>
              <w:divsChild>
                <w:div w:id="1893540934">
                  <w:marLeft w:val="640"/>
                  <w:marRight w:val="0"/>
                  <w:marTop w:val="0"/>
                  <w:marBottom w:val="0"/>
                  <w:divBdr>
                    <w:top w:val="none" w:sz="0" w:space="0" w:color="auto"/>
                    <w:left w:val="none" w:sz="0" w:space="0" w:color="auto"/>
                    <w:bottom w:val="none" w:sz="0" w:space="0" w:color="auto"/>
                    <w:right w:val="none" w:sz="0" w:space="0" w:color="auto"/>
                  </w:divBdr>
                </w:div>
                <w:div w:id="1698384407">
                  <w:marLeft w:val="640"/>
                  <w:marRight w:val="0"/>
                  <w:marTop w:val="0"/>
                  <w:marBottom w:val="0"/>
                  <w:divBdr>
                    <w:top w:val="none" w:sz="0" w:space="0" w:color="auto"/>
                    <w:left w:val="none" w:sz="0" w:space="0" w:color="auto"/>
                    <w:bottom w:val="none" w:sz="0" w:space="0" w:color="auto"/>
                    <w:right w:val="none" w:sz="0" w:space="0" w:color="auto"/>
                  </w:divBdr>
                </w:div>
                <w:div w:id="467162443">
                  <w:marLeft w:val="640"/>
                  <w:marRight w:val="0"/>
                  <w:marTop w:val="0"/>
                  <w:marBottom w:val="0"/>
                  <w:divBdr>
                    <w:top w:val="none" w:sz="0" w:space="0" w:color="auto"/>
                    <w:left w:val="none" w:sz="0" w:space="0" w:color="auto"/>
                    <w:bottom w:val="none" w:sz="0" w:space="0" w:color="auto"/>
                    <w:right w:val="none" w:sz="0" w:space="0" w:color="auto"/>
                  </w:divBdr>
                </w:div>
                <w:div w:id="464127967">
                  <w:marLeft w:val="640"/>
                  <w:marRight w:val="0"/>
                  <w:marTop w:val="0"/>
                  <w:marBottom w:val="0"/>
                  <w:divBdr>
                    <w:top w:val="none" w:sz="0" w:space="0" w:color="auto"/>
                    <w:left w:val="none" w:sz="0" w:space="0" w:color="auto"/>
                    <w:bottom w:val="none" w:sz="0" w:space="0" w:color="auto"/>
                    <w:right w:val="none" w:sz="0" w:space="0" w:color="auto"/>
                  </w:divBdr>
                </w:div>
                <w:div w:id="1119183510">
                  <w:marLeft w:val="640"/>
                  <w:marRight w:val="0"/>
                  <w:marTop w:val="0"/>
                  <w:marBottom w:val="0"/>
                  <w:divBdr>
                    <w:top w:val="none" w:sz="0" w:space="0" w:color="auto"/>
                    <w:left w:val="none" w:sz="0" w:space="0" w:color="auto"/>
                    <w:bottom w:val="none" w:sz="0" w:space="0" w:color="auto"/>
                    <w:right w:val="none" w:sz="0" w:space="0" w:color="auto"/>
                  </w:divBdr>
                </w:div>
                <w:div w:id="1409496753">
                  <w:marLeft w:val="640"/>
                  <w:marRight w:val="0"/>
                  <w:marTop w:val="0"/>
                  <w:marBottom w:val="0"/>
                  <w:divBdr>
                    <w:top w:val="none" w:sz="0" w:space="0" w:color="auto"/>
                    <w:left w:val="none" w:sz="0" w:space="0" w:color="auto"/>
                    <w:bottom w:val="none" w:sz="0" w:space="0" w:color="auto"/>
                    <w:right w:val="none" w:sz="0" w:space="0" w:color="auto"/>
                  </w:divBdr>
                </w:div>
                <w:div w:id="239408338">
                  <w:marLeft w:val="640"/>
                  <w:marRight w:val="0"/>
                  <w:marTop w:val="0"/>
                  <w:marBottom w:val="0"/>
                  <w:divBdr>
                    <w:top w:val="none" w:sz="0" w:space="0" w:color="auto"/>
                    <w:left w:val="none" w:sz="0" w:space="0" w:color="auto"/>
                    <w:bottom w:val="none" w:sz="0" w:space="0" w:color="auto"/>
                    <w:right w:val="none" w:sz="0" w:space="0" w:color="auto"/>
                  </w:divBdr>
                </w:div>
                <w:div w:id="174223715">
                  <w:marLeft w:val="640"/>
                  <w:marRight w:val="0"/>
                  <w:marTop w:val="0"/>
                  <w:marBottom w:val="0"/>
                  <w:divBdr>
                    <w:top w:val="none" w:sz="0" w:space="0" w:color="auto"/>
                    <w:left w:val="none" w:sz="0" w:space="0" w:color="auto"/>
                    <w:bottom w:val="none" w:sz="0" w:space="0" w:color="auto"/>
                    <w:right w:val="none" w:sz="0" w:space="0" w:color="auto"/>
                  </w:divBdr>
                </w:div>
                <w:div w:id="343363076">
                  <w:marLeft w:val="640"/>
                  <w:marRight w:val="0"/>
                  <w:marTop w:val="0"/>
                  <w:marBottom w:val="0"/>
                  <w:divBdr>
                    <w:top w:val="none" w:sz="0" w:space="0" w:color="auto"/>
                    <w:left w:val="none" w:sz="0" w:space="0" w:color="auto"/>
                    <w:bottom w:val="none" w:sz="0" w:space="0" w:color="auto"/>
                    <w:right w:val="none" w:sz="0" w:space="0" w:color="auto"/>
                  </w:divBdr>
                </w:div>
                <w:div w:id="1517815496">
                  <w:marLeft w:val="640"/>
                  <w:marRight w:val="0"/>
                  <w:marTop w:val="0"/>
                  <w:marBottom w:val="0"/>
                  <w:divBdr>
                    <w:top w:val="none" w:sz="0" w:space="0" w:color="auto"/>
                    <w:left w:val="none" w:sz="0" w:space="0" w:color="auto"/>
                    <w:bottom w:val="none" w:sz="0" w:space="0" w:color="auto"/>
                    <w:right w:val="none" w:sz="0" w:space="0" w:color="auto"/>
                  </w:divBdr>
                </w:div>
                <w:div w:id="1930263433">
                  <w:marLeft w:val="640"/>
                  <w:marRight w:val="0"/>
                  <w:marTop w:val="0"/>
                  <w:marBottom w:val="0"/>
                  <w:divBdr>
                    <w:top w:val="none" w:sz="0" w:space="0" w:color="auto"/>
                    <w:left w:val="none" w:sz="0" w:space="0" w:color="auto"/>
                    <w:bottom w:val="none" w:sz="0" w:space="0" w:color="auto"/>
                    <w:right w:val="none" w:sz="0" w:space="0" w:color="auto"/>
                  </w:divBdr>
                </w:div>
                <w:div w:id="1493326294">
                  <w:marLeft w:val="640"/>
                  <w:marRight w:val="0"/>
                  <w:marTop w:val="0"/>
                  <w:marBottom w:val="0"/>
                  <w:divBdr>
                    <w:top w:val="none" w:sz="0" w:space="0" w:color="auto"/>
                    <w:left w:val="none" w:sz="0" w:space="0" w:color="auto"/>
                    <w:bottom w:val="none" w:sz="0" w:space="0" w:color="auto"/>
                    <w:right w:val="none" w:sz="0" w:space="0" w:color="auto"/>
                  </w:divBdr>
                </w:div>
                <w:div w:id="373625463">
                  <w:marLeft w:val="640"/>
                  <w:marRight w:val="0"/>
                  <w:marTop w:val="0"/>
                  <w:marBottom w:val="0"/>
                  <w:divBdr>
                    <w:top w:val="none" w:sz="0" w:space="0" w:color="auto"/>
                    <w:left w:val="none" w:sz="0" w:space="0" w:color="auto"/>
                    <w:bottom w:val="none" w:sz="0" w:space="0" w:color="auto"/>
                    <w:right w:val="none" w:sz="0" w:space="0" w:color="auto"/>
                  </w:divBdr>
                </w:div>
                <w:div w:id="402680494">
                  <w:marLeft w:val="640"/>
                  <w:marRight w:val="0"/>
                  <w:marTop w:val="0"/>
                  <w:marBottom w:val="0"/>
                  <w:divBdr>
                    <w:top w:val="none" w:sz="0" w:space="0" w:color="auto"/>
                    <w:left w:val="none" w:sz="0" w:space="0" w:color="auto"/>
                    <w:bottom w:val="none" w:sz="0" w:space="0" w:color="auto"/>
                    <w:right w:val="none" w:sz="0" w:space="0" w:color="auto"/>
                  </w:divBdr>
                </w:div>
                <w:div w:id="1103695567">
                  <w:marLeft w:val="640"/>
                  <w:marRight w:val="0"/>
                  <w:marTop w:val="0"/>
                  <w:marBottom w:val="0"/>
                  <w:divBdr>
                    <w:top w:val="none" w:sz="0" w:space="0" w:color="auto"/>
                    <w:left w:val="none" w:sz="0" w:space="0" w:color="auto"/>
                    <w:bottom w:val="none" w:sz="0" w:space="0" w:color="auto"/>
                    <w:right w:val="none" w:sz="0" w:space="0" w:color="auto"/>
                  </w:divBdr>
                </w:div>
                <w:div w:id="1657150678">
                  <w:marLeft w:val="640"/>
                  <w:marRight w:val="0"/>
                  <w:marTop w:val="0"/>
                  <w:marBottom w:val="0"/>
                  <w:divBdr>
                    <w:top w:val="none" w:sz="0" w:space="0" w:color="auto"/>
                    <w:left w:val="none" w:sz="0" w:space="0" w:color="auto"/>
                    <w:bottom w:val="none" w:sz="0" w:space="0" w:color="auto"/>
                    <w:right w:val="none" w:sz="0" w:space="0" w:color="auto"/>
                  </w:divBdr>
                </w:div>
                <w:div w:id="347172469">
                  <w:marLeft w:val="640"/>
                  <w:marRight w:val="0"/>
                  <w:marTop w:val="0"/>
                  <w:marBottom w:val="0"/>
                  <w:divBdr>
                    <w:top w:val="none" w:sz="0" w:space="0" w:color="auto"/>
                    <w:left w:val="none" w:sz="0" w:space="0" w:color="auto"/>
                    <w:bottom w:val="none" w:sz="0" w:space="0" w:color="auto"/>
                    <w:right w:val="none" w:sz="0" w:space="0" w:color="auto"/>
                  </w:divBdr>
                </w:div>
                <w:div w:id="2072580153">
                  <w:marLeft w:val="640"/>
                  <w:marRight w:val="0"/>
                  <w:marTop w:val="0"/>
                  <w:marBottom w:val="0"/>
                  <w:divBdr>
                    <w:top w:val="none" w:sz="0" w:space="0" w:color="auto"/>
                    <w:left w:val="none" w:sz="0" w:space="0" w:color="auto"/>
                    <w:bottom w:val="none" w:sz="0" w:space="0" w:color="auto"/>
                    <w:right w:val="none" w:sz="0" w:space="0" w:color="auto"/>
                  </w:divBdr>
                </w:div>
                <w:div w:id="391513530">
                  <w:marLeft w:val="640"/>
                  <w:marRight w:val="0"/>
                  <w:marTop w:val="0"/>
                  <w:marBottom w:val="0"/>
                  <w:divBdr>
                    <w:top w:val="none" w:sz="0" w:space="0" w:color="auto"/>
                    <w:left w:val="none" w:sz="0" w:space="0" w:color="auto"/>
                    <w:bottom w:val="none" w:sz="0" w:space="0" w:color="auto"/>
                    <w:right w:val="none" w:sz="0" w:space="0" w:color="auto"/>
                  </w:divBdr>
                </w:div>
                <w:div w:id="892930878">
                  <w:marLeft w:val="640"/>
                  <w:marRight w:val="0"/>
                  <w:marTop w:val="0"/>
                  <w:marBottom w:val="0"/>
                  <w:divBdr>
                    <w:top w:val="none" w:sz="0" w:space="0" w:color="auto"/>
                    <w:left w:val="none" w:sz="0" w:space="0" w:color="auto"/>
                    <w:bottom w:val="none" w:sz="0" w:space="0" w:color="auto"/>
                    <w:right w:val="none" w:sz="0" w:space="0" w:color="auto"/>
                  </w:divBdr>
                </w:div>
                <w:div w:id="1875577453">
                  <w:marLeft w:val="640"/>
                  <w:marRight w:val="0"/>
                  <w:marTop w:val="0"/>
                  <w:marBottom w:val="0"/>
                  <w:divBdr>
                    <w:top w:val="none" w:sz="0" w:space="0" w:color="auto"/>
                    <w:left w:val="none" w:sz="0" w:space="0" w:color="auto"/>
                    <w:bottom w:val="none" w:sz="0" w:space="0" w:color="auto"/>
                    <w:right w:val="none" w:sz="0" w:space="0" w:color="auto"/>
                  </w:divBdr>
                </w:div>
                <w:div w:id="251165349">
                  <w:marLeft w:val="640"/>
                  <w:marRight w:val="0"/>
                  <w:marTop w:val="0"/>
                  <w:marBottom w:val="0"/>
                  <w:divBdr>
                    <w:top w:val="none" w:sz="0" w:space="0" w:color="auto"/>
                    <w:left w:val="none" w:sz="0" w:space="0" w:color="auto"/>
                    <w:bottom w:val="none" w:sz="0" w:space="0" w:color="auto"/>
                    <w:right w:val="none" w:sz="0" w:space="0" w:color="auto"/>
                  </w:divBdr>
                </w:div>
                <w:div w:id="1999966005">
                  <w:marLeft w:val="640"/>
                  <w:marRight w:val="0"/>
                  <w:marTop w:val="0"/>
                  <w:marBottom w:val="0"/>
                  <w:divBdr>
                    <w:top w:val="none" w:sz="0" w:space="0" w:color="auto"/>
                    <w:left w:val="none" w:sz="0" w:space="0" w:color="auto"/>
                    <w:bottom w:val="none" w:sz="0" w:space="0" w:color="auto"/>
                    <w:right w:val="none" w:sz="0" w:space="0" w:color="auto"/>
                  </w:divBdr>
                </w:div>
                <w:div w:id="1339845391">
                  <w:marLeft w:val="640"/>
                  <w:marRight w:val="0"/>
                  <w:marTop w:val="0"/>
                  <w:marBottom w:val="0"/>
                  <w:divBdr>
                    <w:top w:val="none" w:sz="0" w:space="0" w:color="auto"/>
                    <w:left w:val="none" w:sz="0" w:space="0" w:color="auto"/>
                    <w:bottom w:val="none" w:sz="0" w:space="0" w:color="auto"/>
                    <w:right w:val="none" w:sz="0" w:space="0" w:color="auto"/>
                  </w:divBdr>
                </w:div>
                <w:div w:id="71396284">
                  <w:marLeft w:val="640"/>
                  <w:marRight w:val="0"/>
                  <w:marTop w:val="0"/>
                  <w:marBottom w:val="0"/>
                  <w:divBdr>
                    <w:top w:val="none" w:sz="0" w:space="0" w:color="auto"/>
                    <w:left w:val="none" w:sz="0" w:space="0" w:color="auto"/>
                    <w:bottom w:val="none" w:sz="0" w:space="0" w:color="auto"/>
                    <w:right w:val="none" w:sz="0" w:space="0" w:color="auto"/>
                  </w:divBdr>
                </w:div>
                <w:div w:id="2098554426">
                  <w:marLeft w:val="640"/>
                  <w:marRight w:val="0"/>
                  <w:marTop w:val="0"/>
                  <w:marBottom w:val="0"/>
                  <w:divBdr>
                    <w:top w:val="none" w:sz="0" w:space="0" w:color="auto"/>
                    <w:left w:val="none" w:sz="0" w:space="0" w:color="auto"/>
                    <w:bottom w:val="none" w:sz="0" w:space="0" w:color="auto"/>
                    <w:right w:val="none" w:sz="0" w:space="0" w:color="auto"/>
                  </w:divBdr>
                </w:div>
                <w:div w:id="2086222756">
                  <w:marLeft w:val="640"/>
                  <w:marRight w:val="0"/>
                  <w:marTop w:val="0"/>
                  <w:marBottom w:val="0"/>
                  <w:divBdr>
                    <w:top w:val="none" w:sz="0" w:space="0" w:color="auto"/>
                    <w:left w:val="none" w:sz="0" w:space="0" w:color="auto"/>
                    <w:bottom w:val="none" w:sz="0" w:space="0" w:color="auto"/>
                    <w:right w:val="none" w:sz="0" w:space="0" w:color="auto"/>
                  </w:divBdr>
                </w:div>
                <w:div w:id="586352115">
                  <w:marLeft w:val="640"/>
                  <w:marRight w:val="0"/>
                  <w:marTop w:val="0"/>
                  <w:marBottom w:val="0"/>
                  <w:divBdr>
                    <w:top w:val="none" w:sz="0" w:space="0" w:color="auto"/>
                    <w:left w:val="none" w:sz="0" w:space="0" w:color="auto"/>
                    <w:bottom w:val="none" w:sz="0" w:space="0" w:color="auto"/>
                    <w:right w:val="none" w:sz="0" w:space="0" w:color="auto"/>
                  </w:divBdr>
                </w:div>
                <w:div w:id="1761485646">
                  <w:marLeft w:val="640"/>
                  <w:marRight w:val="0"/>
                  <w:marTop w:val="0"/>
                  <w:marBottom w:val="0"/>
                  <w:divBdr>
                    <w:top w:val="none" w:sz="0" w:space="0" w:color="auto"/>
                    <w:left w:val="none" w:sz="0" w:space="0" w:color="auto"/>
                    <w:bottom w:val="none" w:sz="0" w:space="0" w:color="auto"/>
                    <w:right w:val="none" w:sz="0" w:space="0" w:color="auto"/>
                  </w:divBdr>
                </w:div>
                <w:div w:id="480385128">
                  <w:marLeft w:val="640"/>
                  <w:marRight w:val="0"/>
                  <w:marTop w:val="0"/>
                  <w:marBottom w:val="0"/>
                  <w:divBdr>
                    <w:top w:val="none" w:sz="0" w:space="0" w:color="auto"/>
                    <w:left w:val="none" w:sz="0" w:space="0" w:color="auto"/>
                    <w:bottom w:val="none" w:sz="0" w:space="0" w:color="auto"/>
                    <w:right w:val="none" w:sz="0" w:space="0" w:color="auto"/>
                  </w:divBdr>
                </w:div>
                <w:div w:id="2097288621">
                  <w:marLeft w:val="640"/>
                  <w:marRight w:val="0"/>
                  <w:marTop w:val="0"/>
                  <w:marBottom w:val="0"/>
                  <w:divBdr>
                    <w:top w:val="none" w:sz="0" w:space="0" w:color="auto"/>
                    <w:left w:val="none" w:sz="0" w:space="0" w:color="auto"/>
                    <w:bottom w:val="none" w:sz="0" w:space="0" w:color="auto"/>
                    <w:right w:val="none" w:sz="0" w:space="0" w:color="auto"/>
                  </w:divBdr>
                </w:div>
                <w:div w:id="69163297">
                  <w:marLeft w:val="640"/>
                  <w:marRight w:val="0"/>
                  <w:marTop w:val="0"/>
                  <w:marBottom w:val="0"/>
                  <w:divBdr>
                    <w:top w:val="none" w:sz="0" w:space="0" w:color="auto"/>
                    <w:left w:val="none" w:sz="0" w:space="0" w:color="auto"/>
                    <w:bottom w:val="none" w:sz="0" w:space="0" w:color="auto"/>
                    <w:right w:val="none" w:sz="0" w:space="0" w:color="auto"/>
                  </w:divBdr>
                </w:div>
                <w:div w:id="533034845">
                  <w:marLeft w:val="640"/>
                  <w:marRight w:val="0"/>
                  <w:marTop w:val="0"/>
                  <w:marBottom w:val="0"/>
                  <w:divBdr>
                    <w:top w:val="none" w:sz="0" w:space="0" w:color="auto"/>
                    <w:left w:val="none" w:sz="0" w:space="0" w:color="auto"/>
                    <w:bottom w:val="none" w:sz="0" w:space="0" w:color="auto"/>
                    <w:right w:val="none" w:sz="0" w:space="0" w:color="auto"/>
                  </w:divBdr>
                </w:div>
                <w:div w:id="1679426938">
                  <w:marLeft w:val="640"/>
                  <w:marRight w:val="0"/>
                  <w:marTop w:val="0"/>
                  <w:marBottom w:val="0"/>
                  <w:divBdr>
                    <w:top w:val="none" w:sz="0" w:space="0" w:color="auto"/>
                    <w:left w:val="none" w:sz="0" w:space="0" w:color="auto"/>
                    <w:bottom w:val="none" w:sz="0" w:space="0" w:color="auto"/>
                    <w:right w:val="none" w:sz="0" w:space="0" w:color="auto"/>
                  </w:divBdr>
                </w:div>
                <w:div w:id="2109349471">
                  <w:marLeft w:val="640"/>
                  <w:marRight w:val="0"/>
                  <w:marTop w:val="0"/>
                  <w:marBottom w:val="0"/>
                  <w:divBdr>
                    <w:top w:val="none" w:sz="0" w:space="0" w:color="auto"/>
                    <w:left w:val="none" w:sz="0" w:space="0" w:color="auto"/>
                    <w:bottom w:val="none" w:sz="0" w:space="0" w:color="auto"/>
                    <w:right w:val="none" w:sz="0" w:space="0" w:color="auto"/>
                  </w:divBdr>
                </w:div>
                <w:div w:id="562911821">
                  <w:marLeft w:val="640"/>
                  <w:marRight w:val="0"/>
                  <w:marTop w:val="0"/>
                  <w:marBottom w:val="0"/>
                  <w:divBdr>
                    <w:top w:val="none" w:sz="0" w:space="0" w:color="auto"/>
                    <w:left w:val="none" w:sz="0" w:space="0" w:color="auto"/>
                    <w:bottom w:val="none" w:sz="0" w:space="0" w:color="auto"/>
                    <w:right w:val="none" w:sz="0" w:space="0" w:color="auto"/>
                  </w:divBdr>
                </w:div>
                <w:div w:id="1251506199">
                  <w:marLeft w:val="640"/>
                  <w:marRight w:val="0"/>
                  <w:marTop w:val="0"/>
                  <w:marBottom w:val="0"/>
                  <w:divBdr>
                    <w:top w:val="none" w:sz="0" w:space="0" w:color="auto"/>
                    <w:left w:val="none" w:sz="0" w:space="0" w:color="auto"/>
                    <w:bottom w:val="none" w:sz="0" w:space="0" w:color="auto"/>
                    <w:right w:val="none" w:sz="0" w:space="0" w:color="auto"/>
                  </w:divBdr>
                </w:div>
                <w:div w:id="1362971340">
                  <w:marLeft w:val="640"/>
                  <w:marRight w:val="0"/>
                  <w:marTop w:val="0"/>
                  <w:marBottom w:val="0"/>
                  <w:divBdr>
                    <w:top w:val="none" w:sz="0" w:space="0" w:color="auto"/>
                    <w:left w:val="none" w:sz="0" w:space="0" w:color="auto"/>
                    <w:bottom w:val="none" w:sz="0" w:space="0" w:color="auto"/>
                    <w:right w:val="none" w:sz="0" w:space="0" w:color="auto"/>
                  </w:divBdr>
                </w:div>
                <w:div w:id="1819495079">
                  <w:marLeft w:val="640"/>
                  <w:marRight w:val="0"/>
                  <w:marTop w:val="0"/>
                  <w:marBottom w:val="0"/>
                  <w:divBdr>
                    <w:top w:val="none" w:sz="0" w:space="0" w:color="auto"/>
                    <w:left w:val="none" w:sz="0" w:space="0" w:color="auto"/>
                    <w:bottom w:val="none" w:sz="0" w:space="0" w:color="auto"/>
                    <w:right w:val="none" w:sz="0" w:space="0" w:color="auto"/>
                  </w:divBdr>
                </w:div>
                <w:div w:id="1233008522">
                  <w:marLeft w:val="640"/>
                  <w:marRight w:val="0"/>
                  <w:marTop w:val="0"/>
                  <w:marBottom w:val="0"/>
                  <w:divBdr>
                    <w:top w:val="none" w:sz="0" w:space="0" w:color="auto"/>
                    <w:left w:val="none" w:sz="0" w:space="0" w:color="auto"/>
                    <w:bottom w:val="none" w:sz="0" w:space="0" w:color="auto"/>
                    <w:right w:val="none" w:sz="0" w:space="0" w:color="auto"/>
                  </w:divBdr>
                </w:div>
                <w:div w:id="338194320">
                  <w:marLeft w:val="640"/>
                  <w:marRight w:val="0"/>
                  <w:marTop w:val="0"/>
                  <w:marBottom w:val="0"/>
                  <w:divBdr>
                    <w:top w:val="none" w:sz="0" w:space="0" w:color="auto"/>
                    <w:left w:val="none" w:sz="0" w:space="0" w:color="auto"/>
                    <w:bottom w:val="none" w:sz="0" w:space="0" w:color="auto"/>
                    <w:right w:val="none" w:sz="0" w:space="0" w:color="auto"/>
                  </w:divBdr>
                </w:div>
                <w:div w:id="1566330266">
                  <w:marLeft w:val="640"/>
                  <w:marRight w:val="0"/>
                  <w:marTop w:val="0"/>
                  <w:marBottom w:val="0"/>
                  <w:divBdr>
                    <w:top w:val="none" w:sz="0" w:space="0" w:color="auto"/>
                    <w:left w:val="none" w:sz="0" w:space="0" w:color="auto"/>
                    <w:bottom w:val="none" w:sz="0" w:space="0" w:color="auto"/>
                    <w:right w:val="none" w:sz="0" w:space="0" w:color="auto"/>
                  </w:divBdr>
                </w:div>
                <w:div w:id="185336706">
                  <w:marLeft w:val="640"/>
                  <w:marRight w:val="0"/>
                  <w:marTop w:val="0"/>
                  <w:marBottom w:val="0"/>
                  <w:divBdr>
                    <w:top w:val="none" w:sz="0" w:space="0" w:color="auto"/>
                    <w:left w:val="none" w:sz="0" w:space="0" w:color="auto"/>
                    <w:bottom w:val="none" w:sz="0" w:space="0" w:color="auto"/>
                    <w:right w:val="none" w:sz="0" w:space="0" w:color="auto"/>
                  </w:divBdr>
                </w:div>
                <w:div w:id="881751933">
                  <w:marLeft w:val="640"/>
                  <w:marRight w:val="0"/>
                  <w:marTop w:val="0"/>
                  <w:marBottom w:val="0"/>
                  <w:divBdr>
                    <w:top w:val="none" w:sz="0" w:space="0" w:color="auto"/>
                    <w:left w:val="none" w:sz="0" w:space="0" w:color="auto"/>
                    <w:bottom w:val="none" w:sz="0" w:space="0" w:color="auto"/>
                    <w:right w:val="none" w:sz="0" w:space="0" w:color="auto"/>
                  </w:divBdr>
                </w:div>
                <w:div w:id="524833140">
                  <w:marLeft w:val="640"/>
                  <w:marRight w:val="0"/>
                  <w:marTop w:val="0"/>
                  <w:marBottom w:val="0"/>
                  <w:divBdr>
                    <w:top w:val="none" w:sz="0" w:space="0" w:color="auto"/>
                    <w:left w:val="none" w:sz="0" w:space="0" w:color="auto"/>
                    <w:bottom w:val="none" w:sz="0" w:space="0" w:color="auto"/>
                    <w:right w:val="none" w:sz="0" w:space="0" w:color="auto"/>
                  </w:divBdr>
                </w:div>
                <w:div w:id="91974724">
                  <w:marLeft w:val="640"/>
                  <w:marRight w:val="0"/>
                  <w:marTop w:val="0"/>
                  <w:marBottom w:val="0"/>
                  <w:divBdr>
                    <w:top w:val="none" w:sz="0" w:space="0" w:color="auto"/>
                    <w:left w:val="none" w:sz="0" w:space="0" w:color="auto"/>
                    <w:bottom w:val="none" w:sz="0" w:space="0" w:color="auto"/>
                    <w:right w:val="none" w:sz="0" w:space="0" w:color="auto"/>
                  </w:divBdr>
                </w:div>
                <w:div w:id="664892671">
                  <w:marLeft w:val="640"/>
                  <w:marRight w:val="0"/>
                  <w:marTop w:val="0"/>
                  <w:marBottom w:val="0"/>
                  <w:divBdr>
                    <w:top w:val="none" w:sz="0" w:space="0" w:color="auto"/>
                    <w:left w:val="none" w:sz="0" w:space="0" w:color="auto"/>
                    <w:bottom w:val="none" w:sz="0" w:space="0" w:color="auto"/>
                    <w:right w:val="none" w:sz="0" w:space="0" w:color="auto"/>
                  </w:divBdr>
                </w:div>
                <w:div w:id="659189269">
                  <w:marLeft w:val="640"/>
                  <w:marRight w:val="0"/>
                  <w:marTop w:val="0"/>
                  <w:marBottom w:val="0"/>
                  <w:divBdr>
                    <w:top w:val="none" w:sz="0" w:space="0" w:color="auto"/>
                    <w:left w:val="none" w:sz="0" w:space="0" w:color="auto"/>
                    <w:bottom w:val="none" w:sz="0" w:space="0" w:color="auto"/>
                    <w:right w:val="none" w:sz="0" w:space="0" w:color="auto"/>
                  </w:divBdr>
                </w:div>
                <w:div w:id="376465748">
                  <w:marLeft w:val="640"/>
                  <w:marRight w:val="0"/>
                  <w:marTop w:val="0"/>
                  <w:marBottom w:val="0"/>
                  <w:divBdr>
                    <w:top w:val="none" w:sz="0" w:space="0" w:color="auto"/>
                    <w:left w:val="none" w:sz="0" w:space="0" w:color="auto"/>
                    <w:bottom w:val="none" w:sz="0" w:space="0" w:color="auto"/>
                    <w:right w:val="none" w:sz="0" w:space="0" w:color="auto"/>
                  </w:divBdr>
                </w:div>
                <w:div w:id="934217087">
                  <w:marLeft w:val="640"/>
                  <w:marRight w:val="0"/>
                  <w:marTop w:val="0"/>
                  <w:marBottom w:val="0"/>
                  <w:divBdr>
                    <w:top w:val="none" w:sz="0" w:space="0" w:color="auto"/>
                    <w:left w:val="none" w:sz="0" w:space="0" w:color="auto"/>
                    <w:bottom w:val="none" w:sz="0" w:space="0" w:color="auto"/>
                    <w:right w:val="none" w:sz="0" w:space="0" w:color="auto"/>
                  </w:divBdr>
                </w:div>
                <w:div w:id="1990472144">
                  <w:marLeft w:val="640"/>
                  <w:marRight w:val="0"/>
                  <w:marTop w:val="0"/>
                  <w:marBottom w:val="0"/>
                  <w:divBdr>
                    <w:top w:val="none" w:sz="0" w:space="0" w:color="auto"/>
                    <w:left w:val="none" w:sz="0" w:space="0" w:color="auto"/>
                    <w:bottom w:val="none" w:sz="0" w:space="0" w:color="auto"/>
                    <w:right w:val="none" w:sz="0" w:space="0" w:color="auto"/>
                  </w:divBdr>
                </w:div>
                <w:div w:id="65807937">
                  <w:marLeft w:val="640"/>
                  <w:marRight w:val="0"/>
                  <w:marTop w:val="0"/>
                  <w:marBottom w:val="0"/>
                  <w:divBdr>
                    <w:top w:val="none" w:sz="0" w:space="0" w:color="auto"/>
                    <w:left w:val="none" w:sz="0" w:space="0" w:color="auto"/>
                    <w:bottom w:val="none" w:sz="0" w:space="0" w:color="auto"/>
                    <w:right w:val="none" w:sz="0" w:space="0" w:color="auto"/>
                  </w:divBdr>
                </w:div>
                <w:div w:id="1927415699">
                  <w:marLeft w:val="640"/>
                  <w:marRight w:val="0"/>
                  <w:marTop w:val="0"/>
                  <w:marBottom w:val="0"/>
                  <w:divBdr>
                    <w:top w:val="none" w:sz="0" w:space="0" w:color="auto"/>
                    <w:left w:val="none" w:sz="0" w:space="0" w:color="auto"/>
                    <w:bottom w:val="none" w:sz="0" w:space="0" w:color="auto"/>
                    <w:right w:val="none" w:sz="0" w:space="0" w:color="auto"/>
                  </w:divBdr>
                </w:div>
                <w:div w:id="887648347">
                  <w:marLeft w:val="640"/>
                  <w:marRight w:val="0"/>
                  <w:marTop w:val="0"/>
                  <w:marBottom w:val="0"/>
                  <w:divBdr>
                    <w:top w:val="none" w:sz="0" w:space="0" w:color="auto"/>
                    <w:left w:val="none" w:sz="0" w:space="0" w:color="auto"/>
                    <w:bottom w:val="none" w:sz="0" w:space="0" w:color="auto"/>
                    <w:right w:val="none" w:sz="0" w:space="0" w:color="auto"/>
                  </w:divBdr>
                </w:div>
                <w:div w:id="1517891221">
                  <w:marLeft w:val="640"/>
                  <w:marRight w:val="0"/>
                  <w:marTop w:val="0"/>
                  <w:marBottom w:val="0"/>
                  <w:divBdr>
                    <w:top w:val="none" w:sz="0" w:space="0" w:color="auto"/>
                    <w:left w:val="none" w:sz="0" w:space="0" w:color="auto"/>
                    <w:bottom w:val="none" w:sz="0" w:space="0" w:color="auto"/>
                    <w:right w:val="none" w:sz="0" w:space="0" w:color="auto"/>
                  </w:divBdr>
                </w:div>
                <w:div w:id="2090612764">
                  <w:marLeft w:val="640"/>
                  <w:marRight w:val="0"/>
                  <w:marTop w:val="0"/>
                  <w:marBottom w:val="0"/>
                  <w:divBdr>
                    <w:top w:val="none" w:sz="0" w:space="0" w:color="auto"/>
                    <w:left w:val="none" w:sz="0" w:space="0" w:color="auto"/>
                    <w:bottom w:val="none" w:sz="0" w:space="0" w:color="auto"/>
                    <w:right w:val="none" w:sz="0" w:space="0" w:color="auto"/>
                  </w:divBdr>
                </w:div>
                <w:div w:id="409815559">
                  <w:marLeft w:val="640"/>
                  <w:marRight w:val="0"/>
                  <w:marTop w:val="0"/>
                  <w:marBottom w:val="0"/>
                  <w:divBdr>
                    <w:top w:val="none" w:sz="0" w:space="0" w:color="auto"/>
                    <w:left w:val="none" w:sz="0" w:space="0" w:color="auto"/>
                    <w:bottom w:val="none" w:sz="0" w:space="0" w:color="auto"/>
                    <w:right w:val="none" w:sz="0" w:space="0" w:color="auto"/>
                  </w:divBdr>
                </w:div>
                <w:div w:id="1339233447">
                  <w:marLeft w:val="640"/>
                  <w:marRight w:val="0"/>
                  <w:marTop w:val="0"/>
                  <w:marBottom w:val="0"/>
                  <w:divBdr>
                    <w:top w:val="none" w:sz="0" w:space="0" w:color="auto"/>
                    <w:left w:val="none" w:sz="0" w:space="0" w:color="auto"/>
                    <w:bottom w:val="none" w:sz="0" w:space="0" w:color="auto"/>
                    <w:right w:val="none" w:sz="0" w:space="0" w:color="auto"/>
                  </w:divBdr>
                </w:div>
                <w:div w:id="1965235109">
                  <w:marLeft w:val="640"/>
                  <w:marRight w:val="0"/>
                  <w:marTop w:val="0"/>
                  <w:marBottom w:val="0"/>
                  <w:divBdr>
                    <w:top w:val="none" w:sz="0" w:space="0" w:color="auto"/>
                    <w:left w:val="none" w:sz="0" w:space="0" w:color="auto"/>
                    <w:bottom w:val="none" w:sz="0" w:space="0" w:color="auto"/>
                    <w:right w:val="none" w:sz="0" w:space="0" w:color="auto"/>
                  </w:divBdr>
                </w:div>
                <w:div w:id="483935798">
                  <w:marLeft w:val="640"/>
                  <w:marRight w:val="0"/>
                  <w:marTop w:val="0"/>
                  <w:marBottom w:val="0"/>
                  <w:divBdr>
                    <w:top w:val="none" w:sz="0" w:space="0" w:color="auto"/>
                    <w:left w:val="none" w:sz="0" w:space="0" w:color="auto"/>
                    <w:bottom w:val="none" w:sz="0" w:space="0" w:color="auto"/>
                    <w:right w:val="none" w:sz="0" w:space="0" w:color="auto"/>
                  </w:divBdr>
                </w:div>
                <w:div w:id="549731674">
                  <w:marLeft w:val="640"/>
                  <w:marRight w:val="0"/>
                  <w:marTop w:val="0"/>
                  <w:marBottom w:val="0"/>
                  <w:divBdr>
                    <w:top w:val="none" w:sz="0" w:space="0" w:color="auto"/>
                    <w:left w:val="none" w:sz="0" w:space="0" w:color="auto"/>
                    <w:bottom w:val="none" w:sz="0" w:space="0" w:color="auto"/>
                    <w:right w:val="none" w:sz="0" w:space="0" w:color="auto"/>
                  </w:divBdr>
                </w:div>
                <w:div w:id="1713771589">
                  <w:marLeft w:val="640"/>
                  <w:marRight w:val="0"/>
                  <w:marTop w:val="0"/>
                  <w:marBottom w:val="0"/>
                  <w:divBdr>
                    <w:top w:val="none" w:sz="0" w:space="0" w:color="auto"/>
                    <w:left w:val="none" w:sz="0" w:space="0" w:color="auto"/>
                    <w:bottom w:val="none" w:sz="0" w:space="0" w:color="auto"/>
                    <w:right w:val="none" w:sz="0" w:space="0" w:color="auto"/>
                  </w:divBdr>
                </w:div>
                <w:div w:id="2143111219">
                  <w:marLeft w:val="640"/>
                  <w:marRight w:val="0"/>
                  <w:marTop w:val="0"/>
                  <w:marBottom w:val="0"/>
                  <w:divBdr>
                    <w:top w:val="none" w:sz="0" w:space="0" w:color="auto"/>
                    <w:left w:val="none" w:sz="0" w:space="0" w:color="auto"/>
                    <w:bottom w:val="none" w:sz="0" w:space="0" w:color="auto"/>
                    <w:right w:val="none" w:sz="0" w:space="0" w:color="auto"/>
                  </w:divBdr>
                </w:div>
                <w:div w:id="1386565347">
                  <w:marLeft w:val="640"/>
                  <w:marRight w:val="0"/>
                  <w:marTop w:val="0"/>
                  <w:marBottom w:val="0"/>
                  <w:divBdr>
                    <w:top w:val="none" w:sz="0" w:space="0" w:color="auto"/>
                    <w:left w:val="none" w:sz="0" w:space="0" w:color="auto"/>
                    <w:bottom w:val="none" w:sz="0" w:space="0" w:color="auto"/>
                    <w:right w:val="none" w:sz="0" w:space="0" w:color="auto"/>
                  </w:divBdr>
                </w:div>
                <w:div w:id="666831808">
                  <w:marLeft w:val="640"/>
                  <w:marRight w:val="0"/>
                  <w:marTop w:val="0"/>
                  <w:marBottom w:val="0"/>
                  <w:divBdr>
                    <w:top w:val="none" w:sz="0" w:space="0" w:color="auto"/>
                    <w:left w:val="none" w:sz="0" w:space="0" w:color="auto"/>
                    <w:bottom w:val="none" w:sz="0" w:space="0" w:color="auto"/>
                    <w:right w:val="none" w:sz="0" w:space="0" w:color="auto"/>
                  </w:divBdr>
                </w:div>
                <w:div w:id="1610315274">
                  <w:marLeft w:val="640"/>
                  <w:marRight w:val="0"/>
                  <w:marTop w:val="0"/>
                  <w:marBottom w:val="0"/>
                  <w:divBdr>
                    <w:top w:val="none" w:sz="0" w:space="0" w:color="auto"/>
                    <w:left w:val="none" w:sz="0" w:space="0" w:color="auto"/>
                    <w:bottom w:val="none" w:sz="0" w:space="0" w:color="auto"/>
                    <w:right w:val="none" w:sz="0" w:space="0" w:color="auto"/>
                  </w:divBdr>
                </w:div>
                <w:div w:id="1306592179">
                  <w:marLeft w:val="640"/>
                  <w:marRight w:val="0"/>
                  <w:marTop w:val="0"/>
                  <w:marBottom w:val="0"/>
                  <w:divBdr>
                    <w:top w:val="none" w:sz="0" w:space="0" w:color="auto"/>
                    <w:left w:val="none" w:sz="0" w:space="0" w:color="auto"/>
                    <w:bottom w:val="none" w:sz="0" w:space="0" w:color="auto"/>
                    <w:right w:val="none" w:sz="0" w:space="0" w:color="auto"/>
                  </w:divBdr>
                </w:div>
                <w:div w:id="473259174">
                  <w:marLeft w:val="640"/>
                  <w:marRight w:val="0"/>
                  <w:marTop w:val="0"/>
                  <w:marBottom w:val="0"/>
                  <w:divBdr>
                    <w:top w:val="none" w:sz="0" w:space="0" w:color="auto"/>
                    <w:left w:val="none" w:sz="0" w:space="0" w:color="auto"/>
                    <w:bottom w:val="none" w:sz="0" w:space="0" w:color="auto"/>
                    <w:right w:val="none" w:sz="0" w:space="0" w:color="auto"/>
                  </w:divBdr>
                </w:div>
                <w:div w:id="994798094">
                  <w:marLeft w:val="640"/>
                  <w:marRight w:val="0"/>
                  <w:marTop w:val="0"/>
                  <w:marBottom w:val="0"/>
                  <w:divBdr>
                    <w:top w:val="none" w:sz="0" w:space="0" w:color="auto"/>
                    <w:left w:val="none" w:sz="0" w:space="0" w:color="auto"/>
                    <w:bottom w:val="none" w:sz="0" w:space="0" w:color="auto"/>
                    <w:right w:val="none" w:sz="0" w:space="0" w:color="auto"/>
                  </w:divBdr>
                </w:div>
                <w:div w:id="93719175">
                  <w:marLeft w:val="640"/>
                  <w:marRight w:val="0"/>
                  <w:marTop w:val="0"/>
                  <w:marBottom w:val="0"/>
                  <w:divBdr>
                    <w:top w:val="none" w:sz="0" w:space="0" w:color="auto"/>
                    <w:left w:val="none" w:sz="0" w:space="0" w:color="auto"/>
                    <w:bottom w:val="none" w:sz="0" w:space="0" w:color="auto"/>
                    <w:right w:val="none" w:sz="0" w:space="0" w:color="auto"/>
                  </w:divBdr>
                </w:div>
                <w:div w:id="1718385058">
                  <w:marLeft w:val="640"/>
                  <w:marRight w:val="0"/>
                  <w:marTop w:val="0"/>
                  <w:marBottom w:val="0"/>
                  <w:divBdr>
                    <w:top w:val="none" w:sz="0" w:space="0" w:color="auto"/>
                    <w:left w:val="none" w:sz="0" w:space="0" w:color="auto"/>
                    <w:bottom w:val="none" w:sz="0" w:space="0" w:color="auto"/>
                    <w:right w:val="none" w:sz="0" w:space="0" w:color="auto"/>
                  </w:divBdr>
                </w:div>
                <w:div w:id="34617721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082140986">
          <w:marLeft w:val="640"/>
          <w:marRight w:val="0"/>
          <w:marTop w:val="0"/>
          <w:marBottom w:val="0"/>
          <w:divBdr>
            <w:top w:val="none" w:sz="0" w:space="0" w:color="auto"/>
            <w:left w:val="none" w:sz="0" w:space="0" w:color="auto"/>
            <w:bottom w:val="none" w:sz="0" w:space="0" w:color="auto"/>
            <w:right w:val="none" w:sz="0" w:space="0" w:color="auto"/>
          </w:divBdr>
        </w:div>
        <w:div w:id="437485455">
          <w:marLeft w:val="640"/>
          <w:marRight w:val="0"/>
          <w:marTop w:val="0"/>
          <w:marBottom w:val="0"/>
          <w:divBdr>
            <w:top w:val="none" w:sz="0" w:space="0" w:color="auto"/>
            <w:left w:val="none" w:sz="0" w:space="0" w:color="auto"/>
            <w:bottom w:val="none" w:sz="0" w:space="0" w:color="auto"/>
            <w:right w:val="none" w:sz="0" w:space="0" w:color="auto"/>
          </w:divBdr>
        </w:div>
        <w:div w:id="407967869">
          <w:marLeft w:val="640"/>
          <w:marRight w:val="0"/>
          <w:marTop w:val="0"/>
          <w:marBottom w:val="0"/>
          <w:divBdr>
            <w:top w:val="none" w:sz="0" w:space="0" w:color="auto"/>
            <w:left w:val="none" w:sz="0" w:space="0" w:color="auto"/>
            <w:bottom w:val="none" w:sz="0" w:space="0" w:color="auto"/>
            <w:right w:val="none" w:sz="0" w:space="0" w:color="auto"/>
          </w:divBdr>
        </w:div>
        <w:div w:id="396979991">
          <w:marLeft w:val="640"/>
          <w:marRight w:val="0"/>
          <w:marTop w:val="0"/>
          <w:marBottom w:val="0"/>
          <w:divBdr>
            <w:top w:val="none" w:sz="0" w:space="0" w:color="auto"/>
            <w:left w:val="none" w:sz="0" w:space="0" w:color="auto"/>
            <w:bottom w:val="none" w:sz="0" w:space="0" w:color="auto"/>
            <w:right w:val="none" w:sz="0" w:space="0" w:color="auto"/>
          </w:divBdr>
        </w:div>
        <w:div w:id="82803663">
          <w:marLeft w:val="640"/>
          <w:marRight w:val="0"/>
          <w:marTop w:val="0"/>
          <w:marBottom w:val="0"/>
          <w:divBdr>
            <w:top w:val="none" w:sz="0" w:space="0" w:color="auto"/>
            <w:left w:val="none" w:sz="0" w:space="0" w:color="auto"/>
            <w:bottom w:val="none" w:sz="0" w:space="0" w:color="auto"/>
            <w:right w:val="none" w:sz="0" w:space="0" w:color="auto"/>
          </w:divBdr>
        </w:div>
        <w:div w:id="865293685">
          <w:marLeft w:val="640"/>
          <w:marRight w:val="0"/>
          <w:marTop w:val="0"/>
          <w:marBottom w:val="0"/>
          <w:divBdr>
            <w:top w:val="none" w:sz="0" w:space="0" w:color="auto"/>
            <w:left w:val="none" w:sz="0" w:space="0" w:color="auto"/>
            <w:bottom w:val="none" w:sz="0" w:space="0" w:color="auto"/>
            <w:right w:val="none" w:sz="0" w:space="0" w:color="auto"/>
          </w:divBdr>
        </w:div>
        <w:div w:id="177158779">
          <w:marLeft w:val="640"/>
          <w:marRight w:val="0"/>
          <w:marTop w:val="0"/>
          <w:marBottom w:val="0"/>
          <w:divBdr>
            <w:top w:val="none" w:sz="0" w:space="0" w:color="auto"/>
            <w:left w:val="none" w:sz="0" w:space="0" w:color="auto"/>
            <w:bottom w:val="none" w:sz="0" w:space="0" w:color="auto"/>
            <w:right w:val="none" w:sz="0" w:space="0" w:color="auto"/>
          </w:divBdr>
        </w:div>
        <w:div w:id="1420758013">
          <w:marLeft w:val="640"/>
          <w:marRight w:val="0"/>
          <w:marTop w:val="0"/>
          <w:marBottom w:val="0"/>
          <w:divBdr>
            <w:top w:val="none" w:sz="0" w:space="0" w:color="auto"/>
            <w:left w:val="none" w:sz="0" w:space="0" w:color="auto"/>
            <w:bottom w:val="none" w:sz="0" w:space="0" w:color="auto"/>
            <w:right w:val="none" w:sz="0" w:space="0" w:color="auto"/>
          </w:divBdr>
        </w:div>
        <w:div w:id="10229613">
          <w:marLeft w:val="640"/>
          <w:marRight w:val="0"/>
          <w:marTop w:val="0"/>
          <w:marBottom w:val="0"/>
          <w:divBdr>
            <w:top w:val="none" w:sz="0" w:space="0" w:color="auto"/>
            <w:left w:val="none" w:sz="0" w:space="0" w:color="auto"/>
            <w:bottom w:val="none" w:sz="0" w:space="0" w:color="auto"/>
            <w:right w:val="none" w:sz="0" w:space="0" w:color="auto"/>
          </w:divBdr>
        </w:div>
        <w:div w:id="1954709434">
          <w:marLeft w:val="640"/>
          <w:marRight w:val="0"/>
          <w:marTop w:val="0"/>
          <w:marBottom w:val="0"/>
          <w:divBdr>
            <w:top w:val="none" w:sz="0" w:space="0" w:color="auto"/>
            <w:left w:val="none" w:sz="0" w:space="0" w:color="auto"/>
            <w:bottom w:val="none" w:sz="0" w:space="0" w:color="auto"/>
            <w:right w:val="none" w:sz="0" w:space="0" w:color="auto"/>
          </w:divBdr>
        </w:div>
        <w:div w:id="771433262">
          <w:marLeft w:val="640"/>
          <w:marRight w:val="0"/>
          <w:marTop w:val="0"/>
          <w:marBottom w:val="0"/>
          <w:divBdr>
            <w:top w:val="none" w:sz="0" w:space="0" w:color="auto"/>
            <w:left w:val="none" w:sz="0" w:space="0" w:color="auto"/>
            <w:bottom w:val="none" w:sz="0" w:space="0" w:color="auto"/>
            <w:right w:val="none" w:sz="0" w:space="0" w:color="auto"/>
          </w:divBdr>
        </w:div>
        <w:div w:id="1199732685">
          <w:marLeft w:val="640"/>
          <w:marRight w:val="0"/>
          <w:marTop w:val="0"/>
          <w:marBottom w:val="0"/>
          <w:divBdr>
            <w:top w:val="none" w:sz="0" w:space="0" w:color="auto"/>
            <w:left w:val="none" w:sz="0" w:space="0" w:color="auto"/>
            <w:bottom w:val="none" w:sz="0" w:space="0" w:color="auto"/>
            <w:right w:val="none" w:sz="0" w:space="0" w:color="auto"/>
          </w:divBdr>
        </w:div>
        <w:div w:id="2134521075">
          <w:marLeft w:val="640"/>
          <w:marRight w:val="0"/>
          <w:marTop w:val="0"/>
          <w:marBottom w:val="0"/>
          <w:divBdr>
            <w:top w:val="none" w:sz="0" w:space="0" w:color="auto"/>
            <w:left w:val="none" w:sz="0" w:space="0" w:color="auto"/>
            <w:bottom w:val="none" w:sz="0" w:space="0" w:color="auto"/>
            <w:right w:val="none" w:sz="0" w:space="0" w:color="auto"/>
          </w:divBdr>
        </w:div>
        <w:div w:id="2118211903">
          <w:marLeft w:val="640"/>
          <w:marRight w:val="0"/>
          <w:marTop w:val="0"/>
          <w:marBottom w:val="0"/>
          <w:divBdr>
            <w:top w:val="none" w:sz="0" w:space="0" w:color="auto"/>
            <w:left w:val="none" w:sz="0" w:space="0" w:color="auto"/>
            <w:bottom w:val="none" w:sz="0" w:space="0" w:color="auto"/>
            <w:right w:val="none" w:sz="0" w:space="0" w:color="auto"/>
          </w:divBdr>
        </w:div>
        <w:div w:id="1640377613">
          <w:marLeft w:val="640"/>
          <w:marRight w:val="0"/>
          <w:marTop w:val="0"/>
          <w:marBottom w:val="0"/>
          <w:divBdr>
            <w:top w:val="none" w:sz="0" w:space="0" w:color="auto"/>
            <w:left w:val="none" w:sz="0" w:space="0" w:color="auto"/>
            <w:bottom w:val="none" w:sz="0" w:space="0" w:color="auto"/>
            <w:right w:val="none" w:sz="0" w:space="0" w:color="auto"/>
          </w:divBdr>
        </w:div>
        <w:div w:id="655761042">
          <w:marLeft w:val="640"/>
          <w:marRight w:val="0"/>
          <w:marTop w:val="0"/>
          <w:marBottom w:val="0"/>
          <w:divBdr>
            <w:top w:val="none" w:sz="0" w:space="0" w:color="auto"/>
            <w:left w:val="none" w:sz="0" w:space="0" w:color="auto"/>
            <w:bottom w:val="none" w:sz="0" w:space="0" w:color="auto"/>
            <w:right w:val="none" w:sz="0" w:space="0" w:color="auto"/>
          </w:divBdr>
        </w:div>
        <w:div w:id="1548375970">
          <w:marLeft w:val="640"/>
          <w:marRight w:val="0"/>
          <w:marTop w:val="0"/>
          <w:marBottom w:val="0"/>
          <w:divBdr>
            <w:top w:val="none" w:sz="0" w:space="0" w:color="auto"/>
            <w:left w:val="none" w:sz="0" w:space="0" w:color="auto"/>
            <w:bottom w:val="none" w:sz="0" w:space="0" w:color="auto"/>
            <w:right w:val="none" w:sz="0" w:space="0" w:color="auto"/>
          </w:divBdr>
        </w:div>
        <w:div w:id="787242447">
          <w:marLeft w:val="640"/>
          <w:marRight w:val="0"/>
          <w:marTop w:val="0"/>
          <w:marBottom w:val="0"/>
          <w:divBdr>
            <w:top w:val="none" w:sz="0" w:space="0" w:color="auto"/>
            <w:left w:val="none" w:sz="0" w:space="0" w:color="auto"/>
            <w:bottom w:val="none" w:sz="0" w:space="0" w:color="auto"/>
            <w:right w:val="none" w:sz="0" w:space="0" w:color="auto"/>
          </w:divBdr>
        </w:div>
        <w:div w:id="1339427898">
          <w:marLeft w:val="640"/>
          <w:marRight w:val="0"/>
          <w:marTop w:val="0"/>
          <w:marBottom w:val="0"/>
          <w:divBdr>
            <w:top w:val="none" w:sz="0" w:space="0" w:color="auto"/>
            <w:left w:val="none" w:sz="0" w:space="0" w:color="auto"/>
            <w:bottom w:val="none" w:sz="0" w:space="0" w:color="auto"/>
            <w:right w:val="none" w:sz="0" w:space="0" w:color="auto"/>
          </w:divBdr>
        </w:div>
        <w:div w:id="2098594509">
          <w:marLeft w:val="640"/>
          <w:marRight w:val="0"/>
          <w:marTop w:val="0"/>
          <w:marBottom w:val="0"/>
          <w:divBdr>
            <w:top w:val="none" w:sz="0" w:space="0" w:color="auto"/>
            <w:left w:val="none" w:sz="0" w:space="0" w:color="auto"/>
            <w:bottom w:val="none" w:sz="0" w:space="0" w:color="auto"/>
            <w:right w:val="none" w:sz="0" w:space="0" w:color="auto"/>
          </w:divBdr>
        </w:div>
        <w:div w:id="93987891">
          <w:marLeft w:val="640"/>
          <w:marRight w:val="0"/>
          <w:marTop w:val="0"/>
          <w:marBottom w:val="0"/>
          <w:divBdr>
            <w:top w:val="none" w:sz="0" w:space="0" w:color="auto"/>
            <w:left w:val="none" w:sz="0" w:space="0" w:color="auto"/>
            <w:bottom w:val="none" w:sz="0" w:space="0" w:color="auto"/>
            <w:right w:val="none" w:sz="0" w:space="0" w:color="auto"/>
          </w:divBdr>
        </w:div>
        <w:div w:id="1161238561">
          <w:marLeft w:val="640"/>
          <w:marRight w:val="0"/>
          <w:marTop w:val="0"/>
          <w:marBottom w:val="0"/>
          <w:divBdr>
            <w:top w:val="none" w:sz="0" w:space="0" w:color="auto"/>
            <w:left w:val="none" w:sz="0" w:space="0" w:color="auto"/>
            <w:bottom w:val="none" w:sz="0" w:space="0" w:color="auto"/>
            <w:right w:val="none" w:sz="0" w:space="0" w:color="auto"/>
          </w:divBdr>
        </w:div>
        <w:div w:id="1501699644">
          <w:marLeft w:val="640"/>
          <w:marRight w:val="0"/>
          <w:marTop w:val="0"/>
          <w:marBottom w:val="0"/>
          <w:divBdr>
            <w:top w:val="none" w:sz="0" w:space="0" w:color="auto"/>
            <w:left w:val="none" w:sz="0" w:space="0" w:color="auto"/>
            <w:bottom w:val="none" w:sz="0" w:space="0" w:color="auto"/>
            <w:right w:val="none" w:sz="0" w:space="0" w:color="auto"/>
          </w:divBdr>
        </w:div>
        <w:div w:id="731654116">
          <w:marLeft w:val="640"/>
          <w:marRight w:val="0"/>
          <w:marTop w:val="0"/>
          <w:marBottom w:val="0"/>
          <w:divBdr>
            <w:top w:val="none" w:sz="0" w:space="0" w:color="auto"/>
            <w:left w:val="none" w:sz="0" w:space="0" w:color="auto"/>
            <w:bottom w:val="none" w:sz="0" w:space="0" w:color="auto"/>
            <w:right w:val="none" w:sz="0" w:space="0" w:color="auto"/>
          </w:divBdr>
        </w:div>
        <w:div w:id="1935354429">
          <w:marLeft w:val="640"/>
          <w:marRight w:val="0"/>
          <w:marTop w:val="0"/>
          <w:marBottom w:val="0"/>
          <w:divBdr>
            <w:top w:val="none" w:sz="0" w:space="0" w:color="auto"/>
            <w:left w:val="none" w:sz="0" w:space="0" w:color="auto"/>
            <w:bottom w:val="none" w:sz="0" w:space="0" w:color="auto"/>
            <w:right w:val="none" w:sz="0" w:space="0" w:color="auto"/>
          </w:divBdr>
        </w:div>
        <w:div w:id="2029216659">
          <w:marLeft w:val="640"/>
          <w:marRight w:val="0"/>
          <w:marTop w:val="0"/>
          <w:marBottom w:val="0"/>
          <w:divBdr>
            <w:top w:val="none" w:sz="0" w:space="0" w:color="auto"/>
            <w:left w:val="none" w:sz="0" w:space="0" w:color="auto"/>
            <w:bottom w:val="none" w:sz="0" w:space="0" w:color="auto"/>
            <w:right w:val="none" w:sz="0" w:space="0" w:color="auto"/>
          </w:divBdr>
        </w:div>
        <w:div w:id="787045324">
          <w:marLeft w:val="640"/>
          <w:marRight w:val="0"/>
          <w:marTop w:val="0"/>
          <w:marBottom w:val="0"/>
          <w:divBdr>
            <w:top w:val="none" w:sz="0" w:space="0" w:color="auto"/>
            <w:left w:val="none" w:sz="0" w:space="0" w:color="auto"/>
            <w:bottom w:val="none" w:sz="0" w:space="0" w:color="auto"/>
            <w:right w:val="none" w:sz="0" w:space="0" w:color="auto"/>
          </w:divBdr>
        </w:div>
        <w:div w:id="844246842">
          <w:marLeft w:val="640"/>
          <w:marRight w:val="0"/>
          <w:marTop w:val="0"/>
          <w:marBottom w:val="0"/>
          <w:divBdr>
            <w:top w:val="none" w:sz="0" w:space="0" w:color="auto"/>
            <w:left w:val="none" w:sz="0" w:space="0" w:color="auto"/>
            <w:bottom w:val="none" w:sz="0" w:space="0" w:color="auto"/>
            <w:right w:val="none" w:sz="0" w:space="0" w:color="auto"/>
          </w:divBdr>
        </w:div>
        <w:div w:id="1551111807">
          <w:marLeft w:val="640"/>
          <w:marRight w:val="0"/>
          <w:marTop w:val="0"/>
          <w:marBottom w:val="0"/>
          <w:divBdr>
            <w:top w:val="none" w:sz="0" w:space="0" w:color="auto"/>
            <w:left w:val="none" w:sz="0" w:space="0" w:color="auto"/>
            <w:bottom w:val="none" w:sz="0" w:space="0" w:color="auto"/>
            <w:right w:val="none" w:sz="0" w:space="0" w:color="auto"/>
          </w:divBdr>
        </w:div>
        <w:div w:id="2105493841">
          <w:marLeft w:val="640"/>
          <w:marRight w:val="0"/>
          <w:marTop w:val="0"/>
          <w:marBottom w:val="0"/>
          <w:divBdr>
            <w:top w:val="none" w:sz="0" w:space="0" w:color="auto"/>
            <w:left w:val="none" w:sz="0" w:space="0" w:color="auto"/>
            <w:bottom w:val="none" w:sz="0" w:space="0" w:color="auto"/>
            <w:right w:val="none" w:sz="0" w:space="0" w:color="auto"/>
          </w:divBdr>
        </w:div>
        <w:div w:id="614411623">
          <w:marLeft w:val="640"/>
          <w:marRight w:val="0"/>
          <w:marTop w:val="0"/>
          <w:marBottom w:val="0"/>
          <w:divBdr>
            <w:top w:val="none" w:sz="0" w:space="0" w:color="auto"/>
            <w:left w:val="none" w:sz="0" w:space="0" w:color="auto"/>
            <w:bottom w:val="none" w:sz="0" w:space="0" w:color="auto"/>
            <w:right w:val="none" w:sz="0" w:space="0" w:color="auto"/>
          </w:divBdr>
        </w:div>
        <w:div w:id="325743836">
          <w:marLeft w:val="640"/>
          <w:marRight w:val="0"/>
          <w:marTop w:val="0"/>
          <w:marBottom w:val="0"/>
          <w:divBdr>
            <w:top w:val="none" w:sz="0" w:space="0" w:color="auto"/>
            <w:left w:val="none" w:sz="0" w:space="0" w:color="auto"/>
            <w:bottom w:val="none" w:sz="0" w:space="0" w:color="auto"/>
            <w:right w:val="none" w:sz="0" w:space="0" w:color="auto"/>
          </w:divBdr>
        </w:div>
        <w:div w:id="86123392">
          <w:marLeft w:val="640"/>
          <w:marRight w:val="0"/>
          <w:marTop w:val="0"/>
          <w:marBottom w:val="0"/>
          <w:divBdr>
            <w:top w:val="none" w:sz="0" w:space="0" w:color="auto"/>
            <w:left w:val="none" w:sz="0" w:space="0" w:color="auto"/>
            <w:bottom w:val="none" w:sz="0" w:space="0" w:color="auto"/>
            <w:right w:val="none" w:sz="0" w:space="0" w:color="auto"/>
          </w:divBdr>
        </w:div>
        <w:div w:id="481311253">
          <w:marLeft w:val="640"/>
          <w:marRight w:val="0"/>
          <w:marTop w:val="0"/>
          <w:marBottom w:val="0"/>
          <w:divBdr>
            <w:top w:val="none" w:sz="0" w:space="0" w:color="auto"/>
            <w:left w:val="none" w:sz="0" w:space="0" w:color="auto"/>
            <w:bottom w:val="none" w:sz="0" w:space="0" w:color="auto"/>
            <w:right w:val="none" w:sz="0" w:space="0" w:color="auto"/>
          </w:divBdr>
        </w:div>
        <w:div w:id="219874279">
          <w:marLeft w:val="640"/>
          <w:marRight w:val="0"/>
          <w:marTop w:val="0"/>
          <w:marBottom w:val="0"/>
          <w:divBdr>
            <w:top w:val="none" w:sz="0" w:space="0" w:color="auto"/>
            <w:left w:val="none" w:sz="0" w:space="0" w:color="auto"/>
            <w:bottom w:val="none" w:sz="0" w:space="0" w:color="auto"/>
            <w:right w:val="none" w:sz="0" w:space="0" w:color="auto"/>
          </w:divBdr>
        </w:div>
        <w:div w:id="152450953">
          <w:marLeft w:val="640"/>
          <w:marRight w:val="0"/>
          <w:marTop w:val="0"/>
          <w:marBottom w:val="0"/>
          <w:divBdr>
            <w:top w:val="none" w:sz="0" w:space="0" w:color="auto"/>
            <w:left w:val="none" w:sz="0" w:space="0" w:color="auto"/>
            <w:bottom w:val="none" w:sz="0" w:space="0" w:color="auto"/>
            <w:right w:val="none" w:sz="0" w:space="0" w:color="auto"/>
          </w:divBdr>
        </w:div>
        <w:div w:id="402291503">
          <w:marLeft w:val="640"/>
          <w:marRight w:val="0"/>
          <w:marTop w:val="0"/>
          <w:marBottom w:val="0"/>
          <w:divBdr>
            <w:top w:val="none" w:sz="0" w:space="0" w:color="auto"/>
            <w:left w:val="none" w:sz="0" w:space="0" w:color="auto"/>
            <w:bottom w:val="none" w:sz="0" w:space="0" w:color="auto"/>
            <w:right w:val="none" w:sz="0" w:space="0" w:color="auto"/>
          </w:divBdr>
        </w:div>
        <w:div w:id="451871678">
          <w:marLeft w:val="640"/>
          <w:marRight w:val="0"/>
          <w:marTop w:val="0"/>
          <w:marBottom w:val="0"/>
          <w:divBdr>
            <w:top w:val="none" w:sz="0" w:space="0" w:color="auto"/>
            <w:left w:val="none" w:sz="0" w:space="0" w:color="auto"/>
            <w:bottom w:val="none" w:sz="0" w:space="0" w:color="auto"/>
            <w:right w:val="none" w:sz="0" w:space="0" w:color="auto"/>
          </w:divBdr>
        </w:div>
        <w:div w:id="1628003840">
          <w:marLeft w:val="640"/>
          <w:marRight w:val="0"/>
          <w:marTop w:val="0"/>
          <w:marBottom w:val="0"/>
          <w:divBdr>
            <w:top w:val="none" w:sz="0" w:space="0" w:color="auto"/>
            <w:left w:val="none" w:sz="0" w:space="0" w:color="auto"/>
            <w:bottom w:val="none" w:sz="0" w:space="0" w:color="auto"/>
            <w:right w:val="none" w:sz="0" w:space="0" w:color="auto"/>
          </w:divBdr>
        </w:div>
        <w:div w:id="1722632401">
          <w:marLeft w:val="640"/>
          <w:marRight w:val="0"/>
          <w:marTop w:val="0"/>
          <w:marBottom w:val="0"/>
          <w:divBdr>
            <w:top w:val="none" w:sz="0" w:space="0" w:color="auto"/>
            <w:left w:val="none" w:sz="0" w:space="0" w:color="auto"/>
            <w:bottom w:val="none" w:sz="0" w:space="0" w:color="auto"/>
            <w:right w:val="none" w:sz="0" w:space="0" w:color="auto"/>
          </w:divBdr>
        </w:div>
        <w:div w:id="178084977">
          <w:marLeft w:val="640"/>
          <w:marRight w:val="0"/>
          <w:marTop w:val="0"/>
          <w:marBottom w:val="0"/>
          <w:divBdr>
            <w:top w:val="none" w:sz="0" w:space="0" w:color="auto"/>
            <w:left w:val="none" w:sz="0" w:space="0" w:color="auto"/>
            <w:bottom w:val="none" w:sz="0" w:space="0" w:color="auto"/>
            <w:right w:val="none" w:sz="0" w:space="0" w:color="auto"/>
          </w:divBdr>
        </w:div>
        <w:div w:id="192811330">
          <w:marLeft w:val="640"/>
          <w:marRight w:val="0"/>
          <w:marTop w:val="0"/>
          <w:marBottom w:val="0"/>
          <w:divBdr>
            <w:top w:val="none" w:sz="0" w:space="0" w:color="auto"/>
            <w:left w:val="none" w:sz="0" w:space="0" w:color="auto"/>
            <w:bottom w:val="none" w:sz="0" w:space="0" w:color="auto"/>
            <w:right w:val="none" w:sz="0" w:space="0" w:color="auto"/>
          </w:divBdr>
        </w:div>
        <w:div w:id="1876845774">
          <w:marLeft w:val="640"/>
          <w:marRight w:val="0"/>
          <w:marTop w:val="0"/>
          <w:marBottom w:val="0"/>
          <w:divBdr>
            <w:top w:val="none" w:sz="0" w:space="0" w:color="auto"/>
            <w:left w:val="none" w:sz="0" w:space="0" w:color="auto"/>
            <w:bottom w:val="none" w:sz="0" w:space="0" w:color="auto"/>
            <w:right w:val="none" w:sz="0" w:space="0" w:color="auto"/>
          </w:divBdr>
        </w:div>
        <w:div w:id="568344107">
          <w:marLeft w:val="640"/>
          <w:marRight w:val="0"/>
          <w:marTop w:val="0"/>
          <w:marBottom w:val="0"/>
          <w:divBdr>
            <w:top w:val="none" w:sz="0" w:space="0" w:color="auto"/>
            <w:left w:val="none" w:sz="0" w:space="0" w:color="auto"/>
            <w:bottom w:val="none" w:sz="0" w:space="0" w:color="auto"/>
            <w:right w:val="none" w:sz="0" w:space="0" w:color="auto"/>
          </w:divBdr>
        </w:div>
        <w:div w:id="238948551">
          <w:marLeft w:val="640"/>
          <w:marRight w:val="0"/>
          <w:marTop w:val="0"/>
          <w:marBottom w:val="0"/>
          <w:divBdr>
            <w:top w:val="none" w:sz="0" w:space="0" w:color="auto"/>
            <w:left w:val="none" w:sz="0" w:space="0" w:color="auto"/>
            <w:bottom w:val="none" w:sz="0" w:space="0" w:color="auto"/>
            <w:right w:val="none" w:sz="0" w:space="0" w:color="auto"/>
          </w:divBdr>
        </w:div>
        <w:div w:id="1687368352">
          <w:marLeft w:val="640"/>
          <w:marRight w:val="0"/>
          <w:marTop w:val="0"/>
          <w:marBottom w:val="0"/>
          <w:divBdr>
            <w:top w:val="none" w:sz="0" w:space="0" w:color="auto"/>
            <w:left w:val="none" w:sz="0" w:space="0" w:color="auto"/>
            <w:bottom w:val="none" w:sz="0" w:space="0" w:color="auto"/>
            <w:right w:val="none" w:sz="0" w:space="0" w:color="auto"/>
          </w:divBdr>
        </w:div>
        <w:div w:id="228657446">
          <w:marLeft w:val="640"/>
          <w:marRight w:val="0"/>
          <w:marTop w:val="0"/>
          <w:marBottom w:val="0"/>
          <w:divBdr>
            <w:top w:val="none" w:sz="0" w:space="0" w:color="auto"/>
            <w:left w:val="none" w:sz="0" w:space="0" w:color="auto"/>
            <w:bottom w:val="none" w:sz="0" w:space="0" w:color="auto"/>
            <w:right w:val="none" w:sz="0" w:space="0" w:color="auto"/>
          </w:divBdr>
        </w:div>
        <w:div w:id="1927642704">
          <w:marLeft w:val="640"/>
          <w:marRight w:val="0"/>
          <w:marTop w:val="0"/>
          <w:marBottom w:val="0"/>
          <w:divBdr>
            <w:top w:val="none" w:sz="0" w:space="0" w:color="auto"/>
            <w:left w:val="none" w:sz="0" w:space="0" w:color="auto"/>
            <w:bottom w:val="none" w:sz="0" w:space="0" w:color="auto"/>
            <w:right w:val="none" w:sz="0" w:space="0" w:color="auto"/>
          </w:divBdr>
        </w:div>
        <w:div w:id="1891918445">
          <w:marLeft w:val="640"/>
          <w:marRight w:val="0"/>
          <w:marTop w:val="0"/>
          <w:marBottom w:val="0"/>
          <w:divBdr>
            <w:top w:val="none" w:sz="0" w:space="0" w:color="auto"/>
            <w:left w:val="none" w:sz="0" w:space="0" w:color="auto"/>
            <w:bottom w:val="none" w:sz="0" w:space="0" w:color="auto"/>
            <w:right w:val="none" w:sz="0" w:space="0" w:color="auto"/>
          </w:divBdr>
        </w:div>
        <w:div w:id="1350184131">
          <w:marLeft w:val="640"/>
          <w:marRight w:val="0"/>
          <w:marTop w:val="0"/>
          <w:marBottom w:val="0"/>
          <w:divBdr>
            <w:top w:val="none" w:sz="0" w:space="0" w:color="auto"/>
            <w:left w:val="none" w:sz="0" w:space="0" w:color="auto"/>
            <w:bottom w:val="none" w:sz="0" w:space="0" w:color="auto"/>
            <w:right w:val="none" w:sz="0" w:space="0" w:color="auto"/>
          </w:divBdr>
        </w:div>
        <w:div w:id="1354650256">
          <w:marLeft w:val="640"/>
          <w:marRight w:val="0"/>
          <w:marTop w:val="0"/>
          <w:marBottom w:val="0"/>
          <w:divBdr>
            <w:top w:val="none" w:sz="0" w:space="0" w:color="auto"/>
            <w:left w:val="none" w:sz="0" w:space="0" w:color="auto"/>
            <w:bottom w:val="none" w:sz="0" w:space="0" w:color="auto"/>
            <w:right w:val="none" w:sz="0" w:space="0" w:color="auto"/>
          </w:divBdr>
        </w:div>
        <w:div w:id="893271724">
          <w:marLeft w:val="640"/>
          <w:marRight w:val="0"/>
          <w:marTop w:val="0"/>
          <w:marBottom w:val="0"/>
          <w:divBdr>
            <w:top w:val="none" w:sz="0" w:space="0" w:color="auto"/>
            <w:left w:val="none" w:sz="0" w:space="0" w:color="auto"/>
            <w:bottom w:val="none" w:sz="0" w:space="0" w:color="auto"/>
            <w:right w:val="none" w:sz="0" w:space="0" w:color="auto"/>
          </w:divBdr>
        </w:div>
        <w:div w:id="1784694134">
          <w:marLeft w:val="640"/>
          <w:marRight w:val="0"/>
          <w:marTop w:val="0"/>
          <w:marBottom w:val="0"/>
          <w:divBdr>
            <w:top w:val="none" w:sz="0" w:space="0" w:color="auto"/>
            <w:left w:val="none" w:sz="0" w:space="0" w:color="auto"/>
            <w:bottom w:val="none" w:sz="0" w:space="0" w:color="auto"/>
            <w:right w:val="none" w:sz="0" w:space="0" w:color="auto"/>
          </w:divBdr>
        </w:div>
        <w:div w:id="1899245554">
          <w:marLeft w:val="640"/>
          <w:marRight w:val="0"/>
          <w:marTop w:val="0"/>
          <w:marBottom w:val="0"/>
          <w:divBdr>
            <w:top w:val="none" w:sz="0" w:space="0" w:color="auto"/>
            <w:left w:val="none" w:sz="0" w:space="0" w:color="auto"/>
            <w:bottom w:val="none" w:sz="0" w:space="0" w:color="auto"/>
            <w:right w:val="none" w:sz="0" w:space="0" w:color="auto"/>
          </w:divBdr>
        </w:div>
        <w:div w:id="1058480516">
          <w:marLeft w:val="640"/>
          <w:marRight w:val="0"/>
          <w:marTop w:val="0"/>
          <w:marBottom w:val="0"/>
          <w:divBdr>
            <w:top w:val="none" w:sz="0" w:space="0" w:color="auto"/>
            <w:left w:val="none" w:sz="0" w:space="0" w:color="auto"/>
            <w:bottom w:val="none" w:sz="0" w:space="0" w:color="auto"/>
            <w:right w:val="none" w:sz="0" w:space="0" w:color="auto"/>
          </w:divBdr>
        </w:div>
        <w:div w:id="318964319">
          <w:marLeft w:val="640"/>
          <w:marRight w:val="0"/>
          <w:marTop w:val="0"/>
          <w:marBottom w:val="0"/>
          <w:divBdr>
            <w:top w:val="none" w:sz="0" w:space="0" w:color="auto"/>
            <w:left w:val="none" w:sz="0" w:space="0" w:color="auto"/>
            <w:bottom w:val="none" w:sz="0" w:space="0" w:color="auto"/>
            <w:right w:val="none" w:sz="0" w:space="0" w:color="auto"/>
          </w:divBdr>
        </w:div>
        <w:div w:id="248464850">
          <w:marLeft w:val="640"/>
          <w:marRight w:val="0"/>
          <w:marTop w:val="0"/>
          <w:marBottom w:val="0"/>
          <w:divBdr>
            <w:top w:val="none" w:sz="0" w:space="0" w:color="auto"/>
            <w:left w:val="none" w:sz="0" w:space="0" w:color="auto"/>
            <w:bottom w:val="none" w:sz="0" w:space="0" w:color="auto"/>
            <w:right w:val="none" w:sz="0" w:space="0" w:color="auto"/>
          </w:divBdr>
        </w:div>
        <w:div w:id="1033457460">
          <w:marLeft w:val="640"/>
          <w:marRight w:val="0"/>
          <w:marTop w:val="0"/>
          <w:marBottom w:val="0"/>
          <w:divBdr>
            <w:top w:val="none" w:sz="0" w:space="0" w:color="auto"/>
            <w:left w:val="none" w:sz="0" w:space="0" w:color="auto"/>
            <w:bottom w:val="none" w:sz="0" w:space="0" w:color="auto"/>
            <w:right w:val="none" w:sz="0" w:space="0" w:color="auto"/>
          </w:divBdr>
        </w:div>
        <w:div w:id="1913269868">
          <w:marLeft w:val="640"/>
          <w:marRight w:val="0"/>
          <w:marTop w:val="0"/>
          <w:marBottom w:val="0"/>
          <w:divBdr>
            <w:top w:val="none" w:sz="0" w:space="0" w:color="auto"/>
            <w:left w:val="none" w:sz="0" w:space="0" w:color="auto"/>
            <w:bottom w:val="none" w:sz="0" w:space="0" w:color="auto"/>
            <w:right w:val="none" w:sz="0" w:space="0" w:color="auto"/>
          </w:divBdr>
        </w:div>
        <w:div w:id="2060978119">
          <w:marLeft w:val="640"/>
          <w:marRight w:val="0"/>
          <w:marTop w:val="0"/>
          <w:marBottom w:val="0"/>
          <w:divBdr>
            <w:top w:val="none" w:sz="0" w:space="0" w:color="auto"/>
            <w:left w:val="none" w:sz="0" w:space="0" w:color="auto"/>
            <w:bottom w:val="none" w:sz="0" w:space="0" w:color="auto"/>
            <w:right w:val="none" w:sz="0" w:space="0" w:color="auto"/>
          </w:divBdr>
        </w:div>
        <w:div w:id="1444037878">
          <w:marLeft w:val="640"/>
          <w:marRight w:val="0"/>
          <w:marTop w:val="0"/>
          <w:marBottom w:val="0"/>
          <w:divBdr>
            <w:top w:val="none" w:sz="0" w:space="0" w:color="auto"/>
            <w:left w:val="none" w:sz="0" w:space="0" w:color="auto"/>
            <w:bottom w:val="none" w:sz="0" w:space="0" w:color="auto"/>
            <w:right w:val="none" w:sz="0" w:space="0" w:color="auto"/>
          </w:divBdr>
        </w:div>
        <w:div w:id="970598836">
          <w:marLeft w:val="640"/>
          <w:marRight w:val="0"/>
          <w:marTop w:val="0"/>
          <w:marBottom w:val="0"/>
          <w:divBdr>
            <w:top w:val="none" w:sz="0" w:space="0" w:color="auto"/>
            <w:left w:val="none" w:sz="0" w:space="0" w:color="auto"/>
            <w:bottom w:val="none" w:sz="0" w:space="0" w:color="auto"/>
            <w:right w:val="none" w:sz="0" w:space="0" w:color="auto"/>
          </w:divBdr>
        </w:div>
        <w:div w:id="1552574997">
          <w:marLeft w:val="640"/>
          <w:marRight w:val="0"/>
          <w:marTop w:val="0"/>
          <w:marBottom w:val="0"/>
          <w:divBdr>
            <w:top w:val="none" w:sz="0" w:space="0" w:color="auto"/>
            <w:left w:val="none" w:sz="0" w:space="0" w:color="auto"/>
            <w:bottom w:val="none" w:sz="0" w:space="0" w:color="auto"/>
            <w:right w:val="none" w:sz="0" w:space="0" w:color="auto"/>
          </w:divBdr>
        </w:div>
        <w:div w:id="1415204230">
          <w:marLeft w:val="640"/>
          <w:marRight w:val="0"/>
          <w:marTop w:val="0"/>
          <w:marBottom w:val="0"/>
          <w:divBdr>
            <w:top w:val="none" w:sz="0" w:space="0" w:color="auto"/>
            <w:left w:val="none" w:sz="0" w:space="0" w:color="auto"/>
            <w:bottom w:val="none" w:sz="0" w:space="0" w:color="auto"/>
            <w:right w:val="none" w:sz="0" w:space="0" w:color="auto"/>
          </w:divBdr>
        </w:div>
        <w:div w:id="137572481">
          <w:marLeft w:val="640"/>
          <w:marRight w:val="0"/>
          <w:marTop w:val="0"/>
          <w:marBottom w:val="0"/>
          <w:divBdr>
            <w:top w:val="none" w:sz="0" w:space="0" w:color="auto"/>
            <w:left w:val="none" w:sz="0" w:space="0" w:color="auto"/>
            <w:bottom w:val="none" w:sz="0" w:space="0" w:color="auto"/>
            <w:right w:val="none" w:sz="0" w:space="0" w:color="auto"/>
          </w:divBdr>
        </w:div>
        <w:div w:id="555702565">
          <w:marLeft w:val="640"/>
          <w:marRight w:val="0"/>
          <w:marTop w:val="0"/>
          <w:marBottom w:val="0"/>
          <w:divBdr>
            <w:top w:val="none" w:sz="0" w:space="0" w:color="auto"/>
            <w:left w:val="none" w:sz="0" w:space="0" w:color="auto"/>
            <w:bottom w:val="none" w:sz="0" w:space="0" w:color="auto"/>
            <w:right w:val="none" w:sz="0" w:space="0" w:color="auto"/>
          </w:divBdr>
        </w:div>
        <w:div w:id="1570771808">
          <w:marLeft w:val="640"/>
          <w:marRight w:val="0"/>
          <w:marTop w:val="0"/>
          <w:marBottom w:val="0"/>
          <w:divBdr>
            <w:top w:val="none" w:sz="0" w:space="0" w:color="auto"/>
            <w:left w:val="none" w:sz="0" w:space="0" w:color="auto"/>
            <w:bottom w:val="none" w:sz="0" w:space="0" w:color="auto"/>
            <w:right w:val="none" w:sz="0" w:space="0" w:color="auto"/>
          </w:divBdr>
        </w:div>
        <w:div w:id="215747538">
          <w:marLeft w:val="640"/>
          <w:marRight w:val="0"/>
          <w:marTop w:val="0"/>
          <w:marBottom w:val="0"/>
          <w:divBdr>
            <w:top w:val="none" w:sz="0" w:space="0" w:color="auto"/>
            <w:left w:val="none" w:sz="0" w:space="0" w:color="auto"/>
            <w:bottom w:val="none" w:sz="0" w:space="0" w:color="auto"/>
            <w:right w:val="none" w:sz="0" w:space="0" w:color="auto"/>
          </w:divBdr>
        </w:div>
        <w:div w:id="602156082">
          <w:marLeft w:val="640"/>
          <w:marRight w:val="0"/>
          <w:marTop w:val="0"/>
          <w:marBottom w:val="0"/>
          <w:divBdr>
            <w:top w:val="none" w:sz="0" w:space="0" w:color="auto"/>
            <w:left w:val="none" w:sz="0" w:space="0" w:color="auto"/>
            <w:bottom w:val="none" w:sz="0" w:space="0" w:color="auto"/>
            <w:right w:val="none" w:sz="0" w:space="0" w:color="auto"/>
          </w:divBdr>
        </w:div>
        <w:div w:id="1458180317">
          <w:marLeft w:val="640"/>
          <w:marRight w:val="0"/>
          <w:marTop w:val="0"/>
          <w:marBottom w:val="0"/>
          <w:divBdr>
            <w:top w:val="none" w:sz="0" w:space="0" w:color="auto"/>
            <w:left w:val="none" w:sz="0" w:space="0" w:color="auto"/>
            <w:bottom w:val="none" w:sz="0" w:space="0" w:color="auto"/>
            <w:right w:val="none" w:sz="0" w:space="0" w:color="auto"/>
          </w:divBdr>
        </w:div>
        <w:div w:id="2072264242">
          <w:marLeft w:val="640"/>
          <w:marRight w:val="0"/>
          <w:marTop w:val="0"/>
          <w:marBottom w:val="0"/>
          <w:divBdr>
            <w:top w:val="none" w:sz="0" w:space="0" w:color="auto"/>
            <w:left w:val="none" w:sz="0" w:space="0" w:color="auto"/>
            <w:bottom w:val="none" w:sz="0" w:space="0" w:color="auto"/>
            <w:right w:val="none" w:sz="0" w:space="0" w:color="auto"/>
          </w:divBdr>
        </w:div>
        <w:div w:id="1484849911">
          <w:marLeft w:val="640"/>
          <w:marRight w:val="0"/>
          <w:marTop w:val="0"/>
          <w:marBottom w:val="0"/>
          <w:divBdr>
            <w:top w:val="none" w:sz="0" w:space="0" w:color="auto"/>
            <w:left w:val="none" w:sz="0" w:space="0" w:color="auto"/>
            <w:bottom w:val="none" w:sz="0" w:space="0" w:color="auto"/>
            <w:right w:val="none" w:sz="0" w:space="0" w:color="auto"/>
          </w:divBdr>
        </w:div>
      </w:divsChild>
    </w:div>
    <w:div w:id="193463812">
      <w:bodyDiv w:val="1"/>
      <w:marLeft w:val="0"/>
      <w:marRight w:val="0"/>
      <w:marTop w:val="0"/>
      <w:marBottom w:val="0"/>
      <w:divBdr>
        <w:top w:val="none" w:sz="0" w:space="0" w:color="auto"/>
        <w:left w:val="none" w:sz="0" w:space="0" w:color="auto"/>
        <w:bottom w:val="none" w:sz="0" w:space="0" w:color="auto"/>
        <w:right w:val="none" w:sz="0" w:space="0" w:color="auto"/>
      </w:divBdr>
      <w:divsChild>
        <w:div w:id="1549562426">
          <w:marLeft w:val="640"/>
          <w:marRight w:val="0"/>
          <w:marTop w:val="0"/>
          <w:marBottom w:val="0"/>
          <w:divBdr>
            <w:top w:val="none" w:sz="0" w:space="0" w:color="auto"/>
            <w:left w:val="none" w:sz="0" w:space="0" w:color="auto"/>
            <w:bottom w:val="none" w:sz="0" w:space="0" w:color="auto"/>
            <w:right w:val="none" w:sz="0" w:space="0" w:color="auto"/>
          </w:divBdr>
        </w:div>
        <w:div w:id="1471744675">
          <w:marLeft w:val="640"/>
          <w:marRight w:val="0"/>
          <w:marTop w:val="0"/>
          <w:marBottom w:val="0"/>
          <w:divBdr>
            <w:top w:val="none" w:sz="0" w:space="0" w:color="auto"/>
            <w:left w:val="none" w:sz="0" w:space="0" w:color="auto"/>
            <w:bottom w:val="none" w:sz="0" w:space="0" w:color="auto"/>
            <w:right w:val="none" w:sz="0" w:space="0" w:color="auto"/>
          </w:divBdr>
        </w:div>
        <w:div w:id="117333187">
          <w:marLeft w:val="640"/>
          <w:marRight w:val="0"/>
          <w:marTop w:val="0"/>
          <w:marBottom w:val="0"/>
          <w:divBdr>
            <w:top w:val="none" w:sz="0" w:space="0" w:color="auto"/>
            <w:left w:val="none" w:sz="0" w:space="0" w:color="auto"/>
            <w:bottom w:val="none" w:sz="0" w:space="0" w:color="auto"/>
            <w:right w:val="none" w:sz="0" w:space="0" w:color="auto"/>
          </w:divBdr>
        </w:div>
        <w:div w:id="1145706401">
          <w:marLeft w:val="640"/>
          <w:marRight w:val="0"/>
          <w:marTop w:val="0"/>
          <w:marBottom w:val="0"/>
          <w:divBdr>
            <w:top w:val="none" w:sz="0" w:space="0" w:color="auto"/>
            <w:left w:val="none" w:sz="0" w:space="0" w:color="auto"/>
            <w:bottom w:val="none" w:sz="0" w:space="0" w:color="auto"/>
            <w:right w:val="none" w:sz="0" w:space="0" w:color="auto"/>
          </w:divBdr>
        </w:div>
        <w:div w:id="1080441456">
          <w:marLeft w:val="640"/>
          <w:marRight w:val="0"/>
          <w:marTop w:val="0"/>
          <w:marBottom w:val="0"/>
          <w:divBdr>
            <w:top w:val="none" w:sz="0" w:space="0" w:color="auto"/>
            <w:left w:val="none" w:sz="0" w:space="0" w:color="auto"/>
            <w:bottom w:val="none" w:sz="0" w:space="0" w:color="auto"/>
            <w:right w:val="none" w:sz="0" w:space="0" w:color="auto"/>
          </w:divBdr>
        </w:div>
        <w:div w:id="225067544">
          <w:marLeft w:val="640"/>
          <w:marRight w:val="0"/>
          <w:marTop w:val="0"/>
          <w:marBottom w:val="0"/>
          <w:divBdr>
            <w:top w:val="none" w:sz="0" w:space="0" w:color="auto"/>
            <w:left w:val="none" w:sz="0" w:space="0" w:color="auto"/>
            <w:bottom w:val="none" w:sz="0" w:space="0" w:color="auto"/>
            <w:right w:val="none" w:sz="0" w:space="0" w:color="auto"/>
          </w:divBdr>
        </w:div>
        <w:div w:id="136533100">
          <w:marLeft w:val="640"/>
          <w:marRight w:val="0"/>
          <w:marTop w:val="0"/>
          <w:marBottom w:val="0"/>
          <w:divBdr>
            <w:top w:val="none" w:sz="0" w:space="0" w:color="auto"/>
            <w:left w:val="none" w:sz="0" w:space="0" w:color="auto"/>
            <w:bottom w:val="none" w:sz="0" w:space="0" w:color="auto"/>
            <w:right w:val="none" w:sz="0" w:space="0" w:color="auto"/>
          </w:divBdr>
        </w:div>
        <w:div w:id="1867399382">
          <w:marLeft w:val="640"/>
          <w:marRight w:val="0"/>
          <w:marTop w:val="0"/>
          <w:marBottom w:val="0"/>
          <w:divBdr>
            <w:top w:val="none" w:sz="0" w:space="0" w:color="auto"/>
            <w:left w:val="none" w:sz="0" w:space="0" w:color="auto"/>
            <w:bottom w:val="none" w:sz="0" w:space="0" w:color="auto"/>
            <w:right w:val="none" w:sz="0" w:space="0" w:color="auto"/>
          </w:divBdr>
        </w:div>
        <w:div w:id="242687324">
          <w:marLeft w:val="640"/>
          <w:marRight w:val="0"/>
          <w:marTop w:val="0"/>
          <w:marBottom w:val="0"/>
          <w:divBdr>
            <w:top w:val="none" w:sz="0" w:space="0" w:color="auto"/>
            <w:left w:val="none" w:sz="0" w:space="0" w:color="auto"/>
            <w:bottom w:val="none" w:sz="0" w:space="0" w:color="auto"/>
            <w:right w:val="none" w:sz="0" w:space="0" w:color="auto"/>
          </w:divBdr>
        </w:div>
        <w:div w:id="1995453504">
          <w:marLeft w:val="640"/>
          <w:marRight w:val="0"/>
          <w:marTop w:val="0"/>
          <w:marBottom w:val="0"/>
          <w:divBdr>
            <w:top w:val="none" w:sz="0" w:space="0" w:color="auto"/>
            <w:left w:val="none" w:sz="0" w:space="0" w:color="auto"/>
            <w:bottom w:val="none" w:sz="0" w:space="0" w:color="auto"/>
            <w:right w:val="none" w:sz="0" w:space="0" w:color="auto"/>
          </w:divBdr>
        </w:div>
        <w:div w:id="2064793253">
          <w:marLeft w:val="640"/>
          <w:marRight w:val="0"/>
          <w:marTop w:val="0"/>
          <w:marBottom w:val="0"/>
          <w:divBdr>
            <w:top w:val="none" w:sz="0" w:space="0" w:color="auto"/>
            <w:left w:val="none" w:sz="0" w:space="0" w:color="auto"/>
            <w:bottom w:val="none" w:sz="0" w:space="0" w:color="auto"/>
            <w:right w:val="none" w:sz="0" w:space="0" w:color="auto"/>
          </w:divBdr>
        </w:div>
        <w:div w:id="1001082643">
          <w:marLeft w:val="640"/>
          <w:marRight w:val="0"/>
          <w:marTop w:val="0"/>
          <w:marBottom w:val="0"/>
          <w:divBdr>
            <w:top w:val="none" w:sz="0" w:space="0" w:color="auto"/>
            <w:left w:val="none" w:sz="0" w:space="0" w:color="auto"/>
            <w:bottom w:val="none" w:sz="0" w:space="0" w:color="auto"/>
            <w:right w:val="none" w:sz="0" w:space="0" w:color="auto"/>
          </w:divBdr>
        </w:div>
        <w:div w:id="2009407142">
          <w:marLeft w:val="640"/>
          <w:marRight w:val="0"/>
          <w:marTop w:val="0"/>
          <w:marBottom w:val="0"/>
          <w:divBdr>
            <w:top w:val="none" w:sz="0" w:space="0" w:color="auto"/>
            <w:left w:val="none" w:sz="0" w:space="0" w:color="auto"/>
            <w:bottom w:val="none" w:sz="0" w:space="0" w:color="auto"/>
            <w:right w:val="none" w:sz="0" w:space="0" w:color="auto"/>
          </w:divBdr>
        </w:div>
        <w:div w:id="1010063961">
          <w:marLeft w:val="640"/>
          <w:marRight w:val="0"/>
          <w:marTop w:val="0"/>
          <w:marBottom w:val="0"/>
          <w:divBdr>
            <w:top w:val="none" w:sz="0" w:space="0" w:color="auto"/>
            <w:left w:val="none" w:sz="0" w:space="0" w:color="auto"/>
            <w:bottom w:val="none" w:sz="0" w:space="0" w:color="auto"/>
            <w:right w:val="none" w:sz="0" w:space="0" w:color="auto"/>
          </w:divBdr>
        </w:div>
        <w:div w:id="1809934729">
          <w:marLeft w:val="640"/>
          <w:marRight w:val="0"/>
          <w:marTop w:val="0"/>
          <w:marBottom w:val="0"/>
          <w:divBdr>
            <w:top w:val="none" w:sz="0" w:space="0" w:color="auto"/>
            <w:left w:val="none" w:sz="0" w:space="0" w:color="auto"/>
            <w:bottom w:val="none" w:sz="0" w:space="0" w:color="auto"/>
            <w:right w:val="none" w:sz="0" w:space="0" w:color="auto"/>
          </w:divBdr>
        </w:div>
        <w:div w:id="667753838">
          <w:marLeft w:val="640"/>
          <w:marRight w:val="0"/>
          <w:marTop w:val="0"/>
          <w:marBottom w:val="0"/>
          <w:divBdr>
            <w:top w:val="none" w:sz="0" w:space="0" w:color="auto"/>
            <w:left w:val="none" w:sz="0" w:space="0" w:color="auto"/>
            <w:bottom w:val="none" w:sz="0" w:space="0" w:color="auto"/>
            <w:right w:val="none" w:sz="0" w:space="0" w:color="auto"/>
          </w:divBdr>
        </w:div>
        <w:div w:id="1957717929">
          <w:marLeft w:val="640"/>
          <w:marRight w:val="0"/>
          <w:marTop w:val="0"/>
          <w:marBottom w:val="0"/>
          <w:divBdr>
            <w:top w:val="none" w:sz="0" w:space="0" w:color="auto"/>
            <w:left w:val="none" w:sz="0" w:space="0" w:color="auto"/>
            <w:bottom w:val="none" w:sz="0" w:space="0" w:color="auto"/>
            <w:right w:val="none" w:sz="0" w:space="0" w:color="auto"/>
          </w:divBdr>
        </w:div>
        <w:div w:id="1959991868">
          <w:marLeft w:val="640"/>
          <w:marRight w:val="0"/>
          <w:marTop w:val="0"/>
          <w:marBottom w:val="0"/>
          <w:divBdr>
            <w:top w:val="none" w:sz="0" w:space="0" w:color="auto"/>
            <w:left w:val="none" w:sz="0" w:space="0" w:color="auto"/>
            <w:bottom w:val="none" w:sz="0" w:space="0" w:color="auto"/>
            <w:right w:val="none" w:sz="0" w:space="0" w:color="auto"/>
          </w:divBdr>
        </w:div>
        <w:div w:id="1641228096">
          <w:marLeft w:val="640"/>
          <w:marRight w:val="0"/>
          <w:marTop w:val="0"/>
          <w:marBottom w:val="0"/>
          <w:divBdr>
            <w:top w:val="none" w:sz="0" w:space="0" w:color="auto"/>
            <w:left w:val="none" w:sz="0" w:space="0" w:color="auto"/>
            <w:bottom w:val="none" w:sz="0" w:space="0" w:color="auto"/>
            <w:right w:val="none" w:sz="0" w:space="0" w:color="auto"/>
          </w:divBdr>
        </w:div>
        <w:div w:id="73816647">
          <w:marLeft w:val="640"/>
          <w:marRight w:val="0"/>
          <w:marTop w:val="0"/>
          <w:marBottom w:val="0"/>
          <w:divBdr>
            <w:top w:val="none" w:sz="0" w:space="0" w:color="auto"/>
            <w:left w:val="none" w:sz="0" w:space="0" w:color="auto"/>
            <w:bottom w:val="none" w:sz="0" w:space="0" w:color="auto"/>
            <w:right w:val="none" w:sz="0" w:space="0" w:color="auto"/>
          </w:divBdr>
        </w:div>
        <w:div w:id="784079490">
          <w:marLeft w:val="640"/>
          <w:marRight w:val="0"/>
          <w:marTop w:val="0"/>
          <w:marBottom w:val="0"/>
          <w:divBdr>
            <w:top w:val="none" w:sz="0" w:space="0" w:color="auto"/>
            <w:left w:val="none" w:sz="0" w:space="0" w:color="auto"/>
            <w:bottom w:val="none" w:sz="0" w:space="0" w:color="auto"/>
            <w:right w:val="none" w:sz="0" w:space="0" w:color="auto"/>
          </w:divBdr>
        </w:div>
        <w:div w:id="487748641">
          <w:marLeft w:val="640"/>
          <w:marRight w:val="0"/>
          <w:marTop w:val="0"/>
          <w:marBottom w:val="0"/>
          <w:divBdr>
            <w:top w:val="none" w:sz="0" w:space="0" w:color="auto"/>
            <w:left w:val="none" w:sz="0" w:space="0" w:color="auto"/>
            <w:bottom w:val="none" w:sz="0" w:space="0" w:color="auto"/>
            <w:right w:val="none" w:sz="0" w:space="0" w:color="auto"/>
          </w:divBdr>
        </w:div>
        <w:div w:id="1622034510">
          <w:marLeft w:val="640"/>
          <w:marRight w:val="0"/>
          <w:marTop w:val="0"/>
          <w:marBottom w:val="0"/>
          <w:divBdr>
            <w:top w:val="none" w:sz="0" w:space="0" w:color="auto"/>
            <w:left w:val="none" w:sz="0" w:space="0" w:color="auto"/>
            <w:bottom w:val="none" w:sz="0" w:space="0" w:color="auto"/>
            <w:right w:val="none" w:sz="0" w:space="0" w:color="auto"/>
          </w:divBdr>
        </w:div>
        <w:div w:id="1512794144">
          <w:marLeft w:val="640"/>
          <w:marRight w:val="0"/>
          <w:marTop w:val="0"/>
          <w:marBottom w:val="0"/>
          <w:divBdr>
            <w:top w:val="none" w:sz="0" w:space="0" w:color="auto"/>
            <w:left w:val="none" w:sz="0" w:space="0" w:color="auto"/>
            <w:bottom w:val="none" w:sz="0" w:space="0" w:color="auto"/>
            <w:right w:val="none" w:sz="0" w:space="0" w:color="auto"/>
          </w:divBdr>
        </w:div>
        <w:div w:id="1696349766">
          <w:marLeft w:val="640"/>
          <w:marRight w:val="0"/>
          <w:marTop w:val="0"/>
          <w:marBottom w:val="0"/>
          <w:divBdr>
            <w:top w:val="none" w:sz="0" w:space="0" w:color="auto"/>
            <w:left w:val="none" w:sz="0" w:space="0" w:color="auto"/>
            <w:bottom w:val="none" w:sz="0" w:space="0" w:color="auto"/>
            <w:right w:val="none" w:sz="0" w:space="0" w:color="auto"/>
          </w:divBdr>
        </w:div>
        <w:div w:id="1264731420">
          <w:marLeft w:val="640"/>
          <w:marRight w:val="0"/>
          <w:marTop w:val="0"/>
          <w:marBottom w:val="0"/>
          <w:divBdr>
            <w:top w:val="none" w:sz="0" w:space="0" w:color="auto"/>
            <w:left w:val="none" w:sz="0" w:space="0" w:color="auto"/>
            <w:bottom w:val="none" w:sz="0" w:space="0" w:color="auto"/>
            <w:right w:val="none" w:sz="0" w:space="0" w:color="auto"/>
          </w:divBdr>
        </w:div>
        <w:div w:id="269968002">
          <w:marLeft w:val="640"/>
          <w:marRight w:val="0"/>
          <w:marTop w:val="0"/>
          <w:marBottom w:val="0"/>
          <w:divBdr>
            <w:top w:val="none" w:sz="0" w:space="0" w:color="auto"/>
            <w:left w:val="none" w:sz="0" w:space="0" w:color="auto"/>
            <w:bottom w:val="none" w:sz="0" w:space="0" w:color="auto"/>
            <w:right w:val="none" w:sz="0" w:space="0" w:color="auto"/>
          </w:divBdr>
        </w:div>
        <w:div w:id="1725566080">
          <w:marLeft w:val="640"/>
          <w:marRight w:val="0"/>
          <w:marTop w:val="0"/>
          <w:marBottom w:val="0"/>
          <w:divBdr>
            <w:top w:val="none" w:sz="0" w:space="0" w:color="auto"/>
            <w:left w:val="none" w:sz="0" w:space="0" w:color="auto"/>
            <w:bottom w:val="none" w:sz="0" w:space="0" w:color="auto"/>
            <w:right w:val="none" w:sz="0" w:space="0" w:color="auto"/>
          </w:divBdr>
        </w:div>
        <w:div w:id="257255566">
          <w:marLeft w:val="640"/>
          <w:marRight w:val="0"/>
          <w:marTop w:val="0"/>
          <w:marBottom w:val="0"/>
          <w:divBdr>
            <w:top w:val="none" w:sz="0" w:space="0" w:color="auto"/>
            <w:left w:val="none" w:sz="0" w:space="0" w:color="auto"/>
            <w:bottom w:val="none" w:sz="0" w:space="0" w:color="auto"/>
            <w:right w:val="none" w:sz="0" w:space="0" w:color="auto"/>
          </w:divBdr>
        </w:div>
        <w:div w:id="1727676102">
          <w:marLeft w:val="640"/>
          <w:marRight w:val="0"/>
          <w:marTop w:val="0"/>
          <w:marBottom w:val="0"/>
          <w:divBdr>
            <w:top w:val="none" w:sz="0" w:space="0" w:color="auto"/>
            <w:left w:val="none" w:sz="0" w:space="0" w:color="auto"/>
            <w:bottom w:val="none" w:sz="0" w:space="0" w:color="auto"/>
            <w:right w:val="none" w:sz="0" w:space="0" w:color="auto"/>
          </w:divBdr>
        </w:div>
        <w:div w:id="2050914297">
          <w:marLeft w:val="640"/>
          <w:marRight w:val="0"/>
          <w:marTop w:val="0"/>
          <w:marBottom w:val="0"/>
          <w:divBdr>
            <w:top w:val="none" w:sz="0" w:space="0" w:color="auto"/>
            <w:left w:val="none" w:sz="0" w:space="0" w:color="auto"/>
            <w:bottom w:val="none" w:sz="0" w:space="0" w:color="auto"/>
            <w:right w:val="none" w:sz="0" w:space="0" w:color="auto"/>
          </w:divBdr>
        </w:div>
        <w:div w:id="438530373">
          <w:marLeft w:val="640"/>
          <w:marRight w:val="0"/>
          <w:marTop w:val="0"/>
          <w:marBottom w:val="0"/>
          <w:divBdr>
            <w:top w:val="none" w:sz="0" w:space="0" w:color="auto"/>
            <w:left w:val="none" w:sz="0" w:space="0" w:color="auto"/>
            <w:bottom w:val="none" w:sz="0" w:space="0" w:color="auto"/>
            <w:right w:val="none" w:sz="0" w:space="0" w:color="auto"/>
          </w:divBdr>
        </w:div>
        <w:div w:id="1868176212">
          <w:marLeft w:val="640"/>
          <w:marRight w:val="0"/>
          <w:marTop w:val="0"/>
          <w:marBottom w:val="0"/>
          <w:divBdr>
            <w:top w:val="none" w:sz="0" w:space="0" w:color="auto"/>
            <w:left w:val="none" w:sz="0" w:space="0" w:color="auto"/>
            <w:bottom w:val="none" w:sz="0" w:space="0" w:color="auto"/>
            <w:right w:val="none" w:sz="0" w:space="0" w:color="auto"/>
          </w:divBdr>
        </w:div>
        <w:div w:id="1701201647">
          <w:marLeft w:val="640"/>
          <w:marRight w:val="0"/>
          <w:marTop w:val="0"/>
          <w:marBottom w:val="0"/>
          <w:divBdr>
            <w:top w:val="none" w:sz="0" w:space="0" w:color="auto"/>
            <w:left w:val="none" w:sz="0" w:space="0" w:color="auto"/>
            <w:bottom w:val="none" w:sz="0" w:space="0" w:color="auto"/>
            <w:right w:val="none" w:sz="0" w:space="0" w:color="auto"/>
          </w:divBdr>
        </w:div>
        <w:div w:id="1984653784">
          <w:marLeft w:val="640"/>
          <w:marRight w:val="0"/>
          <w:marTop w:val="0"/>
          <w:marBottom w:val="0"/>
          <w:divBdr>
            <w:top w:val="none" w:sz="0" w:space="0" w:color="auto"/>
            <w:left w:val="none" w:sz="0" w:space="0" w:color="auto"/>
            <w:bottom w:val="none" w:sz="0" w:space="0" w:color="auto"/>
            <w:right w:val="none" w:sz="0" w:space="0" w:color="auto"/>
          </w:divBdr>
        </w:div>
        <w:div w:id="518083133">
          <w:marLeft w:val="640"/>
          <w:marRight w:val="0"/>
          <w:marTop w:val="0"/>
          <w:marBottom w:val="0"/>
          <w:divBdr>
            <w:top w:val="none" w:sz="0" w:space="0" w:color="auto"/>
            <w:left w:val="none" w:sz="0" w:space="0" w:color="auto"/>
            <w:bottom w:val="none" w:sz="0" w:space="0" w:color="auto"/>
            <w:right w:val="none" w:sz="0" w:space="0" w:color="auto"/>
          </w:divBdr>
        </w:div>
        <w:div w:id="490567135">
          <w:marLeft w:val="640"/>
          <w:marRight w:val="0"/>
          <w:marTop w:val="0"/>
          <w:marBottom w:val="0"/>
          <w:divBdr>
            <w:top w:val="none" w:sz="0" w:space="0" w:color="auto"/>
            <w:left w:val="none" w:sz="0" w:space="0" w:color="auto"/>
            <w:bottom w:val="none" w:sz="0" w:space="0" w:color="auto"/>
            <w:right w:val="none" w:sz="0" w:space="0" w:color="auto"/>
          </w:divBdr>
        </w:div>
        <w:div w:id="433286140">
          <w:marLeft w:val="640"/>
          <w:marRight w:val="0"/>
          <w:marTop w:val="0"/>
          <w:marBottom w:val="0"/>
          <w:divBdr>
            <w:top w:val="none" w:sz="0" w:space="0" w:color="auto"/>
            <w:left w:val="none" w:sz="0" w:space="0" w:color="auto"/>
            <w:bottom w:val="none" w:sz="0" w:space="0" w:color="auto"/>
            <w:right w:val="none" w:sz="0" w:space="0" w:color="auto"/>
          </w:divBdr>
        </w:div>
        <w:div w:id="1305351644">
          <w:marLeft w:val="640"/>
          <w:marRight w:val="0"/>
          <w:marTop w:val="0"/>
          <w:marBottom w:val="0"/>
          <w:divBdr>
            <w:top w:val="none" w:sz="0" w:space="0" w:color="auto"/>
            <w:left w:val="none" w:sz="0" w:space="0" w:color="auto"/>
            <w:bottom w:val="none" w:sz="0" w:space="0" w:color="auto"/>
            <w:right w:val="none" w:sz="0" w:space="0" w:color="auto"/>
          </w:divBdr>
        </w:div>
        <w:div w:id="222330735">
          <w:marLeft w:val="640"/>
          <w:marRight w:val="0"/>
          <w:marTop w:val="0"/>
          <w:marBottom w:val="0"/>
          <w:divBdr>
            <w:top w:val="none" w:sz="0" w:space="0" w:color="auto"/>
            <w:left w:val="none" w:sz="0" w:space="0" w:color="auto"/>
            <w:bottom w:val="none" w:sz="0" w:space="0" w:color="auto"/>
            <w:right w:val="none" w:sz="0" w:space="0" w:color="auto"/>
          </w:divBdr>
        </w:div>
        <w:div w:id="1813522302">
          <w:marLeft w:val="640"/>
          <w:marRight w:val="0"/>
          <w:marTop w:val="0"/>
          <w:marBottom w:val="0"/>
          <w:divBdr>
            <w:top w:val="none" w:sz="0" w:space="0" w:color="auto"/>
            <w:left w:val="none" w:sz="0" w:space="0" w:color="auto"/>
            <w:bottom w:val="none" w:sz="0" w:space="0" w:color="auto"/>
            <w:right w:val="none" w:sz="0" w:space="0" w:color="auto"/>
          </w:divBdr>
        </w:div>
        <w:div w:id="1508642444">
          <w:marLeft w:val="640"/>
          <w:marRight w:val="0"/>
          <w:marTop w:val="0"/>
          <w:marBottom w:val="0"/>
          <w:divBdr>
            <w:top w:val="none" w:sz="0" w:space="0" w:color="auto"/>
            <w:left w:val="none" w:sz="0" w:space="0" w:color="auto"/>
            <w:bottom w:val="none" w:sz="0" w:space="0" w:color="auto"/>
            <w:right w:val="none" w:sz="0" w:space="0" w:color="auto"/>
          </w:divBdr>
        </w:div>
        <w:div w:id="1529560834">
          <w:marLeft w:val="640"/>
          <w:marRight w:val="0"/>
          <w:marTop w:val="0"/>
          <w:marBottom w:val="0"/>
          <w:divBdr>
            <w:top w:val="none" w:sz="0" w:space="0" w:color="auto"/>
            <w:left w:val="none" w:sz="0" w:space="0" w:color="auto"/>
            <w:bottom w:val="none" w:sz="0" w:space="0" w:color="auto"/>
            <w:right w:val="none" w:sz="0" w:space="0" w:color="auto"/>
          </w:divBdr>
        </w:div>
        <w:div w:id="774592113">
          <w:marLeft w:val="640"/>
          <w:marRight w:val="0"/>
          <w:marTop w:val="0"/>
          <w:marBottom w:val="0"/>
          <w:divBdr>
            <w:top w:val="none" w:sz="0" w:space="0" w:color="auto"/>
            <w:left w:val="none" w:sz="0" w:space="0" w:color="auto"/>
            <w:bottom w:val="none" w:sz="0" w:space="0" w:color="auto"/>
            <w:right w:val="none" w:sz="0" w:space="0" w:color="auto"/>
          </w:divBdr>
        </w:div>
        <w:div w:id="515271651">
          <w:marLeft w:val="640"/>
          <w:marRight w:val="0"/>
          <w:marTop w:val="0"/>
          <w:marBottom w:val="0"/>
          <w:divBdr>
            <w:top w:val="none" w:sz="0" w:space="0" w:color="auto"/>
            <w:left w:val="none" w:sz="0" w:space="0" w:color="auto"/>
            <w:bottom w:val="none" w:sz="0" w:space="0" w:color="auto"/>
            <w:right w:val="none" w:sz="0" w:space="0" w:color="auto"/>
          </w:divBdr>
        </w:div>
        <w:div w:id="1002901147">
          <w:marLeft w:val="640"/>
          <w:marRight w:val="0"/>
          <w:marTop w:val="0"/>
          <w:marBottom w:val="0"/>
          <w:divBdr>
            <w:top w:val="none" w:sz="0" w:space="0" w:color="auto"/>
            <w:left w:val="none" w:sz="0" w:space="0" w:color="auto"/>
            <w:bottom w:val="none" w:sz="0" w:space="0" w:color="auto"/>
            <w:right w:val="none" w:sz="0" w:space="0" w:color="auto"/>
          </w:divBdr>
        </w:div>
        <w:div w:id="1448697842">
          <w:marLeft w:val="640"/>
          <w:marRight w:val="0"/>
          <w:marTop w:val="0"/>
          <w:marBottom w:val="0"/>
          <w:divBdr>
            <w:top w:val="none" w:sz="0" w:space="0" w:color="auto"/>
            <w:left w:val="none" w:sz="0" w:space="0" w:color="auto"/>
            <w:bottom w:val="none" w:sz="0" w:space="0" w:color="auto"/>
            <w:right w:val="none" w:sz="0" w:space="0" w:color="auto"/>
          </w:divBdr>
        </w:div>
        <w:div w:id="539172442">
          <w:marLeft w:val="640"/>
          <w:marRight w:val="0"/>
          <w:marTop w:val="0"/>
          <w:marBottom w:val="0"/>
          <w:divBdr>
            <w:top w:val="none" w:sz="0" w:space="0" w:color="auto"/>
            <w:left w:val="none" w:sz="0" w:space="0" w:color="auto"/>
            <w:bottom w:val="none" w:sz="0" w:space="0" w:color="auto"/>
            <w:right w:val="none" w:sz="0" w:space="0" w:color="auto"/>
          </w:divBdr>
        </w:div>
        <w:div w:id="790168818">
          <w:marLeft w:val="640"/>
          <w:marRight w:val="0"/>
          <w:marTop w:val="0"/>
          <w:marBottom w:val="0"/>
          <w:divBdr>
            <w:top w:val="none" w:sz="0" w:space="0" w:color="auto"/>
            <w:left w:val="none" w:sz="0" w:space="0" w:color="auto"/>
            <w:bottom w:val="none" w:sz="0" w:space="0" w:color="auto"/>
            <w:right w:val="none" w:sz="0" w:space="0" w:color="auto"/>
          </w:divBdr>
        </w:div>
        <w:div w:id="577984088">
          <w:marLeft w:val="640"/>
          <w:marRight w:val="0"/>
          <w:marTop w:val="0"/>
          <w:marBottom w:val="0"/>
          <w:divBdr>
            <w:top w:val="none" w:sz="0" w:space="0" w:color="auto"/>
            <w:left w:val="none" w:sz="0" w:space="0" w:color="auto"/>
            <w:bottom w:val="none" w:sz="0" w:space="0" w:color="auto"/>
            <w:right w:val="none" w:sz="0" w:space="0" w:color="auto"/>
          </w:divBdr>
        </w:div>
        <w:div w:id="2029137543">
          <w:marLeft w:val="640"/>
          <w:marRight w:val="0"/>
          <w:marTop w:val="0"/>
          <w:marBottom w:val="0"/>
          <w:divBdr>
            <w:top w:val="none" w:sz="0" w:space="0" w:color="auto"/>
            <w:left w:val="none" w:sz="0" w:space="0" w:color="auto"/>
            <w:bottom w:val="none" w:sz="0" w:space="0" w:color="auto"/>
            <w:right w:val="none" w:sz="0" w:space="0" w:color="auto"/>
          </w:divBdr>
        </w:div>
        <w:div w:id="1802992603">
          <w:marLeft w:val="640"/>
          <w:marRight w:val="0"/>
          <w:marTop w:val="0"/>
          <w:marBottom w:val="0"/>
          <w:divBdr>
            <w:top w:val="none" w:sz="0" w:space="0" w:color="auto"/>
            <w:left w:val="none" w:sz="0" w:space="0" w:color="auto"/>
            <w:bottom w:val="none" w:sz="0" w:space="0" w:color="auto"/>
            <w:right w:val="none" w:sz="0" w:space="0" w:color="auto"/>
          </w:divBdr>
        </w:div>
        <w:div w:id="914777874">
          <w:marLeft w:val="640"/>
          <w:marRight w:val="0"/>
          <w:marTop w:val="0"/>
          <w:marBottom w:val="0"/>
          <w:divBdr>
            <w:top w:val="none" w:sz="0" w:space="0" w:color="auto"/>
            <w:left w:val="none" w:sz="0" w:space="0" w:color="auto"/>
            <w:bottom w:val="none" w:sz="0" w:space="0" w:color="auto"/>
            <w:right w:val="none" w:sz="0" w:space="0" w:color="auto"/>
          </w:divBdr>
        </w:div>
        <w:div w:id="728499344">
          <w:marLeft w:val="640"/>
          <w:marRight w:val="0"/>
          <w:marTop w:val="0"/>
          <w:marBottom w:val="0"/>
          <w:divBdr>
            <w:top w:val="none" w:sz="0" w:space="0" w:color="auto"/>
            <w:left w:val="none" w:sz="0" w:space="0" w:color="auto"/>
            <w:bottom w:val="none" w:sz="0" w:space="0" w:color="auto"/>
            <w:right w:val="none" w:sz="0" w:space="0" w:color="auto"/>
          </w:divBdr>
        </w:div>
        <w:div w:id="189535799">
          <w:marLeft w:val="640"/>
          <w:marRight w:val="0"/>
          <w:marTop w:val="0"/>
          <w:marBottom w:val="0"/>
          <w:divBdr>
            <w:top w:val="none" w:sz="0" w:space="0" w:color="auto"/>
            <w:left w:val="none" w:sz="0" w:space="0" w:color="auto"/>
            <w:bottom w:val="none" w:sz="0" w:space="0" w:color="auto"/>
            <w:right w:val="none" w:sz="0" w:space="0" w:color="auto"/>
          </w:divBdr>
        </w:div>
        <w:div w:id="1379860573">
          <w:marLeft w:val="640"/>
          <w:marRight w:val="0"/>
          <w:marTop w:val="0"/>
          <w:marBottom w:val="0"/>
          <w:divBdr>
            <w:top w:val="none" w:sz="0" w:space="0" w:color="auto"/>
            <w:left w:val="none" w:sz="0" w:space="0" w:color="auto"/>
            <w:bottom w:val="none" w:sz="0" w:space="0" w:color="auto"/>
            <w:right w:val="none" w:sz="0" w:space="0" w:color="auto"/>
          </w:divBdr>
        </w:div>
        <w:div w:id="364523465">
          <w:marLeft w:val="640"/>
          <w:marRight w:val="0"/>
          <w:marTop w:val="0"/>
          <w:marBottom w:val="0"/>
          <w:divBdr>
            <w:top w:val="none" w:sz="0" w:space="0" w:color="auto"/>
            <w:left w:val="none" w:sz="0" w:space="0" w:color="auto"/>
            <w:bottom w:val="none" w:sz="0" w:space="0" w:color="auto"/>
            <w:right w:val="none" w:sz="0" w:space="0" w:color="auto"/>
          </w:divBdr>
        </w:div>
        <w:div w:id="1437481503">
          <w:marLeft w:val="640"/>
          <w:marRight w:val="0"/>
          <w:marTop w:val="0"/>
          <w:marBottom w:val="0"/>
          <w:divBdr>
            <w:top w:val="none" w:sz="0" w:space="0" w:color="auto"/>
            <w:left w:val="none" w:sz="0" w:space="0" w:color="auto"/>
            <w:bottom w:val="none" w:sz="0" w:space="0" w:color="auto"/>
            <w:right w:val="none" w:sz="0" w:space="0" w:color="auto"/>
          </w:divBdr>
        </w:div>
        <w:div w:id="82147596">
          <w:marLeft w:val="640"/>
          <w:marRight w:val="0"/>
          <w:marTop w:val="0"/>
          <w:marBottom w:val="0"/>
          <w:divBdr>
            <w:top w:val="none" w:sz="0" w:space="0" w:color="auto"/>
            <w:left w:val="none" w:sz="0" w:space="0" w:color="auto"/>
            <w:bottom w:val="none" w:sz="0" w:space="0" w:color="auto"/>
            <w:right w:val="none" w:sz="0" w:space="0" w:color="auto"/>
          </w:divBdr>
        </w:div>
        <w:div w:id="449013165">
          <w:marLeft w:val="640"/>
          <w:marRight w:val="0"/>
          <w:marTop w:val="0"/>
          <w:marBottom w:val="0"/>
          <w:divBdr>
            <w:top w:val="none" w:sz="0" w:space="0" w:color="auto"/>
            <w:left w:val="none" w:sz="0" w:space="0" w:color="auto"/>
            <w:bottom w:val="none" w:sz="0" w:space="0" w:color="auto"/>
            <w:right w:val="none" w:sz="0" w:space="0" w:color="auto"/>
          </w:divBdr>
        </w:div>
        <w:div w:id="1674644569">
          <w:marLeft w:val="640"/>
          <w:marRight w:val="0"/>
          <w:marTop w:val="0"/>
          <w:marBottom w:val="0"/>
          <w:divBdr>
            <w:top w:val="none" w:sz="0" w:space="0" w:color="auto"/>
            <w:left w:val="none" w:sz="0" w:space="0" w:color="auto"/>
            <w:bottom w:val="none" w:sz="0" w:space="0" w:color="auto"/>
            <w:right w:val="none" w:sz="0" w:space="0" w:color="auto"/>
          </w:divBdr>
        </w:div>
        <w:div w:id="676611808">
          <w:marLeft w:val="640"/>
          <w:marRight w:val="0"/>
          <w:marTop w:val="0"/>
          <w:marBottom w:val="0"/>
          <w:divBdr>
            <w:top w:val="none" w:sz="0" w:space="0" w:color="auto"/>
            <w:left w:val="none" w:sz="0" w:space="0" w:color="auto"/>
            <w:bottom w:val="none" w:sz="0" w:space="0" w:color="auto"/>
            <w:right w:val="none" w:sz="0" w:space="0" w:color="auto"/>
          </w:divBdr>
        </w:div>
        <w:div w:id="120653303">
          <w:marLeft w:val="640"/>
          <w:marRight w:val="0"/>
          <w:marTop w:val="0"/>
          <w:marBottom w:val="0"/>
          <w:divBdr>
            <w:top w:val="none" w:sz="0" w:space="0" w:color="auto"/>
            <w:left w:val="none" w:sz="0" w:space="0" w:color="auto"/>
            <w:bottom w:val="none" w:sz="0" w:space="0" w:color="auto"/>
            <w:right w:val="none" w:sz="0" w:space="0" w:color="auto"/>
          </w:divBdr>
        </w:div>
        <w:div w:id="424814417">
          <w:marLeft w:val="640"/>
          <w:marRight w:val="0"/>
          <w:marTop w:val="0"/>
          <w:marBottom w:val="0"/>
          <w:divBdr>
            <w:top w:val="none" w:sz="0" w:space="0" w:color="auto"/>
            <w:left w:val="none" w:sz="0" w:space="0" w:color="auto"/>
            <w:bottom w:val="none" w:sz="0" w:space="0" w:color="auto"/>
            <w:right w:val="none" w:sz="0" w:space="0" w:color="auto"/>
          </w:divBdr>
        </w:div>
        <w:div w:id="1086340547">
          <w:marLeft w:val="640"/>
          <w:marRight w:val="0"/>
          <w:marTop w:val="0"/>
          <w:marBottom w:val="0"/>
          <w:divBdr>
            <w:top w:val="none" w:sz="0" w:space="0" w:color="auto"/>
            <w:left w:val="none" w:sz="0" w:space="0" w:color="auto"/>
            <w:bottom w:val="none" w:sz="0" w:space="0" w:color="auto"/>
            <w:right w:val="none" w:sz="0" w:space="0" w:color="auto"/>
          </w:divBdr>
        </w:div>
        <w:div w:id="2032562498">
          <w:marLeft w:val="640"/>
          <w:marRight w:val="0"/>
          <w:marTop w:val="0"/>
          <w:marBottom w:val="0"/>
          <w:divBdr>
            <w:top w:val="none" w:sz="0" w:space="0" w:color="auto"/>
            <w:left w:val="none" w:sz="0" w:space="0" w:color="auto"/>
            <w:bottom w:val="none" w:sz="0" w:space="0" w:color="auto"/>
            <w:right w:val="none" w:sz="0" w:space="0" w:color="auto"/>
          </w:divBdr>
        </w:div>
        <w:div w:id="1402602299">
          <w:marLeft w:val="640"/>
          <w:marRight w:val="0"/>
          <w:marTop w:val="0"/>
          <w:marBottom w:val="0"/>
          <w:divBdr>
            <w:top w:val="none" w:sz="0" w:space="0" w:color="auto"/>
            <w:left w:val="none" w:sz="0" w:space="0" w:color="auto"/>
            <w:bottom w:val="none" w:sz="0" w:space="0" w:color="auto"/>
            <w:right w:val="none" w:sz="0" w:space="0" w:color="auto"/>
          </w:divBdr>
        </w:div>
        <w:div w:id="2015834935">
          <w:marLeft w:val="640"/>
          <w:marRight w:val="0"/>
          <w:marTop w:val="0"/>
          <w:marBottom w:val="0"/>
          <w:divBdr>
            <w:top w:val="none" w:sz="0" w:space="0" w:color="auto"/>
            <w:left w:val="none" w:sz="0" w:space="0" w:color="auto"/>
            <w:bottom w:val="none" w:sz="0" w:space="0" w:color="auto"/>
            <w:right w:val="none" w:sz="0" w:space="0" w:color="auto"/>
          </w:divBdr>
        </w:div>
        <w:div w:id="1169518923">
          <w:marLeft w:val="640"/>
          <w:marRight w:val="0"/>
          <w:marTop w:val="0"/>
          <w:marBottom w:val="0"/>
          <w:divBdr>
            <w:top w:val="none" w:sz="0" w:space="0" w:color="auto"/>
            <w:left w:val="none" w:sz="0" w:space="0" w:color="auto"/>
            <w:bottom w:val="none" w:sz="0" w:space="0" w:color="auto"/>
            <w:right w:val="none" w:sz="0" w:space="0" w:color="auto"/>
          </w:divBdr>
        </w:div>
        <w:div w:id="262495063">
          <w:marLeft w:val="640"/>
          <w:marRight w:val="0"/>
          <w:marTop w:val="0"/>
          <w:marBottom w:val="0"/>
          <w:divBdr>
            <w:top w:val="none" w:sz="0" w:space="0" w:color="auto"/>
            <w:left w:val="none" w:sz="0" w:space="0" w:color="auto"/>
            <w:bottom w:val="none" w:sz="0" w:space="0" w:color="auto"/>
            <w:right w:val="none" w:sz="0" w:space="0" w:color="auto"/>
          </w:divBdr>
        </w:div>
      </w:divsChild>
    </w:div>
    <w:div w:id="221603205">
      <w:bodyDiv w:val="1"/>
      <w:marLeft w:val="0"/>
      <w:marRight w:val="0"/>
      <w:marTop w:val="0"/>
      <w:marBottom w:val="0"/>
      <w:divBdr>
        <w:top w:val="none" w:sz="0" w:space="0" w:color="auto"/>
        <w:left w:val="none" w:sz="0" w:space="0" w:color="auto"/>
        <w:bottom w:val="none" w:sz="0" w:space="0" w:color="auto"/>
        <w:right w:val="none" w:sz="0" w:space="0" w:color="auto"/>
      </w:divBdr>
      <w:divsChild>
        <w:div w:id="1461608870">
          <w:marLeft w:val="640"/>
          <w:marRight w:val="0"/>
          <w:marTop w:val="0"/>
          <w:marBottom w:val="0"/>
          <w:divBdr>
            <w:top w:val="none" w:sz="0" w:space="0" w:color="auto"/>
            <w:left w:val="none" w:sz="0" w:space="0" w:color="auto"/>
            <w:bottom w:val="none" w:sz="0" w:space="0" w:color="auto"/>
            <w:right w:val="none" w:sz="0" w:space="0" w:color="auto"/>
          </w:divBdr>
        </w:div>
        <w:div w:id="383413251">
          <w:marLeft w:val="640"/>
          <w:marRight w:val="0"/>
          <w:marTop w:val="0"/>
          <w:marBottom w:val="0"/>
          <w:divBdr>
            <w:top w:val="none" w:sz="0" w:space="0" w:color="auto"/>
            <w:left w:val="none" w:sz="0" w:space="0" w:color="auto"/>
            <w:bottom w:val="none" w:sz="0" w:space="0" w:color="auto"/>
            <w:right w:val="none" w:sz="0" w:space="0" w:color="auto"/>
          </w:divBdr>
        </w:div>
        <w:div w:id="1183322859">
          <w:marLeft w:val="640"/>
          <w:marRight w:val="0"/>
          <w:marTop w:val="0"/>
          <w:marBottom w:val="0"/>
          <w:divBdr>
            <w:top w:val="none" w:sz="0" w:space="0" w:color="auto"/>
            <w:left w:val="none" w:sz="0" w:space="0" w:color="auto"/>
            <w:bottom w:val="none" w:sz="0" w:space="0" w:color="auto"/>
            <w:right w:val="none" w:sz="0" w:space="0" w:color="auto"/>
          </w:divBdr>
        </w:div>
        <w:div w:id="126822807">
          <w:marLeft w:val="640"/>
          <w:marRight w:val="0"/>
          <w:marTop w:val="0"/>
          <w:marBottom w:val="0"/>
          <w:divBdr>
            <w:top w:val="none" w:sz="0" w:space="0" w:color="auto"/>
            <w:left w:val="none" w:sz="0" w:space="0" w:color="auto"/>
            <w:bottom w:val="none" w:sz="0" w:space="0" w:color="auto"/>
            <w:right w:val="none" w:sz="0" w:space="0" w:color="auto"/>
          </w:divBdr>
        </w:div>
        <w:div w:id="1918662193">
          <w:marLeft w:val="640"/>
          <w:marRight w:val="0"/>
          <w:marTop w:val="0"/>
          <w:marBottom w:val="0"/>
          <w:divBdr>
            <w:top w:val="none" w:sz="0" w:space="0" w:color="auto"/>
            <w:left w:val="none" w:sz="0" w:space="0" w:color="auto"/>
            <w:bottom w:val="none" w:sz="0" w:space="0" w:color="auto"/>
            <w:right w:val="none" w:sz="0" w:space="0" w:color="auto"/>
          </w:divBdr>
        </w:div>
        <w:div w:id="1509829295">
          <w:marLeft w:val="640"/>
          <w:marRight w:val="0"/>
          <w:marTop w:val="0"/>
          <w:marBottom w:val="0"/>
          <w:divBdr>
            <w:top w:val="none" w:sz="0" w:space="0" w:color="auto"/>
            <w:left w:val="none" w:sz="0" w:space="0" w:color="auto"/>
            <w:bottom w:val="none" w:sz="0" w:space="0" w:color="auto"/>
            <w:right w:val="none" w:sz="0" w:space="0" w:color="auto"/>
          </w:divBdr>
        </w:div>
        <w:div w:id="1692757274">
          <w:marLeft w:val="640"/>
          <w:marRight w:val="0"/>
          <w:marTop w:val="0"/>
          <w:marBottom w:val="0"/>
          <w:divBdr>
            <w:top w:val="none" w:sz="0" w:space="0" w:color="auto"/>
            <w:left w:val="none" w:sz="0" w:space="0" w:color="auto"/>
            <w:bottom w:val="none" w:sz="0" w:space="0" w:color="auto"/>
            <w:right w:val="none" w:sz="0" w:space="0" w:color="auto"/>
          </w:divBdr>
        </w:div>
        <w:div w:id="1916739933">
          <w:marLeft w:val="640"/>
          <w:marRight w:val="0"/>
          <w:marTop w:val="0"/>
          <w:marBottom w:val="0"/>
          <w:divBdr>
            <w:top w:val="none" w:sz="0" w:space="0" w:color="auto"/>
            <w:left w:val="none" w:sz="0" w:space="0" w:color="auto"/>
            <w:bottom w:val="none" w:sz="0" w:space="0" w:color="auto"/>
            <w:right w:val="none" w:sz="0" w:space="0" w:color="auto"/>
          </w:divBdr>
        </w:div>
        <w:div w:id="701714658">
          <w:marLeft w:val="640"/>
          <w:marRight w:val="0"/>
          <w:marTop w:val="0"/>
          <w:marBottom w:val="0"/>
          <w:divBdr>
            <w:top w:val="none" w:sz="0" w:space="0" w:color="auto"/>
            <w:left w:val="none" w:sz="0" w:space="0" w:color="auto"/>
            <w:bottom w:val="none" w:sz="0" w:space="0" w:color="auto"/>
            <w:right w:val="none" w:sz="0" w:space="0" w:color="auto"/>
          </w:divBdr>
        </w:div>
        <w:div w:id="1271006691">
          <w:marLeft w:val="640"/>
          <w:marRight w:val="0"/>
          <w:marTop w:val="0"/>
          <w:marBottom w:val="0"/>
          <w:divBdr>
            <w:top w:val="none" w:sz="0" w:space="0" w:color="auto"/>
            <w:left w:val="none" w:sz="0" w:space="0" w:color="auto"/>
            <w:bottom w:val="none" w:sz="0" w:space="0" w:color="auto"/>
            <w:right w:val="none" w:sz="0" w:space="0" w:color="auto"/>
          </w:divBdr>
        </w:div>
        <w:div w:id="1105032356">
          <w:marLeft w:val="640"/>
          <w:marRight w:val="0"/>
          <w:marTop w:val="0"/>
          <w:marBottom w:val="0"/>
          <w:divBdr>
            <w:top w:val="none" w:sz="0" w:space="0" w:color="auto"/>
            <w:left w:val="none" w:sz="0" w:space="0" w:color="auto"/>
            <w:bottom w:val="none" w:sz="0" w:space="0" w:color="auto"/>
            <w:right w:val="none" w:sz="0" w:space="0" w:color="auto"/>
          </w:divBdr>
        </w:div>
        <w:div w:id="898394861">
          <w:marLeft w:val="640"/>
          <w:marRight w:val="0"/>
          <w:marTop w:val="0"/>
          <w:marBottom w:val="0"/>
          <w:divBdr>
            <w:top w:val="none" w:sz="0" w:space="0" w:color="auto"/>
            <w:left w:val="none" w:sz="0" w:space="0" w:color="auto"/>
            <w:bottom w:val="none" w:sz="0" w:space="0" w:color="auto"/>
            <w:right w:val="none" w:sz="0" w:space="0" w:color="auto"/>
          </w:divBdr>
        </w:div>
        <w:div w:id="1551191814">
          <w:marLeft w:val="640"/>
          <w:marRight w:val="0"/>
          <w:marTop w:val="0"/>
          <w:marBottom w:val="0"/>
          <w:divBdr>
            <w:top w:val="none" w:sz="0" w:space="0" w:color="auto"/>
            <w:left w:val="none" w:sz="0" w:space="0" w:color="auto"/>
            <w:bottom w:val="none" w:sz="0" w:space="0" w:color="auto"/>
            <w:right w:val="none" w:sz="0" w:space="0" w:color="auto"/>
          </w:divBdr>
        </w:div>
        <w:div w:id="539971967">
          <w:marLeft w:val="640"/>
          <w:marRight w:val="0"/>
          <w:marTop w:val="0"/>
          <w:marBottom w:val="0"/>
          <w:divBdr>
            <w:top w:val="none" w:sz="0" w:space="0" w:color="auto"/>
            <w:left w:val="none" w:sz="0" w:space="0" w:color="auto"/>
            <w:bottom w:val="none" w:sz="0" w:space="0" w:color="auto"/>
            <w:right w:val="none" w:sz="0" w:space="0" w:color="auto"/>
          </w:divBdr>
        </w:div>
        <w:div w:id="843401434">
          <w:marLeft w:val="640"/>
          <w:marRight w:val="0"/>
          <w:marTop w:val="0"/>
          <w:marBottom w:val="0"/>
          <w:divBdr>
            <w:top w:val="none" w:sz="0" w:space="0" w:color="auto"/>
            <w:left w:val="none" w:sz="0" w:space="0" w:color="auto"/>
            <w:bottom w:val="none" w:sz="0" w:space="0" w:color="auto"/>
            <w:right w:val="none" w:sz="0" w:space="0" w:color="auto"/>
          </w:divBdr>
        </w:div>
        <w:div w:id="1567229877">
          <w:marLeft w:val="640"/>
          <w:marRight w:val="0"/>
          <w:marTop w:val="0"/>
          <w:marBottom w:val="0"/>
          <w:divBdr>
            <w:top w:val="none" w:sz="0" w:space="0" w:color="auto"/>
            <w:left w:val="none" w:sz="0" w:space="0" w:color="auto"/>
            <w:bottom w:val="none" w:sz="0" w:space="0" w:color="auto"/>
            <w:right w:val="none" w:sz="0" w:space="0" w:color="auto"/>
          </w:divBdr>
        </w:div>
        <w:div w:id="564074260">
          <w:marLeft w:val="640"/>
          <w:marRight w:val="0"/>
          <w:marTop w:val="0"/>
          <w:marBottom w:val="0"/>
          <w:divBdr>
            <w:top w:val="none" w:sz="0" w:space="0" w:color="auto"/>
            <w:left w:val="none" w:sz="0" w:space="0" w:color="auto"/>
            <w:bottom w:val="none" w:sz="0" w:space="0" w:color="auto"/>
            <w:right w:val="none" w:sz="0" w:space="0" w:color="auto"/>
          </w:divBdr>
        </w:div>
        <w:div w:id="986131468">
          <w:marLeft w:val="640"/>
          <w:marRight w:val="0"/>
          <w:marTop w:val="0"/>
          <w:marBottom w:val="0"/>
          <w:divBdr>
            <w:top w:val="none" w:sz="0" w:space="0" w:color="auto"/>
            <w:left w:val="none" w:sz="0" w:space="0" w:color="auto"/>
            <w:bottom w:val="none" w:sz="0" w:space="0" w:color="auto"/>
            <w:right w:val="none" w:sz="0" w:space="0" w:color="auto"/>
          </w:divBdr>
        </w:div>
        <w:div w:id="460149174">
          <w:marLeft w:val="640"/>
          <w:marRight w:val="0"/>
          <w:marTop w:val="0"/>
          <w:marBottom w:val="0"/>
          <w:divBdr>
            <w:top w:val="none" w:sz="0" w:space="0" w:color="auto"/>
            <w:left w:val="none" w:sz="0" w:space="0" w:color="auto"/>
            <w:bottom w:val="none" w:sz="0" w:space="0" w:color="auto"/>
            <w:right w:val="none" w:sz="0" w:space="0" w:color="auto"/>
          </w:divBdr>
        </w:div>
        <w:div w:id="596601405">
          <w:marLeft w:val="640"/>
          <w:marRight w:val="0"/>
          <w:marTop w:val="0"/>
          <w:marBottom w:val="0"/>
          <w:divBdr>
            <w:top w:val="none" w:sz="0" w:space="0" w:color="auto"/>
            <w:left w:val="none" w:sz="0" w:space="0" w:color="auto"/>
            <w:bottom w:val="none" w:sz="0" w:space="0" w:color="auto"/>
            <w:right w:val="none" w:sz="0" w:space="0" w:color="auto"/>
          </w:divBdr>
        </w:div>
        <w:div w:id="1084451336">
          <w:marLeft w:val="640"/>
          <w:marRight w:val="0"/>
          <w:marTop w:val="0"/>
          <w:marBottom w:val="0"/>
          <w:divBdr>
            <w:top w:val="none" w:sz="0" w:space="0" w:color="auto"/>
            <w:left w:val="none" w:sz="0" w:space="0" w:color="auto"/>
            <w:bottom w:val="none" w:sz="0" w:space="0" w:color="auto"/>
            <w:right w:val="none" w:sz="0" w:space="0" w:color="auto"/>
          </w:divBdr>
        </w:div>
        <w:div w:id="488601216">
          <w:marLeft w:val="640"/>
          <w:marRight w:val="0"/>
          <w:marTop w:val="0"/>
          <w:marBottom w:val="0"/>
          <w:divBdr>
            <w:top w:val="none" w:sz="0" w:space="0" w:color="auto"/>
            <w:left w:val="none" w:sz="0" w:space="0" w:color="auto"/>
            <w:bottom w:val="none" w:sz="0" w:space="0" w:color="auto"/>
            <w:right w:val="none" w:sz="0" w:space="0" w:color="auto"/>
          </w:divBdr>
        </w:div>
        <w:div w:id="728114672">
          <w:marLeft w:val="640"/>
          <w:marRight w:val="0"/>
          <w:marTop w:val="0"/>
          <w:marBottom w:val="0"/>
          <w:divBdr>
            <w:top w:val="none" w:sz="0" w:space="0" w:color="auto"/>
            <w:left w:val="none" w:sz="0" w:space="0" w:color="auto"/>
            <w:bottom w:val="none" w:sz="0" w:space="0" w:color="auto"/>
            <w:right w:val="none" w:sz="0" w:space="0" w:color="auto"/>
          </w:divBdr>
        </w:div>
        <w:div w:id="110976251">
          <w:marLeft w:val="640"/>
          <w:marRight w:val="0"/>
          <w:marTop w:val="0"/>
          <w:marBottom w:val="0"/>
          <w:divBdr>
            <w:top w:val="none" w:sz="0" w:space="0" w:color="auto"/>
            <w:left w:val="none" w:sz="0" w:space="0" w:color="auto"/>
            <w:bottom w:val="none" w:sz="0" w:space="0" w:color="auto"/>
            <w:right w:val="none" w:sz="0" w:space="0" w:color="auto"/>
          </w:divBdr>
        </w:div>
        <w:div w:id="1842114923">
          <w:marLeft w:val="640"/>
          <w:marRight w:val="0"/>
          <w:marTop w:val="0"/>
          <w:marBottom w:val="0"/>
          <w:divBdr>
            <w:top w:val="none" w:sz="0" w:space="0" w:color="auto"/>
            <w:left w:val="none" w:sz="0" w:space="0" w:color="auto"/>
            <w:bottom w:val="none" w:sz="0" w:space="0" w:color="auto"/>
            <w:right w:val="none" w:sz="0" w:space="0" w:color="auto"/>
          </w:divBdr>
        </w:div>
        <w:div w:id="945045645">
          <w:marLeft w:val="640"/>
          <w:marRight w:val="0"/>
          <w:marTop w:val="0"/>
          <w:marBottom w:val="0"/>
          <w:divBdr>
            <w:top w:val="none" w:sz="0" w:space="0" w:color="auto"/>
            <w:left w:val="none" w:sz="0" w:space="0" w:color="auto"/>
            <w:bottom w:val="none" w:sz="0" w:space="0" w:color="auto"/>
            <w:right w:val="none" w:sz="0" w:space="0" w:color="auto"/>
          </w:divBdr>
        </w:div>
        <w:div w:id="1088815388">
          <w:marLeft w:val="640"/>
          <w:marRight w:val="0"/>
          <w:marTop w:val="0"/>
          <w:marBottom w:val="0"/>
          <w:divBdr>
            <w:top w:val="none" w:sz="0" w:space="0" w:color="auto"/>
            <w:left w:val="none" w:sz="0" w:space="0" w:color="auto"/>
            <w:bottom w:val="none" w:sz="0" w:space="0" w:color="auto"/>
            <w:right w:val="none" w:sz="0" w:space="0" w:color="auto"/>
          </w:divBdr>
        </w:div>
        <w:div w:id="1653022804">
          <w:marLeft w:val="640"/>
          <w:marRight w:val="0"/>
          <w:marTop w:val="0"/>
          <w:marBottom w:val="0"/>
          <w:divBdr>
            <w:top w:val="none" w:sz="0" w:space="0" w:color="auto"/>
            <w:left w:val="none" w:sz="0" w:space="0" w:color="auto"/>
            <w:bottom w:val="none" w:sz="0" w:space="0" w:color="auto"/>
            <w:right w:val="none" w:sz="0" w:space="0" w:color="auto"/>
          </w:divBdr>
        </w:div>
        <w:div w:id="1626503065">
          <w:marLeft w:val="640"/>
          <w:marRight w:val="0"/>
          <w:marTop w:val="0"/>
          <w:marBottom w:val="0"/>
          <w:divBdr>
            <w:top w:val="none" w:sz="0" w:space="0" w:color="auto"/>
            <w:left w:val="none" w:sz="0" w:space="0" w:color="auto"/>
            <w:bottom w:val="none" w:sz="0" w:space="0" w:color="auto"/>
            <w:right w:val="none" w:sz="0" w:space="0" w:color="auto"/>
          </w:divBdr>
        </w:div>
        <w:div w:id="421073636">
          <w:marLeft w:val="640"/>
          <w:marRight w:val="0"/>
          <w:marTop w:val="0"/>
          <w:marBottom w:val="0"/>
          <w:divBdr>
            <w:top w:val="none" w:sz="0" w:space="0" w:color="auto"/>
            <w:left w:val="none" w:sz="0" w:space="0" w:color="auto"/>
            <w:bottom w:val="none" w:sz="0" w:space="0" w:color="auto"/>
            <w:right w:val="none" w:sz="0" w:space="0" w:color="auto"/>
          </w:divBdr>
        </w:div>
        <w:div w:id="1970361291">
          <w:marLeft w:val="640"/>
          <w:marRight w:val="0"/>
          <w:marTop w:val="0"/>
          <w:marBottom w:val="0"/>
          <w:divBdr>
            <w:top w:val="none" w:sz="0" w:space="0" w:color="auto"/>
            <w:left w:val="none" w:sz="0" w:space="0" w:color="auto"/>
            <w:bottom w:val="none" w:sz="0" w:space="0" w:color="auto"/>
            <w:right w:val="none" w:sz="0" w:space="0" w:color="auto"/>
          </w:divBdr>
        </w:div>
        <w:div w:id="1355301653">
          <w:marLeft w:val="640"/>
          <w:marRight w:val="0"/>
          <w:marTop w:val="0"/>
          <w:marBottom w:val="0"/>
          <w:divBdr>
            <w:top w:val="none" w:sz="0" w:space="0" w:color="auto"/>
            <w:left w:val="none" w:sz="0" w:space="0" w:color="auto"/>
            <w:bottom w:val="none" w:sz="0" w:space="0" w:color="auto"/>
            <w:right w:val="none" w:sz="0" w:space="0" w:color="auto"/>
          </w:divBdr>
        </w:div>
        <w:div w:id="1344359238">
          <w:marLeft w:val="640"/>
          <w:marRight w:val="0"/>
          <w:marTop w:val="0"/>
          <w:marBottom w:val="0"/>
          <w:divBdr>
            <w:top w:val="none" w:sz="0" w:space="0" w:color="auto"/>
            <w:left w:val="none" w:sz="0" w:space="0" w:color="auto"/>
            <w:bottom w:val="none" w:sz="0" w:space="0" w:color="auto"/>
            <w:right w:val="none" w:sz="0" w:space="0" w:color="auto"/>
          </w:divBdr>
        </w:div>
        <w:div w:id="113906203">
          <w:marLeft w:val="640"/>
          <w:marRight w:val="0"/>
          <w:marTop w:val="0"/>
          <w:marBottom w:val="0"/>
          <w:divBdr>
            <w:top w:val="none" w:sz="0" w:space="0" w:color="auto"/>
            <w:left w:val="none" w:sz="0" w:space="0" w:color="auto"/>
            <w:bottom w:val="none" w:sz="0" w:space="0" w:color="auto"/>
            <w:right w:val="none" w:sz="0" w:space="0" w:color="auto"/>
          </w:divBdr>
        </w:div>
        <w:div w:id="177306671">
          <w:marLeft w:val="640"/>
          <w:marRight w:val="0"/>
          <w:marTop w:val="0"/>
          <w:marBottom w:val="0"/>
          <w:divBdr>
            <w:top w:val="none" w:sz="0" w:space="0" w:color="auto"/>
            <w:left w:val="none" w:sz="0" w:space="0" w:color="auto"/>
            <w:bottom w:val="none" w:sz="0" w:space="0" w:color="auto"/>
            <w:right w:val="none" w:sz="0" w:space="0" w:color="auto"/>
          </w:divBdr>
        </w:div>
        <w:div w:id="1484544114">
          <w:marLeft w:val="640"/>
          <w:marRight w:val="0"/>
          <w:marTop w:val="0"/>
          <w:marBottom w:val="0"/>
          <w:divBdr>
            <w:top w:val="none" w:sz="0" w:space="0" w:color="auto"/>
            <w:left w:val="none" w:sz="0" w:space="0" w:color="auto"/>
            <w:bottom w:val="none" w:sz="0" w:space="0" w:color="auto"/>
            <w:right w:val="none" w:sz="0" w:space="0" w:color="auto"/>
          </w:divBdr>
        </w:div>
        <w:div w:id="1354304119">
          <w:marLeft w:val="640"/>
          <w:marRight w:val="0"/>
          <w:marTop w:val="0"/>
          <w:marBottom w:val="0"/>
          <w:divBdr>
            <w:top w:val="none" w:sz="0" w:space="0" w:color="auto"/>
            <w:left w:val="none" w:sz="0" w:space="0" w:color="auto"/>
            <w:bottom w:val="none" w:sz="0" w:space="0" w:color="auto"/>
            <w:right w:val="none" w:sz="0" w:space="0" w:color="auto"/>
          </w:divBdr>
        </w:div>
        <w:div w:id="1769502760">
          <w:marLeft w:val="640"/>
          <w:marRight w:val="0"/>
          <w:marTop w:val="0"/>
          <w:marBottom w:val="0"/>
          <w:divBdr>
            <w:top w:val="none" w:sz="0" w:space="0" w:color="auto"/>
            <w:left w:val="none" w:sz="0" w:space="0" w:color="auto"/>
            <w:bottom w:val="none" w:sz="0" w:space="0" w:color="auto"/>
            <w:right w:val="none" w:sz="0" w:space="0" w:color="auto"/>
          </w:divBdr>
        </w:div>
        <w:div w:id="2139758088">
          <w:marLeft w:val="640"/>
          <w:marRight w:val="0"/>
          <w:marTop w:val="0"/>
          <w:marBottom w:val="0"/>
          <w:divBdr>
            <w:top w:val="none" w:sz="0" w:space="0" w:color="auto"/>
            <w:left w:val="none" w:sz="0" w:space="0" w:color="auto"/>
            <w:bottom w:val="none" w:sz="0" w:space="0" w:color="auto"/>
            <w:right w:val="none" w:sz="0" w:space="0" w:color="auto"/>
          </w:divBdr>
        </w:div>
        <w:div w:id="1742095017">
          <w:marLeft w:val="640"/>
          <w:marRight w:val="0"/>
          <w:marTop w:val="0"/>
          <w:marBottom w:val="0"/>
          <w:divBdr>
            <w:top w:val="none" w:sz="0" w:space="0" w:color="auto"/>
            <w:left w:val="none" w:sz="0" w:space="0" w:color="auto"/>
            <w:bottom w:val="none" w:sz="0" w:space="0" w:color="auto"/>
            <w:right w:val="none" w:sz="0" w:space="0" w:color="auto"/>
          </w:divBdr>
        </w:div>
        <w:div w:id="1734890507">
          <w:marLeft w:val="640"/>
          <w:marRight w:val="0"/>
          <w:marTop w:val="0"/>
          <w:marBottom w:val="0"/>
          <w:divBdr>
            <w:top w:val="none" w:sz="0" w:space="0" w:color="auto"/>
            <w:left w:val="none" w:sz="0" w:space="0" w:color="auto"/>
            <w:bottom w:val="none" w:sz="0" w:space="0" w:color="auto"/>
            <w:right w:val="none" w:sz="0" w:space="0" w:color="auto"/>
          </w:divBdr>
        </w:div>
        <w:div w:id="1570576461">
          <w:marLeft w:val="640"/>
          <w:marRight w:val="0"/>
          <w:marTop w:val="0"/>
          <w:marBottom w:val="0"/>
          <w:divBdr>
            <w:top w:val="none" w:sz="0" w:space="0" w:color="auto"/>
            <w:left w:val="none" w:sz="0" w:space="0" w:color="auto"/>
            <w:bottom w:val="none" w:sz="0" w:space="0" w:color="auto"/>
            <w:right w:val="none" w:sz="0" w:space="0" w:color="auto"/>
          </w:divBdr>
        </w:div>
        <w:div w:id="261035745">
          <w:marLeft w:val="640"/>
          <w:marRight w:val="0"/>
          <w:marTop w:val="0"/>
          <w:marBottom w:val="0"/>
          <w:divBdr>
            <w:top w:val="none" w:sz="0" w:space="0" w:color="auto"/>
            <w:left w:val="none" w:sz="0" w:space="0" w:color="auto"/>
            <w:bottom w:val="none" w:sz="0" w:space="0" w:color="auto"/>
            <w:right w:val="none" w:sz="0" w:space="0" w:color="auto"/>
          </w:divBdr>
        </w:div>
        <w:div w:id="2094545670">
          <w:marLeft w:val="640"/>
          <w:marRight w:val="0"/>
          <w:marTop w:val="0"/>
          <w:marBottom w:val="0"/>
          <w:divBdr>
            <w:top w:val="none" w:sz="0" w:space="0" w:color="auto"/>
            <w:left w:val="none" w:sz="0" w:space="0" w:color="auto"/>
            <w:bottom w:val="none" w:sz="0" w:space="0" w:color="auto"/>
            <w:right w:val="none" w:sz="0" w:space="0" w:color="auto"/>
          </w:divBdr>
        </w:div>
        <w:div w:id="1593659497">
          <w:marLeft w:val="640"/>
          <w:marRight w:val="0"/>
          <w:marTop w:val="0"/>
          <w:marBottom w:val="0"/>
          <w:divBdr>
            <w:top w:val="none" w:sz="0" w:space="0" w:color="auto"/>
            <w:left w:val="none" w:sz="0" w:space="0" w:color="auto"/>
            <w:bottom w:val="none" w:sz="0" w:space="0" w:color="auto"/>
            <w:right w:val="none" w:sz="0" w:space="0" w:color="auto"/>
          </w:divBdr>
        </w:div>
        <w:div w:id="459567891">
          <w:marLeft w:val="640"/>
          <w:marRight w:val="0"/>
          <w:marTop w:val="0"/>
          <w:marBottom w:val="0"/>
          <w:divBdr>
            <w:top w:val="none" w:sz="0" w:space="0" w:color="auto"/>
            <w:left w:val="none" w:sz="0" w:space="0" w:color="auto"/>
            <w:bottom w:val="none" w:sz="0" w:space="0" w:color="auto"/>
            <w:right w:val="none" w:sz="0" w:space="0" w:color="auto"/>
          </w:divBdr>
        </w:div>
        <w:div w:id="110171228">
          <w:marLeft w:val="640"/>
          <w:marRight w:val="0"/>
          <w:marTop w:val="0"/>
          <w:marBottom w:val="0"/>
          <w:divBdr>
            <w:top w:val="none" w:sz="0" w:space="0" w:color="auto"/>
            <w:left w:val="none" w:sz="0" w:space="0" w:color="auto"/>
            <w:bottom w:val="none" w:sz="0" w:space="0" w:color="auto"/>
            <w:right w:val="none" w:sz="0" w:space="0" w:color="auto"/>
          </w:divBdr>
        </w:div>
        <w:div w:id="2051101745">
          <w:marLeft w:val="640"/>
          <w:marRight w:val="0"/>
          <w:marTop w:val="0"/>
          <w:marBottom w:val="0"/>
          <w:divBdr>
            <w:top w:val="none" w:sz="0" w:space="0" w:color="auto"/>
            <w:left w:val="none" w:sz="0" w:space="0" w:color="auto"/>
            <w:bottom w:val="none" w:sz="0" w:space="0" w:color="auto"/>
            <w:right w:val="none" w:sz="0" w:space="0" w:color="auto"/>
          </w:divBdr>
        </w:div>
        <w:div w:id="100347101">
          <w:marLeft w:val="640"/>
          <w:marRight w:val="0"/>
          <w:marTop w:val="0"/>
          <w:marBottom w:val="0"/>
          <w:divBdr>
            <w:top w:val="none" w:sz="0" w:space="0" w:color="auto"/>
            <w:left w:val="none" w:sz="0" w:space="0" w:color="auto"/>
            <w:bottom w:val="none" w:sz="0" w:space="0" w:color="auto"/>
            <w:right w:val="none" w:sz="0" w:space="0" w:color="auto"/>
          </w:divBdr>
        </w:div>
        <w:div w:id="475951166">
          <w:marLeft w:val="640"/>
          <w:marRight w:val="0"/>
          <w:marTop w:val="0"/>
          <w:marBottom w:val="0"/>
          <w:divBdr>
            <w:top w:val="none" w:sz="0" w:space="0" w:color="auto"/>
            <w:left w:val="none" w:sz="0" w:space="0" w:color="auto"/>
            <w:bottom w:val="none" w:sz="0" w:space="0" w:color="auto"/>
            <w:right w:val="none" w:sz="0" w:space="0" w:color="auto"/>
          </w:divBdr>
        </w:div>
        <w:div w:id="2023772914">
          <w:marLeft w:val="640"/>
          <w:marRight w:val="0"/>
          <w:marTop w:val="0"/>
          <w:marBottom w:val="0"/>
          <w:divBdr>
            <w:top w:val="none" w:sz="0" w:space="0" w:color="auto"/>
            <w:left w:val="none" w:sz="0" w:space="0" w:color="auto"/>
            <w:bottom w:val="none" w:sz="0" w:space="0" w:color="auto"/>
            <w:right w:val="none" w:sz="0" w:space="0" w:color="auto"/>
          </w:divBdr>
        </w:div>
        <w:div w:id="767624109">
          <w:marLeft w:val="640"/>
          <w:marRight w:val="0"/>
          <w:marTop w:val="0"/>
          <w:marBottom w:val="0"/>
          <w:divBdr>
            <w:top w:val="none" w:sz="0" w:space="0" w:color="auto"/>
            <w:left w:val="none" w:sz="0" w:space="0" w:color="auto"/>
            <w:bottom w:val="none" w:sz="0" w:space="0" w:color="auto"/>
            <w:right w:val="none" w:sz="0" w:space="0" w:color="auto"/>
          </w:divBdr>
        </w:div>
        <w:div w:id="397171318">
          <w:marLeft w:val="640"/>
          <w:marRight w:val="0"/>
          <w:marTop w:val="0"/>
          <w:marBottom w:val="0"/>
          <w:divBdr>
            <w:top w:val="none" w:sz="0" w:space="0" w:color="auto"/>
            <w:left w:val="none" w:sz="0" w:space="0" w:color="auto"/>
            <w:bottom w:val="none" w:sz="0" w:space="0" w:color="auto"/>
            <w:right w:val="none" w:sz="0" w:space="0" w:color="auto"/>
          </w:divBdr>
        </w:div>
        <w:div w:id="1101797801">
          <w:marLeft w:val="640"/>
          <w:marRight w:val="0"/>
          <w:marTop w:val="0"/>
          <w:marBottom w:val="0"/>
          <w:divBdr>
            <w:top w:val="none" w:sz="0" w:space="0" w:color="auto"/>
            <w:left w:val="none" w:sz="0" w:space="0" w:color="auto"/>
            <w:bottom w:val="none" w:sz="0" w:space="0" w:color="auto"/>
            <w:right w:val="none" w:sz="0" w:space="0" w:color="auto"/>
          </w:divBdr>
        </w:div>
        <w:div w:id="451552841">
          <w:marLeft w:val="640"/>
          <w:marRight w:val="0"/>
          <w:marTop w:val="0"/>
          <w:marBottom w:val="0"/>
          <w:divBdr>
            <w:top w:val="none" w:sz="0" w:space="0" w:color="auto"/>
            <w:left w:val="none" w:sz="0" w:space="0" w:color="auto"/>
            <w:bottom w:val="none" w:sz="0" w:space="0" w:color="auto"/>
            <w:right w:val="none" w:sz="0" w:space="0" w:color="auto"/>
          </w:divBdr>
        </w:div>
        <w:div w:id="1903757396">
          <w:marLeft w:val="640"/>
          <w:marRight w:val="0"/>
          <w:marTop w:val="0"/>
          <w:marBottom w:val="0"/>
          <w:divBdr>
            <w:top w:val="none" w:sz="0" w:space="0" w:color="auto"/>
            <w:left w:val="none" w:sz="0" w:space="0" w:color="auto"/>
            <w:bottom w:val="none" w:sz="0" w:space="0" w:color="auto"/>
            <w:right w:val="none" w:sz="0" w:space="0" w:color="auto"/>
          </w:divBdr>
        </w:div>
        <w:div w:id="1956786360">
          <w:marLeft w:val="640"/>
          <w:marRight w:val="0"/>
          <w:marTop w:val="0"/>
          <w:marBottom w:val="0"/>
          <w:divBdr>
            <w:top w:val="none" w:sz="0" w:space="0" w:color="auto"/>
            <w:left w:val="none" w:sz="0" w:space="0" w:color="auto"/>
            <w:bottom w:val="none" w:sz="0" w:space="0" w:color="auto"/>
            <w:right w:val="none" w:sz="0" w:space="0" w:color="auto"/>
          </w:divBdr>
        </w:div>
        <w:div w:id="2003698121">
          <w:marLeft w:val="640"/>
          <w:marRight w:val="0"/>
          <w:marTop w:val="0"/>
          <w:marBottom w:val="0"/>
          <w:divBdr>
            <w:top w:val="none" w:sz="0" w:space="0" w:color="auto"/>
            <w:left w:val="none" w:sz="0" w:space="0" w:color="auto"/>
            <w:bottom w:val="none" w:sz="0" w:space="0" w:color="auto"/>
            <w:right w:val="none" w:sz="0" w:space="0" w:color="auto"/>
          </w:divBdr>
        </w:div>
        <w:div w:id="326204730">
          <w:marLeft w:val="640"/>
          <w:marRight w:val="0"/>
          <w:marTop w:val="0"/>
          <w:marBottom w:val="0"/>
          <w:divBdr>
            <w:top w:val="none" w:sz="0" w:space="0" w:color="auto"/>
            <w:left w:val="none" w:sz="0" w:space="0" w:color="auto"/>
            <w:bottom w:val="none" w:sz="0" w:space="0" w:color="auto"/>
            <w:right w:val="none" w:sz="0" w:space="0" w:color="auto"/>
          </w:divBdr>
        </w:div>
        <w:div w:id="191505671">
          <w:marLeft w:val="640"/>
          <w:marRight w:val="0"/>
          <w:marTop w:val="0"/>
          <w:marBottom w:val="0"/>
          <w:divBdr>
            <w:top w:val="none" w:sz="0" w:space="0" w:color="auto"/>
            <w:left w:val="none" w:sz="0" w:space="0" w:color="auto"/>
            <w:bottom w:val="none" w:sz="0" w:space="0" w:color="auto"/>
            <w:right w:val="none" w:sz="0" w:space="0" w:color="auto"/>
          </w:divBdr>
        </w:div>
        <w:div w:id="1564296622">
          <w:marLeft w:val="640"/>
          <w:marRight w:val="0"/>
          <w:marTop w:val="0"/>
          <w:marBottom w:val="0"/>
          <w:divBdr>
            <w:top w:val="none" w:sz="0" w:space="0" w:color="auto"/>
            <w:left w:val="none" w:sz="0" w:space="0" w:color="auto"/>
            <w:bottom w:val="none" w:sz="0" w:space="0" w:color="auto"/>
            <w:right w:val="none" w:sz="0" w:space="0" w:color="auto"/>
          </w:divBdr>
        </w:div>
        <w:div w:id="328294266">
          <w:marLeft w:val="640"/>
          <w:marRight w:val="0"/>
          <w:marTop w:val="0"/>
          <w:marBottom w:val="0"/>
          <w:divBdr>
            <w:top w:val="none" w:sz="0" w:space="0" w:color="auto"/>
            <w:left w:val="none" w:sz="0" w:space="0" w:color="auto"/>
            <w:bottom w:val="none" w:sz="0" w:space="0" w:color="auto"/>
            <w:right w:val="none" w:sz="0" w:space="0" w:color="auto"/>
          </w:divBdr>
        </w:div>
        <w:div w:id="43336328">
          <w:marLeft w:val="640"/>
          <w:marRight w:val="0"/>
          <w:marTop w:val="0"/>
          <w:marBottom w:val="0"/>
          <w:divBdr>
            <w:top w:val="none" w:sz="0" w:space="0" w:color="auto"/>
            <w:left w:val="none" w:sz="0" w:space="0" w:color="auto"/>
            <w:bottom w:val="none" w:sz="0" w:space="0" w:color="auto"/>
            <w:right w:val="none" w:sz="0" w:space="0" w:color="auto"/>
          </w:divBdr>
        </w:div>
        <w:div w:id="1595168880">
          <w:marLeft w:val="640"/>
          <w:marRight w:val="0"/>
          <w:marTop w:val="0"/>
          <w:marBottom w:val="0"/>
          <w:divBdr>
            <w:top w:val="none" w:sz="0" w:space="0" w:color="auto"/>
            <w:left w:val="none" w:sz="0" w:space="0" w:color="auto"/>
            <w:bottom w:val="none" w:sz="0" w:space="0" w:color="auto"/>
            <w:right w:val="none" w:sz="0" w:space="0" w:color="auto"/>
          </w:divBdr>
        </w:div>
        <w:div w:id="886337998">
          <w:marLeft w:val="640"/>
          <w:marRight w:val="0"/>
          <w:marTop w:val="0"/>
          <w:marBottom w:val="0"/>
          <w:divBdr>
            <w:top w:val="none" w:sz="0" w:space="0" w:color="auto"/>
            <w:left w:val="none" w:sz="0" w:space="0" w:color="auto"/>
            <w:bottom w:val="none" w:sz="0" w:space="0" w:color="auto"/>
            <w:right w:val="none" w:sz="0" w:space="0" w:color="auto"/>
          </w:divBdr>
        </w:div>
        <w:div w:id="987787401">
          <w:marLeft w:val="640"/>
          <w:marRight w:val="0"/>
          <w:marTop w:val="0"/>
          <w:marBottom w:val="0"/>
          <w:divBdr>
            <w:top w:val="none" w:sz="0" w:space="0" w:color="auto"/>
            <w:left w:val="none" w:sz="0" w:space="0" w:color="auto"/>
            <w:bottom w:val="none" w:sz="0" w:space="0" w:color="auto"/>
            <w:right w:val="none" w:sz="0" w:space="0" w:color="auto"/>
          </w:divBdr>
        </w:div>
        <w:div w:id="1322199713">
          <w:marLeft w:val="640"/>
          <w:marRight w:val="0"/>
          <w:marTop w:val="0"/>
          <w:marBottom w:val="0"/>
          <w:divBdr>
            <w:top w:val="none" w:sz="0" w:space="0" w:color="auto"/>
            <w:left w:val="none" w:sz="0" w:space="0" w:color="auto"/>
            <w:bottom w:val="none" w:sz="0" w:space="0" w:color="auto"/>
            <w:right w:val="none" w:sz="0" w:space="0" w:color="auto"/>
          </w:divBdr>
        </w:div>
        <w:div w:id="1540556402">
          <w:marLeft w:val="640"/>
          <w:marRight w:val="0"/>
          <w:marTop w:val="0"/>
          <w:marBottom w:val="0"/>
          <w:divBdr>
            <w:top w:val="none" w:sz="0" w:space="0" w:color="auto"/>
            <w:left w:val="none" w:sz="0" w:space="0" w:color="auto"/>
            <w:bottom w:val="none" w:sz="0" w:space="0" w:color="auto"/>
            <w:right w:val="none" w:sz="0" w:space="0" w:color="auto"/>
          </w:divBdr>
        </w:div>
        <w:div w:id="1570580256">
          <w:marLeft w:val="640"/>
          <w:marRight w:val="0"/>
          <w:marTop w:val="0"/>
          <w:marBottom w:val="0"/>
          <w:divBdr>
            <w:top w:val="none" w:sz="0" w:space="0" w:color="auto"/>
            <w:left w:val="none" w:sz="0" w:space="0" w:color="auto"/>
            <w:bottom w:val="none" w:sz="0" w:space="0" w:color="auto"/>
            <w:right w:val="none" w:sz="0" w:space="0" w:color="auto"/>
          </w:divBdr>
        </w:div>
        <w:div w:id="88623438">
          <w:marLeft w:val="640"/>
          <w:marRight w:val="0"/>
          <w:marTop w:val="0"/>
          <w:marBottom w:val="0"/>
          <w:divBdr>
            <w:top w:val="none" w:sz="0" w:space="0" w:color="auto"/>
            <w:left w:val="none" w:sz="0" w:space="0" w:color="auto"/>
            <w:bottom w:val="none" w:sz="0" w:space="0" w:color="auto"/>
            <w:right w:val="none" w:sz="0" w:space="0" w:color="auto"/>
          </w:divBdr>
        </w:div>
      </w:divsChild>
    </w:div>
    <w:div w:id="224536367">
      <w:bodyDiv w:val="1"/>
      <w:marLeft w:val="0"/>
      <w:marRight w:val="0"/>
      <w:marTop w:val="0"/>
      <w:marBottom w:val="0"/>
      <w:divBdr>
        <w:top w:val="none" w:sz="0" w:space="0" w:color="auto"/>
        <w:left w:val="none" w:sz="0" w:space="0" w:color="auto"/>
        <w:bottom w:val="none" w:sz="0" w:space="0" w:color="auto"/>
        <w:right w:val="none" w:sz="0" w:space="0" w:color="auto"/>
      </w:divBdr>
      <w:divsChild>
        <w:div w:id="356975256">
          <w:marLeft w:val="640"/>
          <w:marRight w:val="0"/>
          <w:marTop w:val="0"/>
          <w:marBottom w:val="0"/>
          <w:divBdr>
            <w:top w:val="none" w:sz="0" w:space="0" w:color="auto"/>
            <w:left w:val="none" w:sz="0" w:space="0" w:color="auto"/>
            <w:bottom w:val="none" w:sz="0" w:space="0" w:color="auto"/>
            <w:right w:val="none" w:sz="0" w:space="0" w:color="auto"/>
          </w:divBdr>
        </w:div>
        <w:div w:id="2124490801">
          <w:marLeft w:val="640"/>
          <w:marRight w:val="0"/>
          <w:marTop w:val="0"/>
          <w:marBottom w:val="0"/>
          <w:divBdr>
            <w:top w:val="none" w:sz="0" w:space="0" w:color="auto"/>
            <w:left w:val="none" w:sz="0" w:space="0" w:color="auto"/>
            <w:bottom w:val="none" w:sz="0" w:space="0" w:color="auto"/>
            <w:right w:val="none" w:sz="0" w:space="0" w:color="auto"/>
          </w:divBdr>
        </w:div>
        <w:div w:id="2062557784">
          <w:marLeft w:val="640"/>
          <w:marRight w:val="0"/>
          <w:marTop w:val="0"/>
          <w:marBottom w:val="0"/>
          <w:divBdr>
            <w:top w:val="none" w:sz="0" w:space="0" w:color="auto"/>
            <w:left w:val="none" w:sz="0" w:space="0" w:color="auto"/>
            <w:bottom w:val="none" w:sz="0" w:space="0" w:color="auto"/>
            <w:right w:val="none" w:sz="0" w:space="0" w:color="auto"/>
          </w:divBdr>
        </w:div>
        <w:div w:id="1917088164">
          <w:marLeft w:val="640"/>
          <w:marRight w:val="0"/>
          <w:marTop w:val="0"/>
          <w:marBottom w:val="0"/>
          <w:divBdr>
            <w:top w:val="none" w:sz="0" w:space="0" w:color="auto"/>
            <w:left w:val="none" w:sz="0" w:space="0" w:color="auto"/>
            <w:bottom w:val="none" w:sz="0" w:space="0" w:color="auto"/>
            <w:right w:val="none" w:sz="0" w:space="0" w:color="auto"/>
          </w:divBdr>
        </w:div>
        <w:div w:id="1476986803">
          <w:marLeft w:val="640"/>
          <w:marRight w:val="0"/>
          <w:marTop w:val="0"/>
          <w:marBottom w:val="0"/>
          <w:divBdr>
            <w:top w:val="none" w:sz="0" w:space="0" w:color="auto"/>
            <w:left w:val="none" w:sz="0" w:space="0" w:color="auto"/>
            <w:bottom w:val="none" w:sz="0" w:space="0" w:color="auto"/>
            <w:right w:val="none" w:sz="0" w:space="0" w:color="auto"/>
          </w:divBdr>
        </w:div>
        <w:div w:id="2046325140">
          <w:marLeft w:val="640"/>
          <w:marRight w:val="0"/>
          <w:marTop w:val="0"/>
          <w:marBottom w:val="0"/>
          <w:divBdr>
            <w:top w:val="none" w:sz="0" w:space="0" w:color="auto"/>
            <w:left w:val="none" w:sz="0" w:space="0" w:color="auto"/>
            <w:bottom w:val="none" w:sz="0" w:space="0" w:color="auto"/>
            <w:right w:val="none" w:sz="0" w:space="0" w:color="auto"/>
          </w:divBdr>
        </w:div>
        <w:div w:id="47339060">
          <w:marLeft w:val="640"/>
          <w:marRight w:val="0"/>
          <w:marTop w:val="0"/>
          <w:marBottom w:val="0"/>
          <w:divBdr>
            <w:top w:val="none" w:sz="0" w:space="0" w:color="auto"/>
            <w:left w:val="none" w:sz="0" w:space="0" w:color="auto"/>
            <w:bottom w:val="none" w:sz="0" w:space="0" w:color="auto"/>
            <w:right w:val="none" w:sz="0" w:space="0" w:color="auto"/>
          </w:divBdr>
        </w:div>
        <w:div w:id="831682134">
          <w:marLeft w:val="640"/>
          <w:marRight w:val="0"/>
          <w:marTop w:val="0"/>
          <w:marBottom w:val="0"/>
          <w:divBdr>
            <w:top w:val="none" w:sz="0" w:space="0" w:color="auto"/>
            <w:left w:val="none" w:sz="0" w:space="0" w:color="auto"/>
            <w:bottom w:val="none" w:sz="0" w:space="0" w:color="auto"/>
            <w:right w:val="none" w:sz="0" w:space="0" w:color="auto"/>
          </w:divBdr>
        </w:div>
        <w:div w:id="1980769173">
          <w:marLeft w:val="640"/>
          <w:marRight w:val="0"/>
          <w:marTop w:val="0"/>
          <w:marBottom w:val="0"/>
          <w:divBdr>
            <w:top w:val="none" w:sz="0" w:space="0" w:color="auto"/>
            <w:left w:val="none" w:sz="0" w:space="0" w:color="auto"/>
            <w:bottom w:val="none" w:sz="0" w:space="0" w:color="auto"/>
            <w:right w:val="none" w:sz="0" w:space="0" w:color="auto"/>
          </w:divBdr>
        </w:div>
        <w:div w:id="1469130726">
          <w:marLeft w:val="640"/>
          <w:marRight w:val="0"/>
          <w:marTop w:val="0"/>
          <w:marBottom w:val="0"/>
          <w:divBdr>
            <w:top w:val="none" w:sz="0" w:space="0" w:color="auto"/>
            <w:left w:val="none" w:sz="0" w:space="0" w:color="auto"/>
            <w:bottom w:val="none" w:sz="0" w:space="0" w:color="auto"/>
            <w:right w:val="none" w:sz="0" w:space="0" w:color="auto"/>
          </w:divBdr>
        </w:div>
        <w:div w:id="1164666120">
          <w:marLeft w:val="640"/>
          <w:marRight w:val="0"/>
          <w:marTop w:val="0"/>
          <w:marBottom w:val="0"/>
          <w:divBdr>
            <w:top w:val="none" w:sz="0" w:space="0" w:color="auto"/>
            <w:left w:val="none" w:sz="0" w:space="0" w:color="auto"/>
            <w:bottom w:val="none" w:sz="0" w:space="0" w:color="auto"/>
            <w:right w:val="none" w:sz="0" w:space="0" w:color="auto"/>
          </w:divBdr>
        </w:div>
        <w:div w:id="1604071096">
          <w:marLeft w:val="640"/>
          <w:marRight w:val="0"/>
          <w:marTop w:val="0"/>
          <w:marBottom w:val="0"/>
          <w:divBdr>
            <w:top w:val="none" w:sz="0" w:space="0" w:color="auto"/>
            <w:left w:val="none" w:sz="0" w:space="0" w:color="auto"/>
            <w:bottom w:val="none" w:sz="0" w:space="0" w:color="auto"/>
            <w:right w:val="none" w:sz="0" w:space="0" w:color="auto"/>
          </w:divBdr>
        </w:div>
        <w:div w:id="1281380440">
          <w:marLeft w:val="640"/>
          <w:marRight w:val="0"/>
          <w:marTop w:val="0"/>
          <w:marBottom w:val="0"/>
          <w:divBdr>
            <w:top w:val="none" w:sz="0" w:space="0" w:color="auto"/>
            <w:left w:val="none" w:sz="0" w:space="0" w:color="auto"/>
            <w:bottom w:val="none" w:sz="0" w:space="0" w:color="auto"/>
            <w:right w:val="none" w:sz="0" w:space="0" w:color="auto"/>
          </w:divBdr>
        </w:div>
        <w:div w:id="119885432">
          <w:marLeft w:val="640"/>
          <w:marRight w:val="0"/>
          <w:marTop w:val="0"/>
          <w:marBottom w:val="0"/>
          <w:divBdr>
            <w:top w:val="none" w:sz="0" w:space="0" w:color="auto"/>
            <w:left w:val="none" w:sz="0" w:space="0" w:color="auto"/>
            <w:bottom w:val="none" w:sz="0" w:space="0" w:color="auto"/>
            <w:right w:val="none" w:sz="0" w:space="0" w:color="auto"/>
          </w:divBdr>
        </w:div>
        <w:div w:id="2031643422">
          <w:marLeft w:val="640"/>
          <w:marRight w:val="0"/>
          <w:marTop w:val="0"/>
          <w:marBottom w:val="0"/>
          <w:divBdr>
            <w:top w:val="none" w:sz="0" w:space="0" w:color="auto"/>
            <w:left w:val="none" w:sz="0" w:space="0" w:color="auto"/>
            <w:bottom w:val="none" w:sz="0" w:space="0" w:color="auto"/>
            <w:right w:val="none" w:sz="0" w:space="0" w:color="auto"/>
          </w:divBdr>
        </w:div>
        <w:div w:id="447507341">
          <w:marLeft w:val="640"/>
          <w:marRight w:val="0"/>
          <w:marTop w:val="0"/>
          <w:marBottom w:val="0"/>
          <w:divBdr>
            <w:top w:val="none" w:sz="0" w:space="0" w:color="auto"/>
            <w:left w:val="none" w:sz="0" w:space="0" w:color="auto"/>
            <w:bottom w:val="none" w:sz="0" w:space="0" w:color="auto"/>
            <w:right w:val="none" w:sz="0" w:space="0" w:color="auto"/>
          </w:divBdr>
        </w:div>
        <w:div w:id="1429423770">
          <w:marLeft w:val="640"/>
          <w:marRight w:val="0"/>
          <w:marTop w:val="0"/>
          <w:marBottom w:val="0"/>
          <w:divBdr>
            <w:top w:val="none" w:sz="0" w:space="0" w:color="auto"/>
            <w:left w:val="none" w:sz="0" w:space="0" w:color="auto"/>
            <w:bottom w:val="none" w:sz="0" w:space="0" w:color="auto"/>
            <w:right w:val="none" w:sz="0" w:space="0" w:color="auto"/>
          </w:divBdr>
        </w:div>
        <w:div w:id="1275361565">
          <w:marLeft w:val="640"/>
          <w:marRight w:val="0"/>
          <w:marTop w:val="0"/>
          <w:marBottom w:val="0"/>
          <w:divBdr>
            <w:top w:val="none" w:sz="0" w:space="0" w:color="auto"/>
            <w:left w:val="none" w:sz="0" w:space="0" w:color="auto"/>
            <w:bottom w:val="none" w:sz="0" w:space="0" w:color="auto"/>
            <w:right w:val="none" w:sz="0" w:space="0" w:color="auto"/>
          </w:divBdr>
        </w:div>
        <w:div w:id="946037801">
          <w:marLeft w:val="640"/>
          <w:marRight w:val="0"/>
          <w:marTop w:val="0"/>
          <w:marBottom w:val="0"/>
          <w:divBdr>
            <w:top w:val="none" w:sz="0" w:space="0" w:color="auto"/>
            <w:left w:val="none" w:sz="0" w:space="0" w:color="auto"/>
            <w:bottom w:val="none" w:sz="0" w:space="0" w:color="auto"/>
            <w:right w:val="none" w:sz="0" w:space="0" w:color="auto"/>
          </w:divBdr>
        </w:div>
        <w:div w:id="1445687817">
          <w:marLeft w:val="640"/>
          <w:marRight w:val="0"/>
          <w:marTop w:val="0"/>
          <w:marBottom w:val="0"/>
          <w:divBdr>
            <w:top w:val="none" w:sz="0" w:space="0" w:color="auto"/>
            <w:left w:val="none" w:sz="0" w:space="0" w:color="auto"/>
            <w:bottom w:val="none" w:sz="0" w:space="0" w:color="auto"/>
            <w:right w:val="none" w:sz="0" w:space="0" w:color="auto"/>
          </w:divBdr>
        </w:div>
        <w:div w:id="583607381">
          <w:marLeft w:val="640"/>
          <w:marRight w:val="0"/>
          <w:marTop w:val="0"/>
          <w:marBottom w:val="0"/>
          <w:divBdr>
            <w:top w:val="none" w:sz="0" w:space="0" w:color="auto"/>
            <w:left w:val="none" w:sz="0" w:space="0" w:color="auto"/>
            <w:bottom w:val="none" w:sz="0" w:space="0" w:color="auto"/>
            <w:right w:val="none" w:sz="0" w:space="0" w:color="auto"/>
          </w:divBdr>
        </w:div>
        <w:div w:id="1736201018">
          <w:marLeft w:val="640"/>
          <w:marRight w:val="0"/>
          <w:marTop w:val="0"/>
          <w:marBottom w:val="0"/>
          <w:divBdr>
            <w:top w:val="none" w:sz="0" w:space="0" w:color="auto"/>
            <w:left w:val="none" w:sz="0" w:space="0" w:color="auto"/>
            <w:bottom w:val="none" w:sz="0" w:space="0" w:color="auto"/>
            <w:right w:val="none" w:sz="0" w:space="0" w:color="auto"/>
          </w:divBdr>
        </w:div>
        <w:div w:id="96604044">
          <w:marLeft w:val="640"/>
          <w:marRight w:val="0"/>
          <w:marTop w:val="0"/>
          <w:marBottom w:val="0"/>
          <w:divBdr>
            <w:top w:val="none" w:sz="0" w:space="0" w:color="auto"/>
            <w:left w:val="none" w:sz="0" w:space="0" w:color="auto"/>
            <w:bottom w:val="none" w:sz="0" w:space="0" w:color="auto"/>
            <w:right w:val="none" w:sz="0" w:space="0" w:color="auto"/>
          </w:divBdr>
        </w:div>
        <w:div w:id="2079747276">
          <w:marLeft w:val="640"/>
          <w:marRight w:val="0"/>
          <w:marTop w:val="0"/>
          <w:marBottom w:val="0"/>
          <w:divBdr>
            <w:top w:val="none" w:sz="0" w:space="0" w:color="auto"/>
            <w:left w:val="none" w:sz="0" w:space="0" w:color="auto"/>
            <w:bottom w:val="none" w:sz="0" w:space="0" w:color="auto"/>
            <w:right w:val="none" w:sz="0" w:space="0" w:color="auto"/>
          </w:divBdr>
        </w:div>
        <w:div w:id="1720737096">
          <w:marLeft w:val="640"/>
          <w:marRight w:val="0"/>
          <w:marTop w:val="0"/>
          <w:marBottom w:val="0"/>
          <w:divBdr>
            <w:top w:val="none" w:sz="0" w:space="0" w:color="auto"/>
            <w:left w:val="none" w:sz="0" w:space="0" w:color="auto"/>
            <w:bottom w:val="none" w:sz="0" w:space="0" w:color="auto"/>
            <w:right w:val="none" w:sz="0" w:space="0" w:color="auto"/>
          </w:divBdr>
        </w:div>
        <w:div w:id="2051027418">
          <w:marLeft w:val="640"/>
          <w:marRight w:val="0"/>
          <w:marTop w:val="0"/>
          <w:marBottom w:val="0"/>
          <w:divBdr>
            <w:top w:val="none" w:sz="0" w:space="0" w:color="auto"/>
            <w:left w:val="none" w:sz="0" w:space="0" w:color="auto"/>
            <w:bottom w:val="none" w:sz="0" w:space="0" w:color="auto"/>
            <w:right w:val="none" w:sz="0" w:space="0" w:color="auto"/>
          </w:divBdr>
        </w:div>
        <w:div w:id="1446460632">
          <w:marLeft w:val="640"/>
          <w:marRight w:val="0"/>
          <w:marTop w:val="0"/>
          <w:marBottom w:val="0"/>
          <w:divBdr>
            <w:top w:val="none" w:sz="0" w:space="0" w:color="auto"/>
            <w:left w:val="none" w:sz="0" w:space="0" w:color="auto"/>
            <w:bottom w:val="none" w:sz="0" w:space="0" w:color="auto"/>
            <w:right w:val="none" w:sz="0" w:space="0" w:color="auto"/>
          </w:divBdr>
        </w:div>
        <w:div w:id="841168694">
          <w:marLeft w:val="640"/>
          <w:marRight w:val="0"/>
          <w:marTop w:val="0"/>
          <w:marBottom w:val="0"/>
          <w:divBdr>
            <w:top w:val="none" w:sz="0" w:space="0" w:color="auto"/>
            <w:left w:val="none" w:sz="0" w:space="0" w:color="auto"/>
            <w:bottom w:val="none" w:sz="0" w:space="0" w:color="auto"/>
            <w:right w:val="none" w:sz="0" w:space="0" w:color="auto"/>
          </w:divBdr>
        </w:div>
        <w:div w:id="2014601577">
          <w:marLeft w:val="640"/>
          <w:marRight w:val="0"/>
          <w:marTop w:val="0"/>
          <w:marBottom w:val="0"/>
          <w:divBdr>
            <w:top w:val="none" w:sz="0" w:space="0" w:color="auto"/>
            <w:left w:val="none" w:sz="0" w:space="0" w:color="auto"/>
            <w:bottom w:val="none" w:sz="0" w:space="0" w:color="auto"/>
            <w:right w:val="none" w:sz="0" w:space="0" w:color="auto"/>
          </w:divBdr>
        </w:div>
        <w:div w:id="283852597">
          <w:marLeft w:val="640"/>
          <w:marRight w:val="0"/>
          <w:marTop w:val="0"/>
          <w:marBottom w:val="0"/>
          <w:divBdr>
            <w:top w:val="none" w:sz="0" w:space="0" w:color="auto"/>
            <w:left w:val="none" w:sz="0" w:space="0" w:color="auto"/>
            <w:bottom w:val="none" w:sz="0" w:space="0" w:color="auto"/>
            <w:right w:val="none" w:sz="0" w:space="0" w:color="auto"/>
          </w:divBdr>
        </w:div>
        <w:div w:id="577130386">
          <w:marLeft w:val="640"/>
          <w:marRight w:val="0"/>
          <w:marTop w:val="0"/>
          <w:marBottom w:val="0"/>
          <w:divBdr>
            <w:top w:val="none" w:sz="0" w:space="0" w:color="auto"/>
            <w:left w:val="none" w:sz="0" w:space="0" w:color="auto"/>
            <w:bottom w:val="none" w:sz="0" w:space="0" w:color="auto"/>
            <w:right w:val="none" w:sz="0" w:space="0" w:color="auto"/>
          </w:divBdr>
        </w:div>
        <w:div w:id="1402869282">
          <w:marLeft w:val="640"/>
          <w:marRight w:val="0"/>
          <w:marTop w:val="0"/>
          <w:marBottom w:val="0"/>
          <w:divBdr>
            <w:top w:val="none" w:sz="0" w:space="0" w:color="auto"/>
            <w:left w:val="none" w:sz="0" w:space="0" w:color="auto"/>
            <w:bottom w:val="none" w:sz="0" w:space="0" w:color="auto"/>
            <w:right w:val="none" w:sz="0" w:space="0" w:color="auto"/>
          </w:divBdr>
        </w:div>
        <w:div w:id="1117411148">
          <w:marLeft w:val="640"/>
          <w:marRight w:val="0"/>
          <w:marTop w:val="0"/>
          <w:marBottom w:val="0"/>
          <w:divBdr>
            <w:top w:val="none" w:sz="0" w:space="0" w:color="auto"/>
            <w:left w:val="none" w:sz="0" w:space="0" w:color="auto"/>
            <w:bottom w:val="none" w:sz="0" w:space="0" w:color="auto"/>
            <w:right w:val="none" w:sz="0" w:space="0" w:color="auto"/>
          </w:divBdr>
        </w:div>
        <w:div w:id="844174875">
          <w:marLeft w:val="640"/>
          <w:marRight w:val="0"/>
          <w:marTop w:val="0"/>
          <w:marBottom w:val="0"/>
          <w:divBdr>
            <w:top w:val="none" w:sz="0" w:space="0" w:color="auto"/>
            <w:left w:val="none" w:sz="0" w:space="0" w:color="auto"/>
            <w:bottom w:val="none" w:sz="0" w:space="0" w:color="auto"/>
            <w:right w:val="none" w:sz="0" w:space="0" w:color="auto"/>
          </w:divBdr>
        </w:div>
        <w:div w:id="171337990">
          <w:marLeft w:val="640"/>
          <w:marRight w:val="0"/>
          <w:marTop w:val="0"/>
          <w:marBottom w:val="0"/>
          <w:divBdr>
            <w:top w:val="none" w:sz="0" w:space="0" w:color="auto"/>
            <w:left w:val="none" w:sz="0" w:space="0" w:color="auto"/>
            <w:bottom w:val="none" w:sz="0" w:space="0" w:color="auto"/>
            <w:right w:val="none" w:sz="0" w:space="0" w:color="auto"/>
          </w:divBdr>
        </w:div>
        <w:div w:id="1791902265">
          <w:marLeft w:val="640"/>
          <w:marRight w:val="0"/>
          <w:marTop w:val="0"/>
          <w:marBottom w:val="0"/>
          <w:divBdr>
            <w:top w:val="none" w:sz="0" w:space="0" w:color="auto"/>
            <w:left w:val="none" w:sz="0" w:space="0" w:color="auto"/>
            <w:bottom w:val="none" w:sz="0" w:space="0" w:color="auto"/>
            <w:right w:val="none" w:sz="0" w:space="0" w:color="auto"/>
          </w:divBdr>
        </w:div>
        <w:div w:id="819224455">
          <w:marLeft w:val="640"/>
          <w:marRight w:val="0"/>
          <w:marTop w:val="0"/>
          <w:marBottom w:val="0"/>
          <w:divBdr>
            <w:top w:val="none" w:sz="0" w:space="0" w:color="auto"/>
            <w:left w:val="none" w:sz="0" w:space="0" w:color="auto"/>
            <w:bottom w:val="none" w:sz="0" w:space="0" w:color="auto"/>
            <w:right w:val="none" w:sz="0" w:space="0" w:color="auto"/>
          </w:divBdr>
        </w:div>
        <w:div w:id="695348552">
          <w:marLeft w:val="640"/>
          <w:marRight w:val="0"/>
          <w:marTop w:val="0"/>
          <w:marBottom w:val="0"/>
          <w:divBdr>
            <w:top w:val="none" w:sz="0" w:space="0" w:color="auto"/>
            <w:left w:val="none" w:sz="0" w:space="0" w:color="auto"/>
            <w:bottom w:val="none" w:sz="0" w:space="0" w:color="auto"/>
            <w:right w:val="none" w:sz="0" w:space="0" w:color="auto"/>
          </w:divBdr>
        </w:div>
        <w:div w:id="660426535">
          <w:marLeft w:val="640"/>
          <w:marRight w:val="0"/>
          <w:marTop w:val="0"/>
          <w:marBottom w:val="0"/>
          <w:divBdr>
            <w:top w:val="none" w:sz="0" w:space="0" w:color="auto"/>
            <w:left w:val="none" w:sz="0" w:space="0" w:color="auto"/>
            <w:bottom w:val="none" w:sz="0" w:space="0" w:color="auto"/>
            <w:right w:val="none" w:sz="0" w:space="0" w:color="auto"/>
          </w:divBdr>
        </w:div>
        <w:div w:id="1445467504">
          <w:marLeft w:val="640"/>
          <w:marRight w:val="0"/>
          <w:marTop w:val="0"/>
          <w:marBottom w:val="0"/>
          <w:divBdr>
            <w:top w:val="none" w:sz="0" w:space="0" w:color="auto"/>
            <w:left w:val="none" w:sz="0" w:space="0" w:color="auto"/>
            <w:bottom w:val="none" w:sz="0" w:space="0" w:color="auto"/>
            <w:right w:val="none" w:sz="0" w:space="0" w:color="auto"/>
          </w:divBdr>
        </w:div>
        <w:div w:id="897083329">
          <w:marLeft w:val="640"/>
          <w:marRight w:val="0"/>
          <w:marTop w:val="0"/>
          <w:marBottom w:val="0"/>
          <w:divBdr>
            <w:top w:val="none" w:sz="0" w:space="0" w:color="auto"/>
            <w:left w:val="none" w:sz="0" w:space="0" w:color="auto"/>
            <w:bottom w:val="none" w:sz="0" w:space="0" w:color="auto"/>
            <w:right w:val="none" w:sz="0" w:space="0" w:color="auto"/>
          </w:divBdr>
        </w:div>
        <w:div w:id="14960421">
          <w:marLeft w:val="640"/>
          <w:marRight w:val="0"/>
          <w:marTop w:val="0"/>
          <w:marBottom w:val="0"/>
          <w:divBdr>
            <w:top w:val="none" w:sz="0" w:space="0" w:color="auto"/>
            <w:left w:val="none" w:sz="0" w:space="0" w:color="auto"/>
            <w:bottom w:val="none" w:sz="0" w:space="0" w:color="auto"/>
            <w:right w:val="none" w:sz="0" w:space="0" w:color="auto"/>
          </w:divBdr>
        </w:div>
        <w:div w:id="1420756972">
          <w:marLeft w:val="640"/>
          <w:marRight w:val="0"/>
          <w:marTop w:val="0"/>
          <w:marBottom w:val="0"/>
          <w:divBdr>
            <w:top w:val="none" w:sz="0" w:space="0" w:color="auto"/>
            <w:left w:val="none" w:sz="0" w:space="0" w:color="auto"/>
            <w:bottom w:val="none" w:sz="0" w:space="0" w:color="auto"/>
            <w:right w:val="none" w:sz="0" w:space="0" w:color="auto"/>
          </w:divBdr>
        </w:div>
        <w:div w:id="1231650564">
          <w:marLeft w:val="640"/>
          <w:marRight w:val="0"/>
          <w:marTop w:val="0"/>
          <w:marBottom w:val="0"/>
          <w:divBdr>
            <w:top w:val="none" w:sz="0" w:space="0" w:color="auto"/>
            <w:left w:val="none" w:sz="0" w:space="0" w:color="auto"/>
            <w:bottom w:val="none" w:sz="0" w:space="0" w:color="auto"/>
            <w:right w:val="none" w:sz="0" w:space="0" w:color="auto"/>
          </w:divBdr>
        </w:div>
        <w:div w:id="1314019637">
          <w:marLeft w:val="640"/>
          <w:marRight w:val="0"/>
          <w:marTop w:val="0"/>
          <w:marBottom w:val="0"/>
          <w:divBdr>
            <w:top w:val="none" w:sz="0" w:space="0" w:color="auto"/>
            <w:left w:val="none" w:sz="0" w:space="0" w:color="auto"/>
            <w:bottom w:val="none" w:sz="0" w:space="0" w:color="auto"/>
            <w:right w:val="none" w:sz="0" w:space="0" w:color="auto"/>
          </w:divBdr>
        </w:div>
        <w:div w:id="1451587902">
          <w:marLeft w:val="640"/>
          <w:marRight w:val="0"/>
          <w:marTop w:val="0"/>
          <w:marBottom w:val="0"/>
          <w:divBdr>
            <w:top w:val="none" w:sz="0" w:space="0" w:color="auto"/>
            <w:left w:val="none" w:sz="0" w:space="0" w:color="auto"/>
            <w:bottom w:val="none" w:sz="0" w:space="0" w:color="auto"/>
            <w:right w:val="none" w:sz="0" w:space="0" w:color="auto"/>
          </w:divBdr>
        </w:div>
        <w:div w:id="2135755303">
          <w:marLeft w:val="640"/>
          <w:marRight w:val="0"/>
          <w:marTop w:val="0"/>
          <w:marBottom w:val="0"/>
          <w:divBdr>
            <w:top w:val="none" w:sz="0" w:space="0" w:color="auto"/>
            <w:left w:val="none" w:sz="0" w:space="0" w:color="auto"/>
            <w:bottom w:val="none" w:sz="0" w:space="0" w:color="auto"/>
            <w:right w:val="none" w:sz="0" w:space="0" w:color="auto"/>
          </w:divBdr>
        </w:div>
        <w:div w:id="691298709">
          <w:marLeft w:val="640"/>
          <w:marRight w:val="0"/>
          <w:marTop w:val="0"/>
          <w:marBottom w:val="0"/>
          <w:divBdr>
            <w:top w:val="none" w:sz="0" w:space="0" w:color="auto"/>
            <w:left w:val="none" w:sz="0" w:space="0" w:color="auto"/>
            <w:bottom w:val="none" w:sz="0" w:space="0" w:color="auto"/>
            <w:right w:val="none" w:sz="0" w:space="0" w:color="auto"/>
          </w:divBdr>
        </w:div>
        <w:div w:id="2078555575">
          <w:marLeft w:val="640"/>
          <w:marRight w:val="0"/>
          <w:marTop w:val="0"/>
          <w:marBottom w:val="0"/>
          <w:divBdr>
            <w:top w:val="none" w:sz="0" w:space="0" w:color="auto"/>
            <w:left w:val="none" w:sz="0" w:space="0" w:color="auto"/>
            <w:bottom w:val="none" w:sz="0" w:space="0" w:color="auto"/>
            <w:right w:val="none" w:sz="0" w:space="0" w:color="auto"/>
          </w:divBdr>
        </w:div>
        <w:div w:id="354502904">
          <w:marLeft w:val="640"/>
          <w:marRight w:val="0"/>
          <w:marTop w:val="0"/>
          <w:marBottom w:val="0"/>
          <w:divBdr>
            <w:top w:val="none" w:sz="0" w:space="0" w:color="auto"/>
            <w:left w:val="none" w:sz="0" w:space="0" w:color="auto"/>
            <w:bottom w:val="none" w:sz="0" w:space="0" w:color="auto"/>
            <w:right w:val="none" w:sz="0" w:space="0" w:color="auto"/>
          </w:divBdr>
        </w:div>
        <w:div w:id="417404711">
          <w:marLeft w:val="640"/>
          <w:marRight w:val="0"/>
          <w:marTop w:val="0"/>
          <w:marBottom w:val="0"/>
          <w:divBdr>
            <w:top w:val="none" w:sz="0" w:space="0" w:color="auto"/>
            <w:left w:val="none" w:sz="0" w:space="0" w:color="auto"/>
            <w:bottom w:val="none" w:sz="0" w:space="0" w:color="auto"/>
            <w:right w:val="none" w:sz="0" w:space="0" w:color="auto"/>
          </w:divBdr>
        </w:div>
        <w:div w:id="708408696">
          <w:marLeft w:val="640"/>
          <w:marRight w:val="0"/>
          <w:marTop w:val="0"/>
          <w:marBottom w:val="0"/>
          <w:divBdr>
            <w:top w:val="none" w:sz="0" w:space="0" w:color="auto"/>
            <w:left w:val="none" w:sz="0" w:space="0" w:color="auto"/>
            <w:bottom w:val="none" w:sz="0" w:space="0" w:color="auto"/>
            <w:right w:val="none" w:sz="0" w:space="0" w:color="auto"/>
          </w:divBdr>
        </w:div>
        <w:div w:id="647897702">
          <w:marLeft w:val="640"/>
          <w:marRight w:val="0"/>
          <w:marTop w:val="0"/>
          <w:marBottom w:val="0"/>
          <w:divBdr>
            <w:top w:val="none" w:sz="0" w:space="0" w:color="auto"/>
            <w:left w:val="none" w:sz="0" w:space="0" w:color="auto"/>
            <w:bottom w:val="none" w:sz="0" w:space="0" w:color="auto"/>
            <w:right w:val="none" w:sz="0" w:space="0" w:color="auto"/>
          </w:divBdr>
        </w:div>
        <w:div w:id="787358135">
          <w:marLeft w:val="640"/>
          <w:marRight w:val="0"/>
          <w:marTop w:val="0"/>
          <w:marBottom w:val="0"/>
          <w:divBdr>
            <w:top w:val="none" w:sz="0" w:space="0" w:color="auto"/>
            <w:left w:val="none" w:sz="0" w:space="0" w:color="auto"/>
            <w:bottom w:val="none" w:sz="0" w:space="0" w:color="auto"/>
            <w:right w:val="none" w:sz="0" w:space="0" w:color="auto"/>
          </w:divBdr>
        </w:div>
        <w:div w:id="2021927185">
          <w:marLeft w:val="640"/>
          <w:marRight w:val="0"/>
          <w:marTop w:val="0"/>
          <w:marBottom w:val="0"/>
          <w:divBdr>
            <w:top w:val="none" w:sz="0" w:space="0" w:color="auto"/>
            <w:left w:val="none" w:sz="0" w:space="0" w:color="auto"/>
            <w:bottom w:val="none" w:sz="0" w:space="0" w:color="auto"/>
            <w:right w:val="none" w:sz="0" w:space="0" w:color="auto"/>
          </w:divBdr>
        </w:div>
        <w:div w:id="1760370885">
          <w:marLeft w:val="640"/>
          <w:marRight w:val="0"/>
          <w:marTop w:val="0"/>
          <w:marBottom w:val="0"/>
          <w:divBdr>
            <w:top w:val="none" w:sz="0" w:space="0" w:color="auto"/>
            <w:left w:val="none" w:sz="0" w:space="0" w:color="auto"/>
            <w:bottom w:val="none" w:sz="0" w:space="0" w:color="auto"/>
            <w:right w:val="none" w:sz="0" w:space="0" w:color="auto"/>
          </w:divBdr>
        </w:div>
        <w:div w:id="950630824">
          <w:marLeft w:val="640"/>
          <w:marRight w:val="0"/>
          <w:marTop w:val="0"/>
          <w:marBottom w:val="0"/>
          <w:divBdr>
            <w:top w:val="none" w:sz="0" w:space="0" w:color="auto"/>
            <w:left w:val="none" w:sz="0" w:space="0" w:color="auto"/>
            <w:bottom w:val="none" w:sz="0" w:space="0" w:color="auto"/>
            <w:right w:val="none" w:sz="0" w:space="0" w:color="auto"/>
          </w:divBdr>
        </w:div>
        <w:div w:id="1895584970">
          <w:marLeft w:val="640"/>
          <w:marRight w:val="0"/>
          <w:marTop w:val="0"/>
          <w:marBottom w:val="0"/>
          <w:divBdr>
            <w:top w:val="none" w:sz="0" w:space="0" w:color="auto"/>
            <w:left w:val="none" w:sz="0" w:space="0" w:color="auto"/>
            <w:bottom w:val="none" w:sz="0" w:space="0" w:color="auto"/>
            <w:right w:val="none" w:sz="0" w:space="0" w:color="auto"/>
          </w:divBdr>
        </w:div>
        <w:div w:id="399521344">
          <w:marLeft w:val="640"/>
          <w:marRight w:val="0"/>
          <w:marTop w:val="0"/>
          <w:marBottom w:val="0"/>
          <w:divBdr>
            <w:top w:val="none" w:sz="0" w:space="0" w:color="auto"/>
            <w:left w:val="none" w:sz="0" w:space="0" w:color="auto"/>
            <w:bottom w:val="none" w:sz="0" w:space="0" w:color="auto"/>
            <w:right w:val="none" w:sz="0" w:space="0" w:color="auto"/>
          </w:divBdr>
        </w:div>
        <w:div w:id="570044574">
          <w:marLeft w:val="640"/>
          <w:marRight w:val="0"/>
          <w:marTop w:val="0"/>
          <w:marBottom w:val="0"/>
          <w:divBdr>
            <w:top w:val="none" w:sz="0" w:space="0" w:color="auto"/>
            <w:left w:val="none" w:sz="0" w:space="0" w:color="auto"/>
            <w:bottom w:val="none" w:sz="0" w:space="0" w:color="auto"/>
            <w:right w:val="none" w:sz="0" w:space="0" w:color="auto"/>
          </w:divBdr>
        </w:div>
        <w:div w:id="430205905">
          <w:marLeft w:val="640"/>
          <w:marRight w:val="0"/>
          <w:marTop w:val="0"/>
          <w:marBottom w:val="0"/>
          <w:divBdr>
            <w:top w:val="none" w:sz="0" w:space="0" w:color="auto"/>
            <w:left w:val="none" w:sz="0" w:space="0" w:color="auto"/>
            <w:bottom w:val="none" w:sz="0" w:space="0" w:color="auto"/>
            <w:right w:val="none" w:sz="0" w:space="0" w:color="auto"/>
          </w:divBdr>
        </w:div>
        <w:div w:id="1266302753">
          <w:marLeft w:val="640"/>
          <w:marRight w:val="0"/>
          <w:marTop w:val="0"/>
          <w:marBottom w:val="0"/>
          <w:divBdr>
            <w:top w:val="none" w:sz="0" w:space="0" w:color="auto"/>
            <w:left w:val="none" w:sz="0" w:space="0" w:color="auto"/>
            <w:bottom w:val="none" w:sz="0" w:space="0" w:color="auto"/>
            <w:right w:val="none" w:sz="0" w:space="0" w:color="auto"/>
          </w:divBdr>
        </w:div>
        <w:div w:id="400755032">
          <w:marLeft w:val="640"/>
          <w:marRight w:val="0"/>
          <w:marTop w:val="0"/>
          <w:marBottom w:val="0"/>
          <w:divBdr>
            <w:top w:val="none" w:sz="0" w:space="0" w:color="auto"/>
            <w:left w:val="none" w:sz="0" w:space="0" w:color="auto"/>
            <w:bottom w:val="none" w:sz="0" w:space="0" w:color="auto"/>
            <w:right w:val="none" w:sz="0" w:space="0" w:color="auto"/>
          </w:divBdr>
        </w:div>
        <w:div w:id="1677032477">
          <w:marLeft w:val="640"/>
          <w:marRight w:val="0"/>
          <w:marTop w:val="0"/>
          <w:marBottom w:val="0"/>
          <w:divBdr>
            <w:top w:val="none" w:sz="0" w:space="0" w:color="auto"/>
            <w:left w:val="none" w:sz="0" w:space="0" w:color="auto"/>
            <w:bottom w:val="none" w:sz="0" w:space="0" w:color="auto"/>
            <w:right w:val="none" w:sz="0" w:space="0" w:color="auto"/>
          </w:divBdr>
        </w:div>
        <w:div w:id="2145199374">
          <w:marLeft w:val="640"/>
          <w:marRight w:val="0"/>
          <w:marTop w:val="0"/>
          <w:marBottom w:val="0"/>
          <w:divBdr>
            <w:top w:val="none" w:sz="0" w:space="0" w:color="auto"/>
            <w:left w:val="none" w:sz="0" w:space="0" w:color="auto"/>
            <w:bottom w:val="none" w:sz="0" w:space="0" w:color="auto"/>
            <w:right w:val="none" w:sz="0" w:space="0" w:color="auto"/>
          </w:divBdr>
        </w:div>
        <w:div w:id="1066755979">
          <w:marLeft w:val="640"/>
          <w:marRight w:val="0"/>
          <w:marTop w:val="0"/>
          <w:marBottom w:val="0"/>
          <w:divBdr>
            <w:top w:val="none" w:sz="0" w:space="0" w:color="auto"/>
            <w:left w:val="none" w:sz="0" w:space="0" w:color="auto"/>
            <w:bottom w:val="none" w:sz="0" w:space="0" w:color="auto"/>
            <w:right w:val="none" w:sz="0" w:space="0" w:color="auto"/>
          </w:divBdr>
        </w:div>
        <w:div w:id="1579050062">
          <w:marLeft w:val="640"/>
          <w:marRight w:val="0"/>
          <w:marTop w:val="0"/>
          <w:marBottom w:val="0"/>
          <w:divBdr>
            <w:top w:val="none" w:sz="0" w:space="0" w:color="auto"/>
            <w:left w:val="none" w:sz="0" w:space="0" w:color="auto"/>
            <w:bottom w:val="none" w:sz="0" w:space="0" w:color="auto"/>
            <w:right w:val="none" w:sz="0" w:space="0" w:color="auto"/>
          </w:divBdr>
        </w:div>
        <w:div w:id="1049038523">
          <w:marLeft w:val="640"/>
          <w:marRight w:val="0"/>
          <w:marTop w:val="0"/>
          <w:marBottom w:val="0"/>
          <w:divBdr>
            <w:top w:val="none" w:sz="0" w:space="0" w:color="auto"/>
            <w:left w:val="none" w:sz="0" w:space="0" w:color="auto"/>
            <w:bottom w:val="none" w:sz="0" w:space="0" w:color="auto"/>
            <w:right w:val="none" w:sz="0" w:space="0" w:color="auto"/>
          </w:divBdr>
        </w:div>
        <w:div w:id="369232036">
          <w:marLeft w:val="640"/>
          <w:marRight w:val="0"/>
          <w:marTop w:val="0"/>
          <w:marBottom w:val="0"/>
          <w:divBdr>
            <w:top w:val="none" w:sz="0" w:space="0" w:color="auto"/>
            <w:left w:val="none" w:sz="0" w:space="0" w:color="auto"/>
            <w:bottom w:val="none" w:sz="0" w:space="0" w:color="auto"/>
            <w:right w:val="none" w:sz="0" w:space="0" w:color="auto"/>
          </w:divBdr>
        </w:div>
        <w:div w:id="444235281">
          <w:marLeft w:val="640"/>
          <w:marRight w:val="0"/>
          <w:marTop w:val="0"/>
          <w:marBottom w:val="0"/>
          <w:divBdr>
            <w:top w:val="none" w:sz="0" w:space="0" w:color="auto"/>
            <w:left w:val="none" w:sz="0" w:space="0" w:color="auto"/>
            <w:bottom w:val="none" w:sz="0" w:space="0" w:color="auto"/>
            <w:right w:val="none" w:sz="0" w:space="0" w:color="auto"/>
          </w:divBdr>
        </w:div>
      </w:divsChild>
    </w:div>
    <w:div w:id="252709727">
      <w:bodyDiv w:val="1"/>
      <w:marLeft w:val="0"/>
      <w:marRight w:val="0"/>
      <w:marTop w:val="0"/>
      <w:marBottom w:val="0"/>
      <w:divBdr>
        <w:top w:val="none" w:sz="0" w:space="0" w:color="auto"/>
        <w:left w:val="none" w:sz="0" w:space="0" w:color="auto"/>
        <w:bottom w:val="none" w:sz="0" w:space="0" w:color="auto"/>
        <w:right w:val="none" w:sz="0" w:space="0" w:color="auto"/>
      </w:divBdr>
      <w:divsChild>
        <w:div w:id="293023100">
          <w:marLeft w:val="640"/>
          <w:marRight w:val="0"/>
          <w:marTop w:val="0"/>
          <w:marBottom w:val="0"/>
          <w:divBdr>
            <w:top w:val="none" w:sz="0" w:space="0" w:color="auto"/>
            <w:left w:val="none" w:sz="0" w:space="0" w:color="auto"/>
            <w:bottom w:val="none" w:sz="0" w:space="0" w:color="auto"/>
            <w:right w:val="none" w:sz="0" w:space="0" w:color="auto"/>
          </w:divBdr>
        </w:div>
        <w:div w:id="82260487">
          <w:marLeft w:val="640"/>
          <w:marRight w:val="0"/>
          <w:marTop w:val="0"/>
          <w:marBottom w:val="0"/>
          <w:divBdr>
            <w:top w:val="none" w:sz="0" w:space="0" w:color="auto"/>
            <w:left w:val="none" w:sz="0" w:space="0" w:color="auto"/>
            <w:bottom w:val="none" w:sz="0" w:space="0" w:color="auto"/>
            <w:right w:val="none" w:sz="0" w:space="0" w:color="auto"/>
          </w:divBdr>
        </w:div>
        <w:div w:id="839925965">
          <w:marLeft w:val="640"/>
          <w:marRight w:val="0"/>
          <w:marTop w:val="0"/>
          <w:marBottom w:val="0"/>
          <w:divBdr>
            <w:top w:val="none" w:sz="0" w:space="0" w:color="auto"/>
            <w:left w:val="none" w:sz="0" w:space="0" w:color="auto"/>
            <w:bottom w:val="none" w:sz="0" w:space="0" w:color="auto"/>
            <w:right w:val="none" w:sz="0" w:space="0" w:color="auto"/>
          </w:divBdr>
        </w:div>
        <w:div w:id="1917133278">
          <w:marLeft w:val="640"/>
          <w:marRight w:val="0"/>
          <w:marTop w:val="0"/>
          <w:marBottom w:val="0"/>
          <w:divBdr>
            <w:top w:val="none" w:sz="0" w:space="0" w:color="auto"/>
            <w:left w:val="none" w:sz="0" w:space="0" w:color="auto"/>
            <w:bottom w:val="none" w:sz="0" w:space="0" w:color="auto"/>
            <w:right w:val="none" w:sz="0" w:space="0" w:color="auto"/>
          </w:divBdr>
        </w:div>
        <w:div w:id="1448234047">
          <w:marLeft w:val="640"/>
          <w:marRight w:val="0"/>
          <w:marTop w:val="0"/>
          <w:marBottom w:val="0"/>
          <w:divBdr>
            <w:top w:val="none" w:sz="0" w:space="0" w:color="auto"/>
            <w:left w:val="none" w:sz="0" w:space="0" w:color="auto"/>
            <w:bottom w:val="none" w:sz="0" w:space="0" w:color="auto"/>
            <w:right w:val="none" w:sz="0" w:space="0" w:color="auto"/>
          </w:divBdr>
        </w:div>
        <w:div w:id="1597203116">
          <w:marLeft w:val="640"/>
          <w:marRight w:val="0"/>
          <w:marTop w:val="0"/>
          <w:marBottom w:val="0"/>
          <w:divBdr>
            <w:top w:val="none" w:sz="0" w:space="0" w:color="auto"/>
            <w:left w:val="none" w:sz="0" w:space="0" w:color="auto"/>
            <w:bottom w:val="none" w:sz="0" w:space="0" w:color="auto"/>
            <w:right w:val="none" w:sz="0" w:space="0" w:color="auto"/>
          </w:divBdr>
        </w:div>
        <w:div w:id="1862892437">
          <w:marLeft w:val="640"/>
          <w:marRight w:val="0"/>
          <w:marTop w:val="0"/>
          <w:marBottom w:val="0"/>
          <w:divBdr>
            <w:top w:val="none" w:sz="0" w:space="0" w:color="auto"/>
            <w:left w:val="none" w:sz="0" w:space="0" w:color="auto"/>
            <w:bottom w:val="none" w:sz="0" w:space="0" w:color="auto"/>
            <w:right w:val="none" w:sz="0" w:space="0" w:color="auto"/>
          </w:divBdr>
        </w:div>
        <w:div w:id="18819857">
          <w:marLeft w:val="640"/>
          <w:marRight w:val="0"/>
          <w:marTop w:val="0"/>
          <w:marBottom w:val="0"/>
          <w:divBdr>
            <w:top w:val="none" w:sz="0" w:space="0" w:color="auto"/>
            <w:left w:val="none" w:sz="0" w:space="0" w:color="auto"/>
            <w:bottom w:val="none" w:sz="0" w:space="0" w:color="auto"/>
            <w:right w:val="none" w:sz="0" w:space="0" w:color="auto"/>
          </w:divBdr>
        </w:div>
        <w:div w:id="178738982">
          <w:marLeft w:val="640"/>
          <w:marRight w:val="0"/>
          <w:marTop w:val="0"/>
          <w:marBottom w:val="0"/>
          <w:divBdr>
            <w:top w:val="none" w:sz="0" w:space="0" w:color="auto"/>
            <w:left w:val="none" w:sz="0" w:space="0" w:color="auto"/>
            <w:bottom w:val="none" w:sz="0" w:space="0" w:color="auto"/>
            <w:right w:val="none" w:sz="0" w:space="0" w:color="auto"/>
          </w:divBdr>
        </w:div>
        <w:div w:id="121919840">
          <w:marLeft w:val="640"/>
          <w:marRight w:val="0"/>
          <w:marTop w:val="0"/>
          <w:marBottom w:val="0"/>
          <w:divBdr>
            <w:top w:val="none" w:sz="0" w:space="0" w:color="auto"/>
            <w:left w:val="none" w:sz="0" w:space="0" w:color="auto"/>
            <w:bottom w:val="none" w:sz="0" w:space="0" w:color="auto"/>
            <w:right w:val="none" w:sz="0" w:space="0" w:color="auto"/>
          </w:divBdr>
        </w:div>
        <w:div w:id="1616864586">
          <w:marLeft w:val="640"/>
          <w:marRight w:val="0"/>
          <w:marTop w:val="0"/>
          <w:marBottom w:val="0"/>
          <w:divBdr>
            <w:top w:val="none" w:sz="0" w:space="0" w:color="auto"/>
            <w:left w:val="none" w:sz="0" w:space="0" w:color="auto"/>
            <w:bottom w:val="none" w:sz="0" w:space="0" w:color="auto"/>
            <w:right w:val="none" w:sz="0" w:space="0" w:color="auto"/>
          </w:divBdr>
        </w:div>
        <w:div w:id="706177858">
          <w:marLeft w:val="640"/>
          <w:marRight w:val="0"/>
          <w:marTop w:val="0"/>
          <w:marBottom w:val="0"/>
          <w:divBdr>
            <w:top w:val="none" w:sz="0" w:space="0" w:color="auto"/>
            <w:left w:val="none" w:sz="0" w:space="0" w:color="auto"/>
            <w:bottom w:val="none" w:sz="0" w:space="0" w:color="auto"/>
            <w:right w:val="none" w:sz="0" w:space="0" w:color="auto"/>
          </w:divBdr>
        </w:div>
        <w:div w:id="570239550">
          <w:marLeft w:val="640"/>
          <w:marRight w:val="0"/>
          <w:marTop w:val="0"/>
          <w:marBottom w:val="0"/>
          <w:divBdr>
            <w:top w:val="none" w:sz="0" w:space="0" w:color="auto"/>
            <w:left w:val="none" w:sz="0" w:space="0" w:color="auto"/>
            <w:bottom w:val="none" w:sz="0" w:space="0" w:color="auto"/>
            <w:right w:val="none" w:sz="0" w:space="0" w:color="auto"/>
          </w:divBdr>
        </w:div>
        <w:div w:id="735738551">
          <w:marLeft w:val="640"/>
          <w:marRight w:val="0"/>
          <w:marTop w:val="0"/>
          <w:marBottom w:val="0"/>
          <w:divBdr>
            <w:top w:val="none" w:sz="0" w:space="0" w:color="auto"/>
            <w:left w:val="none" w:sz="0" w:space="0" w:color="auto"/>
            <w:bottom w:val="none" w:sz="0" w:space="0" w:color="auto"/>
            <w:right w:val="none" w:sz="0" w:space="0" w:color="auto"/>
          </w:divBdr>
        </w:div>
        <w:div w:id="2045398412">
          <w:marLeft w:val="640"/>
          <w:marRight w:val="0"/>
          <w:marTop w:val="0"/>
          <w:marBottom w:val="0"/>
          <w:divBdr>
            <w:top w:val="none" w:sz="0" w:space="0" w:color="auto"/>
            <w:left w:val="none" w:sz="0" w:space="0" w:color="auto"/>
            <w:bottom w:val="none" w:sz="0" w:space="0" w:color="auto"/>
            <w:right w:val="none" w:sz="0" w:space="0" w:color="auto"/>
          </w:divBdr>
        </w:div>
        <w:div w:id="124010870">
          <w:marLeft w:val="640"/>
          <w:marRight w:val="0"/>
          <w:marTop w:val="0"/>
          <w:marBottom w:val="0"/>
          <w:divBdr>
            <w:top w:val="none" w:sz="0" w:space="0" w:color="auto"/>
            <w:left w:val="none" w:sz="0" w:space="0" w:color="auto"/>
            <w:bottom w:val="none" w:sz="0" w:space="0" w:color="auto"/>
            <w:right w:val="none" w:sz="0" w:space="0" w:color="auto"/>
          </w:divBdr>
        </w:div>
        <w:div w:id="85925295">
          <w:marLeft w:val="640"/>
          <w:marRight w:val="0"/>
          <w:marTop w:val="0"/>
          <w:marBottom w:val="0"/>
          <w:divBdr>
            <w:top w:val="none" w:sz="0" w:space="0" w:color="auto"/>
            <w:left w:val="none" w:sz="0" w:space="0" w:color="auto"/>
            <w:bottom w:val="none" w:sz="0" w:space="0" w:color="auto"/>
            <w:right w:val="none" w:sz="0" w:space="0" w:color="auto"/>
          </w:divBdr>
        </w:div>
        <w:div w:id="1869947401">
          <w:marLeft w:val="640"/>
          <w:marRight w:val="0"/>
          <w:marTop w:val="0"/>
          <w:marBottom w:val="0"/>
          <w:divBdr>
            <w:top w:val="none" w:sz="0" w:space="0" w:color="auto"/>
            <w:left w:val="none" w:sz="0" w:space="0" w:color="auto"/>
            <w:bottom w:val="none" w:sz="0" w:space="0" w:color="auto"/>
            <w:right w:val="none" w:sz="0" w:space="0" w:color="auto"/>
          </w:divBdr>
        </w:div>
        <w:div w:id="1652557036">
          <w:marLeft w:val="640"/>
          <w:marRight w:val="0"/>
          <w:marTop w:val="0"/>
          <w:marBottom w:val="0"/>
          <w:divBdr>
            <w:top w:val="none" w:sz="0" w:space="0" w:color="auto"/>
            <w:left w:val="none" w:sz="0" w:space="0" w:color="auto"/>
            <w:bottom w:val="none" w:sz="0" w:space="0" w:color="auto"/>
            <w:right w:val="none" w:sz="0" w:space="0" w:color="auto"/>
          </w:divBdr>
        </w:div>
        <w:div w:id="1884364596">
          <w:marLeft w:val="640"/>
          <w:marRight w:val="0"/>
          <w:marTop w:val="0"/>
          <w:marBottom w:val="0"/>
          <w:divBdr>
            <w:top w:val="none" w:sz="0" w:space="0" w:color="auto"/>
            <w:left w:val="none" w:sz="0" w:space="0" w:color="auto"/>
            <w:bottom w:val="none" w:sz="0" w:space="0" w:color="auto"/>
            <w:right w:val="none" w:sz="0" w:space="0" w:color="auto"/>
          </w:divBdr>
        </w:div>
        <w:div w:id="430590809">
          <w:marLeft w:val="640"/>
          <w:marRight w:val="0"/>
          <w:marTop w:val="0"/>
          <w:marBottom w:val="0"/>
          <w:divBdr>
            <w:top w:val="none" w:sz="0" w:space="0" w:color="auto"/>
            <w:left w:val="none" w:sz="0" w:space="0" w:color="auto"/>
            <w:bottom w:val="none" w:sz="0" w:space="0" w:color="auto"/>
            <w:right w:val="none" w:sz="0" w:space="0" w:color="auto"/>
          </w:divBdr>
        </w:div>
        <w:div w:id="1375812003">
          <w:marLeft w:val="640"/>
          <w:marRight w:val="0"/>
          <w:marTop w:val="0"/>
          <w:marBottom w:val="0"/>
          <w:divBdr>
            <w:top w:val="none" w:sz="0" w:space="0" w:color="auto"/>
            <w:left w:val="none" w:sz="0" w:space="0" w:color="auto"/>
            <w:bottom w:val="none" w:sz="0" w:space="0" w:color="auto"/>
            <w:right w:val="none" w:sz="0" w:space="0" w:color="auto"/>
          </w:divBdr>
        </w:div>
        <w:div w:id="1593736837">
          <w:marLeft w:val="640"/>
          <w:marRight w:val="0"/>
          <w:marTop w:val="0"/>
          <w:marBottom w:val="0"/>
          <w:divBdr>
            <w:top w:val="none" w:sz="0" w:space="0" w:color="auto"/>
            <w:left w:val="none" w:sz="0" w:space="0" w:color="auto"/>
            <w:bottom w:val="none" w:sz="0" w:space="0" w:color="auto"/>
            <w:right w:val="none" w:sz="0" w:space="0" w:color="auto"/>
          </w:divBdr>
        </w:div>
        <w:div w:id="1691105585">
          <w:marLeft w:val="640"/>
          <w:marRight w:val="0"/>
          <w:marTop w:val="0"/>
          <w:marBottom w:val="0"/>
          <w:divBdr>
            <w:top w:val="none" w:sz="0" w:space="0" w:color="auto"/>
            <w:left w:val="none" w:sz="0" w:space="0" w:color="auto"/>
            <w:bottom w:val="none" w:sz="0" w:space="0" w:color="auto"/>
            <w:right w:val="none" w:sz="0" w:space="0" w:color="auto"/>
          </w:divBdr>
        </w:div>
        <w:div w:id="2133208899">
          <w:marLeft w:val="640"/>
          <w:marRight w:val="0"/>
          <w:marTop w:val="0"/>
          <w:marBottom w:val="0"/>
          <w:divBdr>
            <w:top w:val="none" w:sz="0" w:space="0" w:color="auto"/>
            <w:left w:val="none" w:sz="0" w:space="0" w:color="auto"/>
            <w:bottom w:val="none" w:sz="0" w:space="0" w:color="auto"/>
            <w:right w:val="none" w:sz="0" w:space="0" w:color="auto"/>
          </w:divBdr>
        </w:div>
        <w:div w:id="1286931376">
          <w:marLeft w:val="640"/>
          <w:marRight w:val="0"/>
          <w:marTop w:val="0"/>
          <w:marBottom w:val="0"/>
          <w:divBdr>
            <w:top w:val="none" w:sz="0" w:space="0" w:color="auto"/>
            <w:left w:val="none" w:sz="0" w:space="0" w:color="auto"/>
            <w:bottom w:val="none" w:sz="0" w:space="0" w:color="auto"/>
            <w:right w:val="none" w:sz="0" w:space="0" w:color="auto"/>
          </w:divBdr>
        </w:div>
        <w:div w:id="1315139360">
          <w:marLeft w:val="640"/>
          <w:marRight w:val="0"/>
          <w:marTop w:val="0"/>
          <w:marBottom w:val="0"/>
          <w:divBdr>
            <w:top w:val="none" w:sz="0" w:space="0" w:color="auto"/>
            <w:left w:val="none" w:sz="0" w:space="0" w:color="auto"/>
            <w:bottom w:val="none" w:sz="0" w:space="0" w:color="auto"/>
            <w:right w:val="none" w:sz="0" w:space="0" w:color="auto"/>
          </w:divBdr>
        </w:div>
        <w:div w:id="1246383032">
          <w:marLeft w:val="640"/>
          <w:marRight w:val="0"/>
          <w:marTop w:val="0"/>
          <w:marBottom w:val="0"/>
          <w:divBdr>
            <w:top w:val="none" w:sz="0" w:space="0" w:color="auto"/>
            <w:left w:val="none" w:sz="0" w:space="0" w:color="auto"/>
            <w:bottom w:val="none" w:sz="0" w:space="0" w:color="auto"/>
            <w:right w:val="none" w:sz="0" w:space="0" w:color="auto"/>
          </w:divBdr>
        </w:div>
        <w:div w:id="1914007247">
          <w:marLeft w:val="640"/>
          <w:marRight w:val="0"/>
          <w:marTop w:val="0"/>
          <w:marBottom w:val="0"/>
          <w:divBdr>
            <w:top w:val="none" w:sz="0" w:space="0" w:color="auto"/>
            <w:left w:val="none" w:sz="0" w:space="0" w:color="auto"/>
            <w:bottom w:val="none" w:sz="0" w:space="0" w:color="auto"/>
            <w:right w:val="none" w:sz="0" w:space="0" w:color="auto"/>
          </w:divBdr>
        </w:div>
        <w:div w:id="1310670735">
          <w:marLeft w:val="640"/>
          <w:marRight w:val="0"/>
          <w:marTop w:val="0"/>
          <w:marBottom w:val="0"/>
          <w:divBdr>
            <w:top w:val="none" w:sz="0" w:space="0" w:color="auto"/>
            <w:left w:val="none" w:sz="0" w:space="0" w:color="auto"/>
            <w:bottom w:val="none" w:sz="0" w:space="0" w:color="auto"/>
            <w:right w:val="none" w:sz="0" w:space="0" w:color="auto"/>
          </w:divBdr>
        </w:div>
        <w:div w:id="1131634276">
          <w:marLeft w:val="640"/>
          <w:marRight w:val="0"/>
          <w:marTop w:val="0"/>
          <w:marBottom w:val="0"/>
          <w:divBdr>
            <w:top w:val="none" w:sz="0" w:space="0" w:color="auto"/>
            <w:left w:val="none" w:sz="0" w:space="0" w:color="auto"/>
            <w:bottom w:val="none" w:sz="0" w:space="0" w:color="auto"/>
            <w:right w:val="none" w:sz="0" w:space="0" w:color="auto"/>
          </w:divBdr>
        </w:div>
        <w:div w:id="1614701235">
          <w:marLeft w:val="640"/>
          <w:marRight w:val="0"/>
          <w:marTop w:val="0"/>
          <w:marBottom w:val="0"/>
          <w:divBdr>
            <w:top w:val="none" w:sz="0" w:space="0" w:color="auto"/>
            <w:left w:val="none" w:sz="0" w:space="0" w:color="auto"/>
            <w:bottom w:val="none" w:sz="0" w:space="0" w:color="auto"/>
            <w:right w:val="none" w:sz="0" w:space="0" w:color="auto"/>
          </w:divBdr>
        </w:div>
        <w:div w:id="401218109">
          <w:marLeft w:val="640"/>
          <w:marRight w:val="0"/>
          <w:marTop w:val="0"/>
          <w:marBottom w:val="0"/>
          <w:divBdr>
            <w:top w:val="none" w:sz="0" w:space="0" w:color="auto"/>
            <w:left w:val="none" w:sz="0" w:space="0" w:color="auto"/>
            <w:bottom w:val="none" w:sz="0" w:space="0" w:color="auto"/>
            <w:right w:val="none" w:sz="0" w:space="0" w:color="auto"/>
          </w:divBdr>
        </w:div>
        <w:div w:id="831528422">
          <w:marLeft w:val="640"/>
          <w:marRight w:val="0"/>
          <w:marTop w:val="0"/>
          <w:marBottom w:val="0"/>
          <w:divBdr>
            <w:top w:val="none" w:sz="0" w:space="0" w:color="auto"/>
            <w:left w:val="none" w:sz="0" w:space="0" w:color="auto"/>
            <w:bottom w:val="none" w:sz="0" w:space="0" w:color="auto"/>
            <w:right w:val="none" w:sz="0" w:space="0" w:color="auto"/>
          </w:divBdr>
        </w:div>
        <w:div w:id="1919316145">
          <w:marLeft w:val="640"/>
          <w:marRight w:val="0"/>
          <w:marTop w:val="0"/>
          <w:marBottom w:val="0"/>
          <w:divBdr>
            <w:top w:val="none" w:sz="0" w:space="0" w:color="auto"/>
            <w:left w:val="none" w:sz="0" w:space="0" w:color="auto"/>
            <w:bottom w:val="none" w:sz="0" w:space="0" w:color="auto"/>
            <w:right w:val="none" w:sz="0" w:space="0" w:color="auto"/>
          </w:divBdr>
        </w:div>
        <w:div w:id="1259482089">
          <w:marLeft w:val="640"/>
          <w:marRight w:val="0"/>
          <w:marTop w:val="0"/>
          <w:marBottom w:val="0"/>
          <w:divBdr>
            <w:top w:val="none" w:sz="0" w:space="0" w:color="auto"/>
            <w:left w:val="none" w:sz="0" w:space="0" w:color="auto"/>
            <w:bottom w:val="none" w:sz="0" w:space="0" w:color="auto"/>
            <w:right w:val="none" w:sz="0" w:space="0" w:color="auto"/>
          </w:divBdr>
        </w:div>
        <w:div w:id="1504777941">
          <w:marLeft w:val="640"/>
          <w:marRight w:val="0"/>
          <w:marTop w:val="0"/>
          <w:marBottom w:val="0"/>
          <w:divBdr>
            <w:top w:val="none" w:sz="0" w:space="0" w:color="auto"/>
            <w:left w:val="none" w:sz="0" w:space="0" w:color="auto"/>
            <w:bottom w:val="none" w:sz="0" w:space="0" w:color="auto"/>
            <w:right w:val="none" w:sz="0" w:space="0" w:color="auto"/>
          </w:divBdr>
        </w:div>
        <w:div w:id="2090537821">
          <w:marLeft w:val="640"/>
          <w:marRight w:val="0"/>
          <w:marTop w:val="0"/>
          <w:marBottom w:val="0"/>
          <w:divBdr>
            <w:top w:val="none" w:sz="0" w:space="0" w:color="auto"/>
            <w:left w:val="none" w:sz="0" w:space="0" w:color="auto"/>
            <w:bottom w:val="none" w:sz="0" w:space="0" w:color="auto"/>
            <w:right w:val="none" w:sz="0" w:space="0" w:color="auto"/>
          </w:divBdr>
        </w:div>
        <w:div w:id="1653675346">
          <w:marLeft w:val="640"/>
          <w:marRight w:val="0"/>
          <w:marTop w:val="0"/>
          <w:marBottom w:val="0"/>
          <w:divBdr>
            <w:top w:val="none" w:sz="0" w:space="0" w:color="auto"/>
            <w:left w:val="none" w:sz="0" w:space="0" w:color="auto"/>
            <w:bottom w:val="none" w:sz="0" w:space="0" w:color="auto"/>
            <w:right w:val="none" w:sz="0" w:space="0" w:color="auto"/>
          </w:divBdr>
        </w:div>
        <w:div w:id="1044526088">
          <w:marLeft w:val="640"/>
          <w:marRight w:val="0"/>
          <w:marTop w:val="0"/>
          <w:marBottom w:val="0"/>
          <w:divBdr>
            <w:top w:val="none" w:sz="0" w:space="0" w:color="auto"/>
            <w:left w:val="none" w:sz="0" w:space="0" w:color="auto"/>
            <w:bottom w:val="none" w:sz="0" w:space="0" w:color="auto"/>
            <w:right w:val="none" w:sz="0" w:space="0" w:color="auto"/>
          </w:divBdr>
        </w:div>
        <w:div w:id="1545023073">
          <w:marLeft w:val="640"/>
          <w:marRight w:val="0"/>
          <w:marTop w:val="0"/>
          <w:marBottom w:val="0"/>
          <w:divBdr>
            <w:top w:val="none" w:sz="0" w:space="0" w:color="auto"/>
            <w:left w:val="none" w:sz="0" w:space="0" w:color="auto"/>
            <w:bottom w:val="none" w:sz="0" w:space="0" w:color="auto"/>
            <w:right w:val="none" w:sz="0" w:space="0" w:color="auto"/>
          </w:divBdr>
        </w:div>
        <w:div w:id="1367871826">
          <w:marLeft w:val="640"/>
          <w:marRight w:val="0"/>
          <w:marTop w:val="0"/>
          <w:marBottom w:val="0"/>
          <w:divBdr>
            <w:top w:val="none" w:sz="0" w:space="0" w:color="auto"/>
            <w:left w:val="none" w:sz="0" w:space="0" w:color="auto"/>
            <w:bottom w:val="none" w:sz="0" w:space="0" w:color="auto"/>
            <w:right w:val="none" w:sz="0" w:space="0" w:color="auto"/>
          </w:divBdr>
        </w:div>
        <w:div w:id="935214071">
          <w:marLeft w:val="640"/>
          <w:marRight w:val="0"/>
          <w:marTop w:val="0"/>
          <w:marBottom w:val="0"/>
          <w:divBdr>
            <w:top w:val="none" w:sz="0" w:space="0" w:color="auto"/>
            <w:left w:val="none" w:sz="0" w:space="0" w:color="auto"/>
            <w:bottom w:val="none" w:sz="0" w:space="0" w:color="auto"/>
            <w:right w:val="none" w:sz="0" w:space="0" w:color="auto"/>
          </w:divBdr>
        </w:div>
        <w:div w:id="1000893838">
          <w:marLeft w:val="640"/>
          <w:marRight w:val="0"/>
          <w:marTop w:val="0"/>
          <w:marBottom w:val="0"/>
          <w:divBdr>
            <w:top w:val="none" w:sz="0" w:space="0" w:color="auto"/>
            <w:left w:val="none" w:sz="0" w:space="0" w:color="auto"/>
            <w:bottom w:val="none" w:sz="0" w:space="0" w:color="auto"/>
            <w:right w:val="none" w:sz="0" w:space="0" w:color="auto"/>
          </w:divBdr>
        </w:div>
        <w:div w:id="1281842704">
          <w:marLeft w:val="640"/>
          <w:marRight w:val="0"/>
          <w:marTop w:val="0"/>
          <w:marBottom w:val="0"/>
          <w:divBdr>
            <w:top w:val="none" w:sz="0" w:space="0" w:color="auto"/>
            <w:left w:val="none" w:sz="0" w:space="0" w:color="auto"/>
            <w:bottom w:val="none" w:sz="0" w:space="0" w:color="auto"/>
            <w:right w:val="none" w:sz="0" w:space="0" w:color="auto"/>
          </w:divBdr>
        </w:div>
        <w:div w:id="802236384">
          <w:marLeft w:val="640"/>
          <w:marRight w:val="0"/>
          <w:marTop w:val="0"/>
          <w:marBottom w:val="0"/>
          <w:divBdr>
            <w:top w:val="none" w:sz="0" w:space="0" w:color="auto"/>
            <w:left w:val="none" w:sz="0" w:space="0" w:color="auto"/>
            <w:bottom w:val="none" w:sz="0" w:space="0" w:color="auto"/>
            <w:right w:val="none" w:sz="0" w:space="0" w:color="auto"/>
          </w:divBdr>
        </w:div>
        <w:div w:id="1802190945">
          <w:marLeft w:val="640"/>
          <w:marRight w:val="0"/>
          <w:marTop w:val="0"/>
          <w:marBottom w:val="0"/>
          <w:divBdr>
            <w:top w:val="none" w:sz="0" w:space="0" w:color="auto"/>
            <w:left w:val="none" w:sz="0" w:space="0" w:color="auto"/>
            <w:bottom w:val="none" w:sz="0" w:space="0" w:color="auto"/>
            <w:right w:val="none" w:sz="0" w:space="0" w:color="auto"/>
          </w:divBdr>
        </w:div>
        <w:div w:id="133572860">
          <w:marLeft w:val="640"/>
          <w:marRight w:val="0"/>
          <w:marTop w:val="0"/>
          <w:marBottom w:val="0"/>
          <w:divBdr>
            <w:top w:val="none" w:sz="0" w:space="0" w:color="auto"/>
            <w:left w:val="none" w:sz="0" w:space="0" w:color="auto"/>
            <w:bottom w:val="none" w:sz="0" w:space="0" w:color="auto"/>
            <w:right w:val="none" w:sz="0" w:space="0" w:color="auto"/>
          </w:divBdr>
        </w:div>
        <w:div w:id="1383556016">
          <w:marLeft w:val="640"/>
          <w:marRight w:val="0"/>
          <w:marTop w:val="0"/>
          <w:marBottom w:val="0"/>
          <w:divBdr>
            <w:top w:val="none" w:sz="0" w:space="0" w:color="auto"/>
            <w:left w:val="none" w:sz="0" w:space="0" w:color="auto"/>
            <w:bottom w:val="none" w:sz="0" w:space="0" w:color="auto"/>
            <w:right w:val="none" w:sz="0" w:space="0" w:color="auto"/>
          </w:divBdr>
        </w:div>
        <w:div w:id="1885867768">
          <w:marLeft w:val="640"/>
          <w:marRight w:val="0"/>
          <w:marTop w:val="0"/>
          <w:marBottom w:val="0"/>
          <w:divBdr>
            <w:top w:val="none" w:sz="0" w:space="0" w:color="auto"/>
            <w:left w:val="none" w:sz="0" w:space="0" w:color="auto"/>
            <w:bottom w:val="none" w:sz="0" w:space="0" w:color="auto"/>
            <w:right w:val="none" w:sz="0" w:space="0" w:color="auto"/>
          </w:divBdr>
        </w:div>
        <w:div w:id="777140525">
          <w:marLeft w:val="640"/>
          <w:marRight w:val="0"/>
          <w:marTop w:val="0"/>
          <w:marBottom w:val="0"/>
          <w:divBdr>
            <w:top w:val="none" w:sz="0" w:space="0" w:color="auto"/>
            <w:left w:val="none" w:sz="0" w:space="0" w:color="auto"/>
            <w:bottom w:val="none" w:sz="0" w:space="0" w:color="auto"/>
            <w:right w:val="none" w:sz="0" w:space="0" w:color="auto"/>
          </w:divBdr>
        </w:div>
        <w:div w:id="1966305067">
          <w:marLeft w:val="640"/>
          <w:marRight w:val="0"/>
          <w:marTop w:val="0"/>
          <w:marBottom w:val="0"/>
          <w:divBdr>
            <w:top w:val="none" w:sz="0" w:space="0" w:color="auto"/>
            <w:left w:val="none" w:sz="0" w:space="0" w:color="auto"/>
            <w:bottom w:val="none" w:sz="0" w:space="0" w:color="auto"/>
            <w:right w:val="none" w:sz="0" w:space="0" w:color="auto"/>
          </w:divBdr>
        </w:div>
        <w:div w:id="1270316802">
          <w:marLeft w:val="640"/>
          <w:marRight w:val="0"/>
          <w:marTop w:val="0"/>
          <w:marBottom w:val="0"/>
          <w:divBdr>
            <w:top w:val="none" w:sz="0" w:space="0" w:color="auto"/>
            <w:left w:val="none" w:sz="0" w:space="0" w:color="auto"/>
            <w:bottom w:val="none" w:sz="0" w:space="0" w:color="auto"/>
            <w:right w:val="none" w:sz="0" w:space="0" w:color="auto"/>
          </w:divBdr>
        </w:div>
        <w:div w:id="963998024">
          <w:marLeft w:val="640"/>
          <w:marRight w:val="0"/>
          <w:marTop w:val="0"/>
          <w:marBottom w:val="0"/>
          <w:divBdr>
            <w:top w:val="none" w:sz="0" w:space="0" w:color="auto"/>
            <w:left w:val="none" w:sz="0" w:space="0" w:color="auto"/>
            <w:bottom w:val="none" w:sz="0" w:space="0" w:color="auto"/>
            <w:right w:val="none" w:sz="0" w:space="0" w:color="auto"/>
          </w:divBdr>
        </w:div>
        <w:div w:id="1316689509">
          <w:marLeft w:val="640"/>
          <w:marRight w:val="0"/>
          <w:marTop w:val="0"/>
          <w:marBottom w:val="0"/>
          <w:divBdr>
            <w:top w:val="none" w:sz="0" w:space="0" w:color="auto"/>
            <w:left w:val="none" w:sz="0" w:space="0" w:color="auto"/>
            <w:bottom w:val="none" w:sz="0" w:space="0" w:color="auto"/>
            <w:right w:val="none" w:sz="0" w:space="0" w:color="auto"/>
          </w:divBdr>
        </w:div>
        <w:div w:id="116265751">
          <w:marLeft w:val="640"/>
          <w:marRight w:val="0"/>
          <w:marTop w:val="0"/>
          <w:marBottom w:val="0"/>
          <w:divBdr>
            <w:top w:val="none" w:sz="0" w:space="0" w:color="auto"/>
            <w:left w:val="none" w:sz="0" w:space="0" w:color="auto"/>
            <w:bottom w:val="none" w:sz="0" w:space="0" w:color="auto"/>
            <w:right w:val="none" w:sz="0" w:space="0" w:color="auto"/>
          </w:divBdr>
        </w:div>
        <w:div w:id="694189850">
          <w:marLeft w:val="640"/>
          <w:marRight w:val="0"/>
          <w:marTop w:val="0"/>
          <w:marBottom w:val="0"/>
          <w:divBdr>
            <w:top w:val="none" w:sz="0" w:space="0" w:color="auto"/>
            <w:left w:val="none" w:sz="0" w:space="0" w:color="auto"/>
            <w:bottom w:val="none" w:sz="0" w:space="0" w:color="auto"/>
            <w:right w:val="none" w:sz="0" w:space="0" w:color="auto"/>
          </w:divBdr>
        </w:div>
        <w:div w:id="1633360349">
          <w:marLeft w:val="640"/>
          <w:marRight w:val="0"/>
          <w:marTop w:val="0"/>
          <w:marBottom w:val="0"/>
          <w:divBdr>
            <w:top w:val="none" w:sz="0" w:space="0" w:color="auto"/>
            <w:left w:val="none" w:sz="0" w:space="0" w:color="auto"/>
            <w:bottom w:val="none" w:sz="0" w:space="0" w:color="auto"/>
            <w:right w:val="none" w:sz="0" w:space="0" w:color="auto"/>
          </w:divBdr>
        </w:div>
        <w:div w:id="2101640194">
          <w:marLeft w:val="640"/>
          <w:marRight w:val="0"/>
          <w:marTop w:val="0"/>
          <w:marBottom w:val="0"/>
          <w:divBdr>
            <w:top w:val="none" w:sz="0" w:space="0" w:color="auto"/>
            <w:left w:val="none" w:sz="0" w:space="0" w:color="auto"/>
            <w:bottom w:val="none" w:sz="0" w:space="0" w:color="auto"/>
            <w:right w:val="none" w:sz="0" w:space="0" w:color="auto"/>
          </w:divBdr>
        </w:div>
        <w:div w:id="785777327">
          <w:marLeft w:val="640"/>
          <w:marRight w:val="0"/>
          <w:marTop w:val="0"/>
          <w:marBottom w:val="0"/>
          <w:divBdr>
            <w:top w:val="none" w:sz="0" w:space="0" w:color="auto"/>
            <w:left w:val="none" w:sz="0" w:space="0" w:color="auto"/>
            <w:bottom w:val="none" w:sz="0" w:space="0" w:color="auto"/>
            <w:right w:val="none" w:sz="0" w:space="0" w:color="auto"/>
          </w:divBdr>
        </w:div>
        <w:div w:id="1638340700">
          <w:marLeft w:val="640"/>
          <w:marRight w:val="0"/>
          <w:marTop w:val="0"/>
          <w:marBottom w:val="0"/>
          <w:divBdr>
            <w:top w:val="none" w:sz="0" w:space="0" w:color="auto"/>
            <w:left w:val="none" w:sz="0" w:space="0" w:color="auto"/>
            <w:bottom w:val="none" w:sz="0" w:space="0" w:color="auto"/>
            <w:right w:val="none" w:sz="0" w:space="0" w:color="auto"/>
          </w:divBdr>
        </w:div>
        <w:div w:id="985167427">
          <w:marLeft w:val="640"/>
          <w:marRight w:val="0"/>
          <w:marTop w:val="0"/>
          <w:marBottom w:val="0"/>
          <w:divBdr>
            <w:top w:val="none" w:sz="0" w:space="0" w:color="auto"/>
            <w:left w:val="none" w:sz="0" w:space="0" w:color="auto"/>
            <w:bottom w:val="none" w:sz="0" w:space="0" w:color="auto"/>
            <w:right w:val="none" w:sz="0" w:space="0" w:color="auto"/>
          </w:divBdr>
        </w:div>
        <w:div w:id="1275019020">
          <w:marLeft w:val="640"/>
          <w:marRight w:val="0"/>
          <w:marTop w:val="0"/>
          <w:marBottom w:val="0"/>
          <w:divBdr>
            <w:top w:val="none" w:sz="0" w:space="0" w:color="auto"/>
            <w:left w:val="none" w:sz="0" w:space="0" w:color="auto"/>
            <w:bottom w:val="none" w:sz="0" w:space="0" w:color="auto"/>
            <w:right w:val="none" w:sz="0" w:space="0" w:color="auto"/>
          </w:divBdr>
        </w:div>
        <w:div w:id="605313164">
          <w:marLeft w:val="640"/>
          <w:marRight w:val="0"/>
          <w:marTop w:val="0"/>
          <w:marBottom w:val="0"/>
          <w:divBdr>
            <w:top w:val="none" w:sz="0" w:space="0" w:color="auto"/>
            <w:left w:val="none" w:sz="0" w:space="0" w:color="auto"/>
            <w:bottom w:val="none" w:sz="0" w:space="0" w:color="auto"/>
            <w:right w:val="none" w:sz="0" w:space="0" w:color="auto"/>
          </w:divBdr>
        </w:div>
        <w:div w:id="1881815344">
          <w:marLeft w:val="640"/>
          <w:marRight w:val="0"/>
          <w:marTop w:val="0"/>
          <w:marBottom w:val="0"/>
          <w:divBdr>
            <w:top w:val="none" w:sz="0" w:space="0" w:color="auto"/>
            <w:left w:val="none" w:sz="0" w:space="0" w:color="auto"/>
            <w:bottom w:val="none" w:sz="0" w:space="0" w:color="auto"/>
            <w:right w:val="none" w:sz="0" w:space="0" w:color="auto"/>
          </w:divBdr>
        </w:div>
        <w:div w:id="1494683787">
          <w:marLeft w:val="640"/>
          <w:marRight w:val="0"/>
          <w:marTop w:val="0"/>
          <w:marBottom w:val="0"/>
          <w:divBdr>
            <w:top w:val="none" w:sz="0" w:space="0" w:color="auto"/>
            <w:left w:val="none" w:sz="0" w:space="0" w:color="auto"/>
            <w:bottom w:val="none" w:sz="0" w:space="0" w:color="auto"/>
            <w:right w:val="none" w:sz="0" w:space="0" w:color="auto"/>
          </w:divBdr>
        </w:div>
        <w:div w:id="438791478">
          <w:marLeft w:val="640"/>
          <w:marRight w:val="0"/>
          <w:marTop w:val="0"/>
          <w:marBottom w:val="0"/>
          <w:divBdr>
            <w:top w:val="none" w:sz="0" w:space="0" w:color="auto"/>
            <w:left w:val="none" w:sz="0" w:space="0" w:color="auto"/>
            <w:bottom w:val="none" w:sz="0" w:space="0" w:color="auto"/>
            <w:right w:val="none" w:sz="0" w:space="0" w:color="auto"/>
          </w:divBdr>
        </w:div>
        <w:div w:id="1226067012">
          <w:marLeft w:val="640"/>
          <w:marRight w:val="0"/>
          <w:marTop w:val="0"/>
          <w:marBottom w:val="0"/>
          <w:divBdr>
            <w:top w:val="none" w:sz="0" w:space="0" w:color="auto"/>
            <w:left w:val="none" w:sz="0" w:space="0" w:color="auto"/>
            <w:bottom w:val="none" w:sz="0" w:space="0" w:color="auto"/>
            <w:right w:val="none" w:sz="0" w:space="0" w:color="auto"/>
          </w:divBdr>
        </w:div>
        <w:div w:id="653528697">
          <w:marLeft w:val="640"/>
          <w:marRight w:val="0"/>
          <w:marTop w:val="0"/>
          <w:marBottom w:val="0"/>
          <w:divBdr>
            <w:top w:val="none" w:sz="0" w:space="0" w:color="auto"/>
            <w:left w:val="none" w:sz="0" w:space="0" w:color="auto"/>
            <w:bottom w:val="none" w:sz="0" w:space="0" w:color="auto"/>
            <w:right w:val="none" w:sz="0" w:space="0" w:color="auto"/>
          </w:divBdr>
        </w:div>
        <w:div w:id="1962565922">
          <w:marLeft w:val="640"/>
          <w:marRight w:val="0"/>
          <w:marTop w:val="0"/>
          <w:marBottom w:val="0"/>
          <w:divBdr>
            <w:top w:val="none" w:sz="0" w:space="0" w:color="auto"/>
            <w:left w:val="none" w:sz="0" w:space="0" w:color="auto"/>
            <w:bottom w:val="none" w:sz="0" w:space="0" w:color="auto"/>
            <w:right w:val="none" w:sz="0" w:space="0" w:color="auto"/>
          </w:divBdr>
        </w:div>
        <w:div w:id="223220163">
          <w:marLeft w:val="640"/>
          <w:marRight w:val="0"/>
          <w:marTop w:val="0"/>
          <w:marBottom w:val="0"/>
          <w:divBdr>
            <w:top w:val="none" w:sz="0" w:space="0" w:color="auto"/>
            <w:left w:val="none" w:sz="0" w:space="0" w:color="auto"/>
            <w:bottom w:val="none" w:sz="0" w:space="0" w:color="auto"/>
            <w:right w:val="none" w:sz="0" w:space="0" w:color="auto"/>
          </w:divBdr>
        </w:div>
        <w:div w:id="814681261">
          <w:marLeft w:val="640"/>
          <w:marRight w:val="0"/>
          <w:marTop w:val="0"/>
          <w:marBottom w:val="0"/>
          <w:divBdr>
            <w:top w:val="none" w:sz="0" w:space="0" w:color="auto"/>
            <w:left w:val="none" w:sz="0" w:space="0" w:color="auto"/>
            <w:bottom w:val="none" w:sz="0" w:space="0" w:color="auto"/>
            <w:right w:val="none" w:sz="0" w:space="0" w:color="auto"/>
          </w:divBdr>
        </w:div>
        <w:div w:id="1836650608">
          <w:marLeft w:val="640"/>
          <w:marRight w:val="0"/>
          <w:marTop w:val="0"/>
          <w:marBottom w:val="0"/>
          <w:divBdr>
            <w:top w:val="none" w:sz="0" w:space="0" w:color="auto"/>
            <w:left w:val="none" w:sz="0" w:space="0" w:color="auto"/>
            <w:bottom w:val="none" w:sz="0" w:space="0" w:color="auto"/>
            <w:right w:val="none" w:sz="0" w:space="0" w:color="auto"/>
          </w:divBdr>
        </w:div>
        <w:div w:id="912859446">
          <w:marLeft w:val="640"/>
          <w:marRight w:val="0"/>
          <w:marTop w:val="0"/>
          <w:marBottom w:val="0"/>
          <w:divBdr>
            <w:top w:val="none" w:sz="0" w:space="0" w:color="auto"/>
            <w:left w:val="none" w:sz="0" w:space="0" w:color="auto"/>
            <w:bottom w:val="none" w:sz="0" w:space="0" w:color="auto"/>
            <w:right w:val="none" w:sz="0" w:space="0" w:color="auto"/>
          </w:divBdr>
        </w:div>
        <w:div w:id="1373265119">
          <w:marLeft w:val="640"/>
          <w:marRight w:val="0"/>
          <w:marTop w:val="0"/>
          <w:marBottom w:val="0"/>
          <w:divBdr>
            <w:top w:val="none" w:sz="0" w:space="0" w:color="auto"/>
            <w:left w:val="none" w:sz="0" w:space="0" w:color="auto"/>
            <w:bottom w:val="none" w:sz="0" w:space="0" w:color="auto"/>
            <w:right w:val="none" w:sz="0" w:space="0" w:color="auto"/>
          </w:divBdr>
        </w:div>
        <w:div w:id="860626792">
          <w:marLeft w:val="640"/>
          <w:marRight w:val="0"/>
          <w:marTop w:val="0"/>
          <w:marBottom w:val="0"/>
          <w:divBdr>
            <w:top w:val="none" w:sz="0" w:space="0" w:color="auto"/>
            <w:left w:val="none" w:sz="0" w:space="0" w:color="auto"/>
            <w:bottom w:val="none" w:sz="0" w:space="0" w:color="auto"/>
            <w:right w:val="none" w:sz="0" w:space="0" w:color="auto"/>
          </w:divBdr>
        </w:div>
        <w:div w:id="1026056136">
          <w:marLeft w:val="640"/>
          <w:marRight w:val="0"/>
          <w:marTop w:val="0"/>
          <w:marBottom w:val="0"/>
          <w:divBdr>
            <w:top w:val="none" w:sz="0" w:space="0" w:color="auto"/>
            <w:left w:val="none" w:sz="0" w:space="0" w:color="auto"/>
            <w:bottom w:val="none" w:sz="0" w:space="0" w:color="auto"/>
            <w:right w:val="none" w:sz="0" w:space="0" w:color="auto"/>
          </w:divBdr>
        </w:div>
      </w:divsChild>
    </w:div>
    <w:div w:id="276832604">
      <w:bodyDiv w:val="1"/>
      <w:marLeft w:val="0"/>
      <w:marRight w:val="0"/>
      <w:marTop w:val="0"/>
      <w:marBottom w:val="0"/>
      <w:divBdr>
        <w:top w:val="none" w:sz="0" w:space="0" w:color="auto"/>
        <w:left w:val="none" w:sz="0" w:space="0" w:color="auto"/>
        <w:bottom w:val="none" w:sz="0" w:space="0" w:color="auto"/>
        <w:right w:val="none" w:sz="0" w:space="0" w:color="auto"/>
      </w:divBdr>
      <w:divsChild>
        <w:div w:id="1649549634">
          <w:marLeft w:val="640"/>
          <w:marRight w:val="0"/>
          <w:marTop w:val="0"/>
          <w:marBottom w:val="0"/>
          <w:divBdr>
            <w:top w:val="none" w:sz="0" w:space="0" w:color="auto"/>
            <w:left w:val="none" w:sz="0" w:space="0" w:color="auto"/>
            <w:bottom w:val="none" w:sz="0" w:space="0" w:color="auto"/>
            <w:right w:val="none" w:sz="0" w:space="0" w:color="auto"/>
          </w:divBdr>
        </w:div>
        <w:div w:id="443622232">
          <w:marLeft w:val="640"/>
          <w:marRight w:val="0"/>
          <w:marTop w:val="0"/>
          <w:marBottom w:val="0"/>
          <w:divBdr>
            <w:top w:val="none" w:sz="0" w:space="0" w:color="auto"/>
            <w:left w:val="none" w:sz="0" w:space="0" w:color="auto"/>
            <w:bottom w:val="none" w:sz="0" w:space="0" w:color="auto"/>
            <w:right w:val="none" w:sz="0" w:space="0" w:color="auto"/>
          </w:divBdr>
        </w:div>
        <w:div w:id="948389245">
          <w:marLeft w:val="640"/>
          <w:marRight w:val="0"/>
          <w:marTop w:val="0"/>
          <w:marBottom w:val="0"/>
          <w:divBdr>
            <w:top w:val="none" w:sz="0" w:space="0" w:color="auto"/>
            <w:left w:val="none" w:sz="0" w:space="0" w:color="auto"/>
            <w:bottom w:val="none" w:sz="0" w:space="0" w:color="auto"/>
            <w:right w:val="none" w:sz="0" w:space="0" w:color="auto"/>
          </w:divBdr>
        </w:div>
        <w:div w:id="1790321355">
          <w:marLeft w:val="640"/>
          <w:marRight w:val="0"/>
          <w:marTop w:val="0"/>
          <w:marBottom w:val="0"/>
          <w:divBdr>
            <w:top w:val="none" w:sz="0" w:space="0" w:color="auto"/>
            <w:left w:val="none" w:sz="0" w:space="0" w:color="auto"/>
            <w:bottom w:val="none" w:sz="0" w:space="0" w:color="auto"/>
            <w:right w:val="none" w:sz="0" w:space="0" w:color="auto"/>
          </w:divBdr>
        </w:div>
        <w:div w:id="1883324069">
          <w:marLeft w:val="640"/>
          <w:marRight w:val="0"/>
          <w:marTop w:val="0"/>
          <w:marBottom w:val="0"/>
          <w:divBdr>
            <w:top w:val="none" w:sz="0" w:space="0" w:color="auto"/>
            <w:left w:val="none" w:sz="0" w:space="0" w:color="auto"/>
            <w:bottom w:val="none" w:sz="0" w:space="0" w:color="auto"/>
            <w:right w:val="none" w:sz="0" w:space="0" w:color="auto"/>
          </w:divBdr>
        </w:div>
        <w:div w:id="1230268156">
          <w:marLeft w:val="640"/>
          <w:marRight w:val="0"/>
          <w:marTop w:val="0"/>
          <w:marBottom w:val="0"/>
          <w:divBdr>
            <w:top w:val="none" w:sz="0" w:space="0" w:color="auto"/>
            <w:left w:val="none" w:sz="0" w:space="0" w:color="auto"/>
            <w:bottom w:val="none" w:sz="0" w:space="0" w:color="auto"/>
            <w:right w:val="none" w:sz="0" w:space="0" w:color="auto"/>
          </w:divBdr>
        </w:div>
        <w:div w:id="1497916364">
          <w:marLeft w:val="640"/>
          <w:marRight w:val="0"/>
          <w:marTop w:val="0"/>
          <w:marBottom w:val="0"/>
          <w:divBdr>
            <w:top w:val="none" w:sz="0" w:space="0" w:color="auto"/>
            <w:left w:val="none" w:sz="0" w:space="0" w:color="auto"/>
            <w:bottom w:val="none" w:sz="0" w:space="0" w:color="auto"/>
            <w:right w:val="none" w:sz="0" w:space="0" w:color="auto"/>
          </w:divBdr>
        </w:div>
        <w:div w:id="580723774">
          <w:marLeft w:val="640"/>
          <w:marRight w:val="0"/>
          <w:marTop w:val="0"/>
          <w:marBottom w:val="0"/>
          <w:divBdr>
            <w:top w:val="none" w:sz="0" w:space="0" w:color="auto"/>
            <w:left w:val="none" w:sz="0" w:space="0" w:color="auto"/>
            <w:bottom w:val="none" w:sz="0" w:space="0" w:color="auto"/>
            <w:right w:val="none" w:sz="0" w:space="0" w:color="auto"/>
          </w:divBdr>
        </w:div>
        <w:div w:id="187764208">
          <w:marLeft w:val="640"/>
          <w:marRight w:val="0"/>
          <w:marTop w:val="0"/>
          <w:marBottom w:val="0"/>
          <w:divBdr>
            <w:top w:val="none" w:sz="0" w:space="0" w:color="auto"/>
            <w:left w:val="none" w:sz="0" w:space="0" w:color="auto"/>
            <w:bottom w:val="none" w:sz="0" w:space="0" w:color="auto"/>
            <w:right w:val="none" w:sz="0" w:space="0" w:color="auto"/>
          </w:divBdr>
        </w:div>
        <w:div w:id="1935936047">
          <w:marLeft w:val="640"/>
          <w:marRight w:val="0"/>
          <w:marTop w:val="0"/>
          <w:marBottom w:val="0"/>
          <w:divBdr>
            <w:top w:val="none" w:sz="0" w:space="0" w:color="auto"/>
            <w:left w:val="none" w:sz="0" w:space="0" w:color="auto"/>
            <w:bottom w:val="none" w:sz="0" w:space="0" w:color="auto"/>
            <w:right w:val="none" w:sz="0" w:space="0" w:color="auto"/>
          </w:divBdr>
        </w:div>
        <w:div w:id="986977434">
          <w:marLeft w:val="640"/>
          <w:marRight w:val="0"/>
          <w:marTop w:val="0"/>
          <w:marBottom w:val="0"/>
          <w:divBdr>
            <w:top w:val="none" w:sz="0" w:space="0" w:color="auto"/>
            <w:left w:val="none" w:sz="0" w:space="0" w:color="auto"/>
            <w:bottom w:val="none" w:sz="0" w:space="0" w:color="auto"/>
            <w:right w:val="none" w:sz="0" w:space="0" w:color="auto"/>
          </w:divBdr>
        </w:div>
        <w:div w:id="570041551">
          <w:marLeft w:val="640"/>
          <w:marRight w:val="0"/>
          <w:marTop w:val="0"/>
          <w:marBottom w:val="0"/>
          <w:divBdr>
            <w:top w:val="none" w:sz="0" w:space="0" w:color="auto"/>
            <w:left w:val="none" w:sz="0" w:space="0" w:color="auto"/>
            <w:bottom w:val="none" w:sz="0" w:space="0" w:color="auto"/>
            <w:right w:val="none" w:sz="0" w:space="0" w:color="auto"/>
          </w:divBdr>
        </w:div>
        <w:div w:id="780221964">
          <w:marLeft w:val="640"/>
          <w:marRight w:val="0"/>
          <w:marTop w:val="0"/>
          <w:marBottom w:val="0"/>
          <w:divBdr>
            <w:top w:val="none" w:sz="0" w:space="0" w:color="auto"/>
            <w:left w:val="none" w:sz="0" w:space="0" w:color="auto"/>
            <w:bottom w:val="none" w:sz="0" w:space="0" w:color="auto"/>
            <w:right w:val="none" w:sz="0" w:space="0" w:color="auto"/>
          </w:divBdr>
        </w:div>
        <w:div w:id="333190672">
          <w:marLeft w:val="640"/>
          <w:marRight w:val="0"/>
          <w:marTop w:val="0"/>
          <w:marBottom w:val="0"/>
          <w:divBdr>
            <w:top w:val="none" w:sz="0" w:space="0" w:color="auto"/>
            <w:left w:val="none" w:sz="0" w:space="0" w:color="auto"/>
            <w:bottom w:val="none" w:sz="0" w:space="0" w:color="auto"/>
            <w:right w:val="none" w:sz="0" w:space="0" w:color="auto"/>
          </w:divBdr>
        </w:div>
        <w:div w:id="625626351">
          <w:marLeft w:val="640"/>
          <w:marRight w:val="0"/>
          <w:marTop w:val="0"/>
          <w:marBottom w:val="0"/>
          <w:divBdr>
            <w:top w:val="none" w:sz="0" w:space="0" w:color="auto"/>
            <w:left w:val="none" w:sz="0" w:space="0" w:color="auto"/>
            <w:bottom w:val="none" w:sz="0" w:space="0" w:color="auto"/>
            <w:right w:val="none" w:sz="0" w:space="0" w:color="auto"/>
          </w:divBdr>
        </w:div>
        <w:div w:id="1397819239">
          <w:marLeft w:val="640"/>
          <w:marRight w:val="0"/>
          <w:marTop w:val="0"/>
          <w:marBottom w:val="0"/>
          <w:divBdr>
            <w:top w:val="none" w:sz="0" w:space="0" w:color="auto"/>
            <w:left w:val="none" w:sz="0" w:space="0" w:color="auto"/>
            <w:bottom w:val="none" w:sz="0" w:space="0" w:color="auto"/>
            <w:right w:val="none" w:sz="0" w:space="0" w:color="auto"/>
          </w:divBdr>
        </w:div>
        <w:div w:id="246575882">
          <w:marLeft w:val="640"/>
          <w:marRight w:val="0"/>
          <w:marTop w:val="0"/>
          <w:marBottom w:val="0"/>
          <w:divBdr>
            <w:top w:val="none" w:sz="0" w:space="0" w:color="auto"/>
            <w:left w:val="none" w:sz="0" w:space="0" w:color="auto"/>
            <w:bottom w:val="none" w:sz="0" w:space="0" w:color="auto"/>
            <w:right w:val="none" w:sz="0" w:space="0" w:color="auto"/>
          </w:divBdr>
        </w:div>
        <w:div w:id="1684624332">
          <w:marLeft w:val="640"/>
          <w:marRight w:val="0"/>
          <w:marTop w:val="0"/>
          <w:marBottom w:val="0"/>
          <w:divBdr>
            <w:top w:val="none" w:sz="0" w:space="0" w:color="auto"/>
            <w:left w:val="none" w:sz="0" w:space="0" w:color="auto"/>
            <w:bottom w:val="none" w:sz="0" w:space="0" w:color="auto"/>
            <w:right w:val="none" w:sz="0" w:space="0" w:color="auto"/>
          </w:divBdr>
        </w:div>
        <w:div w:id="1729108601">
          <w:marLeft w:val="640"/>
          <w:marRight w:val="0"/>
          <w:marTop w:val="0"/>
          <w:marBottom w:val="0"/>
          <w:divBdr>
            <w:top w:val="none" w:sz="0" w:space="0" w:color="auto"/>
            <w:left w:val="none" w:sz="0" w:space="0" w:color="auto"/>
            <w:bottom w:val="none" w:sz="0" w:space="0" w:color="auto"/>
            <w:right w:val="none" w:sz="0" w:space="0" w:color="auto"/>
          </w:divBdr>
        </w:div>
        <w:div w:id="1022779141">
          <w:marLeft w:val="640"/>
          <w:marRight w:val="0"/>
          <w:marTop w:val="0"/>
          <w:marBottom w:val="0"/>
          <w:divBdr>
            <w:top w:val="none" w:sz="0" w:space="0" w:color="auto"/>
            <w:left w:val="none" w:sz="0" w:space="0" w:color="auto"/>
            <w:bottom w:val="none" w:sz="0" w:space="0" w:color="auto"/>
            <w:right w:val="none" w:sz="0" w:space="0" w:color="auto"/>
          </w:divBdr>
        </w:div>
        <w:div w:id="233667871">
          <w:marLeft w:val="640"/>
          <w:marRight w:val="0"/>
          <w:marTop w:val="0"/>
          <w:marBottom w:val="0"/>
          <w:divBdr>
            <w:top w:val="none" w:sz="0" w:space="0" w:color="auto"/>
            <w:left w:val="none" w:sz="0" w:space="0" w:color="auto"/>
            <w:bottom w:val="none" w:sz="0" w:space="0" w:color="auto"/>
            <w:right w:val="none" w:sz="0" w:space="0" w:color="auto"/>
          </w:divBdr>
        </w:div>
        <w:div w:id="648174097">
          <w:marLeft w:val="640"/>
          <w:marRight w:val="0"/>
          <w:marTop w:val="0"/>
          <w:marBottom w:val="0"/>
          <w:divBdr>
            <w:top w:val="none" w:sz="0" w:space="0" w:color="auto"/>
            <w:left w:val="none" w:sz="0" w:space="0" w:color="auto"/>
            <w:bottom w:val="none" w:sz="0" w:space="0" w:color="auto"/>
            <w:right w:val="none" w:sz="0" w:space="0" w:color="auto"/>
          </w:divBdr>
        </w:div>
        <w:div w:id="1871869700">
          <w:marLeft w:val="640"/>
          <w:marRight w:val="0"/>
          <w:marTop w:val="0"/>
          <w:marBottom w:val="0"/>
          <w:divBdr>
            <w:top w:val="none" w:sz="0" w:space="0" w:color="auto"/>
            <w:left w:val="none" w:sz="0" w:space="0" w:color="auto"/>
            <w:bottom w:val="none" w:sz="0" w:space="0" w:color="auto"/>
            <w:right w:val="none" w:sz="0" w:space="0" w:color="auto"/>
          </w:divBdr>
        </w:div>
        <w:div w:id="1663118389">
          <w:marLeft w:val="640"/>
          <w:marRight w:val="0"/>
          <w:marTop w:val="0"/>
          <w:marBottom w:val="0"/>
          <w:divBdr>
            <w:top w:val="none" w:sz="0" w:space="0" w:color="auto"/>
            <w:left w:val="none" w:sz="0" w:space="0" w:color="auto"/>
            <w:bottom w:val="none" w:sz="0" w:space="0" w:color="auto"/>
            <w:right w:val="none" w:sz="0" w:space="0" w:color="auto"/>
          </w:divBdr>
        </w:div>
        <w:div w:id="1400786005">
          <w:marLeft w:val="640"/>
          <w:marRight w:val="0"/>
          <w:marTop w:val="0"/>
          <w:marBottom w:val="0"/>
          <w:divBdr>
            <w:top w:val="none" w:sz="0" w:space="0" w:color="auto"/>
            <w:left w:val="none" w:sz="0" w:space="0" w:color="auto"/>
            <w:bottom w:val="none" w:sz="0" w:space="0" w:color="auto"/>
            <w:right w:val="none" w:sz="0" w:space="0" w:color="auto"/>
          </w:divBdr>
        </w:div>
        <w:div w:id="2110658232">
          <w:marLeft w:val="640"/>
          <w:marRight w:val="0"/>
          <w:marTop w:val="0"/>
          <w:marBottom w:val="0"/>
          <w:divBdr>
            <w:top w:val="none" w:sz="0" w:space="0" w:color="auto"/>
            <w:left w:val="none" w:sz="0" w:space="0" w:color="auto"/>
            <w:bottom w:val="none" w:sz="0" w:space="0" w:color="auto"/>
            <w:right w:val="none" w:sz="0" w:space="0" w:color="auto"/>
          </w:divBdr>
        </w:div>
        <w:div w:id="683747632">
          <w:marLeft w:val="640"/>
          <w:marRight w:val="0"/>
          <w:marTop w:val="0"/>
          <w:marBottom w:val="0"/>
          <w:divBdr>
            <w:top w:val="none" w:sz="0" w:space="0" w:color="auto"/>
            <w:left w:val="none" w:sz="0" w:space="0" w:color="auto"/>
            <w:bottom w:val="none" w:sz="0" w:space="0" w:color="auto"/>
            <w:right w:val="none" w:sz="0" w:space="0" w:color="auto"/>
          </w:divBdr>
        </w:div>
        <w:div w:id="1356148644">
          <w:marLeft w:val="640"/>
          <w:marRight w:val="0"/>
          <w:marTop w:val="0"/>
          <w:marBottom w:val="0"/>
          <w:divBdr>
            <w:top w:val="none" w:sz="0" w:space="0" w:color="auto"/>
            <w:left w:val="none" w:sz="0" w:space="0" w:color="auto"/>
            <w:bottom w:val="none" w:sz="0" w:space="0" w:color="auto"/>
            <w:right w:val="none" w:sz="0" w:space="0" w:color="auto"/>
          </w:divBdr>
        </w:div>
        <w:div w:id="2109228495">
          <w:marLeft w:val="640"/>
          <w:marRight w:val="0"/>
          <w:marTop w:val="0"/>
          <w:marBottom w:val="0"/>
          <w:divBdr>
            <w:top w:val="none" w:sz="0" w:space="0" w:color="auto"/>
            <w:left w:val="none" w:sz="0" w:space="0" w:color="auto"/>
            <w:bottom w:val="none" w:sz="0" w:space="0" w:color="auto"/>
            <w:right w:val="none" w:sz="0" w:space="0" w:color="auto"/>
          </w:divBdr>
        </w:div>
        <w:div w:id="1350332043">
          <w:marLeft w:val="640"/>
          <w:marRight w:val="0"/>
          <w:marTop w:val="0"/>
          <w:marBottom w:val="0"/>
          <w:divBdr>
            <w:top w:val="none" w:sz="0" w:space="0" w:color="auto"/>
            <w:left w:val="none" w:sz="0" w:space="0" w:color="auto"/>
            <w:bottom w:val="none" w:sz="0" w:space="0" w:color="auto"/>
            <w:right w:val="none" w:sz="0" w:space="0" w:color="auto"/>
          </w:divBdr>
        </w:div>
        <w:div w:id="1463500393">
          <w:marLeft w:val="640"/>
          <w:marRight w:val="0"/>
          <w:marTop w:val="0"/>
          <w:marBottom w:val="0"/>
          <w:divBdr>
            <w:top w:val="none" w:sz="0" w:space="0" w:color="auto"/>
            <w:left w:val="none" w:sz="0" w:space="0" w:color="auto"/>
            <w:bottom w:val="none" w:sz="0" w:space="0" w:color="auto"/>
            <w:right w:val="none" w:sz="0" w:space="0" w:color="auto"/>
          </w:divBdr>
        </w:div>
        <w:div w:id="1085420624">
          <w:marLeft w:val="640"/>
          <w:marRight w:val="0"/>
          <w:marTop w:val="0"/>
          <w:marBottom w:val="0"/>
          <w:divBdr>
            <w:top w:val="none" w:sz="0" w:space="0" w:color="auto"/>
            <w:left w:val="none" w:sz="0" w:space="0" w:color="auto"/>
            <w:bottom w:val="none" w:sz="0" w:space="0" w:color="auto"/>
            <w:right w:val="none" w:sz="0" w:space="0" w:color="auto"/>
          </w:divBdr>
        </w:div>
        <w:div w:id="8997098">
          <w:marLeft w:val="640"/>
          <w:marRight w:val="0"/>
          <w:marTop w:val="0"/>
          <w:marBottom w:val="0"/>
          <w:divBdr>
            <w:top w:val="none" w:sz="0" w:space="0" w:color="auto"/>
            <w:left w:val="none" w:sz="0" w:space="0" w:color="auto"/>
            <w:bottom w:val="none" w:sz="0" w:space="0" w:color="auto"/>
            <w:right w:val="none" w:sz="0" w:space="0" w:color="auto"/>
          </w:divBdr>
        </w:div>
        <w:div w:id="1598293615">
          <w:marLeft w:val="640"/>
          <w:marRight w:val="0"/>
          <w:marTop w:val="0"/>
          <w:marBottom w:val="0"/>
          <w:divBdr>
            <w:top w:val="none" w:sz="0" w:space="0" w:color="auto"/>
            <w:left w:val="none" w:sz="0" w:space="0" w:color="auto"/>
            <w:bottom w:val="none" w:sz="0" w:space="0" w:color="auto"/>
            <w:right w:val="none" w:sz="0" w:space="0" w:color="auto"/>
          </w:divBdr>
        </w:div>
        <w:div w:id="2074813266">
          <w:marLeft w:val="640"/>
          <w:marRight w:val="0"/>
          <w:marTop w:val="0"/>
          <w:marBottom w:val="0"/>
          <w:divBdr>
            <w:top w:val="none" w:sz="0" w:space="0" w:color="auto"/>
            <w:left w:val="none" w:sz="0" w:space="0" w:color="auto"/>
            <w:bottom w:val="none" w:sz="0" w:space="0" w:color="auto"/>
            <w:right w:val="none" w:sz="0" w:space="0" w:color="auto"/>
          </w:divBdr>
        </w:div>
        <w:div w:id="811140410">
          <w:marLeft w:val="640"/>
          <w:marRight w:val="0"/>
          <w:marTop w:val="0"/>
          <w:marBottom w:val="0"/>
          <w:divBdr>
            <w:top w:val="none" w:sz="0" w:space="0" w:color="auto"/>
            <w:left w:val="none" w:sz="0" w:space="0" w:color="auto"/>
            <w:bottom w:val="none" w:sz="0" w:space="0" w:color="auto"/>
            <w:right w:val="none" w:sz="0" w:space="0" w:color="auto"/>
          </w:divBdr>
        </w:div>
        <w:div w:id="1800538210">
          <w:marLeft w:val="640"/>
          <w:marRight w:val="0"/>
          <w:marTop w:val="0"/>
          <w:marBottom w:val="0"/>
          <w:divBdr>
            <w:top w:val="none" w:sz="0" w:space="0" w:color="auto"/>
            <w:left w:val="none" w:sz="0" w:space="0" w:color="auto"/>
            <w:bottom w:val="none" w:sz="0" w:space="0" w:color="auto"/>
            <w:right w:val="none" w:sz="0" w:space="0" w:color="auto"/>
          </w:divBdr>
        </w:div>
        <w:div w:id="1208377878">
          <w:marLeft w:val="640"/>
          <w:marRight w:val="0"/>
          <w:marTop w:val="0"/>
          <w:marBottom w:val="0"/>
          <w:divBdr>
            <w:top w:val="none" w:sz="0" w:space="0" w:color="auto"/>
            <w:left w:val="none" w:sz="0" w:space="0" w:color="auto"/>
            <w:bottom w:val="none" w:sz="0" w:space="0" w:color="auto"/>
            <w:right w:val="none" w:sz="0" w:space="0" w:color="auto"/>
          </w:divBdr>
        </w:div>
        <w:div w:id="289290958">
          <w:marLeft w:val="640"/>
          <w:marRight w:val="0"/>
          <w:marTop w:val="0"/>
          <w:marBottom w:val="0"/>
          <w:divBdr>
            <w:top w:val="none" w:sz="0" w:space="0" w:color="auto"/>
            <w:left w:val="none" w:sz="0" w:space="0" w:color="auto"/>
            <w:bottom w:val="none" w:sz="0" w:space="0" w:color="auto"/>
            <w:right w:val="none" w:sz="0" w:space="0" w:color="auto"/>
          </w:divBdr>
        </w:div>
        <w:div w:id="549343747">
          <w:marLeft w:val="640"/>
          <w:marRight w:val="0"/>
          <w:marTop w:val="0"/>
          <w:marBottom w:val="0"/>
          <w:divBdr>
            <w:top w:val="none" w:sz="0" w:space="0" w:color="auto"/>
            <w:left w:val="none" w:sz="0" w:space="0" w:color="auto"/>
            <w:bottom w:val="none" w:sz="0" w:space="0" w:color="auto"/>
            <w:right w:val="none" w:sz="0" w:space="0" w:color="auto"/>
          </w:divBdr>
        </w:div>
        <w:div w:id="1024286862">
          <w:marLeft w:val="640"/>
          <w:marRight w:val="0"/>
          <w:marTop w:val="0"/>
          <w:marBottom w:val="0"/>
          <w:divBdr>
            <w:top w:val="none" w:sz="0" w:space="0" w:color="auto"/>
            <w:left w:val="none" w:sz="0" w:space="0" w:color="auto"/>
            <w:bottom w:val="none" w:sz="0" w:space="0" w:color="auto"/>
            <w:right w:val="none" w:sz="0" w:space="0" w:color="auto"/>
          </w:divBdr>
        </w:div>
        <w:div w:id="180244403">
          <w:marLeft w:val="640"/>
          <w:marRight w:val="0"/>
          <w:marTop w:val="0"/>
          <w:marBottom w:val="0"/>
          <w:divBdr>
            <w:top w:val="none" w:sz="0" w:space="0" w:color="auto"/>
            <w:left w:val="none" w:sz="0" w:space="0" w:color="auto"/>
            <w:bottom w:val="none" w:sz="0" w:space="0" w:color="auto"/>
            <w:right w:val="none" w:sz="0" w:space="0" w:color="auto"/>
          </w:divBdr>
        </w:div>
        <w:div w:id="1826126136">
          <w:marLeft w:val="640"/>
          <w:marRight w:val="0"/>
          <w:marTop w:val="0"/>
          <w:marBottom w:val="0"/>
          <w:divBdr>
            <w:top w:val="none" w:sz="0" w:space="0" w:color="auto"/>
            <w:left w:val="none" w:sz="0" w:space="0" w:color="auto"/>
            <w:bottom w:val="none" w:sz="0" w:space="0" w:color="auto"/>
            <w:right w:val="none" w:sz="0" w:space="0" w:color="auto"/>
          </w:divBdr>
        </w:div>
        <w:div w:id="335303058">
          <w:marLeft w:val="640"/>
          <w:marRight w:val="0"/>
          <w:marTop w:val="0"/>
          <w:marBottom w:val="0"/>
          <w:divBdr>
            <w:top w:val="none" w:sz="0" w:space="0" w:color="auto"/>
            <w:left w:val="none" w:sz="0" w:space="0" w:color="auto"/>
            <w:bottom w:val="none" w:sz="0" w:space="0" w:color="auto"/>
            <w:right w:val="none" w:sz="0" w:space="0" w:color="auto"/>
          </w:divBdr>
        </w:div>
        <w:div w:id="916743210">
          <w:marLeft w:val="640"/>
          <w:marRight w:val="0"/>
          <w:marTop w:val="0"/>
          <w:marBottom w:val="0"/>
          <w:divBdr>
            <w:top w:val="none" w:sz="0" w:space="0" w:color="auto"/>
            <w:left w:val="none" w:sz="0" w:space="0" w:color="auto"/>
            <w:bottom w:val="none" w:sz="0" w:space="0" w:color="auto"/>
            <w:right w:val="none" w:sz="0" w:space="0" w:color="auto"/>
          </w:divBdr>
        </w:div>
        <w:div w:id="15691091">
          <w:marLeft w:val="640"/>
          <w:marRight w:val="0"/>
          <w:marTop w:val="0"/>
          <w:marBottom w:val="0"/>
          <w:divBdr>
            <w:top w:val="none" w:sz="0" w:space="0" w:color="auto"/>
            <w:left w:val="none" w:sz="0" w:space="0" w:color="auto"/>
            <w:bottom w:val="none" w:sz="0" w:space="0" w:color="auto"/>
            <w:right w:val="none" w:sz="0" w:space="0" w:color="auto"/>
          </w:divBdr>
        </w:div>
        <w:div w:id="100614456">
          <w:marLeft w:val="640"/>
          <w:marRight w:val="0"/>
          <w:marTop w:val="0"/>
          <w:marBottom w:val="0"/>
          <w:divBdr>
            <w:top w:val="none" w:sz="0" w:space="0" w:color="auto"/>
            <w:left w:val="none" w:sz="0" w:space="0" w:color="auto"/>
            <w:bottom w:val="none" w:sz="0" w:space="0" w:color="auto"/>
            <w:right w:val="none" w:sz="0" w:space="0" w:color="auto"/>
          </w:divBdr>
        </w:div>
        <w:div w:id="90510107">
          <w:marLeft w:val="640"/>
          <w:marRight w:val="0"/>
          <w:marTop w:val="0"/>
          <w:marBottom w:val="0"/>
          <w:divBdr>
            <w:top w:val="none" w:sz="0" w:space="0" w:color="auto"/>
            <w:left w:val="none" w:sz="0" w:space="0" w:color="auto"/>
            <w:bottom w:val="none" w:sz="0" w:space="0" w:color="auto"/>
            <w:right w:val="none" w:sz="0" w:space="0" w:color="auto"/>
          </w:divBdr>
        </w:div>
        <w:div w:id="127481149">
          <w:marLeft w:val="640"/>
          <w:marRight w:val="0"/>
          <w:marTop w:val="0"/>
          <w:marBottom w:val="0"/>
          <w:divBdr>
            <w:top w:val="none" w:sz="0" w:space="0" w:color="auto"/>
            <w:left w:val="none" w:sz="0" w:space="0" w:color="auto"/>
            <w:bottom w:val="none" w:sz="0" w:space="0" w:color="auto"/>
            <w:right w:val="none" w:sz="0" w:space="0" w:color="auto"/>
          </w:divBdr>
        </w:div>
        <w:div w:id="1917780526">
          <w:marLeft w:val="640"/>
          <w:marRight w:val="0"/>
          <w:marTop w:val="0"/>
          <w:marBottom w:val="0"/>
          <w:divBdr>
            <w:top w:val="none" w:sz="0" w:space="0" w:color="auto"/>
            <w:left w:val="none" w:sz="0" w:space="0" w:color="auto"/>
            <w:bottom w:val="none" w:sz="0" w:space="0" w:color="auto"/>
            <w:right w:val="none" w:sz="0" w:space="0" w:color="auto"/>
          </w:divBdr>
        </w:div>
        <w:div w:id="1125002357">
          <w:marLeft w:val="640"/>
          <w:marRight w:val="0"/>
          <w:marTop w:val="0"/>
          <w:marBottom w:val="0"/>
          <w:divBdr>
            <w:top w:val="none" w:sz="0" w:space="0" w:color="auto"/>
            <w:left w:val="none" w:sz="0" w:space="0" w:color="auto"/>
            <w:bottom w:val="none" w:sz="0" w:space="0" w:color="auto"/>
            <w:right w:val="none" w:sz="0" w:space="0" w:color="auto"/>
          </w:divBdr>
        </w:div>
        <w:div w:id="826435577">
          <w:marLeft w:val="640"/>
          <w:marRight w:val="0"/>
          <w:marTop w:val="0"/>
          <w:marBottom w:val="0"/>
          <w:divBdr>
            <w:top w:val="none" w:sz="0" w:space="0" w:color="auto"/>
            <w:left w:val="none" w:sz="0" w:space="0" w:color="auto"/>
            <w:bottom w:val="none" w:sz="0" w:space="0" w:color="auto"/>
            <w:right w:val="none" w:sz="0" w:space="0" w:color="auto"/>
          </w:divBdr>
        </w:div>
        <w:div w:id="2004164540">
          <w:marLeft w:val="640"/>
          <w:marRight w:val="0"/>
          <w:marTop w:val="0"/>
          <w:marBottom w:val="0"/>
          <w:divBdr>
            <w:top w:val="none" w:sz="0" w:space="0" w:color="auto"/>
            <w:left w:val="none" w:sz="0" w:space="0" w:color="auto"/>
            <w:bottom w:val="none" w:sz="0" w:space="0" w:color="auto"/>
            <w:right w:val="none" w:sz="0" w:space="0" w:color="auto"/>
          </w:divBdr>
        </w:div>
        <w:div w:id="943456893">
          <w:marLeft w:val="640"/>
          <w:marRight w:val="0"/>
          <w:marTop w:val="0"/>
          <w:marBottom w:val="0"/>
          <w:divBdr>
            <w:top w:val="none" w:sz="0" w:space="0" w:color="auto"/>
            <w:left w:val="none" w:sz="0" w:space="0" w:color="auto"/>
            <w:bottom w:val="none" w:sz="0" w:space="0" w:color="auto"/>
            <w:right w:val="none" w:sz="0" w:space="0" w:color="auto"/>
          </w:divBdr>
        </w:div>
        <w:div w:id="1287199071">
          <w:marLeft w:val="640"/>
          <w:marRight w:val="0"/>
          <w:marTop w:val="0"/>
          <w:marBottom w:val="0"/>
          <w:divBdr>
            <w:top w:val="none" w:sz="0" w:space="0" w:color="auto"/>
            <w:left w:val="none" w:sz="0" w:space="0" w:color="auto"/>
            <w:bottom w:val="none" w:sz="0" w:space="0" w:color="auto"/>
            <w:right w:val="none" w:sz="0" w:space="0" w:color="auto"/>
          </w:divBdr>
        </w:div>
        <w:div w:id="1245839972">
          <w:marLeft w:val="640"/>
          <w:marRight w:val="0"/>
          <w:marTop w:val="0"/>
          <w:marBottom w:val="0"/>
          <w:divBdr>
            <w:top w:val="none" w:sz="0" w:space="0" w:color="auto"/>
            <w:left w:val="none" w:sz="0" w:space="0" w:color="auto"/>
            <w:bottom w:val="none" w:sz="0" w:space="0" w:color="auto"/>
            <w:right w:val="none" w:sz="0" w:space="0" w:color="auto"/>
          </w:divBdr>
        </w:div>
        <w:div w:id="1722898969">
          <w:marLeft w:val="640"/>
          <w:marRight w:val="0"/>
          <w:marTop w:val="0"/>
          <w:marBottom w:val="0"/>
          <w:divBdr>
            <w:top w:val="none" w:sz="0" w:space="0" w:color="auto"/>
            <w:left w:val="none" w:sz="0" w:space="0" w:color="auto"/>
            <w:bottom w:val="none" w:sz="0" w:space="0" w:color="auto"/>
            <w:right w:val="none" w:sz="0" w:space="0" w:color="auto"/>
          </w:divBdr>
        </w:div>
        <w:div w:id="938873183">
          <w:marLeft w:val="640"/>
          <w:marRight w:val="0"/>
          <w:marTop w:val="0"/>
          <w:marBottom w:val="0"/>
          <w:divBdr>
            <w:top w:val="none" w:sz="0" w:space="0" w:color="auto"/>
            <w:left w:val="none" w:sz="0" w:space="0" w:color="auto"/>
            <w:bottom w:val="none" w:sz="0" w:space="0" w:color="auto"/>
            <w:right w:val="none" w:sz="0" w:space="0" w:color="auto"/>
          </w:divBdr>
        </w:div>
        <w:div w:id="964118459">
          <w:marLeft w:val="640"/>
          <w:marRight w:val="0"/>
          <w:marTop w:val="0"/>
          <w:marBottom w:val="0"/>
          <w:divBdr>
            <w:top w:val="none" w:sz="0" w:space="0" w:color="auto"/>
            <w:left w:val="none" w:sz="0" w:space="0" w:color="auto"/>
            <w:bottom w:val="none" w:sz="0" w:space="0" w:color="auto"/>
            <w:right w:val="none" w:sz="0" w:space="0" w:color="auto"/>
          </w:divBdr>
        </w:div>
        <w:div w:id="2139955733">
          <w:marLeft w:val="640"/>
          <w:marRight w:val="0"/>
          <w:marTop w:val="0"/>
          <w:marBottom w:val="0"/>
          <w:divBdr>
            <w:top w:val="none" w:sz="0" w:space="0" w:color="auto"/>
            <w:left w:val="none" w:sz="0" w:space="0" w:color="auto"/>
            <w:bottom w:val="none" w:sz="0" w:space="0" w:color="auto"/>
            <w:right w:val="none" w:sz="0" w:space="0" w:color="auto"/>
          </w:divBdr>
        </w:div>
        <w:div w:id="1835145402">
          <w:marLeft w:val="640"/>
          <w:marRight w:val="0"/>
          <w:marTop w:val="0"/>
          <w:marBottom w:val="0"/>
          <w:divBdr>
            <w:top w:val="none" w:sz="0" w:space="0" w:color="auto"/>
            <w:left w:val="none" w:sz="0" w:space="0" w:color="auto"/>
            <w:bottom w:val="none" w:sz="0" w:space="0" w:color="auto"/>
            <w:right w:val="none" w:sz="0" w:space="0" w:color="auto"/>
          </w:divBdr>
        </w:div>
        <w:div w:id="1765808259">
          <w:marLeft w:val="640"/>
          <w:marRight w:val="0"/>
          <w:marTop w:val="0"/>
          <w:marBottom w:val="0"/>
          <w:divBdr>
            <w:top w:val="none" w:sz="0" w:space="0" w:color="auto"/>
            <w:left w:val="none" w:sz="0" w:space="0" w:color="auto"/>
            <w:bottom w:val="none" w:sz="0" w:space="0" w:color="auto"/>
            <w:right w:val="none" w:sz="0" w:space="0" w:color="auto"/>
          </w:divBdr>
        </w:div>
        <w:div w:id="1877622320">
          <w:marLeft w:val="640"/>
          <w:marRight w:val="0"/>
          <w:marTop w:val="0"/>
          <w:marBottom w:val="0"/>
          <w:divBdr>
            <w:top w:val="none" w:sz="0" w:space="0" w:color="auto"/>
            <w:left w:val="none" w:sz="0" w:space="0" w:color="auto"/>
            <w:bottom w:val="none" w:sz="0" w:space="0" w:color="auto"/>
            <w:right w:val="none" w:sz="0" w:space="0" w:color="auto"/>
          </w:divBdr>
        </w:div>
        <w:div w:id="1064329507">
          <w:marLeft w:val="640"/>
          <w:marRight w:val="0"/>
          <w:marTop w:val="0"/>
          <w:marBottom w:val="0"/>
          <w:divBdr>
            <w:top w:val="none" w:sz="0" w:space="0" w:color="auto"/>
            <w:left w:val="none" w:sz="0" w:space="0" w:color="auto"/>
            <w:bottom w:val="none" w:sz="0" w:space="0" w:color="auto"/>
            <w:right w:val="none" w:sz="0" w:space="0" w:color="auto"/>
          </w:divBdr>
        </w:div>
        <w:div w:id="1668095332">
          <w:marLeft w:val="640"/>
          <w:marRight w:val="0"/>
          <w:marTop w:val="0"/>
          <w:marBottom w:val="0"/>
          <w:divBdr>
            <w:top w:val="none" w:sz="0" w:space="0" w:color="auto"/>
            <w:left w:val="none" w:sz="0" w:space="0" w:color="auto"/>
            <w:bottom w:val="none" w:sz="0" w:space="0" w:color="auto"/>
            <w:right w:val="none" w:sz="0" w:space="0" w:color="auto"/>
          </w:divBdr>
        </w:div>
        <w:div w:id="1311441156">
          <w:marLeft w:val="640"/>
          <w:marRight w:val="0"/>
          <w:marTop w:val="0"/>
          <w:marBottom w:val="0"/>
          <w:divBdr>
            <w:top w:val="none" w:sz="0" w:space="0" w:color="auto"/>
            <w:left w:val="none" w:sz="0" w:space="0" w:color="auto"/>
            <w:bottom w:val="none" w:sz="0" w:space="0" w:color="auto"/>
            <w:right w:val="none" w:sz="0" w:space="0" w:color="auto"/>
          </w:divBdr>
        </w:div>
        <w:div w:id="2100828089">
          <w:marLeft w:val="640"/>
          <w:marRight w:val="0"/>
          <w:marTop w:val="0"/>
          <w:marBottom w:val="0"/>
          <w:divBdr>
            <w:top w:val="none" w:sz="0" w:space="0" w:color="auto"/>
            <w:left w:val="none" w:sz="0" w:space="0" w:color="auto"/>
            <w:bottom w:val="none" w:sz="0" w:space="0" w:color="auto"/>
            <w:right w:val="none" w:sz="0" w:space="0" w:color="auto"/>
          </w:divBdr>
        </w:div>
        <w:div w:id="797455368">
          <w:marLeft w:val="640"/>
          <w:marRight w:val="0"/>
          <w:marTop w:val="0"/>
          <w:marBottom w:val="0"/>
          <w:divBdr>
            <w:top w:val="none" w:sz="0" w:space="0" w:color="auto"/>
            <w:left w:val="none" w:sz="0" w:space="0" w:color="auto"/>
            <w:bottom w:val="none" w:sz="0" w:space="0" w:color="auto"/>
            <w:right w:val="none" w:sz="0" w:space="0" w:color="auto"/>
          </w:divBdr>
        </w:div>
        <w:div w:id="1953316325">
          <w:marLeft w:val="640"/>
          <w:marRight w:val="0"/>
          <w:marTop w:val="0"/>
          <w:marBottom w:val="0"/>
          <w:divBdr>
            <w:top w:val="none" w:sz="0" w:space="0" w:color="auto"/>
            <w:left w:val="none" w:sz="0" w:space="0" w:color="auto"/>
            <w:bottom w:val="none" w:sz="0" w:space="0" w:color="auto"/>
            <w:right w:val="none" w:sz="0" w:space="0" w:color="auto"/>
          </w:divBdr>
        </w:div>
        <w:div w:id="1267273510">
          <w:marLeft w:val="640"/>
          <w:marRight w:val="0"/>
          <w:marTop w:val="0"/>
          <w:marBottom w:val="0"/>
          <w:divBdr>
            <w:top w:val="none" w:sz="0" w:space="0" w:color="auto"/>
            <w:left w:val="none" w:sz="0" w:space="0" w:color="auto"/>
            <w:bottom w:val="none" w:sz="0" w:space="0" w:color="auto"/>
            <w:right w:val="none" w:sz="0" w:space="0" w:color="auto"/>
          </w:divBdr>
        </w:div>
        <w:div w:id="913053028">
          <w:marLeft w:val="640"/>
          <w:marRight w:val="0"/>
          <w:marTop w:val="0"/>
          <w:marBottom w:val="0"/>
          <w:divBdr>
            <w:top w:val="none" w:sz="0" w:space="0" w:color="auto"/>
            <w:left w:val="none" w:sz="0" w:space="0" w:color="auto"/>
            <w:bottom w:val="none" w:sz="0" w:space="0" w:color="auto"/>
            <w:right w:val="none" w:sz="0" w:space="0" w:color="auto"/>
          </w:divBdr>
        </w:div>
        <w:div w:id="1556812857">
          <w:marLeft w:val="640"/>
          <w:marRight w:val="0"/>
          <w:marTop w:val="0"/>
          <w:marBottom w:val="0"/>
          <w:divBdr>
            <w:top w:val="none" w:sz="0" w:space="0" w:color="auto"/>
            <w:left w:val="none" w:sz="0" w:space="0" w:color="auto"/>
            <w:bottom w:val="none" w:sz="0" w:space="0" w:color="auto"/>
            <w:right w:val="none" w:sz="0" w:space="0" w:color="auto"/>
          </w:divBdr>
        </w:div>
        <w:div w:id="913783195">
          <w:marLeft w:val="640"/>
          <w:marRight w:val="0"/>
          <w:marTop w:val="0"/>
          <w:marBottom w:val="0"/>
          <w:divBdr>
            <w:top w:val="none" w:sz="0" w:space="0" w:color="auto"/>
            <w:left w:val="none" w:sz="0" w:space="0" w:color="auto"/>
            <w:bottom w:val="none" w:sz="0" w:space="0" w:color="auto"/>
            <w:right w:val="none" w:sz="0" w:space="0" w:color="auto"/>
          </w:divBdr>
        </w:div>
        <w:div w:id="1448966501">
          <w:marLeft w:val="640"/>
          <w:marRight w:val="0"/>
          <w:marTop w:val="0"/>
          <w:marBottom w:val="0"/>
          <w:divBdr>
            <w:top w:val="none" w:sz="0" w:space="0" w:color="auto"/>
            <w:left w:val="none" w:sz="0" w:space="0" w:color="auto"/>
            <w:bottom w:val="none" w:sz="0" w:space="0" w:color="auto"/>
            <w:right w:val="none" w:sz="0" w:space="0" w:color="auto"/>
          </w:divBdr>
        </w:div>
        <w:div w:id="326517297">
          <w:marLeft w:val="640"/>
          <w:marRight w:val="0"/>
          <w:marTop w:val="0"/>
          <w:marBottom w:val="0"/>
          <w:divBdr>
            <w:top w:val="none" w:sz="0" w:space="0" w:color="auto"/>
            <w:left w:val="none" w:sz="0" w:space="0" w:color="auto"/>
            <w:bottom w:val="none" w:sz="0" w:space="0" w:color="auto"/>
            <w:right w:val="none" w:sz="0" w:space="0" w:color="auto"/>
          </w:divBdr>
        </w:div>
        <w:div w:id="1085030310">
          <w:marLeft w:val="640"/>
          <w:marRight w:val="0"/>
          <w:marTop w:val="0"/>
          <w:marBottom w:val="0"/>
          <w:divBdr>
            <w:top w:val="none" w:sz="0" w:space="0" w:color="auto"/>
            <w:left w:val="none" w:sz="0" w:space="0" w:color="auto"/>
            <w:bottom w:val="none" w:sz="0" w:space="0" w:color="auto"/>
            <w:right w:val="none" w:sz="0" w:space="0" w:color="auto"/>
          </w:divBdr>
        </w:div>
        <w:div w:id="364720274">
          <w:marLeft w:val="640"/>
          <w:marRight w:val="0"/>
          <w:marTop w:val="0"/>
          <w:marBottom w:val="0"/>
          <w:divBdr>
            <w:top w:val="none" w:sz="0" w:space="0" w:color="auto"/>
            <w:left w:val="none" w:sz="0" w:space="0" w:color="auto"/>
            <w:bottom w:val="none" w:sz="0" w:space="0" w:color="auto"/>
            <w:right w:val="none" w:sz="0" w:space="0" w:color="auto"/>
          </w:divBdr>
        </w:div>
      </w:divsChild>
    </w:div>
    <w:div w:id="308629648">
      <w:bodyDiv w:val="1"/>
      <w:marLeft w:val="0"/>
      <w:marRight w:val="0"/>
      <w:marTop w:val="0"/>
      <w:marBottom w:val="0"/>
      <w:divBdr>
        <w:top w:val="none" w:sz="0" w:space="0" w:color="auto"/>
        <w:left w:val="none" w:sz="0" w:space="0" w:color="auto"/>
        <w:bottom w:val="none" w:sz="0" w:space="0" w:color="auto"/>
        <w:right w:val="none" w:sz="0" w:space="0" w:color="auto"/>
      </w:divBdr>
      <w:divsChild>
        <w:div w:id="1432775316">
          <w:marLeft w:val="640"/>
          <w:marRight w:val="0"/>
          <w:marTop w:val="0"/>
          <w:marBottom w:val="0"/>
          <w:divBdr>
            <w:top w:val="none" w:sz="0" w:space="0" w:color="auto"/>
            <w:left w:val="none" w:sz="0" w:space="0" w:color="auto"/>
            <w:bottom w:val="none" w:sz="0" w:space="0" w:color="auto"/>
            <w:right w:val="none" w:sz="0" w:space="0" w:color="auto"/>
          </w:divBdr>
        </w:div>
        <w:div w:id="572810777">
          <w:marLeft w:val="640"/>
          <w:marRight w:val="0"/>
          <w:marTop w:val="0"/>
          <w:marBottom w:val="0"/>
          <w:divBdr>
            <w:top w:val="none" w:sz="0" w:space="0" w:color="auto"/>
            <w:left w:val="none" w:sz="0" w:space="0" w:color="auto"/>
            <w:bottom w:val="none" w:sz="0" w:space="0" w:color="auto"/>
            <w:right w:val="none" w:sz="0" w:space="0" w:color="auto"/>
          </w:divBdr>
        </w:div>
        <w:div w:id="1428382622">
          <w:marLeft w:val="640"/>
          <w:marRight w:val="0"/>
          <w:marTop w:val="0"/>
          <w:marBottom w:val="0"/>
          <w:divBdr>
            <w:top w:val="none" w:sz="0" w:space="0" w:color="auto"/>
            <w:left w:val="none" w:sz="0" w:space="0" w:color="auto"/>
            <w:bottom w:val="none" w:sz="0" w:space="0" w:color="auto"/>
            <w:right w:val="none" w:sz="0" w:space="0" w:color="auto"/>
          </w:divBdr>
        </w:div>
        <w:div w:id="1672026425">
          <w:marLeft w:val="640"/>
          <w:marRight w:val="0"/>
          <w:marTop w:val="0"/>
          <w:marBottom w:val="0"/>
          <w:divBdr>
            <w:top w:val="none" w:sz="0" w:space="0" w:color="auto"/>
            <w:left w:val="none" w:sz="0" w:space="0" w:color="auto"/>
            <w:bottom w:val="none" w:sz="0" w:space="0" w:color="auto"/>
            <w:right w:val="none" w:sz="0" w:space="0" w:color="auto"/>
          </w:divBdr>
        </w:div>
        <w:div w:id="1612475181">
          <w:marLeft w:val="640"/>
          <w:marRight w:val="0"/>
          <w:marTop w:val="0"/>
          <w:marBottom w:val="0"/>
          <w:divBdr>
            <w:top w:val="none" w:sz="0" w:space="0" w:color="auto"/>
            <w:left w:val="none" w:sz="0" w:space="0" w:color="auto"/>
            <w:bottom w:val="none" w:sz="0" w:space="0" w:color="auto"/>
            <w:right w:val="none" w:sz="0" w:space="0" w:color="auto"/>
          </w:divBdr>
        </w:div>
        <w:div w:id="1297446981">
          <w:marLeft w:val="640"/>
          <w:marRight w:val="0"/>
          <w:marTop w:val="0"/>
          <w:marBottom w:val="0"/>
          <w:divBdr>
            <w:top w:val="none" w:sz="0" w:space="0" w:color="auto"/>
            <w:left w:val="none" w:sz="0" w:space="0" w:color="auto"/>
            <w:bottom w:val="none" w:sz="0" w:space="0" w:color="auto"/>
            <w:right w:val="none" w:sz="0" w:space="0" w:color="auto"/>
          </w:divBdr>
        </w:div>
        <w:div w:id="1427917061">
          <w:marLeft w:val="640"/>
          <w:marRight w:val="0"/>
          <w:marTop w:val="0"/>
          <w:marBottom w:val="0"/>
          <w:divBdr>
            <w:top w:val="none" w:sz="0" w:space="0" w:color="auto"/>
            <w:left w:val="none" w:sz="0" w:space="0" w:color="auto"/>
            <w:bottom w:val="none" w:sz="0" w:space="0" w:color="auto"/>
            <w:right w:val="none" w:sz="0" w:space="0" w:color="auto"/>
          </w:divBdr>
        </w:div>
        <w:div w:id="1907372164">
          <w:marLeft w:val="640"/>
          <w:marRight w:val="0"/>
          <w:marTop w:val="0"/>
          <w:marBottom w:val="0"/>
          <w:divBdr>
            <w:top w:val="none" w:sz="0" w:space="0" w:color="auto"/>
            <w:left w:val="none" w:sz="0" w:space="0" w:color="auto"/>
            <w:bottom w:val="none" w:sz="0" w:space="0" w:color="auto"/>
            <w:right w:val="none" w:sz="0" w:space="0" w:color="auto"/>
          </w:divBdr>
        </w:div>
        <w:div w:id="543837120">
          <w:marLeft w:val="640"/>
          <w:marRight w:val="0"/>
          <w:marTop w:val="0"/>
          <w:marBottom w:val="0"/>
          <w:divBdr>
            <w:top w:val="none" w:sz="0" w:space="0" w:color="auto"/>
            <w:left w:val="none" w:sz="0" w:space="0" w:color="auto"/>
            <w:bottom w:val="none" w:sz="0" w:space="0" w:color="auto"/>
            <w:right w:val="none" w:sz="0" w:space="0" w:color="auto"/>
          </w:divBdr>
        </w:div>
        <w:div w:id="2084832485">
          <w:marLeft w:val="640"/>
          <w:marRight w:val="0"/>
          <w:marTop w:val="0"/>
          <w:marBottom w:val="0"/>
          <w:divBdr>
            <w:top w:val="none" w:sz="0" w:space="0" w:color="auto"/>
            <w:left w:val="none" w:sz="0" w:space="0" w:color="auto"/>
            <w:bottom w:val="none" w:sz="0" w:space="0" w:color="auto"/>
            <w:right w:val="none" w:sz="0" w:space="0" w:color="auto"/>
          </w:divBdr>
        </w:div>
        <w:div w:id="1123109372">
          <w:marLeft w:val="640"/>
          <w:marRight w:val="0"/>
          <w:marTop w:val="0"/>
          <w:marBottom w:val="0"/>
          <w:divBdr>
            <w:top w:val="none" w:sz="0" w:space="0" w:color="auto"/>
            <w:left w:val="none" w:sz="0" w:space="0" w:color="auto"/>
            <w:bottom w:val="none" w:sz="0" w:space="0" w:color="auto"/>
            <w:right w:val="none" w:sz="0" w:space="0" w:color="auto"/>
          </w:divBdr>
        </w:div>
        <w:div w:id="153880015">
          <w:marLeft w:val="640"/>
          <w:marRight w:val="0"/>
          <w:marTop w:val="0"/>
          <w:marBottom w:val="0"/>
          <w:divBdr>
            <w:top w:val="none" w:sz="0" w:space="0" w:color="auto"/>
            <w:left w:val="none" w:sz="0" w:space="0" w:color="auto"/>
            <w:bottom w:val="none" w:sz="0" w:space="0" w:color="auto"/>
            <w:right w:val="none" w:sz="0" w:space="0" w:color="auto"/>
          </w:divBdr>
        </w:div>
        <w:div w:id="1475953530">
          <w:marLeft w:val="640"/>
          <w:marRight w:val="0"/>
          <w:marTop w:val="0"/>
          <w:marBottom w:val="0"/>
          <w:divBdr>
            <w:top w:val="none" w:sz="0" w:space="0" w:color="auto"/>
            <w:left w:val="none" w:sz="0" w:space="0" w:color="auto"/>
            <w:bottom w:val="none" w:sz="0" w:space="0" w:color="auto"/>
            <w:right w:val="none" w:sz="0" w:space="0" w:color="auto"/>
          </w:divBdr>
        </w:div>
        <w:div w:id="1416197853">
          <w:marLeft w:val="640"/>
          <w:marRight w:val="0"/>
          <w:marTop w:val="0"/>
          <w:marBottom w:val="0"/>
          <w:divBdr>
            <w:top w:val="none" w:sz="0" w:space="0" w:color="auto"/>
            <w:left w:val="none" w:sz="0" w:space="0" w:color="auto"/>
            <w:bottom w:val="none" w:sz="0" w:space="0" w:color="auto"/>
            <w:right w:val="none" w:sz="0" w:space="0" w:color="auto"/>
          </w:divBdr>
        </w:div>
        <w:div w:id="770468862">
          <w:marLeft w:val="640"/>
          <w:marRight w:val="0"/>
          <w:marTop w:val="0"/>
          <w:marBottom w:val="0"/>
          <w:divBdr>
            <w:top w:val="none" w:sz="0" w:space="0" w:color="auto"/>
            <w:left w:val="none" w:sz="0" w:space="0" w:color="auto"/>
            <w:bottom w:val="none" w:sz="0" w:space="0" w:color="auto"/>
            <w:right w:val="none" w:sz="0" w:space="0" w:color="auto"/>
          </w:divBdr>
        </w:div>
        <w:div w:id="743992388">
          <w:marLeft w:val="640"/>
          <w:marRight w:val="0"/>
          <w:marTop w:val="0"/>
          <w:marBottom w:val="0"/>
          <w:divBdr>
            <w:top w:val="none" w:sz="0" w:space="0" w:color="auto"/>
            <w:left w:val="none" w:sz="0" w:space="0" w:color="auto"/>
            <w:bottom w:val="none" w:sz="0" w:space="0" w:color="auto"/>
            <w:right w:val="none" w:sz="0" w:space="0" w:color="auto"/>
          </w:divBdr>
        </w:div>
        <w:div w:id="1188787353">
          <w:marLeft w:val="640"/>
          <w:marRight w:val="0"/>
          <w:marTop w:val="0"/>
          <w:marBottom w:val="0"/>
          <w:divBdr>
            <w:top w:val="none" w:sz="0" w:space="0" w:color="auto"/>
            <w:left w:val="none" w:sz="0" w:space="0" w:color="auto"/>
            <w:bottom w:val="none" w:sz="0" w:space="0" w:color="auto"/>
            <w:right w:val="none" w:sz="0" w:space="0" w:color="auto"/>
          </w:divBdr>
        </w:div>
        <w:div w:id="1466392885">
          <w:marLeft w:val="640"/>
          <w:marRight w:val="0"/>
          <w:marTop w:val="0"/>
          <w:marBottom w:val="0"/>
          <w:divBdr>
            <w:top w:val="none" w:sz="0" w:space="0" w:color="auto"/>
            <w:left w:val="none" w:sz="0" w:space="0" w:color="auto"/>
            <w:bottom w:val="none" w:sz="0" w:space="0" w:color="auto"/>
            <w:right w:val="none" w:sz="0" w:space="0" w:color="auto"/>
          </w:divBdr>
        </w:div>
        <w:div w:id="469369092">
          <w:marLeft w:val="640"/>
          <w:marRight w:val="0"/>
          <w:marTop w:val="0"/>
          <w:marBottom w:val="0"/>
          <w:divBdr>
            <w:top w:val="none" w:sz="0" w:space="0" w:color="auto"/>
            <w:left w:val="none" w:sz="0" w:space="0" w:color="auto"/>
            <w:bottom w:val="none" w:sz="0" w:space="0" w:color="auto"/>
            <w:right w:val="none" w:sz="0" w:space="0" w:color="auto"/>
          </w:divBdr>
        </w:div>
        <w:div w:id="272176605">
          <w:marLeft w:val="640"/>
          <w:marRight w:val="0"/>
          <w:marTop w:val="0"/>
          <w:marBottom w:val="0"/>
          <w:divBdr>
            <w:top w:val="none" w:sz="0" w:space="0" w:color="auto"/>
            <w:left w:val="none" w:sz="0" w:space="0" w:color="auto"/>
            <w:bottom w:val="none" w:sz="0" w:space="0" w:color="auto"/>
            <w:right w:val="none" w:sz="0" w:space="0" w:color="auto"/>
          </w:divBdr>
        </w:div>
        <w:div w:id="1110660484">
          <w:marLeft w:val="640"/>
          <w:marRight w:val="0"/>
          <w:marTop w:val="0"/>
          <w:marBottom w:val="0"/>
          <w:divBdr>
            <w:top w:val="none" w:sz="0" w:space="0" w:color="auto"/>
            <w:left w:val="none" w:sz="0" w:space="0" w:color="auto"/>
            <w:bottom w:val="none" w:sz="0" w:space="0" w:color="auto"/>
            <w:right w:val="none" w:sz="0" w:space="0" w:color="auto"/>
          </w:divBdr>
        </w:div>
        <w:div w:id="376010881">
          <w:marLeft w:val="640"/>
          <w:marRight w:val="0"/>
          <w:marTop w:val="0"/>
          <w:marBottom w:val="0"/>
          <w:divBdr>
            <w:top w:val="none" w:sz="0" w:space="0" w:color="auto"/>
            <w:left w:val="none" w:sz="0" w:space="0" w:color="auto"/>
            <w:bottom w:val="none" w:sz="0" w:space="0" w:color="auto"/>
            <w:right w:val="none" w:sz="0" w:space="0" w:color="auto"/>
          </w:divBdr>
        </w:div>
        <w:div w:id="1401057823">
          <w:marLeft w:val="640"/>
          <w:marRight w:val="0"/>
          <w:marTop w:val="0"/>
          <w:marBottom w:val="0"/>
          <w:divBdr>
            <w:top w:val="none" w:sz="0" w:space="0" w:color="auto"/>
            <w:left w:val="none" w:sz="0" w:space="0" w:color="auto"/>
            <w:bottom w:val="none" w:sz="0" w:space="0" w:color="auto"/>
            <w:right w:val="none" w:sz="0" w:space="0" w:color="auto"/>
          </w:divBdr>
        </w:div>
        <w:div w:id="1554459190">
          <w:marLeft w:val="640"/>
          <w:marRight w:val="0"/>
          <w:marTop w:val="0"/>
          <w:marBottom w:val="0"/>
          <w:divBdr>
            <w:top w:val="none" w:sz="0" w:space="0" w:color="auto"/>
            <w:left w:val="none" w:sz="0" w:space="0" w:color="auto"/>
            <w:bottom w:val="none" w:sz="0" w:space="0" w:color="auto"/>
            <w:right w:val="none" w:sz="0" w:space="0" w:color="auto"/>
          </w:divBdr>
        </w:div>
        <w:div w:id="818158686">
          <w:marLeft w:val="640"/>
          <w:marRight w:val="0"/>
          <w:marTop w:val="0"/>
          <w:marBottom w:val="0"/>
          <w:divBdr>
            <w:top w:val="none" w:sz="0" w:space="0" w:color="auto"/>
            <w:left w:val="none" w:sz="0" w:space="0" w:color="auto"/>
            <w:bottom w:val="none" w:sz="0" w:space="0" w:color="auto"/>
            <w:right w:val="none" w:sz="0" w:space="0" w:color="auto"/>
          </w:divBdr>
        </w:div>
        <w:div w:id="1074089337">
          <w:marLeft w:val="640"/>
          <w:marRight w:val="0"/>
          <w:marTop w:val="0"/>
          <w:marBottom w:val="0"/>
          <w:divBdr>
            <w:top w:val="none" w:sz="0" w:space="0" w:color="auto"/>
            <w:left w:val="none" w:sz="0" w:space="0" w:color="auto"/>
            <w:bottom w:val="none" w:sz="0" w:space="0" w:color="auto"/>
            <w:right w:val="none" w:sz="0" w:space="0" w:color="auto"/>
          </w:divBdr>
        </w:div>
        <w:div w:id="1072045044">
          <w:marLeft w:val="640"/>
          <w:marRight w:val="0"/>
          <w:marTop w:val="0"/>
          <w:marBottom w:val="0"/>
          <w:divBdr>
            <w:top w:val="none" w:sz="0" w:space="0" w:color="auto"/>
            <w:left w:val="none" w:sz="0" w:space="0" w:color="auto"/>
            <w:bottom w:val="none" w:sz="0" w:space="0" w:color="auto"/>
            <w:right w:val="none" w:sz="0" w:space="0" w:color="auto"/>
          </w:divBdr>
        </w:div>
        <w:div w:id="206648318">
          <w:marLeft w:val="640"/>
          <w:marRight w:val="0"/>
          <w:marTop w:val="0"/>
          <w:marBottom w:val="0"/>
          <w:divBdr>
            <w:top w:val="none" w:sz="0" w:space="0" w:color="auto"/>
            <w:left w:val="none" w:sz="0" w:space="0" w:color="auto"/>
            <w:bottom w:val="none" w:sz="0" w:space="0" w:color="auto"/>
            <w:right w:val="none" w:sz="0" w:space="0" w:color="auto"/>
          </w:divBdr>
        </w:div>
        <w:div w:id="339160589">
          <w:marLeft w:val="640"/>
          <w:marRight w:val="0"/>
          <w:marTop w:val="0"/>
          <w:marBottom w:val="0"/>
          <w:divBdr>
            <w:top w:val="none" w:sz="0" w:space="0" w:color="auto"/>
            <w:left w:val="none" w:sz="0" w:space="0" w:color="auto"/>
            <w:bottom w:val="none" w:sz="0" w:space="0" w:color="auto"/>
            <w:right w:val="none" w:sz="0" w:space="0" w:color="auto"/>
          </w:divBdr>
        </w:div>
        <w:div w:id="1599873693">
          <w:marLeft w:val="640"/>
          <w:marRight w:val="0"/>
          <w:marTop w:val="0"/>
          <w:marBottom w:val="0"/>
          <w:divBdr>
            <w:top w:val="none" w:sz="0" w:space="0" w:color="auto"/>
            <w:left w:val="none" w:sz="0" w:space="0" w:color="auto"/>
            <w:bottom w:val="none" w:sz="0" w:space="0" w:color="auto"/>
            <w:right w:val="none" w:sz="0" w:space="0" w:color="auto"/>
          </w:divBdr>
        </w:div>
        <w:div w:id="1284775462">
          <w:marLeft w:val="640"/>
          <w:marRight w:val="0"/>
          <w:marTop w:val="0"/>
          <w:marBottom w:val="0"/>
          <w:divBdr>
            <w:top w:val="none" w:sz="0" w:space="0" w:color="auto"/>
            <w:left w:val="none" w:sz="0" w:space="0" w:color="auto"/>
            <w:bottom w:val="none" w:sz="0" w:space="0" w:color="auto"/>
            <w:right w:val="none" w:sz="0" w:space="0" w:color="auto"/>
          </w:divBdr>
        </w:div>
        <w:div w:id="1582451886">
          <w:marLeft w:val="640"/>
          <w:marRight w:val="0"/>
          <w:marTop w:val="0"/>
          <w:marBottom w:val="0"/>
          <w:divBdr>
            <w:top w:val="none" w:sz="0" w:space="0" w:color="auto"/>
            <w:left w:val="none" w:sz="0" w:space="0" w:color="auto"/>
            <w:bottom w:val="none" w:sz="0" w:space="0" w:color="auto"/>
            <w:right w:val="none" w:sz="0" w:space="0" w:color="auto"/>
          </w:divBdr>
        </w:div>
        <w:div w:id="789132482">
          <w:marLeft w:val="640"/>
          <w:marRight w:val="0"/>
          <w:marTop w:val="0"/>
          <w:marBottom w:val="0"/>
          <w:divBdr>
            <w:top w:val="none" w:sz="0" w:space="0" w:color="auto"/>
            <w:left w:val="none" w:sz="0" w:space="0" w:color="auto"/>
            <w:bottom w:val="none" w:sz="0" w:space="0" w:color="auto"/>
            <w:right w:val="none" w:sz="0" w:space="0" w:color="auto"/>
          </w:divBdr>
        </w:div>
        <w:div w:id="1242641985">
          <w:marLeft w:val="640"/>
          <w:marRight w:val="0"/>
          <w:marTop w:val="0"/>
          <w:marBottom w:val="0"/>
          <w:divBdr>
            <w:top w:val="none" w:sz="0" w:space="0" w:color="auto"/>
            <w:left w:val="none" w:sz="0" w:space="0" w:color="auto"/>
            <w:bottom w:val="none" w:sz="0" w:space="0" w:color="auto"/>
            <w:right w:val="none" w:sz="0" w:space="0" w:color="auto"/>
          </w:divBdr>
        </w:div>
        <w:div w:id="609357009">
          <w:marLeft w:val="640"/>
          <w:marRight w:val="0"/>
          <w:marTop w:val="0"/>
          <w:marBottom w:val="0"/>
          <w:divBdr>
            <w:top w:val="none" w:sz="0" w:space="0" w:color="auto"/>
            <w:left w:val="none" w:sz="0" w:space="0" w:color="auto"/>
            <w:bottom w:val="none" w:sz="0" w:space="0" w:color="auto"/>
            <w:right w:val="none" w:sz="0" w:space="0" w:color="auto"/>
          </w:divBdr>
        </w:div>
        <w:div w:id="780806820">
          <w:marLeft w:val="640"/>
          <w:marRight w:val="0"/>
          <w:marTop w:val="0"/>
          <w:marBottom w:val="0"/>
          <w:divBdr>
            <w:top w:val="none" w:sz="0" w:space="0" w:color="auto"/>
            <w:left w:val="none" w:sz="0" w:space="0" w:color="auto"/>
            <w:bottom w:val="none" w:sz="0" w:space="0" w:color="auto"/>
            <w:right w:val="none" w:sz="0" w:space="0" w:color="auto"/>
          </w:divBdr>
        </w:div>
        <w:div w:id="1923879694">
          <w:marLeft w:val="640"/>
          <w:marRight w:val="0"/>
          <w:marTop w:val="0"/>
          <w:marBottom w:val="0"/>
          <w:divBdr>
            <w:top w:val="none" w:sz="0" w:space="0" w:color="auto"/>
            <w:left w:val="none" w:sz="0" w:space="0" w:color="auto"/>
            <w:bottom w:val="none" w:sz="0" w:space="0" w:color="auto"/>
            <w:right w:val="none" w:sz="0" w:space="0" w:color="auto"/>
          </w:divBdr>
        </w:div>
        <w:div w:id="688992706">
          <w:marLeft w:val="640"/>
          <w:marRight w:val="0"/>
          <w:marTop w:val="0"/>
          <w:marBottom w:val="0"/>
          <w:divBdr>
            <w:top w:val="none" w:sz="0" w:space="0" w:color="auto"/>
            <w:left w:val="none" w:sz="0" w:space="0" w:color="auto"/>
            <w:bottom w:val="none" w:sz="0" w:space="0" w:color="auto"/>
            <w:right w:val="none" w:sz="0" w:space="0" w:color="auto"/>
          </w:divBdr>
        </w:div>
        <w:div w:id="546912153">
          <w:marLeft w:val="640"/>
          <w:marRight w:val="0"/>
          <w:marTop w:val="0"/>
          <w:marBottom w:val="0"/>
          <w:divBdr>
            <w:top w:val="none" w:sz="0" w:space="0" w:color="auto"/>
            <w:left w:val="none" w:sz="0" w:space="0" w:color="auto"/>
            <w:bottom w:val="none" w:sz="0" w:space="0" w:color="auto"/>
            <w:right w:val="none" w:sz="0" w:space="0" w:color="auto"/>
          </w:divBdr>
        </w:div>
        <w:div w:id="1581060122">
          <w:marLeft w:val="640"/>
          <w:marRight w:val="0"/>
          <w:marTop w:val="0"/>
          <w:marBottom w:val="0"/>
          <w:divBdr>
            <w:top w:val="none" w:sz="0" w:space="0" w:color="auto"/>
            <w:left w:val="none" w:sz="0" w:space="0" w:color="auto"/>
            <w:bottom w:val="none" w:sz="0" w:space="0" w:color="auto"/>
            <w:right w:val="none" w:sz="0" w:space="0" w:color="auto"/>
          </w:divBdr>
        </w:div>
        <w:div w:id="386344907">
          <w:marLeft w:val="640"/>
          <w:marRight w:val="0"/>
          <w:marTop w:val="0"/>
          <w:marBottom w:val="0"/>
          <w:divBdr>
            <w:top w:val="none" w:sz="0" w:space="0" w:color="auto"/>
            <w:left w:val="none" w:sz="0" w:space="0" w:color="auto"/>
            <w:bottom w:val="none" w:sz="0" w:space="0" w:color="auto"/>
            <w:right w:val="none" w:sz="0" w:space="0" w:color="auto"/>
          </w:divBdr>
        </w:div>
        <w:div w:id="787235170">
          <w:marLeft w:val="640"/>
          <w:marRight w:val="0"/>
          <w:marTop w:val="0"/>
          <w:marBottom w:val="0"/>
          <w:divBdr>
            <w:top w:val="none" w:sz="0" w:space="0" w:color="auto"/>
            <w:left w:val="none" w:sz="0" w:space="0" w:color="auto"/>
            <w:bottom w:val="none" w:sz="0" w:space="0" w:color="auto"/>
            <w:right w:val="none" w:sz="0" w:space="0" w:color="auto"/>
          </w:divBdr>
        </w:div>
        <w:div w:id="2007975064">
          <w:marLeft w:val="640"/>
          <w:marRight w:val="0"/>
          <w:marTop w:val="0"/>
          <w:marBottom w:val="0"/>
          <w:divBdr>
            <w:top w:val="none" w:sz="0" w:space="0" w:color="auto"/>
            <w:left w:val="none" w:sz="0" w:space="0" w:color="auto"/>
            <w:bottom w:val="none" w:sz="0" w:space="0" w:color="auto"/>
            <w:right w:val="none" w:sz="0" w:space="0" w:color="auto"/>
          </w:divBdr>
        </w:div>
        <w:div w:id="204827797">
          <w:marLeft w:val="640"/>
          <w:marRight w:val="0"/>
          <w:marTop w:val="0"/>
          <w:marBottom w:val="0"/>
          <w:divBdr>
            <w:top w:val="none" w:sz="0" w:space="0" w:color="auto"/>
            <w:left w:val="none" w:sz="0" w:space="0" w:color="auto"/>
            <w:bottom w:val="none" w:sz="0" w:space="0" w:color="auto"/>
            <w:right w:val="none" w:sz="0" w:space="0" w:color="auto"/>
          </w:divBdr>
        </w:div>
        <w:div w:id="390464670">
          <w:marLeft w:val="640"/>
          <w:marRight w:val="0"/>
          <w:marTop w:val="0"/>
          <w:marBottom w:val="0"/>
          <w:divBdr>
            <w:top w:val="none" w:sz="0" w:space="0" w:color="auto"/>
            <w:left w:val="none" w:sz="0" w:space="0" w:color="auto"/>
            <w:bottom w:val="none" w:sz="0" w:space="0" w:color="auto"/>
            <w:right w:val="none" w:sz="0" w:space="0" w:color="auto"/>
          </w:divBdr>
        </w:div>
        <w:div w:id="362678149">
          <w:marLeft w:val="640"/>
          <w:marRight w:val="0"/>
          <w:marTop w:val="0"/>
          <w:marBottom w:val="0"/>
          <w:divBdr>
            <w:top w:val="none" w:sz="0" w:space="0" w:color="auto"/>
            <w:left w:val="none" w:sz="0" w:space="0" w:color="auto"/>
            <w:bottom w:val="none" w:sz="0" w:space="0" w:color="auto"/>
            <w:right w:val="none" w:sz="0" w:space="0" w:color="auto"/>
          </w:divBdr>
        </w:div>
        <w:div w:id="642469877">
          <w:marLeft w:val="640"/>
          <w:marRight w:val="0"/>
          <w:marTop w:val="0"/>
          <w:marBottom w:val="0"/>
          <w:divBdr>
            <w:top w:val="none" w:sz="0" w:space="0" w:color="auto"/>
            <w:left w:val="none" w:sz="0" w:space="0" w:color="auto"/>
            <w:bottom w:val="none" w:sz="0" w:space="0" w:color="auto"/>
            <w:right w:val="none" w:sz="0" w:space="0" w:color="auto"/>
          </w:divBdr>
        </w:div>
        <w:div w:id="1087732120">
          <w:marLeft w:val="640"/>
          <w:marRight w:val="0"/>
          <w:marTop w:val="0"/>
          <w:marBottom w:val="0"/>
          <w:divBdr>
            <w:top w:val="none" w:sz="0" w:space="0" w:color="auto"/>
            <w:left w:val="none" w:sz="0" w:space="0" w:color="auto"/>
            <w:bottom w:val="none" w:sz="0" w:space="0" w:color="auto"/>
            <w:right w:val="none" w:sz="0" w:space="0" w:color="auto"/>
          </w:divBdr>
        </w:div>
        <w:div w:id="700975940">
          <w:marLeft w:val="640"/>
          <w:marRight w:val="0"/>
          <w:marTop w:val="0"/>
          <w:marBottom w:val="0"/>
          <w:divBdr>
            <w:top w:val="none" w:sz="0" w:space="0" w:color="auto"/>
            <w:left w:val="none" w:sz="0" w:space="0" w:color="auto"/>
            <w:bottom w:val="none" w:sz="0" w:space="0" w:color="auto"/>
            <w:right w:val="none" w:sz="0" w:space="0" w:color="auto"/>
          </w:divBdr>
        </w:div>
        <w:div w:id="2052533257">
          <w:marLeft w:val="640"/>
          <w:marRight w:val="0"/>
          <w:marTop w:val="0"/>
          <w:marBottom w:val="0"/>
          <w:divBdr>
            <w:top w:val="none" w:sz="0" w:space="0" w:color="auto"/>
            <w:left w:val="none" w:sz="0" w:space="0" w:color="auto"/>
            <w:bottom w:val="none" w:sz="0" w:space="0" w:color="auto"/>
            <w:right w:val="none" w:sz="0" w:space="0" w:color="auto"/>
          </w:divBdr>
        </w:div>
        <w:div w:id="1959486467">
          <w:marLeft w:val="640"/>
          <w:marRight w:val="0"/>
          <w:marTop w:val="0"/>
          <w:marBottom w:val="0"/>
          <w:divBdr>
            <w:top w:val="none" w:sz="0" w:space="0" w:color="auto"/>
            <w:left w:val="none" w:sz="0" w:space="0" w:color="auto"/>
            <w:bottom w:val="none" w:sz="0" w:space="0" w:color="auto"/>
            <w:right w:val="none" w:sz="0" w:space="0" w:color="auto"/>
          </w:divBdr>
        </w:div>
        <w:div w:id="1318806941">
          <w:marLeft w:val="640"/>
          <w:marRight w:val="0"/>
          <w:marTop w:val="0"/>
          <w:marBottom w:val="0"/>
          <w:divBdr>
            <w:top w:val="none" w:sz="0" w:space="0" w:color="auto"/>
            <w:left w:val="none" w:sz="0" w:space="0" w:color="auto"/>
            <w:bottom w:val="none" w:sz="0" w:space="0" w:color="auto"/>
            <w:right w:val="none" w:sz="0" w:space="0" w:color="auto"/>
          </w:divBdr>
        </w:div>
        <w:div w:id="1464233759">
          <w:marLeft w:val="640"/>
          <w:marRight w:val="0"/>
          <w:marTop w:val="0"/>
          <w:marBottom w:val="0"/>
          <w:divBdr>
            <w:top w:val="none" w:sz="0" w:space="0" w:color="auto"/>
            <w:left w:val="none" w:sz="0" w:space="0" w:color="auto"/>
            <w:bottom w:val="none" w:sz="0" w:space="0" w:color="auto"/>
            <w:right w:val="none" w:sz="0" w:space="0" w:color="auto"/>
          </w:divBdr>
        </w:div>
        <w:div w:id="1403596526">
          <w:marLeft w:val="640"/>
          <w:marRight w:val="0"/>
          <w:marTop w:val="0"/>
          <w:marBottom w:val="0"/>
          <w:divBdr>
            <w:top w:val="none" w:sz="0" w:space="0" w:color="auto"/>
            <w:left w:val="none" w:sz="0" w:space="0" w:color="auto"/>
            <w:bottom w:val="none" w:sz="0" w:space="0" w:color="auto"/>
            <w:right w:val="none" w:sz="0" w:space="0" w:color="auto"/>
          </w:divBdr>
        </w:div>
        <w:div w:id="1165168862">
          <w:marLeft w:val="640"/>
          <w:marRight w:val="0"/>
          <w:marTop w:val="0"/>
          <w:marBottom w:val="0"/>
          <w:divBdr>
            <w:top w:val="none" w:sz="0" w:space="0" w:color="auto"/>
            <w:left w:val="none" w:sz="0" w:space="0" w:color="auto"/>
            <w:bottom w:val="none" w:sz="0" w:space="0" w:color="auto"/>
            <w:right w:val="none" w:sz="0" w:space="0" w:color="auto"/>
          </w:divBdr>
        </w:div>
        <w:div w:id="2060783558">
          <w:marLeft w:val="640"/>
          <w:marRight w:val="0"/>
          <w:marTop w:val="0"/>
          <w:marBottom w:val="0"/>
          <w:divBdr>
            <w:top w:val="none" w:sz="0" w:space="0" w:color="auto"/>
            <w:left w:val="none" w:sz="0" w:space="0" w:color="auto"/>
            <w:bottom w:val="none" w:sz="0" w:space="0" w:color="auto"/>
            <w:right w:val="none" w:sz="0" w:space="0" w:color="auto"/>
          </w:divBdr>
        </w:div>
        <w:div w:id="697972960">
          <w:marLeft w:val="640"/>
          <w:marRight w:val="0"/>
          <w:marTop w:val="0"/>
          <w:marBottom w:val="0"/>
          <w:divBdr>
            <w:top w:val="none" w:sz="0" w:space="0" w:color="auto"/>
            <w:left w:val="none" w:sz="0" w:space="0" w:color="auto"/>
            <w:bottom w:val="none" w:sz="0" w:space="0" w:color="auto"/>
            <w:right w:val="none" w:sz="0" w:space="0" w:color="auto"/>
          </w:divBdr>
        </w:div>
        <w:div w:id="872378995">
          <w:marLeft w:val="640"/>
          <w:marRight w:val="0"/>
          <w:marTop w:val="0"/>
          <w:marBottom w:val="0"/>
          <w:divBdr>
            <w:top w:val="none" w:sz="0" w:space="0" w:color="auto"/>
            <w:left w:val="none" w:sz="0" w:space="0" w:color="auto"/>
            <w:bottom w:val="none" w:sz="0" w:space="0" w:color="auto"/>
            <w:right w:val="none" w:sz="0" w:space="0" w:color="auto"/>
          </w:divBdr>
        </w:div>
        <w:div w:id="162749248">
          <w:marLeft w:val="640"/>
          <w:marRight w:val="0"/>
          <w:marTop w:val="0"/>
          <w:marBottom w:val="0"/>
          <w:divBdr>
            <w:top w:val="none" w:sz="0" w:space="0" w:color="auto"/>
            <w:left w:val="none" w:sz="0" w:space="0" w:color="auto"/>
            <w:bottom w:val="none" w:sz="0" w:space="0" w:color="auto"/>
            <w:right w:val="none" w:sz="0" w:space="0" w:color="auto"/>
          </w:divBdr>
        </w:div>
        <w:div w:id="421224666">
          <w:marLeft w:val="640"/>
          <w:marRight w:val="0"/>
          <w:marTop w:val="0"/>
          <w:marBottom w:val="0"/>
          <w:divBdr>
            <w:top w:val="none" w:sz="0" w:space="0" w:color="auto"/>
            <w:left w:val="none" w:sz="0" w:space="0" w:color="auto"/>
            <w:bottom w:val="none" w:sz="0" w:space="0" w:color="auto"/>
            <w:right w:val="none" w:sz="0" w:space="0" w:color="auto"/>
          </w:divBdr>
        </w:div>
        <w:div w:id="964852226">
          <w:marLeft w:val="640"/>
          <w:marRight w:val="0"/>
          <w:marTop w:val="0"/>
          <w:marBottom w:val="0"/>
          <w:divBdr>
            <w:top w:val="none" w:sz="0" w:space="0" w:color="auto"/>
            <w:left w:val="none" w:sz="0" w:space="0" w:color="auto"/>
            <w:bottom w:val="none" w:sz="0" w:space="0" w:color="auto"/>
            <w:right w:val="none" w:sz="0" w:space="0" w:color="auto"/>
          </w:divBdr>
        </w:div>
        <w:div w:id="1674841337">
          <w:marLeft w:val="640"/>
          <w:marRight w:val="0"/>
          <w:marTop w:val="0"/>
          <w:marBottom w:val="0"/>
          <w:divBdr>
            <w:top w:val="none" w:sz="0" w:space="0" w:color="auto"/>
            <w:left w:val="none" w:sz="0" w:space="0" w:color="auto"/>
            <w:bottom w:val="none" w:sz="0" w:space="0" w:color="auto"/>
            <w:right w:val="none" w:sz="0" w:space="0" w:color="auto"/>
          </w:divBdr>
        </w:div>
        <w:div w:id="403531542">
          <w:marLeft w:val="640"/>
          <w:marRight w:val="0"/>
          <w:marTop w:val="0"/>
          <w:marBottom w:val="0"/>
          <w:divBdr>
            <w:top w:val="none" w:sz="0" w:space="0" w:color="auto"/>
            <w:left w:val="none" w:sz="0" w:space="0" w:color="auto"/>
            <w:bottom w:val="none" w:sz="0" w:space="0" w:color="auto"/>
            <w:right w:val="none" w:sz="0" w:space="0" w:color="auto"/>
          </w:divBdr>
        </w:div>
        <w:div w:id="332924316">
          <w:marLeft w:val="640"/>
          <w:marRight w:val="0"/>
          <w:marTop w:val="0"/>
          <w:marBottom w:val="0"/>
          <w:divBdr>
            <w:top w:val="none" w:sz="0" w:space="0" w:color="auto"/>
            <w:left w:val="none" w:sz="0" w:space="0" w:color="auto"/>
            <w:bottom w:val="none" w:sz="0" w:space="0" w:color="auto"/>
            <w:right w:val="none" w:sz="0" w:space="0" w:color="auto"/>
          </w:divBdr>
        </w:div>
        <w:div w:id="760180598">
          <w:marLeft w:val="640"/>
          <w:marRight w:val="0"/>
          <w:marTop w:val="0"/>
          <w:marBottom w:val="0"/>
          <w:divBdr>
            <w:top w:val="none" w:sz="0" w:space="0" w:color="auto"/>
            <w:left w:val="none" w:sz="0" w:space="0" w:color="auto"/>
            <w:bottom w:val="none" w:sz="0" w:space="0" w:color="auto"/>
            <w:right w:val="none" w:sz="0" w:space="0" w:color="auto"/>
          </w:divBdr>
        </w:div>
        <w:div w:id="22708039">
          <w:marLeft w:val="640"/>
          <w:marRight w:val="0"/>
          <w:marTop w:val="0"/>
          <w:marBottom w:val="0"/>
          <w:divBdr>
            <w:top w:val="none" w:sz="0" w:space="0" w:color="auto"/>
            <w:left w:val="none" w:sz="0" w:space="0" w:color="auto"/>
            <w:bottom w:val="none" w:sz="0" w:space="0" w:color="auto"/>
            <w:right w:val="none" w:sz="0" w:space="0" w:color="auto"/>
          </w:divBdr>
        </w:div>
        <w:div w:id="1698585311">
          <w:marLeft w:val="640"/>
          <w:marRight w:val="0"/>
          <w:marTop w:val="0"/>
          <w:marBottom w:val="0"/>
          <w:divBdr>
            <w:top w:val="none" w:sz="0" w:space="0" w:color="auto"/>
            <w:left w:val="none" w:sz="0" w:space="0" w:color="auto"/>
            <w:bottom w:val="none" w:sz="0" w:space="0" w:color="auto"/>
            <w:right w:val="none" w:sz="0" w:space="0" w:color="auto"/>
          </w:divBdr>
        </w:div>
        <w:div w:id="1665477562">
          <w:marLeft w:val="640"/>
          <w:marRight w:val="0"/>
          <w:marTop w:val="0"/>
          <w:marBottom w:val="0"/>
          <w:divBdr>
            <w:top w:val="none" w:sz="0" w:space="0" w:color="auto"/>
            <w:left w:val="none" w:sz="0" w:space="0" w:color="auto"/>
            <w:bottom w:val="none" w:sz="0" w:space="0" w:color="auto"/>
            <w:right w:val="none" w:sz="0" w:space="0" w:color="auto"/>
          </w:divBdr>
        </w:div>
        <w:div w:id="908687043">
          <w:marLeft w:val="640"/>
          <w:marRight w:val="0"/>
          <w:marTop w:val="0"/>
          <w:marBottom w:val="0"/>
          <w:divBdr>
            <w:top w:val="none" w:sz="0" w:space="0" w:color="auto"/>
            <w:left w:val="none" w:sz="0" w:space="0" w:color="auto"/>
            <w:bottom w:val="none" w:sz="0" w:space="0" w:color="auto"/>
            <w:right w:val="none" w:sz="0" w:space="0" w:color="auto"/>
          </w:divBdr>
        </w:div>
        <w:div w:id="1884707924">
          <w:marLeft w:val="640"/>
          <w:marRight w:val="0"/>
          <w:marTop w:val="0"/>
          <w:marBottom w:val="0"/>
          <w:divBdr>
            <w:top w:val="none" w:sz="0" w:space="0" w:color="auto"/>
            <w:left w:val="none" w:sz="0" w:space="0" w:color="auto"/>
            <w:bottom w:val="none" w:sz="0" w:space="0" w:color="auto"/>
            <w:right w:val="none" w:sz="0" w:space="0" w:color="auto"/>
          </w:divBdr>
        </w:div>
        <w:div w:id="1543979672">
          <w:marLeft w:val="640"/>
          <w:marRight w:val="0"/>
          <w:marTop w:val="0"/>
          <w:marBottom w:val="0"/>
          <w:divBdr>
            <w:top w:val="none" w:sz="0" w:space="0" w:color="auto"/>
            <w:left w:val="none" w:sz="0" w:space="0" w:color="auto"/>
            <w:bottom w:val="none" w:sz="0" w:space="0" w:color="auto"/>
            <w:right w:val="none" w:sz="0" w:space="0" w:color="auto"/>
          </w:divBdr>
        </w:div>
        <w:div w:id="205875738">
          <w:marLeft w:val="640"/>
          <w:marRight w:val="0"/>
          <w:marTop w:val="0"/>
          <w:marBottom w:val="0"/>
          <w:divBdr>
            <w:top w:val="none" w:sz="0" w:space="0" w:color="auto"/>
            <w:left w:val="none" w:sz="0" w:space="0" w:color="auto"/>
            <w:bottom w:val="none" w:sz="0" w:space="0" w:color="auto"/>
            <w:right w:val="none" w:sz="0" w:space="0" w:color="auto"/>
          </w:divBdr>
        </w:div>
      </w:divsChild>
    </w:div>
    <w:div w:id="311494442">
      <w:bodyDiv w:val="1"/>
      <w:marLeft w:val="0"/>
      <w:marRight w:val="0"/>
      <w:marTop w:val="0"/>
      <w:marBottom w:val="0"/>
      <w:divBdr>
        <w:top w:val="none" w:sz="0" w:space="0" w:color="auto"/>
        <w:left w:val="none" w:sz="0" w:space="0" w:color="auto"/>
        <w:bottom w:val="none" w:sz="0" w:space="0" w:color="auto"/>
        <w:right w:val="none" w:sz="0" w:space="0" w:color="auto"/>
      </w:divBdr>
      <w:divsChild>
        <w:div w:id="882401437">
          <w:marLeft w:val="640"/>
          <w:marRight w:val="0"/>
          <w:marTop w:val="0"/>
          <w:marBottom w:val="0"/>
          <w:divBdr>
            <w:top w:val="none" w:sz="0" w:space="0" w:color="auto"/>
            <w:left w:val="none" w:sz="0" w:space="0" w:color="auto"/>
            <w:bottom w:val="none" w:sz="0" w:space="0" w:color="auto"/>
            <w:right w:val="none" w:sz="0" w:space="0" w:color="auto"/>
          </w:divBdr>
        </w:div>
        <w:div w:id="2006081273">
          <w:marLeft w:val="640"/>
          <w:marRight w:val="0"/>
          <w:marTop w:val="0"/>
          <w:marBottom w:val="0"/>
          <w:divBdr>
            <w:top w:val="none" w:sz="0" w:space="0" w:color="auto"/>
            <w:left w:val="none" w:sz="0" w:space="0" w:color="auto"/>
            <w:bottom w:val="none" w:sz="0" w:space="0" w:color="auto"/>
            <w:right w:val="none" w:sz="0" w:space="0" w:color="auto"/>
          </w:divBdr>
        </w:div>
        <w:div w:id="1678994794">
          <w:marLeft w:val="640"/>
          <w:marRight w:val="0"/>
          <w:marTop w:val="0"/>
          <w:marBottom w:val="0"/>
          <w:divBdr>
            <w:top w:val="none" w:sz="0" w:space="0" w:color="auto"/>
            <w:left w:val="none" w:sz="0" w:space="0" w:color="auto"/>
            <w:bottom w:val="none" w:sz="0" w:space="0" w:color="auto"/>
            <w:right w:val="none" w:sz="0" w:space="0" w:color="auto"/>
          </w:divBdr>
        </w:div>
        <w:div w:id="1531068564">
          <w:marLeft w:val="640"/>
          <w:marRight w:val="0"/>
          <w:marTop w:val="0"/>
          <w:marBottom w:val="0"/>
          <w:divBdr>
            <w:top w:val="none" w:sz="0" w:space="0" w:color="auto"/>
            <w:left w:val="none" w:sz="0" w:space="0" w:color="auto"/>
            <w:bottom w:val="none" w:sz="0" w:space="0" w:color="auto"/>
            <w:right w:val="none" w:sz="0" w:space="0" w:color="auto"/>
          </w:divBdr>
        </w:div>
        <w:div w:id="1281453377">
          <w:marLeft w:val="640"/>
          <w:marRight w:val="0"/>
          <w:marTop w:val="0"/>
          <w:marBottom w:val="0"/>
          <w:divBdr>
            <w:top w:val="none" w:sz="0" w:space="0" w:color="auto"/>
            <w:left w:val="none" w:sz="0" w:space="0" w:color="auto"/>
            <w:bottom w:val="none" w:sz="0" w:space="0" w:color="auto"/>
            <w:right w:val="none" w:sz="0" w:space="0" w:color="auto"/>
          </w:divBdr>
        </w:div>
        <w:div w:id="337194238">
          <w:marLeft w:val="640"/>
          <w:marRight w:val="0"/>
          <w:marTop w:val="0"/>
          <w:marBottom w:val="0"/>
          <w:divBdr>
            <w:top w:val="none" w:sz="0" w:space="0" w:color="auto"/>
            <w:left w:val="none" w:sz="0" w:space="0" w:color="auto"/>
            <w:bottom w:val="none" w:sz="0" w:space="0" w:color="auto"/>
            <w:right w:val="none" w:sz="0" w:space="0" w:color="auto"/>
          </w:divBdr>
        </w:div>
        <w:div w:id="149299555">
          <w:marLeft w:val="640"/>
          <w:marRight w:val="0"/>
          <w:marTop w:val="0"/>
          <w:marBottom w:val="0"/>
          <w:divBdr>
            <w:top w:val="none" w:sz="0" w:space="0" w:color="auto"/>
            <w:left w:val="none" w:sz="0" w:space="0" w:color="auto"/>
            <w:bottom w:val="none" w:sz="0" w:space="0" w:color="auto"/>
            <w:right w:val="none" w:sz="0" w:space="0" w:color="auto"/>
          </w:divBdr>
        </w:div>
        <w:div w:id="192617590">
          <w:marLeft w:val="640"/>
          <w:marRight w:val="0"/>
          <w:marTop w:val="0"/>
          <w:marBottom w:val="0"/>
          <w:divBdr>
            <w:top w:val="none" w:sz="0" w:space="0" w:color="auto"/>
            <w:left w:val="none" w:sz="0" w:space="0" w:color="auto"/>
            <w:bottom w:val="none" w:sz="0" w:space="0" w:color="auto"/>
            <w:right w:val="none" w:sz="0" w:space="0" w:color="auto"/>
          </w:divBdr>
        </w:div>
        <w:div w:id="1366174118">
          <w:marLeft w:val="640"/>
          <w:marRight w:val="0"/>
          <w:marTop w:val="0"/>
          <w:marBottom w:val="0"/>
          <w:divBdr>
            <w:top w:val="none" w:sz="0" w:space="0" w:color="auto"/>
            <w:left w:val="none" w:sz="0" w:space="0" w:color="auto"/>
            <w:bottom w:val="none" w:sz="0" w:space="0" w:color="auto"/>
            <w:right w:val="none" w:sz="0" w:space="0" w:color="auto"/>
          </w:divBdr>
        </w:div>
        <w:div w:id="804741322">
          <w:marLeft w:val="640"/>
          <w:marRight w:val="0"/>
          <w:marTop w:val="0"/>
          <w:marBottom w:val="0"/>
          <w:divBdr>
            <w:top w:val="none" w:sz="0" w:space="0" w:color="auto"/>
            <w:left w:val="none" w:sz="0" w:space="0" w:color="auto"/>
            <w:bottom w:val="none" w:sz="0" w:space="0" w:color="auto"/>
            <w:right w:val="none" w:sz="0" w:space="0" w:color="auto"/>
          </w:divBdr>
        </w:div>
        <w:div w:id="1882475212">
          <w:marLeft w:val="640"/>
          <w:marRight w:val="0"/>
          <w:marTop w:val="0"/>
          <w:marBottom w:val="0"/>
          <w:divBdr>
            <w:top w:val="none" w:sz="0" w:space="0" w:color="auto"/>
            <w:left w:val="none" w:sz="0" w:space="0" w:color="auto"/>
            <w:bottom w:val="none" w:sz="0" w:space="0" w:color="auto"/>
            <w:right w:val="none" w:sz="0" w:space="0" w:color="auto"/>
          </w:divBdr>
        </w:div>
        <w:div w:id="1647776043">
          <w:marLeft w:val="640"/>
          <w:marRight w:val="0"/>
          <w:marTop w:val="0"/>
          <w:marBottom w:val="0"/>
          <w:divBdr>
            <w:top w:val="none" w:sz="0" w:space="0" w:color="auto"/>
            <w:left w:val="none" w:sz="0" w:space="0" w:color="auto"/>
            <w:bottom w:val="none" w:sz="0" w:space="0" w:color="auto"/>
            <w:right w:val="none" w:sz="0" w:space="0" w:color="auto"/>
          </w:divBdr>
        </w:div>
        <w:div w:id="699008711">
          <w:marLeft w:val="640"/>
          <w:marRight w:val="0"/>
          <w:marTop w:val="0"/>
          <w:marBottom w:val="0"/>
          <w:divBdr>
            <w:top w:val="none" w:sz="0" w:space="0" w:color="auto"/>
            <w:left w:val="none" w:sz="0" w:space="0" w:color="auto"/>
            <w:bottom w:val="none" w:sz="0" w:space="0" w:color="auto"/>
            <w:right w:val="none" w:sz="0" w:space="0" w:color="auto"/>
          </w:divBdr>
        </w:div>
        <w:div w:id="1869446244">
          <w:marLeft w:val="640"/>
          <w:marRight w:val="0"/>
          <w:marTop w:val="0"/>
          <w:marBottom w:val="0"/>
          <w:divBdr>
            <w:top w:val="none" w:sz="0" w:space="0" w:color="auto"/>
            <w:left w:val="none" w:sz="0" w:space="0" w:color="auto"/>
            <w:bottom w:val="none" w:sz="0" w:space="0" w:color="auto"/>
            <w:right w:val="none" w:sz="0" w:space="0" w:color="auto"/>
          </w:divBdr>
        </w:div>
        <w:div w:id="65959561">
          <w:marLeft w:val="640"/>
          <w:marRight w:val="0"/>
          <w:marTop w:val="0"/>
          <w:marBottom w:val="0"/>
          <w:divBdr>
            <w:top w:val="none" w:sz="0" w:space="0" w:color="auto"/>
            <w:left w:val="none" w:sz="0" w:space="0" w:color="auto"/>
            <w:bottom w:val="none" w:sz="0" w:space="0" w:color="auto"/>
            <w:right w:val="none" w:sz="0" w:space="0" w:color="auto"/>
          </w:divBdr>
        </w:div>
        <w:div w:id="2112818818">
          <w:marLeft w:val="640"/>
          <w:marRight w:val="0"/>
          <w:marTop w:val="0"/>
          <w:marBottom w:val="0"/>
          <w:divBdr>
            <w:top w:val="none" w:sz="0" w:space="0" w:color="auto"/>
            <w:left w:val="none" w:sz="0" w:space="0" w:color="auto"/>
            <w:bottom w:val="none" w:sz="0" w:space="0" w:color="auto"/>
            <w:right w:val="none" w:sz="0" w:space="0" w:color="auto"/>
          </w:divBdr>
        </w:div>
        <w:div w:id="1143231448">
          <w:marLeft w:val="640"/>
          <w:marRight w:val="0"/>
          <w:marTop w:val="0"/>
          <w:marBottom w:val="0"/>
          <w:divBdr>
            <w:top w:val="none" w:sz="0" w:space="0" w:color="auto"/>
            <w:left w:val="none" w:sz="0" w:space="0" w:color="auto"/>
            <w:bottom w:val="none" w:sz="0" w:space="0" w:color="auto"/>
            <w:right w:val="none" w:sz="0" w:space="0" w:color="auto"/>
          </w:divBdr>
        </w:div>
        <w:div w:id="820925125">
          <w:marLeft w:val="640"/>
          <w:marRight w:val="0"/>
          <w:marTop w:val="0"/>
          <w:marBottom w:val="0"/>
          <w:divBdr>
            <w:top w:val="none" w:sz="0" w:space="0" w:color="auto"/>
            <w:left w:val="none" w:sz="0" w:space="0" w:color="auto"/>
            <w:bottom w:val="none" w:sz="0" w:space="0" w:color="auto"/>
            <w:right w:val="none" w:sz="0" w:space="0" w:color="auto"/>
          </w:divBdr>
        </w:div>
        <w:div w:id="2144812463">
          <w:marLeft w:val="640"/>
          <w:marRight w:val="0"/>
          <w:marTop w:val="0"/>
          <w:marBottom w:val="0"/>
          <w:divBdr>
            <w:top w:val="none" w:sz="0" w:space="0" w:color="auto"/>
            <w:left w:val="none" w:sz="0" w:space="0" w:color="auto"/>
            <w:bottom w:val="none" w:sz="0" w:space="0" w:color="auto"/>
            <w:right w:val="none" w:sz="0" w:space="0" w:color="auto"/>
          </w:divBdr>
        </w:div>
        <w:div w:id="422461601">
          <w:marLeft w:val="640"/>
          <w:marRight w:val="0"/>
          <w:marTop w:val="0"/>
          <w:marBottom w:val="0"/>
          <w:divBdr>
            <w:top w:val="none" w:sz="0" w:space="0" w:color="auto"/>
            <w:left w:val="none" w:sz="0" w:space="0" w:color="auto"/>
            <w:bottom w:val="none" w:sz="0" w:space="0" w:color="auto"/>
            <w:right w:val="none" w:sz="0" w:space="0" w:color="auto"/>
          </w:divBdr>
        </w:div>
        <w:div w:id="458110955">
          <w:marLeft w:val="640"/>
          <w:marRight w:val="0"/>
          <w:marTop w:val="0"/>
          <w:marBottom w:val="0"/>
          <w:divBdr>
            <w:top w:val="none" w:sz="0" w:space="0" w:color="auto"/>
            <w:left w:val="none" w:sz="0" w:space="0" w:color="auto"/>
            <w:bottom w:val="none" w:sz="0" w:space="0" w:color="auto"/>
            <w:right w:val="none" w:sz="0" w:space="0" w:color="auto"/>
          </w:divBdr>
        </w:div>
        <w:div w:id="211309350">
          <w:marLeft w:val="640"/>
          <w:marRight w:val="0"/>
          <w:marTop w:val="0"/>
          <w:marBottom w:val="0"/>
          <w:divBdr>
            <w:top w:val="none" w:sz="0" w:space="0" w:color="auto"/>
            <w:left w:val="none" w:sz="0" w:space="0" w:color="auto"/>
            <w:bottom w:val="none" w:sz="0" w:space="0" w:color="auto"/>
            <w:right w:val="none" w:sz="0" w:space="0" w:color="auto"/>
          </w:divBdr>
        </w:div>
        <w:div w:id="1854034459">
          <w:marLeft w:val="640"/>
          <w:marRight w:val="0"/>
          <w:marTop w:val="0"/>
          <w:marBottom w:val="0"/>
          <w:divBdr>
            <w:top w:val="none" w:sz="0" w:space="0" w:color="auto"/>
            <w:left w:val="none" w:sz="0" w:space="0" w:color="auto"/>
            <w:bottom w:val="none" w:sz="0" w:space="0" w:color="auto"/>
            <w:right w:val="none" w:sz="0" w:space="0" w:color="auto"/>
          </w:divBdr>
        </w:div>
        <w:div w:id="618531772">
          <w:marLeft w:val="640"/>
          <w:marRight w:val="0"/>
          <w:marTop w:val="0"/>
          <w:marBottom w:val="0"/>
          <w:divBdr>
            <w:top w:val="none" w:sz="0" w:space="0" w:color="auto"/>
            <w:left w:val="none" w:sz="0" w:space="0" w:color="auto"/>
            <w:bottom w:val="none" w:sz="0" w:space="0" w:color="auto"/>
            <w:right w:val="none" w:sz="0" w:space="0" w:color="auto"/>
          </w:divBdr>
        </w:div>
        <w:div w:id="1036806413">
          <w:marLeft w:val="640"/>
          <w:marRight w:val="0"/>
          <w:marTop w:val="0"/>
          <w:marBottom w:val="0"/>
          <w:divBdr>
            <w:top w:val="none" w:sz="0" w:space="0" w:color="auto"/>
            <w:left w:val="none" w:sz="0" w:space="0" w:color="auto"/>
            <w:bottom w:val="none" w:sz="0" w:space="0" w:color="auto"/>
            <w:right w:val="none" w:sz="0" w:space="0" w:color="auto"/>
          </w:divBdr>
        </w:div>
        <w:div w:id="1482769386">
          <w:marLeft w:val="640"/>
          <w:marRight w:val="0"/>
          <w:marTop w:val="0"/>
          <w:marBottom w:val="0"/>
          <w:divBdr>
            <w:top w:val="none" w:sz="0" w:space="0" w:color="auto"/>
            <w:left w:val="none" w:sz="0" w:space="0" w:color="auto"/>
            <w:bottom w:val="none" w:sz="0" w:space="0" w:color="auto"/>
            <w:right w:val="none" w:sz="0" w:space="0" w:color="auto"/>
          </w:divBdr>
        </w:div>
        <w:div w:id="428041566">
          <w:marLeft w:val="640"/>
          <w:marRight w:val="0"/>
          <w:marTop w:val="0"/>
          <w:marBottom w:val="0"/>
          <w:divBdr>
            <w:top w:val="none" w:sz="0" w:space="0" w:color="auto"/>
            <w:left w:val="none" w:sz="0" w:space="0" w:color="auto"/>
            <w:bottom w:val="none" w:sz="0" w:space="0" w:color="auto"/>
            <w:right w:val="none" w:sz="0" w:space="0" w:color="auto"/>
          </w:divBdr>
        </w:div>
        <w:div w:id="394819211">
          <w:marLeft w:val="640"/>
          <w:marRight w:val="0"/>
          <w:marTop w:val="0"/>
          <w:marBottom w:val="0"/>
          <w:divBdr>
            <w:top w:val="none" w:sz="0" w:space="0" w:color="auto"/>
            <w:left w:val="none" w:sz="0" w:space="0" w:color="auto"/>
            <w:bottom w:val="none" w:sz="0" w:space="0" w:color="auto"/>
            <w:right w:val="none" w:sz="0" w:space="0" w:color="auto"/>
          </w:divBdr>
        </w:div>
        <w:div w:id="467474081">
          <w:marLeft w:val="640"/>
          <w:marRight w:val="0"/>
          <w:marTop w:val="0"/>
          <w:marBottom w:val="0"/>
          <w:divBdr>
            <w:top w:val="none" w:sz="0" w:space="0" w:color="auto"/>
            <w:left w:val="none" w:sz="0" w:space="0" w:color="auto"/>
            <w:bottom w:val="none" w:sz="0" w:space="0" w:color="auto"/>
            <w:right w:val="none" w:sz="0" w:space="0" w:color="auto"/>
          </w:divBdr>
        </w:div>
        <w:div w:id="1191604747">
          <w:marLeft w:val="640"/>
          <w:marRight w:val="0"/>
          <w:marTop w:val="0"/>
          <w:marBottom w:val="0"/>
          <w:divBdr>
            <w:top w:val="none" w:sz="0" w:space="0" w:color="auto"/>
            <w:left w:val="none" w:sz="0" w:space="0" w:color="auto"/>
            <w:bottom w:val="none" w:sz="0" w:space="0" w:color="auto"/>
            <w:right w:val="none" w:sz="0" w:space="0" w:color="auto"/>
          </w:divBdr>
        </w:div>
        <w:div w:id="820653256">
          <w:marLeft w:val="640"/>
          <w:marRight w:val="0"/>
          <w:marTop w:val="0"/>
          <w:marBottom w:val="0"/>
          <w:divBdr>
            <w:top w:val="none" w:sz="0" w:space="0" w:color="auto"/>
            <w:left w:val="none" w:sz="0" w:space="0" w:color="auto"/>
            <w:bottom w:val="none" w:sz="0" w:space="0" w:color="auto"/>
            <w:right w:val="none" w:sz="0" w:space="0" w:color="auto"/>
          </w:divBdr>
        </w:div>
        <w:div w:id="1934780889">
          <w:marLeft w:val="640"/>
          <w:marRight w:val="0"/>
          <w:marTop w:val="0"/>
          <w:marBottom w:val="0"/>
          <w:divBdr>
            <w:top w:val="none" w:sz="0" w:space="0" w:color="auto"/>
            <w:left w:val="none" w:sz="0" w:space="0" w:color="auto"/>
            <w:bottom w:val="none" w:sz="0" w:space="0" w:color="auto"/>
            <w:right w:val="none" w:sz="0" w:space="0" w:color="auto"/>
          </w:divBdr>
        </w:div>
        <w:div w:id="1843274427">
          <w:marLeft w:val="640"/>
          <w:marRight w:val="0"/>
          <w:marTop w:val="0"/>
          <w:marBottom w:val="0"/>
          <w:divBdr>
            <w:top w:val="none" w:sz="0" w:space="0" w:color="auto"/>
            <w:left w:val="none" w:sz="0" w:space="0" w:color="auto"/>
            <w:bottom w:val="none" w:sz="0" w:space="0" w:color="auto"/>
            <w:right w:val="none" w:sz="0" w:space="0" w:color="auto"/>
          </w:divBdr>
        </w:div>
        <w:div w:id="1664889864">
          <w:marLeft w:val="640"/>
          <w:marRight w:val="0"/>
          <w:marTop w:val="0"/>
          <w:marBottom w:val="0"/>
          <w:divBdr>
            <w:top w:val="none" w:sz="0" w:space="0" w:color="auto"/>
            <w:left w:val="none" w:sz="0" w:space="0" w:color="auto"/>
            <w:bottom w:val="none" w:sz="0" w:space="0" w:color="auto"/>
            <w:right w:val="none" w:sz="0" w:space="0" w:color="auto"/>
          </w:divBdr>
        </w:div>
        <w:div w:id="551648692">
          <w:marLeft w:val="640"/>
          <w:marRight w:val="0"/>
          <w:marTop w:val="0"/>
          <w:marBottom w:val="0"/>
          <w:divBdr>
            <w:top w:val="none" w:sz="0" w:space="0" w:color="auto"/>
            <w:left w:val="none" w:sz="0" w:space="0" w:color="auto"/>
            <w:bottom w:val="none" w:sz="0" w:space="0" w:color="auto"/>
            <w:right w:val="none" w:sz="0" w:space="0" w:color="auto"/>
          </w:divBdr>
        </w:div>
        <w:div w:id="1519544622">
          <w:marLeft w:val="640"/>
          <w:marRight w:val="0"/>
          <w:marTop w:val="0"/>
          <w:marBottom w:val="0"/>
          <w:divBdr>
            <w:top w:val="none" w:sz="0" w:space="0" w:color="auto"/>
            <w:left w:val="none" w:sz="0" w:space="0" w:color="auto"/>
            <w:bottom w:val="none" w:sz="0" w:space="0" w:color="auto"/>
            <w:right w:val="none" w:sz="0" w:space="0" w:color="auto"/>
          </w:divBdr>
        </w:div>
        <w:div w:id="630020508">
          <w:marLeft w:val="640"/>
          <w:marRight w:val="0"/>
          <w:marTop w:val="0"/>
          <w:marBottom w:val="0"/>
          <w:divBdr>
            <w:top w:val="none" w:sz="0" w:space="0" w:color="auto"/>
            <w:left w:val="none" w:sz="0" w:space="0" w:color="auto"/>
            <w:bottom w:val="none" w:sz="0" w:space="0" w:color="auto"/>
            <w:right w:val="none" w:sz="0" w:space="0" w:color="auto"/>
          </w:divBdr>
        </w:div>
        <w:div w:id="1969044512">
          <w:marLeft w:val="640"/>
          <w:marRight w:val="0"/>
          <w:marTop w:val="0"/>
          <w:marBottom w:val="0"/>
          <w:divBdr>
            <w:top w:val="none" w:sz="0" w:space="0" w:color="auto"/>
            <w:left w:val="none" w:sz="0" w:space="0" w:color="auto"/>
            <w:bottom w:val="none" w:sz="0" w:space="0" w:color="auto"/>
            <w:right w:val="none" w:sz="0" w:space="0" w:color="auto"/>
          </w:divBdr>
        </w:div>
        <w:div w:id="1485857376">
          <w:marLeft w:val="640"/>
          <w:marRight w:val="0"/>
          <w:marTop w:val="0"/>
          <w:marBottom w:val="0"/>
          <w:divBdr>
            <w:top w:val="none" w:sz="0" w:space="0" w:color="auto"/>
            <w:left w:val="none" w:sz="0" w:space="0" w:color="auto"/>
            <w:bottom w:val="none" w:sz="0" w:space="0" w:color="auto"/>
            <w:right w:val="none" w:sz="0" w:space="0" w:color="auto"/>
          </w:divBdr>
        </w:div>
        <w:div w:id="1013411196">
          <w:marLeft w:val="640"/>
          <w:marRight w:val="0"/>
          <w:marTop w:val="0"/>
          <w:marBottom w:val="0"/>
          <w:divBdr>
            <w:top w:val="none" w:sz="0" w:space="0" w:color="auto"/>
            <w:left w:val="none" w:sz="0" w:space="0" w:color="auto"/>
            <w:bottom w:val="none" w:sz="0" w:space="0" w:color="auto"/>
            <w:right w:val="none" w:sz="0" w:space="0" w:color="auto"/>
          </w:divBdr>
        </w:div>
        <w:div w:id="980428424">
          <w:marLeft w:val="640"/>
          <w:marRight w:val="0"/>
          <w:marTop w:val="0"/>
          <w:marBottom w:val="0"/>
          <w:divBdr>
            <w:top w:val="none" w:sz="0" w:space="0" w:color="auto"/>
            <w:left w:val="none" w:sz="0" w:space="0" w:color="auto"/>
            <w:bottom w:val="none" w:sz="0" w:space="0" w:color="auto"/>
            <w:right w:val="none" w:sz="0" w:space="0" w:color="auto"/>
          </w:divBdr>
        </w:div>
        <w:div w:id="1493762799">
          <w:marLeft w:val="640"/>
          <w:marRight w:val="0"/>
          <w:marTop w:val="0"/>
          <w:marBottom w:val="0"/>
          <w:divBdr>
            <w:top w:val="none" w:sz="0" w:space="0" w:color="auto"/>
            <w:left w:val="none" w:sz="0" w:space="0" w:color="auto"/>
            <w:bottom w:val="none" w:sz="0" w:space="0" w:color="auto"/>
            <w:right w:val="none" w:sz="0" w:space="0" w:color="auto"/>
          </w:divBdr>
        </w:div>
        <w:div w:id="1599756747">
          <w:marLeft w:val="640"/>
          <w:marRight w:val="0"/>
          <w:marTop w:val="0"/>
          <w:marBottom w:val="0"/>
          <w:divBdr>
            <w:top w:val="none" w:sz="0" w:space="0" w:color="auto"/>
            <w:left w:val="none" w:sz="0" w:space="0" w:color="auto"/>
            <w:bottom w:val="none" w:sz="0" w:space="0" w:color="auto"/>
            <w:right w:val="none" w:sz="0" w:space="0" w:color="auto"/>
          </w:divBdr>
        </w:div>
        <w:div w:id="1941912058">
          <w:marLeft w:val="640"/>
          <w:marRight w:val="0"/>
          <w:marTop w:val="0"/>
          <w:marBottom w:val="0"/>
          <w:divBdr>
            <w:top w:val="none" w:sz="0" w:space="0" w:color="auto"/>
            <w:left w:val="none" w:sz="0" w:space="0" w:color="auto"/>
            <w:bottom w:val="none" w:sz="0" w:space="0" w:color="auto"/>
            <w:right w:val="none" w:sz="0" w:space="0" w:color="auto"/>
          </w:divBdr>
        </w:div>
        <w:div w:id="663358256">
          <w:marLeft w:val="640"/>
          <w:marRight w:val="0"/>
          <w:marTop w:val="0"/>
          <w:marBottom w:val="0"/>
          <w:divBdr>
            <w:top w:val="none" w:sz="0" w:space="0" w:color="auto"/>
            <w:left w:val="none" w:sz="0" w:space="0" w:color="auto"/>
            <w:bottom w:val="none" w:sz="0" w:space="0" w:color="auto"/>
            <w:right w:val="none" w:sz="0" w:space="0" w:color="auto"/>
          </w:divBdr>
        </w:div>
        <w:div w:id="67461133">
          <w:marLeft w:val="640"/>
          <w:marRight w:val="0"/>
          <w:marTop w:val="0"/>
          <w:marBottom w:val="0"/>
          <w:divBdr>
            <w:top w:val="none" w:sz="0" w:space="0" w:color="auto"/>
            <w:left w:val="none" w:sz="0" w:space="0" w:color="auto"/>
            <w:bottom w:val="none" w:sz="0" w:space="0" w:color="auto"/>
            <w:right w:val="none" w:sz="0" w:space="0" w:color="auto"/>
          </w:divBdr>
        </w:div>
        <w:div w:id="1395661210">
          <w:marLeft w:val="640"/>
          <w:marRight w:val="0"/>
          <w:marTop w:val="0"/>
          <w:marBottom w:val="0"/>
          <w:divBdr>
            <w:top w:val="none" w:sz="0" w:space="0" w:color="auto"/>
            <w:left w:val="none" w:sz="0" w:space="0" w:color="auto"/>
            <w:bottom w:val="none" w:sz="0" w:space="0" w:color="auto"/>
            <w:right w:val="none" w:sz="0" w:space="0" w:color="auto"/>
          </w:divBdr>
        </w:div>
        <w:div w:id="619261903">
          <w:marLeft w:val="640"/>
          <w:marRight w:val="0"/>
          <w:marTop w:val="0"/>
          <w:marBottom w:val="0"/>
          <w:divBdr>
            <w:top w:val="none" w:sz="0" w:space="0" w:color="auto"/>
            <w:left w:val="none" w:sz="0" w:space="0" w:color="auto"/>
            <w:bottom w:val="none" w:sz="0" w:space="0" w:color="auto"/>
            <w:right w:val="none" w:sz="0" w:space="0" w:color="auto"/>
          </w:divBdr>
        </w:div>
        <w:div w:id="1049961898">
          <w:marLeft w:val="640"/>
          <w:marRight w:val="0"/>
          <w:marTop w:val="0"/>
          <w:marBottom w:val="0"/>
          <w:divBdr>
            <w:top w:val="none" w:sz="0" w:space="0" w:color="auto"/>
            <w:left w:val="none" w:sz="0" w:space="0" w:color="auto"/>
            <w:bottom w:val="none" w:sz="0" w:space="0" w:color="auto"/>
            <w:right w:val="none" w:sz="0" w:space="0" w:color="auto"/>
          </w:divBdr>
        </w:div>
        <w:div w:id="554046838">
          <w:marLeft w:val="640"/>
          <w:marRight w:val="0"/>
          <w:marTop w:val="0"/>
          <w:marBottom w:val="0"/>
          <w:divBdr>
            <w:top w:val="none" w:sz="0" w:space="0" w:color="auto"/>
            <w:left w:val="none" w:sz="0" w:space="0" w:color="auto"/>
            <w:bottom w:val="none" w:sz="0" w:space="0" w:color="auto"/>
            <w:right w:val="none" w:sz="0" w:space="0" w:color="auto"/>
          </w:divBdr>
        </w:div>
        <w:div w:id="566768318">
          <w:marLeft w:val="640"/>
          <w:marRight w:val="0"/>
          <w:marTop w:val="0"/>
          <w:marBottom w:val="0"/>
          <w:divBdr>
            <w:top w:val="none" w:sz="0" w:space="0" w:color="auto"/>
            <w:left w:val="none" w:sz="0" w:space="0" w:color="auto"/>
            <w:bottom w:val="none" w:sz="0" w:space="0" w:color="auto"/>
            <w:right w:val="none" w:sz="0" w:space="0" w:color="auto"/>
          </w:divBdr>
        </w:div>
        <w:div w:id="678851607">
          <w:marLeft w:val="640"/>
          <w:marRight w:val="0"/>
          <w:marTop w:val="0"/>
          <w:marBottom w:val="0"/>
          <w:divBdr>
            <w:top w:val="none" w:sz="0" w:space="0" w:color="auto"/>
            <w:left w:val="none" w:sz="0" w:space="0" w:color="auto"/>
            <w:bottom w:val="none" w:sz="0" w:space="0" w:color="auto"/>
            <w:right w:val="none" w:sz="0" w:space="0" w:color="auto"/>
          </w:divBdr>
        </w:div>
        <w:div w:id="925380785">
          <w:marLeft w:val="640"/>
          <w:marRight w:val="0"/>
          <w:marTop w:val="0"/>
          <w:marBottom w:val="0"/>
          <w:divBdr>
            <w:top w:val="none" w:sz="0" w:space="0" w:color="auto"/>
            <w:left w:val="none" w:sz="0" w:space="0" w:color="auto"/>
            <w:bottom w:val="none" w:sz="0" w:space="0" w:color="auto"/>
            <w:right w:val="none" w:sz="0" w:space="0" w:color="auto"/>
          </w:divBdr>
        </w:div>
        <w:div w:id="1419670626">
          <w:marLeft w:val="640"/>
          <w:marRight w:val="0"/>
          <w:marTop w:val="0"/>
          <w:marBottom w:val="0"/>
          <w:divBdr>
            <w:top w:val="none" w:sz="0" w:space="0" w:color="auto"/>
            <w:left w:val="none" w:sz="0" w:space="0" w:color="auto"/>
            <w:bottom w:val="none" w:sz="0" w:space="0" w:color="auto"/>
            <w:right w:val="none" w:sz="0" w:space="0" w:color="auto"/>
          </w:divBdr>
        </w:div>
        <w:div w:id="1829595155">
          <w:marLeft w:val="640"/>
          <w:marRight w:val="0"/>
          <w:marTop w:val="0"/>
          <w:marBottom w:val="0"/>
          <w:divBdr>
            <w:top w:val="none" w:sz="0" w:space="0" w:color="auto"/>
            <w:left w:val="none" w:sz="0" w:space="0" w:color="auto"/>
            <w:bottom w:val="none" w:sz="0" w:space="0" w:color="auto"/>
            <w:right w:val="none" w:sz="0" w:space="0" w:color="auto"/>
          </w:divBdr>
        </w:div>
        <w:div w:id="510334987">
          <w:marLeft w:val="640"/>
          <w:marRight w:val="0"/>
          <w:marTop w:val="0"/>
          <w:marBottom w:val="0"/>
          <w:divBdr>
            <w:top w:val="none" w:sz="0" w:space="0" w:color="auto"/>
            <w:left w:val="none" w:sz="0" w:space="0" w:color="auto"/>
            <w:bottom w:val="none" w:sz="0" w:space="0" w:color="auto"/>
            <w:right w:val="none" w:sz="0" w:space="0" w:color="auto"/>
          </w:divBdr>
        </w:div>
        <w:div w:id="712579909">
          <w:marLeft w:val="640"/>
          <w:marRight w:val="0"/>
          <w:marTop w:val="0"/>
          <w:marBottom w:val="0"/>
          <w:divBdr>
            <w:top w:val="none" w:sz="0" w:space="0" w:color="auto"/>
            <w:left w:val="none" w:sz="0" w:space="0" w:color="auto"/>
            <w:bottom w:val="none" w:sz="0" w:space="0" w:color="auto"/>
            <w:right w:val="none" w:sz="0" w:space="0" w:color="auto"/>
          </w:divBdr>
        </w:div>
        <w:div w:id="74520849">
          <w:marLeft w:val="640"/>
          <w:marRight w:val="0"/>
          <w:marTop w:val="0"/>
          <w:marBottom w:val="0"/>
          <w:divBdr>
            <w:top w:val="none" w:sz="0" w:space="0" w:color="auto"/>
            <w:left w:val="none" w:sz="0" w:space="0" w:color="auto"/>
            <w:bottom w:val="none" w:sz="0" w:space="0" w:color="auto"/>
            <w:right w:val="none" w:sz="0" w:space="0" w:color="auto"/>
          </w:divBdr>
        </w:div>
        <w:div w:id="1138303515">
          <w:marLeft w:val="640"/>
          <w:marRight w:val="0"/>
          <w:marTop w:val="0"/>
          <w:marBottom w:val="0"/>
          <w:divBdr>
            <w:top w:val="none" w:sz="0" w:space="0" w:color="auto"/>
            <w:left w:val="none" w:sz="0" w:space="0" w:color="auto"/>
            <w:bottom w:val="none" w:sz="0" w:space="0" w:color="auto"/>
            <w:right w:val="none" w:sz="0" w:space="0" w:color="auto"/>
          </w:divBdr>
        </w:div>
        <w:div w:id="594368259">
          <w:marLeft w:val="640"/>
          <w:marRight w:val="0"/>
          <w:marTop w:val="0"/>
          <w:marBottom w:val="0"/>
          <w:divBdr>
            <w:top w:val="none" w:sz="0" w:space="0" w:color="auto"/>
            <w:left w:val="none" w:sz="0" w:space="0" w:color="auto"/>
            <w:bottom w:val="none" w:sz="0" w:space="0" w:color="auto"/>
            <w:right w:val="none" w:sz="0" w:space="0" w:color="auto"/>
          </w:divBdr>
        </w:div>
        <w:div w:id="1227885499">
          <w:marLeft w:val="640"/>
          <w:marRight w:val="0"/>
          <w:marTop w:val="0"/>
          <w:marBottom w:val="0"/>
          <w:divBdr>
            <w:top w:val="none" w:sz="0" w:space="0" w:color="auto"/>
            <w:left w:val="none" w:sz="0" w:space="0" w:color="auto"/>
            <w:bottom w:val="none" w:sz="0" w:space="0" w:color="auto"/>
            <w:right w:val="none" w:sz="0" w:space="0" w:color="auto"/>
          </w:divBdr>
        </w:div>
        <w:div w:id="847869901">
          <w:marLeft w:val="640"/>
          <w:marRight w:val="0"/>
          <w:marTop w:val="0"/>
          <w:marBottom w:val="0"/>
          <w:divBdr>
            <w:top w:val="none" w:sz="0" w:space="0" w:color="auto"/>
            <w:left w:val="none" w:sz="0" w:space="0" w:color="auto"/>
            <w:bottom w:val="none" w:sz="0" w:space="0" w:color="auto"/>
            <w:right w:val="none" w:sz="0" w:space="0" w:color="auto"/>
          </w:divBdr>
        </w:div>
        <w:div w:id="818036995">
          <w:marLeft w:val="640"/>
          <w:marRight w:val="0"/>
          <w:marTop w:val="0"/>
          <w:marBottom w:val="0"/>
          <w:divBdr>
            <w:top w:val="none" w:sz="0" w:space="0" w:color="auto"/>
            <w:left w:val="none" w:sz="0" w:space="0" w:color="auto"/>
            <w:bottom w:val="none" w:sz="0" w:space="0" w:color="auto"/>
            <w:right w:val="none" w:sz="0" w:space="0" w:color="auto"/>
          </w:divBdr>
        </w:div>
        <w:div w:id="1367678607">
          <w:marLeft w:val="640"/>
          <w:marRight w:val="0"/>
          <w:marTop w:val="0"/>
          <w:marBottom w:val="0"/>
          <w:divBdr>
            <w:top w:val="none" w:sz="0" w:space="0" w:color="auto"/>
            <w:left w:val="none" w:sz="0" w:space="0" w:color="auto"/>
            <w:bottom w:val="none" w:sz="0" w:space="0" w:color="auto"/>
            <w:right w:val="none" w:sz="0" w:space="0" w:color="auto"/>
          </w:divBdr>
        </w:div>
        <w:div w:id="397434268">
          <w:marLeft w:val="640"/>
          <w:marRight w:val="0"/>
          <w:marTop w:val="0"/>
          <w:marBottom w:val="0"/>
          <w:divBdr>
            <w:top w:val="none" w:sz="0" w:space="0" w:color="auto"/>
            <w:left w:val="none" w:sz="0" w:space="0" w:color="auto"/>
            <w:bottom w:val="none" w:sz="0" w:space="0" w:color="auto"/>
            <w:right w:val="none" w:sz="0" w:space="0" w:color="auto"/>
          </w:divBdr>
        </w:div>
        <w:div w:id="2000501669">
          <w:marLeft w:val="640"/>
          <w:marRight w:val="0"/>
          <w:marTop w:val="0"/>
          <w:marBottom w:val="0"/>
          <w:divBdr>
            <w:top w:val="none" w:sz="0" w:space="0" w:color="auto"/>
            <w:left w:val="none" w:sz="0" w:space="0" w:color="auto"/>
            <w:bottom w:val="none" w:sz="0" w:space="0" w:color="auto"/>
            <w:right w:val="none" w:sz="0" w:space="0" w:color="auto"/>
          </w:divBdr>
        </w:div>
        <w:div w:id="1228415580">
          <w:marLeft w:val="640"/>
          <w:marRight w:val="0"/>
          <w:marTop w:val="0"/>
          <w:marBottom w:val="0"/>
          <w:divBdr>
            <w:top w:val="none" w:sz="0" w:space="0" w:color="auto"/>
            <w:left w:val="none" w:sz="0" w:space="0" w:color="auto"/>
            <w:bottom w:val="none" w:sz="0" w:space="0" w:color="auto"/>
            <w:right w:val="none" w:sz="0" w:space="0" w:color="auto"/>
          </w:divBdr>
        </w:div>
        <w:div w:id="1894386474">
          <w:marLeft w:val="640"/>
          <w:marRight w:val="0"/>
          <w:marTop w:val="0"/>
          <w:marBottom w:val="0"/>
          <w:divBdr>
            <w:top w:val="none" w:sz="0" w:space="0" w:color="auto"/>
            <w:left w:val="none" w:sz="0" w:space="0" w:color="auto"/>
            <w:bottom w:val="none" w:sz="0" w:space="0" w:color="auto"/>
            <w:right w:val="none" w:sz="0" w:space="0" w:color="auto"/>
          </w:divBdr>
        </w:div>
        <w:div w:id="228614179">
          <w:marLeft w:val="640"/>
          <w:marRight w:val="0"/>
          <w:marTop w:val="0"/>
          <w:marBottom w:val="0"/>
          <w:divBdr>
            <w:top w:val="none" w:sz="0" w:space="0" w:color="auto"/>
            <w:left w:val="none" w:sz="0" w:space="0" w:color="auto"/>
            <w:bottom w:val="none" w:sz="0" w:space="0" w:color="auto"/>
            <w:right w:val="none" w:sz="0" w:space="0" w:color="auto"/>
          </w:divBdr>
        </w:div>
        <w:div w:id="1155949406">
          <w:marLeft w:val="640"/>
          <w:marRight w:val="0"/>
          <w:marTop w:val="0"/>
          <w:marBottom w:val="0"/>
          <w:divBdr>
            <w:top w:val="none" w:sz="0" w:space="0" w:color="auto"/>
            <w:left w:val="none" w:sz="0" w:space="0" w:color="auto"/>
            <w:bottom w:val="none" w:sz="0" w:space="0" w:color="auto"/>
            <w:right w:val="none" w:sz="0" w:space="0" w:color="auto"/>
          </w:divBdr>
        </w:div>
        <w:div w:id="216816127">
          <w:marLeft w:val="640"/>
          <w:marRight w:val="0"/>
          <w:marTop w:val="0"/>
          <w:marBottom w:val="0"/>
          <w:divBdr>
            <w:top w:val="none" w:sz="0" w:space="0" w:color="auto"/>
            <w:left w:val="none" w:sz="0" w:space="0" w:color="auto"/>
            <w:bottom w:val="none" w:sz="0" w:space="0" w:color="auto"/>
            <w:right w:val="none" w:sz="0" w:space="0" w:color="auto"/>
          </w:divBdr>
        </w:div>
        <w:div w:id="1570192228">
          <w:marLeft w:val="640"/>
          <w:marRight w:val="0"/>
          <w:marTop w:val="0"/>
          <w:marBottom w:val="0"/>
          <w:divBdr>
            <w:top w:val="none" w:sz="0" w:space="0" w:color="auto"/>
            <w:left w:val="none" w:sz="0" w:space="0" w:color="auto"/>
            <w:bottom w:val="none" w:sz="0" w:space="0" w:color="auto"/>
            <w:right w:val="none" w:sz="0" w:space="0" w:color="auto"/>
          </w:divBdr>
        </w:div>
        <w:div w:id="1212964698">
          <w:marLeft w:val="640"/>
          <w:marRight w:val="0"/>
          <w:marTop w:val="0"/>
          <w:marBottom w:val="0"/>
          <w:divBdr>
            <w:top w:val="none" w:sz="0" w:space="0" w:color="auto"/>
            <w:left w:val="none" w:sz="0" w:space="0" w:color="auto"/>
            <w:bottom w:val="none" w:sz="0" w:space="0" w:color="auto"/>
            <w:right w:val="none" w:sz="0" w:space="0" w:color="auto"/>
          </w:divBdr>
        </w:div>
        <w:div w:id="1322083779">
          <w:marLeft w:val="640"/>
          <w:marRight w:val="0"/>
          <w:marTop w:val="0"/>
          <w:marBottom w:val="0"/>
          <w:divBdr>
            <w:top w:val="none" w:sz="0" w:space="0" w:color="auto"/>
            <w:left w:val="none" w:sz="0" w:space="0" w:color="auto"/>
            <w:bottom w:val="none" w:sz="0" w:space="0" w:color="auto"/>
            <w:right w:val="none" w:sz="0" w:space="0" w:color="auto"/>
          </w:divBdr>
        </w:div>
        <w:div w:id="1043675406">
          <w:marLeft w:val="640"/>
          <w:marRight w:val="0"/>
          <w:marTop w:val="0"/>
          <w:marBottom w:val="0"/>
          <w:divBdr>
            <w:top w:val="none" w:sz="0" w:space="0" w:color="auto"/>
            <w:left w:val="none" w:sz="0" w:space="0" w:color="auto"/>
            <w:bottom w:val="none" w:sz="0" w:space="0" w:color="auto"/>
            <w:right w:val="none" w:sz="0" w:space="0" w:color="auto"/>
          </w:divBdr>
        </w:div>
        <w:div w:id="993222911">
          <w:marLeft w:val="640"/>
          <w:marRight w:val="0"/>
          <w:marTop w:val="0"/>
          <w:marBottom w:val="0"/>
          <w:divBdr>
            <w:top w:val="none" w:sz="0" w:space="0" w:color="auto"/>
            <w:left w:val="none" w:sz="0" w:space="0" w:color="auto"/>
            <w:bottom w:val="none" w:sz="0" w:space="0" w:color="auto"/>
            <w:right w:val="none" w:sz="0" w:space="0" w:color="auto"/>
          </w:divBdr>
        </w:div>
        <w:div w:id="674697471">
          <w:marLeft w:val="640"/>
          <w:marRight w:val="0"/>
          <w:marTop w:val="0"/>
          <w:marBottom w:val="0"/>
          <w:divBdr>
            <w:top w:val="none" w:sz="0" w:space="0" w:color="auto"/>
            <w:left w:val="none" w:sz="0" w:space="0" w:color="auto"/>
            <w:bottom w:val="none" w:sz="0" w:space="0" w:color="auto"/>
            <w:right w:val="none" w:sz="0" w:space="0" w:color="auto"/>
          </w:divBdr>
        </w:div>
      </w:divsChild>
    </w:div>
    <w:div w:id="337780940">
      <w:bodyDiv w:val="1"/>
      <w:marLeft w:val="0"/>
      <w:marRight w:val="0"/>
      <w:marTop w:val="0"/>
      <w:marBottom w:val="0"/>
      <w:divBdr>
        <w:top w:val="none" w:sz="0" w:space="0" w:color="auto"/>
        <w:left w:val="none" w:sz="0" w:space="0" w:color="auto"/>
        <w:bottom w:val="none" w:sz="0" w:space="0" w:color="auto"/>
        <w:right w:val="none" w:sz="0" w:space="0" w:color="auto"/>
      </w:divBdr>
    </w:div>
    <w:div w:id="338237392">
      <w:bodyDiv w:val="1"/>
      <w:marLeft w:val="0"/>
      <w:marRight w:val="0"/>
      <w:marTop w:val="0"/>
      <w:marBottom w:val="0"/>
      <w:divBdr>
        <w:top w:val="none" w:sz="0" w:space="0" w:color="auto"/>
        <w:left w:val="none" w:sz="0" w:space="0" w:color="auto"/>
        <w:bottom w:val="none" w:sz="0" w:space="0" w:color="auto"/>
        <w:right w:val="none" w:sz="0" w:space="0" w:color="auto"/>
      </w:divBdr>
      <w:divsChild>
        <w:div w:id="1282540847">
          <w:marLeft w:val="640"/>
          <w:marRight w:val="0"/>
          <w:marTop w:val="0"/>
          <w:marBottom w:val="0"/>
          <w:divBdr>
            <w:top w:val="none" w:sz="0" w:space="0" w:color="auto"/>
            <w:left w:val="none" w:sz="0" w:space="0" w:color="auto"/>
            <w:bottom w:val="none" w:sz="0" w:space="0" w:color="auto"/>
            <w:right w:val="none" w:sz="0" w:space="0" w:color="auto"/>
          </w:divBdr>
        </w:div>
        <w:div w:id="1322269272">
          <w:marLeft w:val="640"/>
          <w:marRight w:val="0"/>
          <w:marTop w:val="0"/>
          <w:marBottom w:val="0"/>
          <w:divBdr>
            <w:top w:val="none" w:sz="0" w:space="0" w:color="auto"/>
            <w:left w:val="none" w:sz="0" w:space="0" w:color="auto"/>
            <w:bottom w:val="none" w:sz="0" w:space="0" w:color="auto"/>
            <w:right w:val="none" w:sz="0" w:space="0" w:color="auto"/>
          </w:divBdr>
        </w:div>
        <w:div w:id="1096898217">
          <w:marLeft w:val="640"/>
          <w:marRight w:val="0"/>
          <w:marTop w:val="0"/>
          <w:marBottom w:val="0"/>
          <w:divBdr>
            <w:top w:val="none" w:sz="0" w:space="0" w:color="auto"/>
            <w:left w:val="none" w:sz="0" w:space="0" w:color="auto"/>
            <w:bottom w:val="none" w:sz="0" w:space="0" w:color="auto"/>
            <w:right w:val="none" w:sz="0" w:space="0" w:color="auto"/>
          </w:divBdr>
        </w:div>
        <w:div w:id="1787507163">
          <w:marLeft w:val="640"/>
          <w:marRight w:val="0"/>
          <w:marTop w:val="0"/>
          <w:marBottom w:val="0"/>
          <w:divBdr>
            <w:top w:val="none" w:sz="0" w:space="0" w:color="auto"/>
            <w:left w:val="none" w:sz="0" w:space="0" w:color="auto"/>
            <w:bottom w:val="none" w:sz="0" w:space="0" w:color="auto"/>
            <w:right w:val="none" w:sz="0" w:space="0" w:color="auto"/>
          </w:divBdr>
        </w:div>
        <w:div w:id="542985672">
          <w:marLeft w:val="640"/>
          <w:marRight w:val="0"/>
          <w:marTop w:val="0"/>
          <w:marBottom w:val="0"/>
          <w:divBdr>
            <w:top w:val="none" w:sz="0" w:space="0" w:color="auto"/>
            <w:left w:val="none" w:sz="0" w:space="0" w:color="auto"/>
            <w:bottom w:val="none" w:sz="0" w:space="0" w:color="auto"/>
            <w:right w:val="none" w:sz="0" w:space="0" w:color="auto"/>
          </w:divBdr>
        </w:div>
        <w:div w:id="1726684577">
          <w:marLeft w:val="640"/>
          <w:marRight w:val="0"/>
          <w:marTop w:val="0"/>
          <w:marBottom w:val="0"/>
          <w:divBdr>
            <w:top w:val="none" w:sz="0" w:space="0" w:color="auto"/>
            <w:left w:val="none" w:sz="0" w:space="0" w:color="auto"/>
            <w:bottom w:val="none" w:sz="0" w:space="0" w:color="auto"/>
            <w:right w:val="none" w:sz="0" w:space="0" w:color="auto"/>
          </w:divBdr>
        </w:div>
        <w:div w:id="1747454099">
          <w:marLeft w:val="640"/>
          <w:marRight w:val="0"/>
          <w:marTop w:val="0"/>
          <w:marBottom w:val="0"/>
          <w:divBdr>
            <w:top w:val="none" w:sz="0" w:space="0" w:color="auto"/>
            <w:left w:val="none" w:sz="0" w:space="0" w:color="auto"/>
            <w:bottom w:val="none" w:sz="0" w:space="0" w:color="auto"/>
            <w:right w:val="none" w:sz="0" w:space="0" w:color="auto"/>
          </w:divBdr>
        </w:div>
        <w:div w:id="18554473">
          <w:marLeft w:val="640"/>
          <w:marRight w:val="0"/>
          <w:marTop w:val="0"/>
          <w:marBottom w:val="0"/>
          <w:divBdr>
            <w:top w:val="none" w:sz="0" w:space="0" w:color="auto"/>
            <w:left w:val="none" w:sz="0" w:space="0" w:color="auto"/>
            <w:bottom w:val="none" w:sz="0" w:space="0" w:color="auto"/>
            <w:right w:val="none" w:sz="0" w:space="0" w:color="auto"/>
          </w:divBdr>
        </w:div>
        <w:div w:id="1722482735">
          <w:marLeft w:val="640"/>
          <w:marRight w:val="0"/>
          <w:marTop w:val="0"/>
          <w:marBottom w:val="0"/>
          <w:divBdr>
            <w:top w:val="none" w:sz="0" w:space="0" w:color="auto"/>
            <w:left w:val="none" w:sz="0" w:space="0" w:color="auto"/>
            <w:bottom w:val="none" w:sz="0" w:space="0" w:color="auto"/>
            <w:right w:val="none" w:sz="0" w:space="0" w:color="auto"/>
          </w:divBdr>
        </w:div>
        <w:div w:id="162429542">
          <w:marLeft w:val="640"/>
          <w:marRight w:val="0"/>
          <w:marTop w:val="0"/>
          <w:marBottom w:val="0"/>
          <w:divBdr>
            <w:top w:val="none" w:sz="0" w:space="0" w:color="auto"/>
            <w:left w:val="none" w:sz="0" w:space="0" w:color="auto"/>
            <w:bottom w:val="none" w:sz="0" w:space="0" w:color="auto"/>
            <w:right w:val="none" w:sz="0" w:space="0" w:color="auto"/>
          </w:divBdr>
        </w:div>
        <w:div w:id="1098990959">
          <w:marLeft w:val="640"/>
          <w:marRight w:val="0"/>
          <w:marTop w:val="0"/>
          <w:marBottom w:val="0"/>
          <w:divBdr>
            <w:top w:val="none" w:sz="0" w:space="0" w:color="auto"/>
            <w:left w:val="none" w:sz="0" w:space="0" w:color="auto"/>
            <w:bottom w:val="none" w:sz="0" w:space="0" w:color="auto"/>
            <w:right w:val="none" w:sz="0" w:space="0" w:color="auto"/>
          </w:divBdr>
        </w:div>
        <w:div w:id="1843620854">
          <w:marLeft w:val="640"/>
          <w:marRight w:val="0"/>
          <w:marTop w:val="0"/>
          <w:marBottom w:val="0"/>
          <w:divBdr>
            <w:top w:val="none" w:sz="0" w:space="0" w:color="auto"/>
            <w:left w:val="none" w:sz="0" w:space="0" w:color="auto"/>
            <w:bottom w:val="none" w:sz="0" w:space="0" w:color="auto"/>
            <w:right w:val="none" w:sz="0" w:space="0" w:color="auto"/>
          </w:divBdr>
        </w:div>
        <w:div w:id="1596209867">
          <w:marLeft w:val="640"/>
          <w:marRight w:val="0"/>
          <w:marTop w:val="0"/>
          <w:marBottom w:val="0"/>
          <w:divBdr>
            <w:top w:val="none" w:sz="0" w:space="0" w:color="auto"/>
            <w:left w:val="none" w:sz="0" w:space="0" w:color="auto"/>
            <w:bottom w:val="none" w:sz="0" w:space="0" w:color="auto"/>
            <w:right w:val="none" w:sz="0" w:space="0" w:color="auto"/>
          </w:divBdr>
        </w:div>
        <w:div w:id="1236739695">
          <w:marLeft w:val="640"/>
          <w:marRight w:val="0"/>
          <w:marTop w:val="0"/>
          <w:marBottom w:val="0"/>
          <w:divBdr>
            <w:top w:val="none" w:sz="0" w:space="0" w:color="auto"/>
            <w:left w:val="none" w:sz="0" w:space="0" w:color="auto"/>
            <w:bottom w:val="none" w:sz="0" w:space="0" w:color="auto"/>
            <w:right w:val="none" w:sz="0" w:space="0" w:color="auto"/>
          </w:divBdr>
        </w:div>
        <w:div w:id="970525047">
          <w:marLeft w:val="640"/>
          <w:marRight w:val="0"/>
          <w:marTop w:val="0"/>
          <w:marBottom w:val="0"/>
          <w:divBdr>
            <w:top w:val="none" w:sz="0" w:space="0" w:color="auto"/>
            <w:left w:val="none" w:sz="0" w:space="0" w:color="auto"/>
            <w:bottom w:val="none" w:sz="0" w:space="0" w:color="auto"/>
            <w:right w:val="none" w:sz="0" w:space="0" w:color="auto"/>
          </w:divBdr>
        </w:div>
        <w:div w:id="497961377">
          <w:marLeft w:val="640"/>
          <w:marRight w:val="0"/>
          <w:marTop w:val="0"/>
          <w:marBottom w:val="0"/>
          <w:divBdr>
            <w:top w:val="none" w:sz="0" w:space="0" w:color="auto"/>
            <w:left w:val="none" w:sz="0" w:space="0" w:color="auto"/>
            <w:bottom w:val="none" w:sz="0" w:space="0" w:color="auto"/>
            <w:right w:val="none" w:sz="0" w:space="0" w:color="auto"/>
          </w:divBdr>
        </w:div>
        <w:div w:id="39401249">
          <w:marLeft w:val="640"/>
          <w:marRight w:val="0"/>
          <w:marTop w:val="0"/>
          <w:marBottom w:val="0"/>
          <w:divBdr>
            <w:top w:val="none" w:sz="0" w:space="0" w:color="auto"/>
            <w:left w:val="none" w:sz="0" w:space="0" w:color="auto"/>
            <w:bottom w:val="none" w:sz="0" w:space="0" w:color="auto"/>
            <w:right w:val="none" w:sz="0" w:space="0" w:color="auto"/>
          </w:divBdr>
        </w:div>
        <w:div w:id="17514358">
          <w:marLeft w:val="640"/>
          <w:marRight w:val="0"/>
          <w:marTop w:val="0"/>
          <w:marBottom w:val="0"/>
          <w:divBdr>
            <w:top w:val="none" w:sz="0" w:space="0" w:color="auto"/>
            <w:left w:val="none" w:sz="0" w:space="0" w:color="auto"/>
            <w:bottom w:val="none" w:sz="0" w:space="0" w:color="auto"/>
            <w:right w:val="none" w:sz="0" w:space="0" w:color="auto"/>
          </w:divBdr>
        </w:div>
        <w:div w:id="1698500262">
          <w:marLeft w:val="640"/>
          <w:marRight w:val="0"/>
          <w:marTop w:val="0"/>
          <w:marBottom w:val="0"/>
          <w:divBdr>
            <w:top w:val="none" w:sz="0" w:space="0" w:color="auto"/>
            <w:left w:val="none" w:sz="0" w:space="0" w:color="auto"/>
            <w:bottom w:val="none" w:sz="0" w:space="0" w:color="auto"/>
            <w:right w:val="none" w:sz="0" w:space="0" w:color="auto"/>
          </w:divBdr>
        </w:div>
        <w:div w:id="1713992870">
          <w:marLeft w:val="640"/>
          <w:marRight w:val="0"/>
          <w:marTop w:val="0"/>
          <w:marBottom w:val="0"/>
          <w:divBdr>
            <w:top w:val="none" w:sz="0" w:space="0" w:color="auto"/>
            <w:left w:val="none" w:sz="0" w:space="0" w:color="auto"/>
            <w:bottom w:val="none" w:sz="0" w:space="0" w:color="auto"/>
            <w:right w:val="none" w:sz="0" w:space="0" w:color="auto"/>
          </w:divBdr>
        </w:div>
        <w:div w:id="683017553">
          <w:marLeft w:val="640"/>
          <w:marRight w:val="0"/>
          <w:marTop w:val="0"/>
          <w:marBottom w:val="0"/>
          <w:divBdr>
            <w:top w:val="none" w:sz="0" w:space="0" w:color="auto"/>
            <w:left w:val="none" w:sz="0" w:space="0" w:color="auto"/>
            <w:bottom w:val="none" w:sz="0" w:space="0" w:color="auto"/>
            <w:right w:val="none" w:sz="0" w:space="0" w:color="auto"/>
          </w:divBdr>
        </w:div>
        <w:div w:id="1654524441">
          <w:marLeft w:val="640"/>
          <w:marRight w:val="0"/>
          <w:marTop w:val="0"/>
          <w:marBottom w:val="0"/>
          <w:divBdr>
            <w:top w:val="none" w:sz="0" w:space="0" w:color="auto"/>
            <w:left w:val="none" w:sz="0" w:space="0" w:color="auto"/>
            <w:bottom w:val="none" w:sz="0" w:space="0" w:color="auto"/>
            <w:right w:val="none" w:sz="0" w:space="0" w:color="auto"/>
          </w:divBdr>
        </w:div>
        <w:div w:id="183977548">
          <w:marLeft w:val="640"/>
          <w:marRight w:val="0"/>
          <w:marTop w:val="0"/>
          <w:marBottom w:val="0"/>
          <w:divBdr>
            <w:top w:val="none" w:sz="0" w:space="0" w:color="auto"/>
            <w:left w:val="none" w:sz="0" w:space="0" w:color="auto"/>
            <w:bottom w:val="none" w:sz="0" w:space="0" w:color="auto"/>
            <w:right w:val="none" w:sz="0" w:space="0" w:color="auto"/>
          </w:divBdr>
        </w:div>
        <w:div w:id="488207212">
          <w:marLeft w:val="640"/>
          <w:marRight w:val="0"/>
          <w:marTop w:val="0"/>
          <w:marBottom w:val="0"/>
          <w:divBdr>
            <w:top w:val="none" w:sz="0" w:space="0" w:color="auto"/>
            <w:left w:val="none" w:sz="0" w:space="0" w:color="auto"/>
            <w:bottom w:val="none" w:sz="0" w:space="0" w:color="auto"/>
            <w:right w:val="none" w:sz="0" w:space="0" w:color="auto"/>
          </w:divBdr>
        </w:div>
        <w:div w:id="1414279406">
          <w:marLeft w:val="640"/>
          <w:marRight w:val="0"/>
          <w:marTop w:val="0"/>
          <w:marBottom w:val="0"/>
          <w:divBdr>
            <w:top w:val="none" w:sz="0" w:space="0" w:color="auto"/>
            <w:left w:val="none" w:sz="0" w:space="0" w:color="auto"/>
            <w:bottom w:val="none" w:sz="0" w:space="0" w:color="auto"/>
            <w:right w:val="none" w:sz="0" w:space="0" w:color="auto"/>
          </w:divBdr>
        </w:div>
        <w:div w:id="1331905146">
          <w:marLeft w:val="640"/>
          <w:marRight w:val="0"/>
          <w:marTop w:val="0"/>
          <w:marBottom w:val="0"/>
          <w:divBdr>
            <w:top w:val="none" w:sz="0" w:space="0" w:color="auto"/>
            <w:left w:val="none" w:sz="0" w:space="0" w:color="auto"/>
            <w:bottom w:val="none" w:sz="0" w:space="0" w:color="auto"/>
            <w:right w:val="none" w:sz="0" w:space="0" w:color="auto"/>
          </w:divBdr>
        </w:div>
        <w:div w:id="1585262822">
          <w:marLeft w:val="640"/>
          <w:marRight w:val="0"/>
          <w:marTop w:val="0"/>
          <w:marBottom w:val="0"/>
          <w:divBdr>
            <w:top w:val="none" w:sz="0" w:space="0" w:color="auto"/>
            <w:left w:val="none" w:sz="0" w:space="0" w:color="auto"/>
            <w:bottom w:val="none" w:sz="0" w:space="0" w:color="auto"/>
            <w:right w:val="none" w:sz="0" w:space="0" w:color="auto"/>
          </w:divBdr>
        </w:div>
        <w:div w:id="994794123">
          <w:marLeft w:val="640"/>
          <w:marRight w:val="0"/>
          <w:marTop w:val="0"/>
          <w:marBottom w:val="0"/>
          <w:divBdr>
            <w:top w:val="none" w:sz="0" w:space="0" w:color="auto"/>
            <w:left w:val="none" w:sz="0" w:space="0" w:color="auto"/>
            <w:bottom w:val="none" w:sz="0" w:space="0" w:color="auto"/>
            <w:right w:val="none" w:sz="0" w:space="0" w:color="auto"/>
          </w:divBdr>
        </w:div>
        <w:div w:id="969629050">
          <w:marLeft w:val="640"/>
          <w:marRight w:val="0"/>
          <w:marTop w:val="0"/>
          <w:marBottom w:val="0"/>
          <w:divBdr>
            <w:top w:val="none" w:sz="0" w:space="0" w:color="auto"/>
            <w:left w:val="none" w:sz="0" w:space="0" w:color="auto"/>
            <w:bottom w:val="none" w:sz="0" w:space="0" w:color="auto"/>
            <w:right w:val="none" w:sz="0" w:space="0" w:color="auto"/>
          </w:divBdr>
        </w:div>
        <w:div w:id="1828983156">
          <w:marLeft w:val="640"/>
          <w:marRight w:val="0"/>
          <w:marTop w:val="0"/>
          <w:marBottom w:val="0"/>
          <w:divBdr>
            <w:top w:val="none" w:sz="0" w:space="0" w:color="auto"/>
            <w:left w:val="none" w:sz="0" w:space="0" w:color="auto"/>
            <w:bottom w:val="none" w:sz="0" w:space="0" w:color="auto"/>
            <w:right w:val="none" w:sz="0" w:space="0" w:color="auto"/>
          </w:divBdr>
        </w:div>
        <w:div w:id="677662218">
          <w:marLeft w:val="640"/>
          <w:marRight w:val="0"/>
          <w:marTop w:val="0"/>
          <w:marBottom w:val="0"/>
          <w:divBdr>
            <w:top w:val="none" w:sz="0" w:space="0" w:color="auto"/>
            <w:left w:val="none" w:sz="0" w:space="0" w:color="auto"/>
            <w:bottom w:val="none" w:sz="0" w:space="0" w:color="auto"/>
            <w:right w:val="none" w:sz="0" w:space="0" w:color="auto"/>
          </w:divBdr>
        </w:div>
        <w:div w:id="1917787626">
          <w:marLeft w:val="640"/>
          <w:marRight w:val="0"/>
          <w:marTop w:val="0"/>
          <w:marBottom w:val="0"/>
          <w:divBdr>
            <w:top w:val="none" w:sz="0" w:space="0" w:color="auto"/>
            <w:left w:val="none" w:sz="0" w:space="0" w:color="auto"/>
            <w:bottom w:val="none" w:sz="0" w:space="0" w:color="auto"/>
            <w:right w:val="none" w:sz="0" w:space="0" w:color="auto"/>
          </w:divBdr>
        </w:div>
        <w:div w:id="999700886">
          <w:marLeft w:val="640"/>
          <w:marRight w:val="0"/>
          <w:marTop w:val="0"/>
          <w:marBottom w:val="0"/>
          <w:divBdr>
            <w:top w:val="none" w:sz="0" w:space="0" w:color="auto"/>
            <w:left w:val="none" w:sz="0" w:space="0" w:color="auto"/>
            <w:bottom w:val="none" w:sz="0" w:space="0" w:color="auto"/>
            <w:right w:val="none" w:sz="0" w:space="0" w:color="auto"/>
          </w:divBdr>
        </w:div>
        <w:div w:id="213737512">
          <w:marLeft w:val="640"/>
          <w:marRight w:val="0"/>
          <w:marTop w:val="0"/>
          <w:marBottom w:val="0"/>
          <w:divBdr>
            <w:top w:val="none" w:sz="0" w:space="0" w:color="auto"/>
            <w:left w:val="none" w:sz="0" w:space="0" w:color="auto"/>
            <w:bottom w:val="none" w:sz="0" w:space="0" w:color="auto"/>
            <w:right w:val="none" w:sz="0" w:space="0" w:color="auto"/>
          </w:divBdr>
        </w:div>
        <w:div w:id="301077955">
          <w:marLeft w:val="640"/>
          <w:marRight w:val="0"/>
          <w:marTop w:val="0"/>
          <w:marBottom w:val="0"/>
          <w:divBdr>
            <w:top w:val="none" w:sz="0" w:space="0" w:color="auto"/>
            <w:left w:val="none" w:sz="0" w:space="0" w:color="auto"/>
            <w:bottom w:val="none" w:sz="0" w:space="0" w:color="auto"/>
            <w:right w:val="none" w:sz="0" w:space="0" w:color="auto"/>
          </w:divBdr>
        </w:div>
        <w:div w:id="1259094920">
          <w:marLeft w:val="640"/>
          <w:marRight w:val="0"/>
          <w:marTop w:val="0"/>
          <w:marBottom w:val="0"/>
          <w:divBdr>
            <w:top w:val="none" w:sz="0" w:space="0" w:color="auto"/>
            <w:left w:val="none" w:sz="0" w:space="0" w:color="auto"/>
            <w:bottom w:val="none" w:sz="0" w:space="0" w:color="auto"/>
            <w:right w:val="none" w:sz="0" w:space="0" w:color="auto"/>
          </w:divBdr>
        </w:div>
        <w:div w:id="106509900">
          <w:marLeft w:val="640"/>
          <w:marRight w:val="0"/>
          <w:marTop w:val="0"/>
          <w:marBottom w:val="0"/>
          <w:divBdr>
            <w:top w:val="none" w:sz="0" w:space="0" w:color="auto"/>
            <w:left w:val="none" w:sz="0" w:space="0" w:color="auto"/>
            <w:bottom w:val="none" w:sz="0" w:space="0" w:color="auto"/>
            <w:right w:val="none" w:sz="0" w:space="0" w:color="auto"/>
          </w:divBdr>
        </w:div>
        <w:div w:id="1977374676">
          <w:marLeft w:val="640"/>
          <w:marRight w:val="0"/>
          <w:marTop w:val="0"/>
          <w:marBottom w:val="0"/>
          <w:divBdr>
            <w:top w:val="none" w:sz="0" w:space="0" w:color="auto"/>
            <w:left w:val="none" w:sz="0" w:space="0" w:color="auto"/>
            <w:bottom w:val="none" w:sz="0" w:space="0" w:color="auto"/>
            <w:right w:val="none" w:sz="0" w:space="0" w:color="auto"/>
          </w:divBdr>
        </w:div>
        <w:div w:id="1073619490">
          <w:marLeft w:val="640"/>
          <w:marRight w:val="0"/>
          <w:marTop w:val="0"/>
          <w:marBottom w:val="0"/>
          <w:divBdr>
            <w:top w:val="none" w:sz="0" w:space="0" w:color="auto"/>
            <w:left w:val="none" w:sz="0" w:space="0" w:color="auto"/>
            <w:bottom w:val="none" w:sz="0" w:space="0" w:color="auto"/>
            <w:right w:val="none" w:sz="0" w:space="0" w:color="auto"/>
          </w:divBdr>
        </w:div>
        <w:div w:id="430709824">
          <w:marLeft w:val="640"/>
          <w:marRight w:val="0"/>
          <w:marTop w:val="0"/>
          <w:marBottom w:val="0"/>
          <w:divBdr>
            <w:top w:val="none" w:sz="0" w:space="0" w:color="auto"/>
            <w:left w:val="none" w:sz="0" w:space="0" w:color="auto"/>
            <w:bottom w:val="none" w:sz="0" w:space="0" w:color="auto"/>
            <w:right w:val="none" w:sz="0" w:space="0" w:color="auto"/>
          </w:divBdr>
        </w:div>
        <w:div w:id="935476564">
          <w:marLeft w:val="640"/>
          <w:marRight w:val="0"/>
          <w:marTop w:val="0"/>
          <w:marBottom w:val="0"/>
          <w:divBdr>
            <w:top w:val="none" w:sz="0" w:space="0" w:color="auto"/>
            <w:left w:val="none" w:sz="0" w:space="0" w:color="auto"/>
            <w:bottom w:val="none" w:sz="0" w:space="0" w:color="auto"/>
            <w:right w:val="none" w:sz="0" w:space="0" w:color="auto"/>
          </w:divBdr>
        </w:div>
        <w:div w:id="834227856">
          <w:marLeft w:val="640"/>
          <w:marRight w:val="0"/>
          <w:marTop w:val="0"/>
          <w:marBottom w:val="0"/>
          <w:divBdr>
            <w:top w:val="none" w:sz="0" w:space="0" w:color="auto"/>
            <w:left w:val="none" w:sz="0" w:space="0" w:color="auto"/>
            <w:bottom w:val="none" w:sz="0" w:space="0" w:color="auto"/>
            <w:right w:val="none" w:sz="0" w:space="0" w:color="auto"/>
          </w:divBdr>
        </w:div>
        <w:div w:id="1453398547">
          <w:marLeft w:val="640"/>
          <w:marRight w:val="0"/>
          <w:marTop w:val="0"/>
          <w:marBottom w:val="0"/>
          <w:divBdr>
            <w:top w:val="none" w:sz="0" w:space="0" w:color="auto"/>
            <w:left w:val="none" w:sz="0" w:space="0" w:color="auto"/>
            <w:bottom w:val="none" w:sz="0" w:space="0" w:color="auto"/>
            <w:right w:val="none" w:sz="0" w:space="0" w:color="auto"/>
          </w:divBdr>
        </w:div>
        <w:div w:id="1734813075">
          <w:marLeft w:val="640"/>
          <w:marRight w:val="0"/>
          <w:marTop w:val="0"/>
          <w:marBottom w:val="0"/>
          <w:divBdr>
            <w:top w:val="none" w:sz="0" w:space="0" w:color="auto"/>
            <w:left w:val="none" w:sz="0" w:space="0" w:color="auto"/>
            <w:bottom w:val="none" w:sz="0" w:space="0" w:color="auto"/>
            <w:right w:val="none" w:sz="0" w:space="0" w:color="auto"/>
          </w:divBdr>
        </w:div>
        <w:div w:id="561907116">
          <w:marLeft w:val="640"/>
          <w:marRight w:val="0"/>
          <w:marTop w:val="0"/>
          <w:marBottom w:val="0"/>
          <w:divBdr>
            <w:top w:val="none" w:sz="0" w:space="0" w:color="auto"/>
            <w:left w:val="none" w:sz="0" w:space="0" w:color="auto"/>
            <w:bottom w:val="none" w:sz="0" w:space="0" w:color="auto"/>
            <w:right w:val="none" w:sz="0" w:space="0" w:color="auto"/>
          </w:divBdr>
        </w:div>
        <w:div w:id="1844318656">
          <w:marLeft w:val="640"/>
          <w:marRight w:val="0"/>
          <w:marTop w:val="0"/>
          <w:marBottom w:val="0"/>
          <w:divBdr>
            <w:top w:val="none" w:sz="0" w:space="0" w:color="auto"/>
            <w:left w:val="none" w:sz="0" w:space="0" w:color="auto"/>
            <w:bottom w:val="none" w:sz="0" w:space="0" w:color="auto"/>
            <w:right w:val="none" w:sz="0" w:space="0" w:color="auto"/>
          </w:divBdr>
        </w:div>
        <w:div w:id="1438982684">
          <w:marLeft w:val="640"/>
          <w:marRight w:val="0"/>
          <w:marTop w:val="0"/>
          <w:marBottom w:val="0"/>
          <w:divBdr>
            <w:top w:val="none" w:sz="0" w:space="0" w:color="auto"/>
            <w:left w:val="none" w:sz="0" w:space="0" w:color="auto"/>
            <w:bottom w:val="none" w:sz="0" w:space="0" w:color="auto"/>
            <w:right w:val="none" w:sz="0" w:space="0" w:color="auto"/>
          </w:divBdr>
        </w:div>
        <w:div w:id="2011987028">
          <w:marLeft w:val="640"/>
          <w:marRight w:val="0"/>
          <w:marTop w:val="0"/>
          <w:marBottom w:val="0"/>
          <w:divBdr>
            <w:top w:val="none" w:sz="0" w:space="0" w:color="auto"/>
            <w:left w:val="none" w:sz="0" w:space="0" w:color="auto"/>
            <w:bottom w:val="none" w:sz="0" w:space="0" w:color="auto"/>
            <w:right w:val="none" w:sz="0" w:space="0" w:color="auto"/>
          </w:divBdr>
        </w:div>
        <w:div w:id="310984994">
          <w:marLeft w:val="640"/>
          <w:marRight w:val="0"/>
          <w:marTop w:val="0"/>
          <w:marBottom w:val="0"/>
          <w:divBdr>
            <w:top w:val="none" w:sz="0" w:space="0" w:color="auto"/>
            <w:left w:val="none" w:sz="0" w:space="0" w:color="auto"/>
            <w:bottom w:val="none" w:sz="0" w:space="0" w:color="auto"/>
            <w:right w:val="none" w:sz="0" w:space="0" w:color="auto"/>
          </w:divBdr>
        </w:div>
        <w:div w:id="1592424950">
          <w:marLeft w:val="640"/>
          <w:marRight w:val="0"/>
          <w:marTop w:val="0"/>
          <w:marBottom w:val="0"/>
          <w:divBdr>
            <w:top w:val="none" w:sz="0" w:space="0" w:color="auto"/>
            <w:left w:val="none" w:sz="0" w:space="0" w:color="auto"/>
            <w:bottom w:val="none" w:sz="0" w:space="0" w:color="auto"/>
            <w:right w:val="none" w:sz="0" w:space="0" w:color="auto"/>
          </w:divBdr>
        </w:div>
        <w:div w:id="311637210">
          <w:marLeft w:val="640"/>
          <w:marRight w:val="0"/>
          <w:marTop w:val="0"/>
          <w:marBottom w:val="0"/>
          <w:divBdr>
            <w:top w:val="none" w:sz="0" w:space="0" w:color="auto"/>
            <w:left w:val="none" w:sz="0" w:space="0" w:color="auto"/>
            <w:bottom w:val="none" w:sz="0" w:space="0" w:color="auto"/>
            <w:right w:val="none" w:sz="0" w:space="0" w:color="auto"/>
          </w:divBdr>
        </w:div>
        <w:div w:id="138501411">
          <w:marLeft w:val="640"/>
          <w:marRight w:val="0"/>
          <w:marTop w:val="0"/>
          <w:marBottom w:val="0"/>
          <w:divBdr>
            <w:top w:val="none" w:sz="0" w:space="0" w:color="auto"/>
            <w:left w:val="none" w:sz="0" w:space="0" w:color="auto"/>
            <w:bottom w:val="none" w:sz="0" w:space="0" w:color="auto"/>
            <w:right w:val="none" w:sz="0" w:space="0" w:color="auto"/>
          </w:divBdr>
        </w:div>
        <w:div w:id="833036763">
          <w:marLeft w:val="640"/>
          <w:marRight w:val="0"/>
          <w:marTop w:val="0"/>
          <w:marBottom w:val="0"/>
          <w:divBdr>
            <w:top w:val="none" w:sz="0" w:space="0" w:color="auto"/>
            <w:left w:val="none" w:sz="0" w:space="0" w:color="auto"/>
            <w:bottom w:val="none" w:sz="0" w:space="0" w:color="auto"/>
            <w:right w:val="none" w:sz="0" w:space="0" w:color="auto"/>
          </w:divBdr>
        </w:div>
        <w:div w:id="1330524453">
          <w:marLeft w:val="640"/>
          <w:marRight w:val="0"/>
          <w:marTop w:val="0"/>
          <w:marBottom w:val="0"/>
          <w:divBdr>
            <w:top w:val="none" w:sz="0" w:space="0" w:color="auto"/>
            <w:left w:val="none" w:sz="0" w:space="0" w:color="auto"/>
            <w:bottom w:val="none" w:sz="0" w:space="0" w:color="auto"/>
            <w:right w:val="none" w:sz="0" w:space="0" w:color="auto"/>
          </w:divBdr>
        </w:div>
        <w:div w:id="1328708231">
          <w:marLeft w:val="640"/>
          <w:marRight w:val="0"/>
          <w:marTop w:val="0"/>
          <w:marBottom w:val="0"/>
          <w:divBdr>
            <w:top w:val="none" w:sz="0" w:space="0" w:color="auto"/>
            <w:left w:val="none" w:sz="0" w:space="0" w:color="auto"/>
            <w:bottom w:val="none" w:sz="0" w:space="0" w:color="auto"/>
            <w:right w:val="none" w:sz="0" w:space="0" w:color="auto"/>
          </w:divBdr>
        </w:div>
        <w:div w:id="386689517">
          <w:marLeft w:val="640"/>
          <w:marRight w:val="0"/>
          <w:marTop w:val="0"/>
          <w:marBottom w:val="0"/>
          <w:divBdr>
            <w:top w:val="none" w:sz="0" w:space="0" w:color="auto"/>
            <w:left w:val="none" w:sz="0" w:space="0" w:color="auto"/>
            <w:bottom w:val="none" w:sz="0" w:space="0" w:color="auto"/>
            <w:right w:val="none" w:sz="0" w:space="0" w:color="auto"/>
          </w:divBdr>
        </w:div>
        <w:div w:id="1664697594">
          <w:marLeft w:val="640"/>
          <w:marRight w:val="0"/>
          <w:marTop w:val="0"/>
          <w:marBottom w:val="0"/>
          <w:divBdr>
            <w:top w:val="none" w:sz="0" w:space="0" w:color="auto"/>
            <w:left w:val="none" w:sz="0" w:space="0" w:color="auto"/>
            <w:bottom w:val="none" w:sz="0" w:space="0" w:color="auto"/>
            <w:right w:val="none" w:sz="0" w:space="0" w:color="auto"/>
          </w:divBdr>
        </w:div>
        <w:div w:id="1189568581">
          <w:marLeft w:val="640"/>
          <w:marRight w:val="0"/>
          <w:marTop w:val="0"/>
          <w:marBottom w:val="0"/>
          <w:divBdr>
            <w:top w:val="none" w:sz="0" w:space="0" w:color="auto"/>
            <w:left w:val="none" w:sz="0" w:space="0" w:color="auto"/>
            <w:bottom w:val="none" w:sz="0" w:space="0" w:color="auto"/>
            <w:right w:val="none" w:sz="0" w:space="0" w:color="auto"/>
          </w:divBdr>
        </w:div>
        <w:div w:id="973410207">
          <w:marLeft w:val="640"/>
          <w:marRight w:val="0"/>
          <w:marTop w:val="0"/>
          <w:marBottom w:val="0"/>
          <w:divBdr>
            <w:top w:val="none" w:sz="0" w:space="0" w:color="auto"/>
            <w:left w:val="none" w:sz="0" w:space="0" w:color="auto"/>
            <w:bottom w:val="none" w:sz="0" w:space="0" w:color="auto"/>
            <w:right w:val="none" w:sz="0" w:space="0" w:color="auto"/>
          </w:divBdr>
        </w:div>
        <w:div w:id="325324899">
          <w:marLeft w:val="640"/>
          <w:marRight w:val="0"/>
          <w:marTop w:val="0"/>
          <w:marBottom w:val="0"/>
          <w:divBdr>
            <w:top w:val="none" w:sz="0" w:space="0" w:color="auto"/>
            <w:left w:val="none" w:sz="0" w:space="0" w:color="auto"/>
            <w:bottom w:val="none" w:sz="0" w:space="0" w:color="auto"/>
            <w:right w:val="none" w:sz="0" w:space="0" w:color="auto"/>
          </w:divBdr>
        </w:div>
        <w:div w:id="1505782650">
          <w:marLeft w:val="640"/>
          <w:marRight w:val="0"/>
          <w:marTop w:val="0"/>
          <w:marBottom w:val="0"/>
          <w:divBdr>
            <w:top w:val="none" w:sz="0" w:space="0" w:color="auto"/>
            <w:left w:val="none" w:sz="0" w:space="0" w:color="auto"/>
            <w:bottom w:val="none" w:sz="0" w:space="0" w:color="auto"/>
            <w:right w:val="none" w:sz="0" w:space="0" w:color="auto"/>
          </w:divBdr>
        </w:div>
        <w:div w:id="241843415">
          <w:marLeft w:val="640"/>
          <w:marRight w:val="0"/>
          <w:marTop w:val="0"/>
          <w:marBottom w:val="0"/>
          <w:divBdr>
            <w:top w:val="none" w:sz="0" w:space="0" w:color="auto"/>
            <w:left w:val="none" w:sz="0" w:space="0" w:color="auto"/>
            <w:bottom w:val="none" w:sz="0" w:space="0" w:color="auto"/>
            <w:right w:val="none" w:sz="0" w:space="0" w:color="auto"/>
          </w:divBdr>
        </w:div>
        <w:div w:id="784815428">
          <w:marLeft w:val="640"/>
          <w:marRight w:val="0"/>
          <w:marTop w:val="0"/>
          <w:marBottom w:val="0"/>
          <w:divBdr>
            <w:top w:val="none" w:sz="0" w:space="0" w:color="auto"/>
            <w:left w:val="none" w:sz="0" w:space="0" w:color="auto"/>
            <w:bottom w:val="none" w:sz="0" w:space="0" w:color="auto"/>
            <w:right w:val="none" w:sz="0" w:space="0" w:color="auto"/>
          </w:divBdr>
        </w:div>
        <w:div w:id="803304550">
          <w:marLeft w:val="640"/>
          <w:marRight w:val="0"/>
          <w:marTop w:val="0"/>
          <w:marBottom w:val="0"/>
          <w:divBdr>
            <w:top w:val="none" w:sz="0" w:space="0" w:color="auto"/>
            <w:left w:val="none" w:sz="0" w:space="0" w:color="auto"/>
            <w:bottom w:val="none" w:sz="0" w:space="0" w:color="auto"/>
            <w:right w:val="none" w:sz="0" w:space="0" w:color="auto"/>
          </w:divBdr>
        </w:div>
        <w:div w:id="1656452201">
          <w:marLeft w:val="640"/>
          <w:marRight w:val="0"/>
          <w:marTop w:val="0"/>
          <w:marBottom w:val="0"/>
          <w:divBdr>
            <w:top w:val="none" w:sz="0" w:space="0" w:color="auto"/>
            <w:left w:val="none" w:sz="0" w:space="0" w:color="auto"/>
            <w:bottom w:val="none" w:sz="0" w:space="0" w:color="auto"/>
            <w:right w:val="none" w:sz="0" w:space="0" w:color="auto"/>
          </w:divBdr>
        </w:div>
        <w:div w:id="1453744896">
          <w:marLeft w:val="640"/>
          <w:marRight w:val="0"/>
          <w:marTop w:val="0"/>
          <w:marBottom w:val="0"/>
          <w:divBdr>
            <w:top w:val="none" w:sz="0" w:space="0" w:color="auto"/>
            <w:left w:val="none" w:sz="0" w:space="0" w:color="auto"/>
            <w:bottom w:val="none" w:sz="0" w:space="0" w:color="auto"/>
            <w:right w:val="none" w:sz="0" w:space="0" w:color="auto"/>
          </w:divBdr>
        </w:div>
        <w:div w:id="834952681">
          <w:marLeft w:val="640"/>
          <w:marRight w:val="0"/>
          <w:marTop w:val="0"/>
          <w:marBottom w:val="0"/>
          <w:divBdr>
            <w:top w:val="none" w:sz="0" w:space="0" w:color="auto"/>
            <w:left w:val="none" w:sz="0" w:space="0" w:color="auto"/>
            <w:bottom w:val="none" w:sz="0" w:space="0" w:color="auto"/>
            <w:right w:val="none" w:sz="0" w:space="0" w:color="auto"/>
          </w:divBdr>
        </w:div>
        <w:div w:id="139616246">
          <w:marLeft w:val="640"/>
          <w:marRight w:val="0"/>
          <w:marTop w:val="0"/>
          <w:marBottom w:val="0"/>
          <w:divBdr>
            <w:top w:val="none" w:sz="0" w:space="0" w:color="auto"/>
            <w:left w:val="none" w:sz="0" w:space="0" w:color="auto"/>
            <w:bottom w:val="none" w:sz="0" w:space="0" w:color="auto"/>
            <w:right w:val="none" w:sz="0" w:space="0" w:color="auto"/>
          </w:divBdr>
        </w:div>
        <w:div w:id="156115179">
          <w:marLeft w:val="640"/>
          <w:marRight w:val="0"/>
          <w:marTop w:val="0"/>
          <w:marBottom w:val="0"/>
          <w:divBdr>
            <w:top w:val="none" w:sz="0" w:space="0" w:color="auto"/>
            <w:left w:val="none" w:sz="0" w:space="0" w:color="auto"/>
            <w:bottom w:val="none" w:sz="0" w:space="0" w:color="auto"/>
            <w:right w:val="none" w:sz="0" w:space="0" w:color="auto"/>
          </w:divBdr>
        </w:div>
        <w:div w:id="1763141076">
          <w:marLeft w:val="640"/>
          <w:marRight w:val="0"/>
          <w:marTop w:val="0"/>
          <w:marBottom w:val="0"/>
          <w:divBdr>
            <w:top w:val="none" w:sz="0" w:space="0" w:color="auto"/>
            <w:left w:val="none" w:sz="0" w:space="0" w:color="auto"/>
            <w:bottom w:val="none" w:sz="0" w:space="0" w:color="auto"/>
            <w:right w:val="none" w:sz="0" w:space="0" w:color="auto"/>
          </w:divBdr>
        </w:div>
        <w:div w:id="1654063704">
          <w:marLeft w:val="640"/>
          <w:marRight w:val="0"/>
          <w:marTop w:val="0"/>
          <w:marBottom w:val="0"/>
          <w:divBdr>
            <w:top w:val="none" w:sz="0" w:space="0" w:color="auto"/>
            <w:left w:val="none" w:sz="0" w:space="0" w:color="auto"/>
            <w:bottom w:val="none" w:sz="0" w:space="0" w:color="auto"/>
            <w:right w:val="none" w:sz="0" w:space="0" w:color="auto"/>
          </w:divBdr>
        </w:div>
      </w:divsChild>
    </w:div>
    <w:div w:id="375853611">
      <w:bodyDiv w:val="1"/>
      <w:marLeft w:val="0"/>
      <w:marRight w:val="0"/>
      <w:marTop w:val="0"/>
      <w:marBottom w:val="0"/>
      <w:divBdr>
        <w:top w:val="none" w:sz="0" w:space="0" w:color="auto"/>
        <w:left w:val="none" w:sz="0" w:space="0" w:color="auto"/>
        <w:bottom w:val="none" w:sz="0" w:space="0" w:color="auto"/>
        <w:right w:val="none" w:sz="0" w:space="0" w:color="auto"/>
      </w:divBdr>
      <w:divsChild>
        <w:div w:id="1091899091">
          <w:marLeft w:val="640"/>
          <w:marRight w:val="0"/>
          <w:marTop w:val="0"/>
          <w:marBottom w:val="0"/>
          <w:divBdr>
            <w:top w:val="none" w:sz="0" w:space="0" w:color="auto"/>
            <w:left w:val="none" w:sz="0" w:space="0" w:color="auto"/>
            <w:bottom w:val="none" w:sz="0" w:space="0" w:color="auto"/>
            <w:right w:val="none" w:sz="0" w:space="0" w:color="auto"/>
          </w:divBdr>
        </w:div>
        <w:div w:id="646935836">
          <w:marLeft w:val="640"/>
          <w:marRight w:val="0"/>
          <w:marTop w:val="0"/>
          <w:marBottom w:val="0"/>
          <w:divBdr>
            <w:top w:val="none" w:sz="0" w:space="0" w:color="auto"/>
            <w:left w:val="none" w:sz="0" w:space="0" w:color="auto"/>
            <w:bottom w:val="none" w:sz="0" w:space="0" w:color="auto"/>
            <w:right w:val="none" w:sz="0" w:space="0" w:color="auto"/>
          </w:divBdr>
        </w:div>
        <w:div w:id="2017925201">
          <w:marLeft w:val="640"/>
          <w:marRight w:val="0"/>
          <w:marTop w:val="0"/>
          <w:marBottom w:val="0"/>
          <w:divBdr>
            <w:top w:val="none" w:sz="0" w:space="0" w:color="auto"/>
            <w:left w:val="none" w:sz="0" w:space="0" w:color="auto"/>
            <w:bottom w:val="none" w:sz="0" w:space="0" w:color="auto"/>
            <w:right w:val="none" w:sz="0" w:space="0" w:color="auto"/>
          </w:divBdr>
        </w:div>
        <w:div w:id="1549759185">
          <w:marLeft w:val="640"/>
          <w:marRight w:val="0"/>
          <w:marTop w:val="0"/>
          <w:marBottom w:val="0"/>
          <w:divBdr>
            <w:top w:val="none" w:sz="0" w:space="0" w:color="auto"/>
            <w:left w:val="none" w:sz="0" w:space="0" w:color="auto"/>
            <w:bottom w:val="none" w:sz="0" w:space="0" w:color="auto"/>
            <w:right w:val="none" w:sz="0" w:space="0" w:color="auto"/>
          </w:divBdr>
        </w:div>
        <w:div w:id="722947738">
          <w:marLeft w:val="640"/>
          <w:marRight w:val="0"/>
          <w:marTop w:val="0"/>
          <w:marBottom w:val="0"/>
          <w:divBdr>
            <w:top w:val="none" w:sz="0" w:space="0" w:color="auto"/>
            <w:left w:val="none" w:sz="0" w:space="0" w:color="auto"/>
            <w:bottom w:val="none" w:sz="0" w:space="0" w:color="auto"/>
            <w:right w:val="none" w:sz="0" w:space="0" w:color="auto"/>
          </w:divBdr>
        </w:div>
        <w:div w:id="813183273">
          <w:marLeft w:val="640"/>
          <w:marRight w:val="0"/>
          <w:marTop w:val="0"/>
          <w:marBottom w:val="0"/>
          <w:divBdr>
            <w:top w:val="none" w:sz="0" w:space="0" w:color="auto"/>
            <w:left w:val="none" w:sz="0" w:space="0" w:color="auto"/>
            <w:bottom w:val="none" w:sz="0" w:space="0" w:color="auto"/>
            <w:right w:val="none" w:sz="0" w:space="0" w:color="auto"/>
          </w:divBdr>
        </w:div>
        <w:div w:id="2084255851">
          <w:marLeft w:val="640"/>
          <w:marRight w:val="0"/>
          <w:marTop w:val="0"/>
          <w:marBottom w:val="0"/>
          <w:divBdr>
            <w:top w:val="none" w:sz="0" w:space="0" w:color="auto"/>
            <w:left w:val="none" w:sz="0" w:space="0" w:color="auto"/>
            <w:bottom w:val="none" w:sz="0" w:space="0" w:color="auto"/>
            <w:right w:val="none" w:sz="0" w:space="0" w:color="auto"/>
          </w:divBdr>
        </w:div>
        <w:div w:id="1263147653">
          <w:marLeft w:val="640"/>
          <w:marRight w:val="0"/>
          <w:marTop w:val="0"/>
          <w:marBottom w:val="0"/>
          <w:divBdr>
            <w:top w:val="none" w:sz="0" w:space="0" w:color="auto"/>
            <w:left w:val="none" w:sz="0" w:space="0" w:color="auto"/>
            <w:bottom w:val="none" w:sz="0" w:space="0" w:color="auto"/>
            <w:right w:val="none" w:sz="0" w:space="0" w:color="auto"/>
          </w:divBdr>
        </w:div>
        <w:div w:id="2072191597">
          <w:marLeft w:val="640"/>
          <w:marRight w:val="0"/>
          <w:marTop w:val="0"/>
          <w:marBottom w:val="0"/>
          <w:divBdr>
            <w:top w:val="none" w:sz="0" w:space="0" w:color="auto"/>
            <w:left w:val="none" w:sz="0" w:space="0" w:color="auto"/>
            <w:bottom w:val="none" w:sz="0" w:space="0" w:color="auto"/>
            <w:right w:val="none" w:sz="0" w:space="0" w:color="auto"/>
          </w:divBdr>
        </w:div>
        <w:div w:id="290718019">
          <w:marLeft w:val="640"/>
          <w:marRight w:val="0"/>
          <w:marTop w:val="0"/>
          <w:marBottom w:val="0"/>
          <w:divBdr>
            <w:top w:val="none" w:sz="0" w:space="0" w:color="auto"/>
            <w:left w:val="none" w:sz="0" w:space="0" w:color="auto"/>
            <w:bottom w:val="none" w:sz="0" w:space="0" w:color="auto"/>
            <w:right w:val="none" w:sz="0" w:space="0" w:color="auto"/>
          </w:divBdr>
        </w:div>
        <w:div w:id="2065637091">
          <w:marLeft w:val="640"/>
          <w:marRight w:val="0"/>
          <w:marTop w:val="0"/>
          <w:marBottom w:val="0"/>
          <w:divBdr>
            <w:top w:val="none" w:sz="0" w:space="0" w:color="auto"/>
            <w:left w:val="none" w:sz="0" w:space="0" w:color="auto"/>
            <w:bottom w:val="none" w:sz="0" w:space="0" w:color="auto"/>
            <w:right w:val="none" w:sz="0" w:space="0" w:color="auto"/>
          </w:divBdr>
        </w:div>
        <w:div w:id="1238244263">
          <w:marLeft w:val="640"/>
          <w:marRight w:val="0"/>
          <w:marTop w:val="0"/>
          <w:marBottom w:val="0"/>
          <w:divBdr>
            <w:top w:val="none" w:sz="0" w:space="0" w:color="auto"/>
            <w:left w:val="none" w:sz="0" w:space="0" w:color="auto"/>
            <w:bottom w:val="none" w:sz="0" w:space="0" w:color="auto"/>
            <w:right w:val="none" w:sz="0" w:space="0" w:color="auto"/>
          </w:divBdr>
        </w:div>
        <w:div w:id="777986935">
          <w:marLeft w:val="640"/>
          <w:marRight w:val="0"/>
          <w:marTop w:val="0"/>
          <w:marBottom w:val="0"/>
          <w:divBdr>
            <w:top w:val="none" w:sz="0" w:space="0" w:color="auto"/>
            <w:left w:val="none" w:sz="0" w:space="0" w:color="auto"/>
            <w:bottom w:val="none" w:sz="0" w:space="0" w:color="auto"/>
            <w:right w:val="none" w:sz="0" w:space="0" w:color="auto"/>
          </w:divBdr>
        </w:div>
        <w:div w:id="56440895">
          <w:marLeft w:val="640"/>
          <w:marRight w:val="0"/>
          <w:marTop w:val="0"/>
          <w:marBottom w:val="0"/>
          <w:divBdr>
            <w:top w:val="none" w:sz="0" w:space="0" w:color="auto"/>
            <w:left w:val="none" w:sz="0" w:space="0" w:color="auto"/>
            <w:bottom w:val="none" w:sz="0" w:space="0" w:color="auto"/>
            <w:right w:val="none" w:sz="0" w:space="0" w:color="auto"/>
          </w:divBdr>
        </w:div>
        <w:div w:id="1360861875">
          <w:marLeft w:val="640"/>
          <w:marRight w:val="0"/>
          <w:marTop w:val="0"/>
          <w:marBottom w:val="0"/>
          <w:divBdr>
            <w:top w:val="none" w:sz="0" w:space="0" w:color="auto"/>
            <w:left w:val="none" w:sz="0" w:space="0" w:color="auto"/>
            <w:bottom w:val="none" w:sz="0" w:space="0" w:color="auto"/>
            <w:right w:val="none" w:sz="0" w:space="0" w:color="auto"/>
          </w:divBdr>
        </w:div>
        <w:div w:id="177432479">
          <w:marLeft w:val="640"/>
          <w:marRight w:val="0"/>
          <w:marTop w:val="0"/>
          <w:marBottom w:val="0"/>
          <w:divBdr>
            <w:top w:val="none" w:sz="0" w:space="0" w:color="auto"/>
            <w:left w:val="none" w:sz="0" w:space="0" w:color="auto"/>
            <w:bottom w:val="none" w:sz="0" w:space="0" w:color="auto"/>
            <w:right w:val="none" w:sz="0" w:space="0" w:color="auto"/>
          </w:divBdr>
        </w:div>
        <w:div w:id="645623998">
          <w:marLeft w:val="640"/>
          <w:marRight w:val="0"/>
          <w:marTop w:val="0"/>
          <w:marBottom w:val="0"/>
          <w:divBdr>
            <w:top w:val="none" w:sz="0" w:space="0" w:color="auto"/>
            <w:left w:val="none" w:sz="0" w:space="0" w:color="auto"/>
            <w:bottom w:val="none" w:sz="0" w:space="0" w:color="auto"/>
            <w:right w:val="none" w:sz="0" w:space="0" w:color="auto"/>
          </w:divBdr>
        </w:div>
        <w:div w:id="1870139054">
          <w:marLeft w:val="640"/>
          <w:marRight w:val="0"/>
          <w:marTop w:val="0"/>
          <w:marBottom w:val="0"/>
          <w:divBdr>
            <w:top w:val="none" w:sz="0" w:space="0" w:color="auto"/>
            <w:left w:val="none" w:sz="0" w:space="0" w:color="auto"/>
            <w:bottom w:val="none" w:sz="0" w:space="0" w:color="auto"/>
            <w:right w:val="none" w:sz="0" w:space="0" w:color="auto"/>
          </w:divBdr>
        </w:div>
        <w:div w:id="87508526">
          <w:marLeft w:val="640"/>
          <w:marRight w:val="0"/>
          <w:marTop w:val="0"/>
          <w:marBottom w:val="0"/>
          <w:divBdr>
            <w:top w:val="none" w:sz="0" w:space="0" w:color="auto"/>
            <w:left w:val="none" w:sz="0" w:space="0" w:color="auto"/>
            <w:bottom w:val="none" w:sz="0" w:space="0" w:color="auto"/>
            <w:right w:val="none" w:sz="0" w:space="0" w:color="auto"/>
          </w:divBdr>
        </w:div>
        <w:div w:id="1953050474">
          <w:marLeft w:val="640"/>
          <w:marRight w:val="0"/>
          <w:marTop w:val="0"/>
          <w:marBottom w:val="0"/>
          <w:divBdr>
            <w:top w:val="none" w:sz="0" w:space="0" w:color="auto"/>
            <w:left w:val="none" w:sz="0" w:space="0" w:color="auto"/>
            <w:bottom w:val="none" w:sz="0" w:space="0" w:color="auto"/>
            <w:right w:val="none" w:sz="0" w:space="0" w:color="auto"/>
          </w:divBdr>
        </w:div>
        <w:div w:id="379941509">
          <w:marLeft w:val="640"/>
          <w:marRight w:val="0"/>
          <w:marTop w:val="0"/>
          <w:marBottom w:val="0"/>
          <w:divBdr>
            <w:top w:val="none" w:sz="0" w:space="0" w:color="auto"/>
            <w:left w:val="none" w:sz="0" w:space="0" w:color="auto"/>
            <w:bottom w:val="none" w:sz="0" w:space="0" w:color="auto"/>
            <w:right w:val="none" w:sz="0" w:space="0" w:color="auto"/>
          </w:divBdr>
        </w:div>
        <w:div w:id="2072383098">
          <w:marLeft w:val="640"/>
          <w:marRight w:val="0"/>
          <w:marTop w:val="0"/>
          <w:marBottom w:val="0"/>
          <w:divBdr>
            <w:top w:val="none" w:sz="0" w:space="0" w:color="auto"/>
            <w:left w:val="none" w:sz="0" w:space="0" w:color="auto"/>
            <w:bottom w:val="none" w:sz="0" w:space="0" w:color="auto"/>
            <w:right w:val="none" w:sz="0" w:space="0" w:color="auto"/>
          </w:divBdr>
        </w:div>
        <w:div w:id="949821811">
          <w:marLeft w:val="640"/>
          <w:marRight w:val="0"/>
          <w:marTop w:val="0"/>
          <w:marBottom w:val="0"/>
          <w:divBdr>
            <w:top w:val="none" w:sz="0" w:space="0" w:color="auto"/>
            <w:left w:val="none" w:sz="0" w:space="0" w:color="auto"/>
            <w:bottom w:val="none" w:sz="0" w:space="0" w:color="auto"/>
            <w:right w:val="none" w:sz="0" w:space="0" w:color="auto"/>
          </w:divBdr>
        </w:div>
        <w:div w:id="628247554">
          <w:marLeft w:val="640"/>
          <w:marRight w:val="0"/>
          <w:marTop w:val="0"/>
          <w:marBottom w:val="0"/>
          <w:divBdr>
            <w:top w:val="none" w:sz="0" w:space="0" w:color="auto"/>
            <w:left w:val="none" w:sz="0" w:space="0" w:color="auto"/>
            <w:bottom w:val="none" w:sz="0" w:space="0" w:color="auto"/>
            <w:right w:val="none" w:sz="0" w:space="0" w:color="auto"/>
          </w:divBdr>
        </w:div>
        <w:div w:id="408160811">
          <w:marLeft w:val="640"/>
          <w:marRight w:val="0"/>
          <w:marTop w:val="0"/>
          <w:marBottom w:val="0"/>
          <w:divBdr>
            <w:top w:val="none" w:sz="0" w:space="0" w:color="auto"/>
            <w:left w:val="none" w:sz="0" w:space="0" w:color="auto"/>
            <w:bottom w:val="none" w:sz="0" w:space="0" w:color="auto"/>
            <w:right w:val="none" w:sz="0" w:space="0" w:color="auto"/>
          </w:divBdr>
        </w:div>
        <w:div w:id="2147355475">
          <w:marLeft w:val="640"/>
          <w:marRight w:val="0"/>
          <w:marTop w:val="0"/>
          <w:marBottom w:val="0"/>
          <w:divBdr>
            <w:top w:val="none" w:sz="0" w:space="0" w:color="auto"/>
            <w:left w:val="none" w:sz="0" w:space="0" w:color="auto"/>
            <w:bottom w:val="none" w:sz="0" w:space="0" w:color="auto"/>
            <w:right w:val="none" w:sz="0" w:space="0" w:color="auto"/>
          </w:divBdr>
        </w:div>
        <w:div w:id="1586646508">
          <w:marLeft w:val="640"/>
          <w:marRight w:val="0"/>
          <w:marTop w:val="0"/>
          <w:marBottom w:val="0"/>
          <w:divBdr>
            <w:top w:val="none" w:sz="0" w:space="0" w:color="auto"/>
            <w:left w:val="none" w:sz="0" w:space="0" w:color="auto"/>
            <w:bottom w:val="none" w:sz="0" w:space="0" w:color="auto"/>
            <w:right w:val="none" w:sz="0" w:space="0" w:color="auto"/>
          </w:divBdr>
        </w:div>
        <w:div w:id="1602447378">
          <w:marLeft w:val="640"/>
          <w:marRight w:val="0"/>
          <w:marTop w:val="0"/>
          <w:marBottom w:val="0"/>
          <w:divBdr>
            <w:top w:val="none" w:sz="0" w:space="0" w:color="auto"/>
            <w:left w:val="none" w:sz="0" w:space="0" w:color="auto"/>
            <w:bottom w:val="none" w:sz="0" w:space="0" w:color="auto"/>
            <w:right w:val="none" w:sz="0" w:space="0" w:color="auto"/>
          </w:divBdr>
        </w:div>
        <w:div w:id="2022076569">
          <w:marLeft w:val="640"/>
          <w:marRight w:val="0"/>
          <w:marTop w:val="0"/>
          <w:marBottom w:val="0"/>
          <w:divBdr>
            <w:top w:val="none" w:sz="0" w:space="0" w:color="auto"/>
            <w:left w:val="none" w:sz="0" w:space="0" w:color="auto"/>
            <w:bottom w:val="none" w:sz="0" w:space="0" w:color="auto"/>
            <w:right w:val="none" w:sz="0" w:space="0" w:color="auto"/>
          </w:divBdr>
        </w:div>
        <w:div w:id="1578980809">
          <w:marLeft w:val="640"/>
          <w:marRight w:val="0"/>
          <w:marTop w:val="0"/>
          <w:marBottom w:val="0"/>
          <w:divBdr>
            <w:top w:val="none" w:sz="0" w:space="0" w:color="auto"/>
            <w:left w:val="none" w:sz="0" w:space="0" w:color="auto"/>
            <w:bottom w:val="none" w:sz="0" w:space="0" w:color="auto"/>
            <w:right w:val="none" w:sz="0" w:space="0" w:color="auto"/>
          </w:divBdr>
        </w:div>
        <w:div w:id="570121133">
          <w:marLeft w:val="640"/>
          <w:marRight w:val="0"/>
          <w:marTop w:val="0"/>
          <w:marBottom w:val="0"/>
          <w:divBdr>
            <w:top w:val="none" w:sz="0" w:space="0" w:color="auto"/>
            <w:left w:val="none" w:sz="0" w:space="0" w:color="auto"/>
            <w:bottom w:val="none" w:sz="0" w:space="0" w:color="auto"/>
            <w:right w:val="none" w:sz="0" w:space="0" w:color="auto"/>
          </w:divBdr>
        </w:div>
        <w:div w:id="314841300">
          <w:marLeft w:val="640"/>
          <w:marRight w:val="0"/>
          <w:marTop w:val="0"/>
          <w:marBottom w:val="0"/>
          <w:divBdr>
            <w:top w:val="none" w:sz="0" w:space="0" w:color="auto"/>
            <w:left w:val="none" w:sz="0" w:space="0" w:color="auto"/>
            <w:bottom w:val="none" w:sz="0" w:space="0" w:color="auto"/>
            <w:right w:val="none" w:sz="0" w:space="0" w:color="auto"/>
          </w:divBdr>
        </w:div>
        <w:div w:id="1959871987">
          <w:marLeft w:val="640"/>
          <w:marRight w:val="0"/>
          <w:marTop w:val="0"/>
          <w:marBottom w:val="0"/>
          <w:divBdr>
            <w:top w:val="none" w:sz="0" w:space="0" w:color="auto"/>
            <w:left w:val="none" w:sz="0" w:space="0" w:color="auto"/>
            <w:bottom w:val="none" w:sz="0" w:space="0" w:color="auto"/>
            <w:right w:val="none" w:sz="0" w:space="0" w:color="auto"/>
          </w:divBdr>
        </w:div>
        <w:div w:id="1583416852">
          <w:marLeft w:val="640"/>
          <w:marRight w:val="0"/>
          <w:marTop w:val="0"/>
          <w:marBottom w:val="0"/>
          <w:divBdr>
            <w:top w:val="none" w:sz="0" w:space="0" w:color="auto"/>
            <w:left w:val="none" w:sz="0" w:space="0" w:color="auto"/>
            <w:bottom w:val="none" w:sz="0" w:space="0" w:color="auto"/>
            <w:right w:val="none" w:sz="0" w:space="0" w:color="auto"/>
          </w:divBdr>
        </w:div>
        <w:div w:id="611978813">
          <w:marLeft w:val="640"/>
          <w:marRight w:val="0"/>
          <w:marTop w:val="0"/>
          <w:marBottom w:val="0"/>
          <w:divBdr>
            <w:top w:val="none" w:sz="0" w:space="0" w:color="auto"/>
            <w:left w:val="none" w:sz="0" w:space="0" w:color="auto"/>
            <w:bottom w:val="none" w:sz="0" w:space="0" w:color="auto"/>
            <w:right w:val="none" w:sz="0" w:space="0" w:color="auto"/>
          </w:divBdr>
        </w:div>
        <w:div w:id="536427360">
          <w:marLeft w:val="640"/>
          <w:marRight w:val="0"/>
          <w:marTop w:val="0"/>
          <w:marBottom w:val="0"/>
          <w:divBdr>
            <w:top w:val="none" w:sz="0" w:space="0" w:color="auto"/>
            <w:left w:val="none" w:sz="0" w:space="0" w:color="auto"/>
            <w:bottom w:val="none" w:sz="0" w:space="0" w:color="auto"/>
            <w:right w:val="none" w:sz="0" w:space="0" w:color="auto"/>
          </w:divBdr>
        </w:div>
        <w:div w:id="220869402">
          <w:marLeft w:val="640"/>
          <w:marRight w:val="0"/>
          <w:marTop w:val="0"/>
          <w:marBottom w:val="0"/>
          <w:divBdr>
            <w:top w:val="none" w:sz="0" w:space="0" w:color="auto"/>
            <w:left w:val="none" w:sz="0" w:space="0" w:color="auto"/>
            <w:bottom w:val="none" w:sz="0" w:space="0" w:color="auto"/>
            <w:right w:val="none" w:sz="0" w:space="0" w:color="auto"/>
          </w:divBdr>
        </w:div>
        <w:div w:id="768089193">
          <w:marLeft w:val="640"/>
          <w:marRight w:val="0"/>
          <w:marTop w:val="0"/>
          <w:marBottom w:val="0"/>
          <w:divBdr>
            <w:top w:val="none" w:sz="0" w:space="0" w:color="auto"/>
            <w:left w:val="none" w:sz="0" w:space="0" w:color="auto"/>
            <w:bottom w:val="none" w:sz="0" w:space="0" w:color="auto"/>
            <w:right w:val="none" w:sz="0" w:space="0" w:color="auto"/>
          </w:divBdr>
        </w:div>
        <w:div w:id="838009557">
          <w:marLeft w:val="640"/>
          <w:marRight w:val="0"/>
          <w:marTop w:val="0"/>
          <w:marBottom w:val="0"/>
          <w:divBdr>
            <w:top w:val="none" w:sz="0" w:space="0" w:color="auto"/>
            <w:left w:val="none" w:sz="0" w:space="0" w:color="auto"/>
            <w:bottom w:val="none" w:sz="0" w:space="0" w:color="auto"/>
            <w:right w:val="none" w:sz="0" w:space="0" w:color="auto"/>
          </w:divBdr>
        </w:div>
        <w:div w:id="643773565">
          <w:marLeft w:val="640"/>
          <w:marRight w:val="0"/>
          <w:marTop w:val="0"/>
          <w:marBottom w:val="0"/>
          <w:divBdr>
            <w:top w:val="none" w:sz="0" w:space="0" w:color="auto"/>
            <w:left w:val="none" w:sz="0" w:space="0" w:color="auto"/>
            <w:bottom w:val="none" w:sz="0" w:space="0" w:color="auto"/>
            <w:right w:val="none" w:sz="0" w:space="0" w:color="auto"/>
          </w:divBdr>
        </w:div>
        <w:div w:id="672613302">
          <w:marLeft w:val="640"/>
          <w:marRight w:val="0"/>
          <w:marTop w:val="0"/>
          <w:marBottom w:val="0"/>
          <w:divBdr>
            <w:top w:val="none" w:sz="0" w:space="0" w:color="auto"/>
            <w:left w:val="none" w:sz="0" w:space="0" w:color="auto"/>
            <w:bottom w:val="none" w:sz="0" w:space="0" w:color="auto"/>
            <w:right w:val="none" w:sz="0" w:space="0" w:color="auto"/>
          </w:divBdr>
        </w:div>
        <w:div w:id="1832598860">
          <w:marLeft w:val="640"/>
          <w:marRight w:val="0"/>
          <w:marTop w:val="0"/>
          <w:marBottom w:val="0"/>
          <w:divBdr>
            <w:top w:val="none" w:sz="0" w:space="0" w:color="auto"/>
            <w:left w:val="none" w:sz="0" w:space="0" w:color="auto"/>
            <w:bottom w:val="none" w:sz="0" w:space="0" w:color="auto"/>
            <w:right w:val="none" w:sz="0" w:space="0" w:color="auto"/>
          </w:divBdr>
        </w:div>
        <w:div w:id="1469855489">
          <w:marLeft w:val="640"/>
          <w:marRight w:val="0"/>
          <w:marTop w:val="0"/>
          <w:marBottom w:val="0"/>
          <w:divBdr>
            <w:top w:val="none" w:sz="0" w:space="0" w:color="auto"/>
            <w:left w:val="none" w:sz="0" w:space="0" w:color="auto"/>
            <w:bottom w:val="none" w:sz="0" w:space="0" w:color="auto"/>
            <w:right w:val="none" w:sz="0" w:space="0" w:color="auto"/>
          </w:divBdr>
        </w:div>
        <w:div w:id="389351684">
          <w:marLeft w:val="640"/>
          <w:marRight w:val="0"/>
          <w:marTop w:val="0"/>
          <w:marBottom w:val="0"/>
          <w:divBdr>
            <w:top w:val="none" w:sz="0" w:space="0" w:color="auto"/>
            <w:left w:val="none" w:sz="0" w:space="0" w:color="auto"/>
            <w:bottom w:val="none" w:sz="0" w:space="0" w:color="auto"/>
            <w:right w:val="none" w:sz="0" w:space="0" w:color="auto"/>
          </w:divBdr>
        </w:div>
        <w:div w:id="1055202346">
          <w:marLeft w:val="640"/>
          <w:marRight w:val="0"/>
          <w:marTop w:val="0"/>
          <w:marBottom w:val="0"/>
          <w:divBdr>
            <w:top w:val="none" w:sz="0" w:space="0" w:color="auto"/>
            <w:left w:val="none" w:sz="0" w:space="0" w:color="auto"/>
            <w:bottom w:val="none" w:sz="0" w:space="0" w:color="auto"/>
            <w:right w:val="none" w:sz="0" w:space="0" w:color="auto"/>
          </w:divBdr>
        </w:div>
        <w:div w:id="762532925">
          <w:marLeft w:val="640"/>
          <w:marRight w:val="0"/>
          <w:marTop w:val="0"/>
          <w:marBottom w:val="0"/>
          <w:divBdr>
            <w:top w:val="none" w:sz="0" w:space="0" w:color="auto"/>
            <w:left w:val="none" w:sz="0" w:space="0" w:color="auto"/>
            <w:bottom w:val="none" w:sz="0" w:space="0" w:color="auto"/>
            <w:right w:val="none" w:sz="0" w:space="0" w:color="auto"/>
          </w:divBdr>
        </w:div>
        <w:div w:id="1285383534">
          <w:marLeft w:val="640"/>
          <w:marRight w:val="0"/>
          <w:marTop w:val="0"/>
          <w:marBottom w:val="0"/>
          <w:divBdr>
            <w:top w:val="none" w:sz="0" w:space="0" w:color="auto"/>
            <w:left w:val="none" w:sz="0" w:space="0" w:color="auto"/>
            <w:bottom w:val="none" w:sz="0" w:space="0" w:color="auto"/>
            <w:right w:val="none" w:sz="0" w:space="0" w:color="auto"/>
          </w:divBdr>
        </w:div>
        <w:div w:id="44985235">
          <w:marLeft w:val="640"/>
          <w:marRight w:val="0"/>
          <w:marTop w:val="0"/>
          <w:marBottom w:val="0"/>
          <w:divBdr>
            <w:top w:val="none" w:sz="0" w:space="0" w:color="auto"/>
            <w:left w:val="none" w:sz="0" w:space="0" w:color="auto"/>
            <w:bottom w:val="none" w:sz="0" w:space="0" w:color="auto"/>
            <w:right w:val="none" w:sz="0" w:space="0" w:color="auto"/>
          </w:divBdr>
        </w:div>
        <w:div w:id="187260324">
          <w:marLeft w:val="640"/>
          <w:marRight w:val="0"/>
          <w:marTop w:val="0"/>
          <w:marBottom w:val="0"/>
          <w:divBdr>
            <w:top w:val="none" w:sz="0" w:space="0" w:color="auto"/>
            <w:left w:val="none" w:sz="0" w:space="0" w:color="auto"/>
            <w:bottom w:val="none" w:sz="0" w:space="0" w:color="auto"/>
            <w:right w:val="none" w:sz="0" w:space="0" w:color="auto"/>
          </w:divBdr>
        </w:div>
        <w:div w:id="390230835">
          <w:marLeft w:val="640"/>
          <w:marRight w:val="0"/>
          <w:marTop w:val="0"/>
          <w:marBottom w:val="0"/>
          <w:divBdr>
            <w:top w:val="none" w:sz="0" w:space="0" w:color="auto"/>
            <w:left w:val="none" w:sz="0" w:space="0" w:color="auto"/>
            <w:bottom w:val="none" w:sz="0" w:space="0" w:color="auto"/>
            <w:right w:val="none" w:sz="0" w:space="0" w:color="auto"/>
          </w:divBdr>
        </w:div>
        <w:div w:id="391004253">
          <w:marLeft w:val="640"/>
          <w:marRight w:val="0"/>
          <w:marTop w:val="0"/>
          <w:marBottom w:val="0"/>
          <w:divBdr>
            <w:top w:val="none" w:sz="0" w:space="0" w:color="auto"/>
            <w:left w:val="none" w:sz="0" w:space="0" w:color="auto"/>
            <w:bottom w:val="none" w:sz="0" w:space="0" w:color="auto"/>
            <w:right w:val="none" w:sz="0" w:space="0" w:color="auto"/>
          </w:divBdr>
        </w:div>
        <w:div w:id="533619987">
          <w:marLeft w:val="640"/>
          <w:marRight w:val="0"/>
          <w:marTop w:val="0"/>
          <w:marBottom w:val="0"/>
          <w:divBdr>
            <w:top w:val="none" w:sz="0" w:space="0" w:color="auto"/>
            <w:left w:val="none" w:sz="0" w:space="0" w:color="auto"/>
            <w:bottom w:val="none" w:sz="0" w:space="0" w:color="auto"/>
            <w:right w:val="none" w:sz="0" w:space="0" w:color="auto"/>
          </w:divBdr>
        </w:div>
        <w:div w:id="1284994340">
          <w:marLeft w:val="640"/>
          <w:marRight w:val="0"/>
          <w:marTop w:val="0"/>
          <w:marBottom w:val="0"/>
          <w:divBdr>
            <w:top w:val="none" w:sz="0" w:space="0" w:color="auto"/>
            <w:left w:val="none" w:sz="0" w:space="0" w:color="auto"/>
            <w:bottom w:val="none" w:sz="0" w:space="0" w:color="auto"/>
            <w:right w:val="none" w:sz="0" w:space="0" w:color="auto"/>
          </w:divBdr>
        </w:div>
        <w:div w:id="1575889795">
          <w:marLeft w:val="640"/>
          <w:marRight w:val="0"/>
          <w:marTop w:val="0"/>
          <w:marBottom w:val="0"/>
          <w:divBdr>
            <w:top w:val="none" w:sz="0" w:space="0" w:color="auto"/>
            <w:left w:val="none" w:sz="0" w:space="0" w:color="auto"/>
            <w:bottom w:val="none" w:sz="0" w:space="0" w:color="auto"/>
            <w:right w:val="none" w:sz="0" w:space="0" w:color="auto"/>
          </w:divBdr>
        </w:div>
        <w:div w:id="675885569">
          <w:marLeft w:val="640"/>
          <w:marRight w:val="0"/>
          <w:marTop w:val="0"/>
          <w:marBottom w:val="0"/>
          <w:divBdr>
            <w:top w:val="none" w:sz="0" w:space="0" w:color="auto"/>
            <w:left w:val="none" w:sz="0" w:space="0" w:color="auto"/>
            <w:bottom w:val="none" w:sz="0" w:space="0" w:color="auto"/>
            <w:right w:val="none" w:sz="0" w:space="0" w:color="auto"/>
          </w:divBdr>
        </w:div>
        <w:div w:id="240722100">
          <w:marLeft w:val="640"/>
          <w:marRight w:val="0"/>
          <w:marTop w:val="0"/>
          <w:marBottom w:val="0"/>
          <w:divBdr>
            <w:top w:val="none" w:sz="0" w:space="0" w:color="auto"/>
            <w:left w:val="none" w:sz="0" w:space="0" w:color="auto"/>
            <w:bottom w:val="none" w:sz="0" w:space="0" w:color="auto"/>
            <w:right w:val="none" w:sz="0" w:space="0" w:color="auto"/>
          </w:divBdr>
        </w:div>
        <w:div w:id="1745950408">
          <w:marLeft w:val="640"/>
          <w:marRight w:val="0"/>
          <w:marTop w:val="0"/>
          <w:marBottom w:val="0"/>
          <w:divBdr>
            <w:top w:val="none" w:sz="0" w:space="0" w:color="auto"/>
            <w:left w:val="none" w:sz="0" w:space="0" w:color="auto"/>
            <w:bottom w:val="none" w:sz="0" w:space="0" w:color="auto"/>
            <w:right w:val="none" w:sz="0" w:space="0" w:color="auto"/>
          </w:divBdr>
        </w:div>
        <w:div w:id="1267039254">
          <w:marLeft w:val="640"/>
          <w:marRight w:val="0"/>
          <w:marTop w:val="0"/>
          <w:marBottom w:val="0"/>
          <w:divBdr>
            <w:top w:val="none" w:sz="0" w:space="0" w:color="auto"/>
            <w:left w:val="none" w:sz="0" w:space="0" w:color="auto"/>
            <w:bottom w:val="none" w:sz="0" w:space="0" w:color="auto"/>
            <w:right w:val="none" w:sz="0" w:space="0" w:color="auto"/>
          </w:divBdr>
        </w:div>
        <w:div w:id="238826849">
          <w:marLeft w:val="640"/>
          <w:marRight w:val="0"/>
          <w:marTop w:val="0"/>
          <w:marBottom w:val="0"/>
          <w:divBdr>
            <w:top w:val="none" w:sz="0" w:space="0" w:color="auto"/>
            <w:left w:val="none" w:sz="0" w:space="0" w:color="auto"/>
            <w:bottom w:val="none" w:sz="0" w:space="0" w:color="auto"/>
            <w:right w:val="none" w:sz="0" w:space="0" w:color="auto"/>
          </w:divBdr>
        </w:div>
        <w:div w:id="101844824">
          <w:marLeft w:val="640"/>
          <w:marRight w:val="0"/>
          <w:marTop w:val="0"/>
          <w:marBottom w:val="0"/>
          <w:divBdr>
            <w:top w:val="none" w:sz="0" w:space="0" w:color="auto"/>
            <w:left w:val="none" w:sz="0" w:space="0" w:color="auto"/>
            <w:bottom w:val="none" w:sz="0" w:space="0" w:color="auto"/>
            <w:right w:val="none" w:sz="0" w:space="0" w:color="auto"/>
          </w:divBdr>
        </w:div>
        <w:div w:id="1842500214">
          <w:marLeft w:val="640"/>
          <w:marRight w:val="0"/>
          <w:marTop w:val="0"/>
          <w:marBottom w:val="0"/>
          <w:divBdr>
            <w:top w:val="none" w:sz="0" w:space="0" w:color="auto"/>
            <w:left w:val="none" w:sz="0" w:space="0" w:color="auto"/>
            <w:bottom w:val="none" w:sz="0" w:space="0" w:color="auto"/>
            <w:right w:val="none" w:sz="0" w:space="0" w:color="auto"/>
          </w:divBdr>
        </w:div>
        <w:div w:id="804276147">
          <w:marLeft w:val="640"/>
          <w:marRight w:val="0"/>
          <w:marTop w:val="0"/>
          <w:marBottom w:val="0"/>
          <w:divBdr>
            <w:top w:val="none" w:sz="0" w:space="0" w:color="auto"/>
            <w:left w:val="none" w:sz="0" w:space="0" w:color="auto"/>
            <w:bottom w:val="none" w:sz="0" w:space="0" w:color="auto"/>
            <w:right w:val="none" w:sz="0" w:space="0" w:color="auto"/>
          </w:divBdr>
        </w:div>
        <w:div w:id="436608682">
          <w:marLeft w:val="640"/>
          <w:marRight w:val="0"/>
          <w:marTop w:val="0"/>
          <w:marBottom w:val="0"/>
          <w:divBdr>
            <w:top w:val="none" w:sz="0" w:space="0" w:color="auto"/>
            <w:left w:val="none" w:sz="0" w:space="0" w:color="auto"/>
            <w:bottom w:val="none" w:sz="0" w:space="0" w:color="auto"/>
            <w:right w:val="none" w:sz="0" w:space="0" w:color="auto"/>
          </w:divBdr>
        </w:div>
        <w:div w:id="1374382979">
          <w:marLeft w:val="640"/>
          <w:marRight w:val="0"/>
          <w:marTop w:val="0"/>
          <w:marBottom w:val="0"/>
          <w:divBdr>
            <w:top w:val="none" w:sz="0" w:space="0" w:color="auto"/>
            <w:left w:val="none" w:sz="0" w:space="0" w:color="auto"/>
            <w:bottom w:val="none" w:sz="0" w:space="0" w:color="auto"/>
            <w:right w:val="none" w:sz="0" w:space="0" w:color="auto"/>
          </w:divBdr>
        </w:div>
        <w:div w:id="313219640">
          <w:marLeft w:val="640"/>
          <w:marRight w:val="0"/>
          <w:marTop w:val="0"/>
          <w:marBottom w:val="0"/>
          <w:divBdr>
            <w:top w:val="none" w:sz="0" w:space="0" w:color="auto"/>
            <w:left w:val="none" w:sz="0" w:space="0" w:color="auto"/>
            <w:bottom w:val="none" w:sz="0" w:space="0" w:color="auto"/>
            <w:right w:val="none" w:sz="0" w:space="0" w:color="auto"/>
          </w:divBdr>
        </w:div>
        <w:div w:id="405341453">
          <w:marLeft w:val="640"/>
          <w:marRight w:val="0"/>
          <w:marTop w:val="0"/>
          <w:marBottom w:val="0"/>
          <w:divBdr>
            <w:top w:val="none" w:sz="0" w:space="0" w:color="auto"/>
            <w:left w:val="none" w:sz="0" w:space="0" w:color="auto"/>
            <w:bottom w:val="none" w:sz="0" w:space="0" w:color="auto"/>
            <w:right w:val="none" w:sz="0" w:space="0" w:color="auto"/>
          </w:divBdr>
        </w:div>
        <w:div w:id="117529967">
          <w:marLeft w:val="640"/>
          <w:marRight w:val="0"/>
          <w:marTop w:val="0"/>
          <w:marBottom w:val="0"/>
          <w:divBdr>
            <w:top w:val="none" w:sz="0" w:space="0" w:color="auto"/>
            <w:left w:val="none" w:sz="0" w:space="0" w:color="auto"/>
            <w:bottom w:val="none" w:sz="0" w:space="0" w:color="auto"/>
            <w:right w:val="none" w:sz="0" w:space="0" w:color="auto"/>
          </w:divBdr>
        </w:div>
        <w:div w:id="1113210144">
          <w:marLeft w:val="640"/>
          <w:marRight w:val="0"/>
          <w:marTop w:val="0"/>
          <w:marBottom w:val="0"/>
          <w:divBdr>
            <w:top w:val="none" w:sz="0" w:space="0" w:color="auto"/>
            <w:left w:val="none" w:sz="0" w:space="0" w:color="auto"/>
            <w:bottom w:val="none" w:sz="0" w:space="0" w:color="auto"/>
            <w:right w:val="none" w:sz="0" w:space="0" w:color="auto"/>
          </w:divBdr>
        </w:div>
        <w:div w:id="430665759">
          <w:marLeft w:val="640"/>
          <w:marRight w:val="0"/>
          <w:marTop w:val="0"/>
          <w:marBottom w:val="0"/>
          <w:divBdr>
            <w:top w:val="none" w:sz="0" w:space="0" w:color="auto"/>
            <w:left w:val="none" w:sz="0" w:space="0" w:color="auto"/>
            <w:bottom w:val="none" w:sz="0" w:space="0" w:color="auto"/>
            <w:right w:val="none" w:sz="0" w:space="0" w:color="auto"/>
          </w:divBdr>
        </w:div>
        <w:div w:id="1024984801">
          <w:marLeft w:val="640"/>
          <w:marRight w:val="0"/>
          <w:marTop w:val="0"/>
          <w:marBottom w:val="0"/>
          <w:divBdr>
            <w:top w:val="none" w:sz="0" w:space="0" w:color="auto"/>
            <w:left w:val="none" w:sz="0" w:space="0" w:color="auto"/>
            <w:bottom w:val="none" w:sz="0" w:space="0" w:color="auto"/>
            <w:right w:val="none" w:sz="0" w:space="0" w:color="auto"/>
          </w:divBdr>
        </w:div>
        <w:div w:id="1054427954">
          <w:marLeft w:val="640"/>
          <w:marRight w:val="0"/>
          <w:marTop w:val="0"/>
          <w:marBottom w:val="0"/>
          <w:divBdr>
            <w:top w:val="none" w:sz="0" w:space="0" w:color="auto"/>
            <w:left w:val="none" w:sz="0" w:space="0" w:color="auto"/>
            <w:bottom w:val="none" w:sz="0" w:space="0" w:color="auto"/>
            <w:right w:val="none" w:sz="0" w:space="0" w:color="auto"/>
          </w:divBdr>
        </w:div>
        <w:div w:id="1215846122">
          <w:marLeft w:val="640"/>
          <w:marRight w:val="0"/>
          <w:marTop w:val="0"/>
          <w:marBottom w:val="0"/>
          <w:divBdr>
            <w:top w:val="none" w:sz="0" w:space="0" w:color="auto"/>
            <w:left w:val="none" w:sz="0" w:space="0" w:color="auto"/>
            <w:bottom w:val="none" w:sz="0" w:space="0" w:color="auto"/>
            <w:right w:val="none" w:sz="0" w:space="0" w:color="auto"/>
          </w:divBdr>
        </w:div>
      </w:divsChild>
    </w:div>
    <w:div w:id="383286893">
      <w:bodyDiv w:val="1"/>
      <w:marLeft w:val="0"/>
      <w:marRight w:val="0"/>
      <w:marTop w:val="0"/>
      <w:marBottom w:val="0"/>
      <w:divBdr>
        <w:top w:val="none" w:sz="0" w:space="0" w:color="auto"/>
        <w:left w:val="none" w:sz="0" w:space="0" w:color="auto"/>
        <w:bottom w:val="none" w:sz="0" w:space="0" w:color="auto"/>
        <w:right w:val="none" w:sz="0" w:space="0" w:color="auto"/>
      </w:divBdr>
      <w:divsChild>
        <w:div w:id="1704329682">
          <w:marLeft w:val="640"/>
          <w:marRight w:val="0"/>
          <w:marTop w:val="0"/>
          <w:marBottom w:val="0"/>
          <w:divBdr>
            <w:top w:val="none" w:sz="0" w:space="0" w:color="auto"/>
            <w:left w:val="none" w:sz="0" w:space="0" w:color="auto"/>
            <w:bottom w:val="none" w:sz="0" w:space="0" w:color="auto"/>
            <w:right w:val="none" w:sz="0" w:space="0" w:color="auto"/>
          </w:divBdr>
        </w:div>
        <w:div w:id="709496762">
          <w:marLeft w:val="640"/>
          <w:marRight w:val="0"/>
          <w:marTop w:val="0"/>
          <w:marBottom w:val="0"/>
          <w:divBdr>
            <w:top w:val="none" w:sz="0" w:space="0" w:color="auto"/>
            <w:left w:val="none" w:sz="0" w:space="0" w:color="auto"/>
            <w:bottom w:val="none" w:sz="0" w:space="0" w:color="auto"/>
            <w:right w:val="none" w:sz="0" w:space="0" w:color="auto"/>
          </w:divBdr>
        </w:div>
        <w:div w:id="1749033955">
          <w:marLeft w:val="640"/>
          <w:marRight w:val="0"/>
          <w:marTop w:val="0"/>
          <w:marBottom w:val="0"/>
          <w:divBdr>
            <w:top w:val="none" w:sz="0" w:space="0" w:color="auto"/>
            <w:left w:val="none" w:sz="0" w:space="0" w:color="auto"/>
            <w:bottom w:val="none" w:sz="0" w:space="0" w:color="auto"/>
            <w:right w:val="none" w:sz="0" w:space="0" w:color="auto"/>
          </w:divBdr>
        </w:div>
        <w:div w:id="695811130">
          <w:marLeft w:val="640"/>
          <w:marRight w:val="0"/>
          <w:marTop w:val="0"/>
          <w:marBottom w:val="0"/>
          <w:divBdr>
            <w:top w:val="none" w:sz="0" w:space="0" w:color="auto"/>
            <w:left w:val="none" w:sz="0" w:space="0" w:color="auto"/>
            <w:bottom w:val="none" w:sz="0" w:space="0" w:color="auto"/>
            <w:right w:val="none" w:sz="0" w:space="0" w:color="auto"/>
          </w:divBdr>
        </w:div>
        <w:div w:id="395469905">
          <w:marLeft w:val="640"/>
          <w:marRight w:val="0"/>
          <w:marTop w:val="0"/>
          <w:marBottom w:val="0"/>
          <w:divBdr>
            <w:top w:val="none" w:sz="0" w:space="0" w:color="auto"/>
            <w:left w:val="none" w:sz="0" w:space="0" w:color="auto"/>
            <w:bottom w:val="none" w:sz="0" w:space="0" w:color="auto"/>
            <w:right w:val="none" w:sz="0" w:space="0" w:color="auto"/>
          </w:divBdr>
        </w:div>
        <w:div w:id="2051956320">
          <w:marLeft w:val="640"/>
          <w:marRight w:val="0"/>
          <w:marTop w:val="0"/>
          <w:marBottom w:val="0"/>
          <w:divBdr>
            <w:top w:val="none" w:sz="0" w:space="0" w:color="auto"/>
            <w:left w:val="none" w:sz="0" w:space="0" w:color="auto"/>
            <w:bottom w:val="none" w:sz="0" w:space="0" w:color="auto"/>
            <w:right w:val="none" w:sz="0" w:space="0" w:color="auto"/>
          </w:divBdr>
        </w:div>
        <w:div w:id="759835469">
          <w:marLeft w:val="640"/>
          <w:marRight w:val="0"/>
          <w:marTop w:val="0"/>
          <w:marBottom w:val="0"/>
          <w:divBdr>
            <w:top w:val="none" w:sz="0" w:space="0" w:color="auto"/>
            <w:left w:val="none" w:sz="0" w:space="0" w:color="auto"/>
            <w:bottom w:val="none" w:sz="0" w:space="0" w:color="auto"/>
            <w:right w:val="none" w:sz="0" w:space="0" w:color="auto"/>
          </w:divBdr>
        </w:div>
        <w:div w:id="531846364">
          <w:marLeft w:val="640"/>
          <w:marRight w:val="0"/>
          <w:marTop w:val="0"/>
          <w:marBottom w:val="0"/>
          <w:divBdr>
            <w:top w:val="none" w:sz="0" w:space="0" w:color="auto"/>
            <w:left w:val="none" w:sz="0" w:space="0" w:color="auto"/>
            <w:bottom w:val="none" w:sz="0" w:space="0" w:color="auto"/>
            <w:right w:val="none" w:sz="0" w:space="0" w:color="auto"/>
          </w:divBdr>
        </w:div>
        <w:div w:id="2023125503">
          <w:marLeft w:val="640"/>
          <w:marRight w:val="0"/>
          <w:marTop w:val="0"/>
          <w:marBottom w:val="0"/>
          <w:divBdr>
            <w:top w:val="none" w:sz="0" w:space="0" w:color="auto"/>
            <w:left w:val="none" w:sz="0" w:space="0" w:color="auto"/>
            <w:bottom w:val="none" w:sz="0" w:space="0" w:color="auto"/>
            <w:right w:val="none" w:sz="0" w:space="0" w:color="auto"/>
          </w:divBdr>
        </w:div>
        <w:div w:id="696156115">
          <w:marLeft w:val="640"/>
          <w:marRight w:val="0"/>
          <w:marTop w:val="0"/>
          <w:marBottom w:val="0"/>
          <w:divBdr>
            <w:top w:val="none" w:sz="0" w:space="0" w:color="auto"/>
            <w:left w:val="none" w:sz="0" w:space="0" w:color="auto"/>
            <w:bottom w:val="none" w:sz="0" w:space="0" w:color="auto"/>
            <w:right w:val="none" w:sz="0" w:space="0" w:color="auto"/>
          </w:divBdr>
        </w:div>
        <w:div w:id="1823038508">
          <w:marLeft w:val="640"/>
          <w:marRight w:val="0"/>
          <w:marTop w:val="0"/>
          <w:marBottom w:val="0"/>
          <w:divBdr>
            <w:top w:val="none" w:sz="0" w:space="0" w:color="auto"/>
            <w:left w:val="none" w:sz="0" w:space="0" w:color="auto"/>
            <w:bottom w:val="none" w:sz="0" w:space="0" w:color="auto"/>
            <w:right w:val="none" w:sz="0" w:space="0" w:color="auto"/>
          </w:divBdr>
        </w:div>
        <w:div w:id="1073745931">
          <w:marLeft w:val="640"/>
          <w:marRight w:val="0"/>
          <w:marTop w:val="0"/>
          <w:marBottom w:val="0"/>
          <w:divBdr>
            <w:top w:val="none" w:sz="0" w:space="0" w:color="auto"/>
            <w:left w:val="none" w:sz="0" w:space="0" w:color="auto"/>
            <w:bottom w:val="none" w:sz="0" w:space="0" w:color="auto"/>
            <w:right w:val="none" w:sz="0" w:space="0" w:color="auto"/>
          </w:divBdr>
        </w:div>
        <w:div w:id="1290893003">
          <w:marLeft w:val="640"/>
          <w:marRight w:val="0"/>
          <w:marTop w:val="0"/>
          <w:marBottom w:val="0"/>
          <w:divBdr>
            <w:top w:val="none" w:sz="0" w:space="0" w:color="auto"/>
            <w:left w:val="none" w:sz="0" w:space="0" w:color="auto"/>
            <w:bottom w:val="none" w:sz="0" w:space="0" w:color="auto"/>
            <w:right w:val="none" w:sz="0" w:space="0" w:color="auto"/>
          </w:divBdr>
        </w:div>
        <w:div w:id="1491946788">
          <w:marLeft w:val="640"/>
          <w:marRight w:val="0"/>
          <w:marTop w:val="0"/>
          <w:marBottom w:val="0"/>
          <w:divBdr>
            <w:top w:val="none" w:sz="0" w:space="0" w:color="auto"/>
            <w:left w:val="none" w:sz="0" w:space="0" w:color="auto"/>
            <w:bottom w:val="none" w:sz="0" w:space="0" w:color="auto"/>
            <w:right w:val="none" w:sz="0" w:space="0" w:color="auto"/>
          </w:divBdr>
        </w:div>
        <w:div w:id="223299112">
          <w:marLeft w:val="640"/>
          <w:marRight w:val="0"/>
          <w:marTop w:val="0"/>
          <w:marBottom w:val="0"/>
          <w:divBdr>
            <w:top w:val="none" w:sz="0" w:space="0" w:color="auto"/>
            <w:left w:val="none" w:sz="0" w:space="0" w:color="auto"/>
            <w:bottom w:val="none" w:sz="0" w:space="0" w:color="auto"/>
            <w:right w:val="none" w:sz="0" w:space="0" w:color="auto"/>
          </w:divBdr>
        </w:div>
        <w:div w:id="1091050976">
          <w:marLeft w:val="640"/>
          <w:marRight w:val="0"/>
          <w:marTop w:val="0"/>
          <w:marBottom w:val="0"/>
          <w:divBdr>
            <w:top w:val="none" w:sz="0" w:space="0" w:color="auto"/>
            <w:left w:val="none" w:sz="0" w:space="0" w:color="auto"/>
            <w:bottom w:val="none" w:sz="0" w:space="0" w:color="auto"/>
            <w:right w:val="none" w:sz="0" w:space="0" w:color="auto"/>
          </w:divBdr>
        </w:div>
        <w:div w:id="565384568">
          <w:marLeft w:val="640"/>
          <w:marRight w:val="0"/>
          <w:marTop w:val="0"/>
          <w:marBottom w:val="0"/>
          <w:divBdr>
            <w:top w:val="none" w:sz="0" w:space="0" w:color="auto"/>
            <w:left w:val="none" w:sz="0" w:space="0" w:color="auto"/>
            <w:bottom w:val="none" w:sz="0" w:space="0" w:color="auto"/>
            <w:right w:val="none" w:sz="0" w:space="0" w:color="auto"/>
          </w:divBdr>
        </w:div>
        <w:div w:id="1885482002">
          <w:marLeft w:val="640"/>
          <w:marRight w:val="0"/>
          <w:marTop w:val="0"/>
          <w:marBottom w:val="0"/>
          <w:divBdr>
            <w:top w:val="none" w:sz="0" w:space="0" w:color="auto"/>
            <w:left w:val="none" w:sz="0" w:space="0" w:color="auto"/>
            <w:bottom w:val="none" w:sz="0" w:space="0" w:color="auto"/>
            <w:right w:val="none" w:sz="0" w:space="0" w:color="auto"/>
          </w:divBdr>
        </w:div>
        <w:div w:id="1860309472">
          <w:marLeft w:val="640"/>
          <w:marRight w:val="0"/>
          <w:marTop w:val="0"/>
          <w:marBottom w:val="0"/>
          <w:divBdr>
            <w:top w:val="none" w:sz="0" w:space="0" w:color="auto"/>
            <w:left w:val="none" w:sz="0" w:space="0" w:color="auto"/>
            <w:bottom w:val="none" w:sz="0" w:space="0" w:color="auto"/>
            <w:right w:val="none" w:sz="0" w:space="0" w:color="auto"/>
          </w:divBdr>
        </w:div>
        <w:div w:id="952707851">
          <w:marLeft w:val="640"/>
          <w:marRight w:val="0"/>
          <w:marTop w:val="0"/>
          <w:marBottom w:val="0"/>
          <w:divBdr>
            <w:top w:val="none" w:sz="0" w:space="0" w:color="auto"/>
            <w:left w:val="none" w:sz="0" w:space="0" w:color="auto"/>
            <w:bottom w:val="none" w:sz="0" w:space="0" w:color="auto"/>
            <w:right w:val="none" w:sz="0" w:space="0" w:color="auto"/>
          </w:divBdr>
        </w:div>
        <w:div w:id="975255516">
          <w:marLeft w:val="640"/>
          <w:marRight w:val="0"/>
          <w:marTop w:val="0"/>
          <w:marBottom w:val="0"/>
          <w:divBdr>
            <w:top w:val="none" w:sz="0" w:space="0" w:color="auto"/>
            <w:left w:val="none" w:sz="0" w:space="0" w:color="auto"/>
            <w:bottom w:val="none" w:sz="0" w:space="0" w:color="auto"/>
            <w:right w:val="none" w:sz="0" w:space="0" w:color="auto"/>
          </w:divBdr>
        </w:div>
        <w:div w:id="1794446379">
          <w:marLeft w:val="640"/>
          <w:marRight w:val="0"/>
          <w:marTop w:val="0"/>
          <w:marBottom w:val="0"/>
          <w:divBdr>
            <w:top w:val="none" w:sz="0" w:space="0" w:color="auto"/>
            <w:left w:val="none" w:sz="0" w:space="0" w:color="auto"/>
            <w:bottom w:val="none" w:sz="0" w:space="0" w:color="auto"/>
            <w:right w:val="none" w:sz="0" w:space="0" w:color="auto"/>
          </w:divBdr>
        </w:div>
        <w:div w:id="1651666394">
          <w:marLeft w:val="640"/>
          <w:marRight w:val="0"/>
          <w:marTop w:val="0"/>
          <w:marBottom w:val="0"/>
          <w:divBdr>
            <w:top w:val="none" w:sz="0" w:space="0" w:color="auto"/>
            <w:left w:val="none" w:sz="0" w:space="0" w:color="auto"/>
            <w:bottom w:val="none" w:sz="0" w:space="0" w:color="auto"/>
            <w:right w:val="none" w:sz="0" w:space="0" w:color="auto"/>
          </w:divBdr>
        </w:div>
        <w:div w:id="1477604692">
          <w:marLeft w:val="640"/>
          <w:marRight w:val="0"/>
          <w:marTop w:val="0"/>
          <w:marBottom w:val="0"/>
          <w:divBdr>
            <w:top w:val="none" w:sz="0" w:space="0" w:color="auto"/>
            <w:left w:val="none" w:sz="0" w:space="0" w:color="auto"/>
            <w:bottom w:val="none" w:sz="0" w:space="0" w:color="auto"/>
            <w:right w:val="none" w:sz="0" w:space="0" w:color="auto"/>
          </w:divBdr>
        </w:div>
        <w:div w:id="743793107">
          <w:marLeft w:val="640"/>
          <w:marRight w:val="0"/>
          <w:marTop w:val="0"/>
          <w:marBottom w:val="0"/>
          <w:divBdr>
            <w:top w:val="none" w:sz="0" w:space="0" w:color="auto"/>
            <w:left w:val="none" w:sz="0" w:space="0" w:color="auto"/>
            <w:bottom w:val="none" w:sz="0" w:space="0" w:color="auto"/>
            <w:right w:val="none" w:sz="0" w:space="0" w:color="auto"/>
          </w:divBdr>
        </w:div>
        <w:div w:id="57749909">
          <w:marLeft w:val="640"/>
          <w:marRight w:val="0"/>
          <w:marTop w:val="0"/>
          <w:marBottom w:val="0"/>
          <w:divBdr>
            <w:top w:val="none" w:sz="0" w:space="0" w:color="auto"/>
            <w:left w:val="none" w:sz="0" w:space="0" w:color="auto"/>
            <w:bottom w:val="none" w:sz="0" w:space="0" w:color="auto"/>
            <w:right w:val="none" w:sz="0" w:space="0" w:color="auto"/>
          </w:divBdr>
        </w:div>
        <w:div w:id="526331195">
          <w:marLeft w:val="640"/>
          <w:marRight w:val="0"/>
          <w:marTop w:val="0"/>
          <w:marBottom w:val="0"/>
          <w:divBdr>
            <w:top w:val="none" w:sz="0" w:space="0" w:color="auto"/>
            <w:left w:val="none" w:sz="0" w:space="0" w:color="auto"/>
            <w:bottom w:val="none" w:sz="0" w:space="0" w:color="auto"/>
            <w:right w:val="none" w:sz="0" w:space="0" w:color="auto"/>
          </w:divBdr>
        </w:div>
        <w:div w:id="412632095">
          <w:marLeft w:val="640"/>
          <w:marRight w:val="0"/>
          <w:marTop w:val="0"/>
          <w:marBottom w:val="0"/>
          <w:divBdr>
            <w:top w:val="none" w:sz="0" w:space="0" w:color="auto"/>
            <w:left w:val="none" w:sz="0" w:space="0" w:color="auto"/>
            <w:bottom w:val="none" w:sz="0" w:space="0" w:color="auto"/>
            <w:right w:val="none" w:sz="0" w:space="0" w:color="auto"/>
          </w:divBdr>
        </w:div>
        <w:div w:id="18244141">
          <w:marLeft w:val="640"/>
          <w:marRight w:val="0"/>
          <w:marTop w:val="0"/>
          <w:marBottom w:val="0"/>
          <w:divBdr>
            <w:top w:val="none" w:sz="0" w:space="0" w:color="auto"/>
            <w:left w:val="none" w:sz="0" w:space="0" w:color="auto"/>
            <w:bottom w:val="none" w:sz="0" w:space="0" w:color="auto"/>
            <w:right w:val="none" w:sz="0" w:space="0" w:color="auto"/>
          </w:divBdr>
        </w:div>
        <w:div w:id="1461000401">
          <w:marLeft w:val="640"/>
          <w:marRight w:val="0"/>
          <w:marTop w:val="0"/>
          <w:marBottom w:val="0"/>
          <w:divBdr>
            <w:top w:val="none" w:sz="0" w:space="0" w:color="auto"/>
            <w:left w:val="none" w:sz="0" w:space="0" w:color="auto"/>
            <w:bottom w:val="none" w:sz="0" w:space="0" w:color="auto"/>
            <w:right w:val="none" w:sz="0" w:space="0" w:color="auto"/>
          </w:divBdr>
        </w:div>
        <w:div w:id="468327259">
          <w:marLeft w:val="640"/>
          <w:marRight w:val="0"/>
          <w:marTop w:val="0"/>
          <w:marBottom w:val="0"/>
          <w:divBdr>
            <w:top w:val="none" w:sz="0" w:space="0" w:color="auto"/>
            <w:left w:val="none" w:sz="0" w:space="0" w:color="auto"/>
            <w:bottom w:val="none" w:sz="0" w:space="0" w:color="auto"/>
            <w:right w:val="none" w:sz="0" w:space="0" w:color="auto"/>
          </w:divBdr>
        </w:div>
        <w:div w:id="1855269471">
          <w:marLeft w:val="640"/>
          <w:marRight w:val="0"/>
          <w:marTop w:val="0"/>
          <w:marBottom w:val="0"/>
          <w:divBdr>
            <w:top w:val="none" w:sz="0" w:space="0" w:color="auto"/>
            <w:left w:val="none" w:sz="0" w:space="0" w:color="auto"/>
            <w:bottom w:val="none" w:sz="0" w:space="0" w:color="auto"/>
            <w:right w:val="none" w:sz="0" w:space="0" w:color="auto"/>
          </w:divBdr>
        </w:div>
        <w:div w:id="1008942990">
          <w:marLeft w:val="640"/>
          <w:marRight w:val="0"/>
          <w:marTop w:val="0"/>
          <w:marBottom w:val="0"/>
          <w:divBdr>
            <w:top w:val="none" w:sz="0" w:space="0" w:color="auto"/>
            <w:left w:val="none" w:sz="0" w:space="0" w:color="auto"/>
            <w:bottom w:val="none" w:sz="0" w:space="0" w:color="auto"/>
            <w:right w:val="none" w:sz="0" w:space="0" w:color="auto"/>
          </w:divBdr>
        </w:div>
        <w:div w:id="778112341">
          <w:marLeft w:val="640"/>
          <w:marRight w:val="0"/>
          <w:marTop w:val="0"/>
          <w:marBottom w:val="0"/>
          <w:divBdr>
            <w:top w:val="none" w:sz="0" w:space="0" w:color="auto"/>
            <w:left w:val="none" w:sz="0" w:space="0" w:color="auto"/>
            <w:bottom w:val="none" w:sz="0" w:space="0" w:color="auto"/>
            <w:right w:val="none" w:sz="0" w:space="0" w:color="auto"/>
          </w:divBdr>
        </w:div>
        <w:div w:id="1279680648">
          <w:marLeft w:val="640"/>
          <w:marRight w:val="0"/>
          <w:marTop w:val="0"/>
          <w:marBottom w:val="0"/>
          <w:divBdr>
            <w:top w:val="none" w:sz="0" w:space="0" w:color="auto"/>
            <w:left w:val="none" w:sz="0" w:space="0" w:color="auto"/>
            <w:bottom w:val="none" w:sz="0" w:space="0" w:color="auto"/>
            <w:right w:val="none" w:sz="0" w:space="0" w:color="auto"/>
          </w:divBdr>
        </w:div>
        <w:div w:id="1080173356">
          <w:marLeft w:val="640"/>
          <w:marRight w:val="0"/>
          <w:marTop w:val="0"/>
          <w:marBottom w:val="0"/>
          <w:divBdr>
            <w:top w:val="none" w:sz="0" w:space="0" w:color="auto"/>
            <w:left w:val="none" w:sz="0" w:space="0" w:color="auto"/>
            <w:bottom w:val="none" w:sz="0" w:space="0" w:color="auto"/>
            <w:right w:val="none" w:sz="0" w:space="0" w:color="auto"/>
          </w:divBdr>
        </w:div>
        <w:div w:id="1514761765">
          <w:marLeft w:val="640"/>
          <w:marRight w:val="0"/>
          <w:marTop w:val="0"/>
          <w:marBottom w:val="0"/>
          <w:divBdr>
            <w:top w:val="none" w:sz="0" w:space="0" w:color="auto"/>
            <w:left w:val="none" w:sz="0" w:space="0" w:color="auto"/>
            <w:bottom w:val="none" w:sz="0" w:space="0" w:color="auto"/>
            <w:right w:val="none" w:sz="0" w:space="0" w:color="auto"/>
          </w:divBdr>
        </w:div>
        <w:div w:id="1519999729">
          <w:marLeft w:val="640"/>
          <w:marRight w:val="0"/>
          <w:marTop w:val="0"/>
          <w:marBottom w:val="0"/>
          <w:divBdr>
            <w:top w:val="none" w:sz="0" w:space="0" w:color="auto"/>
            <w:left w:val="none" w:sz="0" w:space="0" w:color="auto"/>
            <w:bottom w:val="none" w:sz="0" w:space="0" w:color="auto"/>
            <w:right w:val="none" w:sz="0" w:space="0" w:color="auto"/>
          </w:divBdr>
        </w:div>
        <w:div w:id="1253051172">
          <w:marLeft w:val="640"/>
          <w:marRight w:val="0"/>
          <w:marTop w:val="0"/>
          <w:marBottom w:val="0"/>
          <w:divBdr>
            <w:top w:val="none" w:sz="0" w:space="0" w:color="auto"/>
            <w:left w:val="none" w:sz="0" w:space="0" w:color="auto"/>
            <w:bottom w:val="none" w:sz="0" w:space="0" w:color="auto"/>
            <w:right w:val="none" w:sz="0" w:space="0" w:color="auto"/>
          </w:divBdr>
        </w:div>
        <w:div w:id="1805198672">
          <w:marLeft w:val="640"/>
          <w:marRight w:val="0"/>
          <w:marTop w:val="0"/>
          <w:marBottom w:val="0"/>
          <w:divBdr>
            <w:top w:val="none" w:sz="0" w:space="0" w:color="auto"/>
            <w:left w:val="none" w:sz="0" w:space="0" w:color="auto"/>
            <w:bottom w:val="none" w:sz="0" w:space="0" w:color="auto"/>
            <w:right w:val="none" w:sz="0" w:space="0" w:color="auto"/>
          </w:divBdr>
        </w:div>
        <w:div w:id="1998069021">
          <w:marLeft w:val="640"/>
          <w:marRight w:val="0"/>
          <w:marTop w:val="0"/>
          <w:marBottom w:val="0"/>
          <w:divBdr>
            <w:top w:val="none" w:sz="0" w:space="0" w:color="auto"/>
            <w:left w:val="none" w:sz="0" w:space="0" w:color="auto"/>
            <w:bottom w:val="none" w:sz="0" w:space="0" w:color="auto"/>
            <w:right w:val="none" w:sz="0" w:space="0" w:color="auto"/>
          </w:divBdr>
        </w:div>
        <w:div w:id="1211456858">
          <w:marLeft w:val="640"/>
          <w:marRight w:val="0"/>
          <w:marTop w:val="0"/>
          <w:marBottom w:val="0"/>
          <w:divBdr>
            <w:top w:val="none" w:sz="0" w:space="0" w:color="auto"/>
            <w:left w:val="none" w:sz="0" w:space="0" w:color="auto"/>
            <w:bottom w:val="none" w:sz="0" w:space="0" w:color="auto"/>
            <w:right w:val="none" w:sz="0" w:space="0" w:color="auto"/>
          </w:divBdr>
        </w:div>
        <w:div w:id="1033074212">
          <w:marLeft w:val="640"/>
          <w:marRight w:val="0"/>
          <w:marTop w:val="0"/>
          <w:marBottom w:val="0"/>
          <w:divBdr>
            <w:top w:val="none" w:sz="0" w:space="0" w:color="auto"/>
            <w:left w:val="none" w:sz="0" w:space="0" w:color="auto"/>
            <w:bottom w:val="none" w:sz="0" w:space="0" w:color="auto"/>
            <w:right w:val="none" w:sz="0" w:space="0" w:color="auto"/>
          </w:divBdr>
        </w:div>
        <w:div w:id="2107653311">
          <w:marLeft w:val="640"/>
          <w:marRight w:val="0"/>
          <w:marTop w:val="0"/>
          <w:marBottom w:val="0"/>
          <w:divBdr>
            <w:top w:val="none" w:sz="0" w:space="0" w:color="auto"/>
            <w:left w:val="none" w:sz="0" w:space="0" w:color="auto"/>
            <w:bottom w:val="none" w:sz="0" w:space="0" w:color="auto"/>
            <w:right w:val="none" w:sz="0" w:space="0" w:color="auto"/>
          </w:divBdr>
        </w:div>
        <w:div w:id="1708291805">
          <w:marLeft w:val="640"/>
          <w:marRight w:val="0"/>
          <w:marTop w:val="0"/>
          <w:marBottom w:val="0"/>
          <w:divBdr>
            <w:top w:val="none" w:sz="0" w:space="0" w:color="auto"/>
            <w:left w:val="none" w:sz="0" w:space="0" w:color="auto"/>
            <w:bottom w:val="none" w:sz="0" w:space="0" w:color="auto"/>
            <w:right w:val="none" w:sz="0" w:space="0" w:color="auto"/>
          </w:divBdr>
        </w:div>
        <w:div w:id="360206288">
          <w:marLeft w:val="640"/>
          <w:marRight w:val="0"/>
          <w:marTop w:val="0"/>
          <w:marBottom w:val="0"/>
          <w:divBdr>
            <w:top w:val="none" w:sz="0" w:space="0" w:color="auto"/>
            <w:left w:val="none" w:sz="0" w:space="0" w:color="auto"/>
            <w:bottom w:val="none" w:sz="0" w:space="0" w:color="auto"/>
            <w:right w:val="none" w:sz="0" w:space="0" w:color="auto"/>
          </w:divBdr>
        </w:div>
        <w:div w:id="1154176427">
          <w:marLeft w:val="640"/>
          <w:marRight w:val="0"/>
          <w:marTop w:val="0"/>
          <w:marBottom w:val="0"/>
          <w:divBdr>
            <w:top w:val="none" w:sz="0" w:space="0" w:color="auto"/>
            <w:left w:val="none" w:sz="0" w:space="0" w:color="auto"/>
            <w:bottom w:val="none" w:sz="0" w:space="0" w:color="auto"/>
            <w:right w:val="none" w:sz="0" w:space="0" w:color="auto"/>
          </w:divBdr>
        </w:div>
        <w:div w:id="1200125146">
          <w:marLeft w:val="640"/>
          <w:marRight w:val="0"/>
          <w:marTop w:val="0"/>
          <w:marBottom w:val="0"/>
          <w:divBdr>
            <w:top w:val="none" w:sz="0" w:space="0" w:color="auto"/>
            <w:left w:val="none" w:sz="0" w:space="0" w:color="auto"/>
            <w:bottom w:val="none" w:sz="0" w:space="0" w:color="auto"/>
            <w:right w:val="none" w:sz="0" w:space="0" w:color="auto"/>
          </w:divBdr>
        </w:div>
        <w:div w:id="2085296849">
          <w:marLeft w:val="640"/>
          <w:marRight w:val="0"/>
          <w:marTop w:val="0"/>
          <w:marBottom w:val="0"/>
          <w:divBdr>
            <w:top w:val="none" w:sz="0" w:space="0" w:color="auto"/>
            <w:left w:val="none" w:sz="0" w:space="0" w:color="auto"/>
            <w:bottom w:val="none" w:sz="0" w:space="0" w:color="auto"/>
            <w:right w:val="none" w:sz="0" w:space="0" w:color="auto"/>
          </w:divBdr>
        </w:div>
        <w:div w:id="1557204674">
          <w:marLeft w:val="640"/>
          <w:marRight w:val="0"/>
          <w:marTop w:val="0"/>
          <w:marBottom w:val="0"/>
          <w:divBdr>
            <w:top w:val="none" w:sz="0" w:space="0" w:color="auto"/>
            <w:left w:val="none" w:sz="0" w:space="0" w:color="auto"/>
            <w:bottom w:val="none" w:sz="0" w:space="0" w:color="auto"/>
            <w:right w:val="none" w:sz="0" w:space="0" w:color="auto"/>
          </w:divBdr>
        </w:div>
        <w:div w:id="1051996557">
          <w:marLeft w:val="640"/>
          <w:marRight w:val="0"/>
          <w:marTop w:val="0"/>
          <w:marBottom w:val="0"/>
          <w:divBdr>
            <w:top w:val="none" w:sz="0" w:space="0" w:color="auto"/>
            <w:left w:val="none" w:sz="0" w:space="0" w:color="auto"/>
            <w:bottom w:val="none" w:sz="0" w:space="0" w:color="auto"/>
            <w:right w:val="none" w:sz="0" w:space="0" w:color="auto"/>
          </w:divBdr>
        </w:div>
        <w:div w:id="1882161078">
          <w:marLeft w:val="640"/>
          <w:marRight w:val="0"/>
          <w:marTop w:val="0"/>
          <w:marBottom w:val="0"/>
          <w:divBdr>
            <w:top w:val="none" w:sz="0" w:space="0" w:color="auto"/>
            <w:left w:val="none" w:sz="0" w:space="0" w:color="auto"/>
            <w:bottom w:val="none" w:sz="0" w:space="0" w:color="auto"/>
            <w:right w:val="none" w:sz="0" w:space="0" w:color="auto"/>
          </w:divBdr>
        </w:div>
        <w:div w:id="1510216584">
          <w:marLeft w:val="640"/>
          <w:marRight w:val="0"/>
          <w:marTop w:val="0"/>
          <w:marBottom w:val="0"/>
          <w:divBdr>
            <w:top w:val="none" w:sz="0" w:space="0" w:color="auto"/>
            <w:left w:val="none" w:sz="0" w:space="0" w:color="auto"/>
            <w:bottom w:val="none" w:sz="0" w:space="0" w:color="auto"/>
            <w:right w:val="none" w:sz="0" w:space="0" w:color="auto"/>
          </w:divBdr>
        </w:div>
        <w:div w:id="89593773">
          <w:marLeft w:val="640"/>
          <w:marRight w:val="0"/>
          <w:marTop w:val="0"/>
          <w:marBottom w:val="0"/>
          <w:divBdr>
            <w:top w:val="none" w:sz="0" w:space="0" w:color="auto"/>
            <w:left w:val="none" w:sz="0" w:space="0" w:color="auto"/>
            <w:bottom w:val="none" w:sz="0" w:space="0" w:color="auto"/>
            <w:right w:val="none" w:sz="0" w:space="0" w:color="auto"/>
          </w:divBdr>
        </w:div>
        <w:div w:id="55472931">
          <w:marLeft w:val="640"/>
          <w:marRight w:val="0"/>
          <w:marTop w:val="0"/>
          <w:marBottom w:val="0"/>
          <w:divBdr>
            <w:top w:val="none" w:sz="0" w:space="0" w:color="auto"/>
            <w:left w:val="none" w:sz="0" w:space="0" w:color="auto"/>
            <w:bottom w:val="none" w:sz="0" w:space="0" w:color="auto"/>
            <w:right w:val="none" w:sz="0" w:space="0" w:color="auto"/>
          </w:divBdr>
        </w:div>
        <w:div w:id="786892108">
          <w:marLeft w:val="640"/>
          <w:marRight w:val="0"/>
          <w:marTop w:val="0"/>
          <w:marBottom w:val="0"/>
          <w:divBdr>
            <w:top w:val="none" w:sz="0" w:space="0" w:color="auto"/>
            <w:left w:val="none" w:sz="0" w:space="0" w:color="auto"/>
            <w:bottom w:val="none" w:sz="0" w:space="0" w:color="auto"/>
            <w:right w:val="none" w:sz="0" w:space="0" w:color="auto"/>
          </w:divBdr>
        </w:div>
        <w:div w:id="1917205130">
          <w:marLeft w:val="640"/>
          <w:marRight w:val="0"/>
          <w:marTop w:val="0"/>
          <w:marBottom w:val="0"/>
          <w:divBdr>
            <w:top w:val="none" w:sz="0" w:space="0" w:color="auto"/>
            <w:left w:val="none" w:sz="0" w:space="0" w:color="auto"/>
            <w:bottom w:val="none" w:sz="0" w:space="0" w:color="auto"/>
            <w:right w:val="none" w:sz="0" w:space="0" w:color="auto"/>
          </w:divBdr>
        </w:div>
        <w:div w:id="525871043">
          <w:marLeft w:val="640"/>
          <w:marRight w:val="0"/>
          <w:marTop w:val="0"/>
          <w:marBottom w:val="0"/>
          <w:divBdr>
            <w:top w:val="none" w:sz="0" w:space="0" w:color="auto"/>
            <w:left w:val="none" w:sz="0" w:space="0" w:color="auto"/>
            <w:bottom w:val="none" w:sz="0" w:space="0" w:color="auto"/>
            <w:right w:val="none" w:sz="0" w:space="0" w:color="auto"/>
          </w:divBdr>
        </w:div>
        <w:div w:id="1712925874">
          <w:marLeft w:val="640"/>
          <w:marRight w:val="0"/>
          <w:marTop w:val="0"/>
          <w:marBottom w:val="0"/>
          <w:divBdr>
            <w:top w:val="none" w:sz="0" w:space="0" w:color="auto"/>
            <w:left w:val="none" w:sz="0" w:space="0" w:color="auto"/>
            <w:bottom w:val="none" w:sz="0" w:space="0" w:color="auto"/>
            <w:right w:val="none" w:sz="0" w:space="0" w:color="auto"/>
          </w:divBdr>
        </w:div>
        <w:div w:id="1712609229">
          <w:marLeft w:val="640"/>
          <w:marRight w:val="0"/>
          <w:marTop w:val="0"/>
          <w:marBottom w:val="0"/>
          <w:divBdr>
            <w:top w:val="none" w:sz="0" w:space="0" w:color="auto"/>
            <w:left w:val="none" w:sz="0" w:space="0" w:color="auto"/>
            <w:bottom w:val="none" w:sz="0" w:space="0" w:color="auto"/>
            <w:right w:val="none" w:sz="0" w:space="0" w:color="auto"/>
          </w:divBdr>
        </w:div>
        <w:div w:id="447314930">
          <w:marLeft w:val="640"/>
          <w:marRight w:val="0"/>
          <w:marTop w:val="0"/>
          <w:marBottom w:val="0"/>
          <w:divBdr>
            <w:top w:val="none" w:sz="0" w:space="0" w:color="auto"/>
            <w:left w:val="none" w:sz="0" w:space="0" w:color="auto"/>
            <w:bottom w:val="none" w:sz="0" w:space="0" w:color="auto"/>
            <w:right w:val="none" w:sz="0" w:space="0" w:color="auto"/>
          </w:divBdr>
        </w:div>
        <w:div w:id="1223177401">
          <w:marLeft w:val="640"/>
          <w:marRight w:val="0"/>
          <w:marTop w:val="0"/>
          <w:marBottom w:val="0"/>
          <w:divBdr>
            <w:top w:val="none" w:sz="0" w:space="0" w:color="auto"/>
            <w:left w:val="none" w:sz="0" w:space="0" w:color="auto"/>
            <w:bottom w:val="none" w:sz="0" w:space="0" w:color="auto"/>
            <w:right w:val="none" w:sz="0" w:space="0" w:color="auto"/>
          </w:divBdr>
        </w:div>
        <w:div w:id="9377814">
          <w:marLeft w:val="640"/>
          <w:marRight w:val="0"/>
          <w:marTop w:val="0"/>
          <w:marBottom w:val="0"/>
          <w:divBdr>
            <w:top w:val="none" w:sz="0" w:space="0" w:color="auto"/>
            <w:left w:val="none" w:sz="0" w:space="0" w:color="auto"/>
            <w:bottom w:val="none" w:sz="0" w:space="0" w:color="auto"/>
            <w:right w:val="none" w:sz="0" w:space="0" w:color="auto"/>
          </w:divBdr>
        </w:div>
        <w:div w:id="553472896">
          <w:marLeft w:val="640"/>
          <w:marRight w:val="0"/>
          <w:marTop w:val="0"/>
          <w:marBottom w:val="0"/>
          <w:divBdr>
            <w:top w:val="none" w:sz="0" w:space="0" w:color="auto"/>
            <w:left w:val="none" w:sz="0" w:space="0" w:color="auto"/>
            <w:bottom w:val="none" w:sz="0" w:space="0" w:color="auto"/>
            <w:right w:val="none" w:sz="0" w:space="0" w:color="auto"/>
          </w:divBdr>
        </w:div>
        <w:div w:id="234434556">
          <w:marLeft w:val="640"/>
          <w:marRight w:val="0"/>
          <w:marTop w:val="0"/>
          <w:marBottom w:val="0"/>
          <w:divBdr>
            <w:top w:val="none" w:sz="0" w:space="0" w:color="auto"/>
            <w:left w:val="none" w:sz="0" w:space="0" w:color="auto"/>
            <w:bottom w:val="none" w:sz="0" w:space="0" w:color="auto"/>
            <w:right w:val="none" w:sz="0" w:space="0" w:color="auto"/>
          </w:divBdr>
        </w:div>
        <w:div w:id="1159153919">
          <w:marLeft w:val="640"/>
          <w:marRight w:val="0"/>
          <w:marTop w:val="0"/>
          <w:marBottom w:val="0"/>
          <w:divBdr>
            <w:top w:val="none" w:sz="0" w:space="0" w:color="auto"/>
            <w:left w:val="none" w:sz="0" w:space="0" w:color="auto"/>
            <w:bottom w:val="none" w:sz="0" w:space="0" w:color="auto"/>
            <w:right w:val="none" w:sz="0" w:space="0" w:color="auto"/>
          </w:divBdr>
        </w:div>
        <w:div w:id="39404323">
          <w:marLeft w:val="640"/>
          <w:marRight w:val="0"/>
          <w:marTop w:val="0"/>
          <w:marBottom w:val="0"/>
          <w:divBdr>
            <w:top w:val="none" w:sz="0" w:space="0" w:color="auto"/>
            <w:left w:val="none" w:sz="0" w:space="0" w:color="auto"/>
            <w:bottom w:val="none" w:sz="0" w:space="0" w:color="auto"/>
            <w:right w:val="none" w:sz="0" w:space="0" w:color="auto"/>
          </w:divBdr>
        </w:div>
        <w:div w:id="4016859">
          <w:marLeft w:val="640"/>
          <w:marRight w:val="0"/>
          <w:marTop w:val="0"/>
          <w:marBottom w:val="0"/>
          <w:divBdr>
            <w:top w:val="none" w:sz="0" w:space="0" w:color="auto"/>
            <w:left w:val="none" w:sz="0" w:space="0" w:color="auto"/>
            <w:bottom w:val="none" w:sz="0" w:space="0" w:color="auto"/>
            <w:right w:val="none" w:sz="0" w:space="0" w:color="auto"/>
          </w:divBdr>
        </w:div>
        <w:div w:id="402993120">
          <w:marLeft w:val="640"/>
          <w:marRight w:val="0"/>
          <w:marTop w:val="0"/>
          <w:marBottom w:val="0"/>
          <w:divBdr>
            <w:top w:val="none" w:sz="0" w:space="0" w:color="auto"/>
            <w:left w:val="none" w:sz="0" w:space="0" w:color="auto"/>
            <w:bottom w:val="none" w:sz="0" w:space="0" w:color="auto"/>
            <w:right w:val="none" w:sz="0" w:space="0" w:color="auto"/>
          </w:divBdr>
        </w:div>
        <w:div w:id="1666741617">
          <w:marLeft w:val="640"/>
          <w:marRight w:val="0"/>
          <w:marTop w:val="0"/>
          <w:marBottom w:val="0"/>
          <w:divBdr>
            <w:top w:val="none" w:sz="0" w:space="0" w:color="auto"/>
            <w:left w:val="none" w:sz="0" w:space="0" w:color="auto"/>
            <w:bottom w:val="none" w:sz="0" w:space="0" w:color="auto"/>
            <w:right w:val="none" w:sz="0" w:space="0" w:color="auto"/>
          </w:divBdr>
        </w:div>
        <w:div w:id="1703940680">
          <w:marLeft w:val="640"/>
          <w:marRight w:val="0"/>
          <w:marTop w:val="0"/>
          <w:marBottom w:val="0"/>
          <w:divBdr>
            <w:top w:val="none" w:sz="0" w:space="0" w:color="auto"/>
            <w:left w:val="none" w:sz="0" w:space="0" w:color="auto"/>
            <w:bottom w:val="none" w:sz="0" w:space="0" w:color="auto"/>
            <w:right w:val="none" w:sz="0" w:space="0" w:color="auto"/>
          </w:divBdr>
        </w:div>
        <w:div w:id="725564859">
          <w:marLeft w:val="640"/>
          <w:marRight w:val="0"/>
          <w:marTop w:val="0"/>
          <w:marBottom w:val="0"/>
          <w:divBdr>
            <w:top w:val="none" w:sz="0" w:space="0" w:color="auto"/>
            <w:left w:val="none" w:sz="0" w:space="0" w:color="auto"/>
            <w:bottom w:val="none" w:sz="0" w:space="0" w:color="auto"/>
            <w:right w:val="none" w:sz="0" w:space="0" w:color="auto"/>
          </w:divBdr>
        </w:div>
        <w:div w:id="1994947152">
          <w:marLeft w:val="640"/>
          <w:marRight w:val="0"/>
          <w:marTop w:val="0"/>
          <w:marBottom w:val="0"/>
          <w:divBdr>
            <w:top w:val="none" w:sz="0" w:space="0" w:color="auto"/>
            <w:left w:val="none" w:sz="0" w:space="0" w:color="auto"/>
            <w:bottom w:val="none" w:sz="0" w:space="0" w:color="auto"/>
            <w:right w:val="none" w:sz="0" w:space="0" w:color="auto"/>
          </w:divBdr>
        </w:div>
        <w:div w:id="425732915">
          <w:marLeft w:val="640"/>
          <w:marRight w:val="0"/>
          <w:marTop w:val="0"/>
          <w:marBottom w:val="0"/>
          <w:divBdr>
            <w:top w:val="none" w:sz="0" w:space="0" w:color="auto"/>
            <w:left w:val="none" w:sz="0" w:space="0" w:color="auto"/>
            <w:bottom w:val="none" w:sz="0" w:space="0" w:color="auto"/>
            <w:right w:val="none" w:sz="0" w:space="0" w:color="auto"/>
          </w:divBdr>
        </w:div>
        <w:div w:id="1343510263">
          <w:marLeft w:val="640"/>
          <w:marRight w:val="0"/>
          <w:marTop w:val="0"/>
          <w:marBottom w:val="0"/>
          <w:divBdr>
            <w:top w:val="none" w:sz="0" w:space="0" w:color="auto"/>
            <w:left w:val="none" w:sz="0" w:space="0" w:color="auto"/>
            <w:bottom w:val="none" w:sz="0" w:space="0" w:color="auto"/>
            <w:right w:val="none" w:sz="0" w:space="0" w:color="auto"/>
          </w:divBdr>
        </w:div>
        <w:div w:id="263225120">
          <w:marLeft w:val="640"/>
          <w:marRight w:val="0"/>
          <w:marTop w:val="0"/>
          <w:marBottom w:val="0"/>
          <w:divBdr>
            <w:top w:val="none" w:sz="0" w:space="0" w:color="auto"/>
            <w:left w:val="none" w:sz="0" w:space="0" w:color="auto"/>
            <w:bottom w:val="none" w:sz="0" w:space="0" w:color="auto"/>
            <w:right w:val="none" w:sz="0" w:space="0" w:color="auto"/>
          </w:divBdr>
        </w:div>
        <w:div w:id="435100398">
          <w:marLeft w:val="640"/>
          <w:marRight w:val="0"/>
          <w:marTop w:val="0"/>
          <w:marBottom w:val="0"/>
          <w:divBdr>
            <w:top w:val="none" w:sz="0" w:space="0" w:color="auto"/>
            <w:left w:val="none" w:sz="0" w:space="0" w:color="auto"/>
            <w:bottom w:val="none" w:sz="0" w:space="0" w:color="auto"/>
            <w:right w:val="none" w:sz="0" w:space="0" w:color="auto"/>
          </w:divBdr>
        </w:div>
        <w:div w:id="1984195983">
          <w:marLeft w:val="640"/>
          <w:marRight w:val="0"/>
          <w:marTop w:val="0"/>
          <w:marBottom w:val="0"/>
          <w:divBdr>
            <w:top w:val="none" w:sz="0" w:space="0" w:color="auto"/>
            <w:left w:val="none" w:sz="0" w:space="0" w:color="auto"/>
            <w:bottom w:val="none" w:sz="0" w:space="0" w:color="auto"/>
            <w:right w:val="none" w:sz="0" w:space="0" w:color="auto"/>
          </w:divBdr>
        </w:div>
        <w:div w:id="425149883">
          <w:marLeft w:val="640"/>
          <w:marRight w:val="0"/>
          <w:marTop w:val="0"/>
          <w:marBottom w:val="0"/>
          <w:divBdr>
            <w:top w:val="none" w:sz="0" w:space="0" w:color="auto"/>
            <w:left w:val="none" w:sz="0" w:space="0" w:color="auto"/>
            <w:bottom w:val="none" w:sz="0" w:space="0" w:color="auto"/>
            <w:right w:val="none" w:sz="0" w:space="0" w:color="auto"/>
          </w:divBdr>
        </w:div>
        <w:div w:id="725573029">
          <w:marLeft w:val="640"/>
          <w:marRight w:val="0"/>
          <w:marTop w:val="0"/>
          <w:marBottom w:val="0"/>
          <w:divBdr>
            <w:top w:val="none" w:sz="0" w:space="0" w:color="auto"/>
            <w:left w:val="none" w:sz="0" w:space="0" w:color="auto"/>
            <w:bottom w:val="none" w:sz="0" w:space="0" w:color="auto"/>
            <w:right w:val="none" w:sz="0" w:space="0" w:color="auto"/>
          </w:divBdr>
        </w:div>
      </w:divsChild>
    </w:div>
    <w:div w:id="385880783">
      <w:bodyDiv w:val="1"/>
      <w:marLeft w:val="0"/>
      <w:marRight w:val="0"/>
      <w:marTop w:val="0"/>
      <w:marBottom w:val="0"/>
      <w:divBdr>
        <w:top w:val="none" w:sz="0" w:space="0" w:color="auto"/>
        <w:left w:val="none" w:sz="0" w:space="0" w:color="auto"/>
        <w:bottom w:val="none" w:sz="0" w:space="0" w:color="auto"/>
        <w:right w:val="none" w:sz="0" w:space="0" w:color="auto"/>
      </w:divBdr>
      <w:divsChild>
        <w:div w:id="394087159">
          <w:marLeft w:val="640"/>
          <w:marRight w:val="0"/>
          <w:marTop w:val="0"/>
          <w:marBottom w:val="0"/>
          <w:divBdr>
            <w:top w:val="none" w:sz="0" w:space="0" w:color="auto"/>
            <w:left w:val="none" w:sz="0" w:space="0" w:color="auto"/>
            <w:bottom w:val="none" w:sz="0" w:space="0" w:color="auto"/>
            <w:right w:val="none" w:sz="0" w:space="0" w:color="auto"/>
          </w:divBdr>
        </w:div>
        <w:div w:id="573856822">
          <w:marLeft w:val="640"/>
          <w:marRight w:val="0"/>
          <w:marTop w:val="0"/>
          <w:marBottom w:val="0"/>
          <w:divBdr>
            <w:top w:val="none" w:sz="0" w:space="0" w:color="auto"/>
            <w:left w:val="none" w:sz="0" w:space="0" w:color="auto"/>
            <w:bottom w:val="none" w:sz="0" w:space="0" w:color="auto"/>
            <w:right w:val="none" w:sz="0" w:space="0" w:color="auto"/>
          </w:divBdr>
        </w:div>
        <w:div w:id="305473042">
          <w:marLeft w:val="640"/>
          <w:marRight w:val="0"/>
          <w:marTop w:val="0"/>
          <w:marBottom w:val="0"/>
          <w:divBdr>
            <w:top w:val="none" w:sz="0" w:space="0" w:color="auto"/>
            <w:left w:val="none" w:sz="0" w:space="0" w:color="auto"/>
            <w:bottom w:val="none" w:sz="0" w:space="0" w:color="auto"/>
            <w:right w:val="none" w:sz="0" w:space="0" w:color="auto"/>
          </w:divBdr>
        </w:div>
        <w:div w:id="759721671">
          <w:marLeft w:val="640"/>
          <w:marRight w:val="0"/>
          <w:marTop w:val="0"/>
          <w:marBottom w:val="0"/>
          <w:divBdr>
            <w:top w:val="none" w:sz="0" w:space="0" w:color="auto"/>
            <w:left w:val="none" w:sz="0" w:space="0" w:color="auto"/>
            <w:bottom w:val="none" w:sz="0" w:space="0" w:color="auto"/>
            <w:right w:val="none" w:sz="0" w:space="0" w:color="auto"/>
          </w:divBdr>
        </w:div>
        <w:div w:id="389766189">
          <w:marLeft w:val="640"/>
          <w:marRight w:val="0"/>
          <w:marTop w:val="0"/>
          <w:marBottom w:val="0"/>
          <w:divBdr>
            <w:top w:val="none" w:sz="0" w:space="0" w:color="auto"/>
            <w:left w:val="none" w:sz="0" w:space="0" w:color="auto"/>
            <w:bottom w:val="none" w:sz="0" w:space="0" w:color="auto"/>
            <w:right w:val="none" w:sz="0" w:space="0" w:color="auto"/>
          </w:divBdr>
        </w:div>
        <w:div w:id="1681003448">
          <w:marLeft w:val="640"/>
          <w:marRight w:val="0"/>
          <w:marTop w:val="0"/>
          <w:marBottom w:val="0"/>
          <w:divBdr>
            <w:top w:val="none" w:sz="0" w:space="0" w:color="auto"/>
            <w:left w:val="none" w:sz="0" w:space="0" w:color="auto"/>
            <w:bottom w:val="none" w:sz="0" w:space="0" w:color="auto"/>
            <w:right w:val="none" w:sz="0" w:space="0" w:color="auto"/>
          </w:divBdr>
        </w:div>
        <w:div w:id="21103059">
          <w:marLeft w:val="640"/>
          <w:marRight w:val="0"/>
          <w:marTop w:val="0"/>
          <w:marBottom w:val="0"/>
          <w:divBdr>
            <w:top w:val="none" w:sz="0" w:space="0" w:color="auto"/>
            <w:left w:val="none" w:sz="0" w:space="0" w:color="auto"/>
            <w:bottom w:val="none" w:sz="0" w:space="0" w:color="auto"/>
            <w:right w:val="none" w:sz="0" w:space="0" w:color="auto"/>
          </w:divBdr>
        </w:div>
        <w:div w:id="2060467879">
          <w:marLeft w:val="640"/>
          <w:marRight w:val="0"/>
          <w:marTop w:val="0"/>
          <w:marBottom w:val="0"/>
          <w:divBdr>
            <w:top w:val="none" w:sz="0" w:space="0" w:color="auto"/>
            <w:left w:val="none" w:sz="0" w:space="0" w:color="auto"/>
            <w:bottom w:val="none" w:sz="0" w:space="0" w:color="auto"/>
            <w:right w:val="none" w:sz="0" w:space="0" w:color="auto"/>
          </w:divBdr>
        </w:div>
        <w:div w:id="729576653">
          <w:marLeft w:val="640"/>
          <w:marRight w:val="0"/>
          <w:marTop w:val="0"/>
          <w:marBottom w:val="0"/>
          <w:divBdr>
            <w:top w:val="none" w:sz="0" w:space="0" w:color="auto"/>
            <w:left w:val="none" w:sz="0" w:space="0" w:color="auto"/>
            <w:bottom w:val="none" w:sz="0" w:space="0" w:color="auto"/>
            <w:right w:val="none" w:sz="0" w:space="0" w:color="auto"/>
          </w:divBdr>
        </w:div>
        <w:div w:id="1299527670">
          <w:marLeft w:val="640"/>
          <w:marRight w:val="0"/>
          <w:marTop w:val="0"/>
          <w:marBottom w:val="0"/>
          <w:divBdr>
            <w:top w:val="none" w:sz="0" w:space="0" w:color="auto"/>
            <w:left w:val="none" w:sz="0" w:space="0" w:color="auto"/>
            <w:bottom w:val="none" w:sz="0" w:space="0" w:color="auto"/>
            <w:right w:val="none" w:sz="0" w:space="0" w:color="auto"/>
          </w:divBdr>
        </w:div>
        <w:div w:id="1481342471">
          <w:marLeft w:val="640"/>
          <w:marRight w:val="0"/>
          <w:marTop w:val="0"/>
          <w:marBottom w:val="0"/>
          <w:divBdr>
            <w:top w:val="none" w:sz="0" w:space="0" w:color="auto"/>
            <w:left w:val="none" w:sz="0" w:space="0" w:color="auto"/>
            <w:bottom w:val="none" w:sz="0" w:space="0" w:color="auto"/>
            <w:right w:val="none" w:sz="0" w:space="0" w:color="auto"/>
          </w:divBdr>
        </w:div>
        <w:div w:id="96415612">
          <w:marLeft w:val="640"/>
          <w:marRight w:val="0"/>
          <w:marTop w:val="0"/>
          <w:marBottom w:val="0"/>
          <w:divBdr>
            <w:top w:val="none" w:sz="0" w:space="0" w:color="auto"/>
            <w:left w:val="none" w:sz="0" w:space="0" w:color="auto"/>
            <w:bottom w:val="none" w:sz="0" w:space="0" w:color="auto"/>
            <w:right w:val="none" w:sz="0" w:space="0" w:color="auto"/>
          </w:divBdr>
        </w:div>
        <w:div w:id="1878928760">
          <w:marLeft w:val="640"/>
          <w:marRight w:val="0"/>
          <w:marTop w:val="0"/>
          <w:marBottom w:val="0"/>
          <w:divBdr>
            <w:top w:val="none" w:sz="0" w:space="0" w:color="auto"/>
            <w:left w:val="none" w:sz="0" w:space="0" w:color="auto"/>
            <w:bottom w:val="none" w:sz="0" w:space="0" w:color="auto"/>
            <w:right w:val="none" w:sz="0" w:space="0" w:color="auto"/>
          </w:divBdr>
        </w:div>
        <w:div w:id="1557201750">
          <w:marLeft w:val="640"/>
          <w:marRight w:val="0"/>
          <w:marTop w:val="0"/>
          <w:marBottom w:val="0"/>
          <w:divBdr>
            <w:top w:val="none" w:sz="0" w:space="0" w:color="auto"/>
            <w:left w:val="none" w:sz="0" w:space="0" w:color="auto"/>
            <w:bottom w:val="none" w:sz="0" w:space="0" w:color="auto"/>
            <w:right w:val="none" w:sz="0" w:space="0" w:color="auto"/>
          </w:divBdr>
        </w:div>
        <w:div w:id="1165048094">
          <w:marLeft w:val="640"/>
          <w:marRight w:val="0"/>
          <w:marTop w:val="0"/>
          <w:marBottom w:val="0"/>
          <w:divBdr>
            <w:top w:val="none" w:sz="0" w:space="0" w:color="auto"/>
            <w:left w:val="none" w:sz="0" w:space="0" w:color="auto"/>
            <w:bottom w:val="none" w:sz="0" w:space="0" w:color="auto"/>
            <w:right w:val="none" w:sz="0" w:space="0" w:color="auto"/>
          </w:divBdr>
        </w:div>
        <w:div w:id="2137285000">
          <w:marLeft w:val="640"/>
          <w:marRight w:val="0"/>
          <w:marTop w:val="0"/>
          <w:marBottom w:val="0"/>
          <w:divBdr>
            <w:top w:val="none" w:sz="0" w:space="0" w:color="auto"/>
            <w:left w:val="none" w:sz="0" w:space="0" w:color="auto"/>
            <w:bottom w:val="none" w:sz="0" w:space="0" w:color="auto"/>
            <w:right w:val="none" w:sz="0" w:space="0" w:color="auto"/>
          </w:divBdr>
        </w:div>
        <w:div w:id="2092265711">
          <w:marLeft w:val="640"/>
          <w:marRight w:val="0"/>
          <w:marTop w:val="0"/>
          <w:marBottom w:val="0"/>
          <w:divBdr>
            <w:top w:val="none" w:sz="0" w:space="0" w:color="auto"/>
            <w:left w:val="none" w:sz="0" w:space="0" w:color="auto"/>
            <w:bottom w:val="none" w:sz="0" w:space="0" w:color="auto"/>
            <w:right w:val="none" w:sz="0" w:space="0" w:color="auto"/>
          </w:divBdr>
        </w:div>
        <w:div w:id="1641812615">
          <w:marLeft w:val="640"/>
          <w:marRight w:val="0"/>
          <w:marTop w:val="0"/>
          <w:marBottom w:val="0"/>
          <w:divBdr>
            <w:top w:val="none" w:sz="0" w:space="0" w:color="auto"/>
            <w:left w:val="none" w:sz="0" w:space="0" w:color="auto"/>
            <w:bottom w:val="none" w:sz="0" w:space="0" w:color="auto"/>
            <w:right w:val="none" w:sz="0" w:space="0" w:color="auto"/>
          </w:divBdr>
        </w:div>
        <w:div w:id="671564801">
          <w:marLeft w:val="640"/>
          <w:marRight w:val="0"/>
          <w:marTop w:val="0"/>
          <w:marBottom w:val="0"/>
          <w:divBdr>
            <w:top w:val="none" w:sz="0" w:space="0" w:color="auto"/>
            <w:left w:val="none" w:sz="0" w:space="0" w:color="auto"/>
            <w:bottom w:val="none" w:sz="0" w:space="0" w:color="auto"/>
            <w:right w:val="none" w:sz="0" w:space="0" w:color="auto"/>
          </w:divBdr>
        </w:div>
        <w:div w:id="130293760">
          <w:marLeft w:val="640"/>
          <w:marRight w:val="0"/>
          <w:marTop w:val="0"/>
          <w:marBottom w:val="0"/>
          <w:divBdr>
            <w:top w:val="none" w:sz="0" w:space="0" w:color="auto"/>
            <w:left w:val="none" w:sz="0" w:space="0" w:color="auto"/>
            <w:bottom w:val="none" w:sz="0" w:space="0" w:color="auto"/>
            <w:right w:val="none" w:sz="0" w:space="0" w:color="auto"/>
          </w:divBdr>
        </w:div>
        <w:div w:id="1526136965">
          <w:marLeft w:val="640"/>
          <w:marRight w:val="0"/>
          <w:marTop w:val="0"/>
          <w:marBottom w:val="0"/>
          <w:divBdr>
            <w:top w:val="none" w:sz="0" w:space="0" w:color="auto"/>
            <w:left w:val="none" w:sz="0" w:space="0" w:color="auto"/>
            <w:bottom w:val="none" w:sz="0" w:space="0" w:color="auto"/>
            <w:right w:val="none" w:sz="0" w:space="0" w:color="auto"/>
          </w:divBdr>
        </w:div>
        <w:div w:id="1493985456">
          <w:marLeft w:val="640"/>
          <w:marRight w:val="0"/>
          <w:marTop w:val="0"/>
          <w:marBottom w:val="0"/>
          <w:divBdr>
            <w:top w:val="none" w:sz="0" w:space="0" w:color="auto"/>
            <w:left w:val="none" w:sz="0" w:space="0" w:color="auto"/>
            <w:bottom w:val="none" w:sz="0" w:space="0" w:color="auto"/>
            <w:right w:val="none" w:sz="0" w:space="0" w:color="auto"/>
          </w:divBdr>
        </w:div>
        <w:div w:id="322703482">
          <w:marLeft w:val="640"/>
          <w:marRight w:val="0"/>
          <w:marTop w:val="0"/>
          <w:marBottom w:val="0"/>
          <w:divBdr>
            <w:top w:val="none" w:sz="0" w:space="0" w:color="auto"/>
            <w:left w:val="none" w:sz="0" w:space="0" w:color="auto"/>
            <w:bottom w:val="none" w:sz="0" w:space="0" w:color="auto"/>
            <w:right w:val="none" w:sz="0" w:space="0" w:color="auto"/>
          </w:divBdr>
        </w:div>
        <w:div w:id="672489215">
          <w:marLeft w:val="640"/>
          <w:marRight w:val="0"/>
          <w:marTop w:val="0"/>
          <w:marBottom w:val="0"/>
          <w:divBdr>
            <w:top w:val="none" w:sz="0" w:space="0" w:color="auto"/>
            <w:left w:val="none" w:sz="0" w:space="0" w:color="auto"/>
            <w:bottom w:val="none" w:sz="0" w:space="0" w:color="auto"/>
            <w:right w:val="none" w:sz="0" w:space="0" w:color="auto"/>
          </w:divBdr>
        </w:div>
        <w:div w:id="500006531">
          <w:marLeft w:val="640"/>
          <w:marRight w:val="0"/>
          <w:marTop w:val="0"/>
          <w:marBottom w:val="0"/>
          <w:divBdr>
            <w:top w:val="none" w:sz="0" w:space="0" w:color="auto"/>
            <w:left w:val="none" w:sz="0" w:space="0" w:color="auto"/>
            <w:bottom w:val="none" w:sz="0" w:space="0" w:color="auto"/>
            <w:right w:val="none" w:sz="0" w:space="0" w:color="auto"/>
          </w:divBdr>
        </w:div>
        <w:div w:id="801001430">
          <w:marLeft w:val="640"/>
          <w:marRight w:val="0"/>
          <w:marTop w:val="0"/>
          <w:marBottom w:val="0"/>
          <w:divBdr>
            <w:top w:val="none" w:sz="0" w:space="0" w:color="auto"/>
            <w:left w:val="none" w:sz="0" w:space="0" w:color="auto"/>
            <w:bottom w:val="none" w:sz="0" w:space="0" w:color="auto"/>
            <w:right w:val="none" w:sz="0" w:space="0" w:color="auto"/>
          </w:divBdr>
        </w:div>
        <w:div w:id="613251618">
          <w:marLeft w:val="640"/>
          <w:marRight w:val="0"/>
          <w:marTop w:val="0"/>
          <w:marBottom w:val="0"/>
          <w:divBdr>
            <w:top w:val="none" w:sz="0" w:space="0" w:color="auto"/>
            <w:left w:val="none" w:sz="0" w:space="0" w:color="auto"/>
            <w:bottom w:val="none" w:sz="0" w:space="0" w:color="auto"/>
            <w:right w:val="none" w:sz="0" w:space="0" w:color="auto"/>
          </w:divBdr>
        </w:div>
        <w:div w:id="1212569422">
          <w:marLeft w:val="640"/>
          <w:marRight w:val="0"/>
          <w:marTop w:val="0"/>
          <w:marBottom w:val="0"/>
          <w:divBdr>
            <w:top w:val="none" w:sz="0" w:space="0" w:color="auto"/>
            <w:left w:val="none" w:sz="0" w:space="0" w:color="auto"/>
            <w:bottom w:val="none" w:sz="0" w:space="0" w:color="auto"/>
            <w:right w:val="none" w:sz="0" w:space="0" w:color="auto"/>
          </w:divBdr>
        </w:div>
        <w:div w:id="1609508970">
          <w:marLeft w:val="640"/>
          <w:marRight w:val="0"/>
          <w:marTop w:val="0"/>
          <w:marBottom w:val="0"/>
          <w:divBdr>
            <w:top w:val="none" w:sz="0" w:space="0" w:color="auto"/>
            <w:left w:val="none" w:sz="0" w:space="0" w:color="auto"/>
            <w:bottom w:val="none" w:sz="0" w:space="0" w:color="auto"/>
            <w:right w:val="none" w:sz="0" w:space="0" w:color="auto"/>
          </w:divBdr>
        </w:div>
        <w:div w:id="1614941666">
          <w:marLeft w:val="640"/>
          <w:marRight w:val="0"/>
          <w:marTop w:val="0"/>
          <w:marBottom w:val="0"/>
          <w:divBdr>
            <w:top w:val="none" w:sz="0" w:space="0" w:color="auto"/>
            <w:left w:val="none" w:sz="0" w:space="0" w:color="auto"/>
            <w:bottom w:val="none" w:sz="0" w:space="0" w:color="auto"/>
            <w:right w:val="none" w:sz="0" w:space="0" w:color="auto"/>
          </w:divBdr>
        </w:div>
        <w:div w:id="2056003589">
          <w:marLeft w:val="640"/>
          <w:marRight w:val="0"/>
          <w:marTop w:val="0"/>
          <w:marBottom w:val="0"/>
          <w:divBdr>
            <w:top w:val="none" w:sz="0" w:space="0" w:color="auto"/>
            <w:left w:val="none" w:sz="0" w:space="0" w:color="auto"/>
            <w:bottom w:val="none" w:sz="0" w:space="0" w:color="auto"/>
            <w:right w:val="none" w:sz="0" w:space="0" w:color="auto"/>
          </w:divBdr>
        </w:div>
        <w:div w:id="62721170">
          <w:marLeft w:val="640"/>
          <w:marRight w:val="0"/>
          <w:marTop w:val="0"/>
          <w:marBottom w:val="0"/>
          <w:divBdr>
            <w:top w:val="none" w:sz="0" w:space="0" w:color="auto"/>
            <w:left w:val="none" w:sz="0" w:space="0" w:color="auto"/>
            <w:bottom w:val="none" w:sz="0" w:space="0" w:color="auto"/>
            <w:right w:val="none" w:sz="0" w:space="0" w:color="auto"/>
          </w:divBdr>
        </w:div>
        <w:div w:id="563175960">
          <w:marLeft w:val="640"/>
          <w:marRight w:val="0"/>
          <w:marTop w:val="0"/>
          <w:marBottom w:val="0"/>
          <w:divBdr>
            <w:top w:val="none" w:sz="0" w:space="0" w:color="auto"/>
            <w:left w:val="none" w:sz="0" w:space="0" w:color="auto"/>
            <w:bottom w:val="none" w:sz="0" w:space="0" w:color="auto"/>
            <w:right w:val="none" w:sz="0" w:space="0" w:color="auto"/>
          </w:divBdr>
        </w:div>
        <w:div w:id="1175727523">
          <w:marLeft w:val="640"/>
          <w:marRight w:val="0"/>
          <w:marTop w:val="0"/>
          <w:marBottom w:val="0"/>
          <w:divBdr>
            <w:top w:val="none" w:sz="0" w:space="0" w:color="auto"/>
            <w:left w:val="none" w:sz="0" w:space="0" w:color="auto"/>
            <w:bottom w:val="none" w:sz="0" w:space="0" w:color="auto"/>
            <w:right w:val="none" w:sz="0" w:space="0" w:color="auto"/>
          </w:divBdr>
        </w:div>
        <w:div w:id="1225022008">
          <w:marLeft w:val="640"/>
          <w:marRight w:val="0"/>
          <w:marTop w:val="0"/>
          <w:marBottom w:val="0"/>
          <w:divBdr>
            <w:top w:val="none" w:sz="0" w:space="0" w:color="auto"/>
            <w:left w:val="none" w:sz="0" w:space="0" w:color="auto"/>
            <w:bottom w:val="none" w:sz="0" w:space="0" w:color="auto"/>
            <w:right w:val="none" w:sz="0" w:space="0" w:color="auto"/>
          </w:divBdr>
        </w:div>
        <w:div w:id="150412968">
          <w:marLeft w:val="640"/>
          <w:marRight w:val="0"/>
          <w:marTop w:val="0"/>
          <w:marBottom w:val="0"/>
          <w:divBdr>
            <w:top w:val="none" w:sz="0" w:space="0" w:color="auto"/>
            <w:left w:val="none" w:sz="0" w:space="0" w:color="auto"/>
            <w:bottom w:val="none" w:sz="0" w:space="0" w:color="auto"/>
            <w:right w:val="none" w:sz="0" w:space="0" w:color="auto"/>
          </w:divBdr>
        </w:div>
        <w:div w:id="1730570525">
          <w:marLeft w:val="640"/>
          <w:marRight w:val="0"/>
          <w:marTop w:val="0"/>
          <w:marBottom w:val="0"/>
          <w:divBdr>
            <w:top w:val="none" w:sz="0" w:space="0" w:color="auto"/>
            <w:left w:val="none" w:sz="0" w:space="0" w:color="auto"/>
            <w:bottom w:val="none" w:sz="0" w:space="0" w:color="auto"/>
            <w:right w:val="none" w:sz="0" w:space="0" w:color="auto"/>
          </w:divBdr>
        </w:div>
        <w:div w:id="1294019667">
          <w:marLeft w:val="640"/>
          <w:marRight w:val="0"/>
          <w:marTop w:val="0"/>
          <w:marBottom w:val="0"/>
          <w:divBdr>
            <w:top w:val="none" w:sz="0" w:space="0" w:color="auto"/>
            <w:left w:val="none" w:sz="0" w:space="0" w:color="auto"/>
            <w:bottom w:val="none" w:sz="0" w:space="0" w:color="auto"/>
            <w:right w:val="none" w:sz="0" w:space="0" w:color="auto"/>
          </w:divBdr>
        </w:div>
        <w:div w:id="758408176">
          <w:marLeft w:val="640"/>
          <w:marRight w:val="0"/>
          <w:marTop w:val="0"/>
          <w:marBottom w:val="0"/>
          <w:divBdr>
            <w:top w:val="none" w:sz="0" w:space="0" w:color="auto"/>
            <w:left w:val="none" w:sz="0" w:space="0" w:color="auto"/>
            <w:bottom w:val="none" w:sz="0" w:space="0" w:color="auto"/>
            <w:right w:val="none" w:sz="0" w:space="0" w:color="auto"/>
          </w:divBdr>
        </w:div>
        <w:div w:id="652948089">
          <w:marLeft w:val="640"/>
          <w:marRight w:val="0"/>
          <w:marTop w:val="0"/>
          <w:marBottom w:val="0"/>
          <w:divBdr>
            <w:top w:val="none" w:sz="0" w:space="0" w:color="auto"/>
            <w:left w:val="none" w:sz="0" w:space="0" w:color="auto"/>
            <w:bottom w:val="none" w:sz="0" w:space="0" w:color="auto"/>
            <w:right w:val="none" w:sz="0" w:space="0" w:color="auto"/>
          </w:divBdr>
        </w:div>
        <w:div w:id="2110805993">
          <w:marLeft w:val="640"/>
          <w:marRight w:val="0"/>
          <w:marTop w:val="0"/>
          <w:marBottom w:val="0"/>
          <w:divBdr>
            <w:top w:val="none" w:sz="0" w:space="0" w:color="auto"/>
            <w:left w:val="none" w:sz="0" w:space="0" w:color="auto"/>
            <w:bottom w:val="none" w:sz="0" w:space="0" w:color="auto"/>
            <w:right w:val="none" w:sz="0" w:space="0" w:color="auto"/>
          </w:divBdr>
        </w:div>
        <w:div w:id="235282575">
          <w:marLeft w:val="640"/>
          <w:marRight w:val="0"/>
          <w:marTop w:val="0"/>
          <w:marBottom w:val="0"/>
          <w:divBdr>
            <w:top w:val="none" w:sz="0" w:space="0" w:color="auto"/>
            <w:left w:val="none" w:sz="0" w:space="0" w:color="auto"/>
            <w:bottom w:val="none" w:sz="0" w:space="0" w:color="auto"/>
            <w:right w:val="none" w:sz="0" w:space="0" w:color="auto"/>
          </w:divBdr>
        </w:div>
        <w:div w:id="553080641">
          <w:marLeft w:val="640"/>
          <w:marRight w:val="0"/>
          <w:marTop w:val="0"/>
          <w:marBottom w:val="0"/>
          <w:divBdr>
            <w:top w:val="none" w:sz="0" w:space="0" w:color="auto"/>
            <w:left w:val="none" w:sz="0" w:space="0" w:color="auto"/>
            <w:bottom w:val="none" w:sz="0" w:space="0" w:color="auto"/>
            <w:right w:val="none" w:sz="0" w:space="0" w:color="auto"/>
          </w:divBdr>
        </w:div>
        <w:div w:id="788813362">
          <w:marLeft w:val="640"/>
          <w:marRight w:val="0"/>
          <w:marTop w:val="0"/>
          <w:marBottom w:val="0"/>
          <w:divBdr>
            <w:top w:val="none" w:sz="0" w:space="0" w:color="auto"/>
            <w:left w:val="none" w:sz="0" w:space="0" w:color="auto"/>
            <w:bottom w:val="none" w:sz="0" w:space="0" w:color="auto"/>
            <w:right w:val="none" w:sz="0" w:space="0" w:color="auto"/>
          </w:divBdr>
        </w:div>
        <w:div w:id="1200970505">
          <w:marLeft w:val="640"/>
          <w:marRight w:val="0"/>
          <w:marTop w:val="0"/>
          <w:marBottom w:val="0"/>
          <w:divBdr>
            <w:top w:val="none" w:sz="0" w:space="0" w:color="auto"/>
            <w:left w:val="none" w:sz="0" w:space="0" w:color="auto"/>
            <w:bottom w:val="none" w:sz="0" w:space="0" w:color="auto"/>
            <w:right w:val="none" w:sz="0" w:space="0" w:color="auto"/>
          </w:divBdr>
        </w:div>
        <w:div w:id="457997314">
          <w:marLeft w:val="640"/>
          <w:marRight w:val="0"/>
          <w:marTop w:val="0"/>
          <w:marBottom w:val="0"/>
          <w:divBdr>
            <w:top w:val="none" w:sz="0" w:space="0" w:color="auto"/>
            <w:left w:val="none" w:sz="0" w:space="0" w:color="auto"/>
            <w:bottom w:val="none" w:sz="0" w:space="0" w:color="auto"/>
            <w:right w:val="none" w:sz="0" w:space="0" w:color="auto"/>
          </w:divBdr>
        </w:div>
        <w:div w:id="881595217">
          <w:marLeft w:val="640"/>
          <w:marRight w:val="0"/>
          <w:marTop w:val="0"/>
          <w:marBottom w:val="0"/>
          <w:divBdr>
            <w:top w:val="none" w:sz="0" w:space="0" w:color="auto"/>
            <w:left w:val="none" w:sz="0" w:space="0" w:color="auto"/>
            <w:bottom w:val="none" w:sz="0" w:space="0" w:color="auto"/>
            <w:right w:val="none" w:sz="0" w:space="0" w:color="auto"/>
          </w:divBdr>
        </w:div>
        <w:div w:id="1439985596">
          <w:marLeft w:val="640"/>
          <w:marRight w:val="0"/>
          <w:marTop w:val="0"/>
          <w:marBottom w:val="0"/>
          <w:divBdr>
            <w:top w:val="none" w:sz="0" w:space="0" w:color="auto"/>
            <w:left w:val="none" w:sz="0" w:space="0" w:color="auto"/>
            <w:bottom w:val="none" w:sz="0" w:space="0" w:color="auto"/>
            <w:right w:val="none" w:sz="0" w:space="0" w:color="auto"/>
          </w:divBdr>
        </w:div>
        <w:div w:id="696197099">
          <w:marLeft w:val="640"/>
          <w:marRight w:val="0"/>
          <w:marTop w:val="0"/>
          <w:marBottom w:val="0"/>
          <w:divBdr>
            <w:top w:val="none" w:sz="0" w:space="0" w:color="auto"/>
            <w:left w:val="none" w:sz="0" w:space="0" w:color="auto"/>
            <w:bottom w:val="none" w:sz="0" w:space="0" w:color="auto"/>
            <w:right w:val="none" w:sz="0" w:space="0" w:color="auto"/>
          </w:divBdr>
        </w:div>
        <w:div w:id="14158603">
          <w:marLeft w:val="640"/>
          <w:marRight w:val="0"/>
          <w:marTop w:val="0"/>
          <w:marBottom w:val="0"/>
          <w:divBdr>
            <w:top w:val="none" w:sz="0" w:space="0" w:color="auto"/>
            <w:left w:val="none" w:sz="0" w:space="0" w:color="auto"/>
            <w:bottom w:val="none" w:sz="0" w:space="0" w:color="auto"/>
            <w:right w:val="none" w:sz="0" w:space="0" w:color="auto"/>
          </w:divBdr>
        </w:div>
        <w:div w:id="792292235">
          <w:marLeft w:val="640"/>
          <w:marRight w:val="0"/>
          <w:marTop w:val="0"/>
          <w:marBottom w:val="0"/>
          <w:divBdr>
            <w:top w:val="none" w:sz="0" w:space="0" w:color="auto"/>
            <w:left w:val="none" w:sz="0" w:space="0" w:color="auto"/>
            <w:bottom w:val="none" w:sz="0" w:space="0" w:color="auto"/>
            <w:right w:val="none" w:sz="0" w:space="0" w:color="auto"/>
          </w:divBdr>
        </w:div>
        <w:div w:id="438064595">
          <w:marLeft w:val="640"/>
          <w:marRight w:val="0"/>
          <w:marTop w:val="0"/>
          <w:marBottom w:val="0"/>
          <w:divBdr>
            <w:top w:val="none" w:sz="0" w:space="0" w:color="auto"/>
            <w:left w:val="none" w:sz="0" w:space="0" w:color="auto"/>
            <w:bottom w:val="none" w:sz="0" w:space="0" w:color="auto"/>
            <w:right w:val="none" w:sz="0" w:space="0" w:color="auto"/>
          </w:divBdr>
        </w:div>
        <w:div w:id="1566331023">
          <w:marLeft w:val="640"/>
          <w:marRight w:val="0"/>
          <w:marTop w:val="0"/>
          <w:marBottom w:val="0"/>
          <w:divBdr>
            <w:top w:val="none" w:sz="0" w:space="0" w:color="auto"/>
            <w:left w:val="none" w:sz="0" w:space="0" w:color="auto"/>
            <w:bottom w:val="none" w:sz="0" w:space="0" w:color="auto"/>
            <w:right w:val="none" w:sz="0" w:space="0" w:color="auto"/>
          </w:divBdr>
        </w:div>
        <w:div w:id="198444459">
          <w:marLeft w:val="640"/>
          <w:marRight w:val="0"/>
          <w:marTop w:val="0"/>
          <w:marBottom w:val="0"/>
          <w:divBdr>
            <w:top w:val="none" w:sz="0" w:space="0" w:color="auto"/>
            <w:left w:val="none" w:sz="0" w:space="0" w:color="auto"/>
            <w:bottom w:val="none" w:sz="0" w:space="0" w:color="auto"/>
            <w:right w:val="none" w:sz="0" w:space="0" w:color="auto"/>
          </w:divBdr>
        </w:div>
        <w:div w:id="86268265">
          <w:marLeft w:val="640"/>
          <w:marRight w:val="0"/>
          <w:marTop w:val="0"/>
          <w:marBottom w:val="0"/>
          <w:divBdr>
            <w:top w:val="none" w:sz="0" w:space="0" w:color="auto"/>
            <w:left w:val="none" w:sz="0" w:space="0" w:color="auto"/>
            <w:bottom w:val="none" w:sz="0" w:space="0" w:color="auto"/>
            <w:right w:val="none" w:sz="0" w:space="0" w:color="auto"/>
          </w:divBdr>
        </w:div>
        <w:div w:id="148635991">
          <w:marLeft w:val="640"/>
          <w:marRight w:val="0"/>
          <w:marTop w:val="0"/>
          <w:marBottom w:val="0"/>
          <w:divBdr>
            <w:top w:val="none" w:sz="0" w:space="0" w:color="auto"/>
            <w:left w:val="none" w:sz="0" w:space="0" w:color="auto"/>
            <w:bottom w:val="none" w:sz="0" w:space="0" w:color="auto"/>
            <w:right w:val="none" w:sz="0" w:space="0" w:color="auto"/>
          </w:divBdr>
        </w:div>
        <w:div w:id="1255089108">
          <w:marLeft w:val="640"/>
          <w:marRight w:val="0"/>
          <w:marTop w:val="0"/>
          <w:marBottom w:val="0"/>
          <w:divBdr>
            <w:top w:val="none" w:sz="0" w:space="0" w:color="auto"/>
            <w:left w:val="none" w:sz="0" w:space="0" w:color="auto"/>
            <w:bottom w:val="none" w:sz="0" w:space="0" w:color="auto"/>
            <w:right w:val="none" w:sz="0" w:space="0" w:color="auto"/>
          </w:divBdr>
        </w:div>
        <w:div w:id="817847647">
          <w:marLeft w:val="640"/>
          <w:marRight w:val="0"/>
          <w:marTop w:val="0"/>
          <w:marBottom w:val="0"/>
          <w:divBdr>
            <w:top w:val="none" w:sz="0" w:space="0" w:color="auto"/>
            <w:left w:val="none" w:sz="0" w:space="0" w:color="auto"/>
            <w:bottom w:val="none" w:sz="0" w:space="0" w:color="auto"/>
            <w:right w:val="none" w:sz="0" w:space="0" w:color="auto"/>
          </w:divBdr>
        </w:div>
        <w:div w:id="1583367327">
          <w:marLeft w:val="640"/>
          <w:marRight w:val="0"/>
          <w:marTop w:val="0"/>
          <w:marBottom w:val="0"/>
          <w:divBdr>
            <w:top w:val="none" w:sz="0" w:space="0" w:color="auto"/>
            <w:left w:val="none" w:sz="0" w:space="0" w:color="auto"/>
            <w:bottom w:val="none" w:sz="0" w:space="0" w:color="auto"/>
            <w:right w:val="none" w:sz="0" w:space="0" w:color="auto"/>
          </w:divBdr>
        </w:div>
        <w:div w:id="1835604899">
          <w:marLeft w:val="640"/>
          <w:marRight w:val="0"/>
          <w:marTop w:val="0"/>
          <w:marBottom w:val="0"/>
          <w:divBdr>
            <w:top w:val="none" w:sz="0" w:space="0" w:color="auto"/>
            <w:left w:val="none" w:sz="0" w:space="0" w:color="auto"/>
            <w:bottom w:val="none" w:sz="0" w:space="0" w:color="auto"/>
            <w:right w:val="none" w:sz="0" w:space="0" w:color="auto"/>
          </w:divBdr>
        </w:div>
        <w:div w:id="1971666797">
          <w:marLeft w:val="640"/>
          <w:marRight w:val="0"/>
          <w:marTop w:val="0"/>
          <w:marBottom w:val="0"/>
          <w:divBdr>
            <w:top w:val="none" w:sz="0" w:space="0" w:color="auto"/>
            <w:left w:val="none" w:sz="0" w:space="0" w:color="auto"/>
            <w:bottom w:val="none" w:sz="0" w:space="0" w:color="auto"/>
            <w:right w:val="none" w:sz="0" w:space="0" w:color="auto"/>
          </w:divBdr>
        </w:div>
        <w:div w:id="119689950">
          <w:marLeft w:val="640"/>
          <w:marRight w:val="0"/>
          <w:marTop w:val="0"/>
          <w:marBottom w:val="0"/>
          <w:divBdr>
            <w:top w:val="none" w:sz="0" w:space="0" w:color="auto"/>
            <w:left w:val="none" w:sz="0" w:space="0" w:color="auto"/>
            <w:bottom w:val="none" w:sz="0" w:space="0" w:color="auto"/>
            <w:right w:val="none" w:sz="0" w:space="0" w:color="auto"/>
          </w:divBdr>
        </w:div>
        <w:div w:id="1992176003">
          <w:marLeft w:val="640"/>
          <w:marRight w:val="0"/>
          <w:marTop w:val="0"/>
          <w:marBottom w:val="0"/>
          <w:divBdr>
            <w:top w:val="none" w:sz="0" w:space="0" w:color="auto"/>
            <w:left w:val="none" w:sz="0" w:space="0" w:color="auto"/>
            <w:bottom w:val="none" w:sz="0" w:space="0" w:color="auto"/>
            <w:right w:val="none" w:sz="0" w:space="0" w:color="auto"/>
          </w:divBdr>
        </w:div>
        <w:div w:id="66347540">
          <w:marLeft w:val="640"/>
          <w:marRight w:val="0"/>
          <w:marTop w:val="0"/>
          <w:marBottom w:val="0"/>
          <w:divBdr>
            <w:top w:val="none" w:sz="0" w:space="0" w:color="auto"/>
            <w:left w:val="none" w:sz="0" w:space="0" w:color="auto"/>
            <w:bottom w:val="none" w:sz="0" w:space="0" w:color="auto"/>
            <w:right w:val="none" w:sz="0" w:space="0" w:color="auto"/>
          </w:divBdr>
        </w:div>
        <w:div w:id="1375273440">
          <w:marLeft w:val="640"/>
          <w:marRight w:val="0"/>
          <w:marTop w:val="0"/>
          <w:marBottom w:val="0"/>
          <w:divBdr>
            <w:top w:val="none" w:sz="0" w:space="0" w:color="auto"/>
            <w:left w:val="none" w:sz="0" w:space="0" w:color="auto"/>
            <w:bottom w:val="none" w:sz="0" w:space="0" w:color="auto"/>
            <w:right w:val="none" w:sz="0" w:space="0" w:color="auto"/>
          </w:divBdr>
        </w:div>
        <w:div w:id="255670897">
          <w:marLeft w:val="640"/>
          <w:marRight w:val="0"/>
          <w:marTop w:val="0"/>
          <w:marBottom w:val="0"/>
          <w:divBdr>
            <w:top w:val="none" w:sz="0" w:space="0" w:color="auto"/>
            <w:left w:val="none" w:sz="0" w:space="0" w:color="auto"/>
            <w:bottom w:val="none" w:sz="0" w:space="0" w:color="auto"/>
            <w:right w:val="none" w:sz="0" w:space="0" w:color="auto"/>
          </w:divBdr>
        </w:div>
        <w:div w:id="1072503924">
          <w:marLeft w:val="640"/>
          <w:marRight w:val="0"/>
          <w:marTop w:val="0"/>
          <w:marBottom w:val="0"/>
          <w:divBdr>
            <w:top w:val="none" w:sz="0" w:space="0" w:color="auto"/>
            <w:left w:val="none" w:sz="0" w:space="0" w:color="auto"/>
            <w:bottom w:val="none" w:sz="0" w:space="0" w:color="auto"/>
            <w:right w:val="none" w:sz="0" w:space="0" w:color="auto"/>
          </w:divBdr>
        </w:div>
        <w:div w:id="1813789278">
          <w:marLeft w:val="640"/>
          <w:marRight w:val="0"/>
          <w:marTop w:val="0"/>
          <w:marBottom w:val="0"/>
          <w:divBdr>
            <w:top w:val="none" w:sz="0" w:space="0" w:color="auto"/>
            <w:left w:val="none" w:sz="0" w:space="0" w:color="auto"/>
            <w:bottom w:val="none" w:sz="0" w:space="0" w:color="auto"/>
            <w:right w:val="none" w:sz="0" w:space="0" w:color="auto"/>
          </w:divBdr>
        </w:div>
        <w:div w:id="1068189909">
          <w:marLeft w:val="640"/>
          <w:marRight w:val="0"/>
          <w:marTop w:val="0"/>
          <w:marBottom w:val="0"/>
          <w:divBdr>
            <w:top w:val="none" w:sz="0" w:space="0" w:color="auto"/>
            <w:left w:val="none" w:sz="0" w:space="0" w:color="auto"/>
            <w:bottom w:val="none" w:sz="0" w:space="0" w:color="auto"/>
            <w:right w:val="none" w:sz="0" w:space="0" w:color="auto"/>
          </w:divBdr>
        </w:div>
        <w:div w:id="721560426">
          <w:marLeft w:val="640"/>
          <w:marRight w:val="0"/>
          <w:marTop w:val="0"/>
          <w:marBottom w:val="0"/>
          <w:divBdr>
            <w:top w:val="none" w:sz="0" w:space="0" w:color="auto"/>
            <w:left w:val="none" w:sz="0" w:space="0" w:color="auto"/>
            <w:bottom w:val="none" w:sz="0" w:space="0" w:color="auto"/>
            <w:right w:val="none" w:sz="0" w:space="0" w:color="auto"/>
          </w:divBdr>
        </w:div>
        <w:div w:id="2030252307">
          <w:marLeft w:val="640"/>
          <w:marRight w:val="0"/>
          <w:marTop w:val="0"/>
          <w:marBottom w:val="0"/>
          <w:divBdr>
            <w:top w:val="none" w:sz="0" w:space="0" w:color="auto"/>
            <w:left w:val="none" w:sz="0" w:space="0" w:color="auto"/>
            <w:bottom w:val="none" w:sz="0" w:space="0" w:color="auto"/>
            <w:right w:val="none" w:sz="0" w:space="0" w:color="auto"/>
          </w:divBdr>
        </w:div>
        <w:div w:id="2076660771">
          <w:marLeft w:val="640"/>
          <w:marRight w:val="0"/>
          <w:marTop w:val="0"/>
          <w:marBottom w:val="0"/>
          <w:divBdr>
            <w:top w:val="none" w:sz="0" w:space="0" w:color="auto"/>
            <w:left w:val="none" w:sz="0" w:space="0" w:color="auto"/>
            <w:bottom w:val="none" w:sz="0" w:space="0" w:color="auto"/>
            <w:right w:val="none" w:sz="0" w:space="0" w:color="auto"/>
          </w:divBdr>
        </w:div>
      </w:divsChild>
    </w:div>
    <w:div w:id="393116702">
      <w:bodyDiv w:val="1"/>
      <w:marLeft w:val="0"/>
      <w:marRight w:val="0"/>
      <w:marTop w:val="0"/>
      <w:marBottom w:val="0"/>
      <w:divBdr>
        <w:top w:val="none" w:sz="0" w:space="0" w:color="auto"/>
        <w:left w:val="none" w:sz="0" w:space="0" w:color="auto"/>
        <w:bottom w:val="none" w:sz="0" w:space="0" w:color="auto"/>
        <w:right w:val="none" w:sz="0" w:space="0" w:color="auto"/>
      </w:divBdr>
      <w:divsChild>
        <w:div w:id="1823230919">
          <w:marLeft w:val="640"/>
          <w:marRight w:val="0"/>
          <w:marTop w:val="0"/>
          <w:marBottom w:val="0"/>
          <w:divBdr>
            <w:top w:val="none" w:sz="0" w:space="0" w:color="auto"/>
            <w:left w:val="none" w:sz="0" w:space="0" w:color="auto"/>
            <w:bottom w:val="none" w:sz="0" w:space="0" w:color="auto"/>
            <w:right w:val="none" w:sz="0" w:space="0" w:color="auto"/>
          </w:divBdr>
        </w:div>
        <w:div w:id="1656107745">
          <w:marLeft w:val="640"/>
          <w:marRight w:val="0"/>
          <w:marTop w:val="0"/>
          <w:marBottom w:val="0"/>
          <w:divBdr>
            <w:top w:val="none" w:sz="0" w:space="0" w:color="auto"/>
            <w:left w:val="none" w:sz="0" w:space="0" w:color="auto"/>
            <w:bottom w:val="none" w:sz="0" w:space="0" w:color="auto"/>
            <w:right w:val="none" w:sz="0" w:space="0" w:color="auto"/>
          </w:divBdr>
        </w:div>
        <w:div w:id="1471632684">
          <w:marLeft w:val="640"/>
          <w:marRight w:val="0"/>
          <w:marTop w:val="0"/>
          <w:marBottom w:val="0"/>
          <w:divBdr>
            <w:top w:val="none" w:sz="0" w:space="0" w:color="auto"/>
            <w:left w:val="none" w:sz="0" w:space="0" w:color="auto"/>
            <w:bottom w:val="none" w:sz="0" w:space="0" w:color="auto"/>
            <w:right w:val="none" w:sz="0" w:space="0" w:color="auto"/>
          </w:divBdr>
        </w:div>
        <w:div w:id="2081052553">
          <w:marLeft w:val="640"/>
          <w:marRight w:val="0"/>
          <w:marTop w:val="0"/>
          <w:marBottom w:val="0"/>
          <w:divBdr>
            <w:top w:val="none" w:sz="0" w:space="0" w:color="auto"/>
            <w:left w:val="none" w:sz="0" w:space="0" w:color="auto"/>
            <w:bottom w:val="none" w:sz="0" w:space="0" w:color="auto"/>
            <w:right w:val="none" w:sz="0" w:space="0" w:color="auto"/>
          </w:divBdr>
        </w:div>
        <w:div w:id="1292395035">
          <w:marLeft w:val="640"/>
          <w:marRight w:val="0"/>
          <w:marTop w:val="0"/>
          <w:marBottom w:val="0"/>
          <w:divBdr>
            <w:top w:val="none" w:sz="0" w:space="0" w:color="auto"/>
            <w:left w:val="none" w:sz="0" w:space="0" w:color="auto"/>
            <w:bottom w:val="none" w:sz="0" w:space="0" w:color="auto"/>
            <w:right w:val="none" w:sz="0" w:space="0" w:color="auto"/>
          </w:divBdr>
        </w:div>
        <w:div w:id="1234042952">
          <w:marLeft w:val="640"/>
          <w:marRight w:val="0"/>
          <w:marTop w:val="0"/>
          <w:marBottom w:val="0"/>
          <w:divBdr>
            <w:top w:val="none" w:sz="0" w:space="0" w:color="auto"/>
            <w:left w:val="none" w:sz="0" w:space="0" w:color="auto"/>
            <w:bottom w:val="none" w:sz="0" w:space="0" w:color="auto"/>
            <w:right w:val="none" w:sz="0" w:space="0" w:color="auto"/>
          </w:divBdr>
        </w:div>
        <w:div w:id="1600523762">
          <w:marLeft w:val="640"/>
          <w:marRight w:val="0"/>
          <w:marTop w:val="0"/>
          <w:marBottom w:val="0"/>
          <w:divBdr>
            <w:top w:val="none" w:sz="0" w:space="0" w:color="auto"/>
            <w:left w:val="none" w:sz="0" w:space="0" w:color="auto"/>
            <w:bottom w:val="none" w:sz="0" w:space="0" w:color="auto"/>
            <w:right w:val="none" w:sz="0" w:space="0" w:color="auto"/>
          </w:divBdr>
        </w:div>
        <w:div w:id="1916012327">
          <w:marLeft w:val="640"/>
          <w:marRight w:val="0"/>
          <w:marTop w:val="0"/>
          <w:marBottom w:val="0"/>
          <w:divBdr>
            <w:top w:val="none" w:sz="0" w:space="0" w:color="auto"/>
            <w:left w:val="none" w:sz="0" w:space="0" w:color="auto"/>
            <w:bottom w:val="none" w:sz="0" w:space="0" w:color="auto"/>
            <w:right w:val="none" w:sz="0" w:space="0" w:color="auto"/>
          </w:divBdr>
        </w:div>
        <w:div w:id="1435251189">
          <w:marLeft w:val="640"/>
          <w:marRight w:val="0"/>
          <w:marTop w:val="0"/>
          <w:marBottom w:val="0"/>
          <w:divBdr>
            <w:top w:val="none" w:sz="0" w:space="0" w:color="auto"/>
            <w:left w:val="none" w:sz="0" w:space="0" w:color="auto"/>
            <w:bottom w:val="none" w:sz="0" w:space="0" w:color="auto"/>
            <w:right w:val="none" w:sz="0" w:space="0" w:color="auto"/>
          </w:divBdr>
        </w:div>
        <w:div w:id="1183587526">
          <w:marLeft w:val="640"/>
          <w:marRight w:val="0"/>
          <w:marTop w:val="0"/>
          <w:marBottom w:val="0"/>
          <w:divBdr>
            <w:top w:val="none" w:sz="0" w:space="0" w:color="auto"/>
            <w:left w:val="none" w:sz="0" w:space="0" w:color="auto"/>
            <w:bottom w:val="none" w:sz="0" w:space="0" w:color="auto"/>
            <w:right w:val="none" w:sz="0" w:space="0" w:color="auto"/>
          </w:divBdr>
        </w:div>
        <w:div w:id="177307176">
          <w:marLeft w:val="640"/>
          <w:marRight w:val="0"/>
          <w:marTop w:val="0"/>
          <w:marBottom w:val="0"/>
          <w:divBdr>
            <w:top w:val="none" w:sz="0" w:space="0" w:color="auto"/>
            <w:left w:val="none" w:sz="0" w:space="0" w:color="auto"/>
            <w:bottom w:val="none" w:sz="0" w:space="0" w:color="auto"/>
            <w:right w:val="none" w:sz="0" w:space="0" w:color="auto"/>
          </w:divBdr>
        </w:div>
        <w:div w:id="1643921442">
          <w:marLeft w:val="640"/>
          <w:marRight w:val="0"/>
          <w:marTop w:val="0"/>
          <w:marBottom w:val="0"/>
          <w:divBdr>
            <w:top w:val="none" w:sz="0" w:space="0" w:color="auto"/>
            <w:left w:val="none" w:sz="0" w:space="0" w:color="auto"/>
            <w:bottom w:val="none" w:sz="0" w:space="0" w:color="auto"/>
            <w:right w:val="none" w:sz="0" w:space="0" w:color="auto"/>
          </w:divBdr>
        </w:div>
        <w:div w:id="1143959813">
          <w:marLeft w:val="640"/>
          <w:marRight w:val="0"/>
          <w:marTop w:val="0"/>
          <w:marBottom w:val="0"/>
          <w:divBdr>
            <w:top w:val="none" w:sz="0" w:space="0" w:color="auto"/>
            <w:left w:val="none" w:sz="0" w:space="0" w:color="auto"/>
            <w:bottom w:val="none" w:sz="0" w:space="0" w:color="auto"/>
            <w:right w:val="none" w:sz="0" w:space="0" w:color="auto"/>
          </w:divBdr>
        </w:div>
        <w:div w:id="1401976855">
          <w:marLeft w:val="640"/>
          <w:marRight w:val="0"/>
          <w:marTop w:val="0"/>
          <w:marBottom w:val="0"/>
          <w:divBdr>
            <w:top w:val="none" w:sz="0" w:space="0" w:color="auto"/>
            <w:left w:val="none" w:sz="0" w:space="0" w:color="auto"/>
            <w:bottom w:val="none" w:sz="0" w:space="0" w:color="auto"/>
            <w:right w:val="none" w:sz="0" w:space="0" w:color="auto"/>
          </w:divBdr>
        </w:div>
        <w:div w:id="118383601">
          <w:marLeft w:val="640"/>
          <w:marRight w:val="0"/>
          <w:marTop w:val="0"/>
          <w:marBottom w:val="0"/>
          <w:divBdr>
            <w:top w:val="none" w:sz="0" w:space="0" w:color="auto"/>
            <w:left w:val="none" w:sz="0" w:space="0" w:color="auto"/>
            <w:bottom w:val="none" w:sz="0" w:space="0" w:color="auto"/>
            <w:right w:val="none" w:sz="0" w:space="0" w:color="auto"/>
          </w:divBdr>
        </w:div>
        <w:div w:id="1910071050">
          <w:marLeft w:val="640"/>
          <w:marRight w:val="0"/>
          <w:marTop w:val="0"/>
          <w:marBottom w:val="0"/>
          <w:divBdr>
            <w:top w:val="none" w:sz="0" w:space="0" w:color="auto"/>
            <w:left w:val="none" w:sz="0" w:space="0" w:color="auto"/>
            <w:bottom w:val="none" w:sz="0" w:space="0" w:color="auto"/>
            <w:right w:val="none" w:sz="0" w:space="0" w:color="auto"/>
          </w:divBdr>
        </w:div>
        <w:div w:id="539434466">
          <w:marLeft w:val="640"/>
          <w:marRight w:val="0"/>
          <w:marTop w:val="0"/>
          <w:marBottom w:val="0"/>
          <w:divBdr>
            <w:top w:val="none" w:sz="0" w:space="0" w:color="auto"/>
            <w:left w:val="none" w:sz="0" w:space="0" w:color="auto"/>
            <w:bottom w:val="none" w:sz="0" w:space="0" w:color="auto"/>
            <w:right w:val="none" w:sz="0" w:space="0" w:color="auto"/>
          </w:divBdr>
        </w:div>
        <w:div w:id="1526095608">
          <w:marLeft w:val="640"/>
          <w:marRight w:val="0"/>
          <w:marTop w:val="0"/>
          <w:marBottom w:val="0"/>
          <w:divBdr>
            <w:top w:val="none" w:sz="0" w:space="0" w:color="auto"/>
            <w:left w:val="none" w:sz="0" w:space="0" w:color="auto"/>
            <w:bottom w:val="none" w:sz="0" w:space="0" w:color="auto"/>
            <w:right w:val="none" w:sz="0" w:space="0" w:color="auto"/>
          </w:divBdr>
        </w:div>
        <w:div w:id="1620799614">
          <w:marLeft w:val="640"/>
          <w:marRight w:val="0"/>
          <w:marTop w:val="0"/>
          <w:marBottom w:val="0"/>
          <w:divBdr>
            <w:top w:val="none" w:sz="0" w:space="0" w:color="auto"/>
            <w:left w:val="none" w:sz="0" w:space="0" w:color="auto"/>
            <w:bottom w:val="none" w:sz="0" w:space="0" w:color="auto"/>
            <w:right w:val="none" w:sz="0" w:space="0" w:color="auto"/>
          </w:divBdr>
        </w:div>
        <w:div w:id="48041134">
          <w:marLeft w:val="640"/>
          <w:marRight w:val="0"/>
          <w:marTop w:val="0"/>
          <w:marBottom w:val="0"/>
          <w:divBdr>
            <w:top w:val="none" w:sz="0" w:space="0" w:color="auto"/>
            <w:left w:val="none" w:sz="0" w:space="0" w:color="auto"/>
            <w:bottom w:val="none" w:sz="0" w:space="0" w:color="auto"/>
            <w:right w:val="none" w:sz="0" w:space="0" w:color="auto"/>
          </w:divBdr>
        </w:div>
        <w:div w:id="2142795768">
          <w:marLeft w:val="640"/>
          <w:marRight w:val="0"/>
          <w:marTop w:val="0"/>
          <w:marBottom w:val="0"/>
          <w:divBdr>
            <w:top w:val="none" w:sz="0" w:space="0" w:color="auto"/>
            <w:left w:val="none" w:sz="0" w:space="0" w:color="auto"/>
            <w:bottom w:val="none" w:sz="0" w:space="0" w:color="auto"/>
            <w:right w:val="none" w:sz="0" w:space="0" w:color="auto"/>
          </w:divBdr>
        </w:div>
        <w:div w:id="382366536">
          <w:marLeft w:val="640"/>
          <w:marRight w:val="0"/>
          <w:marTop w:val="0"/>
          <w:marBottom w:val="0"/>
          <w:divBdr>
            <w:top w:val="none" w:sz="0" w:space="0" w:color="auto"/>
            <w:left w:val="none" w:sz="0" w:space="0" w:color="auto"/>
            <w:bottom w:val="none" w:sz="0" w:space="0" w:color="auto"/>
            <w:right w:val="none" w:sz="0" w:space="0" w:color="auto"/>
          </w:divBdr>
        </w:div>
        <w:div w:id="855389998">
          <w:marLeft w:val="640"/>
          <w:marRight w:val="0"/>
          <w:marTop w:val="0"/>
          <w:marBottom w:val="0"/>
          <w:divBdr>
            <w:top w:val="none" w:sz="0" w:space="0" w:color="auto"/>
            <w:left w:val="none" w:sz="0" w:space="0" w:color="auto"/>
            <w:bottom w:val="none" w:sz="0" w:space="0" w:color="auto"/>
            <w:right w:val="none" w:sz="0" w:space="0" w:color="auto"/>
          </w:divBdr>
        </w:div>
        <w:div w:id="2114588530">
          <w:marLeft w:val="640"/>
          <w:marRight w:val="0"/>
          <w:marTop w:val="0"/>
          <w:marBottom w:val="0"/>
          <w:divBdr>
            <w:top w:val="none" w:sz="0" w:space="0" w:color="auto"/>
            <w:left w:val="none" w:sz="0" w:space="0" w:color="auto"/>
            <w:bottom w:val="none" w:sz="0" w:space="0" w:color="auto"/>
            <w:right w:val="none" w:sz="0" w:space="0" w:color="auto"/>
          </w:divBdr>
        </w:div>
        <w:div w:id="1765999472">
          <w:marLeft w:val="640"/>
          <w:marRight w:val="0"/>
          <w:marTop w:val="0"/>
          <w:marBottom w:val="0"/>
          <w:divBdr>
            <w:top w:val="none" w:sz="0" w:space="0" w:color="auto"/>
            <w:left w:val="none" w:sz="0" w:space="0" w:color="auto"/>
            <w:bottom w:val="none" w:sz="0" w:space="0" w:color="auto"/>
            <w:right w:val="none" w:sz="0" w:space="0" w:color="auto"/>
          </w:divBdr>
        </w:div>
        <w:div w:id="1082261999">
          <w:marLeft w:val="640"/>
          <w:marRight w:val="0"/>
          <w:marTop w:val="0"/>
          <w:marBottom w:val="0"/>
          <w:divBdr>
            <w:top w:val="none" w:sz="0" w:space="0" w:color="auto"/>
            <w:left w:val="none" w:sz="0" w:space="0" w:color="auto"/>
            <w:bottom w:val="none" w:sz="0" w:space="0" w:color="auto"/>
            <w:right w:val="none" w:sz="0" w:space="0" w:color="auto"/>
          </w:divBdr>
        </w:div>
        <w:div w:id="118913260">
          <w:marLeft w:val="640"/>
          <w:marRight w:val="0"/>
          <w:marTop w:val="0"/>
          <w:marBottom w:val="0"/>
          <w:divBdr>
            <w:top w:val="none" w:sz="0" w:space="0" w:color="auto"/>
            <w:left w:val="none" w:sz="0" w:space="0" w:color="auto"/>
            <w:bottom w:val="none" w:sz="0" w:space="0" w:color="auto"/>
            <w:right w:val="none" w:sz="0" w:space="0" w:color="auto"/>
          </w:divBdr>
        </w:div>
        <w:div w:id="539901244">
          <w:marLeft w:val="640"/>
          <w:marRight w:val="0"/>
          <w:marTop w:val="0"/>
          <w:marBottom w:val="0"/>
          <w:divBdr>
            <w:top w:val="none" w:sz="0" w:space="0" w:color="auto"/>
            <w:left w:val="none" w:sz="0" w:space="0" w:color="auto"/>
            <w:bottom w:val="none" w:sz="0" w:space="0" w:color="auto"/>
            <w:right w:val="none" w:sz="0" w:space="0" w:color="auto"/>
          </w:divBdr>
        </w:div>
        <w:div w:id="642660266">
          <w:marLeft w:val="640"/>
          <w:marRight w:val="0"/>
          <w:marTop w:val="0"/>
          <w:marBottom w:val="0"/>
          <w:divBdr>
            <w:top w:val="none" w:sz="0" w:space="0" w:color="auto"/>
            <w:left w:val="none" w:sz="0" w:space="0" w:color="auto"/>
            <w:bottom w:val="none" w:sz="0" w:space="0" w:color="auto"/>
            <w:right w:val="none" w:sz="0" w:space="0" w:color="auto"/>
          </w:divBdr>
        </w:div>
        <w:div w:id="760299080">
          <w:marLeft w:val="640"/>
          <w:marRight w:val="0"/>
          <w:marTop w:val="0"/>
          <w:marBottom w:val="0"/>
          <w:divBdr>
            <w:top w:val="none" w:sz="0" w:space="0" w:color="auto"/>
            <w:left w:val="none" w:sz="0" w:space="0" w:color="auto"/>
            <w:bottom w:val="none" w:sz="0" w:space="0" w:color="auto"/>
            <w:right w:val="none" w:sz="0" w:space="0" w:color="auto"/>
          </w:divBdr>
        </w:div>
        <w:div w:id="1713535430">
          <w:marLeft w:val="640"/>
          <w:marRight w:val="0"/>
          <w:marTop w:val="0"/>
          <w:marBottom w:val="0"/>
          <w:divBdr>
            <w:top w:val="none" w:sz="0" w:space="0" w:color="auto"/>
            <w:left w:val="none" w:sz="0" w:space="0" w:color="auto"/>
            <w:bottom w:val="none" w:sz="0" w:space="0" w:color="auto"/>
            <w:right w:val="none" w:sz="0" w:space="0" w:color="auto"/>
          </w:divBdr>
        </w:div>
        <w:div w:id="2068726902">
          <w:marLeft w:val="640"/>
          <w:marRight w:val="0"/>
          <w:marTop w:val="0"/>
          <w:marBottom w:val="0"/>
          <w:divBdr>
            <w:top w:val="none" w:sz="0" w:space="0" w:color="auto"/>
            <w:left w:val="none" w:sz="0" w:space="0" w:color="auto"/>
            <w:bottom w:val="none" w:sz="0" w:space="0" w:color="auto"/>
            <w:right w:val="none" w:sz="0" w:space="0" w:color="auto"/>
          </w:divBdr>
        </w:div>
        <w:div w:id="1017269513">
          <w:marLeft w:val="640"/>
          <w:marRight w:val="0"/>
          <w:marTop w:val="0"/>
          <w:marBottom w:val="0"/>
          <w:divBdr>
            <w:top w:val="none" w:sz="0" w:space="0" w:color="auto"/>
            <w:left w:val="none" w:sz="0" w:space="0" w:color="auto"/>
            <w:bottom w:val="none" w:sz="0" w:space="0" w:color="auto"/>
            <w:right w:val="none" w:sz="0" w:space="0" w:color="auto"/>
          </w:divBdr>
        </w:div>
        <w:div w:id="189225811">
          <w:marLeft w:val="640"/>
          <w:marRight w:val="0"/>
          <w:marTop w:val="0"/>
          <w:marBottom w:val="0"/>
          <w:divBdr>
            <w:top w:val="none" w:sz="0" w:space="0" w:color="auto"/>
            <w:left w:val="none" w:sz="0" w:space="0" w:color="auto"/>
            <w:bottom w:val="none" w:sz="0" w:space="0" w:color="auto"/>
            <w:right w:val="none" w:sz="0" w:space="0" w:color="auto"/>
          </w:divBdr>
        </w:div>
        <w:div w:id="1620062117">
          <w:marLeft w:val="640"/>
          <w:marRight w:val="0"/>
          <w:marTop w:val="0"/>
          <w:marBottom w:val="0"/>
          <w:divBdr>
            <w:top w:val="none" w:sz="0" w:space="0" w:color="auto"/>
            <w:left w:val="none" w:sz="0" w:space="0" w:color="auto"/>
            <w:bottom w:val="none" w:sz="0" w:space="0" w:color="auto"/>
            <w:right w:val="none" w:sz="0" w:space="0" w:color="auto"/>
          </w:divBdr>
        </w:div>
        <w:div w:id="1027637110">
          <w:marLeft w:val="640"/>
          <w:marRight w:val="0"/>
          <w:marTop w:val="0"/>
          <w:marBottom w:val="0"/>
          <w:divBdr>
            <w:top w:val="none" w:sz="0" w:space="0" w:color="auto"/>
            <w:left w:val="none" w:sz="0" w:space="0" w:color="auto"/>
            <w:bottom w:val="none" w:sz="0" w:space="0" w:color="auto"/>
            <w:right w:val="none" w:sz="0" w:space="0" w:color="auto"/>
          </w:divBdr>
        </w:div>
        <w:div w:id="1803956582">
          <w:marLeft w:val="640"/>
          <w:marRight w:val="0"/>
          <w:marTop w:val="0"/>
          <w:marBottom w:val="0"/>
          <w:divBdr>
            <w:top w:val="none" w:sz="0" w:space="0" w:color="auto"/>
            <w:left w:val="none" w:sz="0" w:space="0" w:color="auto"/>
            <w:bottom w:val="none" w:sz="0" w:space="0" w:color="auto"/>
            <w:right w:val="none" w:sz="0" w:space="0" w:color="auto"/>
          </w:divBdr>
        </w:div>
        <w:div w:id="1263953620">
          <w:marLeft w:val="640"/>
          <w:marRight w:val="0"/>
          <w:marTop w:val="0"/>
          <w:marBottom w:val="0"/>
          <w:divBdr>
            <w:top w:val="none" w:sz="0" w:space="0" w:color="auto"/>
            <w:left w:val="none" w:sz="0" w:space="0" w:color="auto"/>
            <w:bottom w:val="none" w:sz="0" w:space="0" w:color="auto"/>
            <w:right w:val="none" w:sz="0" w:space="0" w:color="auto"/>
          </w:divBdr>
        </w:div>
        <w:div w:id="653292820">
          <w:marLeft w:val="640"/>
          <w:marRight w:val="0"/>
          <w:marTop w:val="0"/>
          <w:marBottom w:val="0"/>
          <w:divBdr>
            <w:top w:val="none" w:sz="0" w:space="0" w:color="auto"/>
            <w:left w:val="none" w:sz="0" w:space="0" w:color="auto"/>
            <w:bottom w:val="none" w:sz="0" w:space="0" w:color="auto"/>
            <w:right w:val="none" w:sz="0" w:space="0" w:color="auto"/>
          </w:divBdr>
        </w:div>
        <w:div w:id="245849054">
          <w:marLeft w:val="640"/>
          <w:marRight w:val="0"/>
          <w:marTop w:val="0"/>
          <w:marBottom w:val="0"/>
          <w:divBdr>
            <w:top w:val="none" w:sz="0" w:space="0" w:color="auto"/>
            <w:left w:val="none" w:sz="0" w:space="0" w:color="auto"/>
            <w:bottom w:val="none" w:sz="0" w:space="0" w:color="auto"/>
            <w:right w:val="none" w:sz="0" w:space="0" w:color="auto"/>
          </w:divBdr>
        </w:div>
        <w:div w:id="1354647274">
          <w:marLeft w:val="640"/>
          <w:marRight w:val="0"/>
          <w:marTop w:val="0"/>
          <w:marBottom w:val="0"/>
          <w:divBdr>
            <w:top w:val="none" w:sz="0" w:space="0" w:color="auto"/>
            <w:left w:val="none" w:sz="0" w:space="0" w:color="auto"/>
            <w:bottom w:val="none" w:sz="0" w:space="0" w:color="auto"/>
            <w:right w:val="none" w:sz="0" w:space="0" w:color="auto"/>
          </w:divBdr>
        </w:div>
        <w:div w:id="466703749">
          <w:marLeft w:val="640"/>
          <w:marRight w:val="0"/>
          <w:marTop w:val="0"/>
          <w:marBottom w:val="0"/>
          <w:divBdr>
            <w:top w:val="none" w:sz="0" w:space="0" w:color="auto"/>
            <w:left w:val="none" w:sz="0" w:space="0" w:color="auto"/>
            <w:bottom w:val="none" w:sz="0" w:space="0" w:color="auto"/>
            <w:right w:val="none" w:sz="0" w:space="0" w:color="auto"/>
          </w:divBdr>
        </w:div>
        <w:div w:id="1232740820">
          <w:marLeft w:val="640"/>
          <w:marRight w:val="0"/>
          <w:marTop w:val="0"/>
          <w:marBottom w:val="0"/>
          <w:divBdr>
            <w:top w:val="none" w:sz="0" w:space="0" w:color="auto"/>
            <w:left w:val="none" w:sz="0" w:space="0" w:color="auto"/>
            <w:bottom w:val="none" w:sz="0" w:space="0" w:color="auto"/>
            <w:right w:val="none" w:sz="0" w:space="0" w:color="auto"/>
          </w:divBdr>
        </w:div>
        <w:div w:id="140319208">
          <w:marLeft w:val="640"/>
          <w:marRight w:val="0"/>
          <w:marTop w:val="0"/>
          <w:marBottom w:val="0"/>
          <w:divBdr>
            <w:top w:val="none" w:sz="0" w:space="0" w:color="auto"/>
            <w:left w:val="none" w:sz="0" w:space="0" w:color="auto"/>
            <w:bottom w:val="none" w:sz="0" w:space="0" w:color="auto"/>
            <w:right w:val="none" w:sz="0" w:space="0" w:color="auto"/>
          </w:divBdr>
        </w:div>
        <w:div w:id="1707829289">
          <w:marLeft w:val="640"/>
          <w:marRight w:val="0"/>
          <w:marTop w:val="0"/>
          <w:marBottom w:val="0"/>
          <w:divBdr>
            <w:top w:val="none" w:sz="0" w:space="0" w:color="auto"/>
            <w:left w:val="none" w:sz="0" w:space="0" w:color="auto"/>
            <w:bottom w:val="none" w:sz="0" w:space="0" w:color="auto"/>
            <w:right w:val="none" w:sz="0" w:space="0" w:color="auto"/>
          </w:divBdr>
        </w:div>
        <w:div w:id="1839073656">
          <w:marLeft w:val="640"/>
          <w:marRight w:val="0"/>
          <w:marTop w:val="0"/>
          <w:marBottom w:val="0"/>
          <w:divBdr>
            <w:top w:val="none" w:sz="0" w:space="0" w:color="auto"/>
            <w:left w:val="none" w:sz="0" w:space="0" w:color="auto"/>
            <w:bottom w:val="none" w:sz="0" w:space="0" w:color="auto"/>
            <w:right w:val="none" w:sz="0" w:space="0" w:color="auto"/>
          </w:divBdr>
        </w:div>
        <w:div w:id="1342706332">
          <w:marLeft w:val="640"/>
          <w:marRight w:val="0"/>
          <w:marTop w:val="0"/>
          <w:marBottom w:val="0"/>
          <w:divBdr>
            <w:top w:val="none" w:sz="0" w:space="0" w:color="auto"/>
            <w:left w:val="none" w:sz="0" w:space="0" w:color="auto"/>
            <w:bottom w:val="none" w:sz="0" w:space="0" w:color="auto"/>
            <w:right w:val="none" w:sz="0" w:space="0" w:color="auto"/>
          </w:divBdr>
        </w:div>
        <w:div w:id="1932658604">
          <w:marLeft w:val="640"/>
          <w:marRight w:val="0"/>
          <w:marTop w:val="0"/>
          <w:marBottom w:val="0"/>
          <w:divBdr>
            <w:top w:val="none" w:sz="0" w:space="0" w:color="auto"/>
            <w:left w:val="none" w:sz="0" w:space="0" w:color="auto"/>
            <w:bottom w:val="none" w:sz="0" w:space="0" w:color="auto"/>
            <w:right w:val="none" w:sz="0" w:space="0" w:color="auto"/>
          </w:divBdr>
        </w:div>
        <w:div w:id="1969119068">
          <w:marLeft w:val="640"/>
          <w:marRight w:val="0"/>
          <w:marTop w:val="0"/>
          <w:marBottom w:val="0"/>
          <w:divBdr>
            <w:top w:val="none" w:sz="0" w:space="0" w:color="auto"/>
            <w:left w:val="none" w:sz="0" w:space="0" w:color="auto"/>
            <w:bottom w:val="none" w:sz="0" w:space="0" w:color="auto"/>
            <w:right w:val="none" w:sz="0" w:space="0" w:color="auto"/>
          </w:divBdr>
        </w:div>
        <w:div w:id="45371664">
          <w:marLeft w:val="640"/>
          <w:marRight w:val="0"/>
          <w:marTop w:val="0"/>
          <w:marBottom w:val="0"/>
          <w:divBdr>
            <w:top w:val="none" w:sz="0" w:space="0" w:color="auto"/>
            <w:left w:val="none" w:sz="0" w:space="0" w:color="auto"/>
            <w:bottom w:val="none" w:sz="0" w:space="0" w:color="auto"/>
            <w:right w:val="none" w:sz="0" w:space="0" w:color="auto"/>
          </w:divBdr>
        </w:div>
        <w:div w:id="1476023893">
          <w:marLeft w:val="640"/>
          <w:marRight w:val="0"/>
          <w:marTop w:val="0"/>
          <w:marBottom w:val="0"/>
          <w:divBdr>
            <w:top w:val="none" w:sz="0" w:space="0" w:color="auto"/>
            <w:left w:val="none" w:sz="0" w:space="0" w:color="auto"/>
            <w:bottom w:val="none" w:sz="0" w:space="0" w:color="auto"/>
            <w:right w:val="none" w:sz="0" w:space="0" w:color="auto"/>
          </w:divBdr>
        </w:div>
        <w:div w:id="560944709">
          <w:marLeft w:val="640"/>
          <w:marRight w:val="0"/>
          <w:marTop w:val="0"/>
          <w:marBottom w:val="0"/>
          <w:divBdr>
            <w:top w:val="none" w:sz="0" w:space="0" w:color="auto"/>
            <w:left w:val="none" w:sz="0" w:space="0" w:color="auto"/>
            <w:bottom w:val="none" w:sz="0" w:space="0" w:color="auto"/>
            <w:right w:val="none" w:sz="0" w:space="0" w:color="auto"/>
          </w:divBdr>
        </w:div>
        <w:div w:id="538126235">
          <w:marLeft w:val="640"/>
          <w:marRight w:val="0"/>
          <w:marTop w:val="0"/>
          <w:marBottom w:val="0"/>
          <w:divBdr>
            <w:top w:val="none" w:sz="0" w:space="0" w:color="auto"/>
            <w:left w:val="none" w:sz="0" w:space="0" w:color="auto"/>
            <w:bottom w:val="none" w:sz="0" w:space="0" w:color="auto"/>
            <w:right w:val="none" w:sz="0" w:space="0" w:color="auto"/>
          </w:divBdr>
        </w:div>
        <w:div w:id="713047153">
          <w:marLeft w:val="640"/>
          <w:marRight w:val="0"/>
          <w:marTop w:val="0"/>
          <w:marBottom w:val="0"/>
          <w:divBdr>
            <w:top w:val="none" w:sz="0" w:space="0" w:color="auto"/>
            <w:left w:val="none" w:sz="0" w:space="0" w:color="auto"/>
            <w:bottom w:val="none" w:sz="0" w:space="0" w:color="auto"/>
            <w:right w:val="none" w:sz="0" w:space="0" w:color="auto"/>
          </w:divBdr>
        </w:div>
        <w:div w:id="2034762842">
          <w:marLeft w:val="640"/>
          <w:marRight w:val="0"/>
          <w:marTop w:val="0"/>
          <w:marBottom w:val="0"/>
          <w:divBdr>
            <w:top w:val="none" w:sz="0" w:space="0" w:color="auto"/>
            <w:left w:val="none" w:sz="0" w:space="0" w:color="auto"/>
            <w:bottom w:val="none" w:sz="0" w:space="0" w:color="auto"/>
            <w:right w:val="none" w:sz="0" w:space="0" w:color="auto"/>
          </w:divBdr>
        </w:div>
        <w:div w:id="863707660">
          <w:marLeft w:val="640"/>
          <w:marRight w:val="0"/>
          <w:marTop w:val="0"/>
          <w:marBottom w:val="0"/>
          <w:divBdr>
            <w:top w:val="none" w:sz="0" w:space="0" w:color="auto"/>
            <w:left w:val="none" w:sz="0" w:space="0" w:color="auto"/>
            <w:bottom w:val="none" w:sz="0" w:space="0" w:color="auto"/>
            <w:right w:val="none" w:sz="0" w:space="0" w:color="auto"/>
          </w:divBdr>
        </w:div>
        <w:div w:id="1878813004">
          <w:marLeft w:val="640"/>
          <w:marRight w:val="0"/>
          <w:marTop w:val="0"/>
          <w:marBottom w:val="0"/>
          <w:divBdr>
            <w:top w:val="none" w:sz="0" w:space="0" w:color="auto"/>
            <w:left w:val="none" w:sz="0" w:space="0" w:color="auto"/>
            <w:bottom w:val="none" w:sz="0" w:space="0" w:color="auto"/>
            <w:right w:val="none" w:sz="0" w:space="0" w:color="auto"/>
          </w:divBdr>
        </w:div>
        <w:div w:id="100228734">
          <w:marLeft w:val="640"/>
          <w:marRight w:val="0"/>
          <w:marTop w:val="0"/>
          <w:marBottom w:val="0"/>
          <w:divBdr>
            <w:top w:val="none" w:sz="0" w:space="0" w:color="auto"/>
            <w:left w:val="none" w:sz="0" w:space="0" w:color="auto"/>
            <w:bottom w:val="none" w:sz="0" w:space="0" w:color="auto"/>
            <w:right w:val="none" w:sz="0" w:space="0" w:color="auto"/>
          </w:divBdr>
        </w:div>
        <w:div w:id="1918974849">
          <w:marLeft w:val="640"/>
          <w:marRight w:val="0"/>
          <w:marTop w:val="0"/>
          <w:marBottom w:val="0"/>
          <w:divBdr>
            <w:top w:val="none" w:sz="0" w:space="0" w:color="auto"/>
            <w:left w:val="none" w:sz="0" w:space="0" w:color="auto"/>
            <w:bottom w:val="none" w:sz="0" w:space="0" w:color="auto"/>
            <w:right w:val="none" w:sz="0" w:space="0" w:color="auto"/>
          </w:divBdr>
        </w:div>
        <w:div w:id="250163973">
          <w:marLeft w:val="640"/>
          <w:marRight w:val="0"/>
          <w:marTop w:val="0"/>
          <w:marBottom w:val="0"/>
          <w:divBdr>
            <w:top w:val="none" w:sz="0" w:space="0" w:color="auto"/>
            <w:left w:val="none" w:sz="0" w:space="0" w:color="auto"/>
            <w:bottom w:val="none" w:sz="0" w:space="0" w:color="auto"/>
            <w:right w:val="none" w:sz="0" w:space="0" w:color="auto"/>
          </w:divBdr>
        </w:div>
        <w:div w:id="127095784">
          <w:marLeft w:val="640"/>
          <w:marRight w:val="0"/>
          <w:marTop w:val="0"/>
          <w:marBottom w:val="0"/>
          <w:divBdr>
            <w:top w:val="none" w:sz="0" w:space="0" w:color="auto"/>
            <w:left w:val="none" w:sz="0" w:space="0" w:color="auto"/>
            <w:bottom w:val="none" w:sz="0" w:space="0" w:color="auto"/>
            <w:right w:val="none" w:sz="0" w:space="0" w:color="auto"/>
          </w:divBdr>
        </w:div>
        <w:div w:id="1496994948">
          <w:marLeft w:val="640"/>
          <w:marRight w:val="0"/>
          <w:marTop w:val="0"/>
          <w:marBottom w:val="0"/>
          <w:divBdr>
            <w:top w:val="none" w:sz="0" w:space="0" w:color="auto"/>
            <w:left w:val="none" w:sz="0" w:space="0" w:color="auto"/>
            <w:bottom w:val="none" w:sz="0" w:space="0" w:color="auto"/>
            <w:right w:val="none" w:sz="0" w:space="0" w:color="auto"/>
          </w:divBdr>
        </w:div>
        <w:div w:id="1037124469">
          <w:marLeft w:val="640"/>
          <w:marRight w:val="0"/>
          <w:marTop w:val="0"/>
          <w:marBottom w:val="0"/>
          <w:divBdr>
            <w:top w:val="none" w:sz="0" w:space="0" w:color="auto"/>
            <w:left w:val="none" w:sz="0" w:space="0" w:color="auto"/>
            <w:bottom w:val="none" w:sz="0" w:space="0" w:color="auto"/>
            <w:right w:val="none" w:sz="0" w:space="0" w:color="auto"/>
          </w:divBdr>
        </w:div>
        <w:div w:id="946699844">
          <w:marLeft w:val="640"/>
          <w:marRight w:val="0"/>
          <w:marTop w:val="0"/>
          <w:marBottom w:val="0"/>
          <w:divBdr>
            <w:top w:val="none" w:sz="0" w:space="0" w:color="auto"/>
            <w:left w:val="none" w:sz="0" w:space="0" w:color="auto"/>
            <w:bottom w:val="none" w:sz="0" w:space="0" w:color="auto"/>
            <w:right w:val="none" w:sz="0" w:space="0" w:color="auto"/>
          </w:divBdr>
        </w:div>
        <w:div w:id="1816993839">
          <w:marLeft w:val="640"/>
          <w:marRight w:val="0"/>
          <w:marTop w:val="0"/>
          <w:marBottom w:val="0"/>
          <w:divBdr>
            <w:top w:val="none" w:sz="0" w:space="0" w:color="auto"/>
            <w:left w:val="none" w:sz="0" w:space="0" w:color="auto"/>
            <w:bottom w:val="none" w:sz="0" w:space="0" w:color="auto"/>
            <w:right w:val="none" w:sz="0" w:space="0" w:color="auto"/>
          </w:divBdr>
        </w:div>
        <w:div w:id="1000887224">
          <w:marLeft w:val="640"/>
          <w:marRight w:val="0"/>
          <w:marTop w:val="0"/>
          <w:marBottom w:val="0"/>
          <w:divBdr>
            <w:top w:val="none" w:sz="0" w:space="0" w:color="auto"/>
            <w:left w:val="none" w:sz="0" w:space="0" w:color="auto"/>
            <w:bottom w:val="none" w:sz="0" w:space="0" w:color="auto"/>
            <w:right w:val="none" w:sz="0" w:space="0" w:color="auto"/>
          </w:divBdr>
        </w:div>
        <w:div w:id="1468471431">
          <w:marLeft w:val="640"/>
          <w:marRight w:val="0"/>
          <w:marTop w:val="0"/>
          <w:marBottom w:val="0"/>
          <w:divBdr>
            <w:top w:val="none" w:sz="0" w:space="0" w:color="auto"/>
            <w:left w:val="none" w:sz="0" w:space="0" w:color="auto"/>
            <w:bottom w:val="none" w:sz="0" w:space="0" w:color="auto"/>
            <w:right w:val="none" w:sz="0" w:space="0" w:color="auto"/>
          </w:divBdr>
        </w:div>
        <w:div w:id="1987129650">
          <w:marLeft w:val="640"/>
          <w:marRight w:val="0"/>
          <w:marTop w:val="0"/>
          <w:marBottom w:val="0"/>
          <w:divBdr>
            <w:top w:val="none" w:sz="0" w:space="0" w:color="auto"/>
            <w:left w:val="none" w:sz="0" w:space="0" w:color="auto"/>
            <w:bottom w:val="none" w:sz="0" w:space="0" w:color="auto"/>
            <w:right w:val="none" w:sz="0" w:space="0" w:color="auto"/>
          </w:divBdr>
        </w:div>
        <w:div w:id="684407650">
          <w:marLeft w:val="640"/>
          <w:marRight w:val="0"/>
          <w:marTop w:val="0"/>
          <w:marBottom w:val="0"/>
          <w:divBdr>
            <w:top w:val="none" w:sz="0" w:space="0" w:color="auto"/>
            <w:left w:val="none" w:sz="0" w:space="0" w:color="auto"/>
            <w:bottom w:val="none" w:sz="0" w:space="0" w:color="auto"/>
            <w:right w:val="none" w:sz="0" w:space="0" w:color="auto"/>
          </w:divBdr>
        </w:div>
        <w:div w:id="1274632971">
          <w:marLeft w:val="640"/>
          <w:marRight w:val="0"/>
          <w:marTop w:val="0"/>
          <w:marBottom w:val="0"/>
          <w:divBdr>
            <w:top w:val="none" w:sz="0" w:space="0" w:color="auto"/>
            <w:left w:val="none" w:sz="0" w:space="0" w:color="auto"/>
            <w:bottom w:val="none" w:sz="0" w:space="0" w:color="auto"/>
            <w:right w:val="none" w:sz="0" w:space="0" w:color="auto"/>
          </w:divBdr>
        </w:div>
        <w:div w:id="1235893904">
          <w:marLeft w:val="640"/>
          <w:marRight w:val="0"/>
          <w:marTop w:val="0"/>
          <w:marBottom w:val="0"/>
          <w:divBdr>
            <w:top w:val="none" w:sz="0" w:space="0" w:color="auto"/>
            <w:left w:val="none" w:sz="0" w:space="0" w:color="auto"/>
            <w:bottom w:val="none" w:sz="0" w:space="0" w:color="auto"/>
            <w:right w:val="none" w:sz="0" w:space="0" w:color="auto"/>
          </w:divBdr>
        </w:div>
        <w:div w:id="459618994">
          <w:marLeft w:val="640"/>
          <w:marRight w:val="0"/>
          <w:marTop w:val="0"/>
          <w:marBottom w:val="0"/>
          <w:divBdr>
            <w:top w:val="none" w:sz="0" w:space="0" w:color="auto"/>
            <w:left w:val="none" w:sz="0" w:space="0" w:color="auto"/>
            <w:bottom w:val="none" w:sz="0" w:space="0" w:color="auto"/>
            <w:right w:val="none" w:sz="0" w:space="0" w:color="auto"/>
          </w:divBdr>
        </w:div>
      </w:divsChild>
    </w:div>
    <w:div w:id="436801915">
      <w:bodyDiv w:val="1"/>
      <w:marLeft w:val="0"/>
      <w:marRight w:val="0"/>
      <w:marTop w:val="0"/>
      <w:marBottom w:val="0"/>
      <w:divBdr>
        <w:top w:val="none" w:sz="0" w:space="0" w:color="auto"/>
        <w:left w:val="none" w:sz="0" w:space="0" w:color="auto"/>
        <w:bottom w:val="none" w:sz="0" w:space="0" w:color="auto"/>
        <w:right w:val="none" w:sz="0" w:space="0" w:color="auto"/>
      </w:divBdr>
      <w:divsChild>
        <w:div w:id="918906278">
          <w:marLeft w:val="640"/>
          <w:marRight w:val="0"/>
          <w:marTop w:val="0"/>
          <w:marBottom w:val="0"/>
          <w:divBdr>
            <w:top w:val="none" w:sz="0" w:space="0" w:color="auto"/>
            <w:left w:val="none" w:sz="0" w:space="0" w:color="auto"/>
            <w:bottom w:val="none" w:sz="0" w:space="0" w:color="auto"/>
            <w:right w:val="none" w:sz="0" w:space="0" w:color="auto"/>
          </w:divBdr>
        </w:div>
        <w:div w:id="1289434089">
          <w:marLeft w:val="640"/>
          <w:marRight w:val="0"/>
          <w:marTop w:val="0"/>
          <w:marBottom w:val="0"/>
          <w:divBdr>
            <w:top w:val="none" w:sz="0" w:space="0" w:color="auto"/>
            <w:left w:val="none" w:sz="0" w:space="0" w:color="auto"/>
            <w:bottom w:val="none" w:sz="0" w:space="0" w:color="auto"/>
            <w:right w:val="none" w:sz="0" w:space="0" w:color="auto"/>
          </w:divBdr>
        </w:div>
        <w:div w:id="611129425">
          <w:marLeft w:val="640"/>
          <w:marRight w:val="0"/>
          <w:marTop w:val="0"/>
          <w:marBottom w:val="0"/>
          <w:divBdr>
            <w:top w:val="none" w:sz="0" w:space="0" w:color="auto"/>
            <w:left w:val="none" w:sz="0" w:space="0" w:color="auto"/>
            <w:bottom w:val="none" w:sz="0" w:space="0" w:color="auto"/>
            <w:right w:val="none" w:sz="0" w:space="0" w:color="auto"/>
          </w:divBdr>
        </w:div>
        <w:div w:id="946233587">
          <w:marLeft w:val="640"/>
          <w:marRight w:val="0"/>
          <w:marTop w:val="0"/>
          <w:marBottom w:val="0"/>
          <w:divBdr>
            <w:top w:val="none" w:sz="0" w:space="0" w:color="auto"/>
            <w:left w:val="none" w:sz="0" w:space="0" w:color="auto"/>
            <w:bottom w:val="none" w:sz="0" w:space="0" w:color="auto"/>
            <w:right w:val="none" w:sz="0" w:space="0" w:color="auto"/>
          </w:divBdr>
        </w:div>
        <w:div w:id="1518928742">
          <w:marLeft w:val="640"/>
          <w:marRight w:val="0"/>
          <w:marTop w:val="0"/>
          <w:marBottom w:val="0"/>
          <w:divBdr>
            <w:top w:val="none" w:sz="0" w:space="0" w:color="auto"/>
            <w:left w:val="none" w:sz="0" w:space="0" w:color="auto"/>
            <w:bottom w:val="none" w:sz="0" w:space="0" w:color="auto"/>
            <w:right w:val="none" w:sz="0" w:space="0" w:color="auto"/>
          </w:divBdr>
        </w:div>
        <w:div w:id="1111247548">
          <w:marLeft w:val="640"/>
          <w:marRight w:val="0"/>
          <w:marTop w:val="0"/>
          <w:marBottom w:val="0"/>
          <w:divBdr>
            <w:top w:val="none" w:sz="0" w:space="0" w:color="auto"/>
            <w:left w:val="none" w:sz="0" w:space="0" w:color="auto"/>
            <w:bottom w:val="none" w:sz="0" w:space="0" w:color="auto"/>
            <w:right w:val="none" w:sz="0" w:space="0" w:color="auto"/>
          </w:divBdr>
        </w:div>
        <w:div w:id="1485389962">
          <w:marLeft w:val="640"/>
          <w:marRight w:val="0"/>
          <w:marTop w:val="0"/>
          <w:marBottom w:val="0"/>
          <w:divBdr>
            <w:top w:val="none" w:sz="0" w:space="0" w:color="auto"/>
            <w:left w:val="none" w:sz="0" w:space="0" w:color="auto"/>
            <w:bottom w:val="none" w:sz="0" w:space="0" w:color="auto"/>
            <w:right w:val="none" w:sz="0" w:space="0" w:color="auto"/>
          </w:divBdr>
        </w:div>
        <w:div w:id="1649087144">
          <w:marLeft w:val="640"/>
          <w:marRight w:val="0"/>
          <w:marTop w:val="0"/>
          <w:marBottom w:val="0"/>
          <w:divBdr>
            <w:top w:val="none" w:sz="0" w:space="0" w:color="auto"/>
            <w:left w:val="none" w:sz="0" w:space="0" w:color="auto"/>
            <w:bottom w:val="none" w:sz="0" w:space="0" w:color="auto"/>
            <w:right w:val="none" w:sz="0" w:space="0" w:color="auto"/>
          </w:divBdr>
        </w:div>
        <w:div w:id="1085029937">
          <w:marLeft w:val="640"/>
          <w:marRight w:val="0"/>
          <w:marTop w:val="0"/>
          <w:marBottom w:val="0"/>
          <w:divBdr>
            <w:top w:val="none" w:sz="0" w:space="0" w:color="auto"/>
            <w:left w:val="none" w:sz="0" w:space="0" w:color="auto"/>
            <w:bottom w:val="none" w:sz="0" w:space="0" w:color="auto"/>
            <w:right w:val="none" w:sz="0" w:space="0" w:color="auto"/>
          </w:divBdr>
        </w:div>
        <w:div w:id="1409619693">
          <w:marLeft w:val="640"/>
          <w:marRight w:val="0"/>
          <w:marTop w:val="0"/>
          <w:marBottom w:val="0"/>
          <w:divBdr>
            <w:top w:val="none" w:sz="0" w:space="0" w:color="auto"/>
            <w:left w:val="none" w:sz="0" w:space="0" w:color="auto"/>
            <w:bottom w:val="none" w:sz="0" w:space="0" w:color="auto"/>
            <w:right w:val="none" w:sz="0" w:space="0" w:color="auto"/>
          </w:divBdr>
        </w:div>
        <w:div w:id="1696998796">
          <w:marLeft w:val="640"/>
          <w:marRight w:val="0"/>
          <w:marTop w:val="0"/>
          <w:marBottom w:val="0"/>
          <w:divBdr>
            <w:top w:val="none" w:sz="0" w:space="0" w:color="auto"/>
            <w:left w:val="none" w:sz="0" w:space="0" w:color="auto"/>
            <w:bottom w:val="none" w:sz="0" w:space="0" w:color="auto"/>
            <w:right w:val="none" w:sz="0" w:space="0" w:color="auto"/>
          </w:divBdr>
        </w:div>
        <w:div w:id="951474492">
          <w:marLeft w:val="640"/>
          <w:marRight w:val="0"/>
          <w:marTop w:val="0"/>
          <w:marBottom w:val="0"/>
          <w:divBdr>
            <w:top w:val="none" w:sz="0" w:space="0" w:color="auto"/>
            <w:left w:val="none" w:sz="0" w:space="0" w:color="auto"/>
            <w:bottom w:val="none" w:sz="0" w:space="0" w:color="auto"/>
            <w:right w:val="none" w:sz="0" w:space="0" w:color="auto"/>
          </w:divBdr>
        </w:div>
        <w:div w:id="812328983">
          <w:marLeft w:val="640"/>
          <w:marRight w:val="0"/>
          <w:marTop w:val="0"/>
          <w:marBottom w:val="0"/>
          <w:divBdr>
            <w:top w:val="none" w:sz="0" w:space="0" w:color="auto"/>
            <w:left w:val="none" w:sz="0" w:space="0" w:color="auto"/>
            <w:bottom w:val="none" w:sz="0" w:space="0" w:color="auto"/>
            <w:right w:val="none" w:sz="0" w:space="0" w:color="auto"/>
          </w:divBdr>
        </w:div>
        <w:div w:id="107166571">
          <w:marLeft w:val="640"/>
          <w:marRight w:val="0"/>
          <w:marTop w:val="0"/>
          <w:marBottom w:val="0"/>
          <w:divBdr>
            <w:top w:val="none" w:sz="0" w:space="0" w:color="auto"/>
            <w:left w:val="none" w:sz="0" w:space="0" w:color="auto"/>
            <w:bottom w:val="none" w:sz="0" w:space="0" w:color="auto"/>
            <w:right w:val="none" w:sz="0" w:space="0" w:color="auto"/>
          </w:divBdr>
        </w:div>
        <w:div w:id="291985770">
          <w:marLeft w:val="640"/>
          <w:marRight w:val="0"/>
          <w:marTop w:val="0"/>
          <w:marBottom w:val="0"/>
          <w:divBdr>
            <w:top w:val="none" w:sz="0" w:space="0" w:color="auto"/>
            <w:left w:val="none" w:sz="0" w:space="0" w:color="auto"/>
            <w:bottom w:val="none" w:sz="0" w:space="0" w:color="auto"/>
            <w:right w:val="none" w:sz="0" w:space="0" w:color="auto"/>
          </w:divBdr>
        </w:div>
        <w:div w:id="744156">
          <w:marLeft w:val="640"/>
          <w:marRight w:val="0"/>
          <w:marTop w:val="0"/>
          <w:marBottom w:val="0"/>
          <w:divBdr>
            <w:top w:val="none" w:sz="0" w:space="0" w:color="auto"/>
            <w:left w:val="none" w:sz="0" w:space="0" w:color="auto"/>
            <w:bottom w:val="none" w:sz="0" w:space="0" w:color="auto"/>
            <w:right w:val="none" w:sz="0" w:space="0" w:color="auto"/>
          </w:divBdr>
        </w:div>
        <w:div w:id="963969072">
          <w:marLeft w:val="640"/>
          <w:marRight w:val="0"/>
          <w:marTop w:val="0"/>
          <w:marBottom w:val="0"/>
          <w:divBdr>
            <w:top w:val="none" w:sz="0" w:space="0" w:color="auto"/>
            <w:left w:val="none" w:sz="0" w:space="0" w:color="auto"/>
            <w:bottom w:val="none" w:sz="0" w:space="0" w:color="auto"/>
            <w:right w:val="none" w:sz="0" w:space="0" w:color="auto"/>
          </w:divBdr>
        </w:div>
        <w:div w:id="52625836">
          <w:marLeft w:val="640"/>
          <w:marRight w:val="0"/>
          <w:marTop w:val="0"/>
          <w:marBottom w:val="0"/>
          <w:divBdr>
            <w:top w:val="none" w:sz="0" w:space="0" w:color="auto"/>
            <w:left w:val="none" w:sz="0" w:space="0" w:color="auto"/>
            <w:bottom w:val="none" w:sz="0" w:space="0" w:color="auto"/>
            <w:right w:val="none" w:sz="0" w:space="0" w:color="auto"/>
          </w:divBdr>
        </w:div>
        <w:div w:id="2031907779">
          <w:marLeft w:val="640"/>
          <w:marRight w:val="0"/>
          <w:marTop w:val="0"/>
          <w:marBottom w:val="0"/>
          <w:divBdr>
            <w:top w:val="none" w:sz="0" w:space="0" w:color="auto"/>
            <w:left w:val="none" w:sz="0" w:space="0" w:color="auto"/>
            <w:bottom w:val="none" w:sz="0" w:space="0" w:color="auto"/>
            <w:right w:val="none" w:sz="0" w:space="0" w:color="auto"/>
          </w:divBdr>
        </w:div>
        <w:div w:id="1475639464">
          <w:marLeft w:val="640"/>
          <w:marRight w:val="0"/>
          <w:marTop w:val="0"/>
          <w:marBottom w:val="0"/>
          <w:divBdr>
            <w:top w:val="none" w:sz="0" w:space="0" w:color="auto"/>
            <w:left w:val="none" w:sz="0" w:space="0" w:color="auto"/>
            <w:bottom w:val="none" w:sz="0" w:space="0" w:color="auto"/>
            <w:right w:val="none" w:sz="0" w:space="0" w:color="auto"/>
          </w:divBdr>
        </w:div>
        <w:div w:id="2082822671">
          <w:marLeft w:val="640"/>
          <w:marRight w:val="0"/>
          <w:marTop w:val="0"/>
          <w:marBottom w:val="0"/>
          <w:divBdr>
            <w:top w:val="none" w:sz="0" w:space="0" w:color="auto"/>
            <w:left w:val="none" w:sz="0" w:space="0" w:color="auto"/>
            <w:bottom w:val="none" w:sz="0" w:space="0" w:color="auto"/>
            <w:right w:val="none" w:sz="0" w:space="0" w:color="auto"/>
          </w:divBdr>
        </w:div>
        <w:div w:id="179399228">
          <w:marLeft w:val="640"/>
          <w:marRight w:val="0"/>
          <w:marTop w:val="0"/>
          <w:marBottom w:val="0"/>
          <w:divBdr>
            <w:top w:val="none" w:sz="0" w:space="0" w:color="auto"/>
            <w:left w:val="none" w:sz="0" w:space="0" w:color="auto"/>
            <w:bottom w:val="none" w:sz="0" w:space="0" w:color="auto"/>
            <w:right w:val="none" w:sz="0" w:space="0" w:color="auto"/>
          </w:divBdr>
        </w:div>
        <w:div w:id="512915366">
          <w:marLeft w:val="640"/>
          <w:marRight w:val="0"/>
          <w:marTop w:val="0"/>
          <w:marBottom w:val="0"/>
          <w:divBdr>
            <w:top w:val="none" w:sz="0" w:space="0" w:color="auto"/>
            <w:left w:val="none" w:sz="0" w:space="0" w:color="auto"/>
            <w:bottom w:val="none" w:sz="0" w:space="0" w:color="auto"/>
            <w:right w:val="none" w:sz="0" w:space="0" w:color="auto"/>
          </w:divBdr>
        </w:div>
        <w:div w:id="2138982376">
          <w:marLeft w:val="640"/>
          <w:marRight w:val="0"/>
          <w:marTop w:val="0"/>
          <w:marBottom w:val="0"/>
          <w:divBdr>
            <w:top w:val="none" w:sz="0" w:space="0" w:color="auto"/>
            <w:left w:val="none" w:sz="0" w:space="0" w:color="auto"/>
            <w:bottom w:val="none" w:sz="0" w:space="0" w:color="auto"/>
            <w:right w:val="none" w:sz="0" w:space="0" w:color="auto"/>
          </w:divBdr>
        </w:div>
        <w:div w:id="1806314520">
          <w:marLeft w:val="640"/>
          <w:marRight w:val="0"/>
          <w:marTop w:val="0"/>
          <w:marBottom w:val="0"/>
          <w:divBdr>
            <w:top w:val="none" w:sz="0" w:space="0" w:color="auto"/>
            <w:left w:val="none" w:sz="0" w:space="0" w:color="auto"/>
            <w:bottom w:val="none" w:sz="0" w:space="0" w:color="auto"/>
            <w:right w:val="none" w:sz="0" w:space="0" w:color="auto"/>
          </w:divBdr>
        </w:div>
        <w:div w:id="114254141">
          <w:marLeft w:val="640"/>
          <w:marRight w:val="0"/>
          <w:marTop w:val="0"/>
          <w:marBottom w:val="0"/>
          <w:divBdr>
            <w:top w:val="none" w:sz="0" w:space="0" w:color="auto"/>
            <w:left w:val="none" w:sz="0" w:space="0" w:color="auto"/>
            <w:bottom w:val="none" w:sz="0" w:space="0" w:color="auto"/>
            <w:right w:val="none" w:sz="0" w:space="0" w:color="auto"/>
          </w:divBdr>
        </w:div>
        <w:div w:id="1288659064">
          <w:marLeft w:val="640"/>
          <w:marRight w:val="0"/>
          <w:marTop w:val="0"/>
          <w:marBottom w:val="0"/>
          <w:divBdr>
            <w:top w:val="none" w:sz="0" w:space="0" w:color="auto"/>
            <w:left w:val="none" w:sz="0" w:space="0" w:color="auto"/>
            <w:bottom w:val="none" w:sz="0" w:space="0" w:color="auto"/>
            <w:right w:val="none" w:sz="0" w:space="0" w:color="auto"/>
          </w:divBdr>
        </w:div>
        <w:div w:id="323317892">
          <w:marLeft w:val="640"/>
          <w:marRight w:val="0"/>
          <w:marTop w:val="0"/>
          <w:marBottom w:val="0"/>
          <w:divBdr>
            <w:top w:val="none" w:sz="0" w:space="0" w:color="auto"/>
            <w:left w:val="none" w:sz="0" w:space="0" w:color="auto"/>
            <w:bottom w:val="none" w:sz="0" w:space="0" w:color="auto"/>
            <w:right w:val="none" w:sz="0" w:space="0" w:color="auto"/>
          </w:divBdr>
        </w:div>
        <w:div w:id="287517098">
          <w:marLeft w:val="640"/>
          <w:marRight w:val="0"/>
          <w:marTop w:val="0"/>
          <w:marBottom w:val="0"/>
          <w:divBdr>
            <w:top w:val="none" w:sz="0" w:space="0" w:color="auto"/>
            <w:left w:val="none" w:sz="0" w:space="0" w:color="auto"/>
            <w:bottom w:val="none" w:sz="0" w:space="0" w:color="auto"/>
            <w:right w:val="none" w:sz="0" w:space="0" w:color="auto"/>
          </w:divBdr>
        </w:div>
        <w:div w:id="193420202">
          <w:marLeft w:val="640"/>
          <w:marRight w:val="0"/>
          <w:marTop w:val="0"/>
          <w:marBottom w:val="0"/>
          <w:divBdr>
            <w:top w:val="none" w:sz="0" w:space="0" w:color="auto"/>
            <w:left w:val="none" w:sz="0" w:space="0" w:color="auto"/>
            <w:bottom w:val="none" w:sz="0" w:space="0" w:color="auto"/>
            <w:right w:val="none" w:sz="0" w:space="0" w:color="auto"/>
          </w:divBdr>
        </w:div>
        <w:div w:id="138815523">
          <w:marLeft w:val="640"/>
          <w:marRight w:val="0"/>
          <w:marTop w:val="0"/>
          <w:marBottom w:val="0"/>
          <w:divBdr>
            <w:top w:val="none" w:sz="0" w:space="0" w:color="auto"/>
            <w:left w:val="none" w:sz="0" w:space="0" w:color="auto"/>
            <w:bottom w:val="none" w:sz="0" w:space="0" w:color="auto"/>
            <w:right w:val="none" w:sz="0" w:space="0" w:color="auto"/>
          </w:divBdr>
        </w:div>
        <w:div w:id="659501590">
          <w:marLeft w:val="640"/>
          <w:marRight w:val="0"/>
          <w:marTop w:val="0"/>
          <w:marBottom w:val="0"/>
          <w:divBdr>
            <w:top w:val="none" w:sz="0" w:space="0" w:color="auto"/>
            <w:left w:val="none" w:sz="0" w:space="0" w:color="auto"/>
            <w:bottom w:val="none" w:sz="0" w:space="0" w:color="auto"/>
            <w:right w:val="none" w:sz="0" w:space="0" w:color="auto"/>
          </w:divBdr>
        </w:div>
        <w:div w:id="761268101">
          <w:marLeft w:val="640"/>
          <w:marRight w:val="0"/>
          <w:marTop w:val="0"/>
          <w:marBottom w:val="0"/>
          <w:divBdr>
            <w:top w:val="none" w:sz="0" w:space="0" w:color="auto"/>
            <w:left w:val="none" w:sz="0" w:space="0" w:color="auto"/>
            <w:bottom w:val="none" w:sz="0" w:space="0" w:color="auto"/>
            <w:right w:val="none" w:sz="0" w:space="0" w:color="auto"/>
          </w:divBdr>
        </w:div>
        <w:div w:id="1541631005">
          <w:marLeft w:val="640"/>
          <w:marRight w:val="0"/>
          <w:marTop w:val="0"/>
          <w:marBottom w:val="0"/>
          <w:divBdr>
            <w:top w:val="none" w:sz="0" w:space="0" w:color="auto"/>
            <w:left w:val="none" w:sz="0" w:space="0" w:color="auto"/>
            <w:bottom w:val="none" w:sz="0" w:space="0" w:color="auto"/>
            <w:right w:val="none" w:sz="0" w:space="0" w:color="auto"/>
          </w:divBdr>
        </w:div>
        <w:div w:id="637876848">
          <w:marLeft w:val="640"/>
          <w:marRight w:val="0"/>
          <w:marTop w:val="0"/>
          <w:marBottom w:val="0"/>
          <w:divBdr>
            <w:top w:val="none" w:sz="0" w:space="0" w:color="auto"/>
            <w:left w:val="none" w:sz="0" w:space="0" w:color="auto"/>
            <w:bottom w:val="none" w:sz="0" w:space="0" w:color="auto"/>
            <w:right w:val="none" w:sz="0" w:space="0" w:color="auto"/>
          </w:divBdr>
        </w:div>
        <w:div w:id="1402409642">
          <w:marLeft w:val="640"/>
          <w:marRight w:val="0"/>
          <w:marTop w:val="0"/>
          <w:marBottom w:val="0"/>
          <w:divBdr>
            <w:top w:val="none" w:sz="0" w:space="0" w:color="auto"/>
            <w:left w:val="none" w:sz="0" w:space="0" w:color="auto"/>
            <w:bottom w:val="none" w:sz="0" w:space="0" w:color="auto"/>
            <w:right w:val="none" w:sz="0" w:space="0" w:color="auto"/>
          </w:divBdr>
        </w:div>
        <w:div w:id="74862039">
          <w:marLeft w:val="640"/>
          <w:marRight w:val="0"/>
          <w:marTop w:val="0"/>
          <w:marBottom w:val="0"/>
          <w:divBdr>
            <w:top w:val="none" w:sz="0" w:space="0" w:color="auto"/>
            <w:left w:val="none" w:sz="0" w:space="0" w:color="auto"/>
            <w:bottom w:val="none" w:sz="0" w:space="0" w:color="auto"/>
            <w:right w:val="none" w:sz="0" w:space="0" w:color="auto"/>
          </w:divBdr>
        </w:div>
        <w:div w:id="1497064168">
          <w:marLeft w:val="640"/>
          <w:marRight w:val="0"/>
          <w:marTop w:val="0"/>
          <w:marBottom w:val="0"/>
          <w:divBdr>
            <w:top w:val="none" w:sz="0" w:space="0" w:color="auto"/>
            <w:left w:val="none" w:sz="0" w:space="0" w:color="auto"/>
            <w:bottom w:val="none" w:sz="0" w:space="0" w:color="auto"/>
            <w:right w:val="none" w:sz="0" w:space="0" w:color="auto"/>
          </w:divBdr>
        </w:div>
        <w:div w:id="1137603637">
          <w:marLeft w:val="640"/>
          <w:marRight w:val="0"/>
          <w:marTop w:val="0"/>
          <w:marBottom w:val="0"/>
          <w:divBdr>
            <w:top w:val="none" w:sz="0" w:space="0" w:color="auto"/>
            <w:left w:val="none" w:sz="0" w:space="0" w:color="auto"/>
            <w:bottom w:val="none" w:sz="0" w:space="0" w:color="auto"/>
            <w:right w:val="none" w:sz="0" w:space="0" w:color="auto"/>
          </w:divBdr>
        </w:div>
        <w:div w:id="234048751">
          <w:marLeft w:val="640"/>
          <w:marRight w:val="0"/>
          <w:marTop w:val="0"/>
          <w:marBottom w:val="0"/>
          <w:divBdr>
            <w:top w:val="none" w:sz="0" w:space="0" w:color="auto"/>
            <w:left w:val="none" w:sz="0" w:space="0" w:color="auto"/>
            <w:bottom w:val="none" w:sz="0" w:space="0" w:color="auto"/>
            <w:right w:val="none" w:sz="0" w:space="0" w:color="auto"/>
          </w:divBdr>
        </w:div>
        <w:div w:id="1380519344">
          <w:marLeft w:val="640"/>
          <w:marRight w:val="0"/>
          <w:marTop w:val="0"/>
          <w:marBottom w:val="0"/>
          <w:divBdr>
            <w:top w:val="none" w:sz="0" w:space="0" w:color="auto"/>
            <w:left w:val="none" w:sz="0" w:space="0" w:color="auto"/>
            <w:bottom w:val="none" w:sz="0" w:space="0" w:color="auto"/>
            <w:right w:val="none" w:sz="0" w:space="0" w:color="auto"/>
          </w:divBdr>
        </w:div>
        <w:div w:id="1495683391">
          <w:marLeft w:val="640"/>
          <w:marRight w:val="0"/>
          <w:marTop w:val="0"/>
          <w:marBottom w:val="0"/>
          <w:divBdr>
            <w:top w:val="none" w:sz="0" w:space="0" w:color="auto"/>
            <w:left w:val="none" w:sz="0" w:space="0" w:color="auto"/>
            <w:bottom w:val="none" w:sz="0" w:space="0" w:color="auto"/>
            <w:right w:val="none" w:sz="0" w:space="0" w:color="auto"/>
          </w:divBdr>
        </w:div>
        <w:div w:id="1972052423">
          <w:marLeft w:val="640"/>
          <w:marRight w:val="0"/>
          <w:marTop w:val="0"/>
          <w:marBottom w:val="0"/>
          <w:divBdr>
            <w:top w:val="none" w:sz="0" w:space="0" w:color="auto"/>
            <w:left w:val="none" w:sz="0" w:space="0" w:color="auto"/>
            <w:bottom w:val="none" w:sz="0" w:space="0" w:color="auto"/>
            <w:right w:val="none" w:sz="0" w:space="0" w:color="auto"/>
          </w:divBdr>
        </w:div>
        <w:div w:id="749162723">
          <w:marLeft w:val="640"/>
          <w:marRight w:val="0"/>
          <w:marTop w:val="0"/>
          <w:marBottom w:val="0"/>
          <w:divBdr>
            <w:top w:val="none" w:sz="0" w:space="0" w:color="auto"/>
            <w:left w:val="none" w:sz="0" w:space="0" w:color="auto"/>
            <w:bottom w:val="none" w:sz="0" w:space="0" w:color="auto"/>
            <w:right w:val="none" w:sz="0" w:space="0" w:color="auto"/>
          </w:divBdr>
        </w:div>
        <w:div w:id="2130052374">
          <w:marLeft w:val="640"/>
          <w:marRight w:val="0"/>
          <w:marTop w:val="0"/>
          <w:marBottom w:val="0"/>
          <w:divBdr>
            <w:top w:val="none" w:sz="0" w:space="0" w:color="auto"/>
            <w:left w:val="none" w:sz="0" w:space="0" w:color="auto"/>
            <w:bottom w:val="none" w:sz="0" w:space="0" w:color="auto"/>
            <w:right w:val="none" w:sz="0" w:space="0" w:color="auto"/>
          </w:divBdr>
        </w:div>
        <w:div w:id="684483283">
          <w:marLeft w:val="640"/>
          <w:marRight w:val="0"/>
          <w:marTop w:val="0"/>
          <w:marBottom w:val="0"/>
          <w:divBdr>
            <w:top w:val="none" w:sz="0" w:space="0" w:color="auto"/>
            <w:left w:val="none" w:sz="0" w:space="0" w:color="auto"/>
            <w:bottom w:val="none" w:sz="0" w:space="0" w:color="auto"/>
            <w:right w:val="none" w:sz="0" w:space="0" w:color="auto"/>
          </w:divBdr>
        </w:div>
        <w:div w:id="1608544561">
          <w:marLeft w:val="640"/>
          <w:marRight w:val="0"/>
          <w:marTop w:val="0"/>
          <w:marBottom w:val="0"/>
          <w:divBdr>
            <w:top w:val="none" w:sz="0" w:space="0" w:color="auto"/>
            <w:left w:val="none" w:sz="0" w:space="0" w:color="auto"/>
            <w:bottom w:val="none" w:sz="0" w:space="0" w:color="auto"/>
            <w:right w:val="none" w:sz="0" w:space="0" w:color="auto"/>
          </w:divBdr>
        </w:div>
        <w:div w:id="1947999907">
          <w:marLeft w:val="640"/>
          <w:marRight w:val="0"/>
          <w:marTop w:val="0"/>
          <w:marBottom w:val="0"/>
          <w:divBdr>
            <w:top w:val="none" w:sz="0" w:space="0" w:color="auto"/>
            <w:left w:val="none" w:sz="0" w:space="0" w:color="auto"/>
            <w:bottom w:val="none" w:sz="0" w:space="0" w:color="auto"/>
            <w:right w:val="none" w:sz="0" w:space="0" w:color="auto"/>
          </w:divBdr>
        </w:div>
        <w:div w:id="1444301486">
          <w:marLeft w:val="640"/>
          <w:marRight w:val="0"/>
          <w:marTop w:val="0"/>
          <w:marBottom w:val="0"/>
          <w:divBdr>
            <w:top w:val="none" w:sz="0" w:space="0" w:color="auto"/>
            <w:left w:val="none" w:sz="0" w:space="0" w:color="auto"/>
            <w:bottom w:val="none" w:sz="0" w:space="0" w:color="auto"/>
            <w:right w:val="none" w:sz="0" w:space="0" w:color="auto"/>
          </w:divBdr>
        </w:div>
        <w:div w:id="1716659981">
          <w:marLeft w:val="640"/>
          <w:marRight w:val="0"/>
          <w:marTop w:val="0"/>
          <w:marBottom w:val="0"/>
          <w:divBdr>
            <w:top w:val="none" w:sz="0" w:space="0" w:color="auto"/>
            <w:left w:val="none" w:sz="0" w:space="0" w:color="auto"/>
            <w:bottom w:val="none" w:sz="0" w:space="0" w:color="auto"/>
            <w:right w:val="none" w:sz="0" w:space="0" w:color="auto"/>
          </w:divBdr>
        </w:div>
        <w:div w:id="320088250">
          <w:marLeft w:val="640"/>
          <w:marRight w:val="0"/>
          <w:marTop w:val="0"/>
          <w:marBottom w:val="0"/>
          <w:divBdr>
            <w:top w:val="none" w:sz="0" w:space="0" w:color="auto"/>
            <w:left w:val="none" w:sz="0" w:space="0" w:color="auto"/>
            <w:bottom w:val="none" w:sz="0" w:space="0" w:color="auto"/>
            <w:right w:val="none" w:sz="0" w:space="0" w:color="auto"/>
          </w:divBdr>
        </w:div>
        <w:div w:id="204879047">
          <w:marLeft w:val="640"/>
          <w:marRight w:val="0"/>
          <w:marTop w:val="0"/>
          <w:marBottom w:val="0"/>
          <w:divBdr>
            <w:top w:val="none" w:sz="0" w:space="0" w:color="auto"/>
            <w:left w:val="none" w:sz="0" w:space="0" w:color="auto"/>
            <w:bottom w:val="none" w:sz="0" w:space="0" w:color="auto"/>
            <w:right w:val="none" w:sz="0" w:space="0" w:color="auto"/>
          </w:divBdr>
        </w:div>
        <w:div w:id="419638220">
          <w:marLeft w:val="640"/>
          <w:marRight w:val="0"/>
          <w:marTop w:val="0"/>
          <w:marBottom w:val="0"/>
          <w:divBdr>
            <w:top w:val="none" w:sz="0" w:space="0" w:color="auto"/>
            <w:left w:val="none" w:sz="0" w:space="0" w:color="auto"/>
            <w:bottom w:val="none" w:sz="0" w:space="0" w:color="auto"/>
            <w:right w:val="none" w:sz="0" w:space="0" w:color="auto"/>
          </w:divBdr>
        </w:div>
        <w:div w:id="491721989">
          <w:marLeft w:val="640"/>
          <w:marRight w:val="0"/>
          <w:marTop w:val="0"/>
          <w:marBottom w:val="0"/>
          <w:divBdr>
            <w:top w:val="none" w:sz="0" w:space="0" w:color="auto"/>
            <w:left w:val="none" w:sz="0" w:space="0" w:color="auto"/>
            <w:bottom w:val="none" w:sz="0" w:space="0" w:color="auto"/>
            <w:right w:val="none" w:sz="0" w:space="0" w:color="auto"/>
          </w:divBdr>
        </w:div>
        <w:div w:id="1852840913">
          <w:marLeft w:val="640"/>
          <w:marRight w:val="0"/>
          <w:marTop w:val="0"/>
          <w:marBottom w:val="0"/>
          <w:divBdr>
            <w:top w:val="none" w:sz="0" w:space="0" w:color="auto"/>
            <w:left w:val="none" w:sz="0" w:space="0" w:color="auto"/>
            <w:bottom w:val="none" w:sz="0" w:space="0" w:color="auto"/>
            <w:right w:val="none" w:sz="0" w:space="0" w:color="auto"/>
          </w:divBdr>
        </w:div>
        <w:div w:id="865024451">
          <w:marLeft w:val="640"/>
          <w:marRight w:val="0"/>
          <w:marTop w:val="0"/>
          <w:marBottom w:val="0"/>
          <w:divBdr>
            <w:top w:val="none" w:sz="0" w:space="0" w:color="auto"/>
            <w:left w:val="none" w:sz="0" w:space="0" w:color="auto"/>
            <w:bottom w:val="none" w:sz="0" w:space="0" w:color="auto"/>
            <w:right w:val="none" w:sz="0" w:space="0" w:color="auto"/>
          </w:divBdr>
        </w:div>
        <w:div w:id="1305239979">
          <w:marLeft w:val="640"/>
          <w:marRight w:val="0"/>
          <w:marTop w:val="0"/>
          <w:marBottom w:val="0"/>
          <w:divBdr>
            <w:top w:val="none" w:sz="0" w:space="0" w:color="auto"/>
            <w:left w:val="none" w:sz="0" w:space="0" w:color="auto"/>
            <w:bottom w:val="none" w:sz="0" w:space="0" w:color="auto"/>
            <w:right w:val="none" w:sz="0" w:space="0" w:color="auto"/>
          </w:divBdr>
        </w:div>
        <w:div w:id="1697579950">
          <w:marLeft w:val="640"/>
          <w:marRight w:val="0"/>
          <w:marTop w:val="0"/>
          <w:marBottom w:val="0"/>
          <w:divBdr>
            <w:top w:val="none" w:sz="0" w:space="0" w:color="auto"/>
            <w:left w:val="none" w:sz="0" w:space="0" w:color="auto"/>
            <w:bottom w:val="none" w:sz="0" w:space="0" w:color="auto"/>
            <w:right w:val="none" w:sz="0" w:space="0" w:color="auto"/>
          </w:divBdr>
        </w:div>
        <w:div w:id="2118021733">
          <w:marLeft w:val="640"/>
          <w:marRight w:val="0"/>
          <w:marTop w:val="0"/>
          <w:marBottom w:val="0"/>
          <w:divBdr>
            <w:top w:val="none" w:sz="0" w:space="0" w:color="auto"/>
            <w:left w:val="none" w:sz="0" w:space="0" w:color="auto"/>
            <w:bottom w:val="none" w:sz="0" w:space="0" w:color="auto"/>
            <w:right w:val="none" w:sz="0" w:space="0" w:color="auto"/>
          </w:divBdr>
        </w:div>
        <w:div w:id="1675105194">
          <w:marLeft w:val="640"/>
          <w:marRight w:val="0"/>
          <w:marTop w:val="0"/>
          <w:marBottom w:val="0"/>
          <w:divBdr>
            <w:top w:val="none" w:sz="0" w:space="0" w:color="auto"/>
            <w:left w:val="none" w:sz="0" w:space="0" w:color="auto"/>
            <w:bottom w:val="none" w:sz="0" w:space="0" w:color="auto"/>
            <w:right w:val="none" w:sz="0" w:space="0" w:color="auto"/>
          </w:divBdr>
        </w:div>
        <w:div w:id="546647252">
          <w:marLeft w:val="640"/>
          <w:marRight w:val="0"/>
          <w:marTop w:val="0"/>
          <w:marBottom w:val="0"/>
          <w:divBdr>
            <w:top w:val="none" w:sz="0" w:space="0" w:color="auto"/>
            <w:left w:val="none" w:sz="0" w:space="0" w:color="auto"/>
            <w:bottom w:val="none" w:sz="0" w:space="0" w:color="auto"/>
            <w:right w:val="none" w:sz="0" w:space="0" w:color="auto"/>
          </w:divBdr>
        </w:div>
        <w:div w:id="1959869121">
          <w:marLeft w:val="640"/>
          <w:marRight w:val="0"/>
          <w:marTop w:val="0"/>
          <w:marBottom w:val="0"/>
          <w:divBdr>
            <w:top w:val="none" w:sz="0" w:space="0" w:color="auto"/>
            <w:left w:val="none" w:sz="0" w:space="0" w:color="auto"/>
            <w:bottom w:val="none" w:sz="0" w:space="0" w:color="auto"/>
            <w:right w:val="none" w:sz="0" w:space="0" w:color="auto"/>
          </w:divBdr>
        </w:div>
        <w:div w:id="1437214527">
          <w:marLeft w:val="640"/>
          <w:marRight w:val="0"/>
          <w:marTop w:val="0"/>
          <w:marBottom w:val="0"/>
          <w:divBdr>
            <w:top w:val="none" w:sz="0" w:space="0" w:color="auto"/>
            <w:left w:val="none" w:sz="0" w:space="0" w:color="auto"/>
            <w:bottom w:val="none" w:sz="0" w:space="0" w:color="auto"/>
            <w:right w:val="none" w:sz="0" w:space="0" w:color="auto"/>
          </w:divBdr>
        </w:div>
        <w:div w:id="1548374741">
          <w:marLeft w:val="640"/>
          <w:marRight w:val="0"/>
          <w:marTop w:val="0"/>
          <w:marBottom w:val="0"/>
          <w:divBdr>
            <w:top w:val="none" w:sz="0" w:space="0" w:color="auto"/>
            <w:left w:val="none" w:sz="0" w:space="0" w:color="auto"/>
            <w:bottom w:val="none" w:sz="0" w:space="0" w:color="auto"/>
            <w:right w:val="none" w:sz="0" w:space="0" w:color="auto"/>
          </w:divBdr>
        </w:div>
        <w:div w:id="1011682594">
          <w:marLeft w:val="640"/>
          <w:marRight w:val="0"/>
          <w:marTop w:val="0"/>
          <w:marBottom w:val="0"/>
          <w:divBdr>
            <w:top w:val="none" w:sz="0" w:space="0" w:color="auto"/>
            <w:left w:val="none" w:sz="0" w:space="0" w:color="auto"/>
            <w:bottom w:val="none" w:sz="0" w:space="0" w:color="auto"/>
            <w:right w:val="none" w:sz="0" w:space="0" w:color="auto"/>
          </w:divBdr>
        </w:div>
        <w:div w:id="1008287953">
          <w:marLeft w:val="640"/>
          <w:marRight w:val="0"/>
          <w:marTop w:val="0"/>
          <w:marBottom w:val="0"/>
          <w:divBdr>
            <w:top w:val="none" w:sz="0" w:space="0" w:color="auto"/>
            <w:left w:val="none" w:sz="0" w:space="0" w:color="auto"/>
            <w:bottom w:val="none" w:sz="0" w:space="0" w:color="auto"/>
            <w:right w:val="none" w:sz="0" w:space="0" w:color="auto"/>
          </w:divBdr>
        </w:div>
        <w:div w:id="810367522">
          <w:marLeft w:val="640"/>
          <w:marRight w:val="0"/>
          <w:marTop w:val="0"/>
          <w:marBottom w:val="0"/>
          <w:divBdr>
            <w:top w:val="none" w:sz="0" w:space="0" w:color="auto"/>
            <w:left w:val="none" w:sz="0" w:space="0" w:color="auto"/>
            <w:bottom w:val="none" w:sz="0" w:space="0" w:color="auto"/>
            <w:right w:val="none" w:sz="0" w:space="0" w:color="auto"/>
          </w:divBdr>
        </w:div>
        <w:div w:id="905604855">
          <w:marLeft w:val="640"/>
          <w:marRight w:val="0"/>
          <w:marTop w:val="0"/>
          <w:marBottom w:val="0"/>
          <w:divBdr>
            <w:top w:val="none" w:sz="0" w:space="0" w:color="auto"/>
            <w:left w:val="none" w:sz="0" w:space="0" w:color="auto"/>
            <w:bottom w:val="none" w:sz="0" w:space="0" w:color="auto"/>
            <w:right w:val="none" w:sz="0" w:space="0" w:color="auto"/>
          </w:divBdr>
        </w:div>
        <w:div w:id="336924558">
          <w:marLeft w:val="640"/>
          <w:marRight w:val="0"/>
          <w:marTop w:val="0"/>
          <w:marBottom w:val="0"/>
          <w:divBdr>
            <w:top w:val="none" w:sz="0" w:space="0" w:color="auto"/>
            <w:left w:val="none" w:sz="0" w:space="0" w:color="auto"/>
            <w:bottom w:val="none" w:sz="0" w:space="0" w:color="auto"/>
            <w:right w:val="none" w:sz="0" w:space="0" w:color="auto"/>
          </w:divBdr>
        </w:div>
        <w:div w:id="1721827985">
          <w:marLeft w:val="640"/>
          <w:marRight w:val="0"/>
          <w:marTop w:val="0"/>
          <w:marBottom w:val="0"/>
          <w:divBdr>
            <w:top w:val="none" w:sz="0" w:space="0" w:color="auto"/>
            <w:left w:val="none" w:sz="0" w:space="0" w:color="auto"/>
            <w:bottom w:val="none" w:sz="0" w:space="0" w:color="auto"/>
            <w:right w:val="none" w:sz="0" w:space="0" w:color="auto"/>
          </w:divBdr>
        </w:div>
        <w:div w:id="141316100">
          <w:marLeft w:val="640"/>
          <w:marRight w:val="0"/>
          <w:marTop w:val="0"/>
          <w:marBottom w:val="0"/>
          <w:divBdr>
            <w:top w:val="none" w:sz="0" w:space="0" w:color="auto"/>
            <w:left w:val="none" w:sz="0" w:space="0" w:color="auto"/>
            <w:bottom w:val="none" w:sz="0" w:space="0" w:color="auto"/>
            <w:right w:val="none" w:sz="0" w:space="0" w:color="auto"/>
          </w:divBdr>
        </w:div>
        <w:div w:id="103624022">
          <w:marLeft w:val="640"/>
          <w:marRight w:val="0"/>
          <w:marTop w:val="0"/>
          <w:marBottom w:val="0"/>
          <w:divBdr>
            <w:top w:val="none" w:sz="0" w:space="0" w:color="auto"/>
            <w:left w:val="none" w:sz="0" w:space="0" w:color="auto"/>
            <w:bottom w:val="none" w:sz="0" w:space="0" w:color="auto"/>
            <w:right w:val="none" w:sz="0" w:space="0" w:color="auto"/>
          </w:divBdr>
        </w:div>
        <w:div w:id="1649549137">
          <w:marLeft w:val="640"/>
          <w:marRight w:val="0"/>
          <w:marTop w:val="0"/>
          <w:marBottom w:val="0"/>
          <w:divBdr>
            <w:top w:val="none" w:sz="0" w:space="0" w:color="auto"/>
            <w:left w:val="none" w:sz="0" w:space="0" w:color="auto"/>
            <w:bottom w:val="none" w:sz="0" w:space="0" w:color="auto"/>
            <w:right w:val="none" w:sz="0" w:space="0" w:color="auto"/>
          </w:divBdr>
        </w:div>
        <w:div w:id="1543251621">
          <w:marLeft w:val="640"/>
          <w:marRight w:val="0"/>
          <w:marTop w:val="0"/>
          <w:marBottom w:val="0"/>
          <w:divBdr>
            <w:top w:val="none" w:sz="0" w:space="0" w:color="auto"/>
            <w:left w:val="none" w:sz="0" w:space="0" w:color="auto"/>
            <w:bottom w:val="none" w:sz="0" w:space="0" w:color="auto"/>
            <w:right w:val="none" w:sz="0" w:space="0" w:color="auto"/>
          </w:divBdr>
        </w:div>
        <w:div w:id="217521232">
          <w:marLeft w:val="640"/>
          <w:marRight w:val="0"/>
          <w:marTop w:val="0"/>
          <w:marBottom w:val="0"/>
          <w:divBdr>
            <w:top w:val="none" w:sz="0" w:space="0" w:color="auto"/>
            <w:left w:val="none" w:sz="0" w:space="0" w:color="auto"/>
            <w:bottom w:val="none" w:sz="0" w:space="0" w:color="auto"/>
            <w:right w:val="none" w:sz="0" w:space="0" w:color="auto"/>
          </w:divBdr>
        </w:div>
        <w:div w:id="2090887886">
          <w:marLeft w:val="640"/>
          <w:marRight w:val="0"/>
          <w:marTop w:val="0"/>
          <w:marBottom w:val="0"/>
          <w:divBdr>
            <w:top w:val="none" w:sz="0" w:space="0" w:color="auto"/>
            <w:left w:val="none" w:sz="0" w:space="0" w:color="auto"/>
            <w:bottom w:val="none" w:sz="0" w:space="0" w:color="auto"/>
            <w:right w:val="none" w:sz="0" w:space="0" w:color="auto"/>
          </w:divBdr>
        </w:div>
        <w:div w:id="2114010273">
          <w:marLeft w:val="640"/>
          <w:marRight w:val="0"/>
          <w:marTop w:val="0"/>
          <w:marBottom w:val="0"/>
          <w:divBdr>
            <w:top w:val="none" w:sz="0" w:space="0" w:color="auto"/>
            <w:left w:val="none" w:sz="0" w:space="0" w:color="auto"/>
            <w:bottom w:val="none" w:sz="0" w:space="0" w:color="auto"/>
            <w:right w:val="none" w:sz="0" w:space="0" w:color="auto"/>
          </w:divBdr>
        </w:div>
      </w:divsChild>
    </w:div>
    <w:div w:id="476924246">
      <w:bodyDiv w:val="1"/>
      <w:marLeft w:val="0"/>
      <w:marRight w:val="0"/>
      <w:marTop w:val="0"/>
      <w:marBottom w:val="0"/>
      <w:divBdr>
        <w:top w:val="none" w:sz="0" w:space="0" w:color="auto"/>
        <w:left w:val="none" w:sz="0" w:space="0" w:color="auto"/>
        <w:bottom w:val="none" w:sz="0" w:space="0" w:color="auto"/>
        <w:right w:val="none" w:sz="0" w:space="0" w:color="auto"/>
      </w:divBdr>
      <w:divsChild>
        <w:div w:id="1778718507">
          <w:marLeft w:val="640"/>
          <w:marRight w:val="0"/>
          <w:marTop w:val="0"/>
          <w:marBottom w:val="0"/>
          <w:divBdr>
            <w:top w:val="none" w:sz="0" w:space="0" w:color="auto"/>
            <w:left w:val="none" w:sz="0" w:space="0" w:color="auto"/>
            <w:bottom w:val="none" w:sz="0" w:space="0" w:color="auto"/>
            <w:right w:val="none" w:sz="0" w:space="0" w:color="auto"/>
          </w:divBdr>
        </w:div>
        <w:div w:id="93481496">
          <w:marLeft w:val="640"/>
          <w:marRight w:val="0"/>
          <w:marTop w:val="0"/>
          <w:marBottom w:val="0"/>
          <w:divBdr>
            <w:top w:val="none" w:sz="0" w:space="0" w:color="auto"/>
            <w:left w:val="none" w:sz="0" w:space="0" w:color="auto"/>
            <w:bottom w:val="none" w:sz="0" w:space="0" w:color="auto"/>
            <w:right w:val="none" w:sz="0" w:space="0" w:color="auto"/>
          </w:divBdr>
        </w:div>
        <w:div w:id="1654992191">
          <w:marLeft w:val="640"/>
          <w:marRight w:val="0"/>
          <w:marTop w:val="0"/>
          <w:marBottom w:val="0"/>
          <w:divBdr>
            <w:top w:val="none" w:sz="0" w:space="0" w:color="auto"/>
            <w:left w:val="none" w:sz="0" w:space="0" w:color="auto"/>
            <w:bottom w:val="none" w:sz="0" w:space="0" w:color="auto"/>
            <w:right w:val="none" w:sz="0" w:space="0" w:color="auto"/>
          </w:divBdr>
        </w:div>
        <w:div w:id="1617636575">
          <w:marLeft w:val="640"/>
          <w:marRight w:val="0"/>
          <w:marTop w:val="0"/>
          <w:marBottom w:val="0"/>
          <w:divBdr>
            <w:top w:val="none" w:sz="0" w:space="0" w:color="auto"/>
            <w:left w:val="none" w:sz="0" w:space="0" w:color="auto"/>
            <w:bottom w:val="none" w:sz="0" w:space="0" w:color="auto"/>
            <w:right w:val="none" w:sz="0" w:space="0" w:color="auto"/>
          </w:divBdr>
        </w:div>
        <w:div w:id="1424885505">
          <w:marLeft w:val="640"/>
          <w:marRight w:val="0"/>
          <w:marTop w:val="0"/>
          <w:marBottom w:val="0"/>
          <w:divBdr>
            <w:top w:val="none" w:sz="0" w:space="0" w:color="auto"/>
            <w:left w:val="none" w:sz="0" w:space="0" w:color="auto"/>
            <w:bottom w:val="none" w:sz="0" w:space="0" w:color="auto"/>
            <w:right w:val="none" w:sz="0" w:space="0" w:color="auto"/>
          </w:divBdr>
        </w:div>
        <w:div w:id="1562667412">
          <w:marLeft w:val="640"/>
          <w:marRight w:val="0"/>
          <w:marTop w:val="0"/>
          <w:marBottom w:val="0"/>
          <w:divBdr>
            <w:top w:val="none" w:sz="0" w:space="0" w:color="auto"/>
            <w:left w:val="none" w:sz="0" w:space="0" w:color="auto"/>
            <w:bottom w:val="none" w:sz="0" w:space="0" w:color="auto"/>
            <w:right w:val="none" w:sz="0" w:space="0" w:color="auto"/>
          </w:divBdr>
        </w:div>
        <w:div w:id="1879079436">
          <w:marLeft w:val="640"/>
          <w:marRight w:val="0"/>
          <w:marTop w:val="0"/>
          <w:marBottom w:val="0"/>
          <w:divBdr>
            <w:top w:val="none" w:sz="0" w:space="0" w:color="auto"/>
            <w:left w:val="none" w:sz="0" w:space="0" w:color="auto"/>
            <w:bottom w:val="none" w:sz="0" w:space="0" w:color="auto"/>
            <w:right w:val="none" w:sz="0" w:space="0" w:color="auto"/>
          </w:divBdr>
        </w:div>
        <w:div w:id="1870676729">
          <w:marLeft w:val="640"/>
          <w:marRight w:val="0"/>
          <w:marTop w:val="0"/>
          <w:marBottom w:val="0"/>
          <w:divBdr>
            <w:top w:val="none" w:sz="0" w:space="0" w:color="auto"/>
            <w:left w:val="none" w:sz="0" w:space="0" w:color="auto"/>
            <w:bottom w:val="none" w:sz="0" w:space="0" w:color="auto"/>
            <w:right w:val="none" w:sz="0" w:space="0" w:color="auto"/>
          </w:divBdr>
        </w:div>
        <w:div w:id="1936405134">
          <w:marLeft w:val="640"/>
          <w:marRight w:val="0"/>
          <w:marTop w:val="0"/>
          <w:marBottom w:val="0"/>
          <w:divBdr>
            <w:top w:val="none" w:sz="0" w:space="0" w:color="auto"/>
            <w:left w:val="none" w:sz="0" w:space="0" w:color="auto"/>
            <w:bottom w:val="none" w:sz="0" w:space="0" w:color="auto"/>
            <w:right w:val="none" w:sz="0" w:space="0" w:color="auto"/>
          </w:divBdr>
        </w:div>
        <w:div w:id="157621295">
          <w:marLeft w:val="640"/>
          <w:marRight w:val="0"/>
          <w:marTop w:val="0"/>
          <w:marBottom w:val="0"/>
          <w:divBdr>
            <w:top w:val="none" w:sz="0" w:space="0" w:color="auto"/>
            <w:left w:val="none" w:sz="0" w:space="0" w:color="auto"/>
            <w:bottom w:val="none" w:sz="0" w:space="0" w:color="auto"/>
            <w:right w:val="none" w:sz="0" w:space="0" w:color="auto"/>
          </w:divBdr>
        </w:div>
        <w:div w:id="818963433">
          <w:marLeft w:val="640"/>
          <w:marRight w:val="0"/>
          <w:marTop w:val="0"/>
          <w:marBottom w:val="0"/>
          <w:divBdr>
            <w:top w:val="none" w:sz="0" w:space="0" w:color="auto"/>
            <w:left w:val="none" w:sz="0" w:space="0" w:color="auto"/>
            <w:bottom w:val="none" w:sz="0" w:space="0" w:color="auto"/>
            <w:right w:val="none" w:sz="0" w:space="0" w:color="auto"/>
          </w:divBdr>
        </w:div>
        <w:div w:id="420224947">
          <w:marLeft w:val="640"/>
          <w:marRight w:val="0"/>
          <w:marTop w:val="0"/>
          <w:marBottom w:val="0"/>
          <w:divBdr>
            <w:top w:val="none" w:sz="0" w:space="0" w:color="auto"/>
            <w:left w:val="none" w:sz="0" w:space="0" w:color="auto"/>
            <w:bottom w:val="none" w:sz="0" w:space="0" w:color="auto"/>
            <w:right w:val="none" w:sz="0" w:space="0" w:color="auto"/>
          </w:divBdr>
        </w:div>
        <w:div w:id="749279853">
          <w:marLeft w:val="640"/>
          <w:marRight w:val="0"/>
          <w:marTop w:val="0"/>
          <w:marBottom w:val="0"/>
          <w:divBdr>
            <w:top w:val="none" w:sz="0" w:space="0" w:color="auto"/>
            <w:left w:val="none" w:sz="0" w:space="0" w:color="auto"/>
            <w:bottom w:val="none" w:sz="0" w:space="0" w:color="auto"/>
            <w:right w:val="none" w:sz="0" w:space="0" w:color="auto"/>
          </w:divBdr>
        </w:div>
        <w:div w:id="1054817769">
          <w:marLeft w:val="640"/>
          <w:marRight w:val="0"/>
          <w:marTop w:val="0"/>
          <w:marBottom w:val="0"/>
          <w:divBdr>
            <w:top w:val="none" w:sz="0" w:space="0" w:color="auto"/>
            <w:left w:val="none" w:sz="0" w:space="0" w:color="auto"/>
            <w:bottom w:val="none" w:sz="0" w:space="0" w:color="auto"/>
            <w:right w:val="none" w:sz="0" w:space="0" w:color="auto"/>
          </w:divBdr>
        </w:div>
        <w:div w:id="471216304">
          <w:marLeft w:val="640"/>
          <w:marRight w:val="0"/>
          <w:marTop w:val="0"/>
          <w:marBottom w:val="0"/>
          <w:divBdr>
            <w:top w:val="none" w:sz="0" w:space="0" w:color="auto"/>
            <w:left w:val="none" w:sz="0" w:space="0" w:color="auto"/>
            <w:bottom w:val="none" w:sz="0" w:space="0" w:color="auto"/>
            <w:right w:val="none" w:sz="0" w:space="0" w:color="auto"/>
          </w:divBdr>
        </w:div>
        <w:div w:id="1978799127">
          <w:marLeft w:val="640"/>
          <w:marRight w:val="0"/>
          <w:marTop w:val="0"/>
          <w:marBottom w:val="0"/>
          <w:divBdr>
            <w:top w:val="none" w:sz="0" w:space="0" w:color="auto"/>
            <w:left w:val="none" w:sz="0" w:space="0" w:color="auto"/>
            <w:bottom w:val="none" w:sz="0" w:space="0" w:color="auto"/>
            <w:right w:val="none" w:sz="0" w:space="0" w:color="auto"/>
          </w:divBdr>
        </w:div>
        <w:div w:id="1944191818">
          <w:marLeft w:val="640"/>
          <w:marRight w:val="0"/>
          <w:marTop w:val="0"/>
          <w:marBottom w:val="0"/>
          <w:divBdr>
            <w:top w:val="none" w:sz="0" w:space="0" w:color="auto"/>
            <w:left w:val="none" w:sz="0" w:space="0" w:color="auto"/>
            <w:bottom w:val="none" w:sz="0" w:space="0" w:color="auto"/>
            <w:right w:val="none" w:sz="0" w:space="0" w:color="auto"/>
          </w:divBdr>
        </w:div>
        <w:div w:id="793207267">
          <w:marLeft w:val="640"/>
          <w:marRight w:val="0"/>
          <w:marTop w:val="0"/>
          <w:marBottom w:val="0"/>
          <w:divBdr>
            <w:top w:val="none" w:sz="0" w:space="0" w:color="auto"/>
            <w:left w:val="none" w:sz="0" w:space="0" w:color="auto"/>
            <w:bottom w:val="none" w:sz="0" w:space="0" w:color="auto"/>
            <w:right w:val="none" w:sz="0" w:space="0" w:color="auto"/>
          </w:divBdr>
        </w:div>
        <w:div w:id="317463319">
          <w:marLeft w:val="640"/>
          <w:marRight w:val="0"/>
          <w:marTop w:val="0"/>
          <w:marBottom w:val="0"/>
          <w:divBdr>
            <w:top w:val="none" w:sz="0" w:space="0" w:color="auto"/>
            <w:left w:val="none" w:sz="0" w:space="0" w:color="auto"/>
            <w:bottom w:val="none" w:sz="0" w:space="0" w:color="auto"/>
            <w:right w:val="none" w:sz="0" w:space="0" w:color="auto"/>
          </w:divBdr>
        </w:div>
        <w:div w:id="242683742">
          <w:marLeft w:val="640"/>
          <w:marRight w:val="0"/>
          <w:marTop w:val="0"/>
          <w:marBottom w:val="0"/>
          <w:divBdr>
            <w:top w:val="none" w:sz="0" w:space="0" w:color="auto"/>
            <w:left w:val="none" w:sz="0" w:space="0" w:color="auto"/>
            <w:bottom w:val="none" w:sz="0" w:space="0" w:color="auto"/>
            <w:right w:val="none" w:sz="0" w:space="0" w:color="auto"/>
          </w:divBdr>
        </w:div>
        <w:div w:id="2001149673">
          <w:marLeft w:val="640"/>
          <w:marRight w:val="0"/>
          <w:marTop w:val="0"/>
          <w:marBottom w:val="0"/>
          <w:divBdr>
            <w:top w:val="none" w:sz="0" w:space="0" w:color="auto"/>
            <w:left w:val="none" w:sz="0" w:space="0" w:color="auto"/>
            <w:bottom w:val="none" w:sz="0" w:space="0" w:color="auto"/>
            <w:right w:val="none" w:sz="0" w:space="0" w:color="auto"/>
          </w:divBdr>
        </w:div>
        <w:div w:id="1495218785">
          <w:marLeft w:val="640"/>
          <w:marRight w:val="0"/>
          <w:marTop w:val="0"/>
          <w:marBottom w:val="0"/>
          <w:divBdr>
            <w:top w:val="none" w:sz="0" w:space="0" w:color="auto"/>
            <w:left w:val="none" w:sz="0" w:space="0" w:color="auto"/>
            <w:bottom w:val="none" w:sz="0" w:space="0" w:color="auto"/>
            <w:right w:val="none" w:sz="0" w:space="0" w:color="auto"/>
          </w:divBdr>
        </w:div>
        <w:div w:id="1990284309">
          <w:marLeft w:val="640"/>
          <w:marRight w:val="0"/>
          <w:marTop w:val="0"/>
          <w:marBottom w:val="0"/>
          <w:divBdr>
            <w:top w:val="none" w:sz="0" w:space="0" w:color="auto"/>
            <w:left w:val="none" w:sz="0" w:space="0" w:color="auto"/>
            <w:bottom w:val="none" w:sz="0" w:space="0" w:color="auto"/>
            <w:right w:val="none" w:sz="0" w:space="0" w:color="auto"/>
          </w:divBdr>
        </w:div>
        <w:div w:id="68121255">
          <w:marLeft w:val="640"/>
          <w:marRight w:val="0"/>
          <w:marTop w:val="0"/>
          <w:marBottom w:val="0"/>
          <w:divBdr>
            <w:top w:val="none" w:sz="0" w:space="0" w:color="auto"/>
            <w:left w:val="none" w:sz="0" w:space="0" w:color="auto"/>
            <w:bottom w:val="none" w:sz="0" w:space="0" w:color="auto"/>
            <w:right w:val="none" w:sz="0" w:space="0" w:color="auto"/>
          </w:divBdr>
        </w:div>
        <w:div w:id="1227032643">
          <w:marLeft w:val="640"/>
          <w:marRight w:val="0"/>
          <w:marTop w:val="0"/>
          <w:marBottom w:val="0"/>
          <w:divBdr>
            <w:top w:val="none" w:sz="0" w:space="0" w:color="auto"/>
            <w:left w:val="none" w:sz="0" w:space="0" w:color="auto"/>
            <w:bottom w:val="none" w:sz="0" w:space="0" w:color="auto"/>
            <w:right w:val="none" w:sz="0" w:space="0" w:color="auto"/>
          </w:divBdr>
        </w:div>
        <w:div w:id="544951562">
          <w:marLeft w:val="640"/>
          <w:marRight w:val="0"/>
          <w:marTop w:val="0"/>
          <w:marBottom w:val="0"/>
          <w:divBdr>
            <w:top w:val="none" w:sz="0" w:space="0" w:color="auto"/>
            <w:left w:val="none" w:sz="0" w:space="0" w:color="auto"/>
            <w:bottom w:val="none" w:sz="0" w:space="0" w:color="auto"/>
            <w:right w:val="none" w:sz="0" w:space="0" w:color="auto"/>
          </w:divBdr>
        </w:div>
        <w:div w:id="621233711">
          <w:marLeft w:val="640"/>
          <w:marRight w:val="0"/>
          <w:marTop w:val="0"/>
          <w:marBottom w:val="0"/>
          <w:divBdr>
            <w:top w:val="none" w:sz="0" w:space="0" w:color="auto"/>
            <w:left w:val="none" w:sz="0" w:space="0" w:color="auto"/>
            <w:bottom w:val="none" w:sz="0" w:space="0" w:color="auto"/>
            <w:right w:val="none" w:sz="0" w:space="0" w:color="auto"/>
          </w:divBdr>
        </w:div>
        <w:div w:id="1899970206">
          <w:marLeft w:val="640"/>
          <w:marRight w:val="0"/>
          <w:marTop w:val="0"/>
          <w:marBottom w:val="0"/>
          <w:divBdr>
            <w:top w:val="none" w:sz="0" w:space="0" w:color="auto"/>
            <w:left w:val="none" w:sz="0" w:space="0" w:color="auto"/>
            <w:bottom w:val="none" w:sz="0" w:space="0" w:color="auto"/>
            <w:right w:val="none" w:sz="0" w:space="0" w:color="auto"/>
          </w:divBdr>
        </w:div>
        <w:div w:id="425463383">
          <w:marLeft w:val="640"/>
          <w:marRight w:val="0"/>
          <w:marTop w:val="0"/>
          <w:marBottom w:val="0"/>
          <w:divBdr>
            <w:top w:val="none" w:sz="0" w:space="0" w:color="auto"/>
            <w:left w:val="none" w:sz="0" w:space="0" w:color="auto"/>
            <w:bottom w:val="none" w:sz="0" w:space="0" w:color="auto"/>
            <w:right w:val="none" w:sz="0" w:space="0" w:color="auto"/>
          </w:divBdr>
        </w:div>
        <w:div w:id="1880585393">
          <w:marLeft w:val="640"/>
          <w:marRight w:val="0"/>
          <w:marTop w:val="0"/>
          <w:marBottom w:val="0"/>
          <w:divBdr>
            <w:top w:val="none" w:sz="0" w:space="0" w:color="auto"/>
            <w:left w:val="none" w:sz="0" w:space="0" w:color="auto"/>
            <w:bottom w:val="none" w:sz="0" w:space="0" w:color="auto"/>
            <w:right w:val="none" w:sz="0" w:space="0" w:color="auto"/>
          </w:divBdr>
        </w:div>
        <w:div w:id="1464880866">
          <w:marLeft w:val="640"/>
          <w:marRight w:val="0"/>
          <w:marTop w:val="0"/>
          <w:marBottom w:val="0"/>
          <w:divBdr>
            <w:top w:val="none" w:sz="0" w:space="0" w:color="auto"/>
            <w:left w:val="none" w:sz="0" w:space="0" w:color="auto"/>
            <w:bottom w:val="none" w:sz="0" w:space="0" w:color="auto"/>
            <w:right w:val="none" w:sz="0" w:space="0" w:color="auto"/>
          </w:divBdr>
        </w:div>
        <w:div w:id="63727262">
          <w:marLeft w:val="640"/>
          <w:marRight w:val="0"/>
          <w:marTop w:val="0"/>
          <w:marBottom w:val="0"/>
          <w:divBdr>
            <w:top w:val="none" w:sz="0" w:space="0" w:color="auto"/>
            <w:left w:val="none" w:sz="0" w:space="0" w:color="auto"/>
            <w:bottom w:val="none" w:sz="0" w:space="0" w:color="auto"/>
            <w:right w:val="none" w:sz="0" w:space="0" w:color="auto"/>
          </w:divBdr>
        </w:div>
        <w:div w:id="1250000515">
          <w:marLeft w:val="640"/>
          <w:marRight w:val="0"/>
          <w:marTop w:val="0"/>
          <w:marBottom w:val="0"/>
          <w:divBdr>
            <w:top w:val="none" w:sz="0" w:space="0" w:color="auto"/>
            <w:left w:val="none" w:sz="0" w:space="0" w:color="auto"/>
            <w:bottom w:val="none" w:sz="0" w:space="0" w:color="auto"/>
            <w:right w:val="none" w:sz="0" w:space="0" w:color="auto"/>
          </w:divBdr>
        </w:div>
        <w:div w:id="683673172">
          <w:marLeft w:val="640"/>
          <w:marRight w:val="0"/>
          <w:marTop w:val="0"/>
          <w:marBottom w:val="0"/>
          <w:divBdr>
            <w:top w:val="none" w:sz="0" w:space="0" w:color="auto"/>
            <w:left w:val="none" w:sz="0" w:space="0" w:color="auto"/>
            <w:bottom w:val="none" w:sz="0" w:space="0" w:color="auto"/>
            <w:right w:val="none" w:sz="0" w:space="0" w:color="auto"/>
          </w:divBdr>
        </w:div>
        <w:div w:id="1957448126">
          <w:marLeft w:val="640"/>
          <w:marRight w:val="0"/>
          <w:marTop w:val="0"/>
          <w:marBottom w:val="0"/>
          <w:divBdr>
            <w:top w:val="none" w:sz="0" w:space="0" w:color="auto"/>
            <w:left w:val="none" w:sz="0" w:space="0" w:color="auto"/>
            <w:bottom w:val="none" w:sz="0" w:space="0" w:color="auto"/>
            <w:right w:val="none" w:sz="0" w:space="0" w:color="auto"/>
          </w:divBdr>
        </w:div>
        <w:div w:id="701439232">
          <w:marLeft w:val="640"/>
          <w:marRight w:val="0"/>
          <w:marTop w:val="0"/>
          <w:marBottom w:val="0"/>
          <w:divBdr>
            <w:top w:val="none" w:sz="0" w:space="0" w:color="auto"/>
            <w:left w:val="none" w:sz="0" w:space="0" w:color="auto"/>
            <w:bottom w:val="none" w:sz="0" w:space="0" w:color="auto"/>
            <w:right w:val="none" w:sz="0" w:space="0" w:color="auto"/>
          </w:divBdr>
        </w:div>
        <w:div w:id="584916994">
          <w:marLeft w:val="640"/>
          <w:marRight w:val="0"/>
          <w:marTop w:val="0"/>
          <w:marBottom w:val="0"/>
          <w:divBdr>
            <w:top w:val="none" w:sz="0" w:space="0" w:color="auto"/>
            <w:left w:val="none" w:sz="0" w:space="0" w:color="auto"/>
            <w:bottom w:val="none" w:sz="0" w:space="0" w:color="auto"/>
            <w:right w:val="none" w:sz="0" w:space="0" w:color="auto"/>
          </w:divBdr>
        </w:div>
        <w:div w:id="579486428">
          <w:marLeft w:val="640"/>
          <w:marRight w:val="0"/>
          <w:marTop w:val="0"/>
          <w:marBottom w:val="0"/>
          <w:divBdr>
            <w:top w:val="none" w:sz="0" w:space="0" w:color="auto"/>
            <w:left w:val="none" w:sz="0" w:space="0" w:color="auto"/>
            <w:bottom w:val="none" w:sz="0" w:space="0" w:color="auto"/>
            <w:right w:val="none" w:sz="0" w:space="0" w:color="auto"/>
          </w:divBdr>
        </w:div>
        <w:div w:id="155072751">
          <w:marLeft w:val="640"/>
          <w:marRight w:val="0"/>
          <w:marTop w:val="0"/>
          <w:marBottom w:val="0"/>
          <w:divBdr>
            <w:top w:val="none" w:sz="0" w:space="0" w:color="auto"/>
            <w:left w:val="none" w:sz="0" w:space="0" w:color="auto"/>
            <w:bottom w:val="none" w:sz="0" w:space="0" w:color="auto"/>
            <w:right w:val="none" w:sz="0" w:space="0" w:color="auto"/>
          </w:divBdr>
        </w:div>
        <w:div w:id="319162979">
          <w:marLeft w:val="640"/>
          <w:marRight w:val="0"/>
          <w:marTop w:val="0"/>
          <w:marBottom w:val="0"/>
          <w:divBdr>
            <w:top w:val="none" w:sz="0" w:space="0" w:color="auto"/>
            <w:left w:val="none" w:sz="0" w:space="0" w:color="auto"/>
            <w:bottom w:val="none" w:sz="0" w:space="0" w:color="auto"/>
            <w:right w:val="none" w:sz="0" w:space="0" w:color="auto"/>
          </w:divBdr>
        </w:div>
        <w:div w:id="668599680">
          <w:marLeft w:val="640"/>
          <w:marRight w:val="0"/>
          <w:marTop w:val="0"/>
          <w:marBottom w:val="0"/>
          <w:divBdr>
            <w:top w:val="none" w:sz="0" w:space="0" w:color="auto"/>
            <w:left w:val="none" w:sz="0" w:space="0" w:color="auto"/>
            <w:bottom w:val="none" w:sz="0" w:space="0" w:color="auto"/>
            <w:right w:val="none" w:sz="0" w:space="0" w:color="auto"/>
          </w:divBdr>
        </w:div>
        <w:div w:id="328486290">
          <w:marLeft w:val="640"/>
          <w:marRight w:val="0"/>
          <w:marTop w:val="0"/>
          <w:marBottom w:val="0"/>
          <w:divBdr>
            <w:top w:val="none" w:sz="0" w:space="0" w:color="auto"/>
            <w:left w:val="none" w:sz="0" w:space="0" w:color="auto"/>
            <w:bottom w:val="none" w:sz="0" w:space="0" w:color="auto"/>
            <w:right w:val="none" w:sz="0" w:space="0" w:color="auto"/>
          </w:divBdr>
        </w:div>
        <w:div w:id="1758865746">
          <w:marLeft w:val="640"/>
          <w:marRight w:val="0"/>
          <w:marTop w:val="0"/>
          <w:marBottom w:val="0"/>
          <w:divBdr>
            <w:top w:val="none" w:sz="0" w:space="0" w:color="auto"/>
            <w:left w:val="none" w:sz="0" w:space="0" w:color="auto"/>
            <w:bottom w:val="none" w:sz="0" w:space="0" w:color="auto"/>
            <w:right w:val="none" w:sz="0" w:space="0" w:color="auto"/>
          </w:divBdr>
        </w:div>
        <w:div w:id="116066602">
          <w:marLeft w:val="640"/>
          <w:marRight w:val="0"/>
          <w:marTop w:val="0"/>
          <w:marBottom w:val="0"/>
          <w:divBdr>
            <w:top w:val="none" w:sz="0" w:space="0" w:color="auto"/>
            <w:left w:val="none" w:sz="0" w:space="0" w:color="auto"/>
            <w:bottom w:val="none" w:sz="0" w:space="0" w:color="auto"/>
            <w:right w:val="none" w:sz="0" w:space="0" w:color="auto"/>
          </w:divBdr>
        </w:div>
        <w:div w:id="894586343">
          <w:marLeft w:val="640"/>
          <w:marRight w:val="0"/>
          <w:marTop w:val="0"/>
          <w:marBottom w:val="0"/>
          <w:divBdr>
            <w:top w:val="none" w:sz="0" w:space="0" w:color="auto"/>
            <w:left w:val="none" w:sz="0" w:space="0" w:color="auto"/>
            <w:bottom w:val="none" w:sz="0" w:space="0" w:color="auto"/>
            <w:right w:val="none" w:sz="0" w:space="0" w:color="auto"/>
          </w:divBdr>
        </w:div>
        <w:div w:id="248469870">
          <w:marLeft w:val="640"/>
          <w:marRight w:val="0"/>
          <w:marTop w:val="0"/>
          <w:marBottom w:val="0"/>
          <w:divBdr>
            <w:top w:val="none" w:sz="0" w:space="0" w:color="auto"/>
            <w:left w:val="none" w:sz="0" w:space="0" w:color="auto"/>
            <w:bottom w:val="none" w:sz="0" w:space="0" w:color="auto"/>
            <w:right w:val="none" w:sz="0" w:space="0" w:color="auto"/>
          </w:divBdr>
        </w:div>
        <w:div w:id="1452943993">
          <w:marLeft w:val="640"/>
          <w:marRight w:val="0"/>
          <w:marTop w:val="0"/>
          <w:marBottom w:val="0"/>
          <w:divBdr>
            <w:top w:val="none" w:sz="0" w:space="0" w:color="auto"/>
            <w:left w:val="none" w:sz="0" w:space="0" w:color="auto"/>
            <w:bottom w:val="none" w:sz="0" w:space="0" w:color="auto"/>
            <w:right w:val="none" w:sz="0" w:space="0" w:color="auto"/>
          </w:divBdr>
        </w:div>
        <w:div w:id="158473659">
          <w:marLeft w:val="640"/>
          <w:marRight w:val="0"/>
          <w:marTop w:val="0"/>
          <w:marBottom w:val="0"/>
          <w:divBdr>
            <w:top w:val="none" w:sz="0" w:space="0" w:color="auto"/>
            <w:left w:val="none" w:sz="0" w:space="0" w:color="auto"/>
            <w:bottom w:val="none" w:sz="0" w:space="0" w:color="auto"/>
            <w:right w:val="none" w:sz="0" w:space="0" w:color="auto"/>
          </w:divBdr>
        </w:div>
        <w:div w:id="893001473">
          <w:marLeft w:val="640"/>
          <w:marRight w:val="0"/>
          <w:marTop w:val="0"/>
          <w:marBottom w:val="0"/>
          <w:divBdr>
            <w:top w:val="none" w:sz="0" w:space="0" w:color="auto"/>
            <w:left w:val="none" w:sz="0" w:space="0" w:color="auto"/>
            <w:bottom w:val="none" w:sz="0" w:space="0" w:color="auto"/>
            <w:right w:val="none" w:sz="0" w:space="0" w:color="auto"/>
          </w:divBdr>
        </w:div>
        <w:div w:id="198906601">
          <w:marLeft w:val="640"/>
          <w:marRight w:val="0"/>
          <w:marTop w:val="0"/>
          <w:marBottom w:val="0"/>
          <w:divBdr>
            <w:top w:val="none" w:sz="0" w:space="0" w:color="auto"/>
            <w:left w:val="none" w:sz="0" w:space="0" w:color="auto"/>
            <w:bottom w:val="none" w:sz="0" w:space="0" w:color="auto"/>
            <w:right w:val="none" w:sz="0" w:space="0" w:color="auto"/>
          </w:divBdr>
        </w:div>
        <w:div w:id="367723091">
          <w:marLeft w:val="640"/>
          <w:marRight w:val="0"/>
          <w:marTop w:val="0"/>
          <w:marBottom w:val="0"/>
          <w:divBdr>
            <w:top w:val="none" w:sz="0" w:space="0" w:color="auto"/>
            <w:left w:val="none" w:sz="0" w:space="0" w:color="auto"/>
            <w:bottom w:val="none" w:sz="0" w:space="0" w:color="auto"/>
            <w:right w:val="none" w:sz="0" w:space="0" w:color="auto"/>
          </w:divBdr>
        </w:div>
        <w:div w:id="1549804728">
          <w:marLeft w:val="640"/>
          <w:marRight w:val="0"/>
          <w:marTop w:val="0"/>
          <w:marBottom w:val="0"/>
          <w:divBdr>
            <w:top w:val="none" w:sz="0" w:space="0" w:color="auto"/>
            <w:left w:val="none" w:sz="0" w:space="0" w:color="auto"/>
            <w:bottom w:val="none" w:sz="0" w:space="0" w:color="auto"/>
            <w:right w:val="none" w:sz="0" w:space="0" w:color="auto"/>
          </w:divBdr>
        </w:div>
        <w:div w:id="1213881816">
          <w:marLeft w:val="640"/>
          <w:marRight w:val="0"/>
          <w:marTop w:val="0"/>
          <w:marBottom w:val="0"/>
          <w:divBdr>
            <w:top w:val="none" w:sz="0" w:space="0" w:color="auto"/>
            <w:left w:val="none" w:sz="0" w:space="0" w:color="auto"/>
            <w:bottom w:val="none" w:sz="0" w:space="0" w:color="auto"/>
            <w:right w:val="none" w:sz="0" w:space="0" w:color="auto"/>
          </w:divBdr>
        </w:div>
        <w:div w:id="1968967945">
          <w:marLeft w:val="640"/>
          <w:marRight w:val="0"/>
          <w:marTop w:val="0"/>
          <w:marBottom w:val="0"/>
          <w:divBdr>
            <w:top w:val="none" w:sz="0" w:space="0" w:color="auto"/>
            <w:left w:val="none" w:sz="0" w:space="0" w:color="auto"/>
            <w:bottom w:val="none" w:sz="0" w:space="0" w:color="auto"/>
            <w:right w:val="none" w:sz="0" w:space="0" w:color="auto"/>
          </w:divBdr>
        </w:div>
        <w:div w:id="668364478">
          <w:marLeft w:val="640"/>
          <w:marRight w:val="0"/>
          <w:marTop w:val="0"/>
          <w:marBottom w:val="0"/>
          <w:divBdr>
            <w:top w:val="none" w:sz="0" w:space="0" w:color="auto"/>
            <w:left w:val="none" w:sz="0" w:space="0" w:color="auto"/>
            <w:bottom w:val="none" w:sz="0" w:space="0" w:color="auto"/>
            <w:right w:val="none" w:sz="0" w:space="0" w:color="auto"/>
          </w:divBdr>
        </w:div>
        <w:div w:id="1867865612">
          <w:marLeft w:val="640"/>
          <w:marRight w:val="0"/>
          <w:marTop w:val="0"/>
          <w:marBottom w:val="0"/>
          <w:divBdr>
            <w:top w:val="none" w:sz="0" w:space="0" w:color="auto"/>
            <w:left w:val="none" w:sz="0" w:space="0" w:color="auto"/>
            <w:bottom w:val="none" w:sz="0" w:space="0" w:color="auto"/>
            <w:right w:val="none" w:sz="0" w:space="0" w:color="auto"/>
          </w:divBdr>
        </w:div>
        <w:div w:id="1262300416">
          <w:marLeft w:val="640"/>
          <w:marRight w:val="0"/>
          <w:marTop w:val="0"/>
          <w:marBottom w:val="0"/>
          <w:divBdr>
            <w:top w:val="none" w:sz="0" w:space="0" w:color="auto"/>
            <w:left w:val="none" w:sz="0" w:space="0" w:color="auto"/>
            <w:bottom w:val="none" w:sz="0" w:space="0" w:color="auto"/>
            <w:right w:val="none" w:sz="0" w:space="0" w:color="auto"/>
          </w:divBdr>
        </w:div>
        <w:div w:id="1664431186">
          <w:marLeft w:val="640"/>
          <w:marRight w:val="0"/>
          <w:marTop w:val="0"/>
          <w:marBottom w:val="0"/>
          <w:divBdr>
            <w:top w:val="none" w:sz="0" w:space="0" w:color="auto"/>
            <w:left w:val="none" w:sz="0" w:space="0" w:color="auto"/>
            <w:bottom w:val="none" w:sz="0" w:space="0" w:color="auto"/>
            <w:right w:val="none" w:sz="0" w:space="0" w:color="auto"/>
          </w:divBdr>
        </w:div>
        <w:div w:id="391467267">
          <w:marLeft w:val="640"/>
          <w:marRight w:val="0"/>
          <w:marTop w:val="0"/>
          <w:marBottom w:val="0"/>
          <w:divBdr>
            <w:top w:val="none" w:sz="0" w:space="0" w:color="auto"/>
            <w:left w:val="none" w:sz="0" w:space="0" w:color="auto"/>
            <w:bottom w:val="none" w:sz="0" w:space="0" w:color="auto"/>
            <w:right w:val="none" w:sz="0" w:space="0" w:color="auto"/>
          </w:divBdr>
        </w:div>
        <w:div w:id="1392194287">
          <w:marLeft w:val="640"/>
          <w:marRight w:val="0"/>
          <w:marTop w:val="0"/>
          <w:marBottom w:val="0"/>
          <w:divBdr>
            <w:top w:val="none" w:sz="0" w:space="0" w:color="auto"/>
            <w:left w:val="none" w:sz="0" w:space="0" w:color="auto"/>
            <w:bottom w:val="none" w:sz="0" w:space="0" w:color="auto"/>
            <w:right w:val="none" w:sz="0" w:space="0" w:color="auto"/>
          </w:divBdr>
        </w:div>
        <w:div w:id="1509366181">
          <w:marLeft w:val="640"/>
          <w:marRight w:val="0"/>
          <w:marTop w:val="0"/>
          <w:marBottom w:val="0"/>
          <w:divBdr>
            <w:top w:val="none" w:sz="0" w:space="0" w:color="auto"/>
            <w:left w:val="none" w:sz="0" w:space="0" w:color="auto"/>
            <w:bottom w:val="none" w:sz="0" w:space="0" w:color="auto"/>
            <w:right w:val="none" w:sz="0" w:space="0" w:color="auto"/>
          </w:divBdr>
        </w:div>
        <w:div w:id="387531702">
          <w:marLeft w:val="640"/>
          <w:marRight w:val="0"/>
          <w:marTop w:val="0"/>
          <w:marBottom w:val="0"/>
          <w:divBdr>
            <w:top w:val="none" w:sz="0" w:space="0" w:color="auto"/>
            <w:left w:val="none" w:sz="0" w:space="0" w:color="auto"/>
            <w:bottom w:val="none" w:sz="0" w:space="0" w:color="auto"/>
            <w:right w:val="none" w:sz="0" w:space="0" w:color="auto"/>
          </w:divBdr>
        </w:div>
        <w:div w:id="612904947">
          <w:marLeft w:val="640"/>
          <w:marRight w:val="0"/>
          <w:marTop w:val="0"/>
          <w:marBottom w:val="0"/>
          <w:divBdr>
            <w:top w:val="none" w:sz="0" w:space="0" w:color="auto"/>
            <w:left w:val="none" w:sz="0" w:space="0" w:color="auto"/>
            <w:bottom w:val="none" w:sz="0" w:space="0" w:color="auto"/>
            <w:right w:val="none" w:sz="0" w:space="0" w:color="auto"/>
          </w:divBdr>
        </w:div>
        <w:div w:id="2090735901">
          <w:marLeft w:val="640"/>
          <w:marRight w:val="0"/>
          <w:marTop w:val="0"/>
          <w:marBottom w:val="0"/>
          <w:divBdr>
            <w:top w:val="none" w:sz="0" w:space="0" w:color="auto"/>
            <w:left w:val="none" w:sz="0" w:space="0" w:color="auto"/>
            <w:bottom w:val="none" w:sz="0" w:space="0" w:color="auto"/>
            <w:right w:val="none" w:sz="0" w:space="0" w:color="auto"/>
          </w:divBdr>
        </w:div>
        <w:div w:id="1741099661">
          <w:marLeft w:val="640"/>
          <w:marRight w:val="0"/>
          <w:marTop w:val="0"/>
          <w:marBottom w:val="0"/>
          <w:divBdr>
            <w:top w:val="none" w:sz="0" w:space="0" w:color="auto"/>
            <w:left w:val="none" w:sz="0" w:space="0" w:color="auto"/>
            <w:bottom w:val="none" w:sz="0" w:space="0" w:color="auto"/>
            <w:right w:val="none" w:sz="0" w:space="0" w:color="auto"/>
          </w:divBdr>
        </w:div>
        <w:div w:id="1133595185">
          <w:marLeft w:val="640"/>
          <w:marRight w:val="0"/>
          <w:marTop w:val="0"/>
          <w:marBottom w:val="0"/>
          <w:divBdr>
            <w:top w:val="none" w:sz="0" w:space="0" w:color="auto"/>
            <w:left w:val="none" w:sz="0" w:space="0" w:color="auto"/>
            <w:bottom w:val="none" w:sz="0" w:space="0" w:color="auto"/>
            <w:right w:val="none" w:sz="0" w:space="0" w:color="auto"/>
          </w:divBdr>
        </w:div>
        <w:div w:id="5324795">
          <w:marLeft w:val="640"/>
          <w:marRight w:val="0"/>
          <w:marTop w:val="0"/>
          <w:marBottom w:val="0"/>
          <w:divBdr>
            <w:top w:val="none" w:sz="0" w:space="0" w:color="auto"/>
            <w:left w:val="none" w:sz="0" w:space="0" w:color="auto"/>
            <w:bottom w:val="none" w:sz="0" w:space="0" w:color="auto"/>
            <w:right w:val="none" w:sz="0" w:space="0" w:color="auto"/>
          </w:divBdr>
        </w:div>
        <w:div w:id="1244922418">
          <w:marLeft w:val="640"/>
          <w:marRight w:val="0"/>
          <w:marTop w:val="0"/>
          <w:marBottom w:val="0"/>
          <w:divBdr>
            <w:top w:val="none" w:sz="0" w:space="0" w:color="auto"/>
            <w:left w:val="none" w:sz="0" w:space="0" w:color="auto"/>
            <w:bottom w:val="none" w:sz="0" w:space="0" w:color="auto"/>
            <w:right w:val="none" w:sz="0" w:space="0" w:color="auto"/>
          </w:divBdr>
        </w:div>
        <w:div w:id="1720595685">
          <w:marLeft w:val="640"/>
          <w:marRight w:val="0"/>
          <w:marTop w:val="0"/>
          <w:marBottom w:val="0"/>
          <w:divBdr>
            <w:top w:val="none" w:sz="0" w:space="0" w:color="auto"/>
            <w:left w:val="none" w:sz="0" w:space="0" w:color="auto"/>
            <w:bottom w:val="none" w:sz="0" w:space="0" w:color="auto"/>
            <w:right w:val="none" w:sz="0" w:space="0" w:color="auto"/>
          </w:divBdr>
        </w:div>
        <w:div w:id="475607289">
          <w:marLeft w:val="640"/>
          <w:marRight w:val="0"/>
          <w:marTop w:val="0"/>
          <w:marBottom w:val="0"/>
          <w:divBdr>
            <w:top w:val="none" w:sz="0" w:space="0" w:color="auto"/>
            <w:left w:val="none" w:sz="0" w:space="0" w:color="auto"/>
            <w:bottom w:val="none" w:sz="0" w:space="0" w:color="auto"/>
            <w:right w:val="none" w:sz="0" w:space="0" w:color="auto"/>
          </w:divBdr>
        </w:div>
        <w:div w:id="1747193202">
          <w:marLeft w:val="640"/>
          <w:marRight w:val="0"/>
          <w:marTop w:val="0"/>
          <w:marBottom w:val="0"/>
          <w:divBdr>
            <w:top w:val="none" w:sz="0" w:space="0" w:color="auto"/>
            <w:left w:val="none" w:sz="0" w:space="0" w:color="auto"/>
            <w:bottom w:val="none" w:sz="0" w:space="0" w:color="auto"/>
            <w:right w:val="none" w:sz="0" w:space="0" w:color="auto"/>
          </w:divBdr>
        </w:div>
        <w:div w:id="726730573">
          <w:marLeft w:val="640"/>
          <w:marRight w:val="0"/>
          <w:marTop w:val="0"/>
          <w:marBottom w:val="0"/>
          <w:divBdr>
            <w:top w:val="none" w:sz="0" w:space="0" w:color="auto"/>
            <w:left w:val="none" w:sz="0" w:space="0" w:color="auto"/>
            <w:bottom w:val="none" w:sz="0" w:space="0" w:color="auto"/>
            <w:right w:val="none" w:sz="0" w:space="0" w:color="auto"/>
          </w:divBdr>
        </w:div>
        <w:div w:id="1151094406">
          <w:marLeft w:val="640"/>
          <w:marRight w:val="0"/>
          <w:marTop w:val="0"/>
          <w:marBottom w:val="0"/>
          <w:divBdr>
            <w:top w:val="none" w:sz="0" w:space="0" w:color="auto"/>
            <w:left w:val="none" w:sz="0" w:space="0" w:color="auto"/>
            <w:bottom w:val="none" w:sz="0" w:space="0" w:color="auto"/>
            <w:right w:val="none" w:sz="0" w:space="0" w:color="auto"/>
          </w:divBdr>
        </w:div>
        <w:div w:id="818159120">
          <w:marLeft w:val="640"/>
          <w:marRight w:val="0"/>
          <w:marTop w:val="0"/>
          <w:marBottom w:val="0"/>
          <w:divBdr>
            <w:top w:val="none" w:sz="0" w:space="0" w:color="auto"/>
            <w:left w:val="none" w:sz="0" w:space="0" w:color="auto"/>
            <w:bottom w:val="none" w:sz="0" w:space="0" w:color="auto"/>
            <w:right w:val="none" w:sz="0" w:space="0" w:color="auto"/>
          </w:divBdr>
        </w:div>
        <w:div w:id="1824082640">
          <w:marLeft w:val="640"/>
          <w:marRight w:val="0"/>
          <w:marTop w:val="0"/>
          <w:marBottom w:val="0"/>
          <w:divBdr>
            <w:top w:val="none" w:sz="0" w:space="0" w:color="auto"/>
            <w:left w:val="none" w:sz="0" w:space="0" w:color="auto"/>
            <w:bottom w:val="none" w:sz="0" w:space="0" w:color="auto"/>
            <w:right w:val="none" w:sz="0" w:space="0" w:color="auto"/>
          </w:divBdr>
        </w:div>
        <w:div w:id="237792058">
          <w:marLeft w:val="640"/>
          <w:marRight w:val="0"/>
          <w:marTop w:val="0"/>
          <w:marBottom w:val="0"/>
          <w:divBdr>
            <w:top w:val="none" w:sz="0" w:space="0" w:color="auto"/>
            <w:left w:val="none" w:sz="0" w:space="0" w:color="auto"/>
            <w:bottom w:val="none" w:sz="0" w:space="0" w:color="auto"/>
            <w:right w:val="none" w:sz="0" w:space="0" w:color="auto"/>
          </w:divBdr>
        </w:div>
        <w:div w:id="1038816629">
          <w:marLeft w:val="640"/>
          <w:marRight w:val="0"/>
          <w:marTop w:val="0"/>
          <w:marBottom w:val="0"/>
          <w:divBdr>
            <w:top w:val="none" w:sz="0" w:space="0" w:color="auto"/>
            <w:left w:val="none" w:sz="0" w:space="0" w:color="auto"/>
            <w:bottom w:val="none" w:sz="0" w:space="0" w:color="auto"/>
            <w:right w:val="none" w:sz="0" w:space="0" w:color="auto"/>
          </w:divBdr>
        </w:div>
      </w:divsChild>
    </w:div>
    <w:div w:id="495533354">
      <w:bodyDiv w:val="1"/>
      <w:marLeft w:val="0"/>
      <w:marRight w:val="0"/>
      <w:marTop w:val="0"/>
      <w:marBottom w:val="0"/>
      <w:divBdr>
        <w:top w:val="none" w:sz="0" w:space="0" w:color="auto"/>
        <w:left w:val="none" w:sz="0" w:space="0" w:color="auto"/>
        <w:bottom w:val="none" w:sz="0" w:space="0" w:color="auto"/>
        <w:right w:val="none" w:sz="0" w:space="0" w:color="auto"/>
      </w:divBdr>
      <w:divsChild>
        <w:div w:id="1361004987">
          <w:marLeft w:val="640"/>
          <w:marRight w:val="0"/>
          <w:marTop w:val="0"/>
          <w:marBottom w:val="0"/>
          <w:divBdr>
            <w:top w:val="none" w:sz="0" w:space="0" w:color="auto"/>
            <w:left w:val="none" w:sz="0" w:space="0" w:color="auto"/>
            <w:bottom w:val="none" w:sz="0" w:space="0" w:color="auto"/>
            <w:right w:val="none" w:sz="0" w:space="0" w:color="auto"/>
          </w:divBdr>
        </w:div>
        <w:div w:id="388580208">
          <w:marLeft w:val="640"/>
          <w:marRight w:val="0"/>
          <w:marTop w:val="0"/>
          <w:marBottom w:val="0"/>
          <w:divBdr>
            <w:top w:val="none" w:sz="0" w:space="0" w:color="auto"/>
            <w:left w:val="none" w:sz="0" w:space="0" w:color="auto"/>
            <w:bottom w:val="none" w:sz="0" w:space="0" w:color="auto"/>
            <w:right w:val="none" w:sz="0" w:space="0" w:color="auto"/>
          </w:divBdr>
        </w:div>
        <w:div w:id="880020034">
          <w:marLeft w:val="640"/>
          <w:marRight w:val="0"/>
          <w:marTop w:val="0"/>
          <w:marBottom w:val="0"/>
          <w:divBdr>
            <w:top w:val="none" w:sz="0" w:space="0" w:color="auto"/>
            <w:left w:val="none" w:sz="0" w:space="0" w:color="auto"/>
            <w:bottom w:val="none" w:sz="0" w:space="0" w:color="auto"/>
            <w:right w:val="none" w:sz="0" w:space="0" w:color="auto"/>
          </w:divBdr>
        </w:div>
        <w:div w:id="516313261">
          <w:marLeft w:val="640"/>
          <w:marRight w:val="0"/>
          <w:marTop w:val="0"/>
          <w:marBottom w:val="0"/>
          <w:divBdr>
            <w:top w:val="none" w:sz="0" w:space="0" w:color="auto"/>
            <w:left w:val="none" w:sz="0" w:space="0" w:color="auto"/>
            <w:bottom w:val="none" w:sz="0" w:space="0" w:color="auto"/>
            <w:right w:val="none" w:sz="0" w:space="0" w:color="auto"/>
          </w:divBdr>
        </w:div>
        <w:div w:id="1859806508">
          <w:marLeft w:val="640"/>
          <w:marRight w:val="0"/>
          <w:marTop w:val="0"/>
          <w:marBottom w:val="0"/>
          <w:divBdr>
            <w:top w:val="none" w:sz="0" w:space="0" w:color="auto"/>
            <w:left w:val="none" w:sz="0" w:space="0" w:color="auto"/>
            <w:bottom w:val="none" w:sz="0" w:space="0" w:color="auto"/>
            <w:right w:val="none" w:sz="0" w:space="0" w:color="auto"/>
          </w:divBdr>
        </w:div>
        <w:div w:id="1560938302">
          <w:marLeft w:val="640"/>
          <w:marRight w:val="0"/>
          <w:marTop w:val="0"/>
          <w:marBottom w:val="0"/>
          <w:divBdr>
            <w:top w:val="none" w:sz="0" w:space="0" w:color="auto"/>
            <w:left w:val="none" w:sz="0" w:space="0" w:color="auto"/>
            <w:bottom w:val="none" w:sz="0" w:space="0" w:color="auto"/>
            <w:right w:val="none" w:sz="0" w:space="0" w:color="auto"/>
          </w:divBdr>
        </w:div>
        <w:div w:id="439953306">
          <w:marLeft w:val="640"/>
          <w:marRight w:val="0"/>
          <w:marTop w:val="0"/>
          <w:marBottom w:val="0"/>
          <w:divBdr>
            <w:top w:val="none" w:sz="0" w:space="0" w:color="auto"/>
            <w:left w:val="none" w:sz="0" w:space="0" w:color="auto"/>
            <w:bottom w:val="none" w:sz="0" w:space="0" w:color="auto"/>
            <w:right w:val="none" w:sz="0" w:space="0" w:color="auto"/>
          </w:divBdr>
        </w:div>
        <w:div w:id="1322152394">
          <w:marLeft w:val="640"/>
          <w:marRight w:val="0"/>
          <w:marTop w:val="0"/>
          <w:marBottom w:val="0"/>
          <w:divBdr>
            <w:top w:val="none" w:sz="0" w:space="0" w:color="auto"/>
            <w:left w:val="none" w:sz="0" w:space="0" w:color="auto"/>
            <w:bottom w:val="none" w:sz="0" w:space="0" w:color="auto"/>
            <w:right w:val="none" w:sz="0" w:space="0" w:color="auto"/>
          </w:divBdr>
        </w:div>
        <w:div w:id="649404190">
          <w:marLeft w:val="640"/>
          <w:marRight w:val="0"/>
          <w:marTop w:val="0"/>
          <w:marBottom w:val="0"/>
          <w:divBdr>
            <w:top w:val="none" w:sz="0" w:space="0" w:color="auto"/>
            <w:left w:val="none" w:sz="0" w:space="0" w:color="auto"/>
            <w:bottom w:val="none" w:sz="0" w:space="0" w:color="auto"/>
            <w:right w:val="none" w:sz="0" w:space="0" w:color="auto"/>
          </w:divBdr>
        </w:div>
        <w:div w:id="1139685813">
          <w:marLeft w:val="640"/>
          <w:marRight w:val="0"/>
          <w:marTop w:val="0"/>
          <w:marBottom w:val="0"/>
          <w:divBdr>
            <w:top w:val="none" w:sz="0" w:space="0" w:color="auto"/>
            <w:left w:val="none" w:sz="0" w:space="0" w:color="auto"/>
            <w:bottom w:val="none" w:sz="0" w:space="0" w:color="auto"/>
            <w:right w:val="none" w:sz="0" w:space="0" w:color="auto"/>
          </w:divBdr>
        </w:div>
        <w:div w:id="1860922824">
          <w:marLeft w:val="640"/>
          <w:marRight w:val="0"/>
          <w:marTop w:val="0"/>
          <w:marBottom w:val="0"/>
          <w:divBdr>
            <w:top w:val="none" w:sz="0" w:space="0" w:color="auto"/>
            <w:left w:val="none" w:sz="0" w:space="0" w:color="auto"/>
            <w:bottom w:val="none" w:sz="0" w:space="0" w:color="auto"/>
            <w:right w:val="none" w:sz="0" w:space="0" w:color="auto"/>
          </w:divBdr>
        </w:div>
        <w:div w:id="1538079116">
          <w:marLeft w:val="640"/>
          <w:marRight w:val="0"/>
          <w:marTop w:val="0"/>
          <w:marBottom w:val="0"/>
          <w:divBdr>
            <w:top w:val="none" w:sz="0" w:space="0" w:color="auto"/>
            <w:left w:val="none" w:sz="0" w:space="0" w:color="auto"/>
            <w:bottom w:val="none" w:sz="0" w:space="0" w:color="auto"/>
            <w:right w:val="none" w:sz="0" w:space="0" w:color="auto"/>
          </w:divBdr>
        </w:div>
        <w:div w:id="1149058334">
          <w:marLeft w:val="640"/>
          <w:marRight w:val="0"/>
          <w:marTop w:val="0"/>
          <w:marBottom w:val="0"/>
          <w:divBdr>
            <w:top w:val="none" w:sz="0" w:space="0" w:color="auto"/>
            <w:left w:val="none" w:sz="0" w:space="0" w:color="auto"/>
            <w:bottom w:val="none" w:sz="0" w:space="0" w:color="auto"/>
            <w:right w:val="none" w:sz="0" w:space="0" w:color="auto"/>
          </w:divBdr>
        </w:div>
        <w:div w:id="1423378782">
          <w:marLeft w:val="640"/>
          <w:marRight w:val="0"/>
          <w:marTop w:val="0"/>
          <w:marBottom w:val="0"/>
          <w:divBdr>
            <w:top w:val="none" w:sz="0" w:space="0" w:color="auto"/>
            <w:left w:val="none" w:sz="0" w:space="0" w:color="auto"/>
            <w:bottom w:val="none" w:sz="0" w:space="0" w:color="auto"/>
            <w:right w:val="none" w:sz="0" w:space="0" w:color="auto"/>
          </w:divBdr>
        </w:div>
        <w:div w:id="1338387191">
          <w:marLeft w:val="640"/>
          <w:marRight w:val="0"/>
          <w:marTop w:val="0"/>
          <w:marBottom w:val="0"/>
          <w:divBdr>
            <w:top w:val="none" w:sz="0" w:space="0" w:color="auto"/>
            <w:left w:val="none" w:sz="0" w:space="0" w:color="auto"/>
            <w:bottom w:val="none" w:sz="0" w:space="0" w:color="auto"/>
            <w:right w:val="none" w:sz="0" w:space="0" w:color="auto"/>
          </w:divBdr>
        </w:div>
        <w:div w:id="531574496">
          <w:marLeft w:val="640"/>
          <w:marRight w:val="0"/>
          <w:marTop w:val="0"/>
          <w:marBottom w:val="0"/>
          <w:divBdr>
            <w:top w:val="none" w:sz="0" w:space="0" w:color="auto"/>
            <w:left w:val="none" w:sz="0" w:space="0" w:color="auto"/>
            <w:bottom w:val="none" w:sz="0" w:space="0" w:color="auto"/>
            <w:right w:val="none" w:sz="0" w:space="0" w:color="auto"/>
          </w:divBdr>
        </w:div>
        <w:div w:id="1469277996">
          <w:marLeft w:val="640"/>
          <w:marRight w:val="0"/>
          <w:marTop w:val="0"/>
          <w:marBottom w:val="0"/>
          <w:divBdr>
            <w:top w:val="none" w:sz="0" w:space="0" w:color="auto"/>
            <w:left w:val="none" w:sz="0" w:space="0" w:color="auto"/>
            <w:bottom w:val="none" w:sz="0" w:space="0" w:color="auto"/>
            <w:right w:val="none" w:sz="0" w:space="0" w:color="auto"/>
          </w:divBdr>
        </w:div>
        <w:div w:id="253053003">
          <w:marLeft w:val="640"/>
          <w:marRight w:val="0"/>
          <w:marTop w:val="0"/>
          <w:marBottom w:val="0"/>
          <w:divBdr>
            <w:top w:val="none" w:sz="0" w:space="0" w:color="auto"/>
            <w:left w:val="none" w:sz="0" w:space="0" w:color="auto"/>
            <w:bottom w:val="none" w:sz="0" w:space="0" w:color="auto"/>
            <w:right w:val="none" w:sz="0" w:space="0" w:color="auto"/>
          </w:divBdr>
        </w:div>
        <w:div w:id="764807198">
          <w:marLeft w:val="640"/>
          <w:marRight w:val="0"/>
          <w:marTop w:val="0"/>
          <w:marBottom w:val="0"/>
          <w:divBdr>
            <w:top w:val="none" w:sz="0" w:space="0" w:color="auto"/>
            <w:left w:val="none" w:sz="0" w:space="0" w:color="auto"/>
            <w:bottom w:val="none" w:sz="0" w:space="0" w:color="auto"/>
            <w:right w:val="none" w:sz="0" w:space="0" w:color="auto"/>
          </w:divBdr>
        </w:div>
        <w:div w:id="2000838433">
          <w:marLeft w:val="640"/>
          <w:marRight w:val="0"/>
          <w:marTop w:val="0"/>
          <w:marBottom w:val="0"/>
          <w:divBdr>
            <w:top w:val="none" w:sz="0" w:space="0" w:color="auto"/>
            <w:left w:val="none" w:sz="0" w:space="0" w:color="auto"/>
            <w:bottom w:val="none" w:sz="0" w:space="0" w:color="auto"/>
            <w:right w:val="none" w:sz="0" w:space="0" w:color="auto"/>
          </w:divBdr>
        </w:div>
        <w:div w:id="173540373">
          <w:marLeft w:val="640"/>
          <w:marRight w:val="0"/>
          <w:marTop w:val="0"/>
          <w:marBottom w:val="0"/>
          <w:divBdr>
            <w:top w:val="none" w:sz="0" w:space="0" w:color="auto"/>
            <w:left w:val="none" w:sz="0" w:space="0" w:color="auto"/>
            <w:bottom w:val="none" w:sz="0" w:space="0" w:color="auto"/>
            <w:right w:val="none" w:sz="0" w:space="0" w:color="auto"/>
          </w:divBdr>
        </w:div>
        <w:div w:id="2119055946">
          <w:marLeft w:val="640"/>
          <w:marRight w:val="0"/>
          <w:marTop w:val="0"/>
          <w:marBottom w:val="0"/>
          <w:divBdr>
            <w:top w:val="none" w:sz="0" w:space="0" w:color="auto"/>
            <w:left w:val="none" w:sz="0" w:space="0" w:color="auto"/>
            <w:bottom w:val="none" w:sz="0" w:space="0" w:color="auto"/>
            <w:right w:val="none" w:sz="0" w:space="0" w:color="auto"/>
          </w:divBdr>
        </w:div>
        <w:div w:id="1032606255">
          <w:marLeft w:val="640"/>
          <w:marRight w:val="0"/>
          <w:marTop w:val="0"/>
          <w:marBottom w:val="0"/>
          <w:divBdr>
            <w:top w:val="none" w:sz="0" w:space="0" w:color="auto"/>
            <w:left w:val="none" w:sz="0" w:space="0" w:color="auto"/>
            <w:bottom w:val="none" w:sz="0" w:space="0" w:color="auto"/>
            <w:right w:val="none" w:sz="0" w:space="0" w:color="auto"/>
          </w:divBdr>
        </w:div>
        <w:div w:id="2013071626">
          <w:marLeft w:val="640"/>
          <w:marRight w:val="0"/>
          <w:marTop w:val="0"/>
          <w:marBottom w:val="0"/>
          <w:divBdr>
            <w:top w:val="none" w:sz="0" w:space="0" w:color="auto"/>
            <w:left w:val="none" w:sz="0" w:space="0" w:color="auto"/>
            <w:bottom w:val="none" w:sz="0" w:space="0" w:color="auto"/>
            <w:right w:val="none" w:sz="0" w:space="0" w:color="auto"/>
          </w:divBdr>
        </w:div>
        <w:div w:id="697043000">
          <w:marLeft w:val="640"/>
          <w:marRight w:val="0"/>
          <w:marTop w:val="0"/>
          <w:marBottom w:val="0"/>
          <w:divBdr>
            <w:top w:val="none" w:sz="0" w:space="0" w:color="auto"/>
            <w:left w:val="none" w:sz="0" w:space="0" w:color="auto"/>
            <w:bottom w:val="none" w:sz="0" w:space="0" w:color="auto"/>
            <w:right w:val="none" w:sz="0" w:space="0" w:color="auto"/>
          </w:divBdr>
        </w:div>
        <w:div w:id="1386221941">
          <w:marLeft w:val="640"/>
          <w:marRight w:val="0"/>
          <w:marTop w:val="0"/>
          <w:marBottom w:val="0"/>
          <w:divBdr>
            <w:top w:val="none" w:sz="0" w:space="0" w:color="auto"/>
            <w:left w:val="none" w:sz="0" w:space="0" w:color="auto"/>
            <w:bottom w:val="none" w:sz="0" w:space="0" w:color="auto"/>
            <w:right w:val="none" w:sz="0" w:space="0" w:color="auto"/>
          </w:divBdr>
        </w:div>
        <w:div w:id="935165531">
          <w:marLeft w:val="640"/>
          <w:marRight w:val="0"/>
          <w:marTop w:val="0"/>
          <w:marBottom w:val="0"/>
          <w:divBdr>
            <w:top w:val="none" w:sz="0" w:space="0" w:color="auto"/>
            <w:left w:val="none" w:sz="0" w:space="0" w:color="auto"/>
            <w:bottom w:val="none" w:sz="0" w:space="0" w:color="auto"/>
            <w:right w:val="none" w:sz="0" w:space="0" w:color="auto"/>
          </w:divBdr>
        </w:div>
        <w:div w:id="148861629">
          <w:marLeft w:val="640"/>
          <w:marRight w:val="0"/>
          <w:marTop w:val="0"/>
          <w:marBottom w:val="0"/>
          <w:divBdr>
            <w:top w:val="none" w:sz="0" w:space="0" w:color="auto"/>
            <w:left w:val="none" w:sz="0" w:space="0" w:color="auto"/>
            <w:bottom w:val="none" w:sz="0" w:space="0" w:color="auto"/>
            <w:right w:val="none" w:sz="0" w:space="0" w:color="auto"/>
          </w:divBdr>
        </w:div>
        <w:div w:id="1833180832">
          <w:marLeft w:val="640"/>
          <w:marRight w:val="0"/>
          <w:marTop w:val="0"/>
          <w:marBottom w:val="0"/>
          <w:divBdr>
            <w:top w:val="none" w:sz="0" w:space="0" w:color="auto"/>
            <w:left w:val="none" w:sz="0" w:space="0" w:color="auto"/>
            <w:bottom w:val="none" w:sz="0" w:space="0" w:color="auto"/>
            <w:right w:val="none" w:sz="0" w:space="0" w:color="auto"/>
          </w:divBdr>
        </w:div>
        <w:div w:id="716592514">
          <w:marLeft w:val="640"/>
          <w:marRight w:val="0"/>
          <w:marTop w:val="0"/>
          <w:marBottom w:val="0"/>
          <w:divBdr>
            <w:top w:val="none" w:sz="0" w:space="0" w:color="auto"/>
            <w:left w:val="none" w:sz="0" w:space="0" w:color="auto"/>
            <w:bottom w:val="none" w:sz="0" w:space="0" w:color="auto"/>
            <w:right w:val="none" w:sz="0" w:space="0" w:color="auto"/>
          </w:divBdr>
        </w:div>
        <w:div w:id="1868443277">
          <w:marLeft w:val="640"/>
          <w:marRight w:val="0"/>
          <w:marTop w:val="0"/>
          <w:marBottom w:val="0"/>
          <w:divBdr>
            <w:top w:val="none" w:sz="0" w:space="0" w:color="auto"/>
            <w:left w:val="none" w:sz="0" w:space="0" w:color="auto"/>
            <w:bottom w:val="none" w:sz="0" w:space="0" w:color="auto"/>
            <w:right w:val="none" w:sz="0" w:space="0" w:color="auto"/>
          </w:divBdr>
        </w:div>
        <w:div w:id="1413354109">
          <w:marLeft w:val="640"/>
          <w:marRight w:val="0"/>
          <w:marTop w:val="0"/>
          <w:marBottom w:val="0"/>
          <w:divBdr>
            <w:top w:val="none" w:sz="0" w:space="0" w:color="auto"/>
            <w:left w:val="none" w:sz="0" w:space="0" w:color="auto"/>
            <w:bottom w:val="none" w:sz="0" w:space="0" w:color="auto"/>
            <w:right w:val="none" w:sz="0" w:space="0" w:color="auto"/>
          </w:divBdr>
        </w:div>
        <w:div w:id="1903326179">
          <w:marLeft w:val="640"/>
          <w:marRight w:val="0"/>
          <w:marTop w:val="0"/>
          <w:marBottom w:val="0"/>
          <w:divBdr>
            <w:top w:val="none" w:sz="0" w:space="0" w:color="auto"/>
            <w:left w:val="none" w:sz="0" w:space="0" w:color="auto"/>
            <w:bottom w:val="none" w:sz="0" w:space="0" w:color="auto"/>
            <w:right w:val="none" w:sz="0" w:space="0" w:color="auto"/>
          </w:divBdr>
        </w:div>
        <w:div w:id="1036394159">
          <w:marLeft w:val="640"/>
          <w:marRight w:val="0"/>
          <w:marTop w:val="0"/>
          <w:marBottom w:val="0"/>
          <w:divBdr>
            <w:top w:val="none" w:sz="0" w:space="0" w:color="auto"/>
            <w:left w:val="none" w:sz="0" w:space="0" w:color="auto"/>
            <w:bottom w:val="none" w:sz="0" w:space="0" w:color="auto"/>
            <w:right w:val="none" w:sz="0" w:space="0" w:color="auto"/>
          </w:divBdr>
        </w:div>
        <w:div w:id="1637879704">
          <w:marLeft w:val="640"/>
          <w:marRight w:val="0"/>
          <w:marTop w:val="0"/>
          <w:marBottom w:val="0"/>
          <w:divBdr>
            <w:top w:val="none" w:sz="0" w:space="0" w:color="auto"/>
            <w:left w:val="none" w:sz="0" w:space="0" w:color="auto"/>
            <w:bottom w:val="none" w:sz="0" w:space="0" w:color="auto"/>
            <w:right w:val="none" w:sz="0" w:space="0" w:color="auto"/>
          </w:divBdr>
        </w:div>
        <w:div w:id="401408415">
          <w:marLeft w:val="640"/>
          <w:marRight w:val="0"/>
          <w:marTop w:val="0"/>
          <w:marBottom w:val="0"/>
          <w:divBdr>
            <w:top w:val="none" w:sz="0" w:space="0" w:color="auto"/>
            <w:left w:val="none" w:sz="0" w:space="0" w:color="auto"/>
            <w:bottom w:val="none" w:sz="0" w:space="0" w:color="auto"/>
            <w:right w:val="none" w:sz="0" w:space="0" w:color="auto"/>
          </w:divBdr>
        </w:div>
        <w:div w:id="125048215">
          <w:marLeft w:val="640"/>
          <w:marRight w:val="0"/>
          <w:marTop w:val="0"/>
          <w:marBottom w:val="0"/>
          <w:divBdr>
            <w:top w:val="none" w:sz="0" w:space="0" w:color="auto"/>
            <w:left w:val="none" w:sz="0" w:space="0" w:color="auto"/>
            <w:bottom w:val="none" w:sz="0" w:space="0" w:color="auto"/>
            <w:right w:val="none" w:sz="0" w:space="0" w:color="auto"/>
          </w:divBdr>
        </w:div>
        <w:div w:id="876432183">
          <w:marLeft w:val="640"/>
          <w:marRight w:val="0"/>
          <w:marTop w:val="0"/>
          <w:marBottom w:val="0"/>
          <w:divBdr>
            <w:top w:val="none" w:sz="0" w:space="0" w:color="auto"/>
            <w:left w:val="none" w:sz="0" w:space="0" w:color="auto"/>
            <w:bottom w:val="none" w:sz="0" w:space="0" w:color="auto"/>
            <w:right w:val="none" w:sz="0" w:space="0" w:color="auto"/>
          </w:divBdr>
        </w:div>
        <w:div w:id="119694613">
          <w:marLeft w:val="640"/>
          <w:marRight w:val="0"/>
          <w:marTop w:val="0"/>
          <w:marBottom w:val="0"/>
          <w:divBdr>
            <w:top w:val="none" w:sz="0" w:space="0" w:color="auto"/>
            <w:left w:val="none" w:sz="0" w:space="0" w:color="auto"/>
            <w:bottom w:val="none" w:sz="0" w:space="0" w:color="auto"/>
            <w:right w:val="none" w:sz="0" w:space="0" w:color="auto"/>
          </w:divBdr>
        </w:div>
        <w:div w:id="780730934">
          <w:marLeft w:val="640"/>
          <w:marRight w:val="0"/>
          <w:marTop w:val="0"/>
          <w:marBottom w:val="0"/>
          <w:divBdr>
            <w:top w:val="none" w:sz="0" w:space="0" w:color="auto"/>
            <w:left w:val="none" w:sz="0" w:space="0" w:color="auto"/>
            <w:bottom w:val="none" w:sz="0" w:space="0" w:color="auto"/>
            <w:right w:val="none" w:sz="0" w:space="0" w:color="auto"/>
          </w:divBdr>
        </w:div>
        <w:div w:id="514227507">
          <w:marLeft w:val="640"/>
          <w:marRight w:val="0"/>
          <w:marTop w:val="0"/>
          <w:marBottom w:val="0"/>
          <w:divBdr>
            <w:top w:val="none" w:sz="0" w:space="0" w:color="auto"/>
            <w:left w:val="none" w:sz="0" w:space="0" w:color="auto"/>
            <w:bottom w:val="none" w:sz="0" w:space="0" w:color="auto"/>
            <w:right w:val="none" w:sz="0" w:space="0" w:color="auto"/>
          </w:divBdr>
        </w:div>
        <w:div w:id="256329614">
          <w:marLeft w:val="640"/>
          <w:marRight w:val="0"/>
          <w:marTop w:val="0"/>
          <w:marBottom w:val="0"/>
          <w:divBdr>
            <w:top w:val="none" w:sz="0" w:space="0" w:color="auto"/>
            <w:left w:val="none" w:sz="0" w:space="0" w:color="auto"/>
            <w:bottom w:val="none" w:sz="0" w:space="0" w:color="auto"/>
            <w:right w:val="none" w:sz="0" w:space="0" w:color="auto"/>
          </w:divBdr>
        </w:div>
        <w:div w:id="1467774414">
          <w:marLeft w:val="640"/>
          <w:marRight w:val="0"/>
          <w:marTop w:val="0"/>
          <w:marBottom w:val="0"/>
          <w:divBdr>
            <w:top w:val="none" w:sz="0" w:space="0" w:color="auto"/>
            <w:left w:val="none" w:sz="0" w:space="0" w:color="auto"/>
            <w:bottom w:val="none" w:sz="0" w:space="0" w:color="auto"/>
            <w:right w:val="none" w:sz="0" w:space="0" w:color="auto"/>
          </w:divBdr>
        </w:div>
        <w:div w:id="1729954686">
          <w:marLeft w:val="640"/>
          <w:marRight w:val="0"/>
          <w:marTop w:val="0"/>
          <w:marBottom w:val="0"/>
          <w:divBdr>
            <w:top w:val="none" w:sz="0" w:space="0" w:color="auto"/>
            <w:left w:val="none" w:sz="0" w:space="0" w:color="auto"/>
            <w:bottom w:val="none" w:sz="0" w:space="0" w:color="auto"/>
            <w:right w:val="none" w:sz="0" w:space="0" w:color="auto"/>
          </w:divBdr>
        </w:div>
        <w:div w:id="2051489669">
          <w:marLeft w:val="640"/>
          <w:marRight w:val="0"/>
          <w:marTop w:val="0"/>
          <w:marBottom w:val="0"/>
          <w:divBdr>
            <w:top w:val="none" w:sz="0" w:space="0" w:color="auto"/>
            <w:left w:val="none" w:sz="0" w:space="0" w:color="auto"/>
            <w:bottom w:val="none" w:sz="0" w:space="0" w:color="auto"/>
            <w:right w:val="none" w:sz="0" w:space="0" w:color="auto"/>
          </w:divBdr>
        </w:div>
        <w:div w:id="179928114">
          <w:marLeft w:val="640"/>
          <w:marRight w:val="0"/>
          <w:marTop w:val="0"/>
          <w:marBottom w:val="0"/>
          <w:divBdr>
            <w:top w:val="none" w:sz="0" w:space="0" w:color="auto"/>
            <w:left w:val="none" w:sz="0" w:space="0" w:color="auto"/>
            <w:bottom w:val="none" w:sz="0" w:space="0" w:color="auto"/>
            <w:right w:val="none" w:sz="0" w:space="0" w:color="auto"/>
          </w:divBdr>
        </w:div>
        <w:div w:id="528566137">
          <w:marLeft w:val="640"/>
          <w:marRight w:val="0"/>
          <w:marTop w:val="0"/>
          <w:marBottom w:val="0"/>
          <w:divBdr>
            <w:top w:val="none" w:sz="0" w:space="0" w:color="auto"/>
            <w:left w:val="none" w:sz="0" w:space="0" w:color="auto"/>
            <w:bottom w:val="none" w:sz="0" w:space="0" w:color="auto"/>
            <w:right w:val="none" w:sz="0" w:space="0" w:color="auto"/>
          </w:divBdr>
        </w:div>
        <w:div w:id="1036321060">
          <w:marLeft w:val="640"/>
          <w:marRight w:val="0"/>
          <w:marTop w:val="0"/>
          <w:marBottom w:val="0"/>
          <w:divBdr>
            <w:top w:val="none" w:sz="0" w:space="0" w:color="auto"/>
            <w:left w:val="none" w:sz="0" w:space="0" w:color="auto"/>
            <w:bottom w:val="none" w:sz="0" w:space="0" w:color="auto"/>
            <w:right w:val="none" w:sz="0" w:space="0" w:color="auto"/>
          </w:divBdr>
        </w:div>
        <w:div w:id="777870957">
          <w:marLeft w:val="640"/>
          <w:marRight w:val="0"/>
          <w:marTop w:val="0"/>
          <w:marBottom w:val="0"/>
          <w:divBdr>
            <w:top w:val="none" w:sz="0" w:space="0" w:color="auto"/>
            <w:left w:val="none" w:sz="0" w:space="0" w:color="auto"/>
            <w:bottom w:val="none" w:sz="0" w:space="0" w:color="auto"/>
            <w:right w:val="none" w:sz="0" w:space="0" w:color="auto"/>
          </w:divBdr>
        </w:div>
        <w:div w:id="1602033776">
          <w:marLeft w:val="640"/>
          <w:marRight w:val="0"/>
          <w:marTop w:val="0"/>
          <w:marBottom w:val="0"/>
          <w:divBdr>
            <w:top w:val="none" w:sz="0" w:space="0" w:color="auto"/>
            <w:left w:val="none" w:sz="0" w:space="0" w:color="auto"/>
            <w:bottom w:val="none" w:sz="0" w:space="0" w:color="auto"/>
            <w:right w:val="none" w:sz="0" w:space="0" w:color="auto"/>
          </w:divBdr>
        </w:div>
        <w:div w:id="210727608">
          <w:marLeft w:val="640"/>
          <w:marRight w:val="0"/>
          <w:marTop w:val="0"/>
          <w:marBottom w:val="0"/>
          <w:divBdr>
            <w:top w:val="none" w:sz="0" w:space="0" w:color="auto"/>
            <w:left w:val="none" w:sz="0" w:space="0" w:color="auto"/>
            <w:bottom w:val="none" w:sz="0" w:space="0" w:color="auto"/>
            <w:right w:val="none" w:sz="0" w:space="0" w:color="auto"/>
          </w:divBdr>
        </w:div>
        <w:div w:id="1039747247">
          <w:marLeft w:val="640"/>
          <w:marRight w:val="0"/>
          <w:marTop w:val="0"/>
          <w:marBottom w:val="0"/>
          <w:divBdr>
            <w:top w:val="none" w:sz="0" w:space="0" w:color="auto"/>
            <w:left w:val="none" w:sz="0" w:space="0" w:color="auto"/>
            <w:bottom w:val="none" w:sz="0" w:space="0" w:color="auto"/>
            <w:right w:val="none" w:sz="0" w:space="0" w:color="auto"/>
          </w:divBdr>
        </w:div>
        <w:div w:id="102573328">
          <w:marLeft w:val="640"/>
          <w:marRight w:val="0"/>
          <w:marTop w:val="0"/>
          <w:marBottom w:val="0"/>
          <w:divBdr>
            <w:top w:val="none" w:sz="0" w:space="0" w:color="auto"/>
            <w:left w:val="none" w:sz="0" w:space="0" w:color="auto"/>
            <w:bottom w:val="none" w:sz="0" w:space="0" w:color="auto"/>
            <w:right w:val="none" w:sz="0" w:space="0" w:color="auto"/>
          </w:divBdr>
        </w:div>
        <w:div w:id="435177543">
          <w:marLeft w:val="640"/>
          <w:marRight w:val="0"/>
          <w:marTop w:val="0"/>
          <w:marBottom w:val="0"/>
          <w:divBdr>
            <w:top w:val="none" w:sz="0" w:space="0" w:color="auto"/>
            <w:left w:val="none" w:sz="0" w:space="0" w:color="auto"/>
            <w:bottom w:val="none" w:sz="0" w:space="0" w:color="auto"/>
            <w:right w:val="none" w:sz="0" w:space="0" w:color="auto"/>
          </w:divBdr>
        </w:div>
        <w:div w:id="1373187152">
          <w:marLeft w:val="640"/>
          <w:marRight w:val="0"/>
          <w:marTop w:val="0"/>
          <w:marBottom w:val="0"/>
          <w:divBdr>
            <w:top w:val="none" w:sz="0" w:space="0" w:color="auto"/>
            <w:left w:val="none" w:sz="0" w:space="0" w:color="auto"/>
            <w:bottom w:val="none" w:sz="0" w:space="0" w:color="auto"/>
            <w:right w:val="none" w:sz="0" w:space="0" w:color="auto"/>
          </w:divBdr>
        </w:div>
        <w:div w:id="418451775">
          <w:marLeft w:val="640"/>
          <w:marRight w:val="0"/>
          <w:marTop w:val="0"/>
          <w:marBottom w:val="0"/>
          <w:divBdr>
            <w:top w:val="none" w:sz="0" w:space="0" w:color="auto"/>
            <w:left w:val="none" w:sz="0" w:space="0" w:color="auto"/>
            <w:bottom w:val="none" w:sz="0" w:space="0" w:color="auto"/>
            <w:right w:val="none" w:sz="0" w:space="0" w:color="auto"/>
          </w:divBdr>
        </w:div>
        <w:div w:id="2088453448">
          <w:marLeft w:val="640"/>
          <w:marRight w:val="0"/>
          <w:marTop w:val="0"/>
          <w:marBottom w:val="0"/>
          <w:divBdr>
            <w:top w:val="none" w:sz="0" w:space="0" w:color="auto"/>
            <w:left w:val="none" w:sz="0" w:space="0" w:color="auto"/>
            <w:bottom w:val="none" w:sz="0" w:space="0" w:color="auto"/>
            <w:right w:val="none" w:sz="0" w:space="0" w:color="auto"/>
          </w:divBdr>
        </w:div>
        <w:div w:id="471674906">
          <w:marLeft w:val="640"/>
          <w:marRight w:val="0"/>
          <w:marTop w:val="0"/>
          <w:marBottom w:val="0"/>
          <w:divBdr>
            <w:top w:val="none" w:sz="0" w:space="0" w:color="auto"/>
            <w:left w:val="none" w:sz="0" w:space="0" w:color="auto"/>
            <w:bottom w:val="none" w:sz="0" w:space="0" w:color="auto"/>
            <w:right w:val="none" w:sz="0" w:space="0" w:color="auto"/>
          </w:divBdr>
        </w:div>
        <w:div w:id="646252161">
          <w:marLeft w:val="640"/>
          <w:marRight w:val="0"/>
          <w:marTop w:val="0"/>
          <w:marBottom w:val="0"/>
          <w:divBdr>
            <w:top w:val="none" w:sz="0" w:space="0" w:color="auto"/>
            <w:left w:val="none" w:sz="0" w:space="0" w:color="auto"/>
            <w:bottom w:val="none" w:sz="0" w:space="0" w:color="auto"/>
            <w:right w:val="none" w:sz="0" w:space="0" w:color="auto"/>
          </w:divBdr>
        </w:div>
        <w:div w:id="1347445360">
          <w:marLeft w:val="640"/>
          <w:marRight w:val="0"/>
          <w:marTop w:val="0"/>
          <w:marBottom w:val="0"/>
          <w:divBdr>
            <w:top w:val="none" w:sz="0" w:space="0" w:color="auto"/>
            <w:left w:val="none" w:sz="0" w:space="0" w:color="auto"/>
            <w:bottom w:val="none" w:sz="0" w:space="0" w:color="auto"/>
            <w:right w:val="none" w:sz="0" w:space="0" w:color="auto"/>
          </w:divBdr>
        </w:div>
        <w:div w:id="1690795844">
          <w:marLeft w:val="640"/>
          <w:marRight w:val="0"/>
          <w:marTop w:val="0"/>
          <w:marBottom w:val="0"/>
          <w:divBdr>
            <w:top w:val="none" w:sz="0" w:space="0" w:color="auto"/>
            <w:left w:val="none" w:sz="0" w:space="0" w:color="auto"/>
            <w:bottom w:val="none" w:sz="0" w:space="0" w:color="auto"/>
            <w:right w:val="none" w:sz="0" w:space="0" w:color="auto"/>
          </w:divBdr>
        </w:div>
        <w:div w:id="365327894">
          <w:marLeft w:val="640"/>
          <w:marRight w:val="0"/>
          <w:marTop w:val="0"/>
          <w:marBottom w:val="0"/>
          <w:divBdr>
            <w:top w:val="none" w:sz="0" w:space="0" w:color="auto"/>
            <w:left w:val="none" w:sz="0" w:space="0" w:color="auto"/>
            <w:bottom w:val="none" w:sz="0" w:space="0" w:color="auto"/>
            <w:right w:val="none" w:sz="0" w:space="0" w:color="auto"/>
          </w:divBdr>
        </w:div>
        <w:div w:id="568081175">
          <w:marLeft w:val="640"/>
          <w:marRight w:val="0"/>
          <w:marTop w:val="0"/>
          <w:marBottom w:val="0"/>
          <w:divBdr>
            <w:top w:val="none" w:sz="0" w:space="0" w:color="auto"/>
            <w:left w:val="none" w:sz="0" w:space="0" w:color="auto"/>
            <w:bottom w:val="none" w:sz="0" w:space="0" w:color="auto"/>
            <w:right w:val="none" w:sz="0" w:space="0" w:color="auto"/>
          </w:divBdr>
        </w:div>
        <w:div w:id="1972514134">
          <w:marLeft w:val="640"/>
          <w:marRight w:val="0"/>
          <w:marTop w:val="0"/>
          <w:marBottom w:val="0"/>
          <w:divBdr>
            <w:top w:val="none" w:sz="0" w:space="0" w:color="auto"/>
            <w:left w:val="none" w:sz="0" w:space="0" w:color="auto"/>
            <w:bottom w:val="none" w:sz="0" w:space="0" w:color="auto"/>
            <w:right w:val="none" w:sz="0" w:space="0" w:color="auto"/>
          </w:divBdr>
        </w:div>
        <w:div w:id="788086936">
          <w:marLeft w:val="640"/>
          <w:marRight w:val="0"/>
          <w:marTop w:val="0"/>
          <w:marBottom w:val="0"/>
          <w:divBdr>
            <w:top w:val="none" w:sz="0" w:space="0" w:color="auto"/>
            <w:left w:val="none" w:sz="0" w:space="0" w:color="auto"/>
            <w:bottom w:val="none" w:sz="0" w:space="0" w:color="auto"/>
            <w:right w:val="none" w:sz="0" w:space="0" w:color="auto"/>
          </w:divBdr>
        </w:div>
        <w:div w:id="1907837157">
          <w:marLeft w:val="640"/>
          <w:marRight w:val="0"/>
          <w:marTop w:val="0"/>
          <w:marBottom w:val="0"/>
          <w:divBdr>
            <w:top w:val="none" w:sz="0" w:space="0" w:color="auto"/>
            <w:left w:val="none" w:sz="0" w:space="0" w:color="auto"/>
            <w:bottom w:val="none" w:sz="0" w:space="0" w:color="auto"/>
            <w:right w:val="none" w:sz="0" w:space="0" w:color="auto"/>
          </w:divBdr>
        </w:div>
        <w:div w:id="647781443">
          <w:marLeft w:val="640"/>
          <w:marRight w:val="0"/>
          <w:marTop w:val="0"/>
          <w:marBottom w:val="0"/>
          <w:divBdr>
            <w:top w:val="none" w:sz="0" w:space="0" w:color="auto"/>
            <w:left w:val="none" w:sz="0" w:space="0" w:color="auto"/>
            <w:bottom w:val="none" w:sz="0" w:space="0" w:color="auto"/>
            <w:right w:val="none" w:sz="0" w:space="0" w:color="auto"/>
          </w:divBdr>
        </w:div>
        <w:div w:id="287710575">
          <w:marLeft w:val="640"/>
          <w:marRight w:val="0"/>
          <w:marTop w:val="0"/>
          <w:marBottom w:val="0"/>
          <w:divBdr>
            <w:top w:val="none" w:sz="0" w:space="0" w:color="auto"/>
            <w:left w:val="none" w:sz="0" w:space="0" w:color="auto"/>
            <w:bottom w:val="none" w:sz="0" w:space="0" w:color="auto"/>
            <w:right w:val="none" w:sz="0" w:space="0" w:color="auto"/>
          </w:divBdr>
        </w:div>
        <w:div w:id="1073507474">
          <w:marLeft w:val="640"/>
          <w:marRight w:val="0"/>
          <w:marTop w:val="0"/>
          <w:marBottom w:val="0"/>
          <w:divBdr>
            <w:top w:val="none" w:sz="0" w:space="0" w:color="auto"/>
            <w:left w:val="none" w:sz="0" w:space="0" w:color="auto"/>
            <w:bottom w:val="none" w:sz="0" w:space="0" w:color="auto"/>
            <w:right w:val="none" w:sz="0" w:space="0" w:color="auto"/>
          </w:divBdr>
        </w:div>
        <w:div w:id="1418821623">
          <w:marLeft w:val="640"/>
          <w:marRight w:val="0"/>
          <w:marTop w:val="0"/>
          <w:marBottom w:val="0"/>
          <w:divBdr>
            <w:top w:val="none" w:sz="0" w:space="0" w:color="auto"/>
            <w:left w:val="none" w:sz="0" w:space="0" w:color="auto"/>
            <w:bottom w:val="none" w:sz="0" w:space="0" w:color="auto"/>
            <w:right w:val="none" w:sz="0" w:space="0" w:color="auto"/>
          </w:divBdr>
        </w:div>
        <w:div w:id="1707169573">
          <w:marLeft w:val="640"/>
          <w:marRight w:val="0"/>
          <w:marTop w:val="0"/>
          <w:marBottom w:val="0"/>
          <w:divBdr>
            <w:top w:val="none" w:sz="0" w:space="0" w:color="auto"/>
            <w:left w:val="none" w:sz="0" w:space="0" w:color="auto"/>
            <w:bottom w:val="none" w:sz="0" w:space="0" w:color="auto"/>
            <w:right w:val="none" w:sz="0" w:space="0" w:color="auto"/>
          </w:divBdr>
        </w:div>
        <w:div w:id="108789922">
          <w:marLeft w:val="640"/>
          <w:marRight w:val="0"/>
          <w:marTop w:val="0"/>
          <w:marBottom w:val="0"/>
          <w:divBdr>
            <w:top w:val="none" w:sz="0" w:space="0" w:color="auto"/>
            <w:left w:val="none" w:sz="0" w:space="0" w:color="auto"/>
            <w:bottom w:val="none" w:sz="0" w:space="0" w:color="auto"/>
            <w:right w:val="none" w:sz="0" w:space="0" w:color="auto"/>
          </w:divBdr>
        </w:div>
      </w:divsChild>
    </w:div>
    <w:div w:id="501241357">
      <w:bodyDiv w:val="1"/>
      <w:marLeft w:val="0"/>
      <w:marRight w:val="0"/>
      <w:marTop w:val="0"/>
      <w:marBottom w:val="0"/>
      <w:divBdr>
        <w:top w:val="none" w:sz="0" w:space="0" w:color="auto"/>
        <w:left w:val="none" w:sz="0" w:space="0" w:color="auto"/>
        <w:bottom w:val="none" w:sz="0" w:space="0" w:color="auto"/>
        <w:right w:val="none" w:sz="0" w:space="0" w:color="auto"/>
      </w:divBdr>
      <w:divsChild>
        <w:div w:id="448162816">
          <w:marLeft w:val="640"/>
          <w:marRight w:val="0"/>
          <w:marTop w:val="0"/>
          <w:marBottom w:val="0"/>
          <w:divBdr>
            <w:top w:val="none" w:sz="0" w:space="0" w:color="auto"/>
            <w:left w:val="none" w:sz="0" w:space="0" w:color="auto"/>
            <w:bottom w:val="none" w:sz="0" w:space="0" w:color="auto"/>
            <w:right w:val="none" w:sz="0" w:space="0" w:color="auto"/>
          </w:divBdr>
        </w:div>
        <w:div w:id="423235303">
          <w:marLeft w:val="640"/>
          <w:marRight w:val="0"/>
          <w:marTop w:val="0"/>
          <w:marBottom w:val="0"/>
          <w:divBdr>
            <w:top w:val="none" w:sz="0" w:space="0" w:color="auto"/>
            <w:left w:val="none" w:sz="0" w:space="0" w:color="auto"/>
            <w:bottom w:val="none" w:sz="0" w:space="0" w:color="auto"/>
            <w:right w:val="none" w:sz="0" w:space="0" w:color="auto"/>
          </w:divBdr>
        </w:div>
        <w:div w:id="345984105">
          <w:marLeft w:val="640"/>
          <w:marRight w:val="0"/>
          <w:marTop w:val="0"/>
          <w:marBottom w:val="0"/>
          <w:divBdr>
            <w:top w:val="none" w:sz="0" w:space="0" w:color="auto"/>
            <w:left w:val="none" w:sz="0" w:space="0" w:color="auto"/>
            <w:bottom w:val="none" w:sz="0" w:space="0" w:color="auto"/>
            <w:right w:val="none" w:sz="0" w:space="0" w:color="auto"/>
          </w:divBdr>
        </w:div>
        <w:div w:id="532422548">
          <w:marLeft w:val="640"/>
          <w:marRight w:val="0"/>
          <w:marTop w:val="0"/>
          <w:marBottom w:val="0"/>
          <w:divBdr>
            <w:top w:val="none" w:sz="0" w:space="0" w:color="auto"/>
            <w:left w:val="none" w:sz="0" w:space="0" w:color="auto"/>
            <w:bottom w:val="none" w:sz="0" w:space="0" w:color="auto"/>
            <w:right w:val="none" w:sz="0" w:space="0" w:color="auto"/>
          </w:divBdr>
        </w:div>
        <w:div w:id="1838035110">
          <w:marLeft w:val="640"/>
          <w:marRight w:val="0"/>
          <w:marTop w:val="0"/>
          <w:marBottom w:val="0"/>
          <w:divBdr>
            <w:top w:val="none" w:sz="0" w:space="0" w:color="auto"/>
            <w:left w:val="none" w:sz="0" w:space="0" w:color="auto"/>
            <w:bottom w:val="none" w:sz="0" w:space="0" w:color="auto"/>
            <w:right w:val="none" w:sz="0" w:space="0" w:color="auto"/>
          </w:divBdr>
        </w:div>
        <w:div w:id="1071191571">
          <w:marLeft w:val="640"/>
          <w:marRight w:val="0"/>
          <w:marTop w:val="0"/>
          <w:marBottom w:val="0"/>
          <w:divBdr>
            <w:top w:val="none" w:sz="0" w:space="0" w:color="auto"/>
            <w:left w:val="none" w:sz="0" w:space="0" w:color="auto"/>
            <w:bottom w:val="none" w:sz="0" w:space="0" w:color="auto"/>
            <w:right w:val="none" w:sz="0" w:space="0" w:color="auto"/>
          </w:divBdr>
        </w:div>
        <w:div w:id="676229504">
          <w:marLeft w:val="640"/>
          <w:marRight w:val="0"/>
          <w:marTop w:val="0"/>
          <w:marBottom w:val="0"/>
          <w:divBdr>
            <w:top w:val="none" w:sz="0" w:space="0" w:color="auto"/>
            <w:left w:val="none" w:sz="0" w:space="0" w:color="auto"/>
            <w:bottom w:val="none" w:sz="0" w:space="0" w:color="auto"/>
            <w:right w:val="none" w:sz="0" w:space="0" w:color="auto"/>
          </w:divBdr>
        </w:div>
        <w:div w:id="194320045">
          <w:marLeft w:val="640"/>
          <w:marRight w:val="0"/>
          <w:marTop w:val="0"/>
          <w:marBottom w:val="0"/>
          <w:divBdr>
            <w:top w:val="none" w:sz="0" w:space="0" w:color="auto"/>
            <w:left w:val="none" w:sz="0" w:space="0" w:color="auto"/>
            <w:bottom w:val="none" w:sz="0" w:space="0" w:color="auto"/>
            <w:right w:val="none" w:sz="0" w:space="0" w:color="auto"/>
          </w:divBdr>
        </w:div>
        <w:div w:id="414475445">
          <w:marLeft w:val="640"/>
          <w:marRight w:val="0"/>
          <w:marTop w:val="0"/>
          <w:marBottom w:val="0"/>
          <w:divBdr>
            <w:top w:val="none" w:sz="0" w:space="0" w:color="auto"/>
            <w:left w:val="none" w:sz="0" w:space="0" w:color="auto"/>
            <w:bottom w:val="none" w:sz="0" w:space="0" w:color="auto"/>
            <w:right w:val="none" w:sz="0" w:space="0" w:color="auto"/>
          </w:divBdr>
        </w:div>
        <w:div w:id="1709598146">
          <w:marLeft w:val="640"/>
          <w:marRight w:val="0"/>
          <w:marTop w:val="0"/>
          <w:marBottom w:val="0"/>
          <w:divBdr>
            <w:top w:val="none" w:sz="0" w:space="0" w:color="auto"/>
            <w:left w:val="none" w:sz="0" w:space="0" w:color="auto"/>
            <w:bottom w:val="none" w:sz="0" w:space="0" w:color="auto"/>
            <w:right w:val="none" w:sz="0" w:space="0" w:color="auto"/>
          </w:divBdr>
        </w:div>
        <w:div w:id="1114590497">
          <w:marLeft w:val="640"/>
          <w:marRight w:val="0"/>
          <w:marTop w:val="0"/>
          <w:marBottom w:val="0"/>
          <w:divBdr>
            <w:top w:val="none" w:sz="0" w:space="0" w:color="auto"/>
            <w:left w:val="none" w:sz="0" w:space="0" w:color="auto"/>
            <w:bottom w:val="none" w:sz="0" w:space="0" w:color="auto"/>
            <w:right w:val="none" w:sz="0" w:space="0" w:color="auto"/>
          </w:divBdr>
        </w:div>
        <w:div w:id="149297678">
          <w:marLeft w:val="640"/>
          <w:marRight w:val="0"/>
          <w:marTop w:val="0"/>
          <w:marBottom w:val="0"/>
          <w:divBdr>
            <w:top w:val="none" w:sz="0" w:space="0" w:color="auto"/>
            <w:left w:val="none" w:sz="0" w:space="0" w:color="auto"/>
            <w:bottom w:val="none" w:sz="0" w:space="0" w:color="auto"/>
            <w:right w:val="none" w:sz="0" w:space="0" w:color="auto"/>
          </w:divBdr>
        </w:div>
        <w:div w:id="949046069">
          <w:marLeft w:val="640"/>
          <w:marRight w:val="0"/>
          <w:marTop w:val="0"/>
          <w:marBottom w:val="0"/>
          <w:divBdr>
            <w:top w:val="none" w:sz="0" w:space="0" w:color="auto"/>
            <w:left w:val="none" w:sz="0" w:space="0" w:color="auto"/>
            <w:bottom w:val="none" w:sz="0" w:space="0" w:color="auto"/>
            <w:right w:val="none" w:sz="0" w:space="0" w:color="auto"/>
          </w:divBdr>
        </w:div>
        <w:div w:id="489562143">
          <w:marLeft w:val="640"/>
          <w:marRight w:val="0"/>
          <w:marTop w:val="0"/>
          <w:marBottom w:val="0"/>
          <w:divBdr>
            <w:top w:val="none" w:sz="0" w:space="0" w:color="auto"/>
            <w:left w:val="none" w:sz="0" w:space="0" w:color="auto"/>
            <w:bottom w:val="none" w:sz="0" w:space="0" w:color="auto"/>
            <w:right w:val="none" w:sz="0" w:space="0" w:color="auto"/>
          </w:divBdr>
        </w:div>
        <w:div w:id="890188664">
          <w:marLeft w:val="640"/>
          <w:marRight w:val="0"/>
          <w:marTop w:val="0"/>
          <w:marBottom w:val="0"/>
          <w:divBdr>
            <w:top w:val="none" w:sz="0" w:space="0" w:color="auto"/>
            <w:left w:val="none" w:sz="0" w:space="0" w:color="auto"/>
            <w:bottom w:val="none" w:sz="0" w:space="0" w:color="auto"/>
            <w:right w:val="none" w:sz="0" w:space="0" w:color="auto"/>
          </w:divBdr>
        </w:div>
        <w:div w:id="439959725">
          <w:marLeft w:val="640"/>
          <w:marRight w:val="0"/>
          <w:marTop w:val="0"/>
          <w:marBottom w:val="0"/>
          <w:divBdr>
            <w:top w:val="none" w:sz="0" w:space="0" w:color="auto"/>
            <w:left w:val="none" w:sz="0" w:space="0" w:color="auto"/>
            <w:bottom w:val="none" w:sz="0" w:space="0" w:color="auto"/>
            <w:right w:val="none" w:sz="0" w:space="0" w:color="auto"/>
          </w:divBdr>
        </w:div>
        <w:div w:id="1724208452">
          <w:marLeft w:val="640"/>
          <w:marRight w:val="0"/>
          <w:marTop w:val="0"/>
          <w:marBottom w:val="0"/>
          <w:divBdr>
            <w:top w:val="none" w:sz="0" w:space="0" w:color="auto"/>
            <w:left w:val="none" w:sz="0" w:space="0" w:color="auto"/>
            <w:bottom w:val="none" w:sz="0" w:space="0" w:color="auto"/>
            <w:right w:val="none" w:sz="0" w:space="0" w:color="auto"/>
          </w:divBdr>
        </w:div>
        <w:div w:id="444883217">
          <w:marLeft w:val="640"/>
          <w:marRight w:val="0"/>
          <w:marTop w:val="0"/>
          <w:marBottom w:val="0"/>
          <w:divBdr>
            <w:top w:val="none" w:sz="0" w:space="0" w:color="auto"/>
            <w:left w:val="none" w:sz="0" w:space="0" w:color="auto"/>
            <w:bottom w:val="none" w:sz="0" w:space="0" w:color="auto"/>
            <w:right w:val="none" w:sz="0" w:space="0" w:color="auto"/>
          </w:divBdr>
        </w:div>
        <w:div w:id="1977299981">
          <w:marLeft w:val="640"/>
          <w:marRight w:val="0"/>
          <w:marTop w:val="0"/>
          <w:marBottom w:val="0"/>
          <w:divBdr>
            <w:top w:val="none" w:sz="0" w:space="0" w:color="auto"/>
            <w:left w:val="none" w:sz="0" w:space="0" w:color="auto"/>
            <w:bottom w:val="none" w:sz="0" w:space="0" w:color="auto"/>
            <w:right w:val="none" w:sz="0" w:space="0" w:color="auto"/>
          </w:divBdr>
        </w:div>
        <w:div w:id="1308440150">
          <w:marLeft w:val="640"/>
          <w:marRight w:val="0"/>
          <w:marTop w:val="0"/>
          <w:marBottom w:val="0"/>
          <w:divBdr>
            <w:top w:val="none" w:sz="0" w:space="0" w:color="auto"/>
            <w:left w:val="none" w:sz="0" w:space="0" w:color="auto"/>
            <w:bottom w:val="none" w:sz="0" w:space="0" w:color="auto"/>
            <w:right w:val="none" w:sz="0" w:space="0" w:color="auto"/>
          </w:divBdr>
        </w:div>
        <w:div w:id="1023937530">
          <w:marLeft w:val="640"/>
          <w:marRight w:val="0"/>
          <w:marTop w:val="0"/>
          <w:marBottom w:val="0"/>
          <w:divBdr>
            <w:top w:val="none" w:sz="0" w:space="0" w:color="auto"/>
            <w:left w:val="none" w:sz="0" w:space="0" w:color="auto"/>
            <w:bottom w:val="none" w:sz="0" w:space="0" w:color="auto"/>
            <w:right w:val="none" w:sz="0" w:space="0" w:color="auto"/>
          </w:divBdr>
        </w:div>
        <w:div w:id="408887656">
          <w:marLeft w:val="640"/>
          <w:marRight w:val="0"/>
          <w:marTop w:val="0"/>
          <w:marBottom w:val="0"/>
          <w:divBdr>
            <w:top w:val="none" w:sz="0" w:space="0" w:color="auto"/>
            <w:left w:val="none" w:sz="0" w:space="0" w:color="auto"/>
            <w:bottom w:val="none" w:sz="0" w:space="0" w:color="auto"/>
            <w:right w:val="none" w:sz="0" w:space="0" w:color="auto"/>
          </w:divBdr>
        </w:div>
        <w:div w:id="1814369470">
          <w:marLeft w:val="640"/>
          <w:marRight w:val="0"/>
          <w:marTop w:val="0"/>
          <w:marBottom w:val="0"/>
          <w:divBdr>
            <w:top w:val="none" w:sz="0" w:space="0" w:color="auto"/>
            <w:left w:val="none" w:sz="0" w:space="0" w:color="auto"/>
            <w:bottom w:val="none" w:sz="0" w:space="0" w:color="auto"/>
            <w:right w:val="none" w:sz="0" w:space="0" w:color="auto"/>
          </w:divBdr>
        </w:div>
        <w:div w:id="152335647">
          <w:marLeft w:val="640"/>
          <w:marRight w:val="0"/>
          <w:marTop w:val="0"/>
          <w:marBottom w:val="0"/>
          <w:divBdr>
            <w:top w:val="none" w:sz="0" w:space="0" w:color="auto"/>
            <w:left w:val="none" w:sz="0" w:space="0" w:color="auto"/>
            <w:bottom w:val="none" w:sz="0" w:space="0" w:color="auto"/>
            <w:right w:val="none" w:sz="0" w:space="0" w:color="auto"/>
          </w:divBdr>
        </w:div>
        <w:div w:id="68308968">
          <w:marLeft w:val="640"/>
          <w:marRight w:val="0"/>
          <w:marTop w:val="0"/>
          <w:marBottom w:val="0"/>
          <w:divBdr>
            <w:top w:val="none" w:sz="0" w:space="0" w:color="auto"/>
            <w:left w:val="none" w:sz="0" w:space="0" w:color="auto"/>
            <w:bottom w:val="none" w:sz="0" w:space="0" w:color="auto"/>
            <w:right w:val="none" w:sz="0" w:space="0" w:color="auto"/>
          </w:divBdr>
        </w:div>
        <w:div w:id="1938175382">
          <w:marLeft w:val="640"/>
          <w:marRight w:val="0"/>
          <w:marTop w:val="0"/>
          <w:marBottom w:val="0"/>
          <w:divBdr>
            <w:top w:val="none" w:sz="0" w:space="0" w:color="auto"/>
            <w:left w:val="none" w:sz="0" w:space="0" w:color="auto"/>
            <w:bottom w:val="none" w:sz="0" w:space="0" w:color="auto"/>
            <w:right w:val="none" w:sz="0" w:space="0" w:color="auto"/>
          </w:divBdr>
        </w:div>
        <w:div w:id="47579376">
          <w:marLeft w:val="640"/>
          <w:marRight w:val="0"/>
          <w:marTop w:val="0"/>
          <w:marBottom w:val="0"/>
          <w:divBdr>
            <w:top w:val="none" w:sz="0" w:space="0" w:color="auto"/>
            <w:left w:val="none" w:sz="0" w:space="0" w:color="auto"/>
            <w:bottom w:val="none" w:sz="0" w:space="0" w:color="auto"/>
            <w:right w:val="none" w:sz="0" w:space="0" w:color="auto"/>
          </w:divBdr>
        </w:div>
        <w:div w:id="1458331638">
          <w:marLeft w:val="640"/>
          <w:marRight w:val="0"/>
          <w:marTop w:val="0"/>
          <w:marBottom w:val="0"/>
          <w:divBdr>
            <w:top w:val="none" w:sz="0" w:space="0" w:color="auto"/>
            <w:left w:val="none" w:sz="0" w:space="0" w:color="auto"/>
            <w:bottom w:val="none" w:sz="0" w:space="0" w:color="auto"/>
            <w:right w:val="none" w:sz="0" w:space="0" w:color="auto"/>
          </w:divBdr>
        </w:div>
        <w:div w:id="487675120">
          <w:marLeft w:val="640"/>
          <w:marRight w:val="0"/>
          <w:marTop w:val="0"/>
          <w:marBottom w:val="0"/>
          <w:divBdr>
            <w:top w:val="none" w:sz="0" w:space="0" w:color="auto"/>
            <w:left w:val="none" w:sz="0" w:space="0" w:color="auto"/>
            <w:bottom w:val="none" w:sz="0" w:space="0" w:color="auto"/>
            <w:right w:val="none" w:sz="0" w:space="0" w:color="auto"/>
          </w:divBdr>
        </w:div>
        <w:div w:id="1340767009">
          <w:marLeft w:val="640"/>
          <w:marRight w:val="0"/>
          <w:marTop w:val="0"/>
          <w:marBottom w:val="0"/>
          <w:divBdr>
            <w:top w:val="none" w:sz="0" w:space="0" w:color="auto"/>
            <w:left w:val="none" w:sz="0" w:space="0" w:color="auto"/>
            <w:bottom w:val="none" w:sz="0" w:space="0" w:color="auto"/>
            <w:right w:val="none" w:sz="0" w:space="0" w:color="auto"/>
          </w:divBdr>
        </w:div>
        <w:div w:id="605966398">
          <w:marLeft w:val="640"/>
          <w:marRight w:val="0"/>
          <w:marTop w:val="0"/>
          <w:marBottom w:val="0"/>
          <w:divBdr>
            <w:top w:val="none" w:sz="0" w:space="0" w:color="auto"/>
            <w:left w:val="none" w:sz="0" w:space="0" w:color="auto"/>
            <w:bottom w:val="none" w:sz="0" w:space="0" w:color="auto"/>
            <w:right w:val="none" w:sz="0" w:space="0" w:color="auto"/>
          </w:divBdr>
        </w:div>
        <w:div w:id="525677023">
          <w:marLeft w:val="640"/>
          <w:marRight w:val="0"/>
          <w:marTop w:val="0"/>
          <w:marBottom w:val="0"/>
          <w:divBdr>
            <w:top w:val="none" w:sz="0" w:space="0" w:color="auto"/>
            <w:left w:val="none" w:sz="0" w:space="0" w:color="auto"/>
            <w:bottom w:val="none" w:sz="0" w:space="0" w:color="auto"/>
            <w:right w:val="none" w:sz="0" w:space="0" w:color="auto"/>
          </w:divBdr>
        </w:div>
        <w:div w:id="223954535">
          <w:marLeft w:val="640"/>
          <w:marRight w:val="0"/>
          <w:marTop w:val="0"/>
          <w:marBottom w:val="0"/>
          <w:divBdr>
            <w:top w:val="none" w:sz="0" w:space="0" w:color="auto"/>
            <w:left w:val="none" w:sz="0" w:space="0" w:color="auto"/>
            <w:bottom w:val="none" w:sz="0" w:space="0" w:color="auto"/>
            <w:right w:val="none" w:sz="0" w:space="0" w:color="auto"/>
          </w:divBdr>
        </w:div>
        <w:div w:id="2082677999">
          <w:marLeft w:val="640"/>
          <w:marRight w:val="0"/>
          <w:marTop w:val="0"/>
          <w:marBottom w:val="0"/>
          <w:divBdr>
            <w:top w:val="none" w:sz="0" w:space="0" w:color="auto"/>
            <w:left w:val="none" w:sz="0" w:space="0" w:color="auto"/>
            <w:bottom w:val="none" w:sz="0" w:space="0" w:color="auto"/>
            <w:right w:val="none" w:sz="0" w:space="0" w:color="auto"/>
          </w:divBdr>
        </w:div>
        <w:div w:id="1564490258">
          <w:marLeft w:val="640"/>
          <w:marRight w:val="0"/>
          <w:marTop w:val="0"/>
          <w:marBottom w:val="0"/>
          <w:divBdr>
            <w:top w:val="none" w:sz="0" w:space="0" w:color="auto"/>
            <w:left w:val="none" w:sz="0" w:space="0" w:color="auto"/>
            <w:bottom w:val="none" w:sz="0" w:space="0" w:color="auto"/>
            <w:right w:val="none" w:sz="0" w:space="0" w:color="auto"/>
          </w:divBdr>
        </w:div>
        <w:div w:id="635527126">
          <w:marLeft w:val="640"/>
          <w:marRight w:val="0"/>
          <w:marTop w:val="0"/>
          <w:marBottom w:val="0"/>
          <w:divBdr>
            <w:top w:val="none" w:sz="0" w:space="0" w:color="auto"/>
            <w:left w:val="none" w:sz="0" w:space="0" w:color="auto"/>
            <w:bottom w:val="none" w:sz="0" w:space="0" w:color="auto"/>
            <w:right w:val="none" w:sz="0" w:space="0" w:color="auto"/>
          </w:divBdr>
        </w:div>
        <w:div w:id="1550799540">
          <w:marLeft w:val="640"/>
          <w:marRight w:val="0"/>
          <w:marTop w:val="0"/>
          <w:marBottom w:val="0"/>
          <w:divBdr>
            <w:top w:val="none" w:sz="0" w:space="0" w:color="auto"/>
            <w:left w:val="none" w:sz="0" w:space="0" w:color="auto"/>
            <w:bottom w:val="none" w:sz="0" w:space="0" w:color="auto"/>
            <w:right w:val="none" w:sz="0" w:space="0" w:color="auto"/>
          </w:divBdr>
        </w:div>
        <w:div w:id="1634558819">
          <w:marLeft w:val="640"/>
          <w:marRight w:val="0"/>
          <w:marTop w:val="0"/>
          <w:marBottom w:val="0"/>
          <w:divBdr>
            <w:top w:val="none" w:sz="0" w:space="0" w:color="auto"/>
            <w:left w:val="none" w:sz="0" w:space="0" w:color="auto"/>
            <w:bottom w:val="none" w:sz="0" w:space="0" w:color="auto"/>
            <w:right w:val="none" w:sz="0" w:space="0" w:color="auto"/>
          </w:divBdr>
        </w:div>
        <w:div w:id="1526627716">
          <w:marLeft w:val="640"/>
          <w:marRight w:val="0"/>
          <w:marTop w:val="0"/>
          <w:marBottom w:val="0"/>
          <w:divBdr>
            <w:top w:val="none" w:sz="0" w:space="0" w:color="auto"/>
            <w:left w:val="none" w:sz="0" w:space="0" w:color="auto"/>
            <w:bottom w:val="none" w:sz="0" w:space="0" w:color="auto"/>
            <w:right w:val="none" w:sz="0" w:space="0" w:color="auto"/>
          </w:divBdr>
        </w:div>
        <w:div w:id="429814759">
          <w:marLeft w:val="640"/>
          <w:marRight w:val="0"/>
          <w:marTop w:val="0"/>
          <w:marBottom w:val="0"/>
          <w:divBdr>
            <w:top w:val="none" w:sz="0" w:space="0" w:color="auto"/>
            <w:left w:val="none" w:sz="0" w:space="0" w:color="auto"/>
            <w:bottom w:val="none" w:sz="0" w:space="0" w:color="auto"/>
            <w:right w:val="none" w:sz="0" w:space="0" w:color="auto"/>
          </w:divBdr>
        </w:div>
        <w:div w:id="1347058947">
          <w:marLeft w:val="640"/>
          <w:marRight w:val="0"/>
          <w:marTop w:val="0"/>
          <w:marBottom w:val="0"/>
          <w:divBdr>
            <w:top w:val="none" w:sz="0" w:space="0" w:color="auto"/>
            <w:left w:val="none" w:sz="0" w:space="0" w:color="auto"/>
            <w:bottom w:val="none" w:sz="0" w:space="0" w:color="auto"/>
            <w:right w:val="none" w:sz="0" w:space="0" w:color="auto"/>
          </w:divBdr>
        </w:div>
        <w:div w:id="364406553">
          <w:marLeft w:val="640"/>
          <w:marRight w:val="0"/>
          <w:marTop w:val="0"/>
          <w:marBottom w:val="0"/>
          <w:divBdr>
            <w:top w:val="none" w:sz="0" w:space="0" w:color="auto"/>
            <w:left w:val="none" w:sz="0" w:space="0" w:color="auto"/>
            <w:bottom w:val="none" w:sz="0" w:space="0" w:color="auto"/>
            <w:right w:val="none" w:sz="0" w:space="0" w:color="auto"/>
          </w:divBdr>
        </w:div>
        <w:div w:id="2023972086">
          <w:marLeft w:val="640"/>
          <w:marRight w:val="0"/>
          <w:marTop w:val="0"/>
          <w:marBottom w:val="0"/>
          <w:divBdr>
            <w:top w:val="none" w:sz="0" w:space="0" w:color="auto"/>
            <w:left w:val="none" w:sz="0" w:space="0" w:color="auto"/>
            <w:bottom w:val="none" w:sz="0" w:space="0" w:color="auto"/>
            <w:right w:val="none" w:sz="0" w:space="0" w:color="auto"/>
          </w:divBdr>
        </w:div>
        <w:div w:id="1382752705">
          <w:marLeft w:val="640"/>
          <w:marRight w:val="0"/>
          <w:marTop w:val="0"/>
          <w:marBottom w:val="0"/>
          <w:divBdr>
            <w:top w:val="none" w:sz="0" w:space="0" w:color="auto"/>
            <w:left w:val="none" w:sz="0" w:space="0" w:color="auto"/>
            <w:bottom w:val="none" w:sz="0" w:space="0" w:color="auto"/>
            <w:right w:val="none" w:sz="0" w:space="0" w:color="auto"/>
          </w:divBdr>
        </w:div>
        <w:div w:id="1174103337">
          <w:marLeft w:val="640"/>
          <w:marRight w:val="0"/>
          <w:marTop w:val="0"/>
          <w:marBottom w:val="0"/>
          <w:divBdr>
            <w:top w:val="none" w:sz="0" w:space="0" w:color="auto"/>
            <w:left w:val="none" w:sz="0" w:space="0" w:color="auto"/>
            <w:bottom w:val="none" w:sz="0" w:space="0" w:color="auto"/>
            <w:right w:val="none" w:sz="0" w:space="0" w:color="auto"/>
          </w:divBdr>
        </w:div>
        <w:div w:id="1159423065">
          <w:marLeft w:val="640"/>
          <w:marRight w:val="0"/>
          <w:marTop w:val="0"/>
          <w:marBottom w:val="0"/>
          <w:divBdr>
            <w:top w:val="none" w:sz="0" w:space="0" w:color="auto"/>
            <w:left w:val="none" w:sz="0" w:space="0" w:color="auto"/>
            <w:bottom w:val="none" w:sz="0" w:space="0" w:color="auto"/>
            <w:right w:val="none" w:sz="0" w:space="0" w:color="auto"/>
          </w:divBdr>
        </w:div>
        <w:div w:id="1957298413">
          <w:marLeft w:val="640"/>
          <w:marRight w:val="0"/>
          <w:marTop w:val="0"/>
          <w:marBottom w:val="0"/>
          <w:divBdr>
            <w:top w:val="none" w:sz="0" w:space="0" w:color="auto"/>
            <w:left w:val="none" w:sz="0" w:space="0" w:color="auto"/>
            <w:bottom w:val="none" w:sz="0" w:space="0" w:color="auto"/>
            <w:right w:val="none" w:sz="0" w:space="0" w:color="auto"/>
          </w:divBdr>
        </w:div>
        <w:div w:id="1385521682">
          <w:marLeft w:val="640"/>
          <w:marRight w:val="0"/>
          <w:marTop w:val="0"/>
          <w:marBottom w:val="0"/>
          <w:divBdr>
            <w:top w:val="none" w:sz="0" w:space="0" w:color="auto"/>
            <w:left w:val="none" w:sz="0" w:space="0" w:color="auto"/>
            <w:bottom w:val="none" w:sz="0" w:space="0" w:color="auto"/>
            <w:right w:val="none" w:sz="0" w:space="0" w:color="auto"/>
          </w:divBdr>
        </w:div>
        <w:div w:id="568342566">
          <w:marLeft w:val="640"/>
          <w:marRight w:val="0"/>
          <w:marTop w:val="0"/>
          <w:marBottom w:val="0"/>
          <w:divBdr>
            <w:top w:val="none" w:sz="0" w:space="0" w:color="auto"/>
            <w:left w:val="none" w:sz="0" w:space="0" w:color="auto"/>
            <w:bottom w:val="none" w:sz="0" w:space="0" w:color="auto"/>
            <w:right w:val="none" w:sz="0" w:space="0" w:color="auto"/>
          </w:divBdr>
        </w:div>
        <w:div w:id="2092462220">
          <w:marLeft w:val="640"/>
          <w:marRight w:val="0"/>
          <w:marTop w:val="0"/>
          <w:marBottom w:val="0"/>
          <w:divBdr>
            <w:top w:val="none" w:sz="0" w:space="0" w:color="auto"/>
            <w:left w:val="none" w:sz="0" w:space="0" w:color="auto"/>
            <w:bottom w:val="none" w:sz="0" w:space="0" w:color="auto"/>
            <w:right w:val="none" w:sz="0" w:space="0" w:color="auto"/>
          </w:divBdr>
        </w:div>
        <w:div w:id="1699429463">
          <w:marLeft w:val="640"/>
          <w:marRight w:val="0"/>
          <w:marTop w:val="0"/>
          <w:marBottom w:val="0"/>
          <w:divBdr>
            <w:top w:val="none" w:sz="0" w:space="0" w:color="auto"/>
            <w:left w:val="none" w:sz="0" w:space="0" w:color="auto"/>
            <w:bottom w:val="none" w:sz="0" w:space="0" w:color="auto"/>
            <w:right w:val="none" w:sz="0" w:space="0" w:color="auto"/>
          </w:divBdr>
        </w:div>
        <w:div w:id="1440099675">
          <w:marLeft w:val="640"/>
          <w:marRight w:val="0"/>
          <w:marTop w:val="0"/>
          <w:marBottom w:val="0"/>
          <w:divBdr>
            <w:top w:val="none" w:sz="0" w:space="0" w:color="auto"/>
            <w:left w:val="none" w:sz="0" w:space="0" w:color="auto"/>
            <w:bottom w:val="none" w:sz="0" w:space="0" w:color="auto"/>
            <w:right w:val="none" w:sz="0" w:space="0" w:color="auto"/>
          </w:divBdr>
        </w:div>
        <w:div w:id="1442147320">
          <w:marLeft w:val="640"/>
          <w:marRight w:val="0"/>
          <w:marTop w:val="0"/>
          <w:marBottom w:val="0"/>
          <w:divBdr>
            <w:top w:val="none" w:sz="0" w:space="0" w:color="auto"/>
            <w:left w:val="none" w:sz="0" w:space="0" w:color="auto"/>
            <w:bottom w:val="none" w:sz="0" w:space="0" w:color="auto"/>
            <w:right w:val="none" w:sz="0" w:space="0" w:color="auto"/>
          </w:divBdr>
        </w:div>
        <w:div w:id="1656375500">
          <w:marLeft w:val="640"/>
          <w:marRight w:val="0"/>
          <w:marTop w:val="0"/>
          <w:marBottom w:val="0"/>
          <w:divBdr>
            <w:top w:val="none" w:sz="0" w:space="0" w:color="auto"/>
            <w:left w:val="none" w:sz="0" w:space="0" w:color="auto"/>
            <w:bottom w:val="none" w:sz="0" w:space="0" w:color="auto"/>
            <w:right w:val="none" w:sz="0" w:space="0" w:color="auto"/>
          </w:divBdr>
        </w:div>
        <w:div w:id="109017329">
          <w:marLeft w:val="640"/>
          <w:marRight w:val="0"/>
          <w:marTop w:val="0"/>
          <w:marBottom w:val="0"/>
          <w:divBdr>
            <w:top w:val="none" w:sz="0" w:space="0" w:color="auto"/>
            <w:left w:val="none" w:sz="0" w:space="0" w:color="auto"/>
            <w:bottom w:val="none" w:sz="0" w:space="0" w:color="auto"/>
            <w:right w:val="none" w:sz="0" w:space="0" w:color="auto"/>
          </w:divBdr>
        </w:div>
        <w:div w:id="799617683">
          <w:marLeft w:val="640"/>
          <w:marRight w:val="0"/>
          <w:marTop w:val="0"/>
          <w:marBottom w:val="0"/>
          <w:divBdr>
            <w:top w:val="none" w:sz="0" w:space="0" w:color="auto"/>
            <w:left w:val="none" w:sz="0" w:space="0" w:color="auto"/>
            <w:bottom w:val="none" w:sz="0" w:space="0" w:color="auto"/>
            <w:right w:val="none" w:sz="0" w:space="0" w:color="auto"/>
          </w:divBdr>
        </w:div>
        <w:div w:id="1260868594">
          <w:marLeft w:val="640"/>
          <w:marRight w:val="0"/>
          <w:marTop w:val="0"/>
          <w:marBottom w:val="0"/>
          <w:divBdr>
            <w:top w:val="none" w:sz="0" w:space="0" w:color="auto"/>
            <w:left w:val="none" w:sz="0" w:space="0" w:color="auto"/>
            <w:bottom w:val="none" w:sz="0" w:space="0" w:color="auto"/>
            <w:right w:val="none" w:sz="0" w:space="0" w:color="auto"/>
          </w:divBdr>
        </w:div>
        <w:div w:id="1187210067">
          <w:marLeft w:val="640"/>
          <w:marRight w:val="0"/>
          <w:marTop w:val="0"/>
          <w:marBottom w:val="0"/>
          <w:divBdr>
            <w:top w:val="none" w:sz="0" w:space="0" w:color="auto"/>
            <w:left w:val="none" w:sz="0" w:space="0" w:color="auto"/>
            <w:bottom w:val="none" w:sz="0" w:space="0" w:color="auto"/>
            <w:right w:val="none" w:sz="0" w:space="0" w:color="auto"/>
          </w:divBdr>
        </w:div>
        <w:div w:id="204634507">
          <w:marLeft w:val="640"/>
          <w:marRight w:val="0"/>
          <w:marTop w:val="0"/>
          <w:marBottom w:val="0"/>
          <w:divBdr>
            <w:top w:val="none" w:sz="0" w:space="0" w:color="auto"/>
            <w:left w:val="none" w:sz="0" w:space="0" w:color="auto"/>
            <w:bottom w:val="none" w:sz="0" w:space="0" w:color="auto"/>
            <w:right w:val="none" w:sz="0" w:space="0" w:color="auto"/>
          </w:divBdr>
        </w:div>
        <w:div w:id="1444836805">
          <w:marLeft w:val="640"/>
          <w:marRight w:val="0"/>
          <w:marTop w:val="0"/>
          <w:marBottom w:val="0"/>
          <w:divBdr>
            <w:top w:val="none" w:sz="0" w:space="0" w:color="auto"/>
            <w:left w:val="none" w:sz="0" w:space="0" w:color="auto"/>
            <w:bottom w:val="none" w:sz="0" w:space="0" w:color="auto"/>
            <w:right w:val="none" w:sz="0" w:space="0" w:color="auto"/>
          </w:divBdr>
        </w:div>
        <w:div w:id="755399189">
          <w:marLeft w:val="640"/>
          <w:marRight w:val="0"/>
          <w:marTop w:val="0"/>
          <w:marBottom w:val="0"/>
          <w:divBdr>
            <w:top w:val="none" w:sz="0" w:space="0" w:color="auto"/>
            <w:left w:val="none" w:sz="0" w:space="0" w:color="auto"/>
            <w:bottom w:val="none" w:sz="0" w:space="0" w:color="auto"/>
            <w:right w:val="none" w:sz="0" w:space="0" w:color="auto"/>
          </w:divBdr>
        </w:div>
        <w:div w:id="996570545">
          <w:marLeft w:val="640"/>
          <w:marRight w:val="0"/>
          <w:marTop w:val="0"/>
          <w:marBottom w:val="0"/>
          <w:divBdr>
            <w:top w:val="none" w:sz="0" w:space="0" w:color="auto"/>
            <w:left w:val="none" w:sz="0" w:space="0" w:color="auto"/>
            <w:bottom w:val="none" w:sz="0" w:space="0" w:color="auto"/>
            <w:right w:val="none" w:sz="0" w:space="0" w:color="auto"/>
          </w:divBdr>
        </w:div>
        <w:div w:id="388650430">
          <w:marLeft w:val="640"/>
          <w:marRight w:val="0"/>
          <w:marTop w:val="0"/>
          <w:marBottom w:val="0"/>
          <w:divBdr>
            <w:top w:val="none" w:sz="0" w:space="0" w:color="auto"/>
            <w:left w:val="none" w:sz="0" w:space="0" w:color="auto"/>
            <w:bottom w:val="none" w:sz="0" w:space="0" w:color="auto"/>
            <w:right w:val="none" w:sz="0" w:space="0" w:color="auto"/>
          </w:divBdr>
        </w:div>
        <w:div w:id="164439427">
          <w:marLeft w:val="640"/>
          <w:marRight w:val="0"/>
          <w:marTop w:val="0"/>
          <w:marBottom w:val="0"/>
          <w:divBdr>
            <w:top w:val="none" w:sz="0" w:space="0" w:color="auto"/>
            <w:left w:val="none" w:sz="0" w:space="0" w:color="auto"/>
            <w:bottom w:val="none" w:sz="0" w:space="0" w:color="auto"/>
            <w:right w:val="none" w:sz="0" w:space="0" w:color="auto"/>
          </w:divBdr>
        </w:div>
        <w:div w:id="225378783">
          <w:marLeft w:val="640"/>
          <w:marRight w:val="0"/>
          <w:marTop w:val="0"/>
          <w:marBottom w:val="0"/>
          <w:divBdr>
            <w:top w:val="none" w:sz="0" w:space="0" w:color="auto"/>
            <w:left w:val="none" w:sz="0" w:space="0" w:color="auto"/>
            <w:bottom w:val="none" w:sz="0" w:space="0" w:color="auto"/>
            <w:right w:val="none" w:sz="0" w:space="0" w:color="auto"/>
          </w:divBdr>
        </w:div>
        <w:div w:id="2006857763">
          <w:marLeft w:val="640"/>
          <w:marRight w:val="0"/>
          <w:marTop w:val="0"/>
          <w:marBottom w:val="0"/>
          <w:divBdr>
            <w:top w:val="none" w:sz="0" w:space="0" w:color="auto"/>
            <w:left w:val="none" w:sz="0" w:space="0" w:color="auto"/>
            <w:bottom w:val="none" w:sz="0" w:space="0" w:color="auto"/>
            <w:right w:val="none" w:sz="0" w:space="0" w:color="auto"/>
          </w:divBdr>
        </w:div>
        <w:div w:id="845826941">
          <w:marLeft w:val="640"/>
          <w:marRight w:val="0"/>
          <w:marTop w:val="0"/>
          <w:marBottom w:val="0"/>
          <w:divBdr>
            <w:top w:val="none" w:sz="0" w:space="0" w:color="auto"/>
            <w:left w:val="none" w:sz="0" w:space="0" w:color="auto"/>
            <w:bottom w:val="none" w:sz="0" w:space="0" w:color="auto"/>
            <w:right w:val="none" w:sz="0" w:space="0" w:color="auto"/>
          </w:divBdr>
        </w:div>
        <w:div w:id="1306619615">
          <w:marLeft w:val="640"/>
          <w:marRight w:val="0"/>
          <w:marTop w:val="0"/>
          <w:marBottom w:val="0"/>
          <w:divBdr>
            <w:top w:val="none" w:sz="0" w:space="0" w:color="auto"/>
            <w:left w:val="none" w:sz="0" w:space="0" w:color="auto"/>
            <w:bottom w:val="none" w:sz="0" w:space="0" w:color="auto"/>
            <w:right w:val="none" w:sz="0" w:space="0" w:color="auto"/>
          </w:divBdr>
        </w:div>
        <w:div w:id="219555466">
          <w:marLeft w:val="640"/>
          <w:marRight w:val="0"/>
          <w:marTop w:val="0"/>
          <w:marBottom w:val="0"/>
          <w:divBdr>
            <w:top w:val="none" w:sz="0" w:space="0" w:color="auto"/>
            <w:left w:val="none" w:sz="0" w:space="0" w:color="auto"/>
            <w:bottom w:val="none" w:sz="0" w:space="0" w:color="auto"/>
            <w:right w:val="none" w:sz="0" w:space="0" w:color="auto"/>
          </w:divBdr>
        </w:div>
        <w:div w:id="571278632">
          <w:marLeft w:val="640"/>
          <w:marRight w:val="0"/>
          <w:marTop w:val="0"/>
          <w:marBottom w:val="0"/>
          <w:divBdr>
            <w:top w:val="none" w:sz="0" w:space="0" w:color="auto"/>
            <w:left w:val="none" w:sz="0" w:space="0" w:color="auto"/>
            <w:bottom w:val="none" w:sz="0" w:space="0" w:color="auto"/>
            <w:right w:val="none" w:sz="0" w:space="0" w:color="auto"/>
          </w:divBdr>
        </w:div>
        <w:div w:id="1770924690">
          <w:marLeft w:val="640"/>
          <w:marRight w:val="0"/>
          <w:marTop w:val="0"/>
          <w:marBottom w:val="0"/>
          <w:divBdr>
            <w:top w:val="none" w:sz="0" w:space="0" w:color="auto"/>
            <w:left w:val="none" w:sz="0" w:space="0" w:color="auto"/>
            <w:bottom w:val="none" w:sz="0" w:space="0" w:color="auto"/>
            <w:right w:val="none" w:sz="0" w:space="0" w:color="auto"/>
          </w:divBdr>
        </w:div>
        <w:div w:id="2143762525">
          <w:marLeft w:val="640"/>
          <w:marRight w:val="0"/>
          <w:marTop w:val="0"/>
          <w:marBottom w:val="0"/>
          <w:divBdr>
            <w:top w:val="none" w:sz="0" w:space="0" w:color="auto"/>
            <w:left w:val="none" w:sz="0" w:space="0" w:color="auto"/>
            <w:bottom w:val="none" w:sz="0" w:space="0" w:color="auto"/>
            <w:right w:val="none" w:sz="0" w:space="0" w:color="auto"/>
          </w:divBdr>
        </w:div>
        <w:div w:id="510997612">
          <w:marLeft w:val="640"/>
          <w:marRight w:val="0"/>
          <w:marTop w:val="0"/>
          <w:marBottom w:val="0"/>
          <w:divBdr>
            <w:top w:val="none" w:sz="0" w:space="0" w:color="auto"/>
            <w:left w:val="none" w:sz="0" w:space="0" w:color="auto"/>
            <w:bottom w:val="none" w:sz="0" w:space="0" w:color="auto"/>
            <w:right w:val="none" w:sz="0" w:space="0" w:color="auto"/>
          </w:divBdr>
        </w:div>
        <w:div w:id="788818435">
          <w:marLeft w:val="640"/>
          <w:marRight w:val="0"/>
          <w:marTop w:val="0"/>
          <w:marBottom w:val="0"/>
          <w:divBdr>
            <w:top w:val="none" w:sz="0" w:space="0" w:color="auto"/>
            <w:left w:val="none" w:sz="0" w:space="0" w:color="auto"/>
            <w:bottom w:val="none" w:sz="0" w:space="0" w:color="auto"/>
            <w:right w:val="none" w:sz="0" w:space="0" w:color="auto"/>
          </w:divBdr>
        </w:div>
        <w:div w:id="274597909">
          <w:marLeft w:val="640"/>
          <w:marRight w:val="0"/>
          <w:marTop w:val="0"/>
          <w:marBottom w:val="0"/>
          <w:divBdr>
            <w:top w:val="none" w:sz="0" w:space="0" w:color="auto"/>
            <w:left w:val="none" w:sz="0" w:space="0" w:color="auto"/>
            <w:bottom w:val="none" w:sz="0" w:space="0" w:color="auto"/>
            <w:right w:val="none" w:sz="0" w:space="0" w:color="auto"/>
          </w:divBdr>
        </w:div>
        <w:div w:id="335498083">
          <w:marLeft w:val="640"/>
          <w:marRight w:val="0"/>
          <w:marTop w:val="0"/>
          <w:marBottom w:val="0"/>
          <w:divBdr>
            <w:top w:val="none" w:sz="0" w:space="0" w:color="auto"/>
            <w:left w:val="none" w:sz="0" w:space="0" w:color="auto"/>
            <w:bottom w:val="none" w:sz="0" w:space="0" w:color="auto"/>
            <w:right w:val="none" w:sz="0" w:space="0" w:color="auto"/>
          </w:divBdr>
        </w:div>
        <w:div w:id="1511411836">
          <w:marLeft w:val="640"/>
          <w:marRight w:val="0"/>
          <w:marTop w:val="0"/>
          <w:marBottom w:val="0"/>
          <w:divBdr>
            <w:top w:val="none" w:sz="0" w:space="0" w:color="auto"/>
            <w:left w:val="none" w:sz="0" w:space="0" w:color="auto"/>
            <w:bottom w:val="none" w:sz="0" w:space="0" w:color="auto"/>
            <w:right w:val="none" w:sz="0" w:space="0" w:color="auto"/>
          </w:divBdr>
        </w:div>
        <w:div w:id="788933886">
          <w:marLeft w:val="640"/>
          <w:marRight w:val="0"/>
          <w:marTop w:val="0"/>
          <w:marBottom w:val="0"/>
          <w:divBdr>
            <w:top w:val="none" w:sz="0" w:space="0" w:color="auto"/>
            <w:left w:val="none" w:sz="0" w:space="0" w:color="auto"/>
            <w:bottom w:val="none" w:sz="0" w:space="0" w:color="auto"/>
            <w:right w:val="none" w:sz="0" w:space="0" w:color="auto"/>
          </w:divBdr>
        </w:div>
        <w:div w:id="1503471554">
          <w:marLeft w:val="640"/>
          <w:marRight w:val="0"/>
          <w:marTop w:val="0"/>
          <w:marBottom w:val="0"/>
          <w:divBdr>
            <w:top w:val="none" w:sz="0" w:space="0" w:color="auto"/>
            <w:left w:val="none" w:sz="0" w:space="0" w:color="auto"/>
            <w:bottom w:val="none" w:sz="0" w:space="0" w:color="auto"/>
            <w:right w:val="none" w:sz="0" w:space="0" w:color="auto"/>
          </w:divBdr>
        </w:div>
        <w:div w:id="1616255924">
          <w:marLeft w:val="640"/>
          <w:marRight w:val="0"/>
          <w:marTop w:val="0"/>
          <w:marBottom w:val="0"/>
          <w:divBdr>
            <w:top w:val="none" w:sz="0" w:space="0" w:color="auto"/>
            <w:left w:val="none" w:sz="0" w:space="0" w:color="auto"/>
            <w:bottom w:val="none" w:sz="0" w:space="0" w:color="auto"/>
            <w:right w:val="none" w:sz="0" w:space="0" w:color="auto"/>
          </w:divBdr>
        </w:div>
        <w:div w:id="193735080">
          <w:marLeft w:val="640"/>
          <w:marRight w:val="0"/>
          <w:marTop w:val="0"/>
          <w:marBottom w:val="0"/>
          <w:divBdr>
            <w:top w:val="none" w:sz="0" w:space="0" w:color="auto"/>
            <w:left w:val="none" w:sz="0" w:space="0" w:color="auto"/>
            <w:bottom w:val="none" w:sz="0" w:space="0" w:color="auto"/>
            <w:right w:val="none" w:sz="0" w:space="0" w:color="auto"/>
          </w:divBdr>
        </w:div>
        <w:div w:id="1390954083">
          <w:marLeft w:val="640"/>
          <w:marRight w:val="0"/>
          <w:marTop w:val="0"/>
          <w:marBottom w:val="0"/>
          <w:divBdr>
            <w:top w:val="none" w:sz="0" w:space="0" w:color="auto"/>
            <w:left w:val="none" w:sz="0" w:space="0" w:color="auto"/>
            <w:bottom w:val="none" w:sz="0" w:space="0" w:color="auto"/>
            <w:right w:val="none" w:sz="0" w:space="0" w:color="auto"/>
          </w:divBdr>
        </w:div>
      </w:divsChild>
    </w:div>
    <w:div w:id="524056135">
      <w:bodyDiv w:val="1"/>
      <w:marLeft w:val="0"/>
      <w:marRight w:val="0"/>
      <w:marTop w:val="0"/>
      <w:marBottom w:val="0"/>
      <w:divBdr>
        <w:top w:val="none" w:sz="0" w:space="0" w:color="auto"/>
        <w:left w:val="none" w:sz="0" w:space="0" w:color="auto"/>
        <w:bottom w:val="none" w:sz="0" w:space="0" w:color="auto"/>
        <w:right w:val="none" w:sz="0" w:space="0" w:color="auto"/>
      </w:divBdr>
      <w:divsChild>
        <w:div w:id="1274361730">
          <w:marLeft w:val="640"/>
          <w:marRight w:val="0"/>
          <w:marTop w:val="0"/>
          <w:marBottom w:val="0"/>
          <w:divBdr>
            <w:top w:val="none" w:sz="0" w:space="0" w:color="auto"/>
            <w:left w:val="none" w:sz="0" w:space="0" w:color="auto"/>
            <w:bottom w:val="none" w:sz="0" w:space="0" w:color="auto"/>
            <w:right w:val="none" w:sz="0" w:space="0" w:color="auto"/>
          </w:divBdr>
        </w:div>
        <w:div w:id="1463039817">
          <w:marLeft w:val="640"/>
          <w:marRight w:val="0"/>
          <w:marTop w:val="0"/>
          <w:marBottom w:val="0"/>
          <w:divBdr>
            <w:top w:val="none" w:sz="0" w:space="0" w:color="auto"/>
            <w:left w:val="none" w:sz="0" w:space="0" w:color="auto"/>
            <w:bottom w:val="none" w:sz="0" w:space="0" w:color="auto"/>
            <w:right w:val="none" w:sz="0" w:space="0" w:color="auto"/>
          </w:divBdr>
        </w:div>
        <w:div w:id="127211412">
          <w:marLeft w:val="640"/>
          <w:marRight w:val="0"/>
          <w:marTop w:val="0"/>
          <w:marBottom w:val="0"/>
          <w:divBdr>
            <w:top w:val="none" w:sz="0" w:space="0" w:color="auto"/>
            <w:left w:val="none" w:sz="0" w:space="0" w:color="auto"/>
            <w:bottom w:val="none" w:sz="0" w:space="0" w:color="auto"/>
            <w:right w:val="none" w:sz="0" w:space="0" w:color="auto"/>
          </w:divBdr>
        </w:div>
        <w:div w:id="1788543022">
          <w:marLeft w:val="640"/>
          <w:marRight w:val="0"/>
          <w:marTop w:val="0"/>
          <w:marBottom w:val="0"/>
          <w:divBdr>
            <w:top w:val="none" w:sz="0" w:space="0" w:color="auto"/>
            <w:left w:val="none" w:sz="0" w:space="0" w:color="auto"/>
            <w:bottom w:val="none" w:sz="0" w:space="0" w:color="auto"/>
            <w:right w:val="none" w:sz="0" w:space="0" w:color="auto"/>
          </w:divBdr>
        </w:div>
        <w:div w:id="1921014545">
          <w:marLeft w:val="640"/>
          <w:marRight w:val="0"/>
          <w:marTop w:val="0"/>
          <w:marBottom w:val="0"/>
          <w:divBdr>
            <w:top w:val="none" w:sz="0" w:space="0" w:color="auto"/>
            <w:left w:val="none" w:sz="0" w:space="0" w:color="auto"/>
            <w:bottom w:val="none" w:sz="0" w:space="0" w:color="auto"/>
            <w:right w:val="none" w:sz="0" w:space="0" w:color="auto"/>
          </w:divBdr>
        </w:div>
        <w:div w:id="1428768935">
          <w:marLeft w:val="640"/>
          <w:marRight w:val="0"/>
          <w:marTop w:val="0"/>
          <w:marBottom w:val="0"/>
          <w:divBdr>
            <w:top w:val="none" w:sz="0" w:space="0" w:color="auto"/>
            <w:left w:val="none" w:sz="0" w:space="0" w:color="auto"/>
            <w:bottom w:val="none" w:sz="0" w:space="0" w:color="auto"/>
            <w:right w:val="none" w:sz="0" w:space="0" w:color="auto"/>
          </w:divBdr>
        </w:div>
        <w:div w:id="1315721996">
          <w:marLeft w:val="640"/>
          <w:marRight w:val="0"/>
          <w:marTop w:val="0"/>
          <w:marBottom w:val="0"/>
          <w:divBdr>
            <w:top w:val="none" w:sz="0" w:space="0" w:color="auto"/>
            <w:left w:val="none" w:sz="0" w:space="0" w:color="auto"/>
            <w:bottom w:val="none" w:sz="0" w:space="0" w:color="auto"/>
            <w:right w:val="none" w:sz="0" w:space="0" w:color="auto"/>
          </w:divBdr>
        </w:div>
        <w:div w:id="1502697627">
          <w:marLeft w:val="640"/>
          <w:marRight w:val="0"/>
          <w:marTop w:val="0"/>
          <w:marBottom w:val="0"/>
          <w:divBdr>
            <w:top w:val="none" w:sz="0" w:space="0" w:color="auto"/>
            <w:left w:val="none" w:sz="0" w:space="0" w:color="auto"/>
            <w:bottom w:val="none" w:sz="0" w:space="0" w:color="auto"/>
            <w:right w:val="none" w:sz="0" w:space="0" w:color="auto"/>
          </w:divBdr>
        </w:div>
        <w:div w:id="492532583">
          <w:marLeft w:val="640"/>
          <w:marRight w:val="0"/>
          <w:marTop w:val="0"/>
          <w:marBottom w:val="0"/>
          <w:divBdr>
            <w:top w:val="none" w:sz="0" w:space="0" w:color="auto"/>
            <w:left w:val="none" w:sz="0" w:space="0" w:color="auto"/>
            <w:bottom w:val="none" w:sz="0" w:space="0" w:color="auto"/>
            <w:right w:val="none" w:sz="0" w:space="0" w:color="auto"/>
          </w:divBdr>
        </w:div>
        <w:div w:id="1557542282">
          <w:marLeft w:val="640"/>
          <w:marRight w:val="0"/>
          <w:marTop w:val="0"/>
          <w:marBottom w:val="0"/>
          <w:divBdr>
            <w:top w:val="none" w:sz="0" w:space="0" w:color="auto"/>
            <w:left w:val="none" w:sz="0" w:space="0" w:color="auto"/>
            <w:bottom w:val="none" w:sz="0" w:space="0" w:color="auto"/>
            <w:right w:val="none" w:sz="0" w:space="0" w:color="auto"/>
          </w:divBdr>
        </w:div>
        <w:div w:id="2095861326">
          <w:marLeft w:val="640"/>
          <w:marRight w:val="0"/>
          <w:marTop w:val="0"/>
          <w:marBottom w:val="0"/>
          <w:divBdr>
            <w:top w:val="none" w:sz="0" w:space="0" w:color="auto"/>
            <w:left w:val="none" w:sz="0" w:space="0" w:color="auto"/>
            <w:bottom w:val="none" w:sz="0" w:space="0" w:color="auto"/>
            <w:right w:val="none" w:sz="0" w:space="0" w:color="auto"/>
          </w:divBdr>
        </w:div>
        <w:div w:id="629867991">
          <w:marLeft w:val="640"/>
          <w:marRight w:val="0"/>
          <w:marTop w:val="0"/>
          <w:marBottom w:val="0"/>
          <w:divBdr>
            <w:top w:val="none" w:sz="0" w:space="0" w:color="auto"/>
            <w:left w:val="none" w:sz="0" w:space="0" w:color="auto"/>
            <w:bottom w:val="none" w:sz="0" w:space="0" w:color="auto"/>
            <w:right w:val="none" w:sz="0" w:space="0" w:color="auto"/>
          </w:divBdr>
        </w:div>
        <w:div w:id="325323085">
          <w:marLeft w:val="640"/>
          <w:marRight w:val="0"/>
          <w:marTop w:val="0"/>
          <w:marBottom w:val="0"/>
          <w:divBdr>
            <w:top w:val="none" w:sz="0" w:space="0" w:color="auto"/>
            <w:left w:val="none" w:sz="0" w:space="0" w:color="auto"/>
            <w:bottom w:val="none" w:sz="0" w:space="0" w:color="auto"/>
            <w:right w:val="none" w:sz="0" w:space="0" w:color="auto"/>
          </w:divBdr>
        </w:div>
        <w:div w:id="1465123566">
          <w:marLeft w:val="640"/>
          <w:marRight w:val="0"/>
          <w:marTop w:val="0"/>
          <w:marBottom w:val="0"/>
          <w:divBdr>
            <w:top w:val="none" w:sz="0" w:space="0" w:color="auto"/>
            <w:left w:val="none" w:sz="0" w:space="0" w:color="auto"/>
            <w:bottom w:val="none" w:sz="0" w:space="0" w:color="auto"/>
            <w:right w:val="none" w:sz="0" w:space="0" w:color="auto"/>
          </w:divBdr>
        </w:div>
        <w:div w:id="159085014">
          <w:marLeft w:val="640"/>
          <w:marRight w:val="0"/>
          <w:marTop w:val="0"/>
          <w:marBottom w:val="0"/>
          <w:divBdr>
            <w:top w:val="none" w:sz="0" w:space="0" w:color="auto"/>
            <w:left w:val="none" w:sz="0" w:space="0" w:color="auto"/>
            <w:bottom w:val="none" w:sz="0" w:space="0" w:color="auto"/>
            <w:right w:val="none" w:sz="0" w:space="0" w:color="auto"/>
          </w:divBdr>
        </w:div>
        <w:div w:id="1103957040">
          <w:marLeft w:val="640"/>
          <w:marRight w:val="0"/>
          <w:marTop w:val="0"/>
          <w:marBottom w:val="0"/>
          <w:divBdr>
            <w:top w:val="none" w:sz="0" w:space="0" w:color="auto"/>
            <w:left w:val="none" w:sz="0" w:space="0" w:color="auto"/>
            <w:bottom w:val="none" w:sz="0" w:space="0" w:color="auto"/>
            <w:right w:val="none" w:sz="0" w:space="0" w:color="auto"/>
          </w:divBdr>
        </w:div>
        <w:div w:id="896741489">
          <w:marLeft w:val="640"/>
          <w:marRight w:val="0"/>
          <w:marTop w:val="0"/>
          <w:marBottom w:val="0"/>
          <w:divBdr>
            <w:top w:val="none" w:sz="0" w:space="0" w:color="auto"/>
            <w:left w:val="none" w:sz="0" w:space="0" w:color="auto"/>
            <w:bottom w:val="none" w:sz="0" w:space="0" w:color="auto"/>
            <w:right w:val="none" w:sz="0" w:space="0" w:color="auto"/>
          </w:divBdr>
        </w:div>
        <w:div w:id="941495975">
          <w:marLeft w:val="640"/>
          <w:marRight w:val="0"/>
          <w:marTop w:val="0"/>
          <w:marBottom w:val="0"/>
          <w:divBdr>
            <w:top w:val="none" w:sz="0" w:space="0" w:color="auto"/>
            <w:left w:val="none" w:sz="0" w:space="0" w:color="auto"/>
            <w:bottom w:val="none" w:sz="0" w:space="0" w:color="auto"/>
            <w:right w:val="none" w:sz="0" w:space="0" w:color="auto"/>
          </w:divBdr>
        </w:div>
        <w:div w:id="324865297">
          <w:marLeft w:val="640"/>
          <w:marRight w:val="0"/>
          <w:marTop w:val="0"/>
          <w:marBottom w:val="0"/>
          <w:divBdr>
            <w:top w:val="none" w:sz="0" w:space="0" w:color="auto"/>
            <w:left w:val="none" w:sz="0" w:space="0" w:color="auto"/>
            <w:bottom w:val="none" w:sz="0" w:space="0" w:color="auto"/>
            <w:right w:val="none" w:sz="0" w:space="0" w:color="auto"/>
          </w:divBdr>
        </w:div>
        <w:div w:id="312220749">
          <w:marLeft w:val="640"/>
          <w:marRight w:val="0"/>
          <w:marTop w:val="0"/>
          <w:marBottom w:val="0"/>
          <w:divBdr>
            <w:top w:val="none" w:sz="0" w:space="0" w:color="auto"/>
            <w:left w:val="none" w:sz="0" w:space="0" w:color="auto"/>
            <w:bottom w:val="none" w:sz="0" w:space="0" w:color="auto"/>
            <w:right w:val="none" w:sz="0" w:space="0" w:color="auto"/>
          </w:divBdr>
        </w:div>
        <w:div w:id="880675744">
          <w:marLeft w:val="640"/>
          <w:marRight w:val="0"/>
          <w:marTop w:val="0"/>
          <w:marBottom w:val="0"/>
          <w:divBdr>
            <w:top w:val="none" w:sz="0" w:space="0" w:color="auto"/>
            <w:left w:val="none" w:sz="0" w:space="0" w:color="auto"/>
            <w:bottom w:val="none" w:sz="0" w:space="0" w:color="auto"/>
            <w:right w:val="none" w:sz="0" w:space="0" w:color="auto"/>
          </w:divBdr>
        </w:div>
        <w:div w:id="225141628">
          <w:marLeft w:val="640"/>
          <w:marRight w:val="0"/>
          <w:marTop w:val="0"/>
          <w:marBottom w:val="0"/>
          <w:divBdr>
            <w:top w:val="none" w:sz="0" w:space="0" w:color="auto"/>
            <w:left w:val="none" w:sz="0" w:space="0" w:color="auto"/>
            <w:bottom w:val="none" w:sz="0" w:space="0" w:color="auto"/>
            <w:right w:val="none" w:sz="0" w:space="0" w:color="auto"/>
          </w:divBdr>
        </w:div>
        <w:div w:id="703293939">
          <w:marLeft w:val="640"/>
          <w:marRight w:val="0"/>
          <w:marTop w:val="0"/>
          <w:marBottom w:val="0"/>
          <w:divBdr>
            <w:top w:val="none" w:sz="0" w:space="0" w:color="auto"/>
            <w:left w:val="none" w:sz="0" w:space="0" w:color="auto"/>
            <w:bottom w:val="none" w:sz="0" w:space="0" w:color="auto"/>
            <w:right w:val="none" w:sz="0" w:space="0" w:color="auto"/>
          </w:divBdr>
        </w:div>
        <w:div w:id="1600673253">
          <w:marLeft w:val="640"/>
          <w:marRight w:val="0"/>
          <w:marTop w:val="0"/>
          <w:marBottom w:val="0"/>
          <w:divBdr>
            <w:top w:val="none" w:sz="0" w:space="0" w:color="auto"/>
            <w:left w:val="none" w:sz="0" w:space="0" w:color="auto"/>
            <w:bottom w:val="none" w:sz="0" w:space="0" w:color="auto"/>
            <w:right w:val="none" w:sz="0" w:space="0" w:color="auto"/>
          </w:divBdr>
        </w:div>
        <w:div w:id="514148252">
          <w:marLeft w:val="640"/>
          <w:marRight w:val="0"/>
          <w:marTop w:val="0"/>
          <w:marBottom w:val="0"/>
          <w:divBdr>
            <w:top w:val="none" w:sz="0" w:space="0" w:color="auto"/>
            <w:left w:val="none" w:sz="0" w:space="0" w:color="auto"/>
            <w:bottom w:val="none" w:sz="0" w:space="0" w:color="auto"/>
            <w:right w:val="none" w:sz="0" w:space="0" w:color="auto"/>
          </w:divBdr>
        </w:div>
        <w:div w:id="87741">
          <w:marLeft w:val="640"/>
          <w:marRight w:val="0"/>
          <w:marTop w:val="0"/>
          <w:marBottom w:val="0"/>
          <w:divBdr>
            <w:top w:val="none" w:sz="0" w:space="0" w:color="auto"/>
            <w:left w:val="none" w:sz="0" w:space="0" w:color="auto"/>
            <w:bottom w:val="none" w:sz="0" w:space="0" w:color="auto"/>
            <w:right w:val="none" w:sz="0" w:space="0" w:color="auto"/>
          </w:divBdr>
        </w:div>
        <w:div w:id="1712800425">
          <w:marLeft w:val="640"/>
          <w:marRight w:val="0"/>
          <w:marTop w:val="0"/>
          <w:marBottom w:val="0"/>
          <w:divBdr>
            <w:top w:val="none" w:sz="0" w:space="0" w:color="auto"/>
            <w:left w:val="none" w:sz="0" w:space="0" w:color="auto"/>
            <w:bottom w:val="none" w:sz="0" w:space="0" w:color="auto"/>
            <w:right w:val="none" w:sz="0" w:space="0" w:color="auto"/>
          </w:divBdr>
        </w:div>
        <w:div w:id="136919656">
          <w:marLeft w:val="640"/>
          <w:marRight w:val="0"/>
          <w:marTop w:val="0"/>
          <w:marBottom w:val="0"/>
          <w:divBdr>
            <w:top w:val="none" w:sz="0" w:space="0" w:color="auto"/>
            <w:left w:val="none" w:sz="0" w:space="0" w:color="auto"/>
            <w:bottom w:val="none" w:sz="0" w:space="0" w:color="auto"/>
            <w:right w:val="none" w:sz="0" w:space="0" w:color="auto"/>
          </w:divBdr>
        </w:div>
        <w:div w:id="1044015586">
          <w:marLeft w:val="640"/>
          <w:marRight w:val="0"/>
          <w:marTop w:val="0"/>
          <w:marBottom w:val="0"/>
          <w:divBdr>
            <w:top w:val="none" w:sz="0" w:space="0" w:color="auto"/>
            <w:left w:val="none" w:sz="0" w:space="0" w:color="auto"/>
            <w:bottom w:val="none" w:sz="0" w:space="0" w:color="auto"/>
            <w:right w:val="none" w:sz="0" w:space="0" w:color="auto"/>
          </w:divBdr>
        </w:div>
        <w:div w:id="2117601502">
          <w:marLeft w:val="640"/>
          <w:marRight w:val="0"/>
          <w:marTop w:val="0"/>
          <w:marBottom w:val="0"/>
          <w:divBdr>
            <w:top w:val="none" w:sz="0" w:space="0" w:color="auto"/>
            <w:left w:val="none" w:sz="0" w:space="0" w:color="auto"/>
            <w:bottom w:val="none" w:sz="0" w:space="0" w:color="auto"/>
            <w:right w:val="none" w:sz="0" w:space="0" w:color="auto"/>
          </w:divBdr>
        </w:div>
        <w:div w:id="1784113043">
          <w:marLeft w:val="640"/>
          <w:marRight w:val="0"/>
          <w:marTop w:val="0"/>
          <w:marBottom w:val="0"/>
          <w:divBdr>
            <w:top w:val="none" w:sz="0" w:space="0" w:color="auto"/>
            <w:left w:val="none" w:sz="0" w:space="0" w:color="auto"/>
            <w:bottom w:val="none" w:sz="0" w:space="0" w:color="auto"/>
            <w:right w:val="none" w:sz="0" w:space="0" w:color="auto"/>
          </w:divBdr>
        </w:div>
        <w:div w:id="10378773">
          <w:marLeft w:val="640"/>
          <w:marRight w:val="0"/>
          <w:marTop w:val="0"/>
          <w:marBottom w:val="0"/>
          <w:divBdr>
            <w:top w:val="none" w:sz="0" w:space="0" w:color="auto"/>
            <w:left w:val="none" w:sz="0" w:space="0" w:color="auto"/>
            <w:bottom w:val="none" w:sz="0" w:space="0" w:color="auto"/>
            <w:right w:val="none" w:sz="0" w:space="0" w:color="auto"/>
          </w:divBdr>
        </w:div>
        <w:div w:id="271473837">
          <w:marLeft w:val="640"/>
          <w:marRight w:val="0"/>
          <w:marTop w:val="0"/>
          <w:marBottom w:val="0"/>
          <w:divBdr>
            <w:top w:val="none" w:sz="0" w:space="0" w:color="auto"/>
            <w:left w:val="none" w:sz="0" w:space="0" w:color="auto"/>
            <w:bottom w:val="none" w:sz="0" w:space="0" w:color="auto"/>
            <w:right w:val="none" w:sz="0" w:space="0" w:color="auto"/>
          </w:divBdr>
        </w:div>
        <w:div w:id="1120338651">
          <w:marLeft w:val="640"/>
          <w:marRight w:val="0"/>
          <w:marTop w:val="0"/>
          <w:marBottom w:val="0"/>
          <w:divBdr>
            <w:top w:val="none" w:sz="0" w:space="0" w:color="auto"/>
            <w:left w:val="none" w:sz="0" w:space="0" w:color="auto"/>
            <w:bottom w:val="none" w:sz="0" w:space="0" w:color="auto"/>
            <w:right w:val="none" w:sz="0" w:space="0" w:color="auto"/>
          </w:divBdr>
        </w:div>
        <w:div w:id="1097871670">
          <w:marLeft w:val="640"/>
          <w:marRight w:val="0"/>
          <w:marTop w:val="0"/>
          <w:marBottom w:val="0"/>
          <w:divBdr>
            <w:top w:val="none" w:sz="0" w:space="0" w:color="auto"/>
            <w:left w:val="none" w:sz="0" w:space="0" w:color="auto"/>
            <w:bottom w:val="none" w:sz="0" w:space="0" w:color="auto"/>
            <w:right w:val="none" w:sz="0" w:space="0" w:color="auto"/>
          </w:divBdr>
        </w:div>
        <w:div w:id="28917938">
          <w:marLeft w:val="640"/>
          <w:marRight w:val="0"/>
          <w:marTop w:val="0"/>
          <w:marBottom w:val="0"/>
          <w:divBdr>
            <w:top w:val="none" w:sz="0" w:space="0" w:color="auto"/>
            <w:left w:val="none" w:sz="0" w:space="0" w:color="auto"/>
            <w:bottom w:val="none" w:sz="0" w:space="0" w:color="auto"/>
            <w:right w:val="none" w:sz="0" w:space="0" w:color="auto"/>
          </w:divBdr>
        </w:div>
        <w:div w:id="219244275">
          <w:marLeft w:val="640"/>
          <w:marRight w:val="0"/>
          <w:marTop w:val="0"/>
          <w:marBottom w:val="0"/>
          <w:divBdr>
            <w:top w:val="none" w:sz="0" w:space="0" w:color="auto"/>
            <w:left w:val="none" w:sz="0" w:space="0" w:color="auto"/>
            <w:bottom w:val="none" w:sz="0" w:space="0" w:color="auto"/>
            <w:right w:val="none" w:sz="0" w:space="0" w:color="auto"/>
          </w:divBdr>
        </w:div>
        <w:div w:id="1093277671">
          <w:marLeft w:val="640"/>
          <w:marRight w:val="0"/>
          <w:marTop w:val="0"/>
          <w:marBottom w:val="0"/>
          <w:divBdr>
            <w:top w:val="none" w:sz="0" w:space="0" w:color="auto"/>
            <w:left w:val="none" w:sz="0" w:space="0" w:color="auto"/>
            <w:bottom w:val="none" w:sz="0" w:space="0" w:color="auto"/>
            <w:right w:val="none" w:sz="0" w:space="0" w:color="auto"/>
          </w:divBdr>
        </w:div>
        <w:div w:id="1976327461">
          <w:marLeft w:val="640"/>
          <w:marRight w:val="0"/>
          <w:marTop w:val="0"/>
          <w:marBottom w:val="0"/>
          <w:divBdr>
            <w:top w:val="none" w:sz="0" w:space="0" w:color="auto"/>
            <w:left w:val="none" w:sz="0" w:space="0" w:color="auto"/>
            <w:bottom w:val="none" w:sz="0" w:space="0" w:color="auto"/>
            <w:right w:val="none" w:sz="0" w:space="0" w:color="auto"/>
          </w:divBdr>
        </w:div>
        <w:div w:id="186602856">
          <w:marLeft w:val="640"/>
          <w:marRight w:val="0"/>
          <w:marTop w:val="0"/>
          <w:marBottom w:val="0"/>
          <w:divBdr>
            <w:top w:val="none" w:sz="0" w:space="0" w:color="auto"/>
            <w:left w:val="none" w:sz="0" w:space="0" w:color="auto"/>
            <w:bottom w:val="none" w:sz="0" w:space="0" w:color="auto"/>
            <w:right w:val="none" w:sz="0" w:space="0" w:color="auto"/>
          </w:divBdr>
        </w:div>
        <w:div w:id="1377512021">
          <w:marLeft w:val="640"/>
          <w:marRight w:val="0"/>
          <w:marTop w:val="0"/>
          <w:marBottom w:val="0"/>
          <w:divBdr>
            <w:top w:val="none" w:sz="0" w:space="0" w:color="auto"/>
            <w:left w:val="none" w:sz="0" w:space="0" w:color="auto"/>
            <w:bottom w:val="none" w:sz="0" w:space="0" w:color="auto"/>
            <w:right w:val="none" w:sz="0" w:space="0" w:color="auto"/>
          </w:divBdr>
        </w:div>
        <w:div w:id="1614435416">
          <w:marLeft w:val="640"/>
          <w:marRight w:val="0"/>
          <w:marTop w:val="0"/>
          <w:marBottom w:val="0"/>
          <w:divBdr>
            <w:top w:val="none" w:sz="0" w:space="0" w:color="auto"/>
            <w:left w:val="none" w:sz="0" w:space="0" w:color="auto"/>
            <w:bottom w:val="none" w:sz="0" w:space="0" w:color="auto"/>
            <w:right w:val="none" w:sz="0" w:space="0" w:color="auto"/>
          </w:divBdr>
        </w:div>
        <w:div w:id="1111435956">
          <w:marLeft w:val="640"/>
          <w:marRight w:val="0"/>
          <w:marTop w:val="0"/>
          <w:marBottom w:val="0"/>
          <w:divBdr>
            <w:top w:val="none" w:sz="0" w:space="0" w:color="auto"/>
            <w:left w:val="none" w:sz="0" w:space="0" w:color="auto"/>
            <w:bottom w:val="none" w:sz="0" w:space="0" w:color="auto"/>
            <w:right w:val="none" w:sz="0" w:space="0" w:color="auto"/>
          </w:divBdr>
        </w:div>
        <w:div w:id="1289698201">
          <w:marLeft w:val="640"/>
          <w:marRight w:val="0"/>
          <w:marTop w:val="0"/>
          <w:marBottom w:val="0"/>
          <w:divBdr>
            <w:top w:val="none" w:sz="0" w:space="0" w:color="auto"/>
            <w:left w:val="none" w:sz="0" w:space="0" w:color="auto"/>
            <w:bottom w:val="none" w:sz="0" w:space="0" w:color="auto"/>
            <w:right w:val="none" w:sz="0" w:space="0" w:color="auto"/>
          </w:divBdr>
        </w:div>
        <w:div w:id="521940390">
          <w:marLeft w:val="640"/>
          <w:marRight w:val="0"/>
          <w:marTop w:val="0"/>
          <w:marBottom w:val="0"/>
          <w:divBdr>
            <w:top w:val="none" w:sz="0" w:space="0" w:color="auto"/>
            <w:left w:val="none" w:sz="0" w:space="0" w:color="auto"/>
            <w:bottom w:val="none" w:sz="0" w:space="0" w:color="auto"/>
            <w:right w:val="none" w:sz="0" w:space="0" w:color="auto"/>
          </w:divBdr>
        </w:div>
        <w:div w:id="579174081">
          <w:marLeft w:val="640"/>
          <w:marRight w:val="0"/>
          <w:marTop w:val="0"/>
          <w:marBottom w:val="0"/>
          <w:divBdr>
            <w:top w:val="none" w:sz="0" w:space="0" w:color="auto"/>
            <w:left w:val="none" w:sz="0" w:space="0" w:color="auto"/>
            <w:bottom w:val="none" w:sz="0" w:space="0" w:color="auto"/>
            <w:right w:val="none" w:sz="0" w:space="0" w:color="auto"/>
          </w:divBdr>
        </w:div>
        <w:div w:id="1279534135">
          <w:marLeft w:val="640"/>
          <w:marRight w:val="0"/>
          <w:marTop w:val="0"/>
          <w:marBottom w:val="0"/>
          <w:divBdr>
            <w:top w:val="none" w:sz="0" w:space="0" w:color="auto"/>
            <w:left w:val="none" w:sz="0" w:space="0" w:color="auto"/>
            <w:bottom w:val="none" w:sz="0" w:space="0" w:color="auto"/>
            <w:right w:val="none" w:sz="0" w:space="0" w:color="auto"/>
          </w:divBdr>
        </w:div>
        <w:div w:id="1463041792">
          <w:marLeft w:val="640"/>
          <w:marRight w:val="0"/>
          <w:marTop w:val="0"/>
          <w:marBottom w:val="0"/>
          <w:divBdr>
            <w:top w:val="none" w:sz="0" w:space="0" w:color="auto"/>
            <w:left w:val="none" w:sz="0" w:space="0" w:color="auto"/>
            <w:bottom w:val="none" w:sz="0" w:space="0" w:color="auto"/>
            <w:right w:val="none" w:sz="0" w:space="0" w:color="auto"/>
          </w:divBdr>
        </w:div>
        <w:div w:id="1020546036">
          <w:marLeft w:val="640"/>
          <w:marRight w:val="0"/>
          <w:marTop w:val="0"/>
          <w:marBottom w:val="0"/>
          <w:divBdr>
            <w:top w:val="none" w:sz="0" w:space="0" w:color="auto"/>
            <w:left w:val="none" w:sz="0" w:space="0" w:color="auto"/>
            <w:bottom w:val="none" w:sz="0" w:space="0" w:color="auto"/>
            <w:right w:val="none" w:sz="0" w:space="0" w:color="auto"/>
          </w:divBdr>
        </w:div>
        <w:div w:id="1351107840">
          <w:marLeft w:val="640"/>
          <w:marRight w:val="0"/>
          <w:marTop w:val="0"/>
          <w:marBottom w:val="0"/>
          <w:divBdr>
            <w:top w:val="none" w:sz="0" w:space="0" w:color="auto"/>
            <w:left w:val="none" w:sz="0" w:space="0" w:color="auto"/>
            <w:bottom w:val="none" w:sz="0" w:space="0" w:color="auto"/>
            <w:right w:val="none" w:sz="0" w:space="0" w:color="auto"/>
          </w:divBdr>
        </w:div>
        <w:div w:id="1766487715">
          <w:marLeft w:val="640"/>
          <w:marRight w:val="0"/>
          <w:marTop w:val="0"/>
          <w:marBottom w:val="0"/>
          <w:divBdr>
            <w:top w:val="none" w:sz="0" w:space="0" w:color="auto"/>
            <w:left w:val="none" w:sz="0" w:space="0" w:color="auto"/>
            <w:bottom w:val="none" w:sz="0" w:space="0" w:color="auto"/>
            <w:right w:val="none" w:sz="0" w:space="0" w:color="auto"/>
          </w:divBdr>
        </w:div>
        <w:div w:id="244413181">
          <w:marLeft w:val="640"/>
          <w:marRight w:val="0"/>
          <w:marTop w:val="0"/>
          <w:marBottom w:val="0"/>
          <w:divBdr>
            <w:top w:val="none" w:sz="0" w:space="0" w:color="auto"/>
            <w:left w:val="none" w:sz="0" w:space="0" w:color="auto"/>
            <w:bottom w:val="none" w:sz="0" w:space="0" w:color="auto"/>
            <w:right w:val="none" w:sz="0" w:space="0" w:color="auto"/>
          </w:divBdr>
        </w:div>
        <w:div w:id="981156055">
          <w:marLeft w:val="640"/>
          <w:marRight w:val="0"/>
          <w:marTop w:val="0"/>
          <w:marBottom w:val="0"/>
          <w:divBdr>
            <w:top w:val="none" w:sz="0" w:space="0" w:color="auto"/>
            <w:left w:val="none" w:sz="0" w:space="0" w:color="auto"/>
            <w:bottom w:val="none" w:sz="0" w:space="0" w:color="auto"/>
            <w:right w:val="none" w:sz="0" w:space="0" w:color="auto"/>
          </w:divBdr>
        </w:div>
        <w:div w:id="1592742600">
          <w:marLeft w:val="640"/>
          <w:marRight w:val="0"/>
          <w:marTop w:val="0"/>
          <w:marBottom w:val="0"/>
          <w:divBdr>
            <w:top w:val="none" w:sz="0" w:space="0" w:color="auto"/>
            <w:left w:val="none" w:sz="0" w:space="0" w:color="auto"/>
            <w:bottom w:val="none" w:sz="0" w:space="0" w:color="auto"/>
            <w:right w:val="none" w:sz="0" w:space="0" w:color="auto"/>
          </w:divBdr>
        </w:div>
        <w:div w:id="553154170">
          <w:marLeft w:val="640"/>
          <w:marRight w:val="0"/>
          <w:marTop w:val="0"/>
          <w:marBottom w:val="0"/>
          <w:divBdr>
            <w:top w:val="none" w:sz="0" w:space="0" w:color="auto"/>
            <w:left w:val="none" w:sz="0" w:space="0" w:color="auto"/>
            <w:bottom w:val="none" w:sz="0" w:space="0" w:color="auto"/>
            <w:right w:val="none" w:sz="0" w:space="0" w:color="auto"/>
          </w:divBdr>
        </w:div>
        <w:div w:id="205799530">
          <w:marLeft w:val="640"/>
          <w:marRight w:val="0"/>
          <w:marTop w:val="0"/>
          <w:marBottom w:val="0"/>
          <w:divBdr>
            <w:top w:val="none" w:sz="0" w:space="0" w:color="auto"/>
            <w:left w:val="none" w:sz="0" w:space="0" w:color="auto"/>
            <w:bottom w:val="none" w:sz="0" w:space="0" w:color="auto"/>
            <w:right w:val="none" w:sz="0" w:space="0" w:color="auto"/>
          </w:divBdr>
        </w:div>
        <w:div w:id="948395446">
          <w:marLeft w:val="640"/>
          <w:marRight w:val="0"/>
          <w:marTop w:val="0"/>
          <w:marBottom w:val="0"/>
          <w:divBdr>
            <w:top w:val="none" w:sz="0" w:space="0" w:color="auto"/>
            <w:left w:val="none" w:sz="0" w:space="0" w:color="auto"/>
            <w:bottom w:val="none" w:sz="0" w:space="0" w:color="auto"/>
            <w:right w:val="none" w:sz="0" w:space="0" w:color="auto"/>
          </w:divBdr>
        </w:div>
        <w:div w:id="1801997291">
          <w:marLeft w:val="640"/>
          <w:marRight w:val="0"/>
          <w:marTop w:val="0"/>
          <w:marBottom w:val="0"/>
          <w:divBdr>
            <w:top w:val="none" w:sz="0" w:space="0" w:color="auto"/>
            <w:left w:val="none" w:sz="0" w:space="0" w:color="auto"/>
            <w:bottom w:val="none" w:sz="0" w:space="0" w:color="auto"/>
            <w:right w:val="none" w:sz="0" w:space="0" w:color="auto"/>
          </w:divBdr>
        </w:div>
        <w:div w:id="1914654949">
          <w:marLeft w:val="640"/>
          <w:marRight w:val="0"/>
          <w:marTop w:val="0"/>
          <w:marBottom w:val="0"/>
          <w:divBdr>
            <w:top w:val="none" w:sz="0" w:space="0" w:color="auto"/>
            <w:left w:val="none" w:sz="0" w:space="0" w:color="auto"/>
            <w:bottom w:val="none" w:sz="0" w:space="0" w:color="auto"/>
            <w:right w:val="none" w:sz="0" w:space="0" w:color="auto"/>
          </w:divBdr>
        </w:div>
        <w:div w:id="292248701">
          <w:marLeft w:val="640"/>
          <w:marRight w:val="0"/>
          <w:marTop w:val="0"/>
          <w:marBottom w:val="0"/>
          <w:divBdr>
            <w:top w:val="none" w:sz="0" w:space="0" w:color="auto"/>
            <w:left w:val="none" w:sz="0" w:space="0" w:color="auto"/>
            <w:bottom w:val="none" w:sz="0" w:space="0" w:color="auto"/>
            <w:right w:val="none" w:sz="0" w:space="0" w:color="auto"/>
          </w:divBdr>
        </w:div>
        <w:div w:id="382559082">
          <w:marLeft w:val="640"/>
          <w:marRight w:val="0"/>
          <w:marTop w:val="0"/>
          <w:marBottom w:val="0"/>
          <w:divBdr>
            <w:top w:val="none" w:sz="0" w:space="0" w:color="auto"/>
            <w:left w:val="none" w:sz="0" w:space="0" w:color="auto"/>
            <w:bottom w:val="none" w:sz="0" w:space="0" w:color="auto"/>
            <w:right w:val="none" w:sz="0" w:space="0" w:color="auto"/>
          </w:divBdr>
        </w:div>
        <w:div w:id="233976992">
          <w:marLeft w:val="640"/>
          <w:marRight w:val="0"/>
          <w:marTop w:val="0"/>
          <w:marBottom w:val="0"/>
          <w:divBdr>
            <w:top w:val="none" w:sz="0" w:space="0" w:color="auto"/>
            <w:left w:val="none" w:sz="0" w:space="0" w:color="auto"/>
            <w:bottom w:val="none" w:sz="0" w:space="0" w:color="auto"/>
            <w:right w:val="none" w:sz="0" w:space="0" w:color="auto"/>
          </w:divBdr>
        </w:div>
        <w:div w:id="1639723637">
          <w:marLeft w:val="640"/>
          <w:marRight w:val="0"/>
          <w:marTop w:val="0"/>
          <w:marBottom w:val="0"/>
          <w:divBdr>
            <w:top w:val="none" w:sz="0" w:space="0" w:color="auto"/>
            <w:left w:val="none" w:sz="0" w:space="0" w:color="auto"/>
            <w:bottom w:val="none" w:sz="0" w:space="0" w:color="auto"/>
            <w:right w:val="none" w:sz="0" w:space="0" w:color="auto"/>
          </w:divBdr>
        </w:div>
        <w:div w:id="1192496610">
          <w:marLeft w:val="640"/>
          <w:marRight w:val="0"/>
          <w:marTop w:val="0"/>
          <w:marBottom w:val="0"/>
          <w:divBdr>
            <w:top w:val="none" w:sz="0" w:space="0" w:color="auto"/>
            <w:left w:val="none" w:sz="0" w:space="0" w:color="auto"/>
            <w:bottom w:val="none" w:sz="0" w:space="0" w:color="auto"/>
            <w:right w:val="none" w:sz="0" w:space="0" w:color="auto"/>
          </w:divBdr>
        </w:div>
        <w:div w:id="490872419">
          <w:marLeft w:val="640"/>
          <w:marRight w:val="0"/>
          <w:marTop w:val="0"/>
          <w:marBottom w:val="0"/>
          <w:divBdr>
            <w:top w:val="none" w:sz="0" w:space="0" w:color="auto"/>
            <w:left w:val="none" w:sz="0" w:space="0" w:color="auto"/>
            <w:bottom w:val="none" w:sz="0" w:space="0" w:color="auto"/>
            <w:right w:val="none" w:sz="0" w:space="0" w:color="auto"/>
          </w:divBdr>
        </w:div>
        <w:div w:id="4596460">
          <w:marLeft w:val="640"/>
          <w:marRight w:val="0"/>
          <w:marTop w:val="0"/>
          <w:marBottom w:val="0"/>
          <w:divBdr>
            <w:top w:val="none" w:sz="0" w:space="0" w:color="auto"/>
            <w:left w:val="none" w:sz="0" w:space="0" w:color="auto"/>
            <w:bottom w:val="none" w:sz="0" w:space="0" w:color="auto"/>
            <w:right w:val="none" w:sz="0" w:space="0" w:color="auto"/>
          </w:divBdr>
        </w:div>
        <w:div w:id="2007974033">
          <w:marLeft w:val="640"/>
          <w:marRight w:val="0"/>
          <w:marTop w:val="0"/>
          <w:marBottom w:val="0"/>
          <w:divBdr>
            <w:top w:val="none" w:sz="0" w:space="0" w:color="auto"/>
            <w:left w:val="none" w:sz="0" w:space="0" w:color="auto"/>
            <w:bottom w:val="none" w:sz="0" w:space="0" w:color="auto"/>
            <w:right w:val="none" w:sz="0" w:space="0" w:color="auto"/>
          </w:divBdr>
        </w:div>
        <w:div w:id="994531147">
          <w:marLeft w:val="640"/>
          <w:marRight w:val="0"/>
          <w:marTop w:val="0"/>
          <w:marBottom w:val="0"/>
          <w:divBdr>
            <w:top w:val="none" w:sz="0" w:space="0" w:color="auto"/>
            <w:left w:val="none" w:sz="0" w:space="0" w:color="auto"/>
            <w:bottom w:val="none" w:sz="0" w:space="0" w:color="auto"/>
            <w:right w:val="none" w:sz="0" w:space="0" w:color="auto"/>
          </w:divBdr>
        </w:div>
        <w:div w:id="713308743">
          <w:marLeft w:val="640"/>
          <w:marRight w:val="0"/>
          <w:marTop w:val="0"/>
          <w:marBottom w:val="0"/>
          <w:divBdr>
            <w:top w:val="none" w:sz="0" w:space="0" w:color="auto"/>
            <w:left w:val="none" w:sz="0" w:space="0" w:color="auto"/>
            <w:bottom w:val="none" w:sz="0" w:space="0" w:color="auto"/>
            <w:right w:val="none" w:sz="0" w:space="0" w:color="auto"/>
          </w:divBdr>
        </w:div>
        <w:div w:id="625624946">
          <w:marLeft w:val="640"/>
          <w:marRight w:val="0"/>
          <w:marTop w:val="0"/>
          <w:marBottom w:val="0"/>
          <w:divBdr>
            <w:top w:val="none" w:sz="0" w:space="0" w:color="auto"/>
            <w:left w:val="none" w:sz="0" w:space="0" w:color="auto"/>
            <w:bottom w:val="none" w:sz="0" w:space="0" w:color="auto"/>
            <w:right w:val="none" w:sz="0" w:space="0" w:color="auto"/>
          </w:divBdr>
        </w:div>
        <w:div w:id="659381596">
          <w:marLeft w:val="640"/>
          <w:marRight w:val="0"/>
          <w:marTop w:val="0"/>
          <w:marBottom w:val="0"/>
          <w:divBdr>
            <w:top w:val="none" w:sz="0" w:space="0" w:color="auto"/>
            <w:left w:val="none" w:sz="0" w:space="0" w:color="auto"/>
            <w:bottom w:val="none" w:sz="0" w:space="0" w:color="auto"/>
            <w:right w:val="none" w:sz="0" w:space="0" w:color="auto"/>
          </w:divBdr>
        </w:div>
        <w:div w:id="1366054844">
          <w:marLeft w:val="640"/>
          <w:marRight w:val="0"/>
          <w:marTop w:val="0"/>
          <w:marBottom w:val="0"/>
          <w:divBdr>
            <w:top w:val="none" w:sz="0" w:space="0" w:color="auto"/>
            <w:left w:val="none" w:sz="0" w:space="0" w:color="auto"/>
            <w:bottom w:val="none" w:sz="0" w:space="0" w:color="auto"/>
            <w:right w:val="none" w:sz="0" w:space="0" w:color="auto"/>
          </w:divBdr>
        </w:div>
      </w:divsChild>
    </w:div>
    <w:div w:id="568350748">
      <w:bodyDiv w:val="1"/>
      <w:marLeft w:val="0"/>
      <w:marRight w:val="0"/>
      <w:marTop w:val="0"/>
      <w:marBottom w:val="0"/>
      <w:divBdr>
        <w:top w:val="none" w:sz="0" w:space="0" w:color="auto"/>
        <w:left w:val="none" w:sz="0" w:space="0" w:color="auto"/>
        <w:bottom w:val="none" w:sz="0" w:space="0" w:color="auto"/>
        <w:right w:val="none" w:sz="0" w:space="0" w:color="auto"/>
      </w:divBdr>
      <w:divsChild>
        <w:div w:id="31661425">
          <w:marLeft w:val="640"/>
          <w:marRight w:val="0"/>
          <w:marTop w:val="0"/>
          <w:marBottom w:val="0"/>
          <w:divBdr>
            <w:top w:val="none" w:sz="0" w:space="0" w:color="auto"/>
            <w:left w:val="none" w:sz="0" w:space="0" w:color="auto"/>
            <w:bottom w:val="none" w:sz="0" w:space="0" w:color="auto"/>
            <w:right w:val="none" w:sz="0" w:space="0" w:color="auto"/>
          </w:divBdr>
        </w:div>
        <w:div w:id="309140101">
          <w:marLeft w:val="640"/>
          <w:marRight w:val="0"/>
          <w:marTop w:val="0"/>
          <w:marBottom w:val="0"/>
          <w:divBdr>
            <w:top w:val="none" w:sz="0" w:space="0" w:color="auto"/>
            <w:left w:val="none" w:sz="0" w:space="0" w:color="auto"/>
            <w:bottom w:val="none" w:sz="0" w:space="0" w:color="auto"/>
            <w:right w:val="none" w:sz="0" w:space="0" w:color="auto"/>
          </w:divBdr>
        </w:div>
        <w:div w:id="892622759">
          <w:marLeft w:val="640"/>
          <w:marRight w:val="0"/>
          <w:marTop w:val="0"/>
          <w:marBottom w:val="0"/>
          <w:divBdr>
            <w:top w:val="none" w:sz="0" w:space="0" w:color="auto"/>
            <w:left w:val="none" w:sz="0" w:space="0" w:color="auto"/>
            <w:bottom w:val="none" w:sz="0" w:space="0" w:color="auto"/>
            <w:right w:val="none" w:sz="0" w:space="0" w:color="auto"/>
          </w:divBdr>
        </w:div>
        <w:div w:id="1200625465">
          <w:marLeft w:val="640"/>
          <w:marRight w:val="0"/>
          <w:marTop w:val="0"/>
          <w:marBottom w:val="0"/>
          <w:divBdr>
            <w:top w:val="none" w:sz="0" w:space="0" w:color="auto"/>
            <w:left w:val="none" w:sz="0" w:space="0" w:color="auto"/>
            <w:bottom w:val="none" w:sz="0" w:space="0" w:color="auto"/>
            <w:right w:val="none" w:sz="0" w:space="0" w:color="auto"/>
          </w:divBdr>
        </w:div>
        <w:div w:id="828597266">
          <w:marLeft w:val="640"/>
          <w:marRight w:val="0"/>
          <w:marTop w:val="0"/>
          <w:marBottom w:val="0"/>
          <w:divBdr>
            <w:top w:val="none" w:sz="0" w:space="0" w:color="auto"/>
            <w:left w:val="none" w:sz="0" w:space="0" w:color="auto"/>
            <w:bottom w:val="none" w:sz="0" w:space="0" w:color="auto"/>
            <w:right w:val="none" w:sz="0" w:space="0" w:color="auto"/>
          </w:divBdr>
        </w:div>
        <w:div w:id="2024547842">
          <w:marLeft w:val="640"/>
          <w:marRight w:val="0"/>
          <w:marTop w:val="0"/>
          <w:marBottom w:val="0"/>
          <w:divBdr>
            <w:top w:val="none" w:sz="0" w:space="0" w:color="auto"/>
            <w:left w:val="none" w:sz="0" w:space="0" w:color="auto"/>
            <w:bottom w:val="none" w:sz="0" w:space="0" w:color="auto"/>
            <w:right w:val="none" w:sz="0" w:space="0" w:color="auto"/>
          </w:divBdr>
        </w:div>
        <w:div w:id="1702978477">
          <w:marLeft w:val="640"/>
          <w:marRight w:val="0"/>
          <w:marTop w:val="0"/>
          <w:marBottom w:val="0"/>
          <w:divBdr>
            <w:top w:val="none" w:sz="0" w:space="0" w:color="auto"/>
            <w:left w:val="none" w:sz="0" w:space="0" w:color="auto"/>
            <w:bottom w:val="none" w:sz="0" w:space="0" w:color="auto"/>
            <w:right w:val="none" w:sz="0" w:space="0" w:color="auto"/>
          </w:divBdr>
        </w:div>
        <w:div w:id="487942459">
          <w:marLeft w:val="640"/>
          <w:marRight w:val="0"/>
          <w:marTop w:val="0"/>
          <w:marBottom w:val="0"/>
          <w:divBdr>
            <w:top w:val="none" w:sz="0" w:space="0" w:color="auto"/>
            <w:left w:val="none" w:sz="0" w:space="0" w:color="auto"/>
            <w:bottom w:val="none" w:sz="0" w:space="0" w:color="auto"/>
            <w:right w:val="none" w:sz="0" w:space="0" w:color="auto"/>
          </w:divBdr>
        </w:div>
        <w:div w:id="307975946">
          <w:marLeft w:val="640"/>
          <w:marRight w:val="0"/>
          <w:marTop w:val="0"/>
          <w:marBottom w:val="0"/>
          <w:divBdr>
            <w:top w:val="none" w:sz="0" w:space="0" w:color="auto"/>
            <w:left w:val="none" w:sz="0" w:space="0" w:color="auto"/>
            <w:bottom w:val="none" w:sz="0" w:space="0" w:color="auto"/>
            <w:right w:val="none" w:sz="0" w:space="0" w:color="auto"/>
          </w:divBdr>
        </w:div>
        <w:div w:id="224731289">
          <w:marLeft w:val="640"/>
          <w:marRight w:val="0"/>
          <w:marTop w:val="0"/>
          <w:marBottom w:val="0"/>
          <w:divBdr>
            <w:top w:val="none" w:sz="0" w:space="0" w:color="auto"/>
            <w:left w:val="none" w:sz="0" w:space="0" w:color="auto"/>
            <w:bottom w:val="none" w:sz="0" w:space="0" w:color="auto"/>
            <w:right w:val="none" w:sz="0" w:space="0" w:color="auto"/>
          </w:divBdr>
        </w:div>
        <w:div w:id="734201754">
          <w:marLeft w:val="640"/>
          <w:marRight w:val="0"/>
          <w:marTop w:val="0"/>
          <w:marBottom w:val="0"/>
          <w:divBdr>
            <w:top w:val="none" w:sz="0" w:space="0" w:color="auto"/>
            <w:left w:val="none" w:sz="0" w:space="0" w:color="auto"/>
            <w:bottom w:val="none" w:sz="0" w:space="0" w:color="auto"/>
            <w:right w:val="none" w:sz="0" w:space="0" w:color="auto"/>
          </w:divBdr>
        </w:div>
        <w:div w:id="1563367286">
          <w:marLeft w:val="640"/>
          <w:marRight w:val="0"/>
          <w:marTop w:val="0"/>
          <w:marBottom w:val="0"/>
          <w:divBdr>
            <w:top w:val="none" w:sz="0" w:space="0" w:color="auto"/>
            <w:left w:val="none" w:sz="0" w:space="0" w:color="auto"/>
            <w:bottom w:val="none" w:sz="0" w:space="0" w:color="auto"/>
            <w:right w:val="none" w:sz="0" w:space="0" w:color="auto"/>
          </w:divBdr>
        </w:div>
        <w:div w:id="2556334">
          <w:marLeft w:val="640"/>
          <w:marRight w:val="0"/>
          <w:marTop w:val="0"/>
          <w:marBottom w:val="0"/>
          <w:divBdr>
            <w:top w:val="none" w:sz="0" w:space="0" w:color="auto"/>
            <w:left w:val="none" w:sz="0" w:space="0" w:color="auto"/>
            <w:bottom w:val="none" w:sz="0" w:space="0" w:color="auto"/>
            <w:right w:val="none" w:sz="0" w:space="0" w:color="auto"/>
          </w:divBdr>
        </w:div>
        <w:div w:id="2083333639">
          <w:marLeft w:val="640"/>
          <w:marRight w:val="0"/>
          <w:marTop w:val="0"/>
          <w:marBottom w:val="0"/>
          <w:divBdr>
            <w:top w:val="none" w:sz="0" w:space="0" w:color="auto"/>
            <w:left w:val="none" w:sz="0" w:space="0" w:color="auto"/>
            <w:bottom w:val="none" w:sz="0" w:space="0" w:color="auto"/>
            <w:right w:val="none" w:sz="0" w:space="0" w:color="auto"/>
          </w:divBdr>
        </w:div>
        <w:div w:id="2123574143">
          <w:marLeft w:val="640"/>
          <w:marRight w:val="0"/>
          <w:marTop w:val="0"/>
          <w:marBottom w:val="0"/>
          <w:divBdr>
            <w:top w:val="none" w:sz="0" w:space="0" w:color="auto"/>
            <w:left w:val="none" w:sz="0" w:space="0" w:color="auto"/>
            <w:bottom w:val="none" w:sz="0" w:space="0" w:color="auto"/>
            <w:right w:val="none" w:sz="0" w:space="0" w:color="auto"/>
          </w:divBdr>
        </w:div>
        <w:div w:id="1775249425">
          <w:marLeft w:val="640"/>
          <w:marRight w:val="0"/>
          <w:marTop w:val="0"/>
          <w:marBottom w:val="0"/>
          <w:divBdr>
            <w:top w:val="none" w:sz="0" w:space="0" w:color="auto"/>
            <w:left w:val="none" w:sz="0" w:space="0" w:color="auto"/>
            <w:bottom w:val="none" w:sz="0" w:space="0" w:color="auto"/>
            <w:right w:val="none" w:sz="0" w:space="0" w:color="auto"/>
          </w:divBdr>
        </w:div>
        <w:div w:id="639923955">
          <w:marLeft w:val="640"/>
          <w:marRight w:val="0"/>
          <w:marTop w:val="0"/>
          <w:marBottom w:val="0"/>
          <w:divBdr>
            <w:top w:val="none" w:sz="0" w:space="0" w:color="auto"/>
            <w:left w:val="none" w:sz="0" w:space="0" w:color="auto"/>
            <w:bottom w:val="none" w:sz="0" w:space="0" w:color="auto"/>
            <w:right w:val="none" w:sz="0" w:space="0" w:color="auto"/>
          </w:divBdr>
        </w:div>
        <w:div w:id="1575622091">
          <w:marLeft w:val="640"/>
          <w:marRight w:val="0"/>
          <w:marTop w:val="0"/>
          <w:marBottom w:val="0"/>
          <w:divBdr>
            <w:top w:val="none" w:sz="0" w:space="0" w:color="auto"/>
            <w:left w:val="none" w:sz="0" w:space="0" w:color="auto"/>
            <w:bottom w:val="none" w:sz="0" w:space="0" w:color="auto"/>
            <w:right w:val="none" w:sz="0" w:space="0" w:color="auto"/>
          </w:divBdr>
        </w:div>
        <w:div w:id="1873878783">
          <w:marLeft w:val="640"/>
          <w:marRight w:val="0"/>
          <w:marTop w:val="0"/>
          <w:marBottom w:val="0"/>
          <w:divBdr>
            <w:top w:val="none" w:sz="0" w:space="0" w:color="auto"/>
            <w:left w:val="none" w:sz="0" w:space="0" w:color="auto"/>
            <w:bottom w:val="none" w:sz="0" w:space="0" w:color="auto"/>
            <w:right w:val="none" w:sz="0" w:space="0" w:color="auto"/>
          </w:divBdr>
        </w:div>
        <w:div w:id="1724212384">
          <w:marLeft w:val="640"/>
          <w:marRight w:val="0"/>
          <w:marTop w:val="0"/>
          <w:marBottom w:val="0"/>
          <w:divBdr>
            <w:top w:val="none" w:sz="0" w:space="0" w:color="auto"/>
            <w:left w:val="none" w:sz="0" w:space="0" w:color="auto"/>
            <w:bottom w:val="none" w:sz="0" w:space="0" w:color="auto"/>
            <w:right w:val="none" w:sz="0" w:space="0" w:color="auto"/>
          </w:divBdr>
        </w:div>
        <w:div w:id="1153451082">
          <w:marLeft w:val="640"/>
          <w:marRight w:val="0"/>
          <w:marTop w:val="0"/>
          <w:marBottom w:val="0"/>
          <w:divBdr>
            <w:top w:val="none" w:sz="0" w:space="0" w:color="auto"/>
            <w:left w:val="none" w:sz="0" w:space="0" w:color="auto"/>
            <w:bottom w:val="none" w:sz="0" w:space="0" w:color="auto"/>
            <w:right w:val="none" w:sz="0" w:space="0" w:color="auto"/>
          </w:divBdr>
        </w:div>
        <w:div w:id="1262639634">
          <w:marLeft w:val="640"/>
          <w:marRight w:val="0"/>
          <w:marTop w:val="0"/>
          <w:marBottom w:val="0"/>
          <w:divBdr>
            <w:top w:val="none" w:sz="0" w:space="0" w:color="auto"/>
            <w:left w:val="none" w:sz="0" w:space="0" w:color="auto"/>
            <w:bottom w:val="none" w:sz="0" w:space="0" w:color="auto"/>
            <w:right w:val="none" w:sz="0" w:space="0" w:color="auto"/>
          </w:divBdr>
        </w:div>
        <w:div w:id="1936942084">
          <w:marLeft w:val="640"/>
          <w:marRight w:val="0"/>
          <w:marTop w:val="0"/>
          <w:marBottom w:val="0"/>
          <w:divBdr>
            <w:top w:val="none" w:sz="0" w:space="0" w:color="auto"/>
            <w:left w:val="none" w:sz="0" w:space="0" w:color="auto"/>
            <w:bottom w:val="none" w:sz="0" w:space="0" w:color="auto"/>
            <w:right w:val="none" w:sz="0" w:space="0" w:color="auto"/>
          </w:divBdr>
        </w:div>
        <w:div w:id="1871871535">
          <w:marLeft w:val="640"/>
          <w:marRight w:val="0"/>
          <w:marTop w:val="0"/>
          <w:marBottom w:val="0"/>
          <w:divBdr>
            <w:top w:val="none" w:sz="0" w:space="0" w:color="auto"/>
            <w:left w:val="none" w:sz="0" w:space="0" w:color="auto"/>
            <w:bottom w:val="none" w:sz="0" w:space="0" w:color="auto"/>
            <w:right w:val="none" w:sz="0" w:space="0" w:color="auto"/>
          </w:divBdr>
        </w:div>
        <w:div w:id="1456868616">
          <w:marLeft w:val="640"/>
          <w:marRight w:val="0"/>
          <w:marTop w:val="0"/>
          <w:marBottom w:val="0"/>
          <w:divBdr>
            <w:top w:val="none" w:sz="0" w:space="0" w:color="auto"/>
            <w:left w:val="none" w:sz="0" w:space="0" w:color="auto"/>
            <w:bottom w:val="none" w:sz="0" w:space="0" w:color="auto"/>
            <w:right w:val="none" w:sz="0" w:space="0" w:color="auto"/>
          </w:divBdr>
        </w:div>
        <w:div w:id="1679191191">
          <w:marLeft w:val="640"/>
          <w:marRight w:val="0"/>
          <w:marTop w:val="0"/>
          <w:marBottom w:val="0"/>
          <w:divBdr>
            <w:top w:val="none" w:sz="0" w:space="0" w:color="auto"/>
            <w:left w:val="none" w:sz="0" w:space="0" w:color="auto"/>
            <w:bottom w:val="none" w:sz="0" w:space="0" w:color="auto"/>
            <w:right w:val="none" w:sz="0" w:space="0" w:color="auto"/>
          </w:divBdr>
        </w:div>
        <w:div w:id="1497762821">
          <w:marLeft w:val="640"/>
          <w:marRight w:val="0"/>
          <w:marTop w:val="0"/>
          <w:marBottom w:val="0"/>
          <w:divBdr>
            <w:top w:val="none" w:sz="0" w:space="0" w:color="auto"/>
            <w:left w:val="none" w:sz="0" w:space="0" w:color="auto"/>
            <w:bottom w:val="none" w:sz="0" w:space="0" w:color="auto"/>
            <w:right w:val="none" w:sz="0" w:space="0" w:color="auto"/>
          </w:divBdr>
        </w:div>
        <w:div w:id="776100551">
          <w:marLeft w:val="640"/>
          <w:marRight w:val="0"/>
          <w:marTop w:val="0"/>
          <w:marBottom w:val="0"/>
          <w:divBdr>
            <w:top w:val="none" w:sz="0" w:space="0" w:color="auto"/>
            <w:left w:val="none" w:sz="0" w:space="0" w:color="auto"/>
            <w:bottom w:val="none" w:sz="0" w:space="0" w:color="auto"/>
            <w:right w:val="none" w:sz="0" w:space="0" w:color="auto"/>
          </w:divBdr>
        </w:div>
        <w:div w:id="1974747366">
          <w:marLeft w:val="640"/>
          <w:marRight w:val="0"/>
          <w:marTop w:val="0"/>
          <w:marBottom w:val="0"/>
          <w:divBdr>
            <w:top w:val="none" w:sz="0" w:space="0" w:color="auto"/>
            <w:left w:val="none" w:sz="0" w:space="0" w:color="auto"/>
            <w:bottom w:val="none" w:sz="0" w:space="0" w:color="auto"/>
            <w:right w:val="none" w:sz="0" w:space="0" w:color="auto"/>
          </w:divBdr>
        </w:div>
        <w:div w:id="1123884191">
          <w:marLeft w:val="640"/>
          <w:marRight w:val="0"/>
          <w:marTop w:val="0"/>
          <w:marBottom w:val="0"/>
          <w:divBdr>
            <w:top w:val="none" w:sz="0" w:space="0" w:color="auto"/>
            <w:left w:val="none" w:sz="0" w:space="0" w:color="auto"/>
            <w:bottom w:val="none" w:sz="0" w:space="0" w:color="auto"/>
            <w:right w:val="none" w:sz="0" w:space="0" w:color="auto"/>
          </w:divBdr>
        </w:div>
        <w:div w:id="1545367280">
          <w:marLeft w:val="640"/>
          <w:marRight w:val="0"/>
          <w:marTop w:val="0"/>
          <w:marBottom w:val="0"/>
          <w:divBdr>
            <w:top w:val="none" w:sz="0" w:space="0" w:color="auto"/>
            <w:left w:val="none" w:sz="0" w:space="0" w:color="auto"/>
            <w:bottom w:val="none" w:sz="0" w:space="0" w:color="auto"/>
            <w:right w:val="none" w:sz="0" w:space="0" w:color="auto"/>
          </w:divBdr>
        </w:div>
        <w:div w:id="1563367074">
          <w:marLeft w:val="640"/>
          <w:marRight w:val="0"/>
          <w:marTop w:val="0"/>
          <w:marBottom w:val="0"/>
          <w:divBdr>
            <w:top w:val="none" w:sz="0" w:space="0" w:color="auto"/>
            <w:left w:val="none" w:sz="0" w:space="0" w:color="auto"/>
            <w:bottom w:val="none" w:sz="0" w:space="0" w:color="auto"/>
            <w:right w:val="none" w:sz="0" w:space="0" w:color="auto"/>
          </w:divBdr>
        </w:div>
        <w:div w:id="1039743188">
          <w:marLeft w:val="640"/>
          <w:marRight w:val="0"/>
          <w:marTop w:val="0"/>
          <w:marBottom w:val="0"/>
          <w:divBdr>
            <w:top w:val="none" w:sz="0" w:space="0" w:color="auto"/>
            <w:left w:val="none" w:sz="0" w:space="0" w:color="auto"/>
            <w:bottom w:val="none" w:sz="0" w:space="0" w:color="auto"/>
            <w:right w:val="none" w:sz="0" w:space="0" w:color="auto"/>
          </w:divBdr>
        </w:div>
        <w:div w:id="1351183442">
          <w:marLeft w:val="640"/>
          <w:marRight w:val="0"/>
          <w:marTop w:val="0"/>
          <w:marBottom w:val="0"/>
          <w:divBdr>
            <w:top w:val="none" w:sz="0" w:space="0" w:color="auto"/>
            <w:left w:val="none" w:sz="0" w:space="0" w:color="auto"/>
            <w:bottom w:val="none" w:sz="0" w:space="0" w:color="auto"/>
            <w:right w:val="none" w:sz="0" w:space="0" w:color="auto"/>
          </w:divBdr>
        </w:div>
        <w:div w:id="1030839343">
          <w:marLeft w:val="640"/>
          <w:marRight w:val="0"/>
          <w:marTop w:val="0"/>
          <w:marBottom w:val="0"/>
          <w:divBdr>
            <w:top w:val="none" w:sz="0" w:space="0" w:color="auto"/>
            <w:left w:val="none" w:sz="0" w:space="0" w:color="auto"/>
            <w:bottom w:val="none" w:sz="0" w:space="0" w:color="auto"/>
            <w:right w:val="none" w:sz="0" w:space="0" w:color="auto"/>
          </w:divBdr>
        </w:div>
        <w:div w:id="1282111705">
          <w:marLeft w:val="640"/>
          <w:marRight w:val="0"/>
          <w:marTop w:val="0"/>
          <w:marBottom w:val="0"/>
          <w:divBdr>
            <w:top w:val="none" w:sz="0" w:space="0" w:color="auto"/>
            <w:left w:val="none" w:sz="0" w:space="0" w:color="auto"/>
            <w:bottom w:val="none" w:sz="0" w:space="0" w:color="auto"/>
            <w:right w:val="none" w:sz="0" w:space="0" w:color="auto"/>
          </w:divBdr>
        </w:div>
        <w:div w:id="493110473">
          <w:marLeft w:val="640"/>
          <w:marRight w:val="0"/>
          <w:marTop w:val="0"/>
          <w:marBottom w:val="0"/>
          <w:divBdr>
            <w:top w:val="none" w:sz="0" w:space="0" w:color="auto"/>
            <w:left w:val="none" w:sz="0" w:space="0" w:color="auto"/>
            <w:bottom w:val="none" w:sz="0" w:space="0" w:color="auto"/>
            <w:right w:val="none" w:sz="0" w:space="0" w:color="auto"/>
          </w:divBdr>
        </w:div>
        <w:div w:id="1914198089">
          <w:marLeft w:val="640"/>
          <w:marRight w:val="0"/>
          <w:marTop w:val="0"/>
          <w:marBottom w:val="0"/>
          <w:divBdr>
            <w:top w:val="none" w:sz="0" w:space="0" w:color="auto"/>
            <w:left w:val="none" w:sz="0" w:space="0" w:color="auto"/>
            <w:bottom w:val="none" w:sz="0" w:space="0" w:color="auto"/>
            <w:right w:val="none" w:sz="0" w:space="0" w:color="auto"/>
          </w:divBdr>
        </w:div>
        <w:div w:id="2031756186">
          <w:marLeft w:val="640"/>
          <w:marRight w:val="0"/>
          <w:marTop w:val="0"/>
          <w:marBottom w:val="0"/>
          <w:divBdr>
            <w:top w:val="none" w:sz="0" w:space="0" w:color="auto"/>
            <w:left w:val="none" w:sz="0" w:space="0" w:color="auto"/>
            <w:bottom w:val="none" w:sz="0" w:space="0" w:color="auto"/>
            <w:right w:val="none" w:sz="0" w:space="0" w:color="auto"/>
          </w:divBdr>
        </w:div>
        <w:div w:id="381101987">
          <w:marLeft w:val="640"/>
          <w:marRight w:val="0"/>
          <w:marTop w:val="0"/>
          <w:marBottom w:val="0"/>
          <w:divBdr>
            <w:top w:val="none" w:sz="0" w:space="0" w:color="auto"/>
            <w:left w:val="none" w:sz="0" w:space="0" w:color="auto"/>
            <w:bottom w:val="none" w:sz="0" w:space="0" w:color="auto"/>
            <w:right w:val="none" w:sz="0" w:space="0" w:color="auto"/>
          </w:divBdr>
        </w:div>
        <w:div w:id="102385993">
          <w:marLeft w:val="640"/>
          <w:marRight w:val="0"/>
          <w:marTop w:val="0"/>
          <w:marBottom w:val="0"/>
          <w:divBdr>
            <w:top w:val="none" w:sz="0" w:space="0" w:color="auto"/>
            <w:left w:val="none" w:sz="0" w:space="0" w:color="auto"/>
            <w:bottom w:val="none" w:sz="0" w:space="0" w:color="auto"/>
            <w:right w:val="none" w:sz="0" w:space="0" w:color="auto"/>
          </w:divBdr>
        </w:div>
        <w:div w:id="574585720">
          <w:marLeft w:val="640"/>
          <w:marRight w:val="0"/>
          <w:marTop w:val="0"/>
          <w:marBottom w:val="0"/>
          <w:divBdr>
            <w:top w:val="none" w:sz="0" w:space="0" w:color="auto"/>
            <w:left w:val="none" w:sz="0" w:space="0" w:color="auto"/>
            <w:bottom w:val="none" w:sz="0" w:space="0" w:color="auto"/>
            <w:right w:val="none" w:sz="0" w:space="0" w:color="auto"/>
          </w:divBdr>
        </w:div>
        <w:div w:id="1643732860">
          <w:marLeft w:val="640"/>
          <w:marRight w:val="0"/>
          <w:marTop w:val="0"/>
          <w:marBottom w:val="0"/>
          <w:divBdr>
            <w:top w:val="none" w:sz="0" w:space="0" w:color="auto"/>
            <w:left w:val="none" w:sz="0" w:space="0" w:color="auto"/>
            <w:bottom w:val="none" w:sz="0" w:space="0" w:color="auto"/>
            <w:right w:val="none" w:sz="0" w:space="0" w:color="auto"/>
          </w:divBdr>
        </w:div>
        <w:div w:id="1823111724">
          <w:marLeft w:val="640"/>
          <w:marRight w:val="0"/>
          <w:marTop w:val="0"/>
          <w:marBottom w:val="0"/>
          <w:divBdr>
            <w:top w:val="none" w:sz="0" w:space="0" w:color="auto"/>
            <w:left w:val="none" w:sz="0" w:space="0" w:color="auto"/>
            <w:bottom w:val="none" w:sz="0" w:space="0" w:color="auto"/>
            <w:right w:val="none" w:sz="0" w:space="0" w:color="auto"/>
          </w:divBdr>
        </w:div>
        <w:div w:id="1595505640">
          <w:marLeft w:val="640"/>
          <w:marRight w:val="0"/>
          <w:marTop w:val="0"/>
          <w:marBottom w:val="0"/>
          <w:divBdr>
            <w:top w:val="none" w:sz="0" w:space="0" w:color="auto"/>
            <w:left w:val="none" w:sz="0" w:space="0" w:color="auto"/>
            <w:bottom w:val="none" w:sz="0" w:space="0" w:color="auto"/>
            <w:right w:val="none" w:sz="0" w:space="0" w:color="auto"/>
          </w:divBdr>
        </w:div>
        <w:div w:id="2059166455">
          <w:marLeft w:val="640"/>
          <w:marRight w:val="0"/>
          <w:marTop w:val="0"/>
          <w:marBottom w:val="0"/>
          <w:divBdr>
            <w:top w:val="none" w:sz="0" w:space="0" w:color="auto"/>
            <w:left w:val="none" w:sz="0" w:space="0" w:color="auto"/>
            <w:bottom w:val="none" w:sz="0" w:space="0" w:color="auto"/>
            <w:right w:val="none" w:sz="0" w:space="0" w:color="auto"/>
          </w:divBdr>
        </w:div>
        <w:div w:id="1440104599">
          <w:marLeft w:val="640"/>
          <w:marRight w:val="0"/>
          <w:marTop w:val="0"/>
          <w:marBottom w:val="0"/>
          <w:divBdr>
            <w:top w:val="none" w:sz="0" w:space="0" w:color="auto"/>
            <w:left w:val="none" w:sz="0" w:space="0" w:color="auto"/>
            <w:bottom w:val="none" w:sz="0" w:space="0" w:color="auto"/>
            <w:right w:val="none" w:sz="0" w:space="0" w:color="auto"/>
          </w:divBdr>
        </w:div>
        <w:div w:id="446657606">
          <w:marLeft w:val="640"/>
          <w:marRight w:val="0"/>
          <w:marTop w:val="0"/>
          <w:marBottom w:val="0"/>
          <w:divBdr>
            <w:top w:val="none" w:sz="0" w:space="0" w:color="auto"/>
            <w:left w:val="none" w:sz="0" w:space="0" w:color="auto"/>
            <w:bottom w:val="none" w:sz="0" w:space="0" w:color="auto"/>
            <w:right w:val="none" w:sz="0" w:space="0" w:color="auto"/>
          </w:divBdr>
        </w:div>
        <w:div w:id="15469325">
          <w:marLeft w:val="640"/>
          <w:marRight w:val="0"/>
          <w:marTop w:val="0"/>
          <w:marBottom w:val="0"/>
          <w:divBdr>
            <w:top w:val="none" w:sz="0" w:space="0" w:color="auto"/>
            <w:left w:val="none" w:sz="0" w:space="0" w:color="auto"/>
            <w:bottom w:val="none" w:sz="0" w:space="0" w:color="auto"/>
            <w:right w:val="none" w:sz="0" w:space="0" w:color="auto"/>
          </w:divBdr>
        </w:div>
        <w:div w:id="1921984370">
          <w:marLeft w:val="640"/>
          <w:marRight w:val="0"/>
          <w:marTop w:val="0"/>
          <w:marBottom w:val="0"/>
          <w:divBdr>
            <w:top w:val="none" w:sz="0" w:space="0" w:color="auto"/>
            <w:left w:val="none" w:sz="0" w:space="0" w:color="auto"/>
            <w:bottom w:val="none" w:sz="0" w:space="0" w:color="auto"/>
            <w:right w:val="none" w:sz="0" w:space="0" w:color="auto"/>
          </w:divBdr>
        </w:div>
        <w:div w:id="1171025062">
          <w:marLeft w:val="640"/>
          <w:marRight w:val="0"/>
          <w:marTop w:val="0"/>
          <w:marBottom w:val="0"/>
          <w:divBdr>
            <w:top w:val="none" w:sz="0" w:space="0" w:color="auto"/>
            <w:left w:val="none" w:sz="0" w:space="0" w:color="auto"/>
            <w:bottom w:val="none" w:sz="0" w:space="0" w:color="auto"/>
            <w:right w:val="none" w:sz="0" w:space="0" w:color="auto"/>
          </w:divBdr>
        </w:div>
        <w:div w:id="338584038">
          <w:marLeft w:val="640"/>
          <w:marRight w:val="0"/>
          <w:marTop w:val="0"/>
          <w:marBottom w:val="0"/>
          <w:divBdr>
            <w:top w:val="none" w:sz="0" w:space="0" w:color="auto"/>
            <w:left w:val="none" w:sz="0" w:space="0" w:color="auto"/>
            <w:bottom w:val="none" w:sz="0" w:space="0" w:color="auto"/>
            <w:right w:val="none" w:sz="0" w:space="0" w:color="auto"/>
          </w:divBdr>
        </w:div>
        <w:div w:id="1603998416">
          <w:marLeft w:val="640"/>
          <w:marRight w:val="0"/>
          <w:marTop w:val="0"/>
          <w:marBottom w:val="0"/>
          <w:divBdr>
            <w:top w:val="none" w:sz="0" w:space="0" w:color="auto"/>
            <w:left w:val="none" w:sz="0" w:space="0" w:color="auto"/>
            <w:bottom w:val="none" w:sz="0" w:space="0" w:color="auto"/>
            <w:right w:val="none" w:sz="0" w:space="0" w:color="auto"/>
          </w:divBdr>
        </w:div>
        <w:div w:id="1410732815">
          <w:marLeft w:val="640"/>
          <w:marRight w:val="0"/>
          <w:marTop w:val="0"/>
          <w:marBottom w:val="0"/>
          <w:divBdr>
            <w:top w:val="none" w:sz="0" w:space="0" w:color="auto"/>
            <w:left w:val="none" w:sz="0" w:space="0" w:color="auto"/>
            <w:bottom w:val="none" w:sz="0" w:space="0" w:color="auto"/>
            <w:right w:val="none" w:sz="0" w:space="0" w:color="auto"/>
          </w:divBdr>
        </w:div>
        <w:div w:id="480195203">
          <w:marLeft w:val="640"/>
          <w:marRight w:val="0"/>
          <w:marTop w:val="0"/>
          <w:marBottom w:val="0"/>
          <w:divBdr>
            <w:top w:val="none" w:sz="0" w:space="0" w:color="auto"/>
            <w:left w:val="none" w:sz="0" w:space="0" w:color="auto"/>
            <w:bottom w:val="none" w:sz="0" w:space="0" w:color="auto"/>
            <w:right w:val="none" w:sz="0" w:space="0" w:color="auto"/>
          </w:divBdr>
        </w:div>
        <w:div w:id="1356420016">
          <w:marLeft w:val="640"/>
          <w:marRight w:val="0"/>
          <w:marTop w:val="0"/>
          <w:marBottom w:val="0"/>
          <w:divBdr>
            <w:top w:val="none" w:sz="0" w:space="0" w:color="auto"/>
            <w:left w:val="none" w:sz="0" w:space="0" w:color="auto"/>
            <w:bottom w:val="none" w:sz="0" w:space="0" w:color="auto"/>
            <w:right w:val="none" w:sz="0" w:space="0" w:color="auto"/>
          </w:divBdr>
        </w:div>
        <w:div w:id="1957906945">
          <w:marLeft w:val="640"/>
          <w:marRight w:val="0"/>
          <w:marTop w:val="0"/>
          <w:marBottom w:val="0"/>
          <w:divBdr>
            <w:top w:val="none" w:sz="0" w:space="0" w:color="auto"/>
            <w:left w:val="none" w:sz="0" w:space="0" w:color="auto"/>
            <w:bottom w:val="none" w:sz="0" w:space="0" w:color="auto"/>
            <w:right w:val="none" w:sz="0" w:space="0" w:color="auto"/>
          </w:divBdr>
        </w:div>
        <w:div w:id="1333682560">
          <w:marLeft w:val="640"/>
          <w:marRight w:val="0"/>
          <w:marTop w:val="0"/>
          <w:marBottom w:val="0"/>
          <w:divBdr>
            <w:top w:val="none" w:sz="0" w:space="0" w:color="auto"/>
            <w:left w:val="none" w:sz="0" w:space="0" w:color="auto"/>
            <w:bottom w:val="none" w:sz="0" w:space="0" w:color="auto"/>
            <w:right w:val="none" w:sz="0" w:space="0" w:color="auto"/>
          </w:divBdr>
        </w:div>
        <w:div w:id="2141730050">
          <w:marLeft w:val="640"/>
          <w:marRight w:val="0"/>
          <w:marTop w:val="0"/>
          <w:marBottom w:val="0"/>
          <w:divBdr>
            <w:top w:val="none" w:sz="0" w:space="0" w:color="auto"/>
            <w:left w:val="none" w:sz="0" w:space="0" w:color="auto"/>
            <w:bottom w:val="none" w:sz="0" w:space="0" w:color="auto"/>
            <w:right w:val="none" w:sz="0" w:space="0" w:color="auto"/>
          </w:divBdr>
        </w:div>
        <w:div w:id="2037386702">
          <w:marLeft w:val="640"/>
          <w:marRight w:val="0"/>
          <w:marTop w:val="0"/>
          <w:marBottom w:val="0"/>
          <w:divBdr>
            <w:top w:val="none" w:sz="0" w:space="0" w:color="auto"/>
            <w:left w:val="none" w:sz="0" w:space="0" w:color="auto"/>
            <w:bottom w:val="none" w:sz="0" w:space="0" w:color="auto"/>
            <w:right w:val="none" w:sz="0" w:space="0" w:color="auto"/>
          </w:divBdr>
        </w:div>
        <w:div w:id="817772015">
          <w:marLeft w:val="640"/>
          <w:marRight w:val="0"/>
          <w:marTop w:val="0"/>
          <w:marBottom w:val="0"/>
          <w:divBdr>
            <w:top w:val="none" w:sz="0" w:space="0" w:color="auto"/>
            <w:left w:val="none" w:sz="0" w:space="0" w:color="auto"/>
            <w:bottom w:val="none" w:sz="0" w:space="0" w:color="auto"/>
            <w:right w:val="none" w:sz="0" w:space="0" w:color="auto"/>
          </w:divBdr>
        </w:div>
        <w:div w:id="1443765034">
          <w:marLeft w:val="640"/>
          <w:marRight w:val="0"/>
          <w:marTop w:val="0"/>
          <w:marBottom w:val="0"/>
          <w:divBdr>
            <w:top w:val="none" w:sz="0" w:space="0" w:color="auto"/>
            <w:left w:val="none" w:sz="0" w:space="0" w:color="auto"/>
            <w:bottom w:val="none" w:sz="0" w:space="0" w:color="auto"/>
            <w:right w:val="none" w:sz="0" w:space="0" w:color="auto"/>
          </w:divBdr>
        </w:div>
        <w:div w:id="36004316">
          <w:marLeft w:val="640"/>
          <w:marRight w:val="0"/>
          <w:marTop w:val="0"/>
          <w:marBottom w:val="0"/>
          <w:divBdr>
            <w:top w:val="none" w:sz="0" w:space="0" w:color="auto"/>
            <w:left w:val="none" w:sz="0" w:space="0" w:color="auto"/>
            <w:bottom w:val="none" w:sz="0" w:space="0" w:color="auto"/>
            <w:right w:val="none" w:sz="0" w:space="0" w:color="auto"/>
          </w:divBdr>
        </w:div>
        <w:div w:id="376710947">
          <w:marLeft w:val="640"/>
          <w:marRight w:val="0"/>
          <w:marTop w:val="0"/>
          <w:marBottom w:val="0"/>
          <w:divBdr>
            <w:top w:val="none" w:sz="0" w:space="0" w:color="auto"/>
            <w:left w:val="none" w:sz="0" w:space="0" w:color="auto"/>
            <w:bottom w:val="none" w:sz="0" w:space="0" w:color="auto"/>
            <w:right w:val="none" w:sz="0" w:space="0" w:color="auto"/>
          </w:divBdr>
        </w:div>
        <w:div w:id="96141337">
          <w:marLeft w:val="640"/>
          <w:marRight w:val="0"/>
          <w:marTop w:val="0"/>
          <w:marBottom w:val="0"/>
          <w:divBdr>
            <w:top w:val="none" w:sz="0" w:space="0" w:color="auto"/>
            <w:left w:val="none" w:sz="0" w:space="0" w:color="auto"/>
            <w:bottom w:val="none" w:sz="0" w:space="0" w:color="auto"/>
            <w:right w:val="none" w:sz="0" w:space="0" w:color="auto"/>
          </w:divBdr>
        </w:div>
        <w:div w:id="362092335">
          <w:marLeft w:val="640"/>
          <w:marRight w:val="0"/>
          <w:marTop w:val="0"/>
          <w:marBottom w:val="0"/>
          <w:divBdr>
            <w:top w:val="none" w:sz="0" w:space="0" w:color="auto"/>
            <w:left w:val="none" w:sz="0" w:space="0" w:color="auto"/>
            <w:bottom w:val="none" w:sz="0" w:space="0" w:color="auto"/>
            <w:right w:val="none" w:sz="0" w:space="0" w:color="auto"/>
          </w:divBdr>
        </w:div>
        <w:div w:id="201328128">
          <w:marLeft w:val="640"/>
          <w:marRight w:val="0"/>
          <w:marTop w:val="0"/>
          <w:marBottom w:val="0"/>
          <w:divBdr>
            <w:top w:val="none" w:sz="0" w:space="0" w:color="auto"/>
            <w:left w:val="none" w:sz="0" w:space="0" w:color="auto"/>
            <w:bottom w:val="none" w:sz="0" w:space="0" w:color="auto"/>
            <w:right w:val="none" w:sz="0" w:space="0" w:color="auto"/>
          </w:divBdr>
        </w:div>
        <w:div w:id="526214378">
          <w:marLeft w:val="640"/>
          <w:marRight w:val="0"/>
          <w:marTop w:val="0"/>
          <w:marBottom w:val="0"/>
          <w:divBdr>
            <w:top w:val="none" w:sz="0" w:space="0" w:color="auto"/>
            <w:left w:val="none" w:sz="0" w:space="0" w:color="auto"/>
            <w:bottom w:val="none" w:sz="0" w:space="0" w:color="auto"/>
            <w:right w:val="none" w:sz="0" w:space="0" w:color="auto"/>
          </w:divBdr>
        </w:div>
        <w:div w:id="729573731">
          <w:marLeft w:val="640"/>
          <w:marRight w:val="0"/>
          <w:marTop w:val="0"/>
          <w:marBottom w:val="0"/>
          <w:divBdr>
            <w:top w:val="none" w:sz="0" w:space="0" w:color="auto"/>
            <w:left w:val="none" w:sz="0" w:space="0" w:color="auto"/>
            <w:bottom w:val="none" w:sz="0" w:space="0" w:color="auto"/>
            <w:right w:val="none" w:sz="0" w:space="0" w:color="auto"/>
          </w:divBdr>
        </w:div>
        <w:div w:id="1982348815">
          <w:marLeft w:val="640"/>
          <w:marRight w:val="0"/>
          <w:marTop w:val="0"/>
          <w:marBottom w:val="0"/>
          <w:divBdr>
            <w:top w:val="none" w:sz="0" w:space="0" w:color="auto"/>
            <w:left w:val="none" w:sz="0" w:space="0" w:color="auto"/>
            <w:bottom w:val="none" w:sz="0" w:space="0" w:color="auto"/>
            <w:right w:val="none" w:sz="0" w:space="0" w:color="auto"/>
          </w:divBdr>
        </w:div>
        <w:div w:id="1163474188">
          <w:marLeft w:val="640"/>
          <w:marRight w:val="0"/>
          <w:marTop w:val="0"/>
          <w:marBottom w:val="0"/>
          <w:divBdr>
            <w:top w:val="none" w:sz="0" w:space="0" w:color="auto"/>
            <w:left w:val="none" w:sz="0" w:space="0" w:color="auto"/>
            <w:bottom w:val="none" w:sz="0" w:space="0" w:color="auto"/>
            <w:right w:val="none" w:sz="0" w:space="0" w:color="auto"/>
          </w:divBdr>
        </w:div>
        <w:div w:id="736051279">
          <w:marLeft w:val="640"/>
          <w:marRight w:val="0"/>
          <w:marTop w:val="0"/>
          <w:marBottom w:val="0"/>
          <w:divBdr>
            <w:top w:val="none" w:sz="0" w:space="0" w:color="auto"/>
            <w:left w:val="none" w:sz="0" w:space="0" w:color="auto"/>
            <w:bottom w:val="none" w:sz="0" w:space="0" w:color="auto"/>
            <w:right w:val="none" w:sz="0" w:space="0" w:color="auto"/>
          </w:divBdr>
        </w:div>
        <w:div w:id="1796557437">
          <w:marLeft w:val="640"/>
          <w:marRight w:val="0"/>
          <w:marTop w:val="0"/>
          <w:marBottom w:val="0"/>
          <w:divBdr>
            <w:top w:val="none" w:sz="0" w:space="0" w:color="auto"/>
            <w:left w:val="none" w:sz="0" w:space="0" w:color="auto"/>
            <w:bottom w:val="none" w:sz="0" w:space="0" w:color="auto"/>
            <w:right w:val="none" w:sz="0" w:space="0" w:color="auto"/>
          </w:divBdr>
        </w:div>
        <w:div w:id="957300130">
          <w:marLeft w:val="640"/>
          <w:marRight w:val="0"/>
          <w:marTop w:val="0"/>
          <w:marBottom w:val="0"/>
          <w:divBdr>
            <w:top w:val="none" w:sz="0" w:space="0" w:color="auto"/>
            <w:left w:val="none" w:sz="0" w:space="0" w:color="auto"/>
            <w:bottom w:val="none" w:sz="0" w:space="0" w:color="auto"/>
            <w:right w:val="none" w:sz="0" w:space="0" w:color="auto"/>
          </w:divBdr>
        </w:div>
        <w:div w:id="1920433564">
          <w:marLeft w:val="640"/>
          <w:marRight w:val="0"/>
          <w:marTop w:val="0"/>
          <w:marBottom w:val="0"/>
          <w:divBdr>
            <w:top w:val="none" w:sz="0" w:space="0" w:color="auto"/>
            <w:left w:val="none" w:sz="0" w:space="0" w:color="auto"/>
            <w:bottom w:val="none" w:sz="0" w:space="0" w:color="auto"/>
            <w:right w:val="none" w:sz="0" w:space="0" w:color="auto"/>
          </w:divBdr>
        </w:div>
        <w:div w:id="506748960">
          <w:marLeft w:val="640"/>
          <w:marRight w:val="0"/>
          <w:marTop w:val="0"/>
          <w:marBottom w:val="0"/>
          <w:divBdr>
            <w:top w:val="none" w:sz="0" w:space="0" w:color="auto"/>
            <w:left w:val="none" w:sz="0" w:space="0" w:color="auto"/>
            <w:bottom w:val="none" w:sz="0" w:space="0" w:color="auto"/>
            <w:right w:val="none" w:sz="0" w:space="0" w:color="auto"/>
          </w:divBdr>
        </w:div>
        <w:div w:id="769856383">
          <w:marLeft w:val="640"/>
          <w:marRight w:val="0"/>
          <w:marTop w:val="0"/>
          <w:marBottom w:val="0"/>
          <w:divBdr>
            <w:top w:val="none" w:sz="0" w:space="0" w:color="auto"/>
            <w:left w:val="none" w:sz="0" w:space="0" w:color="auto"/>
            <w:bottom w:val="none" w:sz="0" w:space="0" w:color="auto"/>
            <w:right w:val="none" w:sz="0" w:space="0" w:color="auto"/>
          </w:divBdr>
        </w:div>
        <w:div w:id="405687856">
          <w:marLeft w:val="640"/>
          <w:marRight w:val="0"/>
          <w:marTop w:val="0"/>
          <w:marBottom w:val="0"/>
          <w:divBdr>
            <w:top w:val="none" w:sz="0" w:space="0" w:color="auto"/>
            <w:left w:val="none" w:sz="0" w:space="0" w:color="auto"/>
            <w:bottom w:val="none" w:sz="0" w:space="0" w:color="auto"/>
            <w:right w:val="none" w:sz="0" w:space="0" w:color="auto"/>
          </w:divBdr>
        </w:div>
        <w:div w:id="546533649">
          <w:marLeft w:val="640"/>
          <w:marRight w:val="0"/>
          <w:marTop w:val="0"/>
          <w:marBottom w:val="0"/>
          <w:divBdr>
            <w:top w:val="none" w:sz="0" w:space="0" w:color="auto"/>
            <w:left w:val="none" w:sz="0" w:space="0" w:color="auto"/>
            <w:bottom w:val="none" w:sz="0" w:space="0" w:color="auto"/>
            <w:right w:val="none" w:sz="0" w:space="0" w:color="auto"/>
          </w:divBdr>
        </w:div>
        <w:div w:id="594628861">
          <w:marLeft w:val="640"/>
          <w:marRight w:val="0"/>
          <w:marTop w:val="0"/>
          <w:marBottom w:val="0"/>
          <w:divBdr>
            <w:top w:val="none" w:sz="0" w:space="0" w:color="auto"/>
            <w:left w:val="none" w:sz="0" w:space="0" w:color="auto"/>
            <w:bottom w:val="none" w:sz="0" w:space="0" w:color="auto"/>
            <w:right w:val="none" w:sz="0" w:space="0" w:color="auto"/>
          </w:divBdr>
        </w:div>
      </w:divsChild>
    </w:div>
    <w:div w:id="626088527">
      <w:bodyDiv w:val="1"/>
      <w:marLeft w:val="0"/>
      <w:marRight w:val="0"/>
      <w:marTop w:val="0"/>
      <w:marBottom w:val="0"/>
      <w:divBdr>
        <w:top w:val="none" w:sz="0" w:space="0" w:color="auto"/>
        <w:left w:val="none" w:sz="0" w:space="0" w:color="auto"/>
        <w:bottom w:val="none" w:sz="0" w:space="0" w:color="auto"/>
        <w:right w:val="none" w:sz="0" w:space="0" w:color="auto"/>
      </w:divBdr>
      <w:divsChild>
        <w:div w:id="502665869">
          <w:marLeft w:val="640"/>
          <w:marRight w:val="0"/>
          <w:marTop w:val="0"/>
          <w:marBottom w:val="0"/>
          <w:divBdr>
            <w:top w:val="none" w:sz="0" w:space="0" w:color="auto"/>
            <w:left w:val="none" w:sz="0" w:space="0" w:color="auto"/>
            <w:bottom w:val="none" w:sz="0" w:space="0" w:color="auto"/>
            <w:right w:val="none" w:sz="0" w:space="0" w:color="auto"/>
          </w:divBdr>
        </w:div>
        <w:div w:id="1630814443">
          <w:marLeft w:val="640"/>
          <w:marRight w:val="0"/>
          <w:marTop w:val="0"/>
          <w:marBottom w:val="0"/>
          <w:divBdr>
            <w:top w:val="none" w:sz="0" w:space="0" w:color="auto"/>
            <w:left w:val="none" w:sz="0" w:space="0" w:color="auto"/>
            <w:bottom w:val="none" w:sz="0" w:space="0" w:color="auto"/>
            <w:right w:val="none" w:sz="0" w:space="0" w:color="auto"/>
          </w:divBdr>
        </w:div>
        <w:div w:id="734856568">
          <w:marLeft w:val="640"/>
          <w:marRight w:val="0"/>
          <w:marTop w:val="0"/>
          <w:marBottom w:val="0"/>
          <w:divBdr>
            <w:top w:val="none" w:sz="0" w:space="0" w:color="auto"/>
            <w:left w:val="none" w:sz="0" w:space="0" w:color="auto"/>
            <w:bottom w:val="none" w:sz="0" w:space="0" w:color="auto"/>
            <w:right w:val="none" w:sz="0" w:space="0" w:color="auto"/>
          </w:divBdr>
        </w:div>
        <w:div w:id="1137062684">
          <w:marLeft w:val="640"/>
          <w:marRight w:val="0"/>
          <w:marTop w:val="0"/>
          <w:marBottom w:val="0"/>
          <w:divBdr>
            <w:top w:val="none" w:sz="0" w:space="0" w:color="auto"/>
            <w:left w:val="none" w:sz="0" w:space="0" w:color="auto"/>
            <w:bottom w:val="none" w:sz="0" w:space="0" w:color="auto"/>
            <w:right w:val="none" w:sz="0" w:space="0" w:color="auto"/>
          </w:divBdr>
        </w:div>
        <w:div w:id="548423219">
          <w:marLeft w:val="640"/>
          <w:marRight w:val="0"/>
          <w:marTop w:val="0"/>
          <w:marBottom w:val="0"/>
          <w:divBdr>
            <w:top w:val="none" w:sz="0" w:space="0" w:color="auto"/>
            <w:left w:val="none" w:sz="0" w:space="0" w:color="auto"/>
            <w:bottom w:val="none" w:sz="0" w:space="0" w:color="auto"/>
            <w:right w:val="none" w:sz="0" w:space="0" w:color="auto"/>
          </w:divBdr>
        </w:div>
        <w:div w:id="475034106">
          <w:marLeft w:val="640"/>
          <w:marRight w:val="0"/>
          <w:marTop w:val="0"/>
          <w:marBottom w:val="0"/>
          <w:divBdr>
            <w:top w:val="none" w:sz="0" w:space="0" w:color="auto"/>
            <w:left w:val="none" w:sz="0" w:space="0" w:color="auto"/>
            <w:bottom w:val="none" w:sz="0" w:space="0" w:color="auto"/>
            <w:right w:val="none" w:sz="0" w:space="0" w:color="auto"/>
          </w:divBdr>
        </w:div>
        <w:div w:id="1354261687">
          <w:marLeft w:val="640"/>
          <w:marRight w:val="0"/>
          <w:marTop w:val="0"/>
          <w:marBottom w:val="0"/>
          <w:divBdr>
            <w:top w:val="none" w:sz="0" w:space="0" w:color="auto"/>
            <w:left w:val="none" w:sz="0" w:space="0" w:color="auto"/>
            <w:bottom w:val="none" w:sz="0" w:space="0" w:color="auto"/>
            <w:right w:val="none" w:sz="0" w:space="0" w:color="auto"/>
          </w:divBdr>
        </w:div>
        <w:div w:id="965745648">
          <w:marLeft w:val="640"/>
          <w:marRight w:val="0"/>
          <w:marTop w:val="0"/>
          <w:marBottom w:val="0"/>
          <w:divBdr>
            <w:top w:val="none" w:sz="0" w:space="0" w:color="auto"/>
            <w:left w:val="none" w:sz="0" w:space="0" w:color="auto"/>
            <w:bottom w:val="none" w:sz="0" w:space="0" w:color="auto"/>
            <w:right w:val="none" w:sz="0" w:space="0" w:color="auto"/>
          </w:divBdr>
        </w:div>
        <w:div w:id="422383768">
          <w:marLeft w:val="640"/>
          <w:marRight w:val="0"/>
          <w:marTop w:val="0"/>
          <w:marBottom w:val="0"/>
          <w:divBdr>
            <w:top w:val="none" w:sz="0" w:space="0" w:color="auto"/>
            <w:left w:val="none" w:sz="0" w:space="0" w:color="auto"/>
            <w:bottom w:val="none" w:sz="0" w:space="0" w:color="auto"/>
            <w:right w:val="none" w:sz="0" w:space="0" w:color="auto"/>
          </w:divBdr>
        </w:div>
        <w:div w:id="1133257365">
          <w:marLeft w:val="640"/>
          <w:marRight w:val="0"/>
          <w:marTop w:val="0"/>
          <w:marBottom w:val="0"/>
          <w:divBdr>
            <w:top w:val="none" w:sz="0" w:space="0" w:color="auto"/>
            <w:left w:val="none" w:sz="0" w:space="0" w:color="auto"/>
            <w:bottom w:val="none" w:sz="0" w:space="0" w:color="auto"/>
            <w:right w:val="none" w:sz="0" w:space="0" w:color="auto"/>
          </w:divBdr>
        </w:div>
        <w:div w:id="397828340">
          <w:marLeft w:val="640"/>
          <w:marRight w:val="0"/>
          <w:marTop w:val="0"/>
          <w:marBottom w:val="0"/>
          <w:divBdr>
            <w:top w:val="none" w:sz="0" w:space="0" w:color="auto"/>
            <w:left w:val="none" w:sz="0" w:space="0" w:color="auto"/>
            <w:bottom w:val="none" w:sz="0" w:space="0" w:color="auto"/>
            <w:right w:val="none" w:sz="0" w:space="0" w:color="auto"/>
          </w:divBdr>
        </w:div>
        <w:div w:id="458105950">
          <w:marLeft w:val="640"/>
          <w:marRight w:val="0"/>
          <w:marTop w:val="0"/>
          <w:marBottom w:val="0"/>
          <w:divBdr>
            <w:top w:val="none" w:sz="0" w:space="0" w:color="auto"/>
            <w:left w:val="none" w:sz="0" w:space="0" w:color="auto"/>
            <w:bottom w:val="none" w:sz="0" w:space="0" w:color="auto"/>
            <w:right w:val="none" w:sz="0" w:space="0" w:color="auto"/>
          </w:divBdr>
        </w:div>
        <w:div w:id="1640306989">
          <w:marLeft w:val="640"/>
          <w:marRight w:val="0"/>
          <w:marTop w:val="0"/>
          <w:marBottom w:val="0"/>
          <w:divBdr>
            <w:top w:val="none" w:sz="0" w:space="0" w:color="auto"/>
            <w:left w:val="none" w:sz="0" w:space="0" w:color="auto"/>
            <w:bottom w:val="none" w:sz="0" w:space="0" w:color="auto"/>
            <w:right w:val="none" w:sz="0" w:space="0" w:color="auto"/>
          </w:divBdr>
        </w:div>
        <w:div w:id="482310373">
          <w:marLeft w:val="640"/>
          <w:marRight w:val="0"/>
          <w:marTop w:val="0"/>
          <w:marBottom w:val="0"/>
          <w:divBdr>
            <w:top w:val="none" w:sz="0" w:space="0" w:color="auto"/>
            <w:left w:val="none" w:sz="0" w:space="0" w:color="auto"/>
            <w:bottom w:val="none" w:sz="0" w:space="0" w:color="auto"/>
            <w:right w:val="none" w:sz="0" w:space="0" w:color="auto"/>
          </w:divBdr>
        </w:div>
        <w:div w:id="1166169229">
          <w:marLeft w:val="640"/>
          <w:marRight w:val="0"/>
          <w:marTop w:val="0"/>
          <w:marBottom w:val="0"/>
          <w:divBdr>
            <w:top w:val="none" w:sz="0" w:space="0" w:color="auto"/>
            <w:left w:val="none" w:sz="0" w:space="0" w:color="auto"/>
            <w:bottom w:val="none" w:sz="0" w:space="0" w:color="auto"/>
            <w:right w:val="none" w:sz="0" w:space="0" w:color="auto"/>
          </w:divBdr>
        </w:div>
        <w:div w:id="177623944">
          <w:marLeft w:val="640"/>
          <w:marRight w:val="0"/>
          <w:marTop w:val="0"/>
          <w:marBottom w:val="0"/>
          <w:divBdr>
            <w:top w:val="none" w:sz="0" w:space="0" w:color="auto"/>
            <w:left w:val="none" w:sz="0" w:space="0" w:color="auto"/>
            <w:bottom w:val="none" w:sz="0" w:space="0" w:color="auto"/>
            <w:right w:val="none" w:sz="0" w:space="0" w:color="auto"/>
          </w:divBdr>
        </w:div>
        <w:div w:id="2035615774">
          <w:marLeft w:val="640"/>
          <w:marRight w:val="0"/>
          <w:marTop w:val="0"/>
          <w:marBottom w:val="0"/>
          <w:divBdr>
            <w:top w:val="none" w:sz="0" w:space="0" w:color="auto"/>
            <w:left w:val="none" w:sz="0" w:space="0" w:color="auto"/>
            <w:bottom w:val="none" w:sz="0" w:space="0" w:color="auto"/>
            <w:right w:val="none" w:sz="0" w:space="0" w:color="auto"/>
          </w:divBdr>
        </w:div>
        <w:div w:id="435834354">
          <w:marLeft w:val="640"/>
          <w:marRight w:val="0"/>
          <w:marTop w:val="0"/>
          <w:marBottom w:val="0"/>
          <w:divBdr>
            <w:top w:val="none" w:sz="0" w:space="0" w:color="auto"/>
            <w:left w:val="none" w:sz="0" w:space="0" w:color="auto"/>
            <w:bottom w:val="none" w:sz="0" w:space="0" w:color="auto"/>
            <w:right w:val="none" w:sz="0" w:space="0" w:color="auto"/>
          </w:divBdr>
        </w:div>
        <w:div w:id="46612153">
          <w:marLeft w:val="640"/>
          <w:marRight w:val="0"/>
          <w:marTop w:val="0"/>
          <w:marBottom w:val="0"/>
          <w:divBdr>
            <w:top w:val="none" w:sz="0" w:space="0" w:color="auto"/>
            <w:left w:val="none" w:sz="0" w:space="0" w:color="auto"/>
            <w:bottom w:val="none" w:sz="0" w:space="0" w:color="auto"/>
            <w:right w:val="none" w:sz="0" w:space="0" w:color="auto"/>
          </w:divBdr>
        </w:div>
        <w:div w:id="709769651">
          <w:marLeft w:val="640"/>
          <w:marRight w:val="0"/>
          <w:marTop w:val="0"/>
          <w:marBottom w:val="0"/>
          <w:divBdr>
            <w:top w:val="none" w:sz="0" w:space="0" w:color="auto"/>
            <w:left w:val="none" w:sz="0" w:space="0" w:color="auto"/>
            <w:bottom w:val="none" w:sz="0" w:space="0" w:color="auto"/>
            <w:right w:val="none" w:sz="0" w:space="0" w:color="auto"/>
          </w:divBdr>
        </w:div>
        <w:div w:id="793207885">
          <w:marLeft w:val="640"/>
          <w:marRight w:val="0"/>
          <w:marTop w:val="0"/>
          <w:marBottom w:val="0"/>
          <w:divBdr>
            <w:top w:val="none" w:sz="0" w:space="0" w:color="auto"/>
            <w:left w:val="none" w:sz="0" w:space="0" w:color="auto"/>
            <w:bottom w:val="none" w:sz="0" w:space="0" w:color="auto"/>
            <w:right w:val="none" w:sz="0" w:space="0" w:color="auto"/>
          </w:divBdr>
        </w:div>
        <w:div w:id="1682853112">
          <w:marLeft w:val="640"/>
          <w:marRight w:val="0"/>
          <w:marTop w:val="0"/>
          <w:marBottom w:val="0"/>
          <w:divBdr>
            <w:top w:val="none" w:sz="0" w:space="0" w:color="auto"/>
            <w:left w:val="none" w:sz="0" w:space="0" w:color="auto"/>
            <w:bottom w:val="none" w:sz="0" w:space="0" w:color="auto"/>
            <w:right w:val="none" w:sz="0" w:space="0" w:color="auto"/>
          </w:divBdr>
        </w:div>
        <w:div w:id="566770011">
          <w:marLeft w:val="640"/>
          <w:marRight w:val="0"/>
          <w:marTop w:val="0"/>
          <w:marBottom w:val="0"/>
          <w:divBdr>
            <w:top w:val="none" w:sz="0" w:space="0" w:color="auto"/>
            <w:left w:val="none" w:sz="0" w:space="0" w:color="auto"/>
            <w:bottom w:val="none" w:sz="0" w:space="0" w:color="auto"/>
            <w:right w:val="none" w:sz="0" w:space="0" w:color="auto"/>
          </w:divBdr>
        </w:div>
        <w:div w:id="522792779">
          <w:marLeft w:val="640"/>
          <w:marRight w:val="0"/>
          <w:marTop w:val="0"/>
          <w:marBottom w:val="0"/>
          <w:divBdr>
            <w:top w:val="none" w:sz="0" w:space="0" w:color="auto"/>
            <w:left w:val="none" w:sz="0" w:space="0" w:color="auto"/>
            <w:bottom w:val="none" w:sz="0" w:space="0" w:color="auto"/>
            <w:right w:val="none" w:sz="0" w:space="0" w:color="auto"/>
          </w:divBdr>
        </w:div>
        <w:div w:id="682626995">
          <w:marLeft w:val="640"/>
          <w:marRight w:val="0"/>
          <w:marTop w:val="0"/>
          <w:marBottom w:val="0"/>
          <w:divBdr>
            <w:top w:val="none" w:sz="0" w:space="0" w:color="auto"/>
            <w:left w:val="none" w:sz="0" w:space="0" w:color="auto"/>
            <w:bottom w:val="none" w:sz="0" w:space="0" w:color="auto"/>
            <w:right w:val="none" w:sz="0" w:space="0" w:color="auto"/>
          </w:divBdr>
        </w:div>
        <w:div w:id="120540698">
          <w:marLeft w:val="640"/>
          <w:marRight w:val="0"/>
          <w:marTop w:val="0"/>
          <w:marBottom w:val="0"/>
          <w:divBdr>
            <w:top w:val="none" w:sz="0" w:space="0" w:color="auto"/>
            <w:left w:val="none" w:sz="0" w:space="0" w:color="auto"/>
            <w:bottom w:val="none" w:sz="0" w:space="0" w:color="auto"/>
            <w:right w:val="none" w:sz="0" w:space="0" w:color="auto"/>
          </w:divBdr>
        </w:div>
        <w:div w:id="1470584638">
          <w:marLeft w:val="640"/>
          <w:marRight w:val="0"/>
          <w:marTop w:val="0"/>
          <w:marBottom w:val="0"/>
          <w:divBdr>
            <w:top w:val="none" w:sz="0" w:space="0" w:color="auto"/>
            <w:left w:val="none" w:sz="0" w:space="0" w:color="auto"/>
            <w:bottom w:val="none" w:sz="0" w:space="0" w:color="auto"/>
            <w:right w:val="none" w:sz="0" w:space="0" w:color="auto"/>
          </w:divBdr>
        </w:div>
        <w:div w:id="321396842">
          <w:marLeft w:val="640"/>
          <w:marRight w:val="0"/>
          <w:marTop w:val="0"/>
          <w:marBottom w:val="0"/>
          <w:divBdr>
            <w:top w:val="none" w:sz="0" w:space="0" w:color="auto"/>
            <w:left w:val="none" w:sz="0" w:space="0" w:color="auto"/>
            <w:bottom w:val="none" w:sz="0" w:space="0" w:color="auto"/>
            <w:right w:val="none" w:sz="0" w:space="0" w:color="auto"/>
          </w:divBdr>
        </w:div>
        <w:div w:id="1521243234">
          <w:marLeft w:val="640"/>
          <w:marRight w:val="0"/>
          <w:marTop w:val="0"/>
          <w:marBottom w:val="0"/>
          <w:divBdr>
            <w:top w:val="none" w:sz="0" w:space="0" w:color="auto"/>
            <w:left w:val="none" w:sz="0" w:space="0" w:color="auto"/>
            <w:bottom w:val="none" w:sz="0" w:space="0" w:color="auto"/>
            <w:right w:val="none" w:sz="0" w:space="0" w:color="auto"/>
          </w:divBdr>
        </w:div>
        <w:div w:id="742798035">
          <w:marLeft w:val="640"/>
          <w:marRight w:val="0"/>
          <w:marTop w:val="0"/>
          <w:marBottom w:val="0"/>
          <w:divBdr>
            <w:top w:val="none" w:sz="0" w:space="0" w:color="auto"/>
            <w:left w:val="none" w:sz="0" w:space="0" w:color="auto"/>
            <w:bottom w:val="none" w:sz="0" w:space="0" w:color="auto"/>
            <w:right w:val="none" w:sz="0" w:space="0" w:color="auto"/>
          </w:divBdr>
        </w:div>
        <w:div w:id="370493487">
          <w:marLeft w:val="640"/>
          <w:marRight w:val="0"/>
          <w:marTop w:val="0"/>
          <w:marBottom w:val="0"/>
          <w:divBdr>
            <w:top w:val="none" w:sz="0" w:space="0" w:color="auto"/>
            <w:left w:val="none" w:sz="0" w:space="0" w:color="auto"/>
            <w:bottom w:val="none" w:sz="0" w:space="0" w:color="auto"/>
            <w:right w:val="none" w:sz="0" w:space="0" w:color="auto"/>
          </w:divBdr>
        </w:div>
        <w:div w:id="1908808410">
          <w:marLeft w:val="640"/>
          <w:marRight w:val="0"/>
          <w:marTop w:val="0"/>
          <w:marBottom w:val="0"/>
          <w:divBdr>
            <w:top w:val="none" w:sz="0" w:space="0" w:color="auto"/>
            <w:left w:val="none" w:sz="0" w:space="0" w:color="auto"/>
            <w:bottom w:val="none" w:sz="0" w:space="0" w:color="auto"/>
            <w:right w:val="none" w:sz="0" w:space="0" w:color="auto"/>
          </w:divBdr>
        </w:div>
        <w:div w:id="1728652317">
          <w:marLeft w:val="640"/>
          <w:marRight w:val="0"/>
          <w:marTop w:val="0"/>
          <w:marBottom w:val="0"/>
          <w:divBdr>
            <w:top w:val="none" w:sz="0" w:space="0" w:color="auto"/>
            <w:left w:val="none" w:sz="0" w:space="0" w:color="auto"/>
            <w:bottom w:val="none" w:sz="0" w:space="0" w:color="auto"/>
            <w:right w:val="none" w:sz="0" w:space="0" w:color="auto"/>
          </w:divBdr>
        </w:div>
        <w:div w:id="789474761">
          <w:marLeft w:val="640"/>
          <w:marRight w:val="0"/>
          <w:marTop w:val="0"/>
          <w:marBottom w:val="0"/>
          <w:divBdr>
            <w:top w:val="none" w:sz="0" w:space="0" w:color="auto"/>
            <w:left w:val="none" w:sz="0" w:space="0" w:color="auto"/>
            <w:bottom w:val="none" w:sz="0" w:space="0" w:color="auto"/>
            <w:right w:val="none" w:sz="0" w:space="0" w:color="auto"/>
          </w:divBdr>
        </w:div>
        <w:div w:id="1064792276">
          <w:marLeft w:val="640"/>
          <w:marRight w:val="0"/>
          <w:marTop w:val="0"/>
          <w:marBottom w:val="0"/>
          <w:divBdr>
            <w:top w:val="none" w:sz="0" w:space="0" w:color="auto"/>
            <w:left w:val="none" w:sz="0" w:space="0" w:color="auto"/>
            <w:bottom w:val="none" w:sz="0" w:space="0" w:color="auto"/>
            <w:right w:val="none" w:sz="0" w:space="0" w:color="auto"/>
          </w:divBdr>
        </w:div>
        <w:div w:id="1038047370">
          <w:marLeft w:val="640"/>
          <w:marRight w:val="0"/>
          <w:marTop w:val="0"/>
          <w:marBottom w:val="0"/>
          <w:divBdr>
            <w:top w:val="none" w:sz="0" w:space="0" w:color="auto"/>
            <w:left w:val="none" w:sz="0" w:space="0" w:color="auto"/>
            <w:bottom w:val="none" w:sz="0" w:space="0" w:color="auto"/>
            <w:right w:val="none" w:sz="0" w:space="0" w:color="auto"/>
          </w:divBdr>
        </w:div>
        <w:div w:id="1958873431">
          <w:marLeft w:val="640"/>
          <w:marRight w:val="0"/>
          <w:marTop w:val="0"/>
          <w:marBottom w:val="0"/>
          <w:divBdr>
            <w:top w:val="none" w:sz="0" w:space="0" w:color="auto"/>
            <w:left w:val="none" w:sz="0" w:space="0" w:color="auto"/>
            <w:bottom w:val="none" w:sz="0" w:space="0" w:color="auto"/>
            <w:right w:val="none" w:sz="0" w:space="0" w:color="auto"/>
          </w:divBdr>
        </w:div>
        <w:div w:id="2137409032">
          <w:marLeft w:val="640"/>
          <w:marRight w:val="0"/>
          <w:marTop w:val="0"/>
          <w:marBottom w:val="0"/>
          <w:divBdr>
            <w:top w:val="none" w:sz="0" w:space="0" w:color="auto"/>
            <w:left w:val="none" w:sz="0" w:space="0" w:color="auto"/>
            <w:bottom w:val="none" w:sz="0" w:space="0" w:color="auto"/>
            <w:right w:val="none" w:sz="0" w:space="0" w:color="auto"/>
          </w:divBdr>
        </w:div>
        <w:div w:id="1470048780">
          <w:marLeft w:val="640"/>
          <w:marRight w:val="0"/>
          <w:marTop w:val="0"/>
          <w:marBottom w:val="0"/>
          <w:divBdr>
            <w:top w:val="none" w:sz="0" w:space="0" w:color="auto"/>
            <w:left w:val="none" w:sz="0" w:space="0" w:color="auto"/>
            <w:bottom w:val="none" w:sz="0" w:space="0" w:color="auto"/>
            <w:right w:val="none" w:sz="0" w:space="0" w:color="auto"/>
          </w:divBdr>
        </w:div>
        <w:div w:id="248583051">
          <w:marLeft w:val="640"/>
          <w:marRight w:val="0"/>
          <w:marTop w:val="0"/>
          <w:marBottom w:val="0"/>
          <w:divBdr>
            <w:top w:val="none" w:sz="0" w:space="0" w:color="auto"/>
            <w:left w:val="none" w:sz="0" w:space="0" w:color="auto"/>
            <w:bottom w:val="none" w:sz="0" w:space="0" w:color="auto"/>
            <w:right w:val="none" w:sz="0" w:space="0" w:color="auto"/>
          </w:divBdr>
        </w:div>
        <w:div w:id="1829981013">
          <w:marLeft w:val="640"/>
          <w:marRight w:val="0"/>
          <w:marTop w:val="0"/>
          <w:marBottom w:val="0"/>
          <w:divBdr>
            <w:top w:val="none" w:sz="0" w:space="0" w:color="auto"/>
            <w:left w:val="none" w:sz="0" w:space="0" w:color="auto"/>
            <w:bottom w:val="none" w:sz="0" w:space="0" w:color="auto"/>
            <w:right w:val="none" w:sz="0" w:space="0" w:color="auto"/>
          </w:divBdr>
        </w:div>
        <w:div w:id="808746967">
          <w:marLeft w:val="640"/>
          <w:marRight w:val="0"/>
          <w:marTop w:val="0"/>
          <w:marBottom w:val="0"/>
          <w:divBdr>
            <w:top w:val="none" w:sz="0" w:space="0" w:color="auto"/>
            <w:left w:val="none" w:sz="0" w:space="0" w:color="auto"/>
            <w:bottom w:val="none" w:sz="0" w:space="0" w:color="auto"/>
            <w:right w:val="none" w:sz="0" w:space="0" w:color="auto"/>
          </w:divBdr>
        </w:div>
        <w:div w:id="1654750251">
          <w:marLeft w:val="640"/>
          <w:marRight w:val="0"/>
          <w:marTop w:val="0"/>
          <w:marBottom w:val="0"/>
          <w:divBdr>
            <w:top w:val="none" w:sz="0" w:space="0" w:color="auto"/>
            <w:left w:val="none" w:sz="0" w:space="0" w:color="auto"/>
            <w:bottom w:val="none" w:sz="0" w:space="0" w:color="auto"/>
            <w:right w:val="none" w:sz="0" w:space="0" w:color="auto"/>
          </w:divBdr>
        </w:div>
        <w:div w:id="2076850406">
          <w:marLeft w:val="640"/>
          <w:marRight w:val="0"/>
          <w:marTop w:val="0"/>
          <w:marBottom w:val="0"/>
          <w:divBdr>
            <w:top w:val="none" w:sz="0" w:space="0" w:color="auto"/>
            <w:left w:val="none" w:sz="0" w:space="0" w:color="auto"/>
            <w:bottom w:val="none" w:sz="0" w:space="0" w:color="auto"/>
            <w:right w:val="none" w:sz="0" w:space="0" w:color="auto"/>
          </w:divBdr>
        </w:div>
        <w:div w:id="1961183332">
          <w:marLeft w:val="640"/>
          <w:marRight w:val="0"/>
          <w:marTop w:val="0"/>
          <w:marBottom w:val="0"/>
          <w:divBdr>
            <w:top w:val="none" w:sz="0" w:space="0" w:color="auto"/>
            <w:left w:val="none" w:sz="0" w:space="0" w:color="auto"/>
            <w:bottom w:val="none" w:sz="0" w:space="0" w:color="auto"/>
            <w:right w:val="none" w:sz="0" w:space="0" w:color="auto"/>
          </w:divBdr>
        </w:div>
        <w:div w:id="1204904590">
          <w:marLeft w:val="640"/>
          <w:marRight w:val="0"/>
          <w:marTop w:val="0"/>
          <w:marBottom w:val="0"/>
          <w:divBdr>
            <w:top w:val="none" w:sz="0" w:space="0" w:color="auto"/>
            <w:left w:val="none" w:sz="0" w:space="0" w:color="auto"/>
            <w:bottom w:val="none" w:sz="0" w:space="0" w:color="auto"/>
            <w:right w:val="none" w:sz="0" w:space="0" w:color="auto"/>
          </w:divBdr>
        </w:div>
        <w:div w:id="1183858962">
          <w:marLeft w:val="640"/>
          <w:marRight w:val="0"/>
          <w:marTop w:val="0"/>
          <w:marBottom w:val="0"/>
          <w:divBdr>
            <w:top w:val="none" w:sz="0" w:space="0" w:color="auto"/>
            <w:left w:val="none" w:sz="0" w:space="0" w:color="auto"/>
            <w:bottom w:val="none" w:sz="0" w:space="0" w:color="auto"/>
            <w:right w:val="none" w:sz="0" w:space="0" w:color="auto"/>
          </w:divBdr>
        </w:div>
        <w:div w:id="300161645">
          <w:marLeft w:val="640"/>
          <w:marRight w:val="0"/>
          <w:marTop w:val="0"/>
          <w:marBottom w:val="0"/>
          <w:divBdr>
            <w:top w:val="none" w:sz="0" w:space="0" w:color="auto"/>
            <w:left w:val="none" w:sz="0" w:space="0" w:color="auto"/>
            <w:bottom w:val="none" w:sz="0" w:space="0" w:color="auto"/>
            <w:right w:val="none" w:sz="0" w:space="0" w:color="auto"/>
          </w:divBdr>
        </w:div>
        <w:div w:id="1374773640">
          <w:marLeft w:val="640"/>
          <w:marRight w:val="0"/>
          <w:marTop w:val="0"/>
          <w:marBottom w:val="0"/>
          <w:divBdr>
            <w:top w:val="none" w:sz="0" w:space="0" w:color="auto"/>
            <w:left w:val="none" w:sz="0" w:space="0" w:color="auto"/>
            <w:bottom w:val="none" w:sz="0" w:space="0" w:color="auto"/>
            <w:right w:val="none" w:sz="0" w:space="0" w:color="auto"/>
          </w:divBdr>
        </w:div>
        <w:div w:id="2052991738">
          <w:marLeft w:val="640"/>
          <w:marRight w:val="0"/>
          <w:marTop w:val="0"/>
          <w:marBottom w:val="0"/>
          <w:divBdr>
            <w:top w:val="none" w:sz="0" w:space="0" w:color="auto"/>
            <w:left w:val="none" w:sz="0" w:space="0" w:color="auto"/>
            <w:bottom w:val="none" w:sz="0" w:space="0" w:color="auto"/>
            <w:right w:val="none" w:sz="0" w:space="0" w:color="auto"/>
          </w:divBdr>
        </w:div>
        <w:div w:id="1256285211">
          <w:marLeft w:val="640"/>
          <w:marRight w:val="0"/>
          <w:marTop w:val="0"/>
          <w:marBottom w:val="0"/>
          <w:divBdr>
            <w:top w:val="none" w:sz="0" w:space="0" w:color="auto"/>
            <w:left w:val="none" w:sz="0" w:space="0" w:color="auto"/>
            <w:bottom w:val="none" w:sz="0" w:space="0" w:color="auto"/>
            <w:right w:val="none" w:sz="0" w:space="0" w:color="auto"/>
          </w:divBdr>
        </w:div>
        <w:div w:id="480654069">
          <w:marLeft w:val="640"/>
          <w:marRight w:val="0"/>
          <w:marTop w:val="0"/>
          <w:marBottom w:val="0"/>
          <w:divBdr>
            <w:top w:val="none" w:sz="0" w:space="0" w:color="auto"/>
            <w:left w:val="none" w:sz="0" w:space="0" w:color="auto"/>
            <w:bottom w:val="none" w:sz="0" w:space="0" w:color="auto"/>
            <w:right w:val="none" w:sz="0" w:space="0" w:color="auto"/>
          </w:divBdr>
        </w:div>
        <w:div w:id="1484735146">
          <w:marLeft w:val="640"/>
          <w:marRight w:val="0"/>
          <w:marTop w:val="0"/>
          <w:marBottom w:val="0"/>
          <w:divBdr>
            <w:top w:val="none" w:sz="0" w:space="0" w:color="auto"/>
            <w:left w:val="none" w:sz="0" w:space="0" w:color="auto"/>
            <w:bottom w:val="none" w:sz="0" w:space="0" w:color="auto"/>
            <w:right w:val="none" w:sz="0" w:space="0" w:color="auto"/>
          </w:divBdr>
        </w:div>
        <w:div w:id="1077170483">
          <w:marLeft w:val="640"/>
          <w:marRight w:val="0"/>
          <w:marTop w:val="0"/>
          <w:marBottom w:val="0"/>
          <w:divBdr>
            <w:top w:val="none" w:sz="0" w:space="0" w:color="auto"/>
            <w:left w:val="none" w:sz="0" w:space="0" w:color="auto"/>
            <w:bottom w:val="none" w:sz="0" w:space="0" w:color="auto"/>
            <w:right w:val="none" w:sz="0" w:space="0" w:color="auto"/>
          </w:divBdr>
        </w:div>
        <w:div w:id="727145639">
          <w:marLeft w:val="640"/>
          <w:marRight w:val="0"/>
          <w:marTop w:val="0"/>
          <w:marBottom w:val="0"/>
          <w:divBdr>
            <w:top w:val="none" w:sz="0" w:space="0" w:color="auto"/>
            <w:left w:val="none" w:sz="0" w:space="0" w:color="auto"/>
            <w:bottom w:val="none" w:sz="0" w:space="0" w:color="auto"/>
            <w:right w:val="none" w:sz="0" w:space="0" w:color="auto"/>
          </w:divBdr>
        </w:div>
        <w:div w:id="36127822">
          <w:marLeft w:val="640"/>
          <w:marRight w:val="0"/>
          <w:marTop w:val="0"/>
          <w:marBottom w:val="0"/>
          <w:divBdr>
            <w:top w:val="none" w:sz="0" w:space="0" w:color="auto"/>
            <w:left w:val="none" w:sz="0" w:space="0" w:color="auto"/>
            <w:bottom w:val="none" w:sz="0" w:space="0" w:color="auto"/>
            <w:right w:val="none" w:sz="0" w:space="0" w:color="auto"/>
          </w:divBdr>
        </w:div>
        <w:div w:id="3560008">
          <w:marLeft w:val="640"/>
          <w:marRight w:val="0"/>
          <w:marTop w:val="0"/>
          <w:marBottom w:val="0"/>
          <w:divBdr>
            <w:top w:val="none" w:sz="0" w:space="0" w:color="auto"/>
            <w:left w:val="none" w:sz="0" w:space="0" w:color="auto"/>
            <w:bottom w:val="none" w:sz="0" w:space="0" w:color="auto"/>
            <w:right w:val="none" w:sz="0" w:space="0" w:color="auto"/>
          </w:divBdr>
        </w:div>
        <w:div w:id="1473037">
          <w:marLeft w:val="640"/>
          <w:marRight w:val="0"/>
          <w:marTop w:val="0"/>
          <w:marBottom w:val="0"/>
          <w:divBdr>
            <w:top w:val="none" w:sz="0" w:space="0" w:color="auto"/>
            <w:left w:val="none" w:sz="0" w:space="0" w:color="auto"/>
            <w:bottom w:val="none" w:sz="0" w:space="0" w:color="auto"/>
            <w:right w:val="none" w:sz="0" w:space="0" w:color="auto"/>
          </w:divBdr>
        </w:div>
        <w:div w:id="1789616164">
          <w:marLeft w:val="640"/>
          <w:marRight w:val="0"/>
          <w:marTop w:val="0"/>
          <w:marBottom w:val="0"/>
          <w:divBdr>
            <w:top w:val="none" w:sz="0" w:space="0" w:color="auto"/>
            <w:left w:val="none" w:sz="0" w:space="0" w:color="auto"/>
            <w:bottom w:val="none" w:sz="0" w:space="0" w:color="auto"/>
            <w:right w:val="none" w:sz="0" w:space="0" w:color="auto"/>
          </w:divBdr>
        </w:div>
        <w:div w:id="1714424819">
          <w:marLeft w:val="640"/>
          <w:marRight w:val="0"/>
          <w:marTop w:val="0"/>
          <w:marBottom w:val="0"/>
          <w:divBdr>
            <w:top w:val="none" w:sz="0" w:space="0" w:color="auto"/>
            <w:left w:val="none" w:sz="0" w:space="0" w:color="auto"/>
            <w:bottom w:val="none" w:sz="0" w:space="0" w:color="auto"/>
            <w:right w:val="none" w:sz="0" w:space="0" w:color="auto"/>
          </w:divBdr>
        </w:div>
        <w:div w:id="209651410">
          <w:marLeft w:val="640"/>
          <w:marRight w:val="0"/>
          <w:marTop w:val="0"/>
          <w:marBottom w:val="0"/>
          <w:divBdr>
            <w:top w:val="none" w:sz="0" w:space="0" w:color="auto"/>
            <w:left w:val="none" w:sz="0" w:space="0" w:color="auto"/>
            <w:bottom w:val="none" w:sz="0" w:space="0" w:color="auto"/>
            <w:right w:val="none" w:sz="0" w:space="0" w:color="auto"/>
          </w:divBdr>
        </w:div>
        <w:div w:id="648555015">
          <w:marLeft w:val="640"/>
          <w:marRight w:val="0"/>
          <w:marTop w:val="0"/>
          <w:marBottom w:val="0"/>
          <w:divBdr>
            <w:top w:val="none" w:sz="0" w:space="0" w:color="auto"/>
            <w:left w:val="none" w:sz="0" w:space="0" w:color="auto"/>
            <w:bottom w:val="none" w:sz="0" w:space="0" w:color="auto"/>
            <w:right w:val="none" w:sz="0" w:space="0" w:color="auto"/>
          </w:divBdr>
        </w:div>
        <w:div w:id="2023580040">
          <w:marLeft w:val="640"/>
          <w:marRight w:val="0"/>
          <w:marTop w:val="0"/>
          <w:marBottom w:val="0"/>
          <w:divBdr>
            <w:top w:val="none" w:sz="0" w:space="0" w:color="auto"/>
            <w:left w:val="none" w:sz="0" w:space="0" w:color="auto"/>
            <w:bottom w:val="none" w:sz="0" w:space="0" w:color="auto"/>
            <w:right w:val="none" w:sz="0" w:space="0" w:color="auto"/>
          </w:divBdr>
        </w:div>
        <w:div w:id="915281711">
          <w:marLeft w:val="640"/>
          <w:marRight w:val="0"/>
          <w:marTop w:val="0"/>
          <w:marBottom w:val="0"/>
          <w:divBdr>
            <w:top w:val="none" w:sz="0" w:space="0" w:color="auto"/>
            <w:left w:val="none" w:sz="0" w:space="0" w:color="auto"/>
            <w:bottom w:val="none" w:sz="0" w:space="0" w:color="auto"/>
            <w:right w:val="none" w:sz="0" w:space="0" w:color="auto"/>
          </w:divBdr>
        </w:div>
        <w:div w:id="1235965620">
          <w:marLeft w:val="640"/>
          <w:marRight w:val="0"/>
          <w:marTop w:val="0"/>
          <w:marBottom w:val="0"/>
          <w:divBdr>
            <w:top w:val="none" w:sz="0" w:space="0" w:color="auto"/>
            <w:left w:val="none" w:sz="0" w:space="0" w:color="auto"/>
            <w:bottom w:val="none" w:sz="0" w:space="0" w:color="auto"/>
            <w:right w:val="none" w:sz="0" w:space="0" w:color="auto"/>
          </w:divBdr>
        </w:div>
        <w:div w:id="1870146089">
          <w:marLeft w:val="640"/>
          <w:marRight w:val="0"/>
          <w:marTop w:val="0"/>
          <w:marBottom w:val="0"/>
          <w:divBdr>
            <w:top w:val="none" w:sz="0" w:space="0" w:color="auto"/>
            <w:left w:val="none" w:sz="0" w:space="0" w:color="auto"/>
            <w:bottom w:val="none" w:sz="0" w:space="0" w:color="auto"/>
            <w:right w:val="none" w:sz="0" w:space="0" w:color="auto"/>
          </w:divBdr>
        </w:div>
        <w:div w:id="141393265">
          <w:marLeft w:val="640"/>
          <w:marRight w:val="0"/>
          <w:marTop w:val="0"/>
          <w:marBottom w:val="0"/>
          <w:divBdr>
            <w:top w:val="none" w:sz="0" w:space="0" w:color="auto"/>
            <w:left w:val="none" w:sz="0" w:space="0" w:color="auto"/>
            <w:bottom w:val="none" w:sz="0" w:space="0" w:color="auto"/>
            <w:right w:val="none" w:sz="0" w:space="0" w:color="auto"/>
          </w:divBdr>
        </w:div>
        <w:div w:id="1989553630">
          <w:marLeft w:val="640"/>
          <w:marRight w:val="0"/>
          <w:marTop w:val="0"/>
          <w:marBottom w:val="0"/>
          <w:divBdr>
            <w:top w:val="none" w:sz="0" w:space="0" w:color="auto"/>
            <w:left w:val="none" w:sz="0" w:space="0" w:color="auto"/>
            <w:bottom w:val="none" w:sz="0" w:space="0" w:color="auto"/>
            <w:right w:val="none" w:sz="0" w:space="0" w:color="auto"/>
          </w:divBdr>
        </w:div>
        <w:div w:id="503518608">
          <w:marLeft w:val="640"/>
          <w:marRight w:val="0"/>
          <w:marTop w:val="0"/>
          <w:marBottom w:val="0"/>
          <w:divBdr>
            <w:top w:val="none" w:sz="0" w:space="0" w:color="auto"/>
            <w:left w:val="none" w:sz="0" w:space="0" w:color="auto"/>
            <w:bottom w:val="none" w:sz="0" w:space="0" w:color="auto"/>
            <w:right w:val="none" w:sz="0" w:space="0" w:color="auto"/>
          </w:divBdr>
        </w:div>
        <w:div w:id="488791462">
          <w:marLeft w:val="640"/>
          <w:marRight w:val="0"/>
          <w:marTop w:val="0"/>
          <w:marBottom w:val="0"/>
          <w:divBdr>
            <w:top w:val="none" w:sz="0" w:space="0" w:color="auto"/>
            <w:left w:val="none" w:sz="0" w:space="0" w:color="auto"/>
            <w:bottom w:val="none" w:sz="0" w:space="0" w:color="auto"/>
            <w:right w:val="none" w:sz="0" w:space="0" w:color="auto"/>
          </w:divBdr>
        </w:div>
        <w:div w:id="411045309">
          <w:marLeft w:val="640"/>
          <w:marRight w:val="0"/>
          <w:marTop w:val="0"/>
          <w:marBottom w:val="0"/>
          <w:divBdr>
            <w:top w:val="none" w:sz="0" w:space="0" w:color="auto"/>
            <w:left w:val="none" w:sz="0" w:space="0" w:color="auto"/>
            <w:bottom w:val="none" w:sz="0" w:space="0" w:color="auto"/>
            <w:right w:val="none" w:sz="0" w:space="0" w:color="auto"/>
          </w:divBdr>
        </w:div>
        <w:div w:id="620847393">
          <w:marLeft w:val="640"/>
          <w:marRight w:val="0"/>
          <w:marTop w:val="0"/>
          <w:marBottom w:val="0"/>
          <w:divBdr>
            <w:top w:val="none" w:sz="0" w:space="0" w:color="auto"/>
            <w:left w:val="none" w:sz="0" w:space="0" w:color="auto"/>
            <w:bottom w:val="none" w:sz="0" w:space="0" w:color="auto"/>
            <w:right w:val="none" w:sz="0" w:space="0" w:color="auto"/>
          </w:divBdr>
        </w:div>
        <w:div w:id="302782975">
          <w:marLeft w:val="640"/>
          <w:marRight w:val="0"/>
          <w:marTop w:val="0"/>
          <w:marBottom w:val="0"/>
          <w:divBdr>
            <w:top w:val="none" w:sz="0" w:space="0" w:color="auto"/>
            <w:left w:val="none" w:sz="0" w:space="0" w:color="auto"/>
            <w:bottom w:val="none" w:sz="0" w:space="0" w:color="auto"/>
            <w:right w:val="none" w:sz="0" w:space="0" w:color="auto"/>
          </w:divBdr>
        </w:div>
        <w:div w:id="313412302">
          <w:marLeft w:val="640"/>
          <w:marRight w:val="0"/>
          <w:marTop w:val="0"/>
          <w:marBottom w:val="0"/>
          <w:divBdr>
            <w:top w:val="none" w:sz="0" w:space="0" w:color="auto"/>
            <w:left w:val="none" w:sz="0" w:space="0" w:color="auto"/>
            <w:bottom w:val="none" w:sz="0" w:space="0" w:color="auto"/>
            <w:right w:val="none" w:sz="0" w:space="0" w:color="auto"/>
          </w:divBdr>
        </w:div>
        <w:div w:id="772438886">
          <w:marLeft w:val="640"/>
          <w:marRight w:val="0"/>
          <w:marTop w:val="0"/>
          <w:marBottom w:val="0"/>
          <w:divBdr>
            <w:top w:val="none" w:sz="0" w:space="0" w:color="auto"/>
            <w:left w:val="none" w:sz="0" w:space="0" w:color="auto"/>
            <w:bottom w:val="none" w:sz="0" w:space="0" w:color="auto"/>
            <w:right w:val="none" w:sz="0" w:space="0" w:color="auto"/>
          </w:divBdr>
        </w:div>
        <w:div w:id="755250501">
          <w:marLeft w:val="640"/>
          <w:marRight w:val="0"/>
          <w:marTop w:val="0"/>
          <w:marBottom w:val="0"/>
          <w:divBdr>
            <w:top w:val="none" w:sz="0" w:space="0" w:color="auto"/>
            <w:left w:val="none" w:sz="0" w:space="0" w:color="auto"/>
            <w:bottom w:val="none" w:sz="0" w:space="0" w:color="auto"/>
            <w:right w:val="none" w:sz="0" w:space="0" w:color="auto"/>
          </w:divBdr>
        </w:div>
        <w:div w:id="140661506">
          <w:marLeft w:val="640"/>
          <w:marRight w:val="0"/>
          <w:marTop w:val="0"/>
          <w:marBottom w:val="0"/>
          <w:divBdr>
            <w:top w:val="none" w:sz="0" w:space="0" w:color="auto"/>
            <w:left w:val="none" w:sz="0" w:space="0" w:color="auto"/>
            <w:bottom w:val="none" w:sz="0" w:space="0" w:color="auto"/>
            <w:right w:val="none" w:sz="0" w:space="0" w:color="auto"/>
          </w:divBdr>
        </w:div>
        <w:div w:id="209807962">
          <w:marLeft w:val="640"/>
          <w:marRight w:val="0"/>
          <w:marTop w:val="0"/>
          <w:marBottom w:val="0"/>
          <w:divBdr>
            <w:top w:val="none" w:sz="0" w:space="0" w:color="auto"/>
            <w:left w:val="none" w:sz="0" w:space="0" w:color="auto"/>
            <w:bottom w:val="none" w:sz="0" w:space="0" w:color="auto"/>
            <w:right w:val="none" w:sz="0" w:space="0" w:color="auto"/>
          </w:divBdr>
        </w:div>
        <w:div w:id="1165196706">
          <w:marLeft w:val="640"/>
          <w:marRight w:val="0"/>
          <w:marTop w:val="0"/>
          <w:marBottom w:val="0"/>
          <w:divBdr>
            <w:top w:val="none" w:sz="0" w:space="0" w:color="auto"/>
            <w:left w:val="none" w:sz="0" w:space="0" w:color="auto"/>
            <w:bottom w:val="none" w:sz="0" w:space="0" w:color="auto"/>
            <w:right w:val="none" w:sz="0" w:space="0" w:color="auto"/>
          </w:divBdr>
        </w:div>
        <w:div w:id="100297752">
          <w:marLeft w:val="640"/>
          <w:marRight w:val="0"/>
          <w:marTop w:val="0"/>
          <w:marBottom w:val="0"/>
          <w:divBdr>
            <w:top w:val="none" w:sz="0" w:space="0" w:color="auto"/>
            <w:left w:val="none" w:sz="0" w:space="0" w:color="auto"/>
            <w:bottom w:val="none" w:sz="0" w:space="0" w:color="auto"/>
            <w:right w:val="none" w:sz="0" w:space="0" w:color="auto"/>
          </w:divBdr>
        </w:div>
        <w:div w:id="1855218822">
          <w:marLeft w:val="640"/>
          <w:marRight w:val="0"/>
          <w:marTop w:val="0"/>
          <w:marBottom w:val="0"/>
          <w:divBdr>
            <w:top w:val="none" w:sz="0" w:space="0" w:color="auto"/>
            <w:left w:val="none" w:sz="0" w:space="0" w:color="auto"/>
            <w:bottom w:val="none" w:sz="0" w:space="0" w:color="auto"/>
            <w:right w:val="none" w:sz="0" w:space="0" w:color="auto"/>
          </w:divBdr>
        </w:div>
      </w:divsChild>
    </w:div>
    <w:div w:id="626669565">
      <w:bodyDiv w:val="1"/>
      <w:marLeft w:val="0"/>
      <w:marRight w:val="0"/>
      <w:marTop w:val="0"/>
      <w:marBottom w:val="0"/>
      <w:divBdr>
        <w:top w:val="none" w:sz="0" w:space="0" w:color="auto"/>
        <w:left w:val="none" w:sz="0" w:space="0" w:color="auto"/>
        <w:bottom w:val="none" w:sz="0" w:space="0" w:color="auto"/>
        <w:right w:val="none" w:sz="0" w:space="0" w:color="auto"/>
      </w:divBdr>
      <w:divsChild>
        <w:div w:id="1120030513">
          <w:marLeft w:val="640"/>
          <w:marRight w:val="0"/>
          <w:marTop w:val="0"/>
          <w:marBottom w:val="0"/>
          <w:divBdr>
            <w:top w:val="none" w:sz="0" w:space="0" w:color="auto"/>
            <w:left w:val="none" w:sz="0" w:space="0" w:color="auto"/>
            <w:bottom w:val="none" w:sz="0" w:space="0" w:color="auto"/>
            <w:right w:val="none" w:sz="0" w:space="0" w:color="auto"/>
          </w:divBdr>
        </w:div>
        <w:div w:id="785081235">
          <w:marLeft w:val="640"/>
          <w:marRight w:val="0"/>
          <w:marTop w:val="0"/>
          <w:marBottom w:val="0"/>
          <w:divBdr>
            <w:top w:val="none" w:sz="0" w:space="0" w:color="auto"/>
            <w:left w:val="none" w:sz="0" w:space="0" w:color="auto"/>
            <w:bottom w:val="none" w:sz="0" w:space="0" w:color="auto"/>
            <w:right w:val="none" w:sz="0" w:space="0" w:color="auto"/>
          </w:divBdr>
        </w:div>
        <w:div w:id="1514225459">
          <w:marLeft w:val="640"/>
          <w:marRight w:val="0"/>
          <w:marTop w:val="0"/>
          <w:marBottom w:val="0"/>
          <w:divBdr>
            <w:top w:val="none" w:sz="0" w:space="0" w:color="auto"/>
            <w:left w:val="none" w:sz="0" w:space="0" w:color="auto"/>
            <w:bottom w:val="none" w:sz="0" w:space="0" w:color="auto"/>
            <w:right w:val="none" w:sz="0" w:space="0" w:color="auto"/>
          </w:divBdr>
        </w:div>
        <w:div w:id="1941449489">
          <w:marLeft w:val="640"/>
          <w:marRight w:val="0"/>
          <w:marTop w:val="0"/>
          <w:marBottom w:val="0"/>
          <w:divBdr>
            <w:top w:val="none" w:sz="0" w:space="0" w:color="auto"/>
            <w:left w:val="none" w:sz="0" w:space="0" w:color="auto"/>
            <w:bottom w:val="none" w:sz="0" w:space="0" w:color="auto"/>
            <w:right w:val="none" w:sz="0" w:space="0" w:color="auto"/>
          </w:divBdr>
        </w:div>
        <w:div w:id="522980151">
          <w:marLeft w:val="640"/>
          <w:marRight w:val="0"/>
          <w:marTop w:val="0"/>
          <w:marBottom w:val="0"/>
          <w:divBdr>
            <w:top w:val="none" w:sz="0" w:space="0" w:color="auto"/>
            <w:left w:val="none" w:sz="0" w:space="0" w:color="auto"/>
            <w:bottom w:val="none" w:sz="0" w:space="0" w:color="auto"/>
            <w:right w:val="none" w:sz="0" w:space="0" w:color="auto"/>
          </w:divBdr>
        </w:div>
        <w:div w:id="559053321">
          <w:marLeft w:val="640"/>
          <w:marRight w:val="0"/>
          <w:marTop w:val="0"/>
          <w:marBottom w:val="0"/>
          <w:divBdr>
            <w:top w:val="none" w:sz="0" w:space="0" w:color="auto"/>
            <w:left w:val="none" w:sz="0" w:space="0" w:color="auto"/>
            <w:bottom w:val="none" w:sz="0" w:space="0" w:color="auto"/>
            <w:right w:val="none" w:sz="0" w:space="0" w:color="auto"/>
          </w:divBdr>
        </w:div>
        <w:div w:id="958414715">
          <w:marLeft w:val="640"/>
          <w:marRight w:val="0"/>
          <w:marTop w:val="0"/>
          <w:marBottom w:val="0"/>
          <w:divBdr>
            <w:top w:val="none" w:sz="0" w:space="0" w:color="auto"/>
            <w:left w:val="none" w:sz="0" w:space="0" w:color="auto"/>
            <w:bottom w:val="none" w:sz="0" w:space="0" w:color="auto"/>
            <w:right w:val="none" w:sz="0" w:space="0" w:color="auto"/>
          </w:divBdr>
        </w:div>
        <w:div w:id="765538997">
          <w:marLeft w:val="640"/>
          <w:marRight w:val="0"/>
          <w:marTop w:val="0"/>
          <w:marBottom w:val="0"/>
          <w:divBdr>
            <w:top w:val="none" w:sz="0" w:space="0" w:color="auto"/>
            <w:left w:val="none" w:sz="0" w:space="0" w:color="auto"/>
            <w:bottom w:val="none" w:sz="0" w:space="0" w:color="auto"/>
            <w:right w:val="none" w:sz="0" w:space="0" w:color="auto"/>
          </w:divBdr>
        </w:div>
        <w:div w:id="234121966">
          <w:marLeft w:val="640"/>
          <w:marRight w:val="0"/>
          <w:marTop w:val="0"/>
          <w:marBottom w:val="0"/>
          <w:divBdr>
            <w:top w:val="none" w:sz="0" w:space="0" w:color="auto"/>
            <w:left w:val="none" w:sz="0" w:space="0" w:color="auto"/>
            <w:bottom w:val="none" w:sz="0" w:space="0" w:color="auto"/>
            <w:right w:val="none" w:sz="0" w:space="0" w:color="auto"/>
          </w:divBdr>
        </w:div>
        <w:div w:id="970669441">
          <w:marLeft w:val="640"/>
          <w:marRight w:val="0"/>
          <w:marTop w:val="0"/>
          <w:marBottom w:val="0"/>
          <w:divBdr>
            <w:top w:val="none" w:sz="0" w:space="0" w:color="auto"/>
            <w:left w:val="none" w:sz="0" w:space="0" w:color="auto"/>
            <w:bottom w:val="none" w:sz="0" w:space="0" w:color="auto"/>
            <w:right w:val="none" w:sz="0" w:space="0" w:color="auto"/>
          </w:divBdr>
        </w:div>
        <w:div w:id="109738572">
          <w:marLeft w:val="640"/>
          <w:marRight w:val="0"/>
          <w:marTop w:val="0"/>
          <w:marBottom w:val="0"/>
          <w:divBdr>
            <w:top w:val="none" w:sz="0" w:space="0" w:color="auto"/>
            <w:left w:val="none" w:sz="0" w:space="0" w:color="auto"/>
            <w:bottom w:val="none" w:sz="0" w:space="0" w:color="auto"/>
            <w:right w:val="none" w:sz="0" w:space="0" w:color="auto"/>
          </w:divBdr>
        </w:div>
        <w:div w:id="1058164472">
          <w:marLeft w:val="640"/>
          <w:marRight w:val="0"/>
          <w:marTop w:val="0"/>
          <w:marBottom w:val="0"/>
          <w:divBdr>
            <w:top w:val="none" w:sz="0" w:space="0" w:color="auto"/>
            <w:left w:val="none" w:sz="0" w:space="0" w:color="auto"/>
            <w:bottom w:val="none" w:sz="0" w:space="0" w:color="auto"/>
            <w:right w:val="none" w:sz="0" w:space="0" w:color="auto"/>
          </w:divBdr>
        </w:div>
        <w:div w:id="1897736240">
          <w:marLeft w:val="640"/>
          <w:marRight w:val="0"/>
          <w:marTop w:val="0"/>
          <w:marBottom w:val="0"/>
          <w:divBdr>
            <w:top w:val="none" w:sz="0" w:space="0" w:color="auto"/>
            <w:left w:val="none" w:sz="0" w:space="0" w:color="auto"/>
            <w:bottom w:val="none" w:sz="0" w:space="0" w:color="auto"/>
            <w:right w:val="none" w:sz="0" w:space="0" w:color="auto"/>
          </w:divBdr>
        </w:div>
        <w:div w:id="1912152270">
          <w:marLeft w:val="640"/>
          <w:marRight w:val="0"/>
          <w:marTop w:val="0"/>
          <w:marBottom w:val="0"/>
          <w:divBdr>
            <w:top w:val="none" w:sz="0" w:space="0" w:color="auto"/>
            <w:left w:val="none" w:sz="0" w:space="0" w:color="auto"/>
            <w:bottom w:val="none" w:sz="0" w:space="0" w:color="auto"/>
            <w:right w:val="none" w:sz="0" w:space="0" w:color="auto"/>
          </w:divBdr>
        </w:div>
        <w:div w:id="104469608">
          <w:marLeft w:val="640"/>
          <w:marRight w:val="0"/>
          <w:marTop w:val="0"/>
          <w:marBottom w:val="0"/>
          <w:divBdr>
            <w:top w:val="none" w:sz="0" w:space="0" w:color="auto"/>
            <w:left w:val="none" w:sz="0" w:space="0" w:color="auto"/>
            <w:bottom w:val="none" w:sz="0" w:space="0" w:color="auto"/>
            <w:right w:val="none" w:sz="0" w:space="0" w:color="auto"/>
          </w:divBdr>
        </w:div>
        <w:div w:id="624194105">
          <w:marLeft w:val="640"/>
          <w:marRight w:val="0"/>
          <w:marTop w:val="0"/>
          <w:marBottom w:val="0"/>
          <w:divBdr>
            <w:top w:val="none" w:sz="0" w:space="0" w:color="auto"/>
            <w:left w:val="none" w:sz="0" w:space="0" w:color="auto"/>
            <w:bottom w:val="none" w:sz="0" w:space="0" w:color="auto"/>
            <w:right w:val="none" w:sz="0" w:space="0" w:color="auto"/>
          </w:divBdr>
        </w:div>
        <w:div w:id="42756732">
          <w:marLeft w:val="640"/>
          <w:marRight w:val="0"/>
          <w:marTop w:val="0"/>
          <w:marBottom w:val="0"/>
          <w:divBdr>
            <w:top w:val="none" w:sz="0" w:space="0" w:color="auto"/>
            <w:left w:val="none" w:sz="0" w:space="0" w:color="auto"/>
            <w:bottom w:val="none" w:sz="0" w:space="0" w:color="auto"/>
            <w:right w:val="none" w:sz="0" w:space="0" w:color="auto"/>
          </w:divBdr>
        </w:div>
        <w:div w:id="834229149">
          <w:marLeft w:val="640"/>
          <w:marRight w:val="0"/>
          <w:marTop w:val="0"/>
          <w:marBottom w:val="0"/>
          <w:divBdr>
            <w:top w:val="none" w:sz="0" w:space="0" w:color="auto"/>
            <w:left w:val="none" w:sz="0" w:space="0" w:color="auto"/>
            <w:bottom w:val="none" w:sz="0" w:space="0" w:color="auto"/>
            <w:right w:val="none" w:sz="0" w:space="0" w:color="auto"/>
          </w:divBdr>
        </w:div>
        <w:div w:id="1365599432">
          <w:marLeft w:val="640"/>
          <w:marRight w:val="0"/>
          <w:marTop w:val="0"/>
          <w:marBottom w:val="0"/>
          <w:divBdr>
            <w:top w:val="none" w:sz="0" w:space="0" w:color="auto"/>
            <w:left w:val="none" w:sz="0" w:space="0" w:color="auto"/>
            <w:bottom w:val="none" w:sz="0" w:space="0" w:color="auto"/>
            <w:right w:val="none" w:sz="0" w:space="0" w:color="auto"/>
          </w:divBdr>
        </w:div>
        <w:div w:id="266735081">
          <w:marLeft w:val="640"/>
          <w:marRight w:val="0"/>
          <w:marTop w:val="0"/>
          <w:marBottom w:val="0"/>
          <w:divBdr>
            <w:top w:val="none" w:sz="0" w:space="0" w:color="auto"/>
            <w:left w:val="none" w:sz="0" w:space="0" w:color="auto"/>
            <w:bottom w:val="none" w:sz="0" w:space="0" w:color="auto"/>
            <w:right w:val="none" w:sz="0" w:space="0" w:color="auto"/>
          </w:divBdr>
        </w:div>
        <w:div w:id="306328086">
          <w:marLeft w:val="640"/>
          <w:marRight w:val="0"/>
          <w:marTop w:val="0"/>
          <w:marBottom w:val="0"/>
          <w:divBdr>
            <w:top w:val="none" w:sz="0" w:space="0" w:color="auto"/>
            <w:left w:val="none" w:sz="0" w:space="0" w:color="auto"/>
            <w:bottom w:val="none" w:sz="0" w:space="0" w:color="auto"/>
            <w:right w:val="none" w:sz="0" w:space="0" w:color="auto"/>
          </w:divBdr>
        </w:div>
        <w:div w:id="1337418489">
          <w:marLeft w:val="640"/>
          <w:marRight w:val="0"/>
          <w:marTop w:val="0"/>
          <w:marBottom w:val="0"/>
          <w:divBdr>
            <w:top w:val="none" w:sz="0" w:space="0" w:color="auto"/>
            <w:left w:val="none" w:sz="0" w:space="0" w:color="auto"/>
            <w:bottom w:val="none" w:sz="0" w:space="0" w:color="auto"/>
            <w:right w:val="none" w:sz="0" w:space="0" w:color="auto"/>
          </w:divBdr>
        </w:div>
        <w:div w:id="853687553">
          <w:marLeft w:val="640"/>
          <w:marRight w:val="0"/>
          <w:marTop w:val="0"/>
          <w:marBottom w:val="0"/>
          <w:divBdr>
            <w:top w:val="none" w:sz="0" w:space="0" w:color="auto"/>
            <w:left w:val="none" w:sz="0" w:space="0" w:color="auto"/>
            <w:bottom w:val="none" w:sz="0" w:space="0" w:color="auto"/>
            <w:right w:val="none" w:sz="0" w:space="0" w:color="auto"/>
          </w:divBdr>
        </w:div>
        <w:div w:id="190413376">
          <w:marLeft w:val="640"/>
          <w:marRight w:val="0"/>
          <w:marTop w:val="0"/>
          <w:marBottom w:val="0"/>
          <w:divBdr>
            <w:top w:val="none" w:sz="0" w:space="0" w:color="auto"/>
            <w:left w:val="none" w:sz="0" w:space="0" w:color="auto"/>
            <w:bottom w:val="none" w:sz="0" w:space="0" w:color="auto"/>
            <w:right w:val="none" w:sz="0" w:space="0" w:color="auto"/>
          </w:divBdr>
        </w:div>
        <w:div w:id="1108548237">
          <w:marLeft w:val="640"/>
          <w:marRight w:val="0"/>
          <w:marTop w:val="0"/>
          <w:marBottom w:val="0"/>
          <w:divBdr>
            <w:top w:val="none" w:sz="0" w:space="0" w:color="auto"/>
            <w:left w:val="none" w:sz="0" w:space="0" w:color="auto"/>
            <w:bottom w:val="none" w:sz="0" w:space="0" w:color="auto"/>
            <w:right w:val="none" w:sz="0" w:space="0" w:color="auto"/>
          </w:divBdr>
        </w:div>
        <w:div w:id="1607228781">
          <w:marLeft w:val="640"/>
          <w:marRight w:val="0"/>
          <w:marTop w:val="0"/>
          <w:marBottom w:val="0"/>
          <w:divBdr>
            <w:top w:val="none" w:sz="0" w:space="0" w:color="auto"/>
            <w:left w:val="none" w:sz="0" w:space="0" w:color="auto"/>
            <w:bottom w:val="none" w:sz="0" w:space="0" w:color="auto"/>
            <w:right w:val="none" w:sz="0" w:space="0" w:color="auto"/>
          </w:divBdr>
        </w:div>
        <w:div w:id="126045772">
          <w:marLeft w:val="640"/>
          <w:marRight w:val="0"/>
          <w:marTop w:val="0"/>
          <w:marBottom w:val="0"/>
          <w:divBdr>
            <w:top w:val="none" w:sz="0" w:space="0" w:color="auto"/>
            <w:left w:val="none" w:sz="0" w:space="0" w:color="auto"/>
            <w:bottom w:val="none" w:sz="0" w:space="0" w:color="auto"/>
            <w:right w:val="none" w:sz="0" w:space="0" w:color="auto"/>
          </w:divBdr>
        </w:div>
        <w:div w:id="1571891752">
          <w:marLeft w:val="640"/>
          <w:marRight w:val="0"/>
          <w:marTop w:val="0"/>
          <w:marBottom w:val="0"/>
          <w:divBdr>
            <w:top w:val="none" w:sz="0" w:space="0" w:color="auto"/>
            <w:left w:val="none" w:sz="0" w:space="0" w:color="auto"/>
            <w:bottom w:val="none" w:sz="0" w:space="0" w:color="auto"/>
            <w:right w:val="none" w:sz="0" w:space="0" w:color="auto"/>
          </w:divBdr>
        </w:div>
        <w:div w:id="906113182">
          <w:marLeft w:val="640"/>
          <w:marRight w:val="0"/>
          <w:marTop w:val="0"/>
          <w:marBottom w:val="0"/>
          <w:divBdr>
            <w:top w:val="none" w:sz="0" w:space="0" w:color="auto"/>
            <w:left w:val="none" w:sz="0" w:space="0" w:color="auto"/>
            <w:bottom w:val="none" w:sz="0" w:space="0" w:color="auto"/>
            <w:right w:val="none" w:sz="0" w:space="0" w:color="auto"/>
          </w:divBdr>
        </w:div>
        <w:div w:id="1678387561">
          <w:marLeft w:val="640"/>
          <w:marRight w:val="0"/>
          <w:marTop w:val="0"/>
          <w:marBottom w:val="0"/>
          <w:divBdr>
            <w:top w:val="none" w:sz="0" w:space="0" w:color="auto"/>
            <w:left w:val="none" w:sz="0" w:space="0" w:color="auto"/>
            <w:bottom w:val="none" w:sz="0" w:space="0" w:color="auto"/>
            <w:right w:val="none" w:sz="0" w:space="0" w:color="auto"/>
          </w:divBdr>
        </w:div>
        <w:div w:id="1992324623">
          <w:marLeft w:val="640"/>
          <w:marRight w:val="0"/>
          <w:marTop w:val="0"/>
          <w:marBottom w:val="0"/>
          <w:divBdr>
            <w:top w:val="none" w:sz="0" w:space="0" w:color="auto"/>
            <w:left w:val="none" w:sz="0" w:space="0" w:color="auto"/>
            <w:bottom w:val="none" w:sz="0" w:space="0" w:color="auto"/>
            <w:right w:val="none" w:sz="0" w:space="0" w:color="auto"/>
          </w:divBdr>
        </w:div>
        <w:div w:id="593242899">
          <w:marLeft w:val="640"/>
          <w:marRight w:val="0"/>
          <w:marTop w:val="0"/>
          <w:marBottom w:val="0"/>
          <w:divBdr>
            <w:top w:val="none" w:sz="0" w:space="0" w:color="auto"/>
            <w:left w:val="none" w:sz="0" w:space="0" w:color="auto"/>
            <w:bottom w:val="none" w:sz="0" w:space="0" w:color="auto"/>
            <w:right w:val="none" w:sz="0" w:space="0" w:color="auto"/>
          </w:divBdr>
        </w:div>
        <w:div w:id="1887449317">
          <w:marLeft w:val="640"/>
          <w:marRight w:val="0"/>
          <w:marTop w:val="0"/>
          <w:marBottom w:val="0"/>
          <w:divBdr>
            <w:top w:val="none" w:sz="0" w:space="0" w:color="auto"/>
            <w:left w:val="none" w:sz="0" w:space="0" w:color="auto"/>
            <w:bottom w:val="none" w:sz="0" w:space="0" w:color="auto"/>
            <w:right w:val="none" w:sz="0" w:space="0" w:color="auto"/>
          </w:divBdr>
        </w:div>
        <w:div w:id="1757051246">
          <w:marLeft w:val="640"/>
          <w:marRight w:val="0"/>
          <w:marTop w:val="0"/>
          <w:marBottom w:val="0"/>
          <w:divBdr>
            <w:top w:val="none" w:sz="0" w:space="0" w:color="auto"/>
            <w:left w:val="none" w:sz="0" w:space="0" w:color="auto"/>
            <w:bottom w:val="none" w:sz="0" w:space="0" w:color="auto"/>
            <w:right w:val="none" w:sz="0" w:space="0" w:color="auto"/>
          </w:divBdr>
        </w:div>
        <w:div w:id="2129348356">
          <w:marLeft w:val="640"/>
          <w:marRight w:val="0"/>
          <w:marTop w:val="0"/>
          <w:marBottom w:val="0"/>
          <w:divBdr>
            <w:top w:val="none" w:sz="0" w:space="0" w:color="auto"/>
            <w:left w:val="none" w:sz="0" w:space="0" w:color="auto"/>
            <w:bottom w:val="none" w:sz="0" w:space="0" w:color="auto"/>
            <w:right w:val="none" w:sz="0" w:space="0" w:color="auto"/>
          </w:divBdr>
        </w:div>
        <w:div w:id="1161046579">
          <w:marLeft w:val="640"/>
          <w:marRight w:val="0"/>
          <w:marTop w:val="0"/>
          <w:marBottom w:val="0"/>
          <w:divBdr>
            <w:top w:val="none" w:sz="0" w:space="0" w:color="auto"/>
            <w:left w:val="none" w:sz="0" w:space="0" w:color="auto"/>
            <w:bottom w:val="none" w:sz="0" w:space="0" w:color="auto"/>
            <w:right w:val="none" w:sz="0" w:space="0" w:color="auto"/>
          </w:divBdr>
        </w:div>
        <w:div w:id="1934775208">
          <w:marLeft w:val="640"/>
          <w:marRight w:val="0"/>
          <w:marTop w:val="0"/>
          <w:marBottom w:val="0"/>
          <w:divBdr>
            <w:top w:val="none" w:sz="0" w:space="0" w:color="auto"/>
            <w:left w:val="none" w:sz="0" w:space="0" w:color="auto"/>
            <w:bottom w:val="none" w:sz="0" w:space="0" w:color="auto"/>
            <w:right w:val="none" w:sz="0" w:space="0" w:color="auto"/>
          </w:divBdr>
        </w:div>
        <w:div w:id="845248693">
          <w:marLeft w:val="640"/>
          <w:marRight w:val="0"/>
          <w:marTop w:val="0"/>
          <w:marBottom w:val="0"/>
          <w:divBdr>
            <w:top w:val="none" w:sz="0" w:space="0" w:color="auto"/>
            <w:left w:val="none" w:sz="0" w:space="0" w:color="auto"/>
            <w:bottom w:val="none" w:sz="0" w:space="0" w:color="auto"/>
            <w:right w:val="none" w:sz="0" w:space="0" w:color="auto"/>
          </w:divBdr>
        </w:div>
        <w:div w:id="1368025617">
          <w:marLeft w:val="640"/>
          <w:marRight w:val="0"/>
          <w:marTop w:val="0"/>
          <w:marBottom w:val="0"/>
          <w:divBdr>
            <w:top w:val="none" w:sz="0" w:space="0" w:color="auto"/>
            <w:left w:val="none" w:sz="0" w:space="0" w:color="auto"/>
            <w:bottom w:val="none" w:sz="0" w:space="0" w:color="auto"/>
            <w:right w:val="none" w:sz="0" w:space="0" w:color="auto"/>
          </w:divBdr>
        </w:div>
        <w:div w:id="1869760785">
          <w:marLeft w:val="640"/>
          <w:marRight w:val="0"/>
          <w:marTop w:val="0"/>
          <w:marBottom w:val="0"/>
          <w:divBdr>
            <w:top w:val="none" w:sz="0" w:space="0" w:color="auto"/>
            <w:left w:val="none" w:sz="0" w:space="0" w:color="auto"/>
            <w:bottom w:val="none" w:sz="0" w:space="0" w:color="auto"/>
            <w:right w:val="none" w:sz="0" w:space="0" w:color="auto"/>
          </w:divBdr>
        </w:div>
        <w:div w:id="492258334">
          <w:marLeft w:val="640"/>
          <w:marRight w:val="0"/>
          <w:marTop w:val="0"/>
          <w:marBottom w:val="0"/>
          <w:divBdr>
            <w:top w:val="none" w:sz="0" w:space="0" w:color="auto"/>
            <w:left w:val="none" w:sz="0" w:space="0" w:color="auto"/>
            <w:bottom w:val="none" w:sz="0" w:space="0" w:color="auto"/>
            <w:right w:val="none" w:sz="0" w:space="0" w:color="auto"/>
          </w:divBdr>
        </w:div>
        <w:div w:id="611590588">
          <w:marLeft w:val="640"/>
          <w:marRight w:val="0"/>
          <w:marTop w:val="0"/>
          <w:marBottom w:val="0"/>
          <w:divBdr>
            <w:top w:val="none" w:sz="0" w:space="0" w:color="auto"/>
            <w:left w:val="none" w:sz="0" w:space="0" w:color="auto"/>
            <w:bottom w:val="none" w:sz="0" w:space="0" w:color="auto"/>
            <w:right w:val="none" w:sz="0" w:space="0" w:color="auto"/>
          </w:divBdr>
        </w:div>
        <w:div w:id="726492598">
          <w:marLeft w:val="640"/>
          <w:marRight w:val="0"/>
          <w:marTop w:val="0"/>
          <w:marBottom w:val="0"/>
          <w:divBdr>
            <w:top w:val="none" w:sz="0" w:space="0" w:color="auto"/>
            <w:left w:val="none" w:sz="0" w:space="0" w:color="auto"/>
            <w:bottom w:val="none" w:sz="0" w:space="0" w:color="auto"/>
            <w:right w:val="none" w:sz="0" w:space="0" w:color="auto"/>
          </w:divBdr>
        </w:div>
        <w:div w:id="726148921">
          <w:marLeft w:val="640"/>
          <w:marRight w:val="0"/>
          <w:marTop w:val="0"/>
          <w:marBottom w:val="0"/>
          <w:divBdr>
            <w:top w:val="none" w:sz="0" w:space="0" w:color="auto"/>
            <w:left w:val="none" w:sz="0" w:space="0" w:color="auto"/>
            <w:bottom w:val="none" w:sz="0" w:space="0" w:color="auto"/>
            <w:right w:val="none" w:sz="0" w:space="0" w:color="auto"/>
          </w:divBdr>
        </w:div>
        <w:div w:id="787971640">
          <w:marLeft w:val="640"/>
          <w:marRight w:val="0"/>
          <w:marTop w:val="0"/>
          <w:marBottom w:val="0"/>
          <w:divBdr>
            <w:top w:val="none" w:sz="0" w:space="0" w:color="auto"/>
            <w:left w:val="none" w:sz="0" w:space="0" w:color="auto"/>
            <w:bottom w:val="none" w:sz="0" w:space="0" w:color="auto"/>
            <w:right w:val="none" w:sz="0" w:space="0" w:color="auto"/>
          </w:divBdr>
        </w:div>
        <w:div w:id="1974292580">
          <w:marLeft w:val="640"/>
          <w:marRight w:val="0"/>
          <w:marTop w:val="0"/>
          <w:marBottom w:val="0"/>
          <w:divBdr>
            <w:top w:val="none" w:sz="0" w:space="0" w:color="auto"/>
            <w:left w:val="none" w:sz="0" w:space="0" w:color="auto"/>
            <w:bottom w:val="none" w:sz="0" w:space="0" w:color="auto"/>
            <w:right w:val="none" w:sz="0" w:space="0" w:color="auto"/>
          </w:divBdr>
        </w:div>
        <w:div w:id="1800104886">
          <w:marLeft w:val="640"/>
          <w:marRight w:val="0"/>
          <w:marTop w:val="0"/>
          <w:marBottom w:val="0"/>
          <w:divBdr>
            <w:top w:val="none" w:sz="0" w:space="0" w:color="auto"/>
            <w:left w:val="none" w:sz="0" w:space="0" w:color="auto"/>
            <w:bottom w:val="none" w:sz="0" w:space="0" w:color="auto"/>
            <w:right w:val="none" w:sz="0" w:space="0" w:color="auto"/>
          </w:divBdr>
        </w:div>
        <w:div w:id="302664405">
          <w:marLeft w:val="640"/>
          <w:marRight w:val="0"/>
          <w:marTop w:val="0"/>
          <w:marBottom w:val="0"/>
          <w:divBdr>
            <w:top w:val="none" w:sz="0" w:space="0" w:color="auto"/>
            <w:left w:val="none" w:sz="0" w:space="0" w:color="auto"/>
            <w:bottom w:val="none" w:sz="0" w:space="0" w:color="auto"/>
            <w:right w:val="none" w:sz="0" w:space="0" w:color="auto"/>
          </w:divBdr>
        </w:div>
        <w:div w:id="944918671">
          <w:marLeft w:val="640"/>
          <w:marRight w:val="0"/>
          <w:marTop w:val="0"/>
          <w:marBottom w:val="0"/>
          <w:divBdr>
            <w:top w:val="none" w:sz="0" w:space="0" w:color="auto"/>
            <w:left w:val="none" w:sz="0" w:space="0" w:color="auto"/>
            <w:bottom w:val="none" w:sz="0" w:space="0" w:color="auto"/>
            <w:right w:val="none" w:sz="0" w:space="0" w:color="auto"/>
          </w:divBdr>
        </w:div>
        <w:div w:id="933438418">
          <w:marLeft w:val="640"/>
          <w:marRight w:val="0"/>
          <w:marTop w:val="0"/>
          <w:marBottom w:val="0"/>
          <w:divBdr>
            <w:top w:val="none" w:sz="0" w:space="0" w:color="auto"/>
            <w:left w:val="none" w:sz="0" w:space="0" w:color="auto"/>
            <w:bottom w:val="none" w:sz="0" w:space="0" w:color="auto"/>
            <w:right w:val="none" w:sz="0" w:space="0" w:color="auto"/>
          </w:divBdr>
        </w:div>
        <w:div w:id="1470975751">
          <w:marLeft w:val="640"/>
          <w:marRight w:val="0"/>
          <w:marTop w:val="0"/>
          <w:marBottom w:val="0"/>
          <w:divBdr>
            <w:top w:val="none" w:sz="0" w:space="0" w:color="auto"/>
            <w:left w:val="none" w:sz="0" w:space="0" w:color="auto"/>
            <w:bottom w:val="none" w:sz="0" w:space="0" w:color="auto"/>
            <w:right w:val="none" w:sz="0" w:space="0" w:color="auto"/>
          </w:divBdr>
        </w:div>
        <w:div w:id="395469592">
          <w:marLeft w:val="640"/>
          <w:marRight w:val="0"/>
          <w:marTop w:val="0"/>
          <w:marBottom w:val="0"/>
          <w:divBdr>
            <w:top w:val="none" w:sz="0" w:space="0" w:color="auto"/>
            <w:left w:val="none" w:sz="0" w:space="0" w:color="auto"/>
            <w:bottom w:val="none" w:sz="0" w:space="0" w:color="auto"/>
            <w:right w:val="none" w:sz="0" w:space="0" w:color="auto"/>
          </w:divBdr>
        </w:div>
        <w:div w:id="1406076258">
          <w:marLeft w:val="640"/>
          <w:marRight w:val="0"/>
          <w:marTop w:val="0"/>
          <w:marBottom w:val="0"/>
          <w:divBdr>
            <w:top w:val="none" w:sz="0" w:space="0" w:color="auto"/>
            <w:left w:val="none" w:sz="0" w:space="0" w:color="auto"/>
            <w:bottom w:val="none" w:sz="0" w:space="0" w:color="auto"/>
            <w:right w:val="none" w:sz="0" w:space="0" w:color="auto"/>
          </w:divBdr>
        </w:div>
        <w:div w:id="1650204880">
          <w:marLeft w:val="640"/>
          <w:marRight w:val="0"/>
          <w:marTop w:val="0"/>
          <w:marBottom w:val="0"/>
          <w:divBdr>
            <w:top w:val="none" w:sz="0" w:space="0" w:color="auto"/>
            <w:left w:val="none" w:sz="0" w:space="0" w:color="auto"/>
            <w:bottom w:val="none" w:sz="0" w:space="0" w:color="auto"/>
            <w:right w:val="none" w:sz="0" w:space="0" w:color="auto"/>
          </w:divBdr>
        </w:div>
        <w:div w:id="417560094">
          <w:marLeft w:val="640"/>
          <w:marRight w:val="0"/>
          <w:marTop w:val="0"/>
          <w:marBottom w:val="0"/>
          <w:divBdr>
            <w:top w:val="none" w:sz="0" w:space="0" w:color="auto"/>
            <w:left w:val="none" w:sz="0" w:space="0" w:color="auto"/>
            <w:bottom w:val="none" w:sz="0" w:space="0" w:color="auto"/>
            <w:right w:val="none" w:sz="0" w:space="0" w:color="auto"/>
          </w:divBdr>
        </w:div>
        <w:div w:id="679163440">
          <w:marLeft w:val="640"/>
          <w:marRight w:val="0"/>
          <w:marTop w:val="0"/>
          <w:marBottom w:val="0"/>
          <w:divBdr>
            <w:top w:val="none" w:sz="0" w:space="0" w:color="auto"/>
            <w:left w:val="none" w:sz="0" w:space="0" w:color="auto"/>
            <w:bottom w:val="none" w:sz="0" w:space="0" w:color="auto"/>
            <w:right w:val="none" w:sz="0" w:space="0" w:color="auto"/>
          </w:divBdr>
        </w:div>
        <w:div w:id="1408115760">
          <w:marLeft w:val="640"/>
          <w:marRight w:val="0"/>
          <w:marTop w:val="0"/>
          <w:marBottom w:val="0"/>
          <w:divBdr>
            <w:top w:val="none" w:sz="0" w:space="0" w:color="auto"/>
            <w:left w:val="none" w:sz="0" w:space="0" w:color="auto"/>
            <w:bottom w:val="none" w:sz="0" w:space="0" w:color="auto"/>
            <w:right w:val="none" w:sz="0" w:space="0" w:color="auto"/>
          </w:divBdr>
        </w:div>
        <w:div w:id="168326911">
          <w:marLeft w:val="640"/>
          <w:marRight w:val="0"/>
          <w:marTop w:val="0"/>
          <w:marBottom w:val="0"/>
          <w:divBdr>
            <w:top w:val="none" w:sz="0" w:space="0" w:color="auto"/>
            <w:left w:val="none" w:sz="0" w:space="0" w:color="auto"/>
            <w:bottom w:val="none" w:sz="0" w:space="0" w:color="auto"/>
            <w:right w:val="none" w:sz="0" w:space="0" w:color="auto"/>
          </w:divBdr>
        </w:div>
        <w:div w:id="1895308388">
          <w:marLeft w:val="640"/>
          <w:marRight w:val="0"/>
          <w:marTop w:val="0"/>
          <w:marBottom w:val="0"/>
          <w:divBdr>
            <w:top w:val="none" w:sz="0" w:space="0" w:color="auto"/>
            <w:left w:val="none" w:sz="0" w:space="0" w:color="auto"/>
            <w:bottom w:val="none" w:sz="0" w:space="0" w:color="auto"/>
            <w:right w:val="none" w:sz="0" w:space="0" w:color="auto"/>
          </w:divBdr>
        </w:div>
        <w:div w:id="772167160">
          <w:marLeft w:val="640"/>
          <w:marRight w:val="0"/>
          <w:marTop w:val="0"/>
          <w:marBottom w:val="0"/>
          <w:divBdr>
            <w:top w:val="none" w:sz="0" w:space="0" w:color="auto"/>
            <w:left w:val="none" w:sz="0" w:space="0" w:color="auto"/>
            <w:bottom w:val="none" w:sz="0" w:space="0" w:color="auto"/>
            <w:right w:val="none" w:sz="0" w:space="0" w:color="auto"/>
          </w:divBdr>
        </w:div>
        <w:div w:id="2080209775">
          <w:marLeft w:val="640"/>
          <w:marRight w:val="0"/>
          <w:marTop w:val="0"/>
          <w:marBottom w:val="0"/>
          <w:divBdr>
            <w:top w:val="none" w:sz="0" w:space="0" w:color="auto"/>
            <w:left w:val="none" w:sz="0" w:space="0" w:color="auto"/>
            <w:bottom w:val="none" w:sz="0" w:space="0" w:color="auto"/>
            <w:right w:val="none" w:sz="0" w:space="0" w:color="auto"/>
          </w:divBdr>
        </w:div>
        <w:div w:id="2029133547">
          <w:marLeft w:val="640"/>
          <w:marRight w:val="0"/>
          <w:marTop w:val="0"/>
          <w:marBottom w:val="0"/>
          <w:divBdr>
            <w:top w:val="none" w:sz="0" w:space="0" w:color="auto"/>
            <w:left w:val="none" w:sz="0" w:space="0" w:color="auto"/>
            <w:bottom w:val="none" w:sz="0" w:space="0" w:color="auto"/>
            <w:right w:val="none" w:sz="0" w:space="0" w:color="auto"/>
          </w:divBdr>
        </w:div>
        <w:div w:id="2091736466">
          <w:marLeft w:val="640"/>
          <w:marRight w:val="0"/>
          <w:marTop w:val="0"/>
          <w:marBottom w:val="0"/>
          <w:divBdr>
            <w:top w:val="none" w:sz="0" w:space="0" w:color="auto"/>
            <w:left w:val="none" w:sz="0" w:space="0" w:color="auto"/>
            <w:bottom w:val="none" w:sz="0" w:space="0" w:color="auto"/>
            <w:right w:val="none" w:sz="0" w:space="0" w:color="auto"/>
          </w:divBdr>
        </w:div>
        <w:div w:id="986939001">
          <w:marLeft w:val="640"/>
          <w:marRight w:val="0"/>
          <w:marTop w:val="0"/>
          <w:marBottom w:val="0"/>
          <w:divBdr>
            <w:top w:val="none" w:sz="0" w:space="0" w:color="auto"/>
            <w:left w:val="none" w:sz="0" w:space="0" w:color="auto"/>
            <w:bottom w:val="none" w:sz="0" w:space="0" w:color="auto"/>
            <w:right w:val="none" w:sz="0" w:space="0" w:color="auto"/>
          </w:divBdr>
        </w:div>
        <w:div w:id="1108935150">
          <w:marLeft w:val="640"/>
          <w:marRight w:val="0"/>
          <w:marTop w:val="0"/>
          <w:marBottom w:val="0"/>
          <w:divBdr>
            <w:top w:val="none" w:sz="0" w:space="0" w:color="auto"/>
            <w:left w:val="none" w:sz="0" w:space="0" w:color="auto"/>
            <w:bottom w:val="none" w:sz="0" w:space="0" w:color="auto"/>
            <w:right w:val="none" w:sz="0" w:space="0" w:color="auto"/>
          </w:divBdr>
        </w:div>
        <w:div w:id="940114609">
          <w:marLeft w:val="640"/>
          <w:marRight w:val="0"/>
          <w:marTop w:val="0"/>
          <w:marBottom w:val="0"/>
          <w:divBdr>
            <w:top w:val="none" w:sz="0" w:space="0" w:color="auto"/>
            <w:left w:val="none" w:sz="0" w:space="0" w:color="auto"/>
            <w:bottom w:val="none" w:sz="0" w:space="0" w:color="auto"/>
            <w:right w:val="none" w:sz="0" w:space="0" w:color="auto"/>
          </w:divBdr>
        </w:div>
        <w:div w:id="1031877293">
          <w:marLeft w:val="640"/>
          <w:marRight w:val="0"/>
          <w:marTop w:val="0"/>
          <w:marBottom w:val="0"/>
          <w:divBdr>
            <w:top w:val="none" w:sz="0" w:space="0" w:color="auto"/>
            <w:left w:val="none" w:sz="0" w:space="0" w:color="auto"/>
            <w:bottom w:val="none" w:sz="0" w:space="0" w:color="auto"/>
            <w:right w:val="none" w:sz="0" w:space="0" w:color="auto"/>
          </w:divBdr>
        </w:div>
        <w:div w:id="455099857">
          <w:marLeft w:val="640"/>
          <w:marRight w:val="0"/>
          <w:marTop w:val="0"/>
          <w:marBottom w:val="0"/>
          <w:divBdr>
            <w:top w:val="none" w:sz="0" w:space="0" w:color="auto"/>
            <w:left w:val="none" w:sz="0" w:space="0" w:color="auto"/>
            <w:bottom w:val="none" w:sz="0" w:space="0" w:color="auto"/>
            <w:right w:val="none" w:sz="0" w:space="0" w:color="auto"/>
          </w:divBdr>
        </w:div>
        <w:div w:id="1893227293">
          <w:marLeft w:val="640"/>
          <w:marRight w:val="0"/>
          <w:marTop w:val="0"/>
          <w:marBottom w:val="0"/>
          <w:divBdr>
            <w:top w:val="none" w:sz="0" w:space="0" w:color="auto"/>
            <w:left w:val="none" w:sz="0" w:space="0" w:color="auto"/>
            <w:bottom w:val="none" w:sz="0" w:space="0" w:color="auto"/>
            <w:right w:val="none" w:sz="0" w:space="0" w:color="auto"/>
          </w:divBdr>
        </w:div>
        <w:div w:id="1884094818">
          <w:marLeft w:val="640"/>
          <w:marRight w:val="0"/>
          <w:marTop w:val="0"/>
          <w:marBottom w:val="0"/>
          <w:divBdr>
            <w:top w:val="none" w:sz="0" w:space="0" w:color="auto"/>
            <w:left w:val="none" w:sz="0" w:space="0" w:color="auto"/>
            <w:bottom w:val="none" w:sz="0" w:space="0" w:color="auto"/>
            <w:right w:val="none" w:sz="0" w:space="0" w:color="auto"/>
          </w:divBdr>
        </w:div>
        <w:div w:id="924264088">
          <w:marLeft w:val="640"/>
          <w:marRight w:val="0"/>
          <w:marTop w:val="0"/>
          <w:marBottom w:val="0"/>
          <w:divBdr>
            <w:top w:val="none" w:sz="0" w:space="0" w:color="auto"/>
            <w:left w:val="none" w:sz="0" w:space="0" w:color="auto"/>
            <w:bottom w:val="none" w:sz="0" w:space="0" w:color="auto"/>
            <w:right w:val="none" w:sz="0" w:space="0" w:color="auto"/>
          </w:divBdr>
        </w:div>
        <w:div w:id="1143961469">
          <w:marLeft w:val="640"/>
          <w:marRight w:val="0"/>
          <w:marTop w:val="0"/>
          <w:marBottom w:val="0"/>
          <w:divBdr>
            <w:top w:val="none" w:sz="0" w:space="0" w:color="auto"/>
            <w:left w:val="none" w:sz="0" w:space="0" w:color="auto"/>
            <w:bottom w:val="none" w:sz="0" w:space="0" w:color="auto"/>
            <w:right w:val="none" w:sz="0" w:space="0" w:color="auto"/>
          </w:divBdr>
        </w:div>
      </w:divsChild>
    </w:div>
    <w:div w:id="660157803">
      <w:bodyDiv w:val="1"/>
      <w:marLeft w:val="0"/>
      <w:marRight w:val="0"/>
      <w:marTop w:val="0"/>
      <w:marBottom w:val="0"/>
      <w:divBdr>
        <w:top w:val="none" w:sz="0" w:space="0" w:color="auto"/>
        <w:left w:val="none" w:sz="0" w:space="0" w:color="auto"/>
        <w:bottom w:val="none" w:sz="0" w:space="0" w:color="auto"/>
        <w:right w:val="none" w:sz="0" w:space="0" w:color="auto"/>
      </w:divBdr>
      <w:divsChild>
        <w:div w:id="974020744">
          <w:marLeft w:val="640"/>
          <w:marRight w:val="0"/>
          <w:marTop w:val="0"/>
          <w:marBottom w:val="0"/>
          <w:divBdr>
            <w:top w:val="none" w:sz="0" w:space="0" w:color="auto"/>
            <w:left w:val="none" w:sz="0" w:space="0" w:color="auto"/>
            <w:bottom w:val="none" w:sz="0" w:space="0" w:color="auto"/>
            <w:right w:val="none" w:sz="0" w:space="0" w:color="auto"/>
          </w:divBdr>
          <w:divsChild>
            <w:div w:id="1606694131">
              <w:marLeft w:val="0"/>
              <w:marRight w:val="0"/>
              <w:marTop w:val="0"/>
              <w:marBottom w:val="0"/>
              <w:divBdr>
                <w:top w:val="none" w:sz="0" w:space="0" w:color="auto"/>
                <w:left w:val="none" w:sz="0" w:space="0" w:color="auto"/>
                <w:bottom w:val="none" w:sz="0" w:space="0" w:color="auto"/>
                <w:right w:val="none" w:sz="0" w:space="0" w:color="auto"/>
              </w:divBdr>
              <w:divsChild>
                <w:div w:id="669716101">
                  <w:marLeft w:val="640"/>
                  <w:marRight w:val="0"/>
                  <w:marTop w:val="0"/>
                  <w:marBottom w:val="0"/>
                  <w:divBdr>
                    <w:top w:val="none" w:sz="0" w:space="0" w:color="auto"/>
                    <w:left w:val="none" w:sz="0" w:space="0" w:color="auto"/>
                    <w:bottom w:val="none" w:sz="0" w:space="0" w:color="auto"/>
                    <w:right w:val="none" w:sz="0" w:space="0" w:color="auto"/>
                  </w:divBdr>
                </w:div>
                <w:div w:id="1663699295">
                  <w:marLeft w:val="640"/>
                  <w:marRight w:val="0"/>
                  <w:marTop w:val="0"/>
                  <w:marBottom w:val="0"/>
                  <w:divBdr>
                    <w:top w:val="none" w:sz="0" w:space="0" w:color="auto"/>
                    <w:left w:val="none" w:sz="0" w:space="0" w:color="auto"/>
                    <w:bottom w:val="none" w:sz="0" w:space="0" w:color="auto"/>
                    <w:right w:val="none" w:sz="0" w:space="0" w:color="auto"/>
                  </w:divBdr>
                </w:div>
                <w:div w:id="346178023">
                  <w:marLeft w:val="640"/>
                  <w:marRight w:val="0"/>
                  <w:marTop w:val="0"/>
                  <w:marBottom w:val="0"/>
                  <w:divBdr>
                    <w:top w:val="none" w:sz="0" w:space="0" w:color="auto"/>
                    <w:left w:val="none" w:sz="0" w:space="0" w:color="auto"/>
                    <w:bottom w:val="none" w:sz="0" w:space="0" w:color="auto"/>
                    <w:right w:val="none" w:sz="0" w:space="0" w:color="auto"/>
                  </w:divBdr>
                </w:div>
                <w:div w:id="665014051">
                  <w:marLeft w:val="640"/>
                  <w:marRight w:val="0"/>
                  <w:marTop w:val="0"/>
                  <w:marBottom w:val="0"/>
                  <w:divBdr>
                    <w:top w:val="none" w:sz="0" w:space="0" w:color="auto"/>
                    <w:left w:val="none" w:sz="0" w:space="0" w:color="auto"/>
                    <w:bottom w:val="none" w:sz="0" w:space="0" w:color="auto"/>
                    <w:right w:val="none" w:sz="0" w:space="0" w:color="auto"/>
                  </w:divBdr>
                </w:div>
                <w:div w:id="616373397">
                  <w:marLeft w:val="640"/>
                  <w:marRight w:val="0"/>
                  <w:marTop w:val="0"/>
                  <w:marBottom w:val="0"/>
                  <w:divBdr>
                    <w:top w:val="none" w:sz="0" w:space="0" w:color="auto"/>
                    <w:left w:val="none" w:sz="0" w:space="0" w:color="auto"/>
                    <w:bottom w:val="none" w:sz="0" w:space="0" w:color="auto"/>
                    <w:right w:val="none" w:sz="0" w:space="0" w:color="auto"/>
                  </w:divBdr>
                </w:div>
                <w:div w:id="2051877047">
                  <w:marLeft w:val="640"/>
                  <w:marRight w:val="0"/>
                  <w:marTop w:val="0"/>
                  <w:marBottom w:val="0"/>
                  <w:divBdr>
                    <w:top w:val="none" w:sz="0" w:space="0" w:color="auto"/>
                    <w:left w:val="none" w:sz="0" w:space="0" w:color="auto"/>
                    <w:bottom w:val="none" w:sz="0" w:space="0" w:color="auto"/>
                    <w:right w:val="none" w:sz="0" w:space="0" w:color="auto"/>
                  </w:divBdr>
                </w:div>
                <w:div w:id="1199002230">
                  <w:marLeft w:val="640"/>
                  <w:marRight w:val="0"/>
                  <w:marTop w:val="0"/>
                  <w:marBottom w:val="0"/>
                  <w:divBdr>
                    <w:top w:val="none" w:sz="0" w:space="0" w:color="auto"/>
                    <w:left w:val="none" w:sz="0" w:space="0" w:color="auto"/>
                    <w:bottom w:val="none" w:sz="0" w:space="0" w:color="auto"/>
                    <w:right w:val="none" w:sz="0" w:space="0" w:color="auto"/>
                  </w:divBdr>
                </w:div>
                <w:div w:id="680622388">
                  <w:marLeft w:val="640"/>
                  <w:marRight w:val="0"/>
                  <w:marTop w:val="0"/>
                  <w:marBottom w:val="0"/>
                  <w:divBdr>
                    <w:top w:val="none" w:sz="0" w:space="0" w:color="auto"/>
                    <w:left w:val="none" w:sz="0" w:space="0" w:color="auto"/>
                    <w:bottom w:val="none" w:sz="0" w:space="0" w:color="auto"/>
                    <w:right w:val="none" w:sz="0" w:space="0" w:color="auto"/>
                  </w:divBdr>
                </w:div>
                <w:div w:id="1510024447">
                  <w:marLeft w:val="640"/>
                  <w:marRight w:val="0"/>
                  <w:marTop w:val="0"/>
                  <w:marBottom w:val="0"/>
                  <w:divBdr>
                    <w:top w:val="none" w:sz="0" w:space="0" w:color="auto"/>
                    <w:left w:val="none" w:sz="0" w:space="0" w:color="auto"/>
                    <w:bottom w:val="none" w:sz="0" w:space="0" w:color="auto"/>
                    <w:right w:val="none" w:sz="0" w:space="0" w:color="auto"/>
                  </w:divBdr>
                </w:div>
                <w:div w:id="1076780127">
                  <w:marLeft w:val="640"/>
                  <w:marRight w:val="0"/>
                  <w:marTop w:val="0"/>
                  <w:marBottom w:val="0"/>
                  <w:divBdr>
                    <w:top w:val="none" w:sz="0" w:space="0" w:color="auto"/>
                    <w:left w:val="none" w:sz="0" w:space="0" w:color="auto"/>
                    <w:bottom w:val="none" w:sz="0" w:space="0" w:color="auto"/>
                    <w:right w:val="none" w:sz="0" w:space="0" w:color="auto"/>
                  </w:divBdr>
                </w:div>
                <w:div w:id="848561929">
                  <w:marLeft w:val="640"/>
                  <w:marRight w:val="0"/>
                  <w:marTop w:val="0"/>
                  <w:marBottom w:val="0"/>
                  <w:divBdr>
                    <w:top w:val="none" w:sz="0" w:space="0" w:color="auto"/>
                    <w:left w:val="none" w:sz="0" w:space="0" w:color="auto"/>
                    <w:bottom w:val="none" w:sz="0" w:space="0" w:color="auto"/>
                    <w:right w:val="none" w:sz="0" w:space="0" w:color="auto"/>
                  </w:divBdr>
                </w:div>
                <w:div w:id="109320725">
                  <w:marLeft w:val="640"/>
                  <w:marRight w:val="0"/>
                  <w:marTop w:val="0"/>
                  <w:marBottom w:val="0"/>
                  <w:divBdr>
                    <w:top w:val="none" w:sz="0" w:space="0" w:color="auto"/>
                    <w:left w:val="none" w:sz="0" w:space="0" w:color="auto"/>
                    <w:bottom w:val="none" w:sz="0" w:space="0" w:color="auto"/>
                    <w:right w:val="none" w:sz="0" w:space="0" w:color="auto"/>
                  </w:divBdr>
                </w:div>
                <w:div w:id="1627128078">
                  <w:marLeft w:val="640"/>
                  <w:marRight w:val="0"/>
                  <w:marTop w:val="0"/>
                  <w:marBottom w:val="0"/>
                  <w:divBdr>
                    <w:top w:val="none" w:sz="0" w:space="0" w:color="auto"/>
                    <w:left w:val="none" w:sz="0" w:space="0" w:color="auto"/>
                    <w:bottom w:val="none" w:sz="0" w:space="0" w:color="auto"/>
                    <w:right w:val="none" w:sz="0" w:space="0" w:color="auto"/>
                  </w:divBdr>
                </w:div>
                <w:div w:id="210965943">
                  <w:marLeft w:val="640"/>
                  <w:marRight w:val="0"/>
                  <w:marTop w:val="0"/>
                  <w:marBottom w:val="0"/>
                  <w:divBdr>
                    <w:top w:val="none" w:sz="0" w:space="0" w:color="auto"/>
                    <w:left w:val="none" w:sz="0" w:space="0" w:color="auto"/>
                    <w:bottom w:val="none" w:sz="0" w:space="0" w:color="auto"/>
                    <w:right w:val="none" w:sz="0" w:space="0" w:color="auto"/>
                  </w:divBdr>
                </w:div>
                <w:div w:id="1575122642">
                  <w:marLeft w:val="640"/>
                  <w:marRight w:val="0"/>
                  <w:marTop w:val="0"/>
                  <w:marBottom w:val="0"/>
                  <w:divBdr>
                    <w:top w:val="none" w:sz="0" w:space="0" w:color="auto"/>
                    <w:left w:val="none" w:sz="0" w:space="0" w:color="auto"/>
                    <w:bottom w:val="none" w:sz="0" w:space="0" w:color="auto"/>
                    <w:right w:val="none" w:sz="0" w:space="0" w:color="auto"/>
                  </w:divBdr>
                </w:div>
                <w:div w:id="1859201278">
                  <w:marLeft w:val="640"/>
                  <w:marRight w:val="0"/>
                  <w:marTop w:val="0"/>
                  <w:marBottom w:val="0"/>
                  <w:divBdr>
                    <w:top w:val="none" w:sz="0" w:space="0" w:color="auto"/>
                    <w:left w:val="none" w:sz="0" w:space="0" w:color="auto"/>
                    <w:bottom w:val="none" w:sz="0" w:space="0" w:color="auto"/>
                    <w:right w:val="none" w:sz="0" w:space="0" w:color="auto"/>
                  </w:divBdr>
                </w:div>
                <w:div w:id="976836456">
                  <w:marLeft w:val="640"/>
                  <w:marRight w:val="0"/>
                  <w:marTop w:val="0"/>
                  <w:marBottom w:val="0"/>
                  <w:divBdr>
                    <w:top w:val="none" w:sz="0" w:space="0" w:color="auto"/>
                    <w:left w:val="none" w:sz="0" w:space="0" w:color="auto"/>
                    <w:bottom w:val="none" w:sz="0" w:space="0" w:color="auto"/>
                    <w:right w:val="none" w:sz="0" w:space="0" w:color="auto"/>
                  </w:divBdr>
                </w:div>
                <w:div w:id="994601296">
                  <w:marLeft w:val="640"/>
                  <w:marRight w:val="0"/>
                  <w:marTop w:val="0"/>
                  <w:marBottom w:val="0"/>
                  <w:divBdr>
                    <w:top w:val="none" w:sz="0" w:space="0" w:color="auto"/>
                    <w:left w:val="none" w:sz="0" w:space="0" w:color="auto"/>
                    <w:bottom w:val="none" w:sz="0" w:space="0" w:color="auto"/>
                    <w:right w:val="none" w:sz="0" w:space="0" w:color="auto"/>
                  </w:divBdr>
                </w:div>
                <w:div w:id="289670848">
                  <w:marLeft w:val="640"/>
                  <w:marRight w:val="0"/>
                  <w:marTop w:val="0"/>
                  <w:marBottom w:val="0"/>
                  <w:divBdr>
                    <w:top w:val="none" w:sz="0" w:space="0" w:color="auto"/>
                    <w:left w:val="none" w:sz="0" w:space="0" w:color="auto"/>
                    <w:bottom w:val="none" w:sz="0" w:space="0" w:color="auto"/>
                    <w:right w:val="none" w:sz="0" w:space="0" w:color="auto"/>
                  </w:divBdr>
                </w:div>
                <w:div w:id="2116945418">
                  <w:marLeft w:val="640"/>
                  <w:marRight w:val="0"/>
                  <w:marTop w:val="0"/>
                  <w:marBottom w:val="0"/>
                  <w:divBdr>
                    <w:top w:val="none" w:sz="0" w:space="0" w:color="auto"/>
                    <w:left w:val="none" w:sz="0" w:space="0" w:color="auto"/>
                    <w:bottom w:val="none" w:sz="0" w:space="0" w:color="auto"/>
                    <w:right w:val="none" w:sz="0" w:space="0" w:color="auto"/>
                  </w:divBdr>
                </w:div>
                <w:div w:id="383913254">
                  <w:marLeft w:val="640"/>
                  <w:marRight w:val="0"/>
                  <w:marTop w:val="0"/>
                  <w:marBottom w:val="0"/>
                  <w:divBdr>
                    <w:top w:val="none" w:sz="0" w:space="0" w:color="auto"/>
                    <w:left w:val="none" w:sz="0" w:space="0" w:color="auto"/>
                    <w:bottom w:val="none" w:sz="0" w:space="0" w:color="auto"/>
                    <w:right w:val="none" w:sz="0" w:space="0" w:color="auto"/>
                  </w:divBdr>
                </w:div>
                <w:div w:id="1477452055">
                  <w:marLeft w:val="640"/>
                  <w:marRight w:val="0"/>
                  <w:marTop w:val="0"/>
                  <w:marBottom w:val="0"/>
                  <w:divBdr>
                    <w:top w:val="none" w:sz="0" w:space="0" w:color="auto"/>
                    <w:left w:val="none" w:sz="0" w:space="0" w:color="auto"/>
                    <w:bottom w:val="none" w:sz="0" w:space="0" w:color="auto"/>
                    <w:right w:val="none" w:sz="0" w:space="0" w:color="auto"/>
                  </w:divBdr>
                </w:div>
                <w:div w:id="1959950150">
                  <w:marLeft w:val="640"/>
                  <w:marRight w:val="0"/>
                  <w:marTop w:val="0"/>
                  <w:marBottom w:val="0"/>
                  <w:divBdr>
                    <w:top w:val="none" w:sz="0" w:space="0" w:color="auto"/>
                    <w:left w:val="none" w:sz="0" w:space="0" w:color="auto"/>
                    <w:bottom w:val="none" w:sz="0" w:space="0" w:color="auto"/>
                    <w:right w:val="none" w:sz="0" w:space="0" w:color="auto"/>
                  </w:divBdr>
                </w:div>
                <w:div w:id="116532737">
                  <w:marLeft w:val="640"/>
                  <w:marRight w:val="0"/>
                  <w:marTop w:val="0"/>
                  <w:marBottom w:val="0"/>
                  <w:divBdr>
                    <w:top w:val="none" w:sz="0" w:space="0" w:color="auto"/>
                    <w:left w:val="none" w:sz="0" w:space="0" w:color="auto"/>
                    <w:bottom w:val="none" w:sz="0" w:space="0" w:color="auto"/>
                    <w:right w:val="none" w:sz="0" w:space="0" w:color="auto"/>
                  </w:divBdr>
                </w:div>
                <w:div w:id="1607031584">
                  <w:marLeft w:val="640"/>
                  <w:marRight w:val="0"/>
                  <w:marTop w:val="0"/>
                  <w:marBottom w:val="0"/>
                  <w:divBdr>
                    <w:top w:val="none" w:sz="0" w:space="0" w:color="auto"/>
                    <w:left w:val="none" w:sz="0" w:space="0" w:color="auto"/>
                    <w:bottom w:val="none" w:sz="0" w:space="0" w:color="auto"/>
                    <w:right w:val="none" w:sz="0" w:space="0" w:color="auto"/>
                  </w:divBdr>
                </w:div>
                <w:div w:id="700790519">
                  <w:marLeft w:val="640"/>
                  <w:marRight w:val="0"/>
                  <w:marTop w:val="0"/>
                  <w:marBottom w:val="0"/>
                  <w:divBdr>
                    <w:top w:val="none" w:sz="0" w:space="0" w:color="auto"/>
                    <w:left w:val="none" w:sz="0" w:space="0" w:color="auto"/>
                    <w:bottom w:val="none" w:sz="0" w:space="0" w:color="auto"/>
                    <w:right w:val="none" w:sz="0" w:space="0" w:color="auto"/>
                  </w:divBdr>
                </w:div>
                <w:div w:id="1521965615">
                  <w:marLeft w:val="640"/>
                  <w:marRight w:val="0"/>
                  <w:marTop w:val="0"/>
                  <w:marBottom w:val="0"/>
                  <w:divBdr>
                    <w:top w:val="none" w:sz="0" w:space="0" w:color="auto"/>
                    <w:left w:val="none" w:sz="0" w:space="0" w:color="auto"/>
                    <w:bottom w:val="none" w:sz="0" w:space="0" w:color="auto"/>
                    <w:right w:val="none" w:sz="0" w:space="0" w:color="auto"/>
                  </w:divBdr>
                </w:div>
                <w:div w:id="398211771">
                  <w:marLeft w:val="640"/>
                  <w:marRight w:val="0"/>
                  <w:marTop w:val="0"/>
                  <w:marBottom w:val="0"/>
                  <w:divBdr>
                    <w:top w:val="none" w:sz="0" w:space="0" w:color="auto"/>
                    <w:left w:val="none" w:sz="0" w:space="0" w:color="auto"/>
                    <w:bottom w:val="none" w:sz="0" w:space="0" w:color="auto"/>
                    <w:right w:val="none" w:sz="0" w:space="0" w:color="auto"/>
                  </w:divBdr>
                </w:div>
                <w:div w:id="2144695228">
                  <w:marLeft w:val="640"/>
                  <w:marRight w:val="0"/>
                  <w:marTop w:val="0"/>
                  <w:marBottom w:val="0"/>
                  <w:divBdr>
                    <w:top w:val="none" w:sz="0" w:space="0" w:color="auto"/>
                    <w:left w:val="none" w:sz="0" w:space="0" w:color="auto"/>
                    <w:bottom w:val="none" w:sz="0" w:space="0" w:color="auto"/>
                    <w:right w:val="none" w:sz="0" w:space="0" w:color="auto"/>
                  </w:divBdr>
                </w:div>
                <w:div w:id="1169831047">
                  <w:marLeft w:val="640"/>
                  <w:marRight w:val="0"/>
                  <w:marTop w:val="0"/>
                  <w:marBottom w:val="0"/>
                  <w:divBdr>
                    <w:top w:val="none" w:sz="0" w:space="0" w:color="auto"/>
                    <w:left w:val="none" w:sz="0" w:space="0" w:color="auto"/>
                    <w:bottom w:val="none" w:sz="0" w:space="0" w:color="auto"/>
                    <w:right w:val="none" w:sz="0" w:space="0" w:color="auto"/>
                  </w:divBdr>
                </w:div>
                <w:div w:id="1262570684">
                  <w:marLeft w:val="640"/>
                  <w:marRight w:val="0"/>
                  <w:marTop w:val="0"/>
                  <w:marBottom w:val="0"/>
                  <w:divBdr>
                    <w:top w:val="none" w:sz="0" w:space="0" w:color="auto"/>
                    <w:left w:val="none" w:sz="0" w:space="0" w:color="auto"/>
                    <w:bottom w:val="none" w:sz="0" w:space="0" w:color="auto"/>
                    <w:right w:val="none" w:sz="0" w:space="0" w:color="auto"/>
                  </w:divBdr>
                </w:div>
                <w:div w:id="1937060573">
                  <w:marLeft w:val="640"/>
                  <w:marRight w:val="0"/>
                  <w:marTop w:val="0"/>
                  <w:marBottom w:val="0"/>
                  <w:divBdr>
                    <w:top w:val="none" w:sz="0" w:space="0" w:color="auto"/>
                    <w:left w:val="none" w:sz="0" w:space="0" w:color="auto"/>
                    <w:bottom w:val="none" w:sz="0" w:space="0" w:color="auto"/>
                    <w:right w:val="none" w:sz="0" w:space="0" w:color="auto"/>
                  </w:divBdr>
                </w:div>
                <w:div w:id="1337416892">
                  <w:marLeft w:val="640"/>
                  <w:marRight w:val="0"/>
                  <w:marTop w:val="0"/>
                  <w:marBottom w:val="0"/>
                  <w:divBdr>
                    <w:top w:val="none" w:sz="0" w:space="0" w:color="auto"/>
                    <w:left w:val="none" w:sz="0" w:space="0" w:color="auto"/>
                    <w:bottom w:val="none" w:sz="0" w:space="0" w:color="auto"/>
                    <w:right w:val="none" w:sz="0" w:space="0" w:color="auto"/>
                  </w:divBdr>
                </w:div>
                <w:div w:id="958878211">
                  <w:marLeft w:val="640"/>
                  <w:marRight w:val="0"/>
                  <w:marTop w:val="0"/>
                  <w:marBottom w:val="0"/>
                  <w:divBdr>
                    <w:top w:val="none" w:sz="0" w:space="0" w:color="auto"/>
                    <w:left w:val="none" w:sz="0" w:space="0" w:color="auto"/>
                    <w:bottom w:val="none" w:sz="0" w:space="0" w:color="auto"/>
                    <w:right w:val="none" w:sz="0" w:space="0" w:color="auto"/>
                  </w:divBdr>
                </w:div>
                <w:div w:id="1879664851">
                  <w:marLeft w:val="640"/>
                  <w:marRight w:val="0"/>
                  <w:marTop w:val="0"/>
                  <w:marBottom w:val="0"/>
                  <w:divBdr>
                    <w:top w:val="none" w:sz="0" w:space="0" w:color="auto"/>
                    <w:left w:val="none" w:sz="0" w:space="0" w:color="auto"/>
                    <w:bottom w:val="none" w:sz="0" w:space="0" w:color="auto"/>
                    <w:right w:val="none" w:sz="0" w:space="0" w:color="auto"/>
                  </w:divBdr>
                </w:div>
                <w:div w:id="1042747419">
                  <w:marLeft w:val="640"/>
                  <w:marRight w:val="0"/>
                  <w:marTop w:val="0"/>
                  <w:marBottom w:val="0"/>
                  <w:divBdr>
                    <w:top w:val="none" w:sz="0" w:space="0" w:color="auto"/>
                    <w:left w:val="none" w:sz="0" w:space="0" w:color="auto"/>
                    <w:bottom w:val="none" w:sz="0" w:space="0" w:color="auto"/>
                    <w:right w:val="none" w:sz="0" w:space="0" w:color="auto"/>
                  </w:divBdr>
                </w:div>
                <w:div w:id="726029153">
                  <w:marLeft w:val="640"/>
                  <w:marRight w:val="0"/>
                  <w:marTop w:val="0"/>
                  <w:marBottom w:val="0"/>
                  <w:divBdr>
                    <w:top w:val="none" w:sz="0" w:space="0" w:color="auto"/>
                    <w:left w:val="none" w:sz="0" w:space="0" w:color="auto"/>
                    <w:bottom w:val="none" w:sz="0" w:space="0" w:color="auto"/>
                    <w:right w:val="none" w:sz="0" w:space="0" w:color="auto"/>
                  </w:divBdr>
                </w:div>
                <w:div w:id="2115705028">
                  <w:marLeft w:val="640"/>
                  <w:marRight w:val="0"/>
                  <w:marTop w:val="0"/>
                  <w:marBottom w:val="0"/>
                  <w:divBdr>
                    <w:top w:val="none" w:sz="0" w:space="0" w:color="auto"/>
                    <w:left w:val="none" w:sz="0" w:space="0" w:color="auto"/>
                    <w:bottom w:val="none" w:sz="0" w:space="0" w:color="auto"/>
                    <w:right w:val="none" w:sz="0" w:space="0" w:color="auto"/>
                  </w:divBdr>
                </w:div>
                <w:div w:id="1480920425">
                  <w:marLeft w:val="640"/>
                  <w:marRight w:val="0"/>
                  <w:marTop w:val="0"/>
                  <w:marBottom w:val="0"/>
                  <w:divBdr>
                    <w:top w:val="none" w:sz="0" w:space="0" w:color="auto"/>
                    <w:left w:val="none" w:sz="0" w:space="0" w:color="auto"/>
                    <w:bottom w:val="none" w:sz="0" w:space="0" w:color="auto"/>
                    <w:right w:val="none" w:sz="0" w:space="0" w:color="auto"/>
                  </w:divBdr>
                </w:div>
                <w:div w:id="1052921111">
                  <w:marLeft w:val="640"/>
                  <w:marRight w:val="0"/>
                  <w:marTop w:val="0"/>
                  <w:marBottom w:val="0"/>
                  <w:divBdr>
                    <w:top w:val="none" w:sz="0" w:space="0" w:color="auto"/>
                    <w:left w:val="none" w:sz="0" w:space="0" w:color="auto"/>
                    <w:bottom w:val="none" w:sz="0" w:space="0" w:color="auto"/>
                    <w:right w:val="none" w:sz="0" w:space="0" w:color="auto"/>
                  </w:divBdr>
                </w:div>
                <w:div w:id="1884438651">
                  <w:marLeft w:val="640"/>
                  <w:marRight w:val="0"/>
                  <w:marTop w:val="0"/>
                  <w:marBottom w:val="0"/>
                  <w:divBdr>
                    <w:top w:val="none" w:sz="0" w:space="0" w:color="auto"/>
                    <w:left w:val="none" w:sz="0" w:space="0" w:color="auto"/>
                    <w:bottom w:val="none" w:sz="0" w:space="0" w:color="auto"/>
                    <w:right w:val="none" w:sz="0" w:space="0" w:color="auto"/>
                  </w:divBdr>
                </w:div>
                <w:div w:id="1207990963">
                  <w:marLeft w:val="640"/>
                  <w:marRight w:val="0"/>
                  <w:marTop w:val="0"/>
                  <w:marBottom w:val="0"/>
                  <w:divBdr>
                    <w:top w:val="none" w:sz="0" w:space="0" w:color="auto"/>
                    <w:left w:val="none" w:sz="0" w:space="0" w:color="auto"/>
                    <w:bottom w:val="none" w:sz="0" w:space="0" w:color="auto"/>
                    <w:right w:val="none" w:sz="0" w:space="0" w:color="auto"/>
                  </w:divBdr>
                </w:div>
                <w:div w:id="1952786190">
                  <w:marLeft w:val="640"/>
                  <w:marRight w:val="0"/>
                  <w:marTop w:val="0"/>
                  <w:marBottom w:val="0"/>
                  <w:divBdr>
                    <w:top w:val="none" w:sz="0" w:space="0" w:color="auto"/>
                    <w:left w:val="none" w:sz="0" w:space="0" w:color="auto"/>
                    <w:bottom w:val="none" w:sz="0" w:space="0" w:color="auto"/>
                    <w:right w:val="none" w:sz="0" w:space="0" w:color="auto"/>
                  </w:divBdr>
                </w:div>
                <w:div w:id="1407923468">
                  <w:marLeft w:val="640"/>
                  <w:marRight w:val="0"/>
                  <w:marTop w:val="0"/>
                  <w:marBottom w:val="0"/>
                  <w:divBdr>
                    <w:top w:val="none" w:sz="0" w:space="0" w:color="auto"/>
                    <w:left w:val="none" w:sz="0" w:space="0" w:color="auto"/>
                    <w:bottom w:val="none" w:sz="0" w:space="0" w:color="auto"/>
                    <w:right w:val="none" w:sz="0" w:space="0" w:color="auto"/>
                  </w:divBdr>
                </w:div>
                <w:div w:id="583227988">
                  <w:marLeft w:val="640"/>
                  <w:marRight w:val="0"/>
                  <w:marTop w:val="0"/>
                  <w:marBottom w:val="0"/>
                  <w:divBdr>
                    <w:top w:val="none" w:sz="0" w:space="0" w:color="auto"/>
                    <w:left w:val="none" w:sz="0" w:space="0" w:color="auto"/>
                    <w:bottom w:val="none" w:sz="0" w:space="0" w:color="auto"/>
                    <w:right w:val="none" w:sz="0" w:space="0" w:color="auto"/>
                  </w:divBdr>
                </w:div>
                <w:div w:id="676005134">
                  <w:marLeft w:val="640"/>
                  <w:marRight w:val="0"/>
                  <w:marTop w:val="0"/>
                  <w:marBottom w:val="0"/>
                  <w:divBdr>
                    <w:top w:val="none" w:sz="0" w:space="0" w:color="auto"/>
                    <w:left w:val="none" w:sz="0" w:space="0" w:color="auto"/>
                    <w:bottom w:val="none" w:sz="0" w:space="0" w:color="auto"/>
                    <w:right w:val="none" w:sz="0" w:space="0" w:color="auto"/>
                  </w:divBdr>
                </w:div>
                <w:div w:id="1852793281">
                  <w:marLeft w:val="640"/>
                  <w:marRight w:val="0"/>
                  <w:marTop w:val="0"/>
                  <w:marBottom w:val="0"/>
                  <w:divBdr>
                    <w:top w:val="none" w:sz="0" w:space="0" w:color="auto"/>
                    <w:left w:val="none" w:sz="0" w:space="0" w:color="auto"/>
                    <w:bottom w:val="none" w:sz="0" w:space="0" w:color="auto"/>
                    <w:right w:val="none" w:sz="0" w:space="0" w:color="auto"/>
                  </w:divBdr>
                </w:div>
                <w:div w:id="1904946964">
                  <w:marLeft w:val="640"/>
                  <w:marRight w:val="0"/>
                  <w:marTop w:val="0"/>
                  <w:marBottom w:val="0"/>
                  <w:divBdr>
                    <w:top w:val="none" w:sz="0" w:space="0" w:color="auto"/>
                    <w:left w:val="none" w:sz="0" w:space="0" w:color="auto"/>
                    <w:bottom w:val="none" w:sz="0" w:space="0" w:color="auto"/>
                    <w:right w:val="none" w:sz="0" w:space="0" w:color="auto"/>
                  </w:divBdr>
                </w:div>
                <w:div w:id="1469313">
                  <w:marLeft w:val="640"/>
                  <w:marRight w:val="0"/>
                  <w:marTop w:val="0"/>
                  <w:marBottom w:val="0"/>
                  <w:divBdr>
                    <w:top w:val="none" w:sz="0" w:space="0" w:color="auto"/>
                    <w:left w:val="none" w:sz="0" w:space="0" w:color="auto"/>
                    <w:bottom w:val="none" w:sz="0" w:space="0" w:color="auto"/>
                    <w:right w:val="none" w:sz="0" w:space="0" w:color="auto"/>
                  </w:divBdr>
                </w:div>
                <w:div w:id="1869753445">
                  <w:marLeft w:val="640"/>
                  <w:marRight w:val="0"/>
                  <w:marTop w:val="0"/>
                  <w:marBottom w:val="0"/>
                  <w:divBdr>
                    <w:top w:val="none" w:sz="0" w:space="0" w:color="auto"/>
                    <w:left w:val="none" w:sz="0" w:space="0" w:color="auto"/>
                    <w:bottom w:val="none" w:sz="0" w:space="0" w:color="auto"/>
                    <w:right w:val="none" w:sz="0" w:space="0" w:color="auto"/>
                  </w:divBdr>
                </w:div>
                <w:div w:id="1195313585">
                  <w:marLeft w:val="640"/>
                  <w:marRight w:val="0"/>
                  <w:marTop w:val="0"/>
                  <w:marBottom w:val="0"/>
                  <w:divBdr>
                    <w:top w:val="none" w:sz="0" w:space="0" w:color="auto"/>
                    <w:left w:val="none" w:sz="0" w:space="0" w:color="auto"/>
                    <w:bottom w:val="none" w:sz="0" w:space="0" w:color="auto"/>
                    <w:right w:val="none" w:sz="0" w:space="0" w:color="auto"/>
                  </w:divBdr>
                </w:div>
                <w:div w:id="918712597">
                  <w:marLeft w:val="640"/>
                  <w:marRight w:val="0"/>
                  <w:marTop w:val="0"/>
                  <w:marBottom w:val="0"/>
                  <w:divBdr>
                    <w:top w:val="none" w:sz="0" w:space="0" w:color="auto"/>
                    <w:left w:val="none" w:sz="0" w:space="0" w:color="auto"/>
                    <w:bottom w:val="none" w:sz="0" w:space="0" w:color="auto"/>
                    <w:right w:val="none" w:sz="0" w:space="0" w:color="auto"/>
                  </w:divBdr>
                </w:div>
                <w:div w:id="850531392">
                  <w:marLeft w:val="640"/>
                  <w:marRight w:val="0"/>
                  <w:marTop w:val="0"/>
                  <w:marBottom w:val="0"/>
                  <w:divBdr>
                    <w:top w:val="none" w:sz="0" w:space="0" w:color="auto"/>
                    <w:left w:val="none" w:sz="0" w:space="0" w:color="auto"/>
                    <w:bottom w:val="none" w:sz="0" w:space="0" w:color="auto"/>
                    <w:right w:val="none" w:sz="0" w:space="0" w:color="auto"/>
                  </w:divBdr>
                </w:div>
                <w:div w:id="2084138874">
                  <w:marLeft w:val="640"/>
                  <w:marRight w:val="0"/>
                  <w:marTop w:val="0"/>
                  <w:marBottom w:val="0"/>
                  <w:divBdr>
                    <w:top w:val="none" w:sz="0" w:space="0" w:color="auto"/>
                    <w:left w:val="none" w:sz="0" w:space="0" w:color="auto"/>
                    <w:bottom w:val="none" w:sz="0" w:space="0" w:color="auto"/>
                    <w:right w:val="none" w:sz="0" w:space="0" w:color="auto"/>
                  </w:divBdr>
                </w:div>
                <w:div w:id="957251231">
                  <w:marLeft w:val="640"/>
                  <w:marRight w:val="0"/>
                  <w:marTop w:val="0"/>
                  <w:marBottom w:val="0"/>
                  <w:divBdr>
                    <w:top w:val="none" w:sz="0" w:space="0" w:color="auto"/>
                    <w:left w:val="none" w:sz="0" w:space="0" w:color="auto"/>
                    <w:bottom w:val="none" w:sz="0" w:space="0" w:color="auto"/>
                    <w:right w:val="none" w:sz="0" w:space="0" w:color="auto"/>
                  </w:divBdr>
                </w:div>
                <w:div w:id="697390372">
                  <w:marLeft w:val="640"/>
                  <w:marRight w:val="0"/>
                  <w:marTop w:val="0"/>
                  <w:marBottom w:val="0"/>
                  <w:divBdr>
                    <w:top w:val="none" w:sz="0" w:space="0" w:color="auto"/>
                    <w:left w:val="none" w:sz="0" w:space="0" w:color="auto"/>
                    <w:bottom w:val="none" w:sz="0" w:space="0" w:color="auto"/>
                    <w:right w:val="none" w:sz="0" w:space="0" w:color="auto"/>
                  </w:divBdr>
                </w:div>
                <w:div w:id="1088236177">
                  <w:marLeft w:val="640"/>
                  <w:marRight w:val="0"/>
                  <w:marTop w:val="0"/>
                  <w:marBottom w:val="0"/>
                  <w:divBdr>
                    <w:top w:val="none" w:sz="0" w:space="0" w:color="auto"/>
                    <w:left w:val="none" w:sz="0" w:space="0" w:color="auto"/>
                    <w:bottom w:val="none" w:sz="0" w:space="0" w:color="auto"/>
                    <w:right w:val="none" w:sz="0" w:space="0" w:color="auto"/>
                  </w:divBdr>
                </w:div>
                <w:div w:id="1210730786">
                  <w:marLeft w:val="640"/>
                  <w:marRight w:val="0"/>
                  <w:marTop w:val="0"/>
                  <w:marBottom w:val="0"/>
                  <w:divBdr>
                    <w:top w:val="none" w:sz="0" w:space="0" w:color="auto"/>
                    <w:left w:val="none" w:sz="0" w:space="0" w:color="auto"/>
                    <w:bottom w:val="none" w:sz="0" w:space="0" w:color="auto"/>
                    <w:right w:val="none" w:sz="0" w:space="0" w:color="auto"/>
                  </w:divBdr>
                </w:div>
                <w:div w:id="1058356226">
                  <w:marLeft w:val="640"/>
                  <w:marRight w:val="0"/>
                  <w:marTop w:val="0"/>
                  <w:marBottom w:val="0"/>
                  <w:divBdr>
                    <w:top w:val="none" w:sz="0" w:space="0" w:color="auto"/>
                    <w:left w:val="none" w:sz="0" w:space="0" w:color="auto"/>
                    <w:bottom w:val="none" w:sz="0" w:space="0" w:color="auto"/>
                    <w:right w:val="none" w:sz="0" w:space="0" w:color="auto"/>
                  </w:divBdr>
                </w:div>
                <w:div w:id="430510951">
                  <w:marLeft w:val="640"/>
                  <w:marRight w:val="0"/>
                  <w:marTop w:val="0"/>
                  <w:marBottom w:val="0"/>
                  <w:divBdr>
                    <w:top w:val="none" w:sz="0" w:space="0" w:color="auto"/>
                    <w:left w:val="none" w:sz="0" w:space="0" w:color="auto"/>
                    <w:bottom w:val="none" w:sz="0" w:space="0" w:color="auto"/>
                    <w:right w:val="none" w:sz="0" w:space="0" w:color="auto"/>
                  </w:divBdr>
                </w:div>
                <w:div w:id="1727685481">
                  <w:marLeft w:val="640"/>
                  <w:marRight w:val="0"/>
                  <w:marTop w:val="0"/>
                  <w:marBottom w:val="0"/>
                  <w:divBdr>
                    <w:top w:val="none" w:sz="0" w:space="0" w:color="auto"/>
                    <w:left w:val="none" w:sz="0" w:space="0" w:color="auto"/>
                    <w:bottom w:val="none" w:sz="0" w:space="0" w:color="auto"/>
                    <w:right w:val="none" w:sz="0" w:space="0" w:color="auto"/>
                  </w:divBdr>
                </w:div>
                <w:div w:id="1412847762">
                  <w:marLeft w:val="640"/>
                  <w:marRight w:val="0"/>
                  <w:marTop w:val="0"/>
                  <w:marBottom w:val="0"/>
                  <w:divBdr>
                    <w:top w:val="none" w:sz="0" w:space="0" w:color="auto"/>
                    <w:left w:val="none" w:sz="0" w:space="0" w:color="auto"/>
                    <w:bottom w:val="none" w:sz="0" w:space="0" w:color="auto"/>
                    <w:right w:val="none" w:sz="0" w:space="0" w:color="auto"/>
                  </w:divBdr>
                </w:div>
                <w:div w:id="1863590782">
                  <w:marLeft w:val="640"/>
                  <w:marRight w:val="0"/>
                  <w:marTop w:val="0"/>
                  <w:marBottom w:val="0"/>
                  <w:divBdr>
                    <w:top w:val="none" w:sz="0" w:space="0" w:color="auto"/>
                    <w:left w:val="none" w:sz="0" w:space="0" w:color="auto"/>
                    <w:bottom w:val="none" w:sz="0" w:space="0" w:color="auto"/>
                    <w:right w:val="none" w:sz="0" w:space="0" w:color="auto"/>
                  </w:divBdr>
                </w:div>
                <w:div w:id="217014013">
                  <w:marLeft w:val="640"/>
                  <w:marRight w:val="0"/>
                  <w:marTop w:val="0"/>
                  <w:marBottom w:val="0"/>
                  <w:divBdr>
                    <w:top w:val="none" w:sz="0" w:space="0" w:color="auto"/>
                    <w:left w:val="none" w:sz="0" w:space="0" w:color="auto"/>
                    <w:bottom w:val="none" w:sz="0" w:space="0" w:color="auto"/>
                    <w:right w:val="none" w:sz="0" w:space="0" w:color="auto"/>
                  </w:divBdr>
                </w:div>
                <w:div w:id="142743223">
                  <w:marLeft w:val="640"/>
                  <w:marRight w:val="0"/>
                  <w:marTop w:val="0"/>
                  <w:marBottom w:val="0"/>
                  <w:divBdr>
                    <w:top w:val="none" w:sz="0" w:space="0" w:color="auto"/>
                    <w:left w:val="none" w:sz="0" w:space="0" w:color="auto"/>
                    <w:bottom w:val="none" w:sz="0" w:space="0" w:color="auto"/>
                    <w:right w:val="none" w:sz="0" w:space="0" w:color="auto"/>
                  </w:divBdr>
                </w:div>
                <w:div w:id="1982733428">
                  <w:marLeft w:val="640"/>
                  <w:marRight w:val="0"/>
                  <w:marTop w:val="0"/>
                  <w:marBottom w:val="0"/>
                  <w:divBdr>
                    <w:top w:val="none" w:sz="0" w:space="0" w:color="auto"/>
                    <w:left w:val="none" w:sz="0" w:space="0" w:color="auto"/>
                    <w:bottom w:val="none" w:sz="0" w:space="0" w:color="auto"/>
                    <w:right w:val="none" w:sz="0" w:space="0" w:color="auto"/>
                  </w:divBdr>
                </w:div>
                <w:div w:id="548567946">
                  <w:marLeft w:val="640"/>
                  <w:marRight w:val="0"/>
                  <w:marTop w:val="0"/>
                  <w:marBottom w:val="0"/>
                  <w:divBdr>
                    <w:top w:val="none" w:sz="0" w:space="0" w:color="auto"/>
                    <w:left w:val="none" w:sz="0" w:space="0" w:color="auto"/>
                    <w:bottom w:val="none" w:sz="0" w:space="0" w:color="auto"/>
                    <w:right w:val="none" w:sz="0" w:space="0" w:color="auto"/>
                  </w:divBdr>
                </w:div>
              </w:divsChild>
            </w:div>
            <w:div w:id="4677322">
              <w:marLeft w:val="0"/>
              <w:marRight w:val="0"/>
              <w:marTop w:val="0"/>
              <w:marBottom w:val="0"/>
              <w:divBdr>
                <w:top w:val="none" w:sz="0" w:space="0" w:color="auto"/>
                <w:left w:val="none" w:sz="0" w:space="0" w:color="auto"/>
                <w:bottom w:val="none" w:sz="0" w:space="0" w:color="auto"/>
                <w:right w:val="none" w:sz="0" w:space="0" w:color="auto"/>
              </w:divBdr>
              <w:divsChild>
                <w:div w:id="1167211740">
                  <w:marLeft w:val="640"/>
                  <w:marRight w:val="0"/>
                  <w:marTop w:val="0"/>
                  <w:marBottom w:val="0"/>
                  <w:divBdr>
                    <w:top w:val="none" w:sz="0" w:space="0" w:color="auto"/>
                    <w:left w:val="none" w:sz="0" w:space="0" w:color="auto"/>
                    <w:bottom w:val="none" w:sz="0" w:space="0" w:color="auto"/>
                    <w:right w:val="none" w:sz="0" w:space="0" w:color="auto"/>
                  </w:divBdr>
                </w:div>
                <w:div w:id="561984095">
                  <w:marLeft w:val="640"/>
                  <w:marRight w:val="0"/>
                  <w:marTop w:val="0"/>
                  <w:marBottom w:val="0"/>
                  <w:divBdr>
                    <w:top w:val="none" w:sz="0" w:space="0" w:color="auto"/>
                    <w:left w:val="none" w:sz="0" w:space="0" w:color="auto"/>
                    <w:bottom w:val="none" w:sz="0" w:space="0" w:color="auto"/>
                    <w:right w:val="none" w:sz="0" w:space="0" w:color="auto"/>
                  </w:divBdr>
                </w:div>
                <w:div w:id="1668904382">
                  <w:marLeft w:val="640"/>
                  <w:marRight w:val="0"/>
                  <w:marTop w:val="0"/>
                  <w:marBottom w:val="0"/>
                  <w:divBdr>
                    <w:top w:val="none" w:sz="0" w:space="0" w:color="auto"/>
                    <w:left w:val="none" w:sz="0" w:space="0" w:color="auto"/>
                    <w:bottom w:val="none" w:sz="0" w:space="0" w:color="auto"/>
                    <w:right w:val="none" w:sz="0" w:space="0" w:color="auto"/>
                  </w:divBdr>
                </w:div>
                <w:div w:id="480469498">
                  <w:marLeft w:val="640"/>
                  <w:marRight w:val="0"/>
                  <w:marTop w:val="0"/>
                  <w:marBottom w:val="0"/>
                  <w:divBdr>
                    <w:top w:val="none" w:sz="0" w:space="0" w:color="auto"/>
                    <w:left w:val="none" w:sz="0" w:space="0" w:color="auto"/>
                    <w:bottom w:val="none" w:sz="0" w:space="0" w:color="auto"/>
                    <w:right w:val="none" w:sz="0" w:space="0" w:color="auto"/>
                  </w:divBdr>
                </w:div>
                <w:div w:id="2108841183">
                  <w:marLeft w:val="640"/>
                  <w:marRight w:val="0"/>
                  <w:marTop w:val="0"/>
                  <w:marBottom w:val="0"/>
                  <w:divBdr>
                    <w:top w:val="none" w:sz="0" w:space="0" w:color="auto"/>
                    <w:left w:val="none" w:sz="0" w:space="0" w:color="auto"/>
                    <w:bottom w:val="none" w:sz="0" w:space="0" w:color="auto"/>
                    <w:right w:val="none" w:sz="0" w:space="0" w:color="auto"/>
                  </w:divBdr>
                </w:div>
                <w:div w:id="879174430">
                  <w:marLeft w:val="640"/>
                  <w:marRight w:val="0"/>
                  <w:marTop w:val="0"/>
                  <w:marBottom w:val="0"/>
                  <w:divBdr>
                    <w:top w:val="none" w:sz="0" w:space="0" w:color="auto"/>
                    <w:left w:val="none" w:sz="0" w:space="0" w:color="auto"/>
                    <w:bottom w:val="none" w:sz="0" w:space="0" w:color="auto"/>
                    <w:right w:val="none" w:sz="0" w:space="0" w:color="auto"/>
                  </w:divBdr>
                </w:div>
                <w:div w:id="1808354130">
                  <w:marLeft w:val="640"/>
                  <w:marRight w:val="0"/>
                  <w:marTop w:val="0"/>
                  <w:marBottom w:val="0"/>
                  <w:divBdr>
                    <w:top w:val="none" w:sz="0" w:space="0" w:color="auto"/>
                    <w:left w:val="none" w:sz="0" w:space="0" w:color="auto"/>
                    <w:bottom w:val="none" w:sz="0" w:space="0" w:color="auto"/>
                    <w:right w:val="none" w:sz="0" w:space="0" w:color="auto"/>
                  </w:divBdr>
                </w:div>
                <w:div w:id="757823046">
                  <w:marLeft w:val="640"/>
                  <w:marRight w:val="0"/>
                  <w:marTop w:val="0"/>
                  <w:marBottom w:val="0"/>
                  <w:divBdr>
                    <w:top w:val="none" w:sz="0" w:space="0" w:color="auto"/>
                    <w:left w:val="none" w:sz="0" w:space="0" w:color="auto"/>
                    <w:bottom w:val="none" w:sz="0" w:space="0" w:color="auto"/>
                    <w:right w:val="none" w:sz="0" w:space="0" w:color="auto"/>
                  </w:divBdr>
                </w:div>
                <w:div w:id="431555638">
                  <w:marLeft w:val="640"/>
                  <w:marRight w:val="0"/>
                  <w:marTop w:val="0"/>
                  <w:marBottom w:val="0"/>
                  <w:divBdr>
                    <w:top w:val="none" w:sz="0" w:space="0" w:color="auto"/>
                    <w:left w:val="none" w:sz="0" w:space="0" w:color="auto"/>
                    <w:bottom w:val="none" w:sz="0" w:space="0" w:color="auto"/>
                    <w:right w:val="none" w:sz="0" w:space="0" w:color="auto"/>
                  </w:divBdr>
                </w:div>
                <w:div w:id="603923642">
                  <w:marLeft w:val="640"/>
                  <w:marRight w:val="0"/>
                  <w:marTop w:val="0"/>
                  <w:marBottom w:val="0"/>
                  <w:divBdr>
                    <w:top w:val="none" w:sz="0" w:space="0" w:color="auto"/>
                    <w:left w:val="none" w:sz="0" w:space="0" w:color="auto"/>
                    <w:bottom w:val="none" w:sz="0" w:space="0" w:color="auto"/>
                    <w:right w:val="none" w:sz="0" w:space="0" w:color="auto"/>
                  </w:divBdr>
                </w:div>
                <w:div w:id="704259660">
                  <w:marLeft w:val="640"/>
                  <w:marRight w:val="0"/>
                  <w:marTop w:val="0"/>
                  <w:marBottom w:val="0"/>
                  <w:divBdr>
                    <w:top w:val="none" w:sz="0" w:space="0" w:color="auto"/>
                    <w:left w:val="none" w:sz="0" w:space="0" w:color="auto"/>
                    <w:bottom w:val="none" w:sz="0" w:space="0" w:color="auto"/>
                    <w:right w:val="none" w:sz="0" w:space="0" w:color="auto"/>
                  </w:divBdr>
                </w:div>
                <w:div w:id="1898660066">
                  <w:marLeft w:val="640"/>
                  <w:marRight w:val="0"/>
                  <w:marTop w:val="0"/>
                  <w:marBottom w:val="0"/>
                  <w:divBdr>
                    <w:top w:val="none" w:sz="0" w:space="0" w:color="auto"/>
                    <w:left w:val="none" w:sz="0" w:space="0" w:color="auto"/>
                    <w:bottom w:val="none" w:sz="0" w:space="0" w:color="auto"/>
                    <w:right w:val="none" w:sz="0" w:space="0" w:color="auto"/>
                  </w:divBdr>
                </w:div>
                <w:div w:id="1339768812">
                  <w:marLeft w:val="640"/>
                  <w:marRight w:val="0"/>
                  <w:marTop w:val="0"/>
                  <w:marBottom w:val="0"/>
                  <w:divBdr>
                    <w:top w:val="none" w:sz="0" w:space="0" w:color="auto"/>
                    <w:left w:val="none" w:sz="0" w:space="0" w:color="auto"/>
                    <w:bottom w:val="none" w:sz="0" w:space="0" w:color="auto"/>
                    <w:right w:val="none" w:sz="0" w:space="0" w:color="auto"/>
                  </w:divBdr>
                </w:div>
                <w:div w:id="1954747287">
                  <w:marLeft w:val="640"/>
                  <w:marRight w:val="0"/>
                  <w:marTop w:val="0"/>
                  <w:marBottom w:val="0"/>
                  <w:divBdr>
                    <w:top w:val="none" w:sz="0" w:space="0" w:color="auto"/>
                    <w:left w:val="none" w:sz="0" w:space="0" w:color="auto"/>
                    <w:bottom w:val="none" w:sz="0" w:space="0" w:color="auto"/>
                    <w:right w:val="none" w:sz="0" w:space="0" w:color="auto"/>
                  </w:divBdr>
                </w:div>
                <w:div w:id="2008441969">
                  <w:marLeft w:val="640"/>
                  <w:marRight w:val="0"/>
                  <w:marTop w:val="0"/>
                  <w:marBottom w:val="0"/>
                  <w:divBdr>
                    <w:top w:val="none" w:sz="0" w:space="0" w:color="auto"/>
                    <w:left w:val="none" w:sz="0" w:space="0" w:color="auto"/>
                    <w:bottom w:val="none" w:sz="0" w:space="0" w:color="auto"/>
                    <w:right w:val="none" w:sz="0" w:space="0" w:color="auto"/>
                  </w:divBdr>
                </w:div>
                <w:div w:id="755134442">
                  <w:marLeft w:val="640"/>
                  <w:marRight w:val="0"/>
                  <w:marTop w:val="0"/>
                  <w:marBottom w:val="0"/>
                  <w:divBdr>
                    <w:top w:val="none" w:sz="0" w:space="0" w:color="auto"/>
                    <w:left w:val="none" w:sz="0" w:space="0" w:color="auto"/>
                    <w:bottom w:val="none" w:sz="0" w:space="0" w:color="auto"/>
                    <w:right w:val="none" w:sz="0" w:space="0" w:color="auto"/>
                  </w:divBdr>
                </w:div>
                <w:div w:id="1293629714">
                  <w:marLeft w:val="640"/>
                  <w:marRight w:val="0"/>
                  <w:marTop w:val="0"/>
                  <w:marBottom w:val="0"/>
                  <w:divBdr>
                    <w:top w:val="none" w:sz="0" w:space="0" w:color="auto"/>
                    <w:left w:val="none" w:sz="0" w:space="0" w:color="auto"/>
                    <w:bottom w:val="none" w:sz="0" w:space="0" w:color="auto"/>
                    <w:right w:val="none" w:sz="0" w:space="0" w:color="auto"/>
                  </w:divBdr>
                </w:div>
                <w:div w:id="1656913190">
                  <w:marLeft w:val="640"/>
                  <w:marRight w:val="0"/>
                  <w:marTop w:val="0"/>
                  <w:marBottom w:val="0"/>
                  <w:divBdr>
                    <w:top w:val="none" w:sz="0" w:space="0" w:color="auto"/>
                    <w:left w:val="none" w:sz="0" w:space="0" w:color="auto"/>
                    <w:bottom w:val="none" w:sz="0" w:space="0" w:color="auto"/>
                    <w:right w:val="none" w:sz="0" w:space="0" w:color="auto"/>
                  </w:divBdr>
                </w:div>
                <w:div w:id="692805250">
                  <w:marLeft w:val="640"/>
                  <w:marRight w:val="0"/>
                  <w:marTop w:val="0"/>
                  <w:marBottom w:val="0"/>
                  <w:divBdr>
                    <w:top w:val="none" w:sz="0" w:space="0" w:color="auto"/>
                    <w:left w:val="none" w:sz="0" w:space="0" w:color="auto"/>
                    <w:bottom w:val="none" w:sz="0" w:space="0" w:color="auto"/>
                    <w:right w:val="none" w:sz="0" w:space="0" w:color="auto"/>
                  </w:divBdr>
                </w:div>
                <w:div w:id="699164037">
                  <w:marLeft w:val="640"/>
                  <w:marRight w:val="0"/>
                  <w:marTop w:val="0"/>
                  <w:marBottom w:val="0"/>
                  <w:divBdr>
                    <w:top w:val="none" w:sz="0" w:space="0" w:color="auto"/>
                    <w:left w:val="none" w:sz="0" w:space="0" w:color="auto"/>
                    <w:bottom w:val="none" w:sz="0" w:space="0" w:color="auto"/>
                    <w:right w:val="none" w:sz="0" w:space="0" w:color="auto"/>
                  </w:divBdr>
                </w:div>
                <w:div w:id="1873423393">
                  <w:marLeft w:val="640"/>
                  <w:marRight w:val="0"/>
                  <w:marTop w:val="0"/>
                  <w:marBottom w:val="0"/>
                  <w:divBdr>
                    <w:top w:val="none" w:sz="0" w:space="0" w:color="auto"/>
                    <w:left w:val="none" w:sz="0" w:space="0" w:color="auto"/>
                    <w:bottom w:val="none" w:sz="0" w:space="0" w:color="auto"/>
                    <w:right w:val="none" w:sz="0" w:space="0" w:color="auto"/>
                  </w:divBdr>
                </w:div>
                <w:div w:id="1927956783">
                  <w:marLeft w:val="640"/>
                  <w:marRight w:val="0"/>
                  <w:marTop w:val="0"/>
                  <w:marBottom w:val="0"/>
                  <w:divBdr>
                    <w:top w:val="none" w:sz="0" w:space="0" w:color="auto"/>
                    <w:left w:val="none" w:sz="0" w:space="0" w:color="auto"/>
                    <w:bottom w:val="none" w:sz="0" w:space="0" w:color="auto"/>
                    <w:right w:val="none" w:sz="0" w:space="0" w:color="auto"/>
                  </w:divBdr>
                </w:div>
                <w:div w:id="1498689986">
                  <w:marLeft w:val="640"/>
                  <w:marRight w:val="0"/>
                  <w:marTop w:val="0"/>
                  <w:marBottom w:val="0"/>
                  <w:divBdr>
                    <w:top w:val="none" w:sz="0" w:space="0" w:color="auto"/>
                    <w:left w:val="none" w:sz="0" w:space="0" w:color="auto"/>
                    <w:bottom w:val="none" w:sz="0" w:space="0" w:color="auto"/>
                    <w:right w:val="none" w:sz="0" w:space="0" w:color="auto"/>
                  </w:divBdr>
                </w:div>
                <w:div w:id="1391004619">
                  <w:marLeft w:val="640"/>
                  <w:marRight w:val="0"/>
                  <w:marTop w:val="0"/>
                  <w:marBottom w:val="0"/>
                  <w:divBdr>
                    <w:top w:val="none" w:sz="0" w:space="0" w:color="auto"/>
                    <w:left w:val="none" w:sz="0" w:space="0" w:color="auto"/>
                    <w:bottom w:val="none" w:sz="0" w:space="0" w:color="auto"/>
                    <w:right w:val="none" w:sz="0" w:space="0" w:color="auto"/>
                  </w:divBdr>
                </w:div>
                <w:div w:id="580649605">
                  <w:marLeft w:val="640"/>
                  <w:marRight w:val="0"/>
                  <w:marTop w:val="0"/>
                  <w:marBottom w:val="0"/>
                  <w:divBdr>
                    <w:top w:val="none" w:sz="0" w:space="0" w:color="auto"/>
                    <w:left w:val="none" w:sz="0" w:space="0" w:color="auto"/>
                    <w:bottom w:val="none" w:sz="0" w:space="0" w:color="auto"/>
                    <w:right w:val="none" w:sz="0" w:space="0" w:color="auto"/>
                  </w:divBdr>
                </w:div>
                <w:div w:id="1468208665">
                  <w:marLeft w:val="640"/>
                  <w:marRight w:val="0"/>
                  <w:marTop w:val="0"/>
                  <w:marBottom w:val="0"/>
                  <w:divBdr>
                    <w:top w:val="none" w:sz="0" w:space="0" w:color="auto"/>
                    <w:left w:val="none" w:sz="0" w:space="0" w:color="auto"/>
                    <w:bottom w:val="none" w:sz="0" w:space="0" w:color="auto"/>
                    <w:right w:val="none" w:sz="0" w:space="0" w:color="auto"/>
                  </w:divBdr>
                </w:div>
                <w:div w:id="1769041064">
                  <w:marLeft w:val="640"/>
                  <w:marRight w:val="0"/>
                  <w:marTop w:val="0"/>
                  <w:marBottom w:val="0"/>
                  <w:divBdr>
                    <w:top w:val="none" w:sz="0" w:space="0" w:color="auto"/>
                    <w:left w:val="none" w:sz="0" w:space="0" w:color="auto"/>
                    <w:bottom w:val="none" w:sz="0" w:space="0" w:color="auto"/>
                    <w:right w:val="none" w:sz="0" w:space="0" w:color="auto"/>
                  </w:divBdr>
                </w:div>
                <w:div w:id="1588885734">
                  <w:marLeft w:val="640"/>
                  <w:marRight w:val="0"/>
                  <w:marTop w:val="0"/>
                  <w:marBottom w:val="0"/>
                  <w:divBdr>
                    <w:top w:val="none" w:sz="0" w:space="0" w:color="auto"/>
                    <w:left w:val="none" w:sz="0" w:space="0" w:color="auto"/>
                    <w:bottom w:val="none" w:sz="0" w:space="0" w:color="auto"/>
                    <w:right w:val="none" w:sz="0" w:space="0" w:color="auto"/>
                  </w:divBdr>
                </w:div>
                <w:div w:id="1520580484">
                  <w:marLeft w:val="640"/>
                  <w:marRight w:val="0"/>
                  <w:marTop w:val="0"/>
                  <w:marBottom w:val="0"/>
                  <w:divBdr>
                    <w:top w:val="none" w:sz="0" w:space="0" w:color="auto"/>
                    <w:left w:val="none" w:sz="0" w:space="0" w:color="auto"/>
                    <w:bottom w:val="none" w:sz="0" w:space="0" w:color="auto"/>
                    <w:right w:val="none" w:sz="0" w:space="0" w:color="auto"/>
                  </w:divBdr>
                </w:div>
                <w:div w:id="948854941">
                  <w:marLeft w:val="640"/>
                  <w:marRight w:val="0"/>
                  <w:marTop w:val="0"/>
                  <w:marBottom w:val="0"/>
                  <w:divBdr>
                    <w:top w:val="none" w:sz="0" w:space="0" w:color="auto"/>
                    <w:left w:val="none" w:sz="0" w:space="0" w:color="auto"/>
                    <w:bottom w:val="none" w:sz="0" w:space="0" w:color="auto"/>
                    <w:right w:val="none" w:sz="0" w:space="0" w:color="auto"/>
                  </w:divBdr>
                </w:div>
                <w:div w:id="1991010925">
                  <w:marLeft w:val="640"/>
                  <w:marRight w:val="0"/>
                  <w:marTop w:val="0"/>
                  <w:marBottom w:val="0"/>
                  <w:divBdr>
                    <w:top w:val="none" w:sz="0" w:space="0" w:color="auto"/>
                    <w:left w:val="none" w:sz="0" w:space="0" w:color="auto"/>
                    <w:bottom w:val="none" w:sz="0" w:space="0" w:color="auto"/>
                    <w:right w:val="none" w:sz="0" w:space="0" w:color="auto"/>
                  </w:divBdr>
                </w:div>
                <w:div w:id="1353069935">
                  <w:marLeft w:val="640"/>
                  <w:marRight w:val="0"/>
                  <w:marTop w:val="0"/>
                  <w:marBottom w:val="0"/>
                  <w:divBdr>
                    <w:top w:val="none" w:sz="0" w:space="0" w:color="auto"/>
                    <w:left w:val="none" w:sz="0" w:space="0" w:color="auto"/>
                    <w:bottom w:val="none" w:sz="0" w:space="0" w:color="auto"/>
                    <w:right w:val="none" w:sz="0" w:space="0" w:color="auto"/>
                  </w:divBdr>
                </w:div>
                <w:div w:id="1893034805">
                  <w:marLeft w:val="640"/>
                  <w:marRight w:val="0"/>
                  <w:marTop w:val="0"/>
                  <w:marBottom w:val="0"/>
                  <w:divBdr>
                    <w:top w:val="none" w:sz="0" w:space="0" w:color="auto"/>
                    <w:left w:val="none" w:sz="0" w:space="0" w:color="auto"/>
                    <w:bottom w:val="none" w:sz="0" w:space="0" w:color="auto"/>
                    <w:right w:val="none" w:sz="0" w:space="0" w:color="auto"/>
                  </w:divBdr>
                </w:div>
                <w:div w:id="1774780911">
                  <w:marLeft w:val="640"/>
                  <w:marRight w:val="0"/>
                  <w:marTop w:val="0"/>
                  <w:marBottom w:val="0"/>
                  <w:divBdr>
                    <w:top w:val="none" w:sz="0" w:space="0" w:color="auto"/>
                    <w:left w:val="none" w:sz="0" w:space="0" w:color="auto"/>
                    <w:bottom w:val="none" w:sz="0" w:space="0" w:color="auto"/>
                    <w:right w:val="none" w:sz="0" w:space="0" w:color="auto"/>
                  </w:divBdr>
                </w:div>
                <w:div w:id="1847209561">
                  <w:marLeft w:val="640"/>
                  <w:marRight w:val="0"/>
                  <w:marTop w:val="0"/>
                  <w:marBottom w:val="0"/>
                  <w:divBdr>
                    <w:top w:val="none" w:sz="0" w:space="0" w:color="auto"/>
                    <w:left w:val="none" w:sz="0" w:space="0" w:color="auto"/>
                    <w:bottom w:val="none" w:sz="0" w:space="0" w:color="auto"/>
                    <w:right w:val="none" w:sz="0" w:space="0" w:color="auto"/>
                  </w:divBdr>
                </w:div>
                <w:div w:id="1717922431">
                  <w:marLeft w:val="640"/>
                  <w:marRight w:val="0"/>
                  <w:marTop w:val="0"/>
                  <w:marBottom w:val="0"/>
                  <w:divBdr>
                    <w:top w:val="none" w:sz="0" w:space="0" w:color="auto"/>
                    <w:left w:val="none" w:sz="0" w:space="0" w:color="auto"/>
                    <w:bottom w:val="none" w:sz="0" w:space="0" w:color="auto"/>
                    <w:right w:val="none" w:sz="0" w:space="0" w:color="auto"/>
                  </w:divBdr>
                </w:div>
                <w:div w:id="1329483698">
                  <w:marLeft w:val="640"/>
                  <w:marRight w:val="0"/>
                  <w:marTop w:val="0"/>
                  <w:marBottom w:val="0"/>
                  <w:divBdr>
                    <w:top w:val="none" w:sz="0" w:space="0" w:color="auto"/>
                    <w:left w:val="none" w:sz="0" w:space="0" w:color="auto"/>
                    <w:bottom w:val="none" w:sz="0" w:space="0" w:color="auto"/>
                    <w:right w:val="none" w:sz="0" w:space="0" w:color="auto"/>
                  </w:divBdr>
                </w:div>
                <w:div w:id="176699246">
                  <w:marLeft w:val="640"/>
                  <w:marRight w:val="0"/>
                  <w:marTop w:val="0"/>
                  <w:marBottom w:val="0"/>
                  <w:divBdr>
                    <w:top w:val="none" w:sz="0" w:space="0" w:color="auto"/>
                    <w:left w:val="none" w:sz="0" w:space="0" w:color="auto"/>
                    <w:bottom w:val="none" w:sz="0" w:space="0" w:color="auto"/>
                    <w:right w:val="none" w:sz="0" w:space="0" w:color="auto"/>
                  </w:divBdr>
                </w:div>
                <w:div w:id="1829205304">
                  <w:marLeft w:val="640"/>
                  <w:marRight w:val="0"/>
                  <w:marTop w:val="0"/>
                  <w:marBottom w:val="0"/>
                  <w:divBdr>
                    <w:top w:val="none" w:sz="0" w:space="0" w:color="auto"/>
                    <w:left w:val="none" w:sz="0" w:space="0" w:color="auto"/>
                    <w:bottom w:val="none" w:sz="0" w:space="0" w:color="auto"/>
                    <w:right w:val="none" w:sz="0" w:space="0" w:color="auto"/>
                  </w:divBdr>
                </w:div>
                <w:div w:id="2146047146">
                  <w:marLeft w:val="640"/>
                  <w:marRight w:val="0"/>
                  <w:marTop w:val="0"/>
                  <w:marBottom w:val="0"/>
                  <w:divBdr>
                    <w:top w:val="none" w:sz="0" w:space="0" w:color="auto"/>
                    <w:left w:val="none" w:sz="0" w:space="0" w:color="auto"/>
                    <w:bottom w:val="none" w:sz="0" w:space="0" w:color="auto"/>
                    <w:right w:val="none" w:sz="0" w:space="0" w:color="auto"/>
                  </w:divBdr>
                </w:div>
                <w:div w:id="1919974827">
                  <w:marLeft w:val="640"/>
                  <w:marRight w:val="0"/>
                  <w:marTop w:val="0"/>
                  <w:marBottom w:val="0"/>
                  <w:divBdr>
                    <w:top w:val="none" w:sz="0" w:space="0" w:color="auto"/>
                    <w:left w:val="none" w:sz="0" w:space="0" w:color="auto"/>
                    <w:bottom w:val="none" w:sz="0" w:space="0" w:color="auto"/>
                    <w:right w:val="none" w:sz="0" w:space="0" w:color="auto"/>
                  </w:divBdr>
                </w:div>
                <w:div w:id="830831668">
                  <w:marLeft w:val="640"/>
                  <w:marRight w:val="0"/>
                  <w:marTop w:val="0"/>
                  <w:marBottom w:val="0"/>
                  <w:divBdr>
                    <w:top w:val="none" w:sz="0" w:space="0" w:color="auto"/>
                    <w:left w:val="none" w:sz="0" w:space="0" w:color="auto"/>
                    <w:bottom w:val="none" w:sz="0" w:space="0" w:color="auto"/>
                    <w:right w:val="none" w:sz="0" w:space="0" w:color="auto"/>
                  </w:divBdr>
                </w:div>
                <w:div w:id="733821274">
                  <w:marLeft w:val="640"/>
                  <w:marRight w:val="0"/>
                  <w:marTop w:val="0"/>
                  <w:marBottom w:val="0"/>
                  <w:divBdr>
                    <w:top w:val="none" w:sz="0" w:space="0" w:color="auto"/>
                    <w:left w:val="none" w:sz="0" w:space="0" w:color="auto"/>
                    <w:bottom w:val="none" w:sz="0" w:space="0" w:color="auto"/>
                    <w:right w:val="none" w:sz="0" w:space="0" w:color="auto"/>
                  </w:divBdr>
                </w:div>
                <w:div w:id="1007252878">
                  <w:marLeft w:val="640"/>
                  <w:marRight w:val="0"/>
                  <w:marTop w:val="0"/>
                  <w:marBottom w:val="0"/>
                  <w:divBdr>
                    <w:top w:val="none" w:sz="0" w:space="0" w:color="auto"/>
                    <w:left w:val="none" w:sz="0" w:space="0" w:color="auto"/>
                    <w:bottom w:val="none" w:sz="0" w:space="0" w:color="auto"/>
                    <w:right w:val="none" w:sz="0" w:space="0" w:color="auto"/>
                  </w:divBdr>
                </w:div>
                <w:div w:id="1353070712">
                  <w:marLeft w:val="640"/>
                  <w:marRight w:val="0"/>
                  <w:marTop w:val="0"/>
                  <w:marBottom w:val="0"/>
                  <w:divBdr>
                    <w:top w:val="none" w:sz="0" w:space="0" w:color="auto"/>
                    <w:left w:val="none" w:sz="0" w:space="0" w:color="auto"/>
                    <w:bottom w:val="none" w:sz="0" w:space="0" w:color="auto"/>
                    <w:right w:val="none" w:sz="0" w:space="0" w:color="auto"/>
                  </w:divBdr>
                </w:div>
                <w:div w:id="1306204850">
                  <w:marLeft w:val="640"/>
                  <w:marRight w:val="0"/>
                  <w:marTop w:val="0"/>
                  <w:marBottom w:val="0"/>
                  <w:divBdr>
                    <w:top w:val="none" w:sz="0" w:space="0" w:color="auto"/>
                    <w:left w:val="none" w:sz="0" w:space="0" w:color="auto"/>
                    <w:bottom w:val="none" w:sz="0" w:space="0" w:color="auto"/>
                    <w:right w:val="none" w:sz="0" w:space="0" w:color="auto"/>
                  </w:divBdr>
                </w:div>
                <w:div w:id="1969430578">
                  <w:marLeft w:val="640"/>
                  <w:marRight w:val="0"/>
                  <w:marTop w:val="0"/>
                  <w:marBottom w:val="0"/>
                  <w:divBdr>
                    <w:top w:val="none" w:sz="0" w:space="0" w:color="auto"/>
                    <w:left w:val="none" w:sz="0" w:space="0" w:color="auto"/>
                    <w:bottom w:val="none" w:sz="0" w:space="0" w:color="auto"/>
                    <w:right w:val="none" w:sz="0" w:space="0" w:color="auto"/>
                  </w:divBdr>
                </w:div>
                <w:div w:id="698437202">
                  <w:marLeft w:val="640"/>
                  <w:marRight w:val="0"/>
                  <w:marTop w:val="0"/>
                  <w:marBottom w:val="0"/>
                  <w:divBdr>
                    <w:top w:val="none" w:sz="0" w:space="0" w:color="auto"/>
                    <w:left w:val="none" w:sz="0" w:space="0" w:color="auto"/>
                    <w:bottom w:val="none" w:sz="0" w:space="0" w:color="auto"/>
                    <w:right w:val="none" w:sz="0" w:space="0" w:color="auto"/>
                  </w:divBdr>
                </w:div>
                <w:div w:id="2114279171">
                  <w:marLeft w:val="640"/>
                  <w:marRight w:val="0"/>
                  <w:marTop w:val="0"/>
                  <w:marBottom w:val="0"/>
                  <w:divBdr>
                    <w:top w:val="none" w:sz="0" w:space="0" w:color="auto"/>
                    <w:left w:val="none" w:sz="0" w:space="0" w:color="auto"/>
                    <w:bottom w:val="none" w:sz="0" w:space="0" w:color="auto"/>
                    <w:right w:val="none" w:sz="0" w:space="0" w:color="auto"/>
                  </w:divBdr>
                </w:div>
                <w:div w:id="743995238">
                  <w:marLeft w:val="640"/>
                  <w:marRight w:val="0"/>
                  <w:marTop w:val="0"/>
                  <w:marBottom w:val="0"/>
                  <w:divBdr>
                    <w:top w:val="none" w:sz="0" w:space="0" w:color="auto"/>
                    <w:left w:val="none" w:sz="0" w:space="0" w:color="auto"/>
                    <w:bottom w:val="none" w:sz="0" w:space="0" w:color="auto"/>
                    <w:right w:val="none" w:sz="0" w:space="0" w:color="auto"/>
                  </w:divBdr>
                </w:div>
                <w:div w:id="341860623">
                  <w:marLeft w:val="640"/>
                  <w:marRight w:val="0"/>
                  <w:marTop w:val="0"/>
                  <w:marBottom w:val="0"/>
                  <w:divBdr>
                    <w:top w:val="none" w:sz="0" w:space="0" w:color="auto"/>
                    <w:left w:val="none" w:sz="0" w:space="0" w:color="auto"/>
                    <w:bottom w:val="none" w:sz="0" w:space="0" w:color="auto"/>
                    <w:right w:val="none" w:sz="0" w:space="0" w:color="auto"/>
                  </w:divBdr>
                </w:div>
                <w:div w:id="574707604">
                  <w:marLeft w:val="640"/>
                  <w:marRight w:val="0"/>
                  <w:marTop w:val="0"/>
                  <w:marBottom w:val="0"/>
                  <w:divBdr>
                    <w:top w:val="none" w:sz="0" w:space="0" w:color="auto"/>
                    <w:left w:val="none" w:sz="0" w:space="0" w:color="auto"/>
                    <w:bottom w:val="none" w:sz="0" w:space="0" w:color="auto"/>
                    <w:right w:val="none" w:sz="0" w:space="0" w:color="auto"/>
                  </w:divBdr>
                </w:div>
                <w:div w:id="1147477484">
                  <w:marLeft w:val="640"/>
                  <w:marRight w:val="0"/>
                  <w:marTop w:val="0"/>
                  <w:marBottom w:val="0"/>
                  <w:divBdr>
                    <w:top w:val="none" w:sz="0" w:space="0" w:color="auto"/>
                    <w:left w:val="none" w:sz="0" w:space="0" w:color="auto"/>
                    <w:bottom w:val="none" w:sz="0" w:space="0" w:color="auto"/>
                    <w:right w:val="none" w:sz="0" w:space="0" w:color="auto"/>
                  </w:divBdr>
                </w:div>
                <w:div w:id="1902868421">
                  <w:marLeft w:val="640"/>
                  <w:marRight w:val="0"/>
                  <w:marTop w:val="0"/>
                  <w:marBottom w:val="0"/>
                  <w:divBdr>
                    <w:top w:val="none" w:sz="0" w:space="0" w:color="auto"/>
                    <w:left w:val="none" w:sz="0" w:space="0" w:color="auto"/>
                    <w:bottom w:val="none" w:sz="0" w:space="0" w:color="auto"/>
                    <w:right w:val="none" w:sz="0" w:space="0" w:color="auto"/>
                  </w:divBdr>
                </w:div>
                <w:div w:id="1366369957">
                  <w:marLeft w:val="640"/>
                  <w:marRight w:val="0"/>
                  <w:marTop w:val="0"/>
                  <w:marBottom w:val="0"/>
                  <w:divBdr>
                    <w:top w:val="none" w:sz="0" w:space="0" w:color="auto"/>
                    <w:left w:val="none" w:sz="0" w:space="0" w:color="auto"/>
                    <w:bottom w:val="none" w:sz="0" w:space="0" w:color="auto"/>
                    <w:right w:val="none" w:sz="0" w:space="0" w:color="auto"/>
                  </w:divBdr>
                </w:div>
                <w:div w:id="2024475863">
                  <w:marLeft w:val="640"/>
                  <w:marRight w:val="0"/>
                  <w:marTop w:val="0"/>
                  <w:marBottom w:val="0"/>
                  <w:divBdr>
                    <w:top w:val="none" w:sz="0" w:space="0" w:color="auto"/>
                    <w:left w:val="none" w:sz="0" w:space="0" w:color="auto"/>
                    <w:bottom w:val="none" w:sz="0" w:space="0" w:color="auto"/>
                    <w:right w:val="none" w:sz="0" w:space="0" w:color="auto"/>
                  </w:divBdr>
                </w:div>
                <w:div w:id="2060664503">
                  <w:marLeft w:val="640"/>
                  <w:marRight w:val="0"/>
                  <w:marTop w:val="0"/>
                  <w:marBottom w:val="0"/>
                  <w:divBdr>
                    <w:top w:val="none" w:sz="0" w:space="0" w:color="auto"/>
                    <w:left w:val="none" w:sz="0" w:space="0" w:color="auto"/>
                    <w:bottom w:val="none" w:sz="0" w:space="0" w:color="auto"/>
                    <w:right w:val="none" w:sz="0" w:space="0" w:color="auto"/>
                  </w:divBdr>
                </w:div>
                <w:div w:id="1707021197">
                  <w:marLeft w:val="640"/>
                  <w:marRight w:val="0"/>
                  <w:marTop w:val="0"/>
                  <w:marBottom w:val="0"/>
                  <w:divBdr>
                    <w:top w:val="none" w:sz="0" w:space="0" w:color="auto"/>
                    <w:left w:val="none" w:sz="0" w:space="0" w:color="auto"/>
                    <w:bottom w:val="none" w:sz="0" w:space="0" w:color="auto"/>
                    <w:right w:val="none" w:sz="0" w:space="0" w:color="auto"/>
                  </w:divBdr>
                </w:div>
                <w:div w:id="241069646">
                  <w:marLeft w:val="640"/>
                  <w:marRight w:val="0"/>
                  <w:marTop w:val="0"/>
                  <w:marBottom w:val="0"/>
                  <w:divBdr>
                    <w:top w:val="none" w:sz="0" w:space="0" w:color="auto"/>
                    <w:left w:val="none" w:sz="0" w:space="0" w:color="auto"/>
                    <w:bottom w:val="none" w:sz="0" w:space="0" w:color="auto"/>
                    <w:right w:val="none" w:sz="0" w:space="0" w:color="auto"/>
                  </w:divBdr>
                </w:div>
                <w:div w:id="1632978340">
                  <w:marLeft w:val="640"/>
                  <w:marRight w:val="0"/>
                  <w:marTop w:val="0"/>
                  <w:marBottom w:val="0"/>
                  <w:divBdr>
                    <w:top w:val="none" w:sz="0" w:space="0" w:color="auto"/>
                    <w:left w:val="none" w:sz="0" w:space="0" w:color="auto"/>
                    <w:bottom w:val="none" w:sz="0" w:space="0" w:color="auto"/>
                    <w:right w:val="none" w:sz="0" w:space="0" w:color="auto"/>
                  </w:divBdr>
                </w:div>
                <w:div w:id="1508903473">
                  <w:marLeft w:val="640"/>
                  <w:marRight w:val="0"/>
                  <w:marTop w:val="0"/>
                  <w:marBottom w:val="0"/>
                  <w:divBdr>
                    <w:top w:val="none" w:sz="0" w:space="0" w:color="auto"/>
                    <w:left w:val="none" w:sz="0" w:space="0" w:color="auto"/>
                    <w:bottom w:val="none" w:sz="0" w:space="0" w:color="auto"/>
                    <w:right w:val="none" w:sz="0" w:space="0" w:color="auto"/>
                  </w:divBdr>
                </w:div>
                <w:div w:id="870145700">
                  <w:marLeft w:val="640"/>
                  <w:marRight w:val="0"/>
                  <w:marTop w:val="0"/>
                  <w:marBottom w:val="0"/>
                  <w:divBdr>
                    <w:top w:val="none" w:sz="0" w:space="0" w:color="auto"/>
                    <w:left w:val="none" w:sz="0" w:space="0" w:color="auto"/>
                    <w:bottom w:val="none" w:sz="0" w:space="0" w:color="auto"/>
                    <w:right w:val="none" w:sz="0" w:space="0" w:color="auto"/>
                  </w:divBdr>
                </w:div>
                <w:div w:id="695277926">
                  <w:marLeft w:val="640"/>
                  <w:marRight w:val="0"/>
                  <w:marTop w:val="0"/>
                  <w:marBottom w:val="0"/>
                  <w:divBdr>
                    <w:top w:val="none" w:sz="0" w:space="0" w:color="auto"/>
                    <w:left w:val="none" w:sz="0" w:space="0" w:color="auto"/>
                    <w:bottom w:val="none" w:sz="0" w:space="0" w:color="auto"/>
                    <w:right w:val="none" w:sz="0" w:space="0" w:color="auto"/>
                  </w:divBdr>
                </w:div>
                <w:div w:id="395396447">
                  <w:marLeft w:val="640"/>
                  <w:marRight w:val="0"/>
                  <w:marTop w:val="0"/>
                  <w:marBottom w:val="0"/>
                  <w:divBdr>
                    <w:top w:val="none" w:sz="0" w:space="0" w:color="auto"/>
                    <w:left w:val="none" w:sz="0" w:space="0" w:color="auto"/>
                    <w:bottom w:val="none" w:sz="0" w:space="0" w:color="auto"/>
                    <w:right w:val="none" w:sz="0" w:space="0" w:color="auto"/>
                  </w:divBdr>
                </w:div>
                <w:div w:id="1810779194">
                  <w:marLeft w:val="640"/>
                  <w:marRight w:val="0"/>
                  <w:marTop w:val="0"/>
                  <w:marBottom w:val="0"/>
                  <w:divBdr>
                    <w:top w:val="none" w:sz="0" w:space="0" w:color="auto"/>
                    <w:left w:val="none" w:sz="0" w:space="0" w:color="auto"/>
                    <w:bottom w:val="none" w:sz="0" w:space="0" w:color="auto"/>
                    <w:right w:val="none" w:sz="0" w:space="0" w:color="auto"/>
                  </w:divBdr>
                </w:div>
                <w:div w:id="1560244705">
                  <w:marLeft w:val="640"/>
                  <w:marRight w:val="0"/>
                  <w:marTop w:val="0"/>
                  <w:marBottom w:val="0"/>
                  <w:divBdr>
                    <w:top w:val="none" w:sz="0" w:space="0" w:color="auto"/>
                    <w:left w:val="none" w:sz="0" w:space="0" w:color="auto"/>
                    <w:bottom w:val="none" w:sz="0" w:space="0" w:color="auto"/>
                    <w:right w:val="none" w:sz="0" w:space="0" w:color="auto"/>
                  </w:divBdr>
                </w:div>
                <w:div w:id="1919511341">
                  <w:marLeft w:val="640"/>
                  <w:marRight w:val="0"/>
                  <w:marTop w:val="0"/>
                  <w:marBottom w:val="0"/>
                  <w:divBdr>
                    <w:top w:val="none" w:sz="0" w:space="0" w:color="auto"/>
                    <w:left w:val="none" w:sz="0" w:space="0" w:color="auto"/>
                    <w:bottom w:val="none" w:sz="0" w:space="0" w:color="auto"/>
                    <w:right w:val="none" w:sz="0" w:space="0" w:color="auto"/>
                  </w:divBdr>
                </w:div>
                <w:div w:id="34277918">
                  <w:marLeft w:val="640"/>
                  <w:marRight w:val="0"/>
                  <w:marTop w:val="0"/>
                  <w:marBottom w:val="0"/>
                  <w:divBdr>
                    <w:top w:val="none" w:sz="0" w:space="0" w:color="auto"/>
                    <w:left w:val="none" w:sz="0" w:space="0" w:color="auto"/>
                    <w:bottom w:val="none" w:sz="0" w:space="0" w:color="auto"/>
                    <w:right w:val="none" w:sz="0" w:space="0" w:color="auto"/>
                  </w:divBdr>
                </w:div>
              </w:divsChild>
            </w:div>
            <w:div w:id="697782249">
              <w:marLeft w:val="0"/>
              <w:marRight w:val="0"/>
              <w:marTop w:val="0"/>
              <w:marBottom w:val="0"/>
              <w:divBdr>
                <w:top w:val="none" w:sz="0" w:space="0" w:color="auto"/>
                <w:left w:val="none" w:sz="0" w:space="0" w:color="auto"/>
                <w:bottom w:val="none" w:sz="0" w:space="0" w:color="auto"/>
                <w:right w:val="none" w:sz="0" w:space="0" w:color="auto"/>
              </w:divBdr>
              <w:divsChild>
                <w:div w:id="1808663026">
                  <w:marLeft w:val="640"/>
                  <w:marRight w:val="0"/>
                  <w:marTop w:val="0"/>
                  <w:marBottom w:val="0"/>
                  <w:divBdr>
                    <w:top w:val="none" w:sz="0" w:space="0" w:color="auto"/>
                    <w:left w:val="none" w:sz="0" w:space="0" w:color="auto"/>
                    <w:bottom w:val="none" w:sz="0" w:space="0" w:color="auto"/>
                    <w:right w:val="none" w:sz="0" w:space="0" w:color="auto"/>
                  </w:divBdr>
                </w:div>
                <w:div w:id="1286504277">
                  <w:marLeft w:val="640"/>
                  <w:marRight w:val="0"/>
                  <w:marTop w:val="0"/>
                  <w:marBottom w:val="0"/>
                  <w:divBdr>
                    <w:top w:val="none" w:sz="0" w:space="0" w:color="auto"/>
                    <w:left w:val="none" w:sz="0" w:space="0" w:color="auto"/>
                    <w:bottom w:val="none" w:sz="0" w:space="0" w:color="auto"/>
                    <w:right w:val="none" w:sz="0" w:space="0" w:color="auto"/>
                  </w:divBdr>
                </w:div>
                <w:div w:id="1588075089">
                  <w:marLeft w:val="640"/>
                  <w:marRight w:val="0"/>
                  <w:marTop w:val="0"/>
                  <w:marBottom w:val="0"/>
                  <w:divBdr>
                    <w:top w:val="none" w:sz="0" w:space="0" w:color="auto"/>
                    <w:left w:val="none" w:sz="0" w:space="0" w:color="auto"/>
                    <w:bottom w:val="none" w:sz="0" w:space="0" w:color="auto"/>
                    <w:right w:val="none" w:sz="0" w:space="0" w:color="auto"/>
                  </w:divBdr>
                </w:div>
                <w:div w:id="987365480">
                  <w:marLeft w:val="640"/>
                  <w:marRight w:val="0"/>
                  <w:marTop w:val="0"/>
                  <w:marBottom w:val="0"/>
                  <w:divBdr>
                    <w:top w:val="none" w:sz="0" w:space="0" w:color="auto"/>
                    <w:left w:val="none" w:sz="0" w:space="0" w:color="auto"/>
                    <w:bottom w:val="none" w:sz="0" w:space="0" w:color="auto"/>
                    <w:right w:val="none" w:sz="0" w:space="0" w:color="auto"/>
                  </w:divBdr>
                </w:div>
                <w:div w:id="839344482">
                  <w:marLeft w:val="640"/>
                  <w:marRight w:val="0"/>
                  <w:marTop w:val="0"/>
                  <w:marBottom w:val="0"/>
                  <w:divBdr>
                    <w:top w:val="none" w:sz="0" w:space="0" w:color="auto"/>
                    <w:left w:val="none" w:sz="0" w:space="0" w:color="auto"/>
                    <w:bottom w:val="none" w:sz="0" w:space="0" w:color="auto"/>
                    <w:right w:val="none" w:sz="0" w:space="0" w:color="auto"/>
                  </w:divBdr>
                </w:div>
                <w:div w:id="1945768272">
                  <w:marLeft w:val="640"/>
                  <w:marRight w:val="0"/>
                  <w:marTop w:val="0"/>
                  <w:marBottom w:val="0"/>
                  <w:divBdr>
                    <w:top w:val="none" w:sz="0" w:space="0" w:color="auto"/>
                    <w:left w:val="none" w:sz="0" w:space="0" w:color="auto"/>
                    <w:bottom w:val="none" w:sz="0" w:space="0" w:color="auto"/>
                    <w:right w:val="none" w:sz="0" w:space="0" w:color="auto"/>
                  </w:divBdr>
                </w:div>
                <w:div w:id="390613808">
                  <w:marLeft w:val="640"/>
                  <w:marRight w:val="0"/>
                  <w:marTop w:val="0"/>
                  <w:marBottom w:val="0"/>
                  <w:divBdr>
                    <w:top w:val="none" w:sz="0" w:space="0" w:color="auto"/>
                    <w:left w:val="none" w:sz="0" w:space="0" w:color="auto"/>
                    <w:bottom w:val="none" w:sz="0" w:space="0" w:color="auto"/>
                    <w:right w:val="none" w:sz="0" w:space="0" w:color="auto"/>
                  </w:divBdr>
                </w:div>
                <w:div w:id="1481801400">
                  <w:marLeft w:val="640"/>
                  <w:marRight w:val="0"/>
                  <w:marTop w:val="0"/>
                  <w:marBottom w:val="0"/>
                  <w:divBdr>
                    <w:top w:val="none" w:sz="0" w:space="0" w:color="auto"/>
                    <w:left w:val="none" w:sz="0" w:space="0" w:color="auto"/>
                    <w:bottom w:val="none" w:sz="0" w:space="0" w:color="auto"/>
                    <w:right w:val="none" w:sz="0" w:space="0" w:color="auto"/>
                  </w:divBdr>
                </w:div>
                <w:div w:id="178467359">
                  <w:marLeft w:val="640"/>
                  <w:marRight w:val="0"/>
                  <w:marTop w:val="0"/>
                  <w:marBottom w:val="0"/>
                  <w:divBdr>
                    <w:top w:val="none" w:sz="0" w:space="0" w:color="auto"/>
                    <w:left w:val="none" w:sz="0" w:space="0" w:color="auto"/>
                    <w:bottom w:val="none" w:sz="0" w:space="0" w:color="auto"/>
                    <w:right w:val="none" w:sz="0" w:space="0" w:color="auto"/>
                  </w:divBdr>
                </w:div>
                <w:div w:id="1322612460">
                  <w:marLeft w:val="640"/>
                  <w:marRight w:val="0"/>
                  <w:marTop w:val="0"/>
                  <w:marBottom w:val="0"/>
                  <w:divBdr>
                    <w:top w:val="none" w:sz="0" w:space="0" w:color="auto"/>
                    <w:left w:val="none" w:sz="0" w:space="0" w:color="auto"/>
                    <w:bottom w:val="none" w:sz="0" w:space="0" w:color="auto"/>
                    <w:right w:val="none" w:sz="0" w:space="0" w:color="auto"/>
                  </w:divBdr>
                </w:div>
                <w:div w:id="1765766412">
                  <w:marLeft w:val="640"/>
                  <w:marRight w:val="0"/>
                  <w:marTop w:val="0"/>
                  <w:marBottom w:val="0"/>
                  <w:divBdr>
                    <w:top w:val="none" w:sz="0" w:space="0" w:color="auto"/>
                    <w:left w:val="none" w:sz="0" w:space="0" w:color="auto"/>
                    <w:bottom w:val="none" w:sz="0" w:space="0" w:color="auto"/>
                    <w:right w:val="none" w:sz="0" w:space="0" w:color="auto"/>
                  </w:divBdr>
                </w:div>
                <w:div w:id="1129713346">
                  <w:marLeft w:val="640"/>
                  <w:marRight w:val="0"/>
                  <w:marTop w:val="0"/>
                  <w:marBottom w:val="0"/>
                  <w:divBdr>
                    <w:top w:val="none" w:sz="0" w:space="0" w:color="auto"/>
                    <w:left w:val="none" w:sz="0" w:space="0" w:color="auto"/>
                    <w:bottom w:val="none" w:sz="0" w:space="0" w:color="auto"/>
                    <w:right w:val="none" w:sz="0" w:space="0" w:color="auto"/>
                  </w:divBdr>
                </w:div>
                <w:div w:id="1747459478">
                  <w:marLeft w:val="640"/>
                  <w:marRight w:val="0"/>
                  <w:marTop w:val="0"/>
                  <w:marBottom w:val="0"/>
                  <w:divBdr>
                    <w:top w:val="none" w:sz="0" w:space="0" w:color="auto"/>
                    <w:left w:val="none" w:sz="0" w:space="0" w:color="auto"/>
                    <w:bottom w:val="none" w:sz="0" w:space="0" w:color="auto"/>
                    <w:right w:val="none" w:sz="0" w:space="0" w:color="auto"/>
                  </w:divBdr>
                </w:div>
                <w:div w:id="428702333">
                  <w:marLeft w:val="640"/>
                  <w:marRight w:val="0"/>
                  <w:marTop w:val="0"/>
                  <w:marBottom w:val="0"/>
                  <w:divBdr>
                    <w:top w:val="none" w:sz="0" w:space="0" w:color="auto"/>
                    <w:left w:val="none" w:sz="0" w:space="0" w:color="auto"/>
                    <w:bottom w:val="none" w:sz="0" w:space="0" w:color="auto"/>
                    <w:right w:val="none" w:sz="0" w:space="0" w:color="auto"/>
                  </w:divBdr>
                </w:div>
                <w:div w:id="779185810">
                  <w:marLeft w:val="640"/>
                  <w:marRight w:val="0"/>
                  <w:marTop w:val="0"/>
                  <w:marBottom w:val="0"/>
                  <w:divBdr>
                    <w:top w:val="none" w:sz="0" w:space="0" w:color="auto"/>
                    <w:left w:val="none" w:sz="0" w:space="0" w:color="auto"/>
                    <w:bottom w:val="none" w:sz="0" w:space="0" w:color="auto"/>
                    <w:right w:val="none" w:sz="0" w:space="0" w:color="auto"/>
                  </w:divBdr>
                </w:div>
                <w:div w:id="1771662401">
                  <w:marLeft w:val="640"/>
                  <w:marRight w:val="0"/>
                  <w:marTop w:val="0"/>
                  <w:marBottom w:val="0"/>
                  <w:divBdr>
                    <w:top w:val="none" w:sz="0" w:space="0" w:color="auto"/>
                    <w:left w:val="none" w:sz="0" w:space="0" w:color="auto"/>
                    <w:bottom w:val="none" w:sz="0" w:space="0" w:color="auto"/>
                    <w:right w:val="none" w:sz="0" w:space="0" w:color="auto"/>
                  </w:divBdr>
                </w:div>
                <w:div w:id="1271740676">
                  <w:marLeft w:val="640"/>
                  <w:marRight w:val="0"/>
                  <w:marTop w:val="0"/>
                  <w:marBottom w:val="0"/>
                  <w:divBdr>
                    <w:top w:val="none" w:sz="0" w:space="0" w:color="auto"/>
                    <w:left w:val="none" w:sz="0" w:space="0" w:color="auto"/>
                    <w:bottom w:val="none" w:sz="0" w:space="0" w:color="auto"/>
                    <w:right w:val="none" w:sz="0" w:space="0" w:color="auto"/>
                  </w:divBdr>
                </w:div>
                <w:div w:id="1902908694">
                  <w:marLeft w:val="640"/>
                  <w:marRight w:val="0"/>
                  <w:marTop w:val="0"/>
                  <w:marBottom w:val="0"/>
                  <w:divBdr>
                    <w:top w:val="none" w:sz="0" w:space="0" w:color="auto"/>
                    <w:left w:val="none" w:sz="0" w:space="0" w:color="auto"/>
                    <w:bottom w:val="none" w:sz="0" w:space="0" w:color="auto"/>
                    <w:right w:val="none" w:sz="0" w:space="0" w:color="auto"/>
                  </w:divBdr>
                </w:div>
                <w:div w:id="1481926344">
                  <w:marLeft w:val="640"/>
                  <w:marRight w:val="0"/>
                  <w:marTop w:val="0"/>
                  <w:marBottom w:val="0"/>
                  <w:divBdr>
                    <w:top w:val="none" w:sz="0" w:space="0" w:color="auto"/>
                    <w:left w:val="none" w:sz="0" w:space="0" w:color="auto"/>
                    <w:bottom w:val="none" w:sz="0" w:space="0" w:color="auto"/>
                    <w:right w:val="none" w:sz="0" w:space="0" w:color="auto"/>
                  </w:divBdr>
                </w:div>
                <w:div w:id="436100188">
                  <w:marLeft w:val="640"/>
                  <w:marRight w:val="0"/>
                  <w:marTop w:val="0"/>
                  <w:marBottom w:val="0"/>
                  <w:divBdr>
                    <w:top w:val="none" w:sz="0" w:space="0" w:color="auto"/>
                    <w:left w:val="none" w:sz="0" w:space="0" w:color="auto"/>
                    <w:bottom w:val="none" w:sz="0" w:space="0" w:color="auto"/>
                    <w:right w:val="none" w:sz="0" w:space="0" w:color="auto"/>
                  </w:divBdr>
                </w:div>
                <w:div w:id="1415279869">
                  <w:marLeft w:val="640"/>
                  <w:marRight w:val="0"/>
                  <w:marTop w:val="0"/>
                  <w:marBottom w:val="0"/>
                  <w:divBdr>
                    <w:top w:val="none" w:sz="0" w:space="0" w:color="auto"/>
                    <w:left w:val="none" w:sz="0" w:space="0" w:color="auto"/>
                    <w:bottom w:val="none" w:sz="0" w:space="0" w:color="auto"/>
                    <w:right w:val="none" w:sz="0" w:space="0" w:color="auto"/>
                  </w:divBdr>
                </w:div>
                <w:div w:id="1469322352">
                  <w:marLeft w:val="640"/>
                  <w:marRight w:val="0"/>
                  <w:marTop w:val="0"/>
                  <w:marBottom w:val="0"/>
                  <w:divBdr>
                    <w:top w:val="none" w:sz="0" w:space="0" w:color="auto"/>
                    <w:left w:val="none" w:sz="0" w:space="0" w:color="auto"/>
                    <w:bottom w:val="none" w:sz="0" w:space="0" w:color="auto"/>
                    <w:right w:val="none" w:sz="0" w:space="0" w:color="auto"/>
                  </w:divBdr>
                </w:div>
                <w:div w:id="1225220932">
                  <w:marLeft w:val="640"/>
                  <w:marRight w:val="0"/>
                  <w:marTop w:val="0"/>
                  <w:marBottom w:val="0"/>
                  <w:divBdr>
                    <w:top w:val="none" w:sz="0" w:space="0" w:color="auto"/>
                    <w:left w:val="none" w:sz="0" w:space="0" w:color="auto"/>
                    <w:bottom w:val="none" w:sz="0" w:space="0" w:color="auto"/>
                    <w:right w:val="none" w:sz="0" w:space="0" w:color="auto"/>
                  </w:divBdr>
                </w:div>
                <w:div w:id="2000881863">
                  <w:marLeft w:val="640"/>
                  <w:marRight w:val="0"/>
                  <w:marTop w:val="0"/>
                  <w:marBottom w:val="0"/>
                  <w:divBdr>
                    <w:top w:val="none" w:sz="0" w:space="0" w:color="auto"/>
                    <w:left w:val="none" w:sz="0" w:space="0" w:color="auto"/>
                    <w:bottom w:val="none" w:sz="0" w:space="0" w:color="auto"/>
                    <w:right w:val="none" w:sz="0" w:space="0" w:color="auto"/>
                  </w:divBdr>
                </w:div>
                <w:div w:id="1572155909">
                  <w:marLeft w:val="640"/>
                  <w:marRight w:val="0"/>
                  <w:marTop w:val="0"/>
                  <w:marBottom w:val="0"/>
                  <w:divBdr>
                    <w:top w:val="none" w:sz="0" w:space="0" w:color="auto"/>
                    <w:left w:val="none" w:sz="0" w:space="0" w:color="auto"/>
                    <w:bottom w:val="none" w:sz="0" w:space="0" w:color="auto"/>
                    <w:right w:val="none" w:sz="0" w:space="0" w:color="auto"/>
                  </w:divBdr>
                </w:div>
                <w:div w:id="233197913">
                  <w:marLeft w:val="640"/>
                  <w:marRight w:val="0"/>
                  <w:marTop w:val="0"/>
                  <w:marBottom w:val="0"/>
                  <w:divBdr>
                    <w:top w:val="none" w:sz="0" w:space="0" w:color="auto"/>
                    <w:left w:val="none" w:sz="0" w:space="0" w:color="auto"/>
                    <w:bottom w:val="none" w:sz="0" w:space="0" w:color="auto"/>
                    <w:right w:val="none" w:sz="0" w:space="0" w:color="auto"/>
                  </w:divBdr>
                </w:div>
                <w:div w:id="170098447">
                  <w:marLeft w:val="640"/>
                  <w:marRight w:val="0"/>
                  <w:marTop w:val="0"/>
                  <w:marBottom w:val="0"/>
                  <w:divBdr>
                    <w:top w:val="none" w:sz="0" w:space="0" w:color="auto"/>
                    <w:left w:val="none" w:sz="0" w:space="0" w:color="auto"/>
                    <w:bottom w:val="none" w:sz="0" w:space="0" w:color="auto"/>
                    <w:right w:val="none" w:sz="0" w:space="0" w:color="auto"/>
                  </w:divBdr>
                </w:div>
                <w:div w:id="999503447">
                  <w:marLeft w:val="640"/>
                  <w:marRight w:val="0"/>
                  <w:marTop w:val="0"/>
                  <w:marBottom w:val="0"/>
                  <w:divBdr>
                    <w:top w:val="none" w:sz="0" w:space="0" w:color="auto"/>
                    <w:left w:val="none" w:sz="0" w:space="0" w:color="auto"/>
                    <w:bottom w:val="none" w:sz="0" w:space="0" w:color="auto"/>
                    <w:right w:val="none" w:sz="0" w:space="0" w:color="auto"/>
                  </w:divBdr>
                </w:div>
                <w:div w:id="1119957473">
                  <w:marLeft w:val="640"/>
                  <w:marRight w:val="0"/>
                  <w:marTop w:val="0"/>
                  <w:marBottom w:val="0"/>
                  <w:divBdr>
                    <w:top w:val="none" w:sz="0" w:space="0" w:color="auto"/>
                    <w:left w:val="none" w:sz="0" w:space="0" w:color="auto"/>
                    <w:bottom w:val="none" w:sz="0" w:space="0" w:color="auto"/>
                    <w:right w:val="none" w:sz="0" w:space="0" w:color="auto"/>
                  </w:divBdr>
                </w:div>
                <w:div w:id="875969459">
                  <w:marLeft w:val="640"/>
                  <w:marRight w:val="0"/>
                  <w:marTop w:val="0"/>
                  <w:marBottom w:val="0"/>
                  <w:divBdr>
                    <w:top w:val="none" w:sz="0" w:space="0" w:color="auto"/>
                    <w:left w:val="none" w:sz="0" w:space="0" w:color="auto"/>
                    <w:bottom w:val="none" w:sz="0" w:space="0" w:color="auto"/>
                    <w:right w:val="none" w:sz="0" w:space="0" w:color="auto"/>
                  </w:divBdr>
                </w:div>
                <w:div w:id="673414449">
                  <w:marLeft w:val="640"/>
                  <w:marRight w:val="0"/>
                  <w:marTop w:val="0"/>
                  <w:marBottom w:val="0"/>
                  <w:divBdr>
                    <w:top w:val="none" w:sz="0" w:space="0" w:color="auto"/>
                    <w:left w:val="none" w:sz="0" w:space="0" w:color="auto"/>
                    <w:bottom w:val="none" w:sz="0" w:space="0" w:color="auto"/>
                    <w:right w:val="none" w:sz="0" w:space="0" w:color="auto"/>
                  </w:divBdr>
                </w:div>
                <w:div w:id="1546213327">
                  <w:marLeft w:val="640"/>
                  <w:marRight w:val="0"/>
                  <w:marTop w:val="0"/>
                  <w:marBottom w:val="0"/>
                  <w:divBdr>
                    <w:top w:val="none" w:sz="0" w:space="0" w:color="auto"/>
                    <w:left w:val="none" w:sz="0" w:space="0" w:color="auto"/>
                    <w:bottom w:val="none" w:sz="0" w:space="0" w:color="auto"/>
                    <w:right w:val="none" w:sz="0" w:space="0" w:color="auto"/>
                  </w:divBdr>
                </w:div>
                <w:div w:id="873536815">
                  <w:marLeft w:val="640"/>
                  <w:marRight w:val="0"/>
                  <w:marTop w:val="0"/>
                  <w:marBottom w:val="0"/>
                  <w:divBdr>
                    <w:top w:val="none" w:sz="0" w:space="0" w:color="auto"/>
                    <w:left w:val="none" w:sz="0" w:space="0" w:color="auto"/>
                    <w:bottom w:val="none" w:sz="0" w:space="0" w:color="auto"/>
                    <w:right w:val="none" w:sz="0" w:space="0" w:color="auto"/>
                  </w:divBdr>
                </w:div>
                <w:div w:id="699823408">
                  <w:marLeft w:val="640"/>
                  <w:marRight w:val="0"/>
                  <w:marTop w:val="0"/>
                  <w:marBottom w:val="0"/>
                  <w:divBdr>
                    <w:top w:val="none" w:sz="0" w:space="0" w:color="auto"/>
                    <w:left w:val="none" w:sz="0" w:space="0" w:color="auto"/>
                    <w:bottom w:val="none" w:sz="0" w:space="0" w:color="auto"/>
                    <w:right w:val="none" w:sz="0" w:space="0" w:color="auto"/>
                  </w:divBdr>
                </w:div>
                <w:div w:id="1248690095">
                  <w:marLeft w:val="640"/>
                  <w:marRight w:val="0"/>
                  <w:marTop w:val="0"/>
                  <w:marBottom w:val="0"/>
                  <w:divBdr>
                    <w:top w:val="none" w:sz="0" w:space="0" w:color="auto"/>
                    <w:left w:val="none" w:sz="0" w:space="0" w:color="auto"/>
                    <w:bottom w:val="none" w:sz="0" w:space="0" w:color="auto"/>
                    <w:right w:val="none" w:sz="0" w:space="0" w:color="auto"/>
                  </w:divBdr>
                </w:div>
                <w:div w:id="1824659574">
                  <w:marLeft w:val="640"/>
                  <w:marRight w:val="0"/>
                  <w:marTop w:val="0"/>
                  <w:marBottom w:val="0"/>
                  <w:divBdr>
                    <w:top w:val="none" w:sz="0" w:space="0" w:color="auto"/>
                    <w:left w:val="none" w:sz="0" w:space="0" w:color="auto"/>
                    <w:bottom w:val="none" w:sz="0" w:space="0" w:color="auto"/>
                    <w:right w:val="none" w:sz="0" w:space="0" w:color="auto"/>
                  </w:divBdr>
                </w:div>
                <w:div w:id="836848436">
                  <w:marLeft w:val="640"/>
                  <w:marRight w:val="0"/>
                  <w:marTop w:val="0"/>
                  <w:marBottom w:val="0"/>
                  <w:divBdr>
                    <w:top w:val="none" w:sz="0" w:space="0" w:color="auto"/>
                    <w:left w:val="none" w:sz="0" w:space="0" w:color="auto"/>
                    <w:bottom w:val="none" w:sz="0" w:space="0" w:color="auto"/>
                    <w:right w:val="none" w:sz="0" w:space="0" w:color="auto"/>
                  </w:divBdr>
                </w:div>
                <w:div w:id="2128772010">
                  <w:marLeft w:val="640"/>
                  <w:marRight w:val="0"/>
                  <w:marTop w:val="0"/>
                  <w:marBottom w:val="0"/>
                  <w:divBdr>
                    <w:top w:val="none" w:sz="0" w:space="0" w:color="auto"/>
                    <w:left w:val="none" w:sz="0" w:space="0" w:color="auto"/>
                    <w:bottom w:val="none" w:sz="0" w:space="0" w:color="auto"/>
                    <w:right w:val="none" w:sz="0" w:space="0" w:color="auto"/>
                  </w:divBdr>
                </w:div>
                <w:div w:id="1155151127">
                  <w:marLeft w:val="640"/>
                  <w:marRight w:val="0"/>
                  <w:marTop w:val="0"/>
                  <w:marBottom w:val="0"/>
                  <w:divBdr>
                    <w:top w:val="none" w:sz="0" w:space="0" w:color="auto"/>
                    <w:left w:val="none" w:sz="0" w:space="0" w:color="auto"/>
                    <w:bottom w:val="none" w:sz="0" w:space="0" w:color="auto"/>
                    <w:right w:val="none" w:sz="0" w:space="0" w:color="auto"/>
                  </w:divBdr>
                </w:div>
                <w:div w:id="733702656">
                  <w:marLeft w:val="640"/>
                  <w:marRight w:val="0"/>
                  <w:marTop w:val="0"/>
                  <w:marBottom w:val="0"/>
                  <w:divBdr>
                    <w:top w:val="none" w:sz="0" w:space="0" w:color="auto"/>
                    <w:left w:val="none" w:sz="0" w:space="0" w:color="auto"/>
                    <w:bottom w:val="none" w:sz="0" w:space="0" w:color="auto"/>
                    <w:right w:val="none" w:sz="0" w:space="0" w:color="auto"/>
                  </w:divBdr>
                </w:div>
                <w:div w:id="1109593272">
                  <w:marLeft w:val="640"/>
                  <w:marRight w:val="0"/>
                  <w:marTop w:val="0"/>
                  <w:marBottom w:val="0"/>
                  <w:divBdr>
                    <w:top w:val="none" w:sz="0" w:space="0" w:color="auto"/>
                    <w:left w:val="none" w:sz="0" w:space="0" w:color="auto"/>
                    <w:bottom w:val="none" w:sz="0" w:space="0" w:color="auto"/>
                    <w:right w:val="none" w:sz="0" w:space="0" w:color="auto"/>
                  </w:divBdr>
                </w:div>
                <w:div w:id="2027899538">
                  <w:marLeft w:val="640"/>
                  <w:marRight w:val="0"/>
                  <w:marTop w:val="0"/>
                  <w:marBottom w:val="0"/>
                  <w:divBdr>
                    <w:top w:val="none" w:sz="0" w:space="0" w:color="auto"/>
                    <w:left w:val="none" w:sz="0" w:space="0" w:color="auto"/>
                    <w:bottom w:val="none" w:sz="0" w:space="0" w:color="auto"/>
                    <w:right w:val="none" w:sz="0" w:space="0" w:color="auto"/>
                  </w:divBdr>
                </w:div>
                <w:div w:id="239944720">
                  <w:marLeft w:val="640"/>
                  <w:marRight w:val="0"/>
                  <w:marTop w:val="0"/>
                  <w:marBottom w:val="0"/>
                  <w:divBdr>
                    <w:top w:val="none" w:sz="0" w:space="0" w:color="auto"/>
                    <w:left w:val="none" w:sz="0" w:space="0" w:color="auto"/>
                    <w:bottom w:val="none" w:sz="0" w:space="0" w:color="auto"/>
                    <w:right w:val="none" w:sz="0" w:space="0" w:color="auto"/>
                  </w:divBdr>
                </w:div>
                <w:div w:id="1141390485">
                  <w:marLeft w:val="640"/>
                  <w:marRight w:val="0"/>
                  <w:marTop w:val="0"/>
                  <w:marBottom w:val="0"/>
                  <w:divBdr>
                    <w:top w:val="none" w:sz="0" w:space="0" w:color="auto"/>
                    <w:left w:val="none" w:sz="0" w:space="0" w:color="auto"/>
                    <w:bottom w:val="none" w:sz="0" w:space="0" w:color="auto"/>
                    <w:right w:val="none" w:sz="0" w:space="0" w:color="auto"/>
                  </w:divBdr>
                </w:div>
                <w:div w:id="1673994648">
                  <w:marLeft w:val="640"/>
                  <w:marRight w:val="0"/>
                  <w:marTop w:val="0"/>
                  <w:marBottom w:val="0"/>
                  <w:divBdr>
                    <w:top w:val="none" w:sz="0" w:space="0" w:color="auto"/>
                    <w:left w:val="none" w:sz="0" w:space="0" w:color="auto"/>
                    <w:bottom w:val="none" w:sz="0" w:space="0" w:color="auto"/>
                    <w:right w:val="none" w:sz="0" w:space="0" w:color="auto"/>
                  </w:divBdr>
                </w:div>
                <w:div w:id="1349258657">
                  <w:marLeft w:val="640"/>
                  <w:marRight w:val="0"/>
                  <w:marTop w:val="0"/>
                  <w:marBottom w:val="0"/>
                  <w:divBdr>
                    <w:top w:val="none" w:sz="0" w:space="0" w:color="auto"/>
                    <w:left w:val="none" w:sz="0" w:space="0" w:color="auto"/>
                    <w:bottom w:val="none" w:sz="0" w:space="0" w:color="auto"/>
                    <w:right w:val="none" w:sz="0" w:space="0" w:color="auto"/>
                  </w:divBdr>
                </w:div>
                <w:div w:id="1979801774">
                  <w:marLeft w:val="640"/>
                  <w:marRight w:val="0"/>
                  <w:marTop w:val="0"/>
                  <w:marBottom w:val="0"/>
                  <w:divBdr>
                    <w:top w:val="none" w:sz="0" w:space="0" w:color="auto"/>
                    <w:left w:val="none" w:sz="0" w:space="0" w:color="auto"/>
                    <w:bottom w:val="none" w:sz="0" w:space="0" w:color="auto"/>
                    <w:right w:val="none" w:sz="0" w:space="0" w:color="auto"/>
                  </w:divBdr>
                </w:div>
                <w:div w:id="658119983">
                  <w:marLeft w:val="640"/>
                  <w:marRight w:val="0"/>
                  <w:marTop w:val="0"/>
                  <w:marBottom w:val="0"/>
                  <w:divBdr>
                    <w:top w:val="none" w:sz="0" w:space="0" w:color="auto"/>
                    <w:left w:val="none" w:sz="0" w:space="0" w:color="auto"/>
                    <w:bottom w:val="none" w:sz="0" w:space="0" w:color="auto"/>
                    <w:right w:val="none" w:sz="0" w:space="0" w:color="auto"/>
                  </w:divBdr>
                </w:div>
                <w:div w:id="1439715983">
                  <w:marLeft w:val="640"/>
                  <w:marRight w:val="0"/>
                  <w:marTop w:val="0"/>
                  <w:marBottom w:val="0"/>
                  <w:divBdr>
                    <w:top w:val="none" w:sz="0" w:space="0" w:color="auto"/>
                    <w:left w:val="none" w:sz="0" w:space="0" w:color="auto"/>
                    <w:bottom w:val="none" w:sz="0" w:space="0" w:color="auto"/>
                    <w:right w:val="none" w:sz="0" w:space="0" w:color="auto"/>
                  </w:divBdr>
                </w:div>
                <w:div w:id="339160144">
                  <w:marLeft w:val="640"/>
                  <w:marRight w:val="0"/>
                  <w:marTop w:val="0"/>
                  <w:marBottom w:val="0"/>
                  <w:divBdr>
                    <w:top w:val="none" w:sz="0" w:space="0" w:color="auto"/>
                    <w:left w:val="none" w:sz="0" w:space="0" w:color="auto"/>
                    <w:bottom w:val="none" w:sz="0" w:space="0" w:color="auto"/>
                    <w:right w:val="none" w:sz="0" w:space="0" w:color="auto"/>
                  </w:divBdr>
                </w:div>
                <w:div w:id="374817465">
                  <w:marLeft w:val="640"/>
                  <w:marRight w:val="0"/>
                  <w:marTop w:val="0"/>
                  <w:marBottom w:val="0"/>
                  <w:divBdr>
                    <w:top w:val="none" w:sz="0" w:space="0" w:color="auto"/>
                    <w:left w:val="none" w:sz="0" w:space="0" w:color="auto"/>
                    <w:bottom w:val="none" w:sz="0" w:space="0" w:color="auto"/>
                    <w:right w:val="none" w:sz="0" w:space="0" w:color="auto"/>
                  </w:divBdr>
                </w:div>
                <w:div w:id="1393701850">
                  <w:marLeft w:val="640"/>
                  <w:marRight w:val="0"/>
                  <w:marTop w:val="0"/>
                  <w:marBottom w:val="0"/>
                  <w:divBdr>
                    <w:top w:val="none" w:sz="0" w:space="0" w:color="auto"/>
                    <w:left w:val="none" w:sz="0" w:space="0" w:color="auto"/>
                    <w:bottom w:val="none" w:sz="0" w:space="0" w:color="auto"/>
                    <w:right w:val="none" w:sz="0" w:space="0" w:color="auto"/>
                  </w:divBdr>
                </w:div>
                <w:div w:id="1089733698">
                  <w:marLeft w:val="640"/>
                  <w:marRight w:val="0"/>
                  <w:marTop w:val="0"/>
                  <w:marBottom w:val="0"/>
                  <w:divBdr>
                    <w:top w:val="none" w:sz="0" w:space="0" w:color="auto"/>
                    <w:left w:val="none" w:sz="0" w:space="0" w:color="auto"/>
                    <w:bottom w:val="none" w:sz="0" w:space="0" w:color="auto"/>
                    <w:right w:val="none" w:sz="0" w:space="0" w:color="auto"/>
                  </w:divBdr>
                </w:div>
                <w:div w:id="1971785796">
                  <w:marLeft w:val="640"/>
                  <w:marRight w:val="0"/>
                  <w:marTop w:val="0"/>
                  <w:marBottom w:val="0"/>
                  <w:divBdr>
                    <w:top w:val="none" w:sz="0" w:space="0" w:color="auto"/>
                    <w:left w:val="none" w:sz="0" w:space="0" w:color="auto"/>
                    <w:bottom w:val="none" w:sz="0" w:space="0" w:color="auto"/>
                    <w:right w:val="none" w:sz="0" w:space="0" w:color="auto"/>
                  </w:divBdr>
                </w:div>
                <w:div w:id="223955997">
                  <w:marLeft w:val="640"/>
                  <w:marRight w:val="0"/>
                  <w:marTop w:val="0"/>
                  <w:marBottom w:val="0"/>
                  <w:divBdr>
                    <w:top w:val="none" w:sz="0" w:space="0" w:color="auto"/>
                    <w:left w:val="none" w:sz="0" w:space="0" w:color="auto"/>
                    <w:bottom w:val="none" w:sz="0" w:space="0" w:color="auto"/>
                    <w:right w:val="none" w:sz="0" w:space="0" w:color="auto"/>
                  </w:divBdr>
                </w:div>
                <w:div w:id="2075426103">
                  <w:marLeft w:val="640"/>
                  <w:marRight w:val="0"/>
                  <w:marTop w:val="0"/>
                  <w:marBottom w:val="0"/>
                  <w:divBdr>
                    <w:top w:val="none" w:sz="0" w:space="0" w:color="auto"/>
                    <w:left w:val="none" w:sz="0" w:space="0" w:color="auto"/>
                    <w:bottom w:val="none" w:sz="0" w:space="0" w:color="auto"/>
                    <w:right w:val="none" w:sz="0" w:space="0" w:color="auto"/>
                  </w:divBdr>
                </w:div>
                <w:div w:id="1861966328">
                  <w:marLeft w:val="640"/>
                  <w:marRight w:val="0"/>
                  <w:marTop w:val="0"/>
                  <w:marBottom w:val="0"/>
                  <w:divBdr>
                    <w:top w:val="none" w:sz="0" w:space="0" w:color="auto"/>
                    <w:left w:val="none" w:sz="0" w:space="0" w:color="auto"/>
                    <w:bottom w:val="none" w:sz="0" w:space="0" w:color="auto"/>
                    <w:right w:val="none" w:sz="0" w:space="0" w:color="auto"/>
                  </w:divBdr>
                </w:div>
                <w:div w:id="1793135900">
                  <w:marLeft w:val="640"/>
                  <w:marRight w:val="0"/>
                  <w:marTop w:val="0"/>
                  <w:marBottom w:val="0"/>
                  <w:divBdr>
                    <w:top w:val="none" w:sz="0" w:space="0" w:color="auto"/>
                    <w:left w:val="none" w:sz="0" w:space="0" w:color="auto"/>
                    <w:bottom w:val="none" w:sz="0" w:space="0" w:color="auto"/>
                    <w:right w:val="none" w:sz="0" w:space="0" w:color="auto"/>
                  </w:divBdr>
                </w:div>
                <w:div w:id="1579051378">
                  <w:marLeft w:val="640"/>
                  <w:marRight w:val="0"/>
                  <w:marTop w:val="0"/>
                  <w:marBottom w:val="0"/>
                  <w:divBdr>
                    <w:top w:val="none" w:sz="0" w:space="0" w:color="auto"/>
                    <w:left w:val="none" w:sz="0" w:space="0" w:color="auto"/>
                    <w:bottom w:val="none" w:sz="0" w:space="0" w:color="auto"/>
                    <w:right w:val="none" w:sz="0" w:space="0" w:color="auto"/>
                  </w:divBdr>
                </w:div>
                <w:div w:id="2096971172">
                  <w:marLeft w:val="640"/>
                  <w:marRight w:val="0"/>
                  <w:marTop w:val="0"/>
                  <w:marBottom w:val="0"/>
                  <w:divBdr>
                    <w:top w:val="none" w:sz="0" w:space="0" w:color="auto"/>
                    <w:left w:val="none" w:sz="0" w:space="0" w:color="auto"/>
                    <w:bottom w:val="none" w:sz="0" w:space="0" w:color="auto"/>
                    <w:right w:val="none" w:sz="0" w:space="0" w:color="auto"/>
                  </w:divBdr>
                </w:div>
                <w:div w:id="1805388415">
                  <w:marLeft w:val="640"/>
                  <w:marRight w:val="0"/>
                  <w:marTop w:val="0"/>
                  <w:marBottom w:val="0"/>
                  <w:divBdr>
                    <w:top w:val="none" w:sz="0" w:space="0" w:color="auto"/>
                    <w:left w:val="none" w:sz="0" w:space="0" w:color="auto"/>
                    <w:bottom w:val="none" w:sz="0" w:space="0" w:color="auto"/>
                    <w:right w:val="none" w:sz="0" w:space="0" w:color="auto"/>
                  </w:divBdr>
                </w:div>
                <w:div w:id="904608740">
                  <w:marLeft w:val="640"/>
                  <w:marRight w:val="0"/>
                  <w:marTop w:val="0"/>
                  <w:marBottom w:val="0"/>
                  <w:divBdr>
                    <w:top w:val="none" w:sz="0" w:space="0" w:color="auto"/>
                    <w:left w:val="none" w:sz="0" w:space="0" w:color="auto"/>
                    <w:bottom w:val="none" w:sz="0" w:space="0" w:color="auto"/>
                    <w:right w:val="none" w:sz="0" w:space="0" w:color="auto"/>
                  </w:divBdr>
                </w:div>
                <w:div w:id="1042243816">
                  <w:marLeft w:val="640"/>
                  <w:marRight w:val="0"/>
                  <w:marTop w:val="0"/>
                  <w:marBottom w:val="0"/>
                  <w:divBdr>
                    <w:top w:val="none" w:sz="0" w:space="0" w:color="auto"/>
                    <w:left w:val="none" w:sz="0" w:space="0" w:color="auto"/>
                    <w:bottom w:val="none" w:sz="0" w:space="0" w:color="auto"/>
                    <w:right w:val="none" w:sz="0" w:space="0" w:color="auto"/>
                  </w:divBdr>
                </w:div>
                <w:div w:id="606427024">
                  <w:marLeft w:val="640"/>
                  <w:marRight w:val="0"/>
                  <w:marTop w:val="0"/>
                  <w:marBottom w:val="0"/>
                  <w:divBdr>
                    <w:top w:val="none" w:sz="0" w:space="0" w:color="auto"/>
                    <w:left w:val="none" w:sz="0" w:space="0" w:color="auto"/>
                    <w:bottom w:val="none" w:sz="0" w:space="0" w:color="auto"/>
                    <w:right w:val="none" w:sz="0" w:space="0" w:color="auto"/>
                  </w:divBdr>
                </w:div>
                <w:div w:id="702436068">
                  <w:marLeft w:val="640"/>
                  <w:marRight w:val="0"/>
                  <w:marTop w:val="0"/>
                  <w:marBottom w:val="0"/>
                  <w:divBdr>
                    <w:top w:val="none" w:sz="0" w:space="0" w:color="auto"/>
                    <w:left w:val="none" w:sz="0" w:space="0" w:color="auto"/>
                    <w:bottom w:val="none" w:sz="0" w:space="0" w:color="auto"/>
                    <w:right w:val="none" w:sz="0" w:space="0" w:color="auto"/>
                  </w:divBdr>
                </w:div>
                <w:div w:id="1335721470">
                  <w:marLeft w:val="640"/>
                  <w:marRight w:val="0"/>
                  <w:marTop w:val="0"/>
                  <w:marBottom w:val="0"/>
                  <w:divBdr>
                    <w:top w:val="none" w:sz="0" w:space="0" w:color="auto"/>
                    <w:left w:val="none" w:sz="0" w:space="0" w:color="auto"/>
                    <w:bottom w:val="none" w:sz="0" w:space="0" w:color="auto"/>
                    <w:right w:val="none" w:sz="0" w:space="0" w:color="auto"/>
                  </w:divBdr>
                </w:div>
                <w:div w:id="1889878115">
                  <w:marLeft w:val="640"/>
                  <w:marRight w:val="0"/>
                  <w:marTop w:val="0"/>
                  <w:marBottom w:val="0"/>
                  <w:divBdr>
                    <w:top w:val="none" w:sz="0" w:space="0" w:color="auto"/>
                    <w:left w:val="none" w:sz="0" w:space="0" w:color="auto"/>
                    <w:bottom w:val="none" w:sz="0" w:space="0" w:color="auto"/>
                    <w:right w:val="none" w:sz="0" w:space="0" w:color="auto"/>
                  </w:divBdr>
                </w:div>
                <w:div w:id="375276547">
                  <w:marLeft w:val="640"/>
                  <w:marRight w:val="0"/>
                  <w:marTop w:val="0"/>
                  <w:marBottom w:val="0"/>
                  <w:divBdr>
                    <w:top w:val="none" w:sz="0" w:space="0" w:color="auto"/>
                    <w:left w:val="none" w:sz="0" w:space="0" w:color="auto"/>
                    <w:bottom w:val="none" w:sz="0" w:space="0" w:color="auto"/>
                    <w:right w:val="none" w:sz="0" w:space="0" w:color="auto"/>
                  </w:divBdr>
                </w:div>
                <w:div w:id="1159156199">
                  <w:marLeft w:val="640"/>
                  <w:marRight w:val="0"/>
                  <w:marTop w:val="0"/>
                  <w:marBottom w:val="0"/>
                  <w:divBdr>
                    <w:top w:val="none" w:sz="0" w:space="0" w:color="auto"/>
                    <w:left w:val="none" w:sz="0" w:space="0" w:color="auto"/>
                    <w:bottom w:val="none" w:sz="0" w:space="0" w:color="auto"/>
                    <w:right w:val="none" w:sz="0" w:space="0" w:color="auto"/>
                  </w:divBdr>
                </w:div>
              </w:divsChild>
            </w:div>
            <w:div w:id="1752433465">
              <w:marLeft w:val="0"/>
              <w:marRight w:val="0"/>
              <w:marTop w:val="0"/>
              <w:marBottom w:val="0"/>
              <w:divBdr>
                <w:top w:val="none" w:sz="0" w:space="0" w:color="auto"/>
                <w:left w:val="none" w:sz="0" w:space="0" w:color="auto"/>
                <w:bottom w:val="none" w:sz="0" w:space="0" w:color="auto"/>
                <w:right w:val="none" w:sz="0" w:space="0" w:color="auto"/>
              </w:divBdr>
              <w:divsChild>
                <w:div w:id="1301694043">
                  <w:marLeft w:val="640"/>
                  <w:marRight w:val="0"/>
                  <w:marTop w:val="0"/>
                  <w:marBottom w:val="0"/>
                  <w:divBdr>
                    <w:top w:val="none" w:sz="0" w:space="0" w:color="auto"/>
                    <w:left w:val="none" w:sz="0" w:space="0" w:color="auto"/>
                    <w:bottom w:val="none" w:sz="0" w:space="0" w:color="auto"/>
                    <w:right w:val="none" w:sz="0" w:space="0" w:color="auto"/>
                  </w:divBdr>
                </w:div>
                <w:div w:id="1087458492">
                  <w:marLeft w:val="640"/>
                  <w:marRight w:val="0"/>
                  <w:marTop w:val="0"/>
                  <w:marBottom w:val="0"/>
                  <w:divBdr>
                    <w:top w:val="none" w:sz="0" w:space="0" w:color="auto"/>
                    <w:left w:val="none" w:sz="0" w:space="0" w:color="auto"/>
                    <w:bottom w:val="none" w:sz="0" w:space="0" w:color="auto"/>
                    <w:right w:val="none" w:sz="0" w:space="0" w:color="auto"/>
                  </w:divBdr>
                </w:div>
                <w:div w:id="342825455">
                  <w:marLeft w:val="640"/>
                  <w:marRight w:val="0"/>
                  <w:marTop w:val="0"/>
                  <w:marBottom w:val="0"/>
                  <w:divBdr>
                    <w:top w:val="none" w:sz="0" w:space="0" w:color="auto"/>
                    <w:left w:val="none" w:sz="0" w:space="0" w:color="auto"/>
                    <w:bottom w:val="none" w:sz="0" w:space="0" w:color="auto"/>
                    <w:right w:val="none" w:sz="0" w:space="0" w:color="auto"/>
                  </w:divBdr>
                </w:div>
                <w:div w:id="1388190070">
                  <w:marLeft w:val="640"/>
                  <w:marRight w:val="0"/>
                  <w:marTop w:val="0"/>
                  <w:marBottom w:val="0"/>
                  <w:divBdr>
                    <w:top w:val="none" w:sz="0" w:space="0" w:color="auto"/>
                    <w:left w:val="none" w:sz="0" w:space="0" w:color="auto"/>
                    <w:bottom w:val="none" w:sz="0" w:space="0" w:color="auto"/>
                    <w:right w:val="none" w:sz="0" w:space="0" w:color="auto"/>
                  </w:divBdr>
                </w:div>
                <w:div w:id="298532772">
                  <w:marLeft w:val="640"/>
                  <w:marRight w:val="0"/>
                  <w:marTop w:val="0"/>
                  <w:marBottom w:val="0"/>
                  <w:divBdr>
                    <w:top w:val="none" w:sz="0" w:space="0" w:color="auto"/>
                    <w:left w:val="none" w:sz="0" w:space="0" w:color="auto"/>
                    <w:bottom w:val="none" w:sz="0" w:space="0" w:color="auto"/>
                    <w:right w:val="none" w:sz="0" w:space="0" w:color="auto"/>
                  </w:divBdr>
                </w:div>
                <w:div w:id="891574276">
                  <w:marLeft w:val="640"/>
                  <w:marRight w:val="0"/>
                  <w:marTop w:val="0"/>
                  <w:marBottom w:val="0"/>
                  <w:divBdr>
                    <w:top w:val="none" w:sz="0" w:space="0" w:color="auto"/>
                    <w:left w:val="none" w:sz="0" w:space="0" w:color="auto"/>
                    <w:bottom w:val="none" w:sz="0" w:space="0" w:color="auto"/>
                    <w:right w:val="none" w:sz="0" w:space="0" w:color="auto"/>
                  </w:divBdr>
                </w:div>
                <w:div w:id="803543905">
                  <w:marLeft w:val="640"/>
                  <w:marRight w:val="0"/>
                  <w:marTop w:val="0"/>
                  <w:marBottom w:val="0"/>
                  <w:divBdr>
                    <w:top w:val="none" w:sz="0" w:space="0" w:color="auto"/>
                    <w:left w:val="none" w:sz="0" w:space="0" w:color="auto"/>
                    <w:bottom w:val="none" w:sz="0" w:space="0" w:color="auto"/>
                    <w:right w:val="none" w:sz="0" w:space="0" w:color="auto"/>
                  </w:divBdr>
                </w:div>
                <w:div w:id="1227301005">
                  <w:marLeft w:val="640"/>
                  <w:marRight w:val="0"/>
                  <w:marTop w:val="0"/>
                  <w:marBottom w:val="0"/>
                  <w:divBdr>
                    <w:top w:val="none" w:sz="0" w:space="0" w:color="auto"/>
                    <w:left w:val="none" w:sz="0" w:space="0" w:color="auto"/>
                    <w:bottom w:val="none" w:sz="0" w:space="0" w:color="auto"/>
                    <w:right w:val="none" w:sz="0" w:space="0" w:color="auto"/>
                  </w:divBdr>
                </w:div>
                <w:div w:id="2065909192">
                  <w:marLeft w:val="640"/>
                  <w:marRight w:val="0"/>
                  <w:marTop w:val="0"/>
                  <w:marBottom w:val="0"/>
                  <w:divBdr>
                    <w:top w:val="none" w:sz="0" w:space="0" w:color="auto"/>
                    <w:left w:val="none" w:sz="0" w:space="0" w:color="auto"/>
                    <w:bottom w:val="none" w:sz="0" w:space="0" w:color="auto"/>
                    <w:right w:val="none" w:sz="0" w:space="0" w:color="auto"/>
                  </w:divBdr>
                </w:div>
                <w:div w:id="2089494318">
                  <w:marLeft w:val="640"/>
                  <w:marRight w:val="0"/>
                  <w:marTop w:val="0"/>
                  <w:marBottom w:val="0"/>
                  <w:divBdr>
                    <w:top w:val="none" w:sz="0" w:space="0" w:color="auto"/>
                    <w:left w:val="none" w:sz="0" w:space="0" w:color="auto"/>
                    <w:bottom w:val="none" w:sz="0" w:space="0" w:color="auto"/>
                    <w:right w:val="none" w:sz="0" w:space="0" w:color="auto"/>
                  </w:divBdr>
                </w:div>
                <w:div w:id="1270696949">
                  <w:marLeft w:val="640"/>
                  <w:marRight w:val="0"/>
                  <w:marTop w:val="0"/>
                  <w:marBottom w:val="0"/>
                  <w:divBdr>
                    <w:top w:val="none" w:sz="0" w:space="0" w:color="auto"/>
                    <w:left w:val="none" w:sz="0" w:space="0" w:color="auto"/>
                    <w:bottom w:val="none" w:sz="0" w:space="0" w:color="auto"/>
                    <w:right w:val="none" w:sz="0" w:space="0" w:color="auto"/>
                  </w:divBdr>
                </w:div>
                <w:div w:id="285965600">
                  <w:marLeft w:val="640"/>
                  <w:marRight w:val="0"/>
                  <w:marTop w:val="0"/>
                  <w:marBottom w:val="0"/>
                  <w:divBdr>
                    <w:top w:val="none" w:sz="0" w:space="0" w:color="auto"/>
                    <w:left w:val="none" w:sz="0" w:space="0" w:color="auto"/>
                    <w:bottom w:val="none" w:sz="0" w:space="0" w:color="auto"/>
                    <w:right w:val="none" w:sz="0" w:space="0" w:color="auto"/>
                  </w:divBdr>
                </w:div>
                <w:div w:id="163590999">
                  <w:marLeft w:val="640"/>
                  <w:marRight w:val="0"/>
                  <w:marTop w:val="0"/>
                  <w:marBottom w:val="0"/>
                  <w:divBdr>
                    <w:top w:val="none" w:sz="0" w:space="0" w:color="auto"/>
                    <w:left w:val="none" w:sz="0" w:space="0" w:color="auto"/>
                    <w:bottom w:val="none" w:sz="0" w:space="0" w:color="auto"/>
                    <w:right w:val="none" w:sz="0" w:space="0" w:color="auto"/>
                  </w:divBdr>
                </w:div>
                <w:div w:id="488180707">
                  <w:marLeft w:val="640"/>
                  <w:marRight w:val="0"/>
                  <w:marTop w:val="0"/>
                  <w:marBottom w:val="0"/>
                  <w:divBdr>
                    <w:top w:val="none" w:sz="0" w:space="0" w:color="auto"/>
                    <w:left w:val="none" w:sz="0" w:space="0" w:color="auto"/>
                    <w:bottom w:val="none" w:sz="0" w:space="0" w:color="auto"/>
                    <w:right w:val="none" w:sz="0" w:space="0" w:color="auto"/>
                  </w:divBdr>
                </w:div>
                <w:div w:id="1497308965">
                  <w:marLeft w:val="640"/>
                  <w:marRight w:val="0"/>
                  <w:marTop w:val="0"/>
                  <w:marBottom w:val="0"/>
                  <w:divBdr>
                    <w:top w:val="none" w:sz="0" w:space="0" w:color="auto"/>
                    <w:left w:val="none" w:sz="0" w:space="0" w:color="auto"/>
                    <w:bottom w:val="none" w:sz="0" w:space="0" w:color="auto"/>
                    <w:right w:val="none" w:sz="0" w:space="0" w:color="auto"/>
                  </w:divBdr>
                </w:div>
                <w:div w:id="1236479602">
                  <w:marLeft w:val="640"/>
                  <w:marRight w:val="0"/>
                  <w:marTop w:val="0"/>
                  <w:marBottom w:val="0"/>
                  <w:divBdr>
                    <w:top w:val="none" w:sz="0" w:space="0" w:color="auto"/>
                    <w:left w:val="none" w:sz="0" w:space="0" w:color="auto"/>
                    <w:bottom w:val="none" w:sz="0" w:space="0" w:color="auto"/>
                    <w:right w:val="none" w:sz="0" w:space="0" w:color="auto"/>
                  </w:divBdr>
                </w:div>
                <w:div w:id="1593465849">
                  <w:marLeft w:val="640"/>
                  <w:marRight w:val="0"/>
                  <w:marTop w:val="0"/>
                  <w:marBottom w:val="0"/>
                  <w:divBdr>
                    <w:top w:val="none" w:sz="0" w:space="0" w:color="auto"/>
                    <w:left w:val="none" w:sz="0" w:space="0" w:color="auto"/>
                    <w:bottom w:val="none" w:sz="0" w:space="0" w:color="auto"/>
                    <w:right w:val="none" w:sz="0" w:space="0" w:color="auto"/>
                  </w:divBdr>
                </w:div>
                <w:div w:id="1017922426">
                  <w:marLeft w:val="640"/>
                  <w:marRight w:val="0"/>
                  <w:marTop w:val="0"/>
                  <w:marBottom w:val="0"/>
                  <w:divBdr>
                    <w:top w:val="none" w:sz="0" w:space="0" w:color="auto"/>
                    <w:left w:val="none" w:sz="0" w:space="0" w:color="auto"/>
                    <w:bottom w:val="none" w:sz="0" w:space="0" w:color="auto"/>
                    <w:right w:val="none" w:sz="0" w:space="0" w:color="auto"/>
                  </w:divBdr>
                </w:div>
                <w:div w:id="1406956095">
                  <w:marLeft w:val="640"/>
                  <w:marRight w:val="0"/>
                  <w:marTop w:val="0"/>
                  <w:marBottom w:val="0"/>
                  <w:divBdr>
                    <w:top w:val="none" w:sz="0" w:space="0" w:color="auto"/>
                    <w:left w:val="none" w:sz="0" w:space="0" w:color="auto"/>
                    <w:bottom w:val="none" w:sz="0" w:space="0" w:color="auto"/>
                    <w:right w:val="none" w:sz="0" w:space="0" w:color="auto"/>
                  </w:divBdr>
                </w:div>
                <w:div w:id="374163595">
                  <w:marLeft w:val="640"/>
                  <w:marRight w:val="0"/>
                  <w:marTop w:val="0"/>
                  <w:marBottom w:val="0"/>
                  <w:divBdr>
                    <w:top w:val="none" w:sz="0" w:space="0" w:color="auto"/>
                    <w:left w:val="none" w:sz="0" w:space="0" w:color="auto"/>
                    <w:bottom w:val="none" w:sz="0" w:space="0" w:color="auto"/>
                    <w:right w:val="none" w:sz="0" w:space="0" w:color="auto"/>
                  </w:divBdr>
                </w:div>
                <w:div w:id="556556267">
                  <w:marLeft w:val="640"/>
                  <w:marRight w:val="0"/>
                  <w:marTop w:val="0"/>
                  <w:marBottom w:val="0"/>
                  <w:divBdr>
                    <w:top w:val="none" w:sz="0" w:space="0" w:color="auto"/>
                    <w:left w:val="none" w:sz="0" w:space="0" w:color="auto"/>
                    <w:bottom w:val="none" w:sz="0" w:space="0" w:color="auto"/>
                    <w:right w:val="none" w:sz="0" w:space="0" w:color="auto"/>
                  </w:divBdr>
                </w:div>
                <w:div w:id="2081250253">
                  <w:marLeft w:val="640"/>
                  <w:marRight w:val="0"/>
                  <w:marTop w:val="0"/>
                  <w:marBottom w:val="0"/>
                  <w:divBdr>
                    <w:top w:val="none" w:sz="0" w:space="0" w:color="auto"/>
                    <w:left w:val="none" w:sz="0" w:space="0" w:color="auto"/>
                    <w:bottom w:val="none" w:sz="0" w:space="0" w:color="auto"/>
                    <w:right w:val="none" w:sz="0" w:space="0" w:color="auto"/>
                  </w:divBdr>
                </w:div>
                <w:div w:id="2130272040">
                  <w:marLeft w:val="640"/>
                  <w:marRight w:val="0"/>
                  <w:marTop w:val="0"/>
                  <w:marBottom w:val="0"/>
                  <w:divBdr>
                    <w:top w:val="none" w:sz="0" w:space="0" w:color="auto"/>
                    <w:left w:val="none" w:sz="0" w:space="0" w:color="auto"/>
                    <w:bottom w:val="none" w:sz="0" w:space="0" w:color="auto"/>
                    <w:right w:val="none" w:sz="0" w:space="0" w:color="auto"/>
                  </w:divBdr>
                </w:div>
                <w:div w:id="1257983919">
                  <w:marLeft w:val="640"/>
                  <w:marRight w:val="0"/>
                  <w:marTop w:val="0"/>
                  <w:marBottom w:val="0"/>
                  <w:divBdr>
                    <w:top w:val="none" w:sz="0" w:space="0" w:color="auto"/>
                    <w:left w:val="none" w:sz="0" w:space="0" w:color="auto"/>
                    <w:bottom w:val="none" w:sz="0" w:space="0" w:color="auto"/>
                    <w:right w:val="none" w:sz="0" w:space="0" w:color="auto"/>
                  </w:divBdr>
                </w:div>
                <w:div w:id="1234779451">
                  <w:marLeft w:val="640"/>
                  <w:marRight w:val="0"/>
                  <w:marTop w:val="0"/>
                  <w:marBottom w:val="0"/>
                  <w:divBdr>
                    <w:top w:val="none" w:sz="0" w:space="0" w:color="auto"/>
                    <w:left w:val="none" w:sz="0" w:space="0" w:color="auto"/>
                    <w:bottom w:val="none" w:sz="0" w:space="0" w:color="auto"/>
                    <w:right w:val="none" w:sz="0" w:space="0" w:color="auto"/>
                  </w:divBdr>
                </w:div>
                <w:div w:id="609700755">
                  <w:marLeft w:val="640"/>
                  <w:marRight w:val="0"/>
                  <w:marTop w:val="0"/>
                  <w:marBottom w:val="0"/>
                  <w:divBdr>
                    <w:top w:val="none" w:sz="0" w:space="0" w:color="auto"/>
                    <w:left w:val="none" w:sz="0" w:space="0" w:color="auto"/>
                    <w:bottom w:val="none" w:sz="0" w:space="0" w:color="auto"/>
                    <w:right w:val="none" w:sz="0" w:space="0" w:color="auto"/>
                  </w:divBdr>
                </w:div>
                <w:div w:id="1569030089">
                  <w:marLeft w:val="640"/>
                  <w:marRight w:val="0"/>
                  <w:marTop w:val="0"/>
                  <w:marBottom w:val="0"/>
                  <w:divBdr>
                    <w:top w:val="none" w:sz="0" w:space="0" w:color="auto"/>
                    <w:left w:val="none" w:sz="0" w:space="0" w:color="auto"/>
                    <w:bottom w:val="none" w:sz="0" w:space="0" w:color="auto"/>
                    <w:right w:val="none" w:sz="0" w:space="0" w:color="auto"/>
                  </w:divBdr>
                </w:div>
                <w:div w:id="1430468912">
                  <w:marLeft w:val="640"/>
                  <w:marRight w:val="0"/>
                  <w:marTop w:val="0"/>
                  <w:marBottom w:val="0"/>
                  <w:divBdr>
                    <w:top w:val="none" w:sz="0" w:space="0" w:color="auto"/>
                    <w:left w:val="none" w:sz="0" w:space="0" w:color="auto"/>
                    <w:bottom w:val="none" w:sz="0" w:space="0" w:color="auto"/>
                    <w:right w:val="none" w:sz="0" w:space="0" w:color="auto"/>
                  </w:divBdr>
                </w:div>
                <w:div w:id="2011564294">
                  <w:marLeft w:val="640"/>
                  <w:marRight w:val="0"/>
                  <w:marTop w:val="0"/>
                  <w:marBottom w:val="0"/>
                  <w:divBdr>
                    <w:top w:val="none" w:sz="0" w:space="0" w:color="auto"/>
                    <w:left w:val="none" w:sz="0" w:space="0" w:color="auto"/>
                    <w:bottom w:val="none" w:sz="0" w:space="0" w:color="auto"/>
                    <w:right w:val="none" w:sz="0" w:space="0" w:color="auto"/>
                  </w:divBdr>
                </w:div>
                <w:div w:id="1985229623">
                  <w:marLeft w:val="640"/>
                  <w:marRight w:val="0"/>
                  <w:marTop w:val="0"/>
                  <w:marBottom w:val="0"/>
                  <w:divBdr>
                    <w:top w:val="none" w:sz="0" w:space="0" w:color="auto"/>
                    <w:left w:val="none" w:sz="0" w:space="0" w:color="auto"/>
                    <w:bottom w:val="none" w:sz="0" w:space="0" w:color="auto"/>
                    <w:right w:val="none" w:sz="0" w:space="0" w:color="auto"/>
                  </w:divBdr>
                </w:div>
                <w:div w:id="1087850505">
                  <w:marLeft w:val="640"/>
                  <w:marRight w:val="0"/>
                  <w:marTop w:val="0"/>
                  <w:marBottom w:val="0"/>
                  <w:divBdr>
                    <w:top w:val="none" w:sz="0" w:space="0" w:color="auto"/>
                    <w:left w:val="none" w:sz="0" w:space="0" w:color="auto"/>
                    <w:bottom w:val="none" w:sz="0" w:space="0" w:color="auto"/>
                    <w:right w:val="none" w:sz="0" w:space="0" w:color="auto"/>
                  </w:divBdr>
                </w:div>
                <w:div w:id="1907833558">
                  <w:marLeft w:val="640"/>
                  <w:marRight w:val="0"/>
                  <w:marTop w:val="0"/>
                  <w:marBottom w:val="0"/>
                  <w:divBdr>
                    <w:top w:val="none" w:sz="0" w:space="0" w:color="auto"/>
                    <w:left w:val="none" w:sz="0" w:space="0" w:color="auto"/>
                    <w:bottom w:val="none" w:sz="0" w:space="0" w:color="auto"/>
                    <w:right w:val="none" w:sz="0" w:space="0" w:color="auto"/>
                  </w:divBdr>
                </w:div>
                <w:div w:id="1184441486">
                  <w:marLeft w:val="640"/>
                  <w:marRight w:val="0"/>
                  <w:marTop w:val="0"/>
                  <w:marBottom w:val="0"/>
                  <w:divBdr>
                    <w:top w:val="none" w:sz="0" w:space="0" w:color="auto"/>
                    <w:left w:val="none" w:sz="0" w:space="0" w:color="auto"/>
                    <w:bottom w:val="none" w:sz="0" w:space="0" w:color="auto"/>
                    <w:right w:val="none" w:sz="0" w:space="0" w:color="auto"/>
                  </w:divBdr>
                </w:div>
                <w:div w:id="504900911">
                  <w:marLeft w:val="640"/>
                  <w:marRight w:val="0"/>
                  <w:marTop w:val="0"/>
                  <w:marBottom w:val="0"/>
                  <w:divBdr>
                    <w:top w:val="none" w:sz="0" w:space="0" w:color="auto"/>
                    <w:left w:val="none" w:sz="0" w:space="0" w:color="auto"/>
                    <w:bottom w:val="none" w:sz="0" w:space="0" w:color="auto"/>
                    <w:right w:val="none" w:sz="0" w:space="0" w:color="auto"/>
                  </w:divBdr>
                </w:div>
                <w:div w:id="654992067">
                  <w:marLeft w:val="640"/>
                  <w:marRight w:val="0"/>
                  <w:marTop w:val="0"/>
                  <w:marBottom w:val="0"/>
                  <w:divBdr>
                    <w:top w:val="none" w:sz="0" w:space="0" w:color="auto"/>
                    <w:left w:val="none" w:sz="0" w:space="0" w:color="auto"/>
                    <w:bottom w:val="none" w:sz="0" w:space="0" w:color="auto"/>
                    <w:right w:val="none" w:sz="0" w:space="0" w:color="auto"/>
                  </w:divBdr>
                </w:div>
                <w:div w:id="319820128">
                  <w:marLeft w:val="640"/>
                  <w:marRight w:val="0"/>
                  <w:marTop w:val="0"/>
                  <w:marBottom w:val="0"/>
                  <w:divBdr>
                    <w:top w:val="none" w:sz="0" w:space="0" w:color="auto"/>
                    <w:left w:val="none" w:sz="0" w:space="0" w:color="auto"/>
                    <w:bottom w:val="none" w:sz="0" w:space="0" w:color="auto"/>
                    <w:right w:val="none" w:sz="0" w:space="0" w:color="auto"/>
                  </w:divBdr>
                </w:div>
                <w:div w:id="1658144657">
                  <w:marLeft w:val="640"/>
                  <w:marRight w:val="0"/>
                  <w:marTop w:val="0"/>
                  <w:marBottom w:val="0"/>
                  <w:divBdr>
                    <w:top w:val="none" w:sz="0" w:space="0" w:color="auto"/>
                    <w:left w:val="none" w:sz="0" w:space="0" w:color="auto"/>
                    <w:bottom w:val="none" w:sz="0" w:space="0" w:color="auto"/>
                    <w:right w:val="none" w:sz="0" w:space="0" w:color="auto"/>
                  </w:divBdr>
                </w:div>
                <w:div w:id="1583875872">
                  <w:marLeft w:val="640"/>
                  <w:marRight w:val="0"/>
                  <w:marTop w:val="0"/>
                  <w:marBottom w:val="0"/>
                  <w:divBdr>
                    <w:top w:val="none" w:sz="0" w:space="0" w:color="auto"/>
                    <w:left w:val="none" w:sz="0" w:space="0" w:color="auto"/>
                    <w:bottom w:val="none" w:sz="0" w:space="0" w:color="auto"/>
                    <w:right w:val="none" w:sz="0" w:space="0" w:color="auto"/>
                  </w:divBdr>
                </w:div>
                <w:div w:id="1093282673">
                  <w:marLeft w:val="640"/>
                  <w:marRight w:val="0"/>
                  <w:marTop w:val="0"/>
                  <w:marBottom w:val="0"/>
                  <w:divBdr>
                    <w:top w:val="none" w:sz="0" w:space="0" w:color="auto"/>
                    <w:left w:val="none" w:sz="0" w:space="0" w:color="auto"/>
                    <w:bottom w:val="none" w:sz="0" w:space="0" w:color="auto"/>
                    <w:right w:val="none" w:sz="0" w:space="0" w:color="auto"/>
                  </w:divBdr>
                </w:div>
                <w:div w:id="1231160799">
                  <w:marLeft w:val="640"/>
                  <w:marRight w:val="0"/>
                  <w:marTop w:val="0"/>
                  <w:marBottom w:val="0"/>
                  <w:divBdr>
                    <w:top w:val="none" w:sz="0" w:space="0" w:color="auto"/>
                    <w:left w:val="none" w:sz="0" w:space="0" w:color="auto"/>
                    <w:bottom w:val="none" w:sz="0" w:space="0" w:color="auto"/>
                    <w:right w:val="none" w:sz="0" w:space="0" w:color="auto"/>
                  </w:divBdr>
                </w:div>
                <w:div w:id="896361188">
                  <w:marLeft w:val="640"/>
                  <w:marRight w:val="0"/>
                  <w:marTop w:val="0"/>
                  <w:marBottom w:val="0"/>
                  <w:divBdr>
                    <w:top w:val="none" w:sz="0" w:space="0" w:color="auto"/>
                    <w:left w:val="none" w:sz="0" w:space="0" w:color="auto"/>
                    <w:bottom w:val="none" w:sz="0" w:space="0" w:color="auto"/>
                    <w:right w:val="none" w:sz="0" w:space="0" w:color="auto"/>
                  </w:divBdr>
                </w:div>
                <w:div w:id="1530530111">
                  <w:marLeft w:val="640"/>
                  <w:marRight w:val="0"/>
                  <w:marTop w:val="0"/>
                  <w:marBottom w:val="0"/>
                  <w:divBdr>
                    <w:top w:val="none" w:sz="0" w:space="0" w:color="auto"/>
                    <w:left w:val="none" w:sz="0" w:space="0" w:color="auto"/>
                    <w:bottom w:val="none" w:sz="0" w:space="0" w:color="auto"/>
                    <w:right w:val="none" w:sz="0" w:space="0" w:color="auto"/>
                  </w:divBdr>
                </w:div>
                <w:div w:id="2102142291">
                  <w:marLeft w:val="640"/>
                  <w:marRight w:val="0"/>
                  <w:marTop w:val="0"/>
                  <w:marBottom w:val="0"/>
                  <w:divBdr>
                    <w:top w:val="none" w:sz="0" w:space="0" w:color="auto"/>
                    <w:left w:val="none" w:sz="0" w:space="0" w:color="auto"/>
                    <w:bottom w:val="none" w:sz="0" w:space="0" w:color="auto"/>
                    <w:right w:val="none" w:sz="0" w:space="0" w:color="auto"/>
                  </w:divBdr>
                </w:div>
                <w:div w:id="174613288">
                  <w:marLeft w:val="640"/>
                  <w:marRight w:val="0"/>
                  <w:marTop w:val="0"/>
                  <w:marBottom w:val="0"/>
                  <w:divBdr>
                    <w:top w:val="none" w:sz="0" w:space="0" w:color="auto"/>
                    <w:left w:val="none" w:sz="0" w:space="0" w:color="auto"/>
                    <w:bottom w:val="none" w:sz="0" w:space="0" w:color="auto"/>
                    <w:right w:val="none" w:sz="0" w:space="0" w:color="auto"/>
                  </w:divBdr>
                </w:div>
                <w:div w:id="649679825">
                  <w:marLeft w:val="640"/>
                  <w:marRight w:val="0"/>
                  <w:marTop w:val="0"/>
                  <w:marBottom w:val="0"/>
                  <w:divBdr>
                    <w:top w:val="none" w:sz="0" w:space="0" w:color="auto"/>
                    <w:left w:val="none" w:sz="0" w:space="0" w:color="auto"/>
                    <w:bottom w:val="none" w:sz="0" w:space="0" w:color="auto"/>
                    <w:right w:val="none" w:sz="0" w:space="0" w:color="auto"/>
                  </w:divBdr>
                </w:div>
                <w:div w:id="1971008474">
                  <w:marLeft w:val="640"/>
                  <w:marRight w:val="0"/>
                  <w:marTop w:val="0"/>
                  <w:marBottom w:val="0"/>
                  <w:divBdr>
                    <w:top w:val="none" w:sz="0" w:space="0" w:color="auto"/>
                    <w:left w:val="none" w:sz="0" w:space="0" w:color="auto"/>
                    <w:bottom w:val="none" w:sz="0" w:space="0" w:color="auto"/>
                    <w:right w:val="none" w:sz="0" w:space="0" w:color="auto"/>
                  </w:divBdr>
                </w:div>
                <w:div w:id="701445446">
                  <w:marLeft w:val="640"/>
                  <w:marRight w:val="0"/>
                  <w:marTop w:val="0"/>
                  <w:marBottom w:val="0"/>
                  <w:divBdr>
                    <w:top w:val="none" w:sz="0" w:space="0" w:color="auto"/>
                    <w:left w:val="none" w:sz="0" w:space="0" w:color="auto"/>
                    <w:bottom w:val="none" w:sz="0" w:space="0" w:color="auto"/>
                    <w:right w:val="none" w:sz="0" w:space="0" w:color="auto"/>
                  </w:divBdr>
                </w:div>
                <w:div w:id="1358000484">
                  <w:marLeft w:val="640"/>
                  <w:marRight w:val="0"/>
                  <w:marTop w:val="0"/>
                  <w:marBottom w:val="0"/>
                  <w:divBdr>
                    <w:top w:val="none" w:sz="0" w:space="0" w:color="auto"/>
                    <w:left w:val="none" w:sz="0" w:space="0" w:color="auto"/>
                    <w:bottom w:val="none" w:sz="0" w:space="0" w:color="auto"/>
                    <w:right w:val="none" w:sz="0" w:space="0" w:color="auto"/>
                  </w:divBdr>
                </w:div>
                <w:div w:id="1155024133">
                  <w:marLeft w:val="640"/>
                  <w:marRight w:val="0"/>
                  <w:marTop w:val="0"/>
                  <w:marBottom w:val="0"/>
                  <w:divBdr>
                    <w:top w:val="none" w:sz="0" w:space="0" w:color="auto"/>
                    <w:left w:val="none" w:sz="0" w:space="0" w:color="auto"/>
                    <w:bottom w:val="none" w:sz="0" w:space="0" w:color="auto"/>
                    <w:right w:val="none" w:sz="0" w:space="0" w:color="auto"/>
                  </w:divBdr>
                </w:div>
                <w:div w:id="1013801167">
                  <w:marLeft w:val="640"/>
                  <w:marRight w:val="0"/>
                  <w:marTop w:val="0"/>
                  <w:marBottom w:val="0"/>
                  <w:divBdr>
                    <w:top w:val="none" w:sz="0" w:space="0" w:color="auto"/>
                    <w:left w:val="none" w:sz="0" w:space="0" w:color="auto"/>
                    <w:bottom w:val="none" w:sz="0" w:space="0" w:color="auto"/>
                    <w:right w:val="none" w:sz="0" w:space="0" w:color="auto"/>
                  </w:divBdr>
                </w:div>
                <w:div w:id="1883593384">
                  <w:marLeft w:val="640"/>
                  <w:marRight w:val="0"/>
                  <w:marTop w:val="0"/>
                  <w:marBottom w:val="0"/>
                  <w:divBdr>
                    <w:top w:val="none" w:sz="0" w:space="0" w:color="auto"/>
                    <w:left w:val="none" w:sz="0" w:space="0" w:color="auto"/>
                    <w:bottom w:val="none" w:sz="0" w:space="0" w:color="auto"/>
                    <w:right w:val="none" w:sz="0" w:space="0" w:color="auto"/>
                  </w:divBdr>
                </w:div>
                <w:div w:id="650670472">
                  <w:marLeft w:val="640"/>
                  <w:marRight w:val="0"/>
                  <w:marTop w:val="0"/>
                  <w:marBottom w:val="0"/>
                  <w:divBdr>
                    <w:top w:val="none" w:sz="0" w:space="0" w:color="auto"/>
                    <w:left w:val="none" w:sz="0" w:space="0" w:color="auto"/>
                    <w:bottom w:val="none" w:sz="0" w:space="0" w:color="auto"/>
                    <w:right w:val="none" w:sz="0" w:space="0" w:color="auto"/>
                  </w:divBdr>
                </w:div>
                <w:div w:id="1106925905">
                  <w:marLeft w:val="640"/>
                  <w:marRight w:val="0"/>
                  <w:marTop w:val="0"/>
                  <w:marBottom w:val="0"/>
                  <w:divBdr>
                    <w:top w:val="none" w:sz="0" w:space="0" w:color="auto"/>
                    <w:left w:val="none" w:sz="0" w:space="0" w:color="auto"/>
                    <w:bottom w:val="none" w:sz="0" w:space="0" w:color="auto"/>
                    <w:right w:val="none" w:sz="0" w:space="0" w:color="auto"/>
                  </w:divBdr>
                </w:div>
                <w:div w:id="1700818624">
                  <w:marLeft w:val="640"/>
                  <w:marRight w:val="0"/>
                  <w:marTop w:val="0"/>
                  <w:marBottom w:val="0"/>
                  <w:divBdr>
                    <w:top w:val="none" w:sz="0" w:space="0" w:color="auto"/>
                    <w:left w:val="none" w:sz="0" w:space="0" w:color="auto"/>
                    <w:bottom w:val="none" w:sz="0" w:space="0" w:color="auto"/>
                    <w:right w:val="none" w:sz="0" w:space="0" w:color="auto"/>
                  </w:divBdr>
                </w:div>
                <w:div w:id="332539077">
                  <w:marLeft w:val="640"/>
                  <w:marRight w:val="0"/>
                  <w:marTop w:val="0"/>
                  <w:marBottom w:val="0"/>
                  <w:divBdr>
                    <w:top w:val="none" w:sz="0" w:space="0" w:color="auto"/>
                    <w:left w:val="none" w:sz="0" w:space="0" w:color="auto"/>
                    <w:bottom w:val="none" w:sz="0" w:space="0" w:color="auto"/>
                    <w:right w:val="none" w:sz="0" w:space="0" w:color="auto"/>
                  </w:divBdr>
                </w:div>
                <w:div w:id="761952167">
                  <w:marLeft w:val="640"/>
                  <w:marRight w:val="0"/>
                  <w:marTop w:val="0"/>
                  <w:marBottom w:val="0"/>
                  <w:divBdr>
                    <w:top w:val="none" w:sz="0" w:space="0" w:color="auto"/>
                    <w:left w:val="none" w:sz="0" w:space="0" w:color="auto"/>
                    <w:bottom w:val="none" w:sz="0" w:space="0" w:color="auto"/>
                    <w:right w:val="none" w:sz="0" w:space="0" w:color="auto"/>
                  </w:divBdr>
                </w:div>
                <w:div w:id="954944590">
                  <w:marLeft w:val="640"/>
                  <w:marRight w:val="0"/>
                  <w:marTop w:val="0"/>
                  <w:marBottom w:val="0"/>
                  <w:divBdr>
                    <w:top w:val="none" w:sz="0" w:space="0" w:color="auto"/>
                    <w:left w:val="none" w:sz="0" w:space="0" w:color="auto"/>
                    <w:bottom w:val="none" w:sz="0" w:space="0" w:color="auto"/>
                    <w:right w:val="none" w:sz="0" w:space="0" w:color="auto"/>
                  </w:divBdr>
                </w:div>
                <w:div w:id="14155934">
                  <w:marLeft w:val="640"/>
                  <w:marRight w:val="0"/>
                  <w:marTop w:val="0"/>
                  <w:marBottom w:val="0"/>
                  <w:divBdr>
                    <w:top w:val="none" w:sz="0" w:space="0" w:color="auto"/>
                    <w:left w:val="none" w:sz="0" w:space="0" w:color="auto"/>
                    <w:bottom w:val="none" w:sz="0" w:space="0" w:color="auto"/>
                    <w:right w:val="none" w:sz="0" w:space="0" w:color="auto"/>
                  </w:divBdr>
                </w:div>
                <w:div w:id="510098088">
                  <w:marLeft w:val="640"/>
                  <w:marRight w:val="0"/>
                  <w:marTop w:val="0"/>
                  <w:marBottom w:val="0"/>
                  <w:divBdr>
                    <w:top w:val="none" w:sz="0" w:space="0" w:color="auto"/>
                    <w:left w:val="none" w:sz="0" w:space="0" w:color="auto"/>
                    <w:bottom w:val="none" w:sz="0" w:space="0" w:color="auto"/>
                    <w:right w:val="none" w:sz="0" w:space="0" w:color="auto"/>
                  </w:divBdr>
                </w:div>
                <w:div w:id="973213061">
                  <w:marLeft w:val="640"/>
                  <w:marRight w:val="0"/>
                  <w:marTop w:val="0"/>
                  <w:marBottom w:val="0"/>
                  <w:divBdr>
                    <w:top w:val="none" w:sz="0" w:space="0" w:color="auto"/>
                    <w:left w:val="none" w:sz="0" w:space="0" w:color="auto"/>
                    <w:bottom w:val="none" w:sz="0" w:space="0" w:color="auto"/>
                    <w:right w:val="none" w:sz="0" w:space="0" w:color="auto"/>
                  </w:divBdr>
                </w:div>
                <w:div w:id="521237413">
                  <w:marLeft w:val="640"/>
                  <w:marRight w:val="0"/>
                  <w:marTop w:val="0"/>
                  <w:marBottom w:val="0"/>
                  <w:divBdr>
                    <w:top w:val="none" w:sz="0" w:space="0" w:color="auto"/>
                    <w:left w:val="none" w:sz="0" w:space="0" w:color="auto"/>
                    <w:bottom w:val="none" w:sz="0" w:space="0" w:color="auto"/>
                    <w:right w:val="none" w:sz="0" w:space="0" w:color="auto"/>
                  </w:divBdr>
                </w:div>
                <w:div w:id="419251822">
                  <w:marLeft w:val="640"/>
                  <w:marRight w:val="0"/>
                  <w:marTop w:val="0"/>
                  <w:marBottom w:val="0"/>
                  <w:divBdr>
                    <w:top w:val="none" w:sz="0" w:space="0" w:color="auto"/>
                    <w:left w:val="none" w:sz="0" w:space="0" w:color="auto"/>
                    <w:bottom w:val="none" w:sz="0" w:space="0" w:color="auto"/>
                    <w:right w:val="none" w:sz="0" w:space="0" w:color="auto"/>
                  </w:divBdr>
                </w:div>
                <w:div w:id="746152256">
                  <w:marLeft w:val="640"/>
                  <w:marRight w:val="0"/>
                  <w:marTop w:val="0"/>
                  <w:marBottom w:val="0"/>
                  <w:divBdr>
                    <w:top w:val="none" w:sz="0" w:space="0" w:color="auto"/>
                    <w:left w:val="none" w:sz="0" w:space="0" w:color="auto"/>
                    <w:bottom w:val="none" w:sz="0" w:space="0" w:color="auto"/>
                    <w:right w:val="none" w:sz="0" w:space="0" w:color="auto"/>
                  </w:divBdr>
                </w:div>
                <w:div w:id="1762408953">
                  <w:marLeft w:val="640"/>
                  <w:marRight w:val="0"/>
                  <w:marTop w:val="0"/>
                  <w:marBottom w:val="0"/>
                  <w:divBdr>
                    <w:top w:val="none" w:sz="0" w:space="0" w:color="auto"/>
                    <w:left w:val="none" w:sz="0" w:space="0" w:color="auto"/>
                    <w:bottom w:val="none" w:sz="0" w:space="0" w:color="auto"/>
                    <w:right w:val="none" w:sz="0" w:space="0" w:color="auto"/>
                  </w:divBdr>
                </w:div>
                <w:div w:id="1253507609">
                  <w:marLeft w:val="640"/>
                  <w:marRight w:val="0"/>
                  <w:marTop w:val="0"/>
                  <w:marBottom w:val="0"/>
                  <w:divBdr>
                    <w:top w:val="none" w:sz="0" w:space="0" w:color="auto"/>
                    <w:left w:val="none" w:sz="0" w:space="0" w:color="auto"/>
                    <w:bottom w:val="none" w:sz="0" w:space="0" w:color="auto"/>
                    <w:right w:val="none" w:sz="0" w:space="0" w:color="auto"/>
                  </w:divBdr>
                </w:div>
                <w:div w:id="1187404455">
                  <w:marLeft w:val="640"/>
                  <w:marRight w:val="0"/>
                  <w:marTop w:val="0"/>
                  <w:marBottom w:val="0"/>
                  <w:divBdr>
                    <w:top w:val="none" w:sz="0" w:space="0" w:color="auto"/>
                    <w:left w:val="none" w:sz="0" w:space="0" w:color="auto"/>
                    <w:bottom w:val="none" w:sz="0" w:space="0" w:color="auto"/>
                    <w:right w:val="none" w:sz="0" w:space="0" w:color="auto"/>
                  </w:divBdr>
                </w:div>
                <w:div w:id="1777749228">
                  <w:marLeft w:val="640"/>
                  <w:marRight w:val="0"/>
                  <w:marTop w:val="0"/>
                  <w:marBottom w:val="0"/>
                  <w:divBdr>
                    <w:top w:val="none" w:sz="0" w:space="0" w:color="auto"/>
                    <w:left w:val="none" w:sz="0" w:space="0" w:color="auto"/>
                    <w:bottom w:val="none" w:sz="0" w:space="0" w:color="auto"/>
                    <w:right w:val="none" w:sz="0" w:space="0" w:color="auto"/>
                  </w:divBdr>
                </w:div>
                <w:div w:id="2109348718">
                  <w:marLeft w:val="640"/>
                  <w:marRight w:val="0"/>
                  <w:marTop w:val="0"/>
                  <w:marBottom w:val="0"/>
                  <w:divBdr>
                    <w:top w:val="none" w:sz="0" w:space="0" w:color="auto"/>
                    <w:left w:val="none" w:sz="0" w:space="0" w:color="auto"/>
                    <w:bottom w:val="none" w:sz="0" w:space="0" w:color="auto"/>
                    <w:right w:val="none" w:sz="0" w:space="0" w:color="auto"/>
                  </w:divBdr>
                </w:div>
                <w:div w:id="854535679">
                  <w:marLeft w:val="640"/>
                  <w:marRight w:val="0"/>
                  <w:marTop w:val="0"/>
                  <w:marBottom w:val="0"/>
                  <w:divBdr>
                    <w:top w:val="none" w:sz="0" w:space="0" w:color="auto"/>
                    <w:left w:val="none" w:sz="0" w:space="0" w:color="auto"/>
                    <w:bottom w:val="none" w:sz="0" w:space="0" w:color="auto"/>
                    <w:right w:val="none" w:sz="0" w:space="0" w:color="auto"/>
                  </w:divBdr>
                </w:div>
              </w:divsChild>
            </w:div>
            <w:div w:id="575407510">
              <w:marLeft w:val="0"/>
              <w:marRight w:val="0"/>
              <w:marTop w:val="0"/>
              <w:marBottom w:val="0"/>
              <w:divBdr>
                <w:top w:val="none" w:sz="0" w:space="0" w:color="auto"/>
                <w:left w:val="none" w:sz="0" w:space="0" w:color="auto"/>
                <w:bottom w:val="none" w:sz="0" w:space="0" w:color="auto"/>
                <w:right w:val="none" w:sz="0" w:space="0" w:color="auto"/>
              </w:divBdr>
              <w:divsChild>
                <w:div w:id="514029725">
                  <w:marLeft w:val="640"/>
                  <w:marRight w:val="0"/>
                  <w:marTop w:val="0"/>
                  <w:marBottom w:val="0"/>
                  <w:divBdr>
                    <w:top w:val="none" w:sz="0" w:space="0" w:color="auto"/>
                    <w:left w:val="none" w:sz="0" w:space="0" w:color="auto"/>
                    <w:bottom w:val="none" w:sz="0" w:space="0" w:color="auto"/>
                    <w:right w:val="none" w:sz="0" w:space="0" w:color="auto"/>
                  </w:divBdr>
                </w:div>
                <w:div w:id="604077103">
                  <w:marLeft w:val="640"/>
                  <w:marRight w:val="0"/>
                  <w:marTop w:val="0"/>
                  <w:marBottom w:val="0"/>
                  <w:divBdr>
                    <w:top w:val="none" w:sz="0" w:space="0" w:color="auto"/>
                    <w:left w:val="none" w:sz="0" w:space="0" w:color="auto"/>
                    <w:bottom w:val="none" w:sz="0" w:space="0" w:color="auto"/>
                    <w:right w:val="none" w:sz="0" w:space="0" w:color="auto"/>
                  </w:divBdr>
                </w:div>
                <w:div w:id="701781540">
                  <w:marLeft w:val="640"/>
                  <w:marRight w:val="0"/>
                  <w:marTop w:val="0"/>
                  <w:marBottom w:val="0"/>
                  <w:divBdr>
                    <w:top w:val="none" w:sz="0" w:space="0" w:color="auto"/>
                    <w:left w:val="none" w:sz="0" w:space="0" w:color="auto"/>
                    <w:bottom w:val="none" w:sz="0" w:space="0" w:color="auto"/>
                    <w:right w:val="none" w:sz="0" w:space="0" w:color="auto"/>
                  </w:divBdr>
                </w:div>
                <w:div w:id="728265674">
                  <w:marLeft w:val="640"/>
                  <w:marRight w:val="0"/>
                  <w:marTop w:val="0"/>
                  <w:marBottom w:val="0"/>
                  <w:divBdr>
                    <w:top w:val="none" w:sz="0" w:space="0" w:color="auto"/>
                    <w:left w:val="none" w:sz="0" w:space="0" w:color="auto"/>
                    <w:bottom w:val="none" w:sz="0" w:space="0" w:color="auto"/>
                    <w:right w:val="none" w:sz="0" w:space="0" w:color="auto"/>
                  </w:divBdr>
                </w:div>
                <w:div w:id="104423563">
                  <w:marLeft w:val="640"/>
                  <w:marRight w:val="0"/>
                  <w:marTop w:val="0"/>
                  <w:marBottom w:val="0"/>
                  <w:divBdr>
                    <w:top w:val="none" w:sz="0" w:space="0" w:color="auto"/>
                    <w:left w:val="none" w:sz="0" w:space="0" w:color="auto"/>
                    <w:bottom w:val="none" w:sz="0" w:space="0" w:color="auto"/>
                    <w:right w:val="none" w:sz="0" w:space="0" w:color="auto"/>
                  </w:divBdr>
                </w:div>
                <w:div w:id="415397294">
                  <w:marLeft w:val="640"/>
                  <w:marRight w:val="0"/>
                  <w:marTop w:val="0"/>
                  <w:marBottom w:val="0"/>
                  <w:divBdr>
                    <w:top w:val="none" w:sz="0" w:space="0" w:color="auto"/>
                    <w:left w:val="none" w:sz="0" w:space="0" w:color="auto"/>
                    <w:bottom w:val="none" w:sz="0" w:space="0" w:color="auto"/>
                    <w:right w:val="none" w:sz="0" w:space="0" w:color="auto"/>
                  </w:divBdr>
                </w:div>
                <w:div w:id="1062174610">
                  <w:marLeft w:val="640"/>
                  <w:marRight w:val="0"/>
                  <w:marTop w:val="0"/>
                  <w:marBottom w:val="0"/>
                  <w:divBdr>
                    <w:top w:val="none" w:sz="0" w:space="0" w:color="auto"/>
                    <w:left w:val="none" w:sz="0" w:space="0" w:color="auto"/>
                    <w:bottom w:val="none" w:sz="0" w:space="0" w:color="auto"/>
                    <w:right w:val="none" w:sz="0" w:space="0" w:color="auto"/>
                  </w:divBdr>
                </w:div>
                <w:div w:id="2107921189">
                  <w:marLeft w:val="640"/>
                  <w:marRight w:val="0"/>
                  <w:marTop w:val="0"/>
                  <w:marBottom w:val="0"/>
                  <w:divBdr>
                    <w:top w:val="none" w:sz="0" w:space="0" w:color="auto"/>
                    <w:left w:val="none" w:sz="0" w:space="0" w:color="auto"/>
                    <w:bottom w:val="none" w:sz="0" w:space="0" w:color="auto"/>
                    <w:right w:val="none" w:sz="0" w:space="0" w:color="auto"/>
                  </w:divBdr>
                </w:div>
                <w:div w:id="687290841">
                  <w:marLeft w:val="640"/>
                  <w:marRight w:val="0"/>
                  <w:marTop w:val="0"/>
                  <w:marBottom w:val="0"/>
                  <w:divBdr>
                    <w:top w:val="none" w:sz="0" w:space="0" w:color="auto"/>
                    <w:left w:val="none" w:sz="0" w:space="0" w:color="auto"/>
                    <w:bottom w:val="none" w:sz="0" w:space="0" w:color="auto"/>
                    <w:right w:val="none" w:sz="0" w:space="0" w:color="auto"/>
                  </w:divBdr>
                </w:div>
                <w:div w:id="1963464666">
                  <w:marLeft w:val="640"/>
                  <w:marRight w:val="0"/>
                  <w:marTop w:val="0"/>
                  <w:marBottom w:val="0"/>
                  <w:divBdr>
                    <w:top w:val="none" w:sz="0" w:space="0" w:color="auto"/>
                    <w:left w:val="none" w:sz="0" w:space="0" w:color="auto"/>
                    <w:bottom w:val="none" w:sz="0" w:space="0" w:color="auto"/>
                    <w:right w:val="none" w:sz="0" w:space="0" w:color="auto"/>
                  </w:divBdr>
                </w:div>
                <w:div w:id="306320954">
                  <w:marLeft w:val="640"/>
                  <w:marRight w:val="0"/>
                  <w:marTop w:val="0"/>
                  <w:marBottom w:val="0"/>
                  <w:divBdr>
                    <w:top w:val="none" w:sz="0" w:space="0" w:color="auto"/>
                    <w:left w:val="none" w:sz="0" w:space="0" w:color="auto"/>
                    <w:bottom w:val="none" w:sz="0" w:space="0" w:color="auto"/>
                    <w:right w:val="none" w:sz="0" w:space="0" w:color="auto"/>
                  </w:divBdr>
                </w:div>
                <w:div w:id="1772361986">
                  <w:marLeft w:val="640"/>
                  <w:marRight w:val="0"/>
                  <w:marTop w:val="0"/>
                  <w:marBottom w:val="0"/>
                  <w:divBdr>
                    <w:top w:val="none" w:sz="0" w:space="0" w:color="auto"/>
                    <w:left w:val="none" w:sz="0" w:space="0" w:color="auto"/>
                    <w:bottom w:val="none" w:sz="0" w:space="0" w:color="auto"/>
                    <w:right w:val="none" w:sz="0" w:space="0" w:color="auto"/>
                  </w:divBdr>
                </w:div>
                <w:div w:id="932936350">
                  <w:marLeft w:val="640"/>
                  <w:marRight w:val="0"/>
                  <w:marTop w:val="0"/>
                  <w:marBottom w:val="0"/>
                  <w:divBdr>
                    <w:top w:val="none" w:sz="0" w:space="0" w:color="auto"/>
                    <w:left w:val="none" w:sz="0" w:space="0" w:color="auto"/>
                    <w:bottom w:val="none" w:sz="0" w:space="0" w:color="auto"/>
                    <w:right w:val="none" w:sz="0" w:space="0" w:color="auto"/>
                  </w:divBdr>
                </w:div>
                <w:div w:id="640227861">
                  <w:marLeft w:val="640"/>
                  <w:marRight w:val="0"/>
                  <w:marTop w:val="0"/>
                  <w:marBottom w:val="0"/>
                  <w:divBdr>
                    <w:top w:val="none" w:sz="0" w:space="0" w:color="auto"/>
                    <w:left w:val="none" w:sz="0" w:space="0" w:color="auto"/>
                    <w:bottom w:val="none" w:sz="0" w:space="0" w:color="auto"/>
                    <w:right w:val="none" w:sz="0" w:space="0" w:color="auto"/>
                  </w:divBdr>
                </w:div>
                <w:div w:id="1669098280">
                  <w:marLeft w:val="640"/>
                  <w:marRight w:val="0"/>
                  <w:marTop w:val="0"/>
                  <w:marBottom w:val="0"/>
                  <w:divBdr>
                    <w:top w:val="none" w:sz="0" w:space="0" w:color="auto"/>
                    <w:left w:val="none" w:sz="0" w:space="0" w:color="auto"/>
                    <w:bottom w:val="none" w:sz="0" w:space="0" w:color="auto"/>
                    <w:right w:val="none" w:sz="0" w:space="0" w:color="auto"/>
                  </w:divBdr>
                </w:div>
                <w:div w:id="785658110">
                  <w:marLeft w:val="640"/>
                  <w:marRight w:val="0"/>
                  <w:marTop w:val="0"/>
                  <w:marBottom w:val="0"/>
                  <w:divBdr>
                    <w:top w:val="none" w:sz="0" w:space="0" w:color="auto"/>
                    <w:left w:val="none" w:sz="0" w:space="0" w:color="auto"/>
                    <w:bottom w:val="none" w:sz="0" w:space="0" w:color="auto"/>
                    <w:right w:val="none" w:sz="0" w:space="0" w:color="auto"/>
                  </w:divBdr>
                </w:div>
                <w:div w:id="2049138299">
                  <w:marLeft w:val="640"/>
                  <w:marRight w:val="0"/>
                  <w:marTop w:val="0"/>
                  <w:marBottom w:val="0"/>
                  <w:divBdr>
                    <w:top w:val="none" w:sz="0" w:space="0" w:color="auto"/>
                    <w:left w:val="none" w:sz="0" w:space="0" w:color="auto"/>
                    <w:bottom w:val="none" w:sz="0" w:space="0" w:color="auto"/>
                    <w:right w:val="none" w:sz="0" w:space="0" w:color="auto"/>
                  </w:divBdr>
                </w:div>
                <w:div w:id="600380861">
                  <w:marLeft w:val="640"/>
                  <w:marRight w:val="0"/>
                  <w:marTop w:val="0"/>
                  <w:marBottom w:val="0"/>
                  <w:divBdr>
                    <w:top w:val="none" w:sz="0" w:space="0" w:color="auto"/>
                    <w:left w:val="none" w:sz="0" w:space="0" w:color="auto"/>
                    <w:bottom w:val="none" w:sz="0" w:space="0" w:color="auto"/>
                    <w:right w:val="none" w:sz="0" w:space="0" w:color="auto"/>
                  </w:divBdr>
                </w:div>
                <w:div w:id="1381201486">
                  <w:marLeft w:val="640"/>
                  <w:marRight w:val="0"/>
                  <w:marTop w:val="0"/>
                  <w:marBottom w:val="0"/>
                  <w:divBdr>
                    <w:top w:val="none" w:sz="0" w:space="0" w:color="auto"/>
                    <w:left w:val="none" w:sz="0" w:space="0" w:color="auto"/>
                    <w:bottom w:val="none" w:sz="0" w:space="0" w:color="auto"/>
                    <w:right w:val="none" w:sz="0" w:space="0" w:color="auto"/>
                  </w:divBdr>
                </w:div>
                <w:div w:id="1562905213">
                  <w:marLeft w:val="640"/>
                  <w:marRight w:val="0"/>
                  <w:marTop w:val="0"/>
                  <w:marBottom w:val="0"/>
                  <w:divBdr>
                    <w:top w:val="none" w:sz="0" w:space="0" w:color="auto"/>
                    <w:left w:val="none" w:sz="0" w:space="0" w:color="auto"/>
                    <w:bottom w:val="none" w:sz="0" w:space="0" w:color="auto"/>
                    <w:right w:val="none" w:sz="0" w:space="0" w:color="auto"/>
                  </w:divBdr>
                </w:div>
                <w:div w:id="1694459672">
                  <w:marLeft w:val="640"/>
                  <w:marRight w:val="0"/>
                  <w:marTop w:val="0"/>
                  <w:marBottom w:val="0"/>
                  <w:divBdr>
                    <w:top w:val="none" w:sz="0" w:space="0" w:color="auto"/>
                    <w:left w:val="none" w:sz="0" w:space="0" w:color="auto"/>
                    <w:bottom w:val="none" w:sz="0" w:space="0" w:color="auto"/>
                    <w:right w:val="none" w:sz="0" w:space="0" w:color="auto"/>
                  </w:divBdr>
                </w:div>
                <w:div w:id="1666277274">
                  <w:marLeft w:val="640"/>
                  <w:marRight w:val="0"/>
                  <w:marTop w:val="0"/>
                  <w:marBottom w:val="0"/>
                  <w:divBdr>
                    <w:top w:val="none" w:sz="0" w:space="0" w:color="auto"/>
                    <w:left w:val="none" w:sz="0" w:space="0" w:color="auto"/>
                    <w:bottom w:val="none" w:sz="0" w:space="0" w:color="auto"/>
                    <w:right w:val="none" w:sz="0" w:space="0" w:color="auto"/>
                  </w:divBdr>
                </w:div>
                <w:div w:id="1217935767">
                  <w:marLeft w:val="640"/>
                  <w:marRight w:val="0"/>
                  <w:marTop w:val="0"/>
                  <w:marBottom w:val="0"/>
                  <w:divBdr>
                    <w:top w:val="none" w:sz="0" w:space="0" w:color="auto"/>
                    <w:left w:val="none" w:sz="0" w:space="0" w:color="auto"/>
                    <w:bottom w:val="none" w:sz="0" w:space="0" w:color="auto"/>
                    <w:right w:val="none" w:sz="0" w:space="0" w:color="auto"/>
                  </w:divBdr>
                </w:div>
                <w:div w:id="448671401">
                  <w:marLeft w:val="640"/>
                  <w:marRight w:val="0"/>
                  <w:marTop w:val="0"/>
                  <w:marBottom w:val="0"/>
                  <w:divBdr>
                    <w:top w:val="none" w:sz="0" w:space="0" w:color="auto"/>
                    <w:left w:val="none" w:sz="0" w:space="0" w:color="auto"/>
                    <w:bottom w:val="none" w:sz="0" w:space="0" w:color="auto"/>
                    <w:right w:val="none" w:sz="0" w:space="0" w:color="auto"/>
                  </w:divBdr>
                </w:div>
                <w:div w:id="1682975403">
                  <w:marLeft w:val="640"/>
                  <w:marRight w:val="0"/>
                  <w:marTop w:val="0"/>
                  <w:marBottom w:val="0"/>
                  <w:divBdr>
                    <w:top w:val="none" w:sz="0" w:space="0" w:color="auto"/>
                    <w:left w:val="none" w:sz="0" w:space="0" w:color="auto"/>
                    <w:bottom w:val="none" w:sz="0" w:space="0" w:color="auto"/>
                    <w:right w:val="none" w:sz="0" w:space="0" w:color="auto"/>
                  </w:divBdr>
                </w:div>
                <w:div w:id="1597708033">
                  <w:marLeft w:val="640"/>
                  <w:marRight w:val="0"/>
                  <w:marTop w:val="0"/>
                  <w:marBottom w:val="0"/>
                  <w:divBdr>
                    <w:top w:val="none" w:sz="0" w:space="0" w:color="auto"/>
                    <w:left w:val="none" w:sz="0" w:space="0" w:color="auto"/>
                    <w:bottom w:val="none" w:sz="0" w:space="0" w:color="auto"/>
                    <w:right w:val="none" w:sz="0" w:space="0" w:color="auto"/>
                  </w:divBdr>
                </w:div>
                <w:div w:id="319428371">
                  <w:marLeft w:val="640"/>
                  <w:marRight w:val="0"/>
                  <w:marTop w:val="0"/>
                  <w:marBottom w:val="0"/>
                  <w:divBdr>
                    <w:top w:val="none" w:sz="0" w:space="0" w:color="auto"/>
                    <w:left w:val="none" w:sz="0" w:space="0" w:color="auto"/>
                    <w:bottom w:val="none" w:sz="0" w:space="0" w:color="auto"/>
                    <w:right w:val="none" w:sz="0" w:space="0" w:color="auto"/>
                  </w:divBdr>
                </w:div>
                <w:div w:id="1387559909">
                  <w:marLeft w:val="640"/>
                  <w:marRight w:val="0"/>
                  <w:marTop w:val="0"/>
                  <w:marBottom w:val="0"/>
                  <w:divBdr>
                    <w:top w:val="none" w:sz="0" w:space="0" w:color="auto"/>
                    <w:left w:val="none" w:sz="0" w:space="0" w:color="auto"/>
                    <w:bottom w:val="none" w:sz="0" w:space="0" w:color="auto"/>
                    <w:right w:val="none" w:sz="0" w:space="0" w:color="auto"/>
                  </w:divBdr>
                </w:div>
                <w:div w:id="1270315299">
                  <w:marLeft w:val="640"/>
                  <w:marRight w:val="0"/>
                  <w:marTop w:val="0"/>
                  <w:marBottom w:val="0"/>
                  <w:divBdr>
                    <w:top w:val="none" w:sz="0" w:space="0" w:color="auto"/>
                    <w:left w:val="none" w:sz="0" w:space="0" w:color="auto"/>
                    <w:bottom w:val="none" w:sz="0" w:space="0" w:color="auto"/>
                    <w:right w:val="none" w:sz="0" w:space="0" w:color="auto"/>
                  </w:divBdr>
                </w:div>
                <w:div w:id="606619300">
                  <w:marLeft w:val="640"/>
                  <w:marRight w:val="0"/>
                  <w:marTop w:val="0"/>
                  <w:marBottom w:val="0"/>
                  <w:divBdr>
                    <w:top w:val="none" w:sz="0" w:space="0" w:color="auto"/>
                    <w:left w:val="none" w:sz="0" w:space="0" w:color="auto"/>
                    <w:bottom w:val="none" w:sz="0" w:space="0" w:color="auto"/>
                    <w:right w:val="none" w:sz="0" w:space="0" w:color="auto"/>
                  </w:divBdr>
                </w:div>
                <w:div w:id="738284388">
                  <w:marLeft w:val="640"/>
                  <w:marRight w:val="0"/>
                  <w:marTop w:val="0"/>
                  <w:marBottom w:val="0"/>
                  <w:divBdr>
                    <w:top w:val="none" w:sz="0" w:space="0" w:color="auto"/>
                    <w:left w:val="none" w:sz="0" w:space="0" w:color="auto"/>
                    <w:bottom w:val="none" w:sz="0" w:space="0" w:color="auto"/>
                    <w:right w:val="none" w:sz="0" w:space="0" w:color="auto"/>
                  </w:divBdr>
                </w:div>
                <w:div w:id="978919834">
                  <w:marLeft w:val="640"/>
                  <w:marRight w:val="0"/>
                  <w:marTop w:val="0"/>
                  <w:marBottom w:val="0"/>
                  <w:divBdr>
                    <w:top w:val="none" w:sz="0" w:space="0" w:color="auto"/>
                    <w:left w:val="none" w:sz="0" w:space="0" w:color="auto"/>
                    <w:bottom w:val="none" w:sz="0" w:space="0" w:color="auto"/>
                    <w:right w:val="none" w:sz="0" w:space="0" w:color="auto"/>
                  </w:divBdr>
                </w:div>
                <w:div w:id="1054349581">
                  <w:marLeft w:val="640"/>
                  <w:marRight w:val="0"/>
                  <w:marTop w:val="0"/>
                  <w:marBottom w:val="0"/>
                  <w:divBdr>
                    <w:top w:val="none" w:sz="0" w:space="0" w:color="auto"/>
                    <w:left w:val="none" w:sz="0" w:space="0" w:color="auto"/>
                    <w:bottom w:val="none" w:sz="0" w:space="0" w:color="auto"/>
                    <w:right w:val="none" w:sz="0" w:space="0" w:color="auto"/>
                  </w:divBdr>
                </w:div>
                <w:div w:id="811484246">
                  <w:marLeft w:val="640"/>
                  <w:marRight w:val="0"/>
                  <w:marTop w:val="0"/>
                  <w:marBottom w:val="0"/>
                  <w:divBdr>
                    <w:top w:val="none" w:sz="0" w:space="0" w:color="auto"/>
                    <w:left w:val="none" w:sz="0" w:space="0" w:color="auto"/>
                    <w:bottom w:val="none" w:sz="0" w:space="0" w:color="auto"/>
                    <w:right w:val="none" w:sz="0" w:space="0" w:color="auto"/>
                  </w:divBdr>
                </w:div>
                <w:div w:id="1290018351">
                  <w:marLeft w:val="640"/>
                  <w:marRight w:val="0"/>
                  <w:marTop w:val="0"/>
                  <w:marBottom w:val="0"/>
                  <w:divBdr>
                    <w:top w:val="none" w:sz="0" w:space="0" w:color="auto"/>
                    <w:left w:val="none" w:sz="0" w:space="0" w:color="auto"/>
                    <w:bottom w:val="none" w:sz="0" w:space="0" w:color="auto"/>
                    <w:right w:val="none" w:sz="0" w:space="0" w:color="auto"/>
                  </w:divBdr>
                </w:div>
                <w:div w:id="543443675">
                  <w:marLeft w:val="640"/>
                  <w:marRight w:val="0"/>
                  <w:marTop w:val="0"/>
                  <w:marBottom w:val="0"/>
                  <w:divBdr>
                    <w:top w:val="none" w:sz="0" w:space="0" w:color="auto"/>
                    <w:left w:val="none" w:sz="0" w:space="0" w:color="auto"/>
                    <w:bottom w:val="none" w:sz="0" w:space="0" w:color="auto"/>
                    <w:right w:val="none" w:sz="0" w:space="0" w:color="auto"/>
                  </w:divBdr>
                </w:div>
                <w:div w:id="691541192">
                  <w:marLeft w:val="640"/>
                  <w:marRight w:val="0"/>
                  <w:marTop w:val="0"/>
                  <w:marBottom w:val="0"/>
                  <w:divBdr>
                    <w:top w:val="none" w:sz="0" w:space="0" w:color="auto"/>
                    <w:left w:val="none" w:sz="0" w:space="0" w:color="auto"/>
                    <w:bottom w:val="none" w:sz="0" w:space="0" w:color="auto"/>
                    <w:right w:val="none" w:sz="0" w:space="0" w:color="auto"/>
                  </w:divBdr>
                </w:div>
                <w:div w:id="1552692985">
                  <w:marLeft w:val="640"/>
                  <w:marRight w:val="0"/>
                  <w:marTop w:val="0"/>
                  <w:marBottom w:val="0"/>
                  <w:divBdr>
                    <w:top w:val="none" w:sz="0" w:space="0" w:color="auto"/>
                    <w:left w:val="none" w:sz="0" w:space="0" w:color="auto"/>
                    <w:bottom w:val="none" w:sz="0" w:space="0" w:color="auto"/>
                    <w:right w:val="none" w:sz="0" w:space="0" w:color="auto"/>
                  </w:divBdr>
                </w:div>
                <w:div w:id="1094741758">
                  <w:marLeft w:val="640"/>
                  <w:marRight w:val="0"/>
                  <w:marTop w:val="0"/>
                  <w:marBottom w:val="0"/>
                  <w:divBdr>
                    <w:top w:val="none" w:sz="0" w:space="0" w:color="auto"/>
                    <w:left w:val="none" w:sz="0" w:space="0" w:color="auto"/>
                    <w:bottom w:val="none" w:sz="0" w:space="0" w:color="auto"/>
                    <w:right w:val="none" w:sz="0" w:space="0" w:color="auto"/>
                  </w:divBdr>
                </w:div>
                <w:div w:id="1401977081">
                  <w:marLeft w:val="640"/>
                  <w:marRight w:val="0"/>
                  <w:marTop w:val="0"/>
                  <w:marBottom w:val="0"/>
                  <w:divBdr>
                    <w:top w:val="none" w:sz="0" w:space="0" w:color="auto"/>
                    <w:left w:val="none" w:sz="0" w:space="0" w:color="auto"/>
                    <w:bottom w:val="none" w:sz="0" w:space="0" w:color="auto"/>
                    <w:right w:val="none" w:sz="0" w:space="0" w:color="auto"/>
                  </w:divBdr>
                </w:div>
                <w:div w:id="660699813">
                  <w:marLeft w:val="640"/>
                  <w:marRight w:val="0"/>
                  <w:marTop w:val="0"/>
                  <w:marBottom w:val="0"/>
                  <w:divBdr>
                    <w:top w:val="none" w:sz="0" w:space="0" w:color="auto"/>
                    <w:left w:val="none" w:sz="0" w:space="0" w:color="auto"/>
                    <w:bottom w:val="none" w:sz="0" w:space="0" w:color="auto"/>
                    <w:right w:val="none" w:sz="0" w:space="0" w:color="auto"/>
                  </w:divBdr>
                </w:div>
                <w:div w:id="483283667">
                  <w:marLeft w:val="640"/>
                  <w:marRight w:val="0"/>
                  <w:marTop w:val="0"/>
                  <w:marBottom w:val="0"/>
                  <w:divBdr>
                    <w:top w:val="none" w:sz="0" w:space="0" w:color="auto"/>
                    <w:left w:val="none" w:sz="0" w:space="0" w:color="auto"/>
                    <w:bottom w:val="none" w:sz="0" w:space="0" w:color="auto"/>
                    <w:right w:val="none" w:sz="0" w:space="0" w:color="auto"/>
                  </w:divBdr>
                </w:div>
                <w:div w:id="400563247">
                  <w:marLeft w:val="640"/>
                  <w:marRight w:val="0"/>
                  <w:marTop w:val="0"/>
                  <w:marBottom w:val="0"/>
                  <w:divBdr>
                    <w:top w:val="none" w:sz="0" w:space="0" w:color="auto"/>
                    <w:left w:val="none" w:sz="0" w:space="0" w:color="auto"/>
                    <w:bottom w:val="none" w:sz="0" w:space="0" w:color="auto"/>
                    <w:right w:val="none" w:sz="0" w:space="0" w:color="auto"/>
                  </w:divBdr>
                </w:div>
                <w:div w:id="2078360334">
                  <w:marLeft w:val="640"/>
                  <w:marRight w:val="0"/>
                  <w:marTop w:val="0"/>
                  <w:marBottom w:val="0"/>
                  <w:divBdr>
                    <w:top w:val="none" w:sz="0" w:space="0" w:color="auto"/>
                    <w:left w:val="none" w:sz="0" w:space="0" w:color="auto"/>
                    <w:bottom w:val="none" w:sz="0" w:space="0" w:color="auto"/>
                    <w:right w:val="none" w:sz="0" w:space="0" w:color="auto"/>
                  </w:divBdr>
                </w:div>
                <w:div w:id="2121366503">
                  <w:marLeft w:val="640"/>
                  <w:marRight w:val="0"/>
                  <w:marTop w:val="0"/>
                  <w:marBottom w:val="0"/>
                  <w:divBdr>
                    <w:top w:val="none" w:sz="0" w:space="0" w:color="auto"/>
                    <w:left w:val="none" w:sz="0" w:space="0" w:color="auto"/>
                    <w:bottom w:val="none" w:sz="0" w:space="0" w:color="auto"/>
                    <w:right w:val="none" w:sz="0" w:space="0" w:color="auto"/>
                  </w:divBdr>
                </w:div>
                <w:div w:id="92866056">
                  <w:marLeft w:val="640"/>
                  <w:marRight w:val="0"/>
                  <w:marTop w:val="0"/>
                  <w:marBottom w:val="0"/>
                  <w:divBdr>
                    <w:top w:val="none" w:sz="0" w:space="0" w:color="auto"/>
                    <w:left w:val="none" w:sz="0" w:space="0" w:color="auto"/>
                    <w:bottom w:val="none" w:sz="0" w:space="0" w:color="auto"/>
                    <w:right w:val="none" w:sz="0" w:space="0" w:color="auto"/>
                  </w:divBdr>
                </w:div>
                <w:div w:id="989094577">
                  <w:marLeft w:val="640"/>
                  <w:marRight w:val="0"/>
                  <w:marTop w:val="0"/>
                  <w:marBottom w:val="0"/>
                  <w:divBdr>
                    <w:top w:val="none" w:sz="0" w:space="0" w:color="auto"/>
                    <w:left w:val="none" w:sz="0" w:space="0" w:color="auto"/>
                    <w:bottom w:val="none" w:sz="0" w:space="0" w:color="auto"/>
                    <w:right w:val="none" w:sz="0" w:space="0" w:color="auto"/>
                  </w:divBdr>
                </w:div>
                <w:div w:id="374354027">
                  <w:marLeft w:val="640"/>
                  <w:marRight w:val="0"/>
                  <w:marTop w:val="0"/>
                  <w:marBottom w:val="0"/>
                  <w:divBdr>
                    <w:top w:val="none" w:sz="0" w:space="0" w:color="auto"/>
                    <w:left w:val="none" w:sz="0" w:space="0" w:color="auto"/>
                    <w:bottom w:val="none" w:sz="0" w:space="0" w:color="auto"/>
                    <w:right w:val="none" w:sz="0" w:space="0" w:color="auto"/>
                  </w:divBdr>
                </w:div>
                <w:div w:id="83770740">
                  <w:marLeft w:val="640"/>
                  <w:marRight w:val="0"/>
                  <w:marTop w:val="0"/>
                  <w:marBottom w:val="0"/>
                  <w:divBdr>
                    <w:top w:val="none" w:sz="0" w:space="0" w:color="auto"/>
                    <w:left w:val="none" w:sz="0" w:space="0" w:color="auto"/>
                    <w:bottom w:val="none" w:sz="0" w:space="0" w:color="auto"/>
                    <w:right w:val="none" w:sz="0" w:space="0" w:color="auto"/>
                  </w:divBdr>
                </w:div>
                <w:div w:id="736899981">
                  <w:marLeft w:val="640"/>
                  <w:marRight w:val="0"/>
                  <w:marTop w:val="0"/>
                  <w:marBottom w:val="0"/>
                  <w:divBdr>
                    <w:top w:val="none" w:sz="0" w:space="0" w:color="auto"/>
                    <w:left w:val="none" w:sz="0" w:space="0" w:color="auto"/>
                    <w:bottom w:val="none" w:sz="0" w:space="0" w:color="auto"/>
                    <w:right w:val="none" w:sz="0" w:space="0" w:color="auto"/>
                  </w:divBdr>
                </w:div>
                <w:div w:id="309015508">
                  <w:marLeft w:val="640"/>
                  <w:marRight w:val="0"/>
                  <w:marTop w:val="0"/>
                  <w:marBottom w:val="0"/>
                  <w:divBdr>
                    <w:top w:val="none" w:sz="0" w:space="0" w:color="auto"/>
                    <w:left w:val="none" w:sz="0" w:space="0" w:color="auto"/>
                    <w:bottom w:val="none" w:sz="0" w:space="0" w:color="auto"/>
                    <w:right w:val="none" w:sz="0" w:space="0" w:color="auto"/>
                  </w:divBdr>
                </w:div>
                <w:div w:id="2091804129">
                  <w:marLeft w:val="640"/>
                  <w:marRight w:val="0"/>
                  <w:marTop w:val="0"/>
                  <w:marBottom w:val="0"/>
                  <w:divBdr>
                    <w:top w:val="none" w:sz="0" w:space="0" w:color="auto"/>
                    <w:left w:val="none" w:sz="0" w:space="0" w:color="auto"/>
                    <w:bottom w:val="none" w:sz="0" w:space="0" w:color="auto"/>
                    <w:right w:val="none" w:sz="0" w:space="0" w:color="auto"/>
                  </w:divBdr>
                </w:div>
                <w:div w:id="1621301200">
                  <w:marLeft w:val="640"/>
                  <w:marRight w:val="0"/>
                  <w:marTop w:val="0"/>
                  <w:marBottom w:val="0"/>
                  <w:divBdr>
                    <w:top w:val="none" w:sz="0" w:space="0" w:color="auto"/>
                    <w:left w:val="none" w:sz="0" w:space="0" w:color="auto"/>
                    <w:bottom w:val="none" w:sz="0" w:space="0" w:color="auto"/>
                    <w:right w:val="none" w:sz="0" w:space="0" w:color="auto"/>
                  </w:divBdr>
                </w:div>
                <w:div w:id="891844893">
                  <w:marLeft w:val="640"/>
                  <w:marRight w:val="0"/>
                  <w:marTop w:val="0"/>
                  <w:marBottom w:val="0"/>
                  <w:divBdr>
                    <w:top w:val="none" w:sz="0" w:space="0" w:color="auto"/>
                    <w:left w:val="none" w:sz="0" w:space="0" w:color="auto"/>
                    <w:bottom w:val="none" w:sz="0" w:space="0" w:color="auto"/>
                    <w:right w:val="none" w:sz="0" w:space="0" w:color="auto"/>
                  </w:divBdr>
                </w:div>
                <w:div w:id="360595010">
                  <w:marLeft w:val="640"/>
                  <w:marRight w:val="0"/>
                  <w:marTop w:val="0"/>
                  <w:marBottom w:val="0"/>
                  <w:divBdr>
                    <w:top w:val="none" w:sz="0" w:space="0" w:color="auto"/>
                    <w:left w:val="none" w:sz="0" w:space="0" w:color="auto"/>
                    <w:bottom w:val="none" w:sz="0" w:space="0" w:color="auto"/>
                    <w:right w:val="none" w:sz="0" w:space="0" w:color="auto"/>
                  </w:divBdr>
                </w:div>
                <w:div w:id="1932817100">
                  <w:marLeft w:val="640"/>
                  <w:marRight w:val="0"/>
                  <w:marTop w:val="0"/>
                  <w:marBottom w:val="0"/>
                  <w:divBdr>
                    <w:top w:val="none" w:sz="0" w:space="0" w:color="auto"/>
                    <w:left w:val="none" w:sz="0" w:space="0" w:color="auto"/>
                    <w:bottom w:val="none" w:sz="0" w:space="0" w:color="auto"/>
                    <w:right w:val="none" w:sz="0" w:space="0" w:color="auto"/>
                  </w:divBdr>
                </w:div>
                <w:div w:id="2105690562">
                  <w:marLeft w:val="640"/>
                  <w:marRight w:val="0"/>
                  <w:marTop w:val="0"/>
                  <w:marBottom w:val="0"/>
                  <w:divBdr>
                    <w:top w:val="none" w:sz="0" w:space="0" w:color="auto"/>
                    <w:left w:val="none" w:sz="0" w:space="0" w:color="auto"/>
                    <w:bottom w:val="none" w:sz="0" w:space="0" w:color="auto"/>
                    <w:right w:val="none" w:sz="0" w:space="0" w:color="auto"/>
                  </w:divBdr>
                </w:div>
                <w:div w:id="1484279185">
                  <w:marLeft w:val="640"/>
                  <w:marRight w:val="0"/>
                  <w:marTop w:val="0"/>
                  <w:marBottom w:val="0"/>
                  <w:divBdr>
                    <w:top w:val="none" w:sz="0" w:space="0" w:color="auto"/>
                    <w:left w:val="none" w:sz="0" w:space="0" w:color="auto"/>
                    <w:bottom w:val="none" w:sz="0" w:space="0" w:color="auto"/>
                    <w:right w:val="none" w:sz="0" w:space="0" w:color="auto"/>
                  </w:divBdr>
                </w:div>
                <w:div w:id="1107770238">
                  <w:marLeft w:val="640"/>
                  <w:marRight w:val="0"/>
                  <w:marTop w:val="0"/>
                  <w:marBottom w:val="0"/>
                  <w:divBdr>
                    <w:top w:val="none" w:sz="0" w:space="0" w:color="auto"/>
                    <w:left w:val="none" w:sz="0" w:space="0" w:color="auto"/>
                    <w:bottom w:val="none" w:sz="0" w:space="0" w:color="auto"/>
                    <w:right w:val="none" w:sz="0" w:space="0" w:color="auto"/>
                  </w:divBdr>
                </w:div>
                <w:div w:id="452017825">
                  <w:marLeft w:val="640"/>
                  <w:marRight w:val="0"/>
                  <w:marTop w:val="0"/>
                  <w:marBottom w:val="0"/>
                  <w:divBdr>
                    <w:top w:val="none" w:sz="0" w:space="0" w:color="auto"/>
                    <w:left w:val="none" w:sz="0" w:space="0" w:color="auto"/>
                    <w:bottom w:val="none" w:sz="0" w:space="0" w:color="auto"/>
                    <w:right w:val="none" w:sz="0" w:space="0" w:color="auto"/>
                  </w:divBdr>
                </w:div>
                <w:div w:id="955522032">
                  <w:marLeft w:val="640"/>
                  <w:marRight w:val="0"/>
                  <w:marTop w:val="0"/>
                  <w:marBottom w:val="0"/>
                  <w:divBdr>
                    <w:top w:val="none" w:sz="0" w:space="0" w:color="auto"/>
                    <w:left w:val="none" w:sz="0" w:space="0" w:color="auto"/>
                    <w:bottom w:val="none" w:sz="0" w:space="0" w:color="auto"/>
                    <w:right w:val="none" w:sz="0" w:space="0" w:color="auto"/>
                  </w:divBdr>
                </w:div>
                <w:div w:id="865366053">
                  <w:marLeft w:val="640"/>
                  <w:marRight w:val="0"/>
                  <w:marTop w:val="0"/>
                  <w:marBottom w:val="0"/>
                  <w:divBdr>
                    <w:top w:val="none" w:sz="0" w:space="0" w:color="auto"/>
                    <w:left w:val="none" w:sz="0" w:space="0" w:color="auto"/>
                    <w:bottom w:val="none" w:sz="0" w:space="0" w:color="auto"/>
                    <w:right w:val="none" w:sz="0" w:space="0" w:color="auto"/>
                  </w:divBdr>
                </w:div>
                <w:div w:id="858355469">
                  <w:marLeft w:val="640"/>
                  <w:marRight w:val="0"/>
                  <w:marTop w:val="0"/>
                  <w:marBottom w:val="0"/>
                  <w:divBdr>
                    <w:top w:val="none" w:sz="0" w:space="0" w:color="auto"/>
                    <w:left w:val="none" w:sz="0" w:space="0" w:color="auto"/>
                    <w:bottom w:val="none" w:sz="0" w:space="0" w:color="auto"/>
                    <w:right w:val="none" w:sz="0" w:space="0" w:color="auto"/>
                  </w:divBdr>
                </w:div>
                <w:div w:id="1300648189">
                  <w:marLeft w:val="640"/>
                  <w:marRight w:val="0"/>
                  <w:marTop w:val="0"/>
                  <w:marBottom w:val="0"/>
                  <w:divBdr>
                    <w:top w:val="none" w:sz="0" w:space="0" w:color="auto"/>
                    <w:left w:val="none" w:sz="0" w:space="0" w:color="auto"/>
                    <w:bottom w:val="none" w:sz="0" w:space="0" w:color="auto"/>
                    <w:right w:val="none" w:sz="0" w:space="0" w:color="auto"/>
                  </w:divBdr>
                </w:div>
                <w:div w:id="1856184239">
                  <w:marLeft w:val="640"/>
                  <w:marRight w:val="0"/>
                  <w:marTop w:val="0"/>
                  <w:marBottom w:val="0"/>
                  <w:divBdr>
                    <w:top w:val="none" w:sz="0" w:space="0" w:color="auto"/>
                    <w:left w:val="none" w:sz="0" w:space="0" w:color="auto"/>
                    <w:bottom w:val="none" w:sz="0" w:space="0" w:color="auto"/>
                    <w:right w:val="none" w:sz="0" w:space="0" w:color="auto"/>
                  </w:divBdr>
                </w:div>
                <w:div w:id="1853909342">
                  <w:marLeft w:val="640"/>
                  <w:marRight w:val="0"/>
                  <w:marTop w:val="0"/>
                  <w:marBottom w:val="0"/>
                  <w:divBdr>
                    <w:top w:val="none" w:sz="0" w:space="0" w:color="auto"/>
                    <w:left w:val="none" w:sz="0" w:space="0" w:color="auto"/>
                    <w:bottom w:val="none" w:sz="0" w:space="0" w:color="auto"/>
                    <w:right w:val="none" w:sz="0" w:space="0" w:color="auto"/>
                  </w:divBdr>
                </w:div>
                <w:div w:id="1285966534">
                  <w:marLeft w:val="640"/>
                  <w:marRight w:val="0"/>
                  <w:marTop w:val="0"/>
                  <w:marBottom w:val="0"/>
                  <w:divBdr>
                    <w:top w:val="none" w:sz="0" w:space="0" w:color="auto"/>
                    <w:left w:val="none" w:sz="0" w:space="0" w:color="auto"/>
                    <w:bottom w:val="none" w:sz="0" w:space="0" w:color="auto"/>
                    <w:right w:val="none" w:sz="0" w:space="0" w:color="auto"/>
                  </w:divBdr>
                </w:div>
                <w:div w:id="1800760462">
                  <w:marLeft w:val="640"/>
                  <w:marRight w:val="0"/>
                  <w:marTop w:val="0"/>
                  <w:marBottom w:val="0"/>
                  <w:divBdr>
                    <w:top w:val="none" w:sz="0" w:space="0" w:color="auto"/>
                    <w:left w:val="none" w:sz="0" w:space="0" w:color="auto"/>
                    <w:bottom w:val="none" w:sz="0" w:space="0" w:color="auto"/>
                    <w:right w:val="none" w:sz="0" w:space="0" w:color="auto"/>
                  </w:divBdr>
                </w:div>
                <w:div w:id="603225199">
                  <w:marLeft w:val="640"/>
                  <w:marRight w:val="0"/>
                  <w:marTop w:val="0"/>
                  <w:marBottom w:val="0"/>
                  <w:divBdr>
                    <w:top w:val="none" w:sz="0" w:space="0" w:color="auto"/>
                    <w:left w:val="none" w:sz="0" w:space="0" w:color="auto"/>
                    <w:bottom w:val="none" w:sz="0" w:space="0" w:color="auto"/>
                    <w:right w:val="none" w:sz="0" w:space="0" w:color="auto"/>
                  </w:divBdr>
                </w:div>
              </w:divsChild>
            </w:div>
            <w:div w:id="850146703">
              <w:marLeft w:val="0"/>
              <w:marRight w:val="0"/>
              <w:marTop w:val="0"/>
              <w:marBottom w:val="0"/>
              <w:divBdr>
                <w:top w:val="none" w:sz="0" w:space="0" w:color="auto"/>
                <w:left w:val="none" w:sz="0" w:space="0" w:color="auto"/>
                <w:bottom w:val="none" w:sz="0" w:space="0" w:color="auto"/>
                <w:right w:val="none" w:sz="0" w:space="0" w:color="auto"/>
              </w:divBdr>
              <w:divsChild>
                <w:div w:id="734818113">
                  <w:marLeft w:val="640"/>
                  <w:marRight w:val="0"/>
                  <w:marTop w:val="0"/>
                  <w:marBottom w:val="0"/>
                  <w:divBdr>
                    <w:top w:val="none" w:sz="0" w:space="0" w:color="auto"/>
                    <w:left w:val="none" w:sz="0" w:space="0" w:color="auto"/>
                    <w:bottom w:val="none" w:sz="0" w:space="0" w:color="auto"/>
                    <w:right w:val="none" w:sz="0" w:space="0" w:color="auto"/>
                  </w:divBdr>
                  <w:divsChild>
                    <w:div w:id="1647782009">
                      <w:marLeft w:val="0"/>
                      <w:marRight w:val="0"/>
                      <w:marTop w:val="0"/>
                      <w:marBottom w:val="0"/>
                      <w:divBdr>
                        <w:top w:val="none" w:sz="0" w:space="0" w:color="auto"/>
                        <w:left w:val="none" w:sz="0" w:space="0" w:color="auto"/>
                        <w:bottom w:val="none" w:sz="0" w:space="0" w:color="auto"/>
                        <w:right w:val="none" w:sz="0" w:space="0" w:color="auto"/>
                      </w:divBdr>
                      <w:divsChild>
                        <w:div w:id="1399204207">
                          <w:marLeft w:val="640"/>
                          <w:marRight w:val="0"/>
                          <w:marTop w:val="0"/>
                          <w:marBottom w:val="0"/>
                          <w:divBdr>
                            <w:top w:val="none" w:sz="0" w:space="0" w:color="auto"/>
                            <w:left w:val="none" w:sz="0" w:space="0" w:color="auto"/>
                            <w:bottom w:val="none" w:sz="0" w:space="0" w:color="auto"/>
                            <w:right w:val="none" w:sz="0" w:space="0" w:color="auto"/>
                          </w:divBdr>
                        </w:div>
                        <w:div w:id="686103362">
                          <w:marLeft w:val="640"/>
                          <w:marRight w:val="0"/>
                          <w:marTop w:val="0"/>
                          <w:marBottom w:val="0"/>
                          <w:divBdr>
                            <w:top w:val="none" w:sz="0" w:space="0" w:color="auto"/>
                            <w:left w:val="none" w:sz="0" w:space="0" w:color="auto"/>
                            <w:bottom w:val="none" w:sz="0" w:space="0" w:color="auto"/>
                            <w:right w:val="none" w:sz="0" w:space="0" w:color="auto"/>
                          </w:divBdr>
                        </w:div>
                        <w:div w:id="1029329871">
                          <w:marLeft w:val="640"/>
                          <w:marRight w:val="0"/>
                          <w:marTop w:val="0"/>
                          <w:marBottom w:val="0"/>
                          <w:divBdr>
                            <w:top w:val="none" w:sz="0" w:space="0" w:color="auto"/>
                            <w:left w:val="none" w:sz="0" w:space="0" w:color="auto"/>
                            <w:bottom w:val="none" w:sz="0" w:space="0" w:color="auto"/>
                            <w:right w:val="none" w:sz="0" w:space="0" w:color="auto"/>
                          </w:divBdr>
                        </w:div>
                        <w:div w:id="723992269">
                          <w:marLeft w:val="640"/>
                          <w:marRight w:val="0"/>
                          <w:marTop w:val="0"/>
                          <w:marBottom w:val="0"/>
                          <w:divBdr>
                            <w:top w:val="none" w:sz="0" w:space="0" w:color="auto"/>
                            <w:left w:val="none" w:sz="0" w:space="0" w:color="auto"/>
                            <w:bottom w:val="none" w:sz="0" w:space="0" w:color="auto"/>
                            <w:right w:val="none" w:sz="0" w:space="0" w:color="auto"/>
                          </w:divBdr>
                        </w:div>
                        <w:div w:id="705444783">
                          <w:marLeft w:val="640"/>
                          <w:marRight w:val="0"/>
                          <w:marTop w:val="0"/>
                          <w:marBottom w:val="0"/>
                          <w:divBdr>
                            <w:top w:val="none" w:sz="0" w:space="0" w:color="auto"/>
                            <w:left w:val="none" w:sz="0" w:space="0" w:color="auto"/>
                            <w:bottom w:val="none" w:sz="0" w:space="0" w:color="auto"/>
                            <w:right w:val="none" w:sz="0" w:space="0" w:color="auto"/>
                          </w:divBdr>
                        </w:div>
                        <w:div w:id="1902517770">
                          <w:marLeft w:val="640"/>
                          <w:marRight w:val="0"/>
                          <w:marTop w:val="0"/>
                          <w:marBottom w:val="0"/>
                          <w:divBdr>
                            <w:top w:val="none" w:sz="0" w:space="0" w:color="auto"/>
                            <w:left w:val="none" w:sz="0" w:space="0" w:color="auto"/>
                            <w:bottom w:val="none" w:sz="0" w:space="0" w:color="auto"/>
                            <w:right w:val="none" w:sz="0" w:space="0" w:color="auto"/>
                          </w:divBdr>
                        </w:div>
                        <w:div w:id="1387755594">
                          <w:marLeft w:val="640"/>
                          <w:marRight w:val="0"/>
                          <w:marTop w:val="0"/>
                          <w:marBottom w:val="0"/>
                          <w:divBdr>
                            <w:top w:val="none" w:sz="0" w:space="0" w:color="auto"/>
                            <w:left w:val="none" w:sz="0" w:space="0" w:color="auto"/>
                            <w:bottom w:val="none" w:sz="0" w:space="0" w:color="auto"/>
                            <w:right w:val="none" w:sz="0" w:space="0" w:color="auto"/>
                          </w:divBdr>
                        </w:div>
                        <w:div w:id="1201943296">
                          <w:marLeft w:val="640"/>
                          <w:marRight w:val="0"/>
                          <w:marTop w:val="0"/>
                          <w:marBottom w:val="0"/>
                          <w:divBdr>
                            <w:top w:val="none" w:sz="0" w:space="0" w:color="auto"/>
                            <w:left w:val="none" w:sz="0" w:space="0" w:color="auto"/>
                            <w:bottom w:val="none" w:sz="0" w:space="0" w:color="auto"/>
                            <w:right w:val="none" w:sz="0" w:space="0" w:color="auto"/>
                          </w:divBdr>
                        </w:div>
                        <w:div w:id="1619407846">
                          <w:marLeft w:val="640"/>
                          <w:marRight w:val="0"/>
                          <w:marTop w:val="0"/>
                          <w:marBottom w:val="0"/>
                          <w:divBdr>
                            <w:top w:val="none" w:sz="0" w:space="0" w:color="auto"/>
                            <w:left w:val="none" w:sz="0" w:space="0" w:color="auto"/>
                            <w:bottom w:val="none" w:sz="0" w:space="0" w:color="auto"/>
                            <w:right w:val="none" w:sz="0" w:space="0" w:color="auto"/>
                          </w:divBdr>
                        </w:div>
                        <w:div w:id="1688672087">
                          <w:marLeft w:val="640"/>
                          <w:marRight w:val="0"/>
                          <w:marTop w:val="0"/>
                          <w:marBottom w:val="0"/>
                          <w:divBdr>
                            <w:top w:val="none" w:sz="0" w:space="0" w:color="auto"/>
                            <w:left w:val="none" w:sz="0" w:space="0" w:color="auto"/>
                            <w:bottom w:val="none" w:sz="0" w:space="0" w:color="auto"/>
                            <w:right w:val="none" w:sz="0" w:space="0" w:color="auto"/>
                          </w:divBdr>
                        </w:div>
                        <w:div w:id="1978027399">
                          <w:marLeft w:val="640"/>
                          <w:marRight w:val="0"/>
                          <w:marTop w:val="0"/>
                          <w:marBottom w:val="0"/>
                          <w:divBdr>
                            <w:top w:val="none" w:sz="0" w:space="0" w:color="auto"/>
                            <w:left w:val="none" w:sz="0" w:space="0" w:color="auto"/>
                            <w:bottom w:val="none" w:sz="0" w:space="0" w:color="auto"/>
                            <w:right w:val="none" w:sz="0" w:space="0" w:color="auto"/>
                          </w:divBdr>
                        </w:div>
                        <w:div w:id="596332942">
                          <w:marLeft w:val="640"/>
                          <w:marRight w:val="0"/>
                          <w:marTop w:val="0"/>
                          <w:marBottom w:val="0"/>
                          <w:divBdr>
                            <w:top w:val="none" w:sz="0" w:space="0" w:color="auto"/>
                            <w:left w:val="none" w:sz="0" w:space="0" w:color="auto"/>
                            <w:bottom w:val="none" w:sz="0" w:space="0" w:color="auto"/>
                            <w:right w:val="none" w:sz="0" w:space="0" w:color="auto"/>
                          </w:divBdr>
                        </w:div>
                        <w:div w:id="605649239">
                          <w:marLeft w:val="640"/>
                          <w:marRight w:val="0"/>
                          <w:marTop w:val="0"/>
                          <w:marBottom w:val="0"/>
                          <w:divBdr>
                            <w:top w:val="none" w:sz="0" w:space="0" w:color="auto"/>
                            <w:left w:val="none" w:sz="0" w:space="0" w:color="auto"/>
                            <w:bottom w:val="none" w:sz="0" w:space="0" w:color="auto"/>
                            <w:right w:val="none" w:sz="0" w:space="0" w:color="auto"/>
                          </w:divBdr>
                        </w:div>
                        <w:div w:id="735320195">
                          <w:marLeft w:val="640"/>
                          <w:marRight w:val="0"/>
                          <w:marTop w:val="0"/>
                          <w:marBottom w:val="0"/>
                          <w:divBdr>
                            <w:top w:val="none" w:sz="0" w:space="0" w:color="auto"/>
                            <w:left w:val="none" w:sz="0" w:space="0" w:color="auto"/>
                            <w:bottom w:val="none" w:sz="0" w:space="0" w:color="auto"/>
                            <w:right w:val="none" w:sz="0" w:space="0" w:color="auto"/>
                          </w:divBdr>
                        </w:div>
                        <w:div w:id="218781720">
                          <w:marLeft w:val="640"/>
                          <w:marRight w:val="0"/>
                          <w:marTop w:val="0"/>
                          <w:marBottom w:val="0"/>
                          <w:divBdr>
                            <w:top w:val="none" w:sz="0" w:space="0" w:color="auto"/>
                            <w:left w:val="none" w:sz="0" w:space="0" w:color="auto"/>
                            <w:bottom w:val="none" w:sz="0" w:space="0" w:color="auto"/>
                            <w:right w:val="none" w:sz="0" w:space="0" w:color="auto"/>
                          </w:divBdr>
                        </w:div>
                        <w:div w:id="1935555533">
                          <w:marLeft w:val="640"/>
                          <w:marRight w:val="0"/>
                          <w:marTop w:val="0"/>
                          <w:marBottom w:val="0"/>
                          <w:divBdr>
                            <w:top w:val="none" w:sz="0" w:space="0" w:color="auto"/>
                            <w:left w:val="none" w:sz="0" w:space="0" w:color="auto"/>
                            <w:bottom w:val="none" w:sz="0" w:space="0" w:color="auto"/>
                            <w:right w:val="none" w:sz="0" w:space="0" w:color="auto"/>
                          </w:divBdr>
                        </w:div>
                        <w:div w:id="1212689417">
                          <w:marLeft w:val="640"/>
                          <w:marRight w:val="0"/>
                          <w:marTop w:val="0"/>
                          <w:marBottom w:val="0"/>
                          <w:divBdr>
                            <w:top w:val="none" w:sz="0" w:space="0" w:color="auto"/>
                            <w:left w:val="none" w:sz="0" w:space="0" w:color="auto"/>
                            <w:bottom w:val="none" w:sz="0" w:space="0" w:color="auto"/>
                            <w:right w:val="none" w:sz="0" w:space="0" w:color="auto"/>
                          </w:divBdr>
                        </w:div>
                        <w:div w:id="1779793625">
                          <w:marLeft w:val="640"/>
                          <w:marRight w:val="0"/>
                          <w:marTop w:val="0"/>
                          <w:marBottom w:val="0"/>
                          <w:divBdr>
                            <w:top w:val="none" w:sz="0" w:space="0" w:color="auto"/>
                            <w:left w:val="none" w:sz="0" w:space="0" w:color="auto"/>
                            <w:bottom w:val="none" w:sz="0" w:space="0" w:color="auto"/>
                            <w:right w:val="none" w:sz="0" w:space="0" w:color="auto"/>
                          </w:divBdr>
                        </w:div>
                        <w:div w:id="2081247918">
                          <w:marLeft w:val="640"/>
                          <w:marRight w:val="0"/>
                          <w:marTop w:val="0"/>
                          <w:marBottom w:val="0"/>
                          <w:divBdr>
                            <w:top w:val="none" w:sz="0" w:space="0" w:color="auto"/>
                            <w:left w:val="none" w:sz="0" w:space="0" w:color="auto"/>
                            <w:bottom w:val="none" w:sz="0" w:space="0" w:color="auto"/>
                            <w:right w:val="none" w:sz="0" w:space="0" w:color="auto"/>
                          </w:divBdr>
                        </w:div>
                        <w:div w:id="1701515944">
                          <w:marLeft w:val="640"/>
                          <w:marRight w:val="0"/>
                          <w:marTop w:val="0"/>
                          <w:marBottom w:val="0"/>
                          <w:divBdr>
                            <w:top w:val="none" w:sz="0" w:space="0" w:color="auto"/>
                            <w:left w:val="none" w:sz="0" w:space="0" w:color="auto"/>
                            <w:bottom w:val="none" w:sz="0" w:space="0" w:color="auto"/>
                            <w:right w:val="none" w:sz="0" w:space="0" w:color="auto"/>
                          </w:divBdr>
                        </w:div>
                        <w:div w:id="1720128844">
                          <w:marLeft w:val="640"/>
                          <w:marRight w:val="0"/>
                          <w:marTop w:val="0"/>
                          <w:marBottom w:val="0"/>
                          <w:divBdr>
                            <w:top w:val="none" w:sz="0" w:space="0" w:color="auto"/>
                            <w:left w:val="none" w:sz="0" w:space="0" w:color="auto"/>
                            <w:bottom w:val="none" w:sz="0" w:space="0" w:color="auto"/>
                            <w:right w:val="none" w:sz="0" w:space="0" w:color="auto"/>
                          </w:divBdr>
                        </w:div>
                        <w:div w:id="1712922907">
                          <w:marLeft w:val="640"/>
                          <w:marRight w:val="0"/>
                          <w:marTop w:val="0"/>
                          <w:marBottom w:val="0"/>
                          <w:divBdr>
                            <w:top w:val="none" w:sz="0" w:space="0" w:color="auto"/>
                            <w:left w:val="none" w:sz="0" w:space="0" w:color="auto"/>
                            <w:bottom w:val="none" w:sz="0" w:space="0" w:color="auto"/>
                            <w:right w:val="none" w:sz="0" w:space="0" w:color="auto"/>
                          </w:divBdr>
                        </w:div>
                        <w:div w:id="1715697622">
                          <w:marLeft w:val="640"/>
                          <w:marRight w:val="0"/>
                          <w:marTop w:val="0"/>
                          <w:marBottom w:val="0"/>
                          <w:divBdr>
                            <w:top w:val="none" w:sz="0" w:space="0" w:color="auto"/>
                            <w:left w:val="none" w:sz="0" w:space="0" w:color="auto"/>
                            <w:bottom w:val="none" w:sz="0" w:space="0" w:color="auto"/>
                            <w:right w:val="none" w:sz="0" w:space="0" w:color="auto"/>
                          </w:divBdr>
                        </w:div>
                        <w:div w:id="1646814307">
                          <w:marLeft w:val="640"/>
                          <w:marRight w:val="0"/>
                          <w:marTop w:val="0"/>
                          <w:marBottom w:val="0"/>
                          <w:divBdr>
                            <w:top w:val="none" w:sz="0" w:space="0" w:color="auto"/>
                            <w:left w:val="none" w:sz="0" w:space="0" w:color="auto"/>
                            <w:bottom w:val="none" w:sz="0" w:space="0" w:color="auto"/>
                            <w:right w:val="none" w:sz="0" w:space="0" w:color="auto"/>
                          </w:divBdr>
                        </w:div>
                        <w:div w:id="31997922">
                          <w:marLeft w:val="640"/>
                          <w:marRight w:val="0"/>
                          <w:marTop w:val="0"/>
                          <w:marBottom w:val="0"/>
                          <w:divBdr>
                            <w:top w:val="none" w:sz="0" w:space="0" w:color="auto"/>
                            <w:left w:val="none" w:sz="0" w:space="0" w:color="auto"/>
                            <w:bottom w:val="none" w:sz="0" w:space="0" w:color="auto"/>
                            <w:right w:val="none" w:sz="0" w:space="0" w:color="auto"/>
                          </w:divBdr>
                        </w:div>
                        <w:div w:id="1327827128">
                          <w:marLeft w:val="640"/>
                          <w:marRight w:val="0"/>
                          <w:marTop w:val="0"/>
                          <w:marBottom w:val="0"/>
                          <w:divBdr>
                            <w:top w:val="none" w:sz="0" w:space="0" w:color="auto"/>
                            <w:left w:val="none" w:sz="0" w:space="0" w:color="auto"/>
                            <w:bottom w:val="none" w:sz="0" w:space="0" w:color="auto"/>
                            <w:right w:val="none" w:sz="0" w:space="0" w:color="auto"/>
                          </w:divBdr>
                        </w:div>
                        <w:div w:id="885604748">
                          <w:marLeft w:val="640"/>
                          <w:marRight w:val="0"/>
                          <w:marTop w:val="0"/>
                          <w:marBottom w:val="0"/>
                          <w:divBdr>
                            <w:top w:val="none" w:sz="0" w:space="0" w:color="auto"/>
                            <w:left w:val="none" w:sz="0" w:space="0" w:color="auto"/>
                            <w:bottom w:val="none" w:sz="0" w:space="0" w:color="auto"/>
                            <w:right w:val="none" w:sz="0" w:space="0" w:color="auto"/>
                          </w:divBdr>
                        </w:div>
                        <w:div w:id="1022367408">
                          <w:marLeft w:val="640"/>
                          <w:marRight w:val="0"/>
                          <w:marTop w:val="0"/>
                          <w:marBottom w:val="0"/>
                          <w:divBdr>
                            <w:top w:val="none" w:sz="0" w:space="0" w:color="auto"/>
                            <w:left w:val="none" w:sz="0" w:space="0" w:color="auto"/>
                            <w:bottom w:val="none" w:sz="0" w:space="0" w:color="auto"/>
                            <w:right w:val="none" w:sz="0" w:space="0" w:color="auto"/>
                          </w:divBdr>
                        </w:div>
                        <w:div w:id="1680309436">
                          <w:marLeft w:val="640"/>
                          <w:marRight w:val="0"/>
                          <w:marTop w:val="0"/>
                          <w:marBottom w:val="0"/>
                          <w:divBdr>
                            <w:top w:val="none" w:sz="0" w:space="0" w:color="auto"/>
                            <w:left w:val="none" w:sz="0" w:space="0" w:color="auto"/>
                            <w:bottom w:val="none" w:sz="0" w:space="0" w:color="auto"/>
                            <w:right w:val="none" w:sz="0" w:space="0" w:color="auto"/>
                          </w:divBdr>
                        </w:div>
                        <w:div w:id="713310104">
                          <w:marLeft w:val="640"/>
                          <w:marRight w:val="0"/>
                          <w:marTop w:val="0"/>
                          <w:marBottom w:val="0"/>
                          <w:divBdr>
                            <w:top w:val="none" w:sz="0" w:space="0" w:color="auto"/>
                            <w:left w:val="none" w:sz="0" w:space="0" w:color="auto"/>
                            <w:bottom w:val="none" w:sz="0" w:space="0" w:color="auto"/>
                            <w:right w:val="none" w:sz="0" w:space="0" w:color="auto"/>
                          </w:divBdr>
                        </w:div>
                        <w:div w:id="971904359">
                          <w:marLeft w:val="640"/>
                          <w:marRight w:val="0"/>
                          <w:marTop w:val="0"/>
                          <w:marBottom w:val="0"/>
                          <w:divBdr>
                            <w:top w:val="none" w:sz="0" w:space="0" w:color="auto"/>
                            <w:left w:val="none" w:sz="0" w:space="0" w:color="auto"/>
                            <w:bottom w:val="none" w:sz="0" w:space="0" w:color="auto"/>
                            <w:right w:val="none" w:sz="0" w:space="0" w:color="auto"/>
                          </w:divBdr>
                        </w:div>
                        <w:div w:id="1266615678">
                          <w:marLeft w:val="640"/>
                          <w:marRight w:val="0"/>
                          <w:marTop w:val="0"/>
                          <w:marBottom w:val="0"/>
                          <w:divBdr>
                            <w:top w:val="none" w:sz="0" w:space="0" w:color="auto"/>
                            <w:left w:val="none" w:sz="0" w:space="0" w:color="auto"/>
                            <w:bottom w:val="none" w:sz="0" w:space="0" w:color="auto"/>
                            <w:right w:val="none" w:sz="0" w:space="0" w:color="auto"/>
                          </w:divBdr>
                        </w:div>
                        <w:div w:id="71662788">
                          <w:marLeft w:val="640"/>
                          <w:marRight w:val="0"/>
                          <w:marTop w:val="0"/>
                          <w:marBottom w:val="0"/>
                          <w:divBdr>
                            <w:top w:val="none" w:sz="0" w:space="0" w:color="auto"/>
                            <w:left w:val="none" w:sz="0" w:space="0" w:color="auto"/>
                            <w:bottom w:val="none" w:sz="0" w:space="0" w:color="auto"/>
                            <w:right w:val="none" w:sz="0" w:space="0" w:color="auto"/>
                          </w:divBdr>
                        </w:div>
                        <w:div w:id="831336535">
                          <w:marLeft w:val="640"/>
                          <w:marRight w:val="0"/>
                          <w:marTop w:val="0"/>
                          <w:marBottom w:val="0"/>
                          <w:divBdr>
                            <w:top w:val="none" w:sz="0" w:space="0" w:color="auto"/>
                            <w:left w:val="none" w:sz="0" w:space="0" w:color="auto"/>
                            <w:bottom w:val="none" w:sz="0" w:space="0" w:color="auto"/>
                            <w:right w:val="none" w:sz="0" w:space="0" w:color="auto"/>
                          </w:divBdr>
                        </w:div>
                        <w:div w:id="739209223">
                          <w:marLeft w:val="640"/>
                          <w:marRight w:val="0"/>
                          <w:marTop w:val="0"/>
                          <w:marBottom w:val="0"/>
                          <w:divBdr>
                            <w:top w:val="none" w:sz="0" w:space="0" w:color="auto"/>
                            <w:left w:val="none" w:sz="0" w:space="0" w:color="auto"/>
                            <w:bottom w:val="none" w:sz="0" w:space="0" w:color="auto"/>
                            <w:right w:val="none" w:sz="0" w:space="0" w:color="auto"/>
                          </w:divBdr>
                        </w:div>
                        <w:div w:id="292291269">
                          <w:marLeft w:val="640"/>
                          <w:marRight w:val="0"/>
                          <w:marTop w:val="0"/>
                          <w:marBottom w:val="0"/>
                          <w:divBdr>
                            <w:top w:val="none" w:sz="0" w:space="0" w:color="auto"/>
                            <w:left w:val="none" w:sz="0" w:space="0" w:color="auto"/>
                            <w:bottom w:val="none" w:sz="0" w:space="0" w:color="auto"/>
                            <w:right w:val="none" w:sz="0" w:space="0" w:color="auto"/>
                          </w:divBdr>
                        </w:div>
                        <w:div w:id="1786582777">
                          <w:marLeft w:val="640"/>
                          <w:marRight w:val="0"/>
                          <w:marTop w:val="0"/>
                          <w:marBottom w:val="0"/>
                          <w:divBdr>
                            <w:top w:val="none" w:sz="0" w:space="0" w:color="auto"/>
                            <w:left w:val="none" w:sz="0" w:space="0" w:color="auto"/>
                            <w:bottom w:val="none" w:sz="0" w:space="0" w:color="auto"/>
                            <w:right w:val="none" w:sz="0" w:space="0" w:color="auto"/>
                          </w:divBdr>
                        </w:div>
                        <w:div w:id="1009254472">
                          <w:marLeft w:val="640"/>
                          <w:marRight w:val="0"/>
                          <w:marTop w:val="0"/>
                          <w:marBottom w:val="0"/>
                          <w:divBdr>
                            <w:top w:val="none" w:sz="0" w:space="0" w:color="auto"/>
                            <w:left w:val="none" w:sz="0" w:space="0" w:color="auto"/>
                            <w:bottom w:val="none" w:sz="0" w:space="0" w:color="auto"/>
                            <w:right w:val="none" w:sz="0" w:space="0" w:color="auto"/>
                          </w:divBdr>
                        </w:div>
                        <w:div w:id="1282763010">
                          <w:marLeft w:val="640"/>
                          <w:marRight w:val="0"/>
                          <w:marTop w:val="0"/>
                          <w:marBottom w:val="0"/>
                          <w:divBdr>
                            <w:top w:val="none" w:sz="0" w:space="0" w:color="auto"/>
                            <w:left w:val="none" w:sz="0" w:space="0" w:color="auto"/>
                            <w:bottom w:val="none" w:sz="0" w:space="0" w:color="auto"/>
                            <w:right w:val="none" w:sz="0" w:space="0" w:color="auto"/>
                          </w:divBdr>
                        </w:div>
                        <w:div w:id="1887257549">
                          <w:marLeft w:val="640"/>
                          <w:marRight w:val="0"/>
                          <w:marTop w:val="0"/>
                          <w:marBottom w:val="0"/>
                          <w:divBdr>
                            <w:top w:val="none" w:sz="0" w:space="0" w:color="auto"/>
                            <w:left w:val="none" w:sz="0" w:space="0" w:color="auto"/>
                            <w:bottom w:val="none" w:sz="0" w:space="0" w:color="auto"/>
                            <w:right w:val="none" w:sz="0" w:space="0" w:color="auto"/>
                          </w:divBdr>
                        </w:div>
                        <w:div w:id="1444299166">
                          <w:marLeft w:val="640"/>
                          <w:marRight w:val="0"/>
                          <w:marTop w:val="0"/>
                          <w:marBottom w:val="0"/>
                          <w:divBdr>
                            <w:top w:val="none" w:sz="0" w:space="0" w:color="auto"/>
                            <w:left w:val="none" w:sz="0" w:space="0" w:color="auto"/>
                            <w:bottom w:val="none" w:sz="0" w:space="0" w:color="auto"/>
                            <w:right w:val="none" w:sz="0" w:space="0" w:color="auto"/>
                          </w:divBdr>
                        </w:div>
                        <w:div w:id="1569804901">
                          <w:marLeft w:val="640"/>
                          <w:marRight w:val="0"/>
                          <w:marTop w:val="0"/>
                          <w:marBottom w:val="0"/>
                          <w:divBdr>
                            <w:top w:val="none" w:sz="0" w:space="0" w:color="auto"/>
                            <w:left w:val="none" w:sz="0" w:space="0" w:color="auto"/>
                            <w:bottom w:val="none" w:sz="0" w:space="0" w:color="auto"/>
                            <w:right w:val="none" w:sz="0" w:space="0" w:color="auto"/>
                          </w:divBdr>
                        </w:div>
                        <w:div w:id="1769039412">
                          <w:marLeft w:val="640"/>
                          <w:marRight w:val="0"/>
                          <w:marTop w:val="0"/>
                          <w:marBottom w:val="0"/>
                          <w:divBdr>
                            <w:top w:val="none" w:sz="0" w:space="0" w:color="auto"/>
                            <w:left w:val="none" w:sz="0" w:space="0" w:color="auto"/>
                            <w:bottom w:val="none" w:sz="0" w:space="0" w:color="auto"/>
                            <w:right w:val="none" w:sz="0" w:space="0" w:color="auto"/>
                          </w:divBdr>
                        </w:div>
                        <w:div w:id="332029958">
                          <w:marLeft w:val="640"/>
                          <w:marRight w:val="0"/>
                          <w:marTop w:val="0"/>
                          <w:marBottom w:val="0"/>
                          <w:divBdr>
                            <w:top w:val="none" w:sz="0" w:space="0" w:color="auto"/>
                            <w:left w:val="none" w:sz="0" w:space="0" w:color="auto"/>
                            <w:bottom w:val="none" w:sz="0" w:space="0" w:color="auto"/>
                            <w:right w:val="none" w:sz="0" w:space="0" w:color="auto"/>
                          </w:divBdr>
                        </w:div>
                        <w:div w:id="314186855">
                          <w:marLeft w:val="640"/>
                          <w:marRight w:val="0"/>
                          <w:marTop w:val="0"/>
                          <w:marBottom w:val="0"/>
                          <w:divBdr>
                            <w:top w:val="none" w:sz="0" w:space="0" w:color="auto"/>
                            <w:left w:val="none" w:sz="0" w:space="0" w:color="auto"/>
                            <w:bottom w:val="none" w:sz="0" w:space="0" w:color="auto"/>
                            <w:right w:val="none" w:sz="0" w:space="0" w:color="auto"/>
                          </w:divBdr>
                        </w:div>
                        <w:div w:id="905991697">
                          <w:marLeft w:val="640"/>
                          <w:marRight w:val="0"/>
                          <w:marTop w:val="0"/>
                          <w:marBottom w:val="0"/>
                          <w:divBdr>
                            <w:top w:val="none" w:sz="0" w:space="0" w:color="auto"/>
                            <w:left w:val="none" w:sz="0" w:space="0" w:color="auto"/>
                            <w:bottom w:val="none" w:sz="0" w:space="0" w:color="auto"/>
                            <w:right w:val="none" w:sz="0" w:space="0" w:color="auto"/>
                          </w:divBdr>
                        </w:div>
                        <w:div w:id="1040399003">
                          <w:marLeft w:val="640"/>
                          <w:marRight w:val="0"/>
                          <w:marTop w:val="0"/>
                          <w:marBottom w:val="0"/>
                          <w:divBdr>
                            <w:top w:val="none" w:sz="0" w:space="0" w:color="auto"/>
                            <w:left w:val="none" w:sz="0" w:space="0" w:color="auto"/>
                            <w:bottom w:val="none" w:sz="0" w:space="0" w:color="auto"/>
                            <w:right w:val="none" w:sz="0" w:space="0" w:color="auto"/>
                          </w:divBdr>
                        </w:div>
                        <w:div w:id="988362544">
                          <w:marLeft w:val="640"/>
                          <w:marRight w:val="0"/>
                          <w:marTop w:val="0"/>
                          <w:marBottom w:val="0"/>
                          <w:divBdr>
                            <w:top w:val="none" w:sz="0" w:space="0" w:color="auto"/>
                            <w:left w:val="none" w:sz="0" w:space="0" w:color="auto"/>
                            <w:bottom w:val="none" w:sz="0" w:space="0" w:color="auto"/>
                            <w:right w:val="none" w:sz="0" w:space="0" w:color="auto"/>
                          </w:divBdr>
                        </w:div>
                        <w:div w:id="469830461">
                          <w:marLeft w:val="640"/>
                          <w:marRight w:val="0"/>
                          <w:marTop w:val="0"/>
                          <w:marBottom w:val="0"/>
                          <w:divBdr>
                            <w:top w:val="none" w:sz="0" w:space="0" w:color="auto"/>
                            <w:left w:val="none" w:sz="0" w:space="0" w:color="auto"/>
                            <w:bottom w:val="none" w:sz="0" w:space="0" w:color="auto"/>
                            <w:right w:val="none" w:sz="0" w:space="0" w:color="auto"/>
                          </w:divBdr>
                        </w:div>
                        <w:div w:id="1890914950">
                          <w:marLeft w:val="640"/>
                          <w:marRight w:val="0"/>
                          <w:marTop w:val="0"/>
                          <w:marBottom w:val="0"/>
                          <w:divBdr>
                            <w:top w:val="none" w:sz="0" w:space="0" w:color="auto"/>
                            <w:left w:val="none" w:sz="0" w:space="0" w:color="auto"/>
                            <w:bottom w:val="none" w:sz="0" w:space="0" w:color="auto"/>
                            <w:right w:val="none" w:sz="0" w:space="0" w:color="auto"/>
                          </w:divBdr>
                        </w:div>
                        <w:div w:id="1242914453">
                          <w:marLeft w:val="640"/>
                          <w:marRight w:val="0"/>
                          <w:marTop w:val="0"/>
                          <w:marBottom w:val="0"/>
                          <w:divBdr>
                            <w:top w:val="none" w:sz="0" w:space="0" w:color="auto"/>
                            <w:left w:val="none" w:sz="0" w:space="0" w:color="auto"/>
                            <w:bottom w:val="none" w:sz="0" w:space="0" w:color="auto"/>
                            <w:right w:val="none" w:sz="0" w:space="0" w:color="auto"/>
                          </w:divBdr>
                        </w:div>
                        <w:div w:id="2033606813">
                          <w:marLeft w:val="640"/>
                          <w:marRight w:val="0"/>
                          <w:marTop w:val="0"/>
                          <w:marBottom w:val="0"/>
                          <w:divBdr>
                            <w:top w:val="none" w:sz="0" w:space="0" w:color="auto"/>
                            <w:left w:val="none" w:sz="0" w:space="0" w:color="auto"/>
                            <w:bottom w:val="none" w:sz="0" w:space="0" w:color="auto"/>
                            <w:right w:val="none" w:sz="0" w:space="0" w:color="auto"/>
                          </w:divBdr>
                        </w:div>
                        <w:div w:id="2128306709">
                          <w:marLeft w:val="640"/>
                          <w:marRight w:val="0"/>
                          <w:marTop w:val="0"/>
                          <w:marBottom w:val="0"/>
                          <w:divBdr>
                            <w:top w:val="none" w:sz="0" w:space="0" w:color="auto"/>
                            <w:left w:val="none" w:sz="0" w:space="0" w:color="auto"/>
                            <w:bottom w:val="none" w:sz="0" w:space="0" w:color="auto"/>
                            <w:right w:val="none" w:sz="0" w:space="0" w:color="auto"/>
                          </w:divBdr>
                        </w:div>
                        <w:div w:id="452477285">
                          <w:marLeft w:val="640"/>
                          <w:marRight w:val="0"/>
                          <w:marTop w:val="0"/>
                          <w:marBottom w:val="0"/>
                          <w:divBdr>
                            <w:top w:val="none" w:sz="0" w:space="0" w:color="auto"/>
                            <w:left w:val="none" w:sz="0" w:space="0" w:color="auto"/>
                            <w:bottom w:val="none" w:sz="0" w:space="0" w:color="auto"/>
                            <w:right w:val="none" w:sz="0" w:space="0" w:color="auto"/>
                          </w:divBdr>
                        </w:div>
                        <w:div w:id="822040867">
                          <w:marLeft w:val="640"/>
                          <w:marRight w:val="0"/>
                          <w:marTop w:val="0"/>
                          <w:marBottom w:val="0"/>
                          <w:divBdr>
                            <w:top w:val="none" w:sz="0" w:space="0" w:color="auto"/>
                            <w:left w:val="none" w:sz="0" w:space="0" w:color="auto"/>
                            <w:bottom w:val="none" w:sz="0" w:space="0" w:color="auto"/>
                            <w:right w:val="none" w:sz="0" w:space="0" w:color="auto"/>
                          </w:divBdr>
                        </w:div>
                        <w:div w:id="1537964824">
                          <w:marLeft w:val="640"/>
                          <w:marRight w:val="0"/>
                          <w:marTop w:val="0"/>
                          <w:marBottom w:val="0"/>
                          <w:divBdr>
                            <w:top w:val="none" w:sz="0" w:space="0" w:color="auto"/>
                            <w:left w:val="none" w:sz="0" w:space="0" w:color="auto"/>
                            <w:bottom w:val="none" w:sz="0" w:space="0" w:color="auto"/>
                            <w:right w:val="none" w:sz="0" w:space="0" w:color="auto"/>
                          </w:divBdr>
                        </w:div>
                        <w:div w:id="2092308981">
                          <w:marLeft w:val="640"/>
                          <w:marRight w:val="0"/>
                          <w:marTop w:val="0"/>
                          <w:marBottom w:val="0"/>
                          <w:divBdr>
                            <w:top w:val="none" w:sz="0" w:space="0" w:color="auto"/>
                            <w:left w:val="none" w:sz="0" w:space="0" w:color="auto"/>
                            <w:bottom w:val="none" w:sz="0" w:space="0" w:color="auto"/>
                            <w:right w:val="none" w:sz="0" w:space="0" w:color="auto"/>
                          </w:divBdr>
                        </w:div>
                        <w:div w:id="262690923">
                          <w:marLeft w:val="640"/>
                          <w:marRight w:val="0"/>
                          <w:marTop w:val="0"/>
                          <w:marBottom w:val="0"/>
                          <w:divBdr>
                            <w:top w:val="none" w:sz="0" w:space="0" w:color="auto"/>
                            <w:left w:val="none" w:sz="0" w:space="0" w:color="auto"/>
                            <w:bottom w:val="none" w:sz="0" w:space="0" w:color="auto"/>
                            <w:right w:val="none" w:sz="0" w:space="0" w:color="auto"/>
                          </w:divBdr>
                        </w:div>
                        <w:div w:id="329216387">
                          <w:marLeft w:val="640"/>
                          <w:marRight w:val="0"/>
                          <w:marTop w:val="0"/>
                          <w:marBottom w:val="0"/>
                          <w:divBdr>
                            <w:top w:val="none" w:sz="0" w:space="0" w:color="auto"/>
                            <w:left w:val="none" w:sz="0" w:space="0" w:color="auto"/>
                            <w:bottom w:val="none" w:sz="0" w:space="0" w:color="auto"/>
                            <w:right w:val="none" w:sz="0" w:space="0" w:color="auto"/>
                          </w:divBdr>
                        </w:div>
                        <w:div w:id="1910455467">
                          <w:marLeft w:val="640"/>
                          <w:marRight w:val="0"/>
                          <w:marTop w:val="0"/>
                          <w:marBottom w:val="0"/>
                          <w:divBdr>
                            <w:top w:val="none" w:sz="0" w:space="0" w:color="auto"/>
                            <w:left w:val="none" w:sz="0" w:space="0" w:color="auto"/>
                            <w:bottom w:val="none" w:sz="0" w:space="0" w:color="auto"/>
                            <w:right w:val="none" w:sz="0" w:space="0" w:color="auto"/>
                          </w:divBdr>
                        </w:div>
                        <w:div w:id="335888639">
                          <w:marLeft w:val="640"/>
                          <w:marRight w:val="0"/>
                          <w:marTop w:val="0"/>
                          <w:marBottom w:val="0"/>
                          <w:divBdr>
                            <w:top w:val="none" w:sz="0" w:space="0" w:color="auto"/>
                            <w:left w:val="none" w:sz="0" w:space="0" w:color="auto"/>
                            <w:bottom w:val="none" w:sz="0" w:space="0" w:color="auto"/>
                            <w:right w:val="none" w:sz="0" w:space="0" w:color="auto"/>
                          </w:divBdr>
                        </w:div>
                        <w:div w:id="353922434">
                          <w:marLeft w:val="640"/>
                          <w:marRight w:val="0"/>
                          <w:marTop w:val="0"/>
                          <w:marBottom w:val="0"/>
                          <w:divBdr>
                            <w:top w:val="none" w:sz="0" w:space="0" w:color="auto"/>
                            <w:left w:val="none" w:sz="0" w:space="0" w:color="auto"/>
                            <w:bottom w:val="none" w:sz="0" w:space="0" w:color="auto"/>
                            <w:right w:val="none" w:sz="0" w:space="0" w:color="auto"/>
                          </w:divBdr>
                        </w:div>
                        <w:div w:id="583957232">
                          <w:marLeft w:val="640"/>
                          <w:marRight w:val="0"/>
                          <w:marTop w:val="0"/>
                          <w:marBottom w:val="0"/>
                          <w:divBdr>
                            <w:top w:val="none" w:sz="0" w:space="0" w:color="auto"/>
                            <w:left w:val="none" w:sz="0" w:space="0" w:color="auto"/>
                            <w:bottom w:val="none" w:sz="0" w:space="0" w:color="auto"/>
                            <w:right w:val="none" w:sz="0" w:space="0" w:color="auto"/>
                          </w:divBdr>
                        </w:div>
                        <w:div w:id="1937011619">
                          <w:marLeft w:val="640"/>
                          <w:marRight w:val="0"/>
                          <w:marTop w:val="0"/>
                          <w:marBottom w:val="0"/>
                          <w:divBdr>
                            <w:top w:val="none" w:sz="0" w:space="0" w:color="auto"/>
                            <w:left w:val="none" w:sz="0" w:space="0" w:color="auto"/>
                            <w:bottom w:val="none" w:sz="0" w:space="0" w:color="auto"/>
                            <w:right w:val="none" w:sz="0" w:space="0" w:color="auto"/>
                          </w:divBdr>
                        </w:div>
                        <w:div w:id="1601907777">
                          <w:marLeft w:val="640"/>
                          <w:marRight w:val="0"/>
                          <w:marTop w:val="0"/>
                          <w:marBottom w:val="0"/>
                          <w:divBdr>
                            <w:top w:val="none" w:sz="0" w:space="0" w:color="auto"/>
                            <w:left w:val="none" w:sz="0" w:space="0" w:color="auto"/>
                            <w:bottom w:val="none" w:sz="0" w:space="0" w:color="auto"/>
                            <w:right w:val="none" w:sz="0" w:space="0" w:color="auto"/>
                          </w:divBdr>
                        </w:div>
                        <w:div w:id="927537651">
                          <w:marLeft w:val="640"/>
                          <w:marRight w:val="0"/>
                          <w:marTop w:val="0"/>
                          <w:marBottom w:val="0"/>
                          <w:divBdr>
                            <w:top w:val="none" w:sz="0" w:space="0" w:color="auto"/>
                            <w:left w:val="none" w:sz="0" w:space="0" w:color="auto"/>
                            <w:bottom w:val="none" w:sz="0" w:space="0" w:color="auto"/>
                            <w:right w:val="none" w:sz="0" w:space="0" w:color="auto"/>
                          </w:divBdr>
                        </w:div>
                        <w:div w:id="296491592">
                          <w:marLeft w:val="640"/>
                          <w:marRight w:val="0"/>
                          <w:marTop w:val="0"/>
                          <w:marBottom w:val="0"/>
                          <w:divBdr>
                            <w:top w:val="none" w:sz="0" w:space="0" w:color="auto"/>
                            <w:left w:val="none" w:sz="0" w:space="0" w:color="auto"/>
                            <w:bottom w:val="none" w:sz="0" w:space="0" w:color="auto"/>
                            <w:right w:val="none" w:sz="0" w:space="0" w:color="auto"/>
                          </w:divBdr>
                        </w:div>
                        <w:div w:id="2048487861">
                          <w:marLeft w:val="640"/>
                          <w:marRight w:val="0"/>
                          <w:marTop w:val="0"/>
                          <w:marBottom w:val="0"/>
                          <w:divBdr>
                            <w:top w:val="none" w:sz="0" w:space="0" w:color="auto"/>
                            <w:left w:val="none" w:sz="0" w:space="0" w:color="auto"/>
                            <w:bottom w:val="none" w:sz="0" w:space="0" w:color="auto"/>
                            <w:right w:val="none" w:sz="0" w:space="0" w:color="auto"/>
                          </w:divBdr>
                        </w:div>
                        <w:div w:id="1321495806">
                          <w:marLeft w:val="640"/>
                          <w:marRight w:val="0"/>
                          <w:marTop w:val="0"/>
                          <w:marBottom w:val="0"/>
                          <w:divBdr>
                            <w:top w:val="none" w:sz="0" w:space="0" w:color="auto"/>
                            <w:left w:val="none" w:sz="0" w:space="0" w:color="auto"/>
                            <w:bottom w:val="none" w:sz="0" w:space="0" w:color="auto"/>
                            <w:right w:val="none" w:sz="0" w:space="0" w:color="auto"/>
                          </w:divBdr>
                        </w:div>
                      </w:divsChild>
                    </w:div>
                    <w:div w:id="728653058">
                      <w:marLeft w:val="0"/>
                      <w:marRight w:val="0"/>
                      <w:marTop w:val="0"/>
                      <w:marBottom w:val="0"/>
                      <w:divBdr>
                        <w:top w:val="none" w:sz="0" w:space="0" w:color="auto"/>
                        <w:left w:val="none" w:sz="0" w:space="0" w:color="auto"/>
                        <w:bottom w:val="none" w:sz="0" w:space="0" w:color="auto"/>
                        <w:right w:val="none" w:sz="0" w:space="0" w:color="auto"/>
                      </w:divBdr>
                      <w:divsChild>
                        <w:div w:id="511530770">
                          <w:marLeft w:val="640"/>
                          <w:marRight w:val="0"/>
                          <w:marTop w:val="0"/>
                          <w:marBottom w:val="0"/>
                          <w:divBdr>
                            <w:top w:val="none" w:sz="0" w:space="0" w:color="auto"/>
                            <w:left w:val="none" w:sz="0" w:space="0" w:color="auto"/>
                            <w:bottom w:val="none" w:sz="0" w:space="0" w:color="auto"/>
                            <w:right w:val="none" w:sz="0" w:space="0" w:color="auto"/>
                          </w:divBdr>
                        </w:div>
                        <w:div w:id="1894149679">
                          <w:marLeft w:val="640"/>
                          <w:marRight w:val="0"/>
                          <w:marTop w:val="0"/>
                          <w:marBottom w:val="0"/>
                          <w:divBdr>
                            <w:top w:val="none" w:sz="0" w:space="0" w:color="auto"/>
                            <w:left w:val="none" w:sz="0" w:space="0" w:color="auto"/>
                            <w:bottom w:val="none" w:sz="0" w:space="0" w:color="auto"/>
                            <w:right w:val="none" w:sz="0" w:space="0" w:color="auto"/>
                          </w:divBdr>
                        </w:div>
                        <w:div w:id="461384178">
                          <w:marLeft w:val="640"/>
                          <w:marRight w:val="0"/>
                          <w:marTop w:val="0"/>
                          <w:marBottom w:val="0"/>
                          <w:divBdr>
                            <w:top w:val="none" w:sz="0" w:space="0" w:color="auto"/>
                            <w:left w:val="none" w:sz="0" w:space="0" w:color="auto"/>
                            <w:bottom w:val="none" w:sz="0" w:space="0" w:color="auto"/>
                            <w:right w:val="none" w:sz="0" w:space="0" w:color="auto"/>
                          </w:divBdr>
                        </w:div>
                        <w:div w:id="2050717783">
                          <w:marLeft w:val="640"/>
                          <w:marRight w:val="0"/>
                          <w:marTop w:val="0"/>
                          <w:marBottom w:val="0"/>
                          <w:divBdr>
                            <w:top w:val="none" w:sz="0" w:space="0" w:color="auto"/>
                            <w:left w:val="none" w:sz="0" w:space="0" w:color="auto"/>
                            <w:bottom w:val="none" w:sz="0" w:space="0" w:color="auto"/>
                            <w:right w:val="none" w:sz="0" w:space="0" w:color="auto"/>
                          </w:divBdr>
                        </w:div>
                        <w:div w:id="1099175355">
                          <w:marLeft w:val="640"/>
                          <w:marRight w:val="0"/>
                          <w:marTop w:val="0"/>
                          <w:marBottom w:val="0"/>
                          <w:divBdr>
                            <w:top w:val="none" w:sz="0" w:space="0" w:color="auto"/>
                            <w:left w:val="none" w:sz="0" w:space="0" w:color="auto"/>
                            <w:bottom w:val="none" w:sz="0" w:space="0" w:color="auto"/>
                            <w:right w:val="none" w:sz="0" w:space="0" w:color="auto"/>
                          </w:divBdr>
                        </w:div>
                        <w:div w:id="126365057">
                          <w:marLeft w:val="640"/>
                          <w:marRight w:val="0"/>
                          <w:marTop w:val="0"/>
                          <w:marBottom w:val="0"/>
                          <w:divBdr>
                            <w:top w:val="none" w:sz="0" w:space="0" w:color="auto"/>
                            <w:left w:val="none" w:sz="0" w:space="0" w:color="auto"/>
                            <w:bottom w:val="none" w:sz="0" w:space="0" w:color="auto"/>
                            <w:right w:val="none" w:sz="0" w:space="0" w:color="auto"/>
                          </w:divBdr>
                        </w:div>
                        <w:div w:id="1402752236">
                          <w:marLeft w:val="640"/>
                          <w:marRight w:val="0"/>
                          <w:marTop w:val="0"/>
                          <w:marBottom w:val="0"/>
                          <w:divBdr>
                            <w:top w:val="none" w:sz="0" w:space="0" w:color="auto"/>
                            <w:left w:val="none" w:sz="0" w:space="0" w:color="auto"/>
                            <w:bottom w:val="none" w:sz="0" w:space="0" w:color="auto"/>
                            <w:right w:val="none" w:sz="0" w:space="0" w:color="auto"/>
                          </w:divBdr>
                        </w:div>
                        <w:div w:id="134296153">
                          <w:marLeft w:val="640"/>
                          <w:marRight w:val="0"/>
                          <w:marTop w:val="0"/>
                          <w:marBottom w:val="0"/>
                          <w:divBdr>
                            <w:top w:val="none" w:sz="0" w:space="0" w:color="auto"/>
                            <w:left w:val="none" w:sz="0" w:space="0" w:color="auto"/>
                            <w:bottom w:val="none" w:sz="0" w:space="0" w:color="auto"/>
                            <w:right w:val="none" w:sz="0" w:space="0" w:color="auto"/>
                          </w:divBdr>
                        </w:div>
                        <w:div w:id="2137869214">
                          <w:marLeft w:val="640"/>
                          <w:marRight w:val="0"/>
                          <w:marTop w:val="0"/>
                          <w:marBottom w:val="0"/>
                          <w:divBdr>
                            <w:top w:val="none" w:sz="0" w:space="0" w:color="auto"/>
                            <w:left w:val="none" w:sz="0" w:space="0" w:color="auto"/>
                            <w:bottom w:val="none" w:sz="0" w:space="0" w:color="auto"/>
                            <w:right w:val="none" w:sz="0" w:space="0" w:color="auto"/>
                          </w:divBdr>
                        </w:div>
                        <w:div w:id="879324895">
                          <w:marLeft w:val="640"/>
                          <w:marRight w:val="0"/>
                          <w:marTop w:val="0"/>
                          <w:marBottom w:val="0"/>
                          <w:divBdr>
                            <w:top w:val="none" w:sz="0" w:space="0" w:color="auto"/>
                            <w:left w:val="none" w:sz="0" w:space="0" w:color="auto"/>
                            <w:bottom w:val="none" w:sz="0" w:space="0" w:color="auto"/>
                            <w:right w:val="none" w:sz="0" w:space="0" w:color="auto"/>
                          </w:divBdr>
                        </w:div>
                        <w:div w:id="1960449369">
                          <w:marLeft w:val="640"/>
                          <w:marRight w:val="0"/>
                          <w:marTop w:val="0"/>
                          <w:marBottom w:val="0"/>
                          <w:divBdr>
                            <w:top w:val="none" w:sz="0" w:space="0" w:color="auto"/>
                            <w:left w:val="none" w:sz="0" w:space="0" w:color="auto"/>
                            <w:bottom w:val="none" w:sz="0" w:space="0" w:color="auto"/>
                            <w:right w:val="none" w:sz="0" w:space="0" w:color="auto"/>
                          </w:divBdr>
                        </w:div>
                        <w:div w:id="884104925">
                          <w:marLeft w:val="640"/>
                          <w:marRight w:val="0"/>
                          <w:marTop w:val="0"/>
                          <w:marBottom w:val="0"/>
                          <w:divBdr>
                            <w:top w:val="none" w:sz="0" w:space="0" w:color="auto"/>
                            <w:left w:val="none" w:sz="0" w:space="0" w:color="auto"/>
                            <w:bottom w:val="none" w:sz="0" w:space="0" w:color="auto"/>
                            <w:right w:val="none" w:sz="0" w:space="0" w:color="auto"/>
                          </w:divBdr>
                        </w:div>
                        <w:div w:id="1824931137">
                          <w:marLeft w:val="640"/>
                          <w:marRight w:val="0"/>
                          <w:marTop w:val="0"/>
                          <w:marBottom w:val="0"/>
                          <w:divBdr>
                            <w:top w:val="none" w:sz="0" w:space="0" w:color="auto"/>
                            <w:left w:val="none" w:sz="0" w:space="0" w:color="auto"/>
                            <w:bottom w:val="none" w:sz="0" w:space="0" w:color="auto"/>
                            <w:right w:val="none" w:sz="0" w:space="0" w:color="auto"/>
                          </w:divBdr>
                        </w:div>
                        <w:div w:id="1034381969">
                          <w:marLeft w:val="640"/>
                          <w:marRight w:val="0"/>
                          <w:marTop w:val="0"/>
                          <w:marBottom w:val="0"/>
                          <w:divBdr>
                            <w:top w:val="none" w:sz="0" w:space="0" w:color="auto"/>
                            <w:left w:val="none" w:sz="0" w:space="0" w:color="auto"/>
                            <w:bottom w:val="none" w:sz="0" w:space="0" w:color="auto"/>
                            <w:right w:val="none" w:sz="0" w:space="0" w:color="auto"/>
                          </w:divBdr>
                        </w:div>
                        <w:div w:id="1471510220">
                          <w:marLeft w:val="640"/>
                          <w:marRight w:val="0"/>
                          <w:marTop w:val="0"/>
                          <w:marBottom w:val="0"/>
                          <w:divBdr>
                            <w:top w:val="none" w:sz="0" w:space="0" w:color="auto"/>
                            <w:left w:val="none" w:sz="0" w:space="0" w:color="auto"/>
                            <w:bottom w:val="none" w:sz="0" w:space="0" w:color="auto"/>
                            <w:right w:val="none" w:sz="0" w:space="0" w:color="auto"/>
                          </w:divBdr>
                        </w:div>
                        <w:div w:id="1359241141">
                          <w:marLeft w:val="640"/>
                          <w:marRight w:val="0"/>
                          <w:marTop w:val="0"/>
                          <w:marBottom w:val="0"/>
                          <w:divBdr>
                            <w:top w:val="none" w:sz="0" w:space="0" w:color="auto"/>
                            <w:left w:val="none" w:sz="0" w:space="0" w:color="auto"/>
                            <w:bottom w:val="none" w:sz="0" w:space="0" w:color="auto"/>
                            <w:right w:val="none" w:sz="0" w:space="0" w:color="auto"/>
                          </w:divBdr>
                        </w:div>
                        <w:div w:id="31468953">
                          <w:marLeft w:val="640"/>
                          <w:marRight w:val="0"/>
                          <w:marTop w:val="0"/>
                          <w:marBottom w:val="0"/>
                          <w:divBdr>
                            <w:top w:val="none" w:sz="0" w:space="0" w:color="auto"/>
                            <w:left w:val="none" w:sz="0" w:space="0" w:color="auto"/>
                            <w:bottom w:val="none" w:sz="0" w:space="0" w:color="auto"/>
                            <w:right w:val="none" w:sz="0" w:space="0" w:color="auto"/>
                          </w:divBdr>
                        </w:div>
                        <w:div w:id="1178689783">
                          <w:marLeft w:val="640"/>
                          <w:marRight w:val="0"/>
                          <w:marTop w:val="0"/>
                          <w:marBottom w:val="0"/>
                          <w:divBdr>
                            <w:top w:val="none" w:sz="0" w:space="0" w:color="auto"/>
                            <w:left w:val="none" w:sz="0" w:space="0" w:color="auto"/>
                            <w:bottom w:val="none" w:sz="0" w:space="0" w:color="auto"/>
                            <w:right w:val="none" w:sz="0" w:space="0" w:color="auto"/>
                          </w:divBdr>
                        </w:div>
                        <w:div w:id="1912078719">
                          <w:marLeft w:val="640"/>
                          <w:marRight w:val="0"/>
                          <w:marTop w:val="0"/>
                          <w:marBottom w:val="0"/>
                          <w:divBdr>
                            <w:top w:val="none" w:sz="0" w:space="0" w:color="auto"/>
                            <w:left w:val="none" w:sz="0" w:space="0" w:color="auto"/>
                            <w:bottom w:val="none" w:sz="0" w:space="0" w:color="auto"/>
                            <w:right w:val="none" w:sz="0" w:space="0" w:color="auto"/>
                          </w:divBdr>
                        </w:div>
                        <w:div w:id="1205869735">
                          <w:marLeft w:val="640"/>
                          <w:marRight w:val="0"/>
                          <w:marTop w:val="0"/>
                          <w:marBottom w:val="0"/>
                          <w:divBdr>
                            <w:top w:val="none" w:sz="0" w:space="0" w:color="auto"/>
                            <w:left w:val="none" w:sz="0" w:space="0" w:color="auto"/>
                            <w:bottom w:val="none" w:sz="0" w:space="0" w:color="auto"/>
                            <w:right w:val="none" w:sz="0" w:space="0" w:color="auto"/>
                          </w:divBdr>
                        </w:div>
                        <w:div w:id="1480926747">
                          <w:marLeft w:val="640"/>
                          <w:marRight w:val="0"/>
                          <w:marTop w:val="0"/>
                          <w:marBottom w:val="0"/>
                          <w:divBdr>
                            <w:top w:val="none" w:sz="0" w:space="0" w:color="auto"/>
                            <w:left w:val="none" w:sz="0" w:space="0" w:color="auto"/>
                            <w:bottom w:val="none" w:sz="0" w:space="0" w:color="auto"/>
                            <w:right w:val="none" w:sz="0" w:space="0" w:color="auto"/>
                          </w:divBdr>
                        </w:div>
                        <w:div w:id="1353728925">
                          <w:marLeft w:val="640"/>
                          <w:marRight w:val="0"/>
                          <w:marTop w:val="0"/>
                          <w:marBottom w:val="0"/>
                          <w:divBdr>
                            <w:top w:val="none" w:sz="0" w:space="0" w:color="auto"/>
                            <w:left w:val="none" w:sz="0" w:space="0" w:color="auto"/>
                            <w:bottom w:val="none" w:sz="0" w:space="0" w:color="auto"/>
                            <w:right w:val="none" w:sz="0" w:space="0" w:color="auto"/>
                          </w:divBdr>
                        </w:div>
                        <w:div w:id="79300245">
                          <w:marLeft w:val="640"/>
                          <w:marRight w:val="0"/>
                          <w:marTop w:val="0"/>
                          <w:marBottom w:val="0"/>
                          <w:divBdr>
                            <w:top w:val="none" w:sz="0" w:space="0" w:color="auto"/>
                            <w:left w:val="none" w:sz="0" w:space="0" w:color="auto"/>
                            <w:bottom w:val="none" w:sz="0" w:space="0" w:color="auto"/>
                            <w:right w:val="none" w:sz="0" w:space="0" w:color="auto"/>
                          </w:divBdr>
                        </w:div>
                        <w:div w:id="1854370665">
                          <w:marLeft w:val="640"/>
                          <w:marRight w:val="0"/>
                          <w:marTop w:val="0"/>
                          <w:marBottom w:val="0"/>
                          <w:divBdr>
                            <w:top w:val="none" w:sz="0" w:space="0" w:color="auto"/>
                            <w:left w:val="none" w:sz="0" w:space="0" w:color="auto"/>
                            <w:bottom w:val="none" w:sz="0" w:space="0" w:color="auto"/>
                            <w:right w:val="none" w:sz="0" w:space="0" w:color="auto"/>
                          </w:divBdr>
                        </w:div>
                        <w:div w:id="1758552793">
                          <w:marLeft w:val="640"/>
                          <w:marRight w:val="0"/>
                          <w:marTop w:val="0"/>
                          <w:marBottom w:val="0"/>
                          <w:divBdr>
                            <w:top w:val="none" w:sz="0" w:space="0" w:color="auto"/>
                            <w:left w:val="none" w:sz="0" w:space="0" w:color="auto"/>
                            <w:bottom w:val="none" w:sz="0" w:space="0" w:color="auto"/>
                            <w:right w:val="none" w:sz="0" w:space="0" w:color="auto"/>
                          </w:divBdr>
                        </w:div>
                        <w:div w:id="1053772038">
                          <w:marLeft w:val="640"/>
                          <w:marRight w:val="0"/>
                          <w:marTop w:val="0"/>
                          <w:marBottom w:val="0"/>
                          <w:divBdr>
                            <w:top w:val="none" w:sz="0" w:space="0" w:color="auto"/>
                            <w:left w:val="none" w:sz="0" w:space="0" w:color="auto"/>
                            <w:bottom w:val="none" w:sz="0" w:space="0" w:color="auto"/>
                            <w:right w:val="none" w:sz="0" w:space="0" w:color="auto"/>
                          </w:divBdr>
                        </w:div>
                        <w:div w:id="2134128630">
                          <w:marLeft w:val="640"/>
                          <w:marRight w:val="0"/>
                          <w:marTop w:val="0"/>
                          <w:marBottom w:val="0"/>
                          <w:divBdr>
                            <w:top w:val="none" w:sz="0" w:space="0" w:color="auto"/>
                            <w:left w:val="none" w:sz="0" w:space="0" w:color="auto"/>
                            <w:bottom w:val="none" w:sz="0" w:space="0" w:color="auto"/>
                            <w:right w:val="none" w:sz="0" w:space="0" w:color="auto"/>
                          </w:divBdr>
                        </w:div>
                        <w:div w:id="1332292234">
                          <w:marLeft w:val="640"/>
                          <w:marRight w:val="0"/>
                          <w:marTop w:val="0"/>
                          <w:marBottom w:val="0"/>
                          <w:divBdr>
                            <w:top w:val="none" w:sz="0" w:space="0" w:color="auto"/>
                            <w:left w:val="none" w:sz="0" w:space="0" w:color="auto"/>
                            <w:bottom w:val="none" w:sz="0" w:space="0" w:color="auto"/>
                            <w:right w:val="none" w:sz="0" w:space="0" w:color="auto"/>
                          </w:divBdr>
                        </w:div>
                        <w:div w:id="1040666947">
                          <w:marLeft w:val="640"/>
                          <w:marRight w:val="0"/>
                          <w:marTop w:val="0"/>
                          <w:marBottom w:val="0"/>
                          <w:divBdr>
                            <w:top w:val="none" w:sz="0" w:space="0" w:color="auto"/>
                            <w:left w:val="none" w:sz="0" w:space="0" w:color="auto"/>
                            <w:bottom w:val="none" w:sz="0" w:space="0" w:color="auto"/>
                            <w:right w:val="none" w:sz="0" w:space="0" w:color="auto"/>
                          </w:divBdr>
                        </w:div>
                        <w:div w:id="1056779428">
                          <w:marLeft w:val="640"/>
                          <w:marRight w:val="0"/>
                          <w:marTop w:val="0"/>
                          <w:marBottom w:val="0"/>
                          <w:divBdr>
                            <w:top w:val="none" w:sz="0" w:space="0" w:color="auto"/>
                            <w:left w:val="none" w:sz="0" w:space="0" w:color="auto"/>
                            <w:bottom w:val="none" w:sz="0" w:space="0" w:color="auto"/>
                            <w:right w:val="none" w:sz="0" w:space="0" w:color="auto"/>
                          </w:divBdr>
                        </w:div>
                        <w:div w:id="1749302522">
                          <w:marLeft w:val="640"/>
                          <w:marRight w:val="0"/>
                          <w:marTop w:val="0"/>
                          <w:marBottom w:val="0"/>
                          <w:divBdr>
                            <w:top w:val="none" w:sz="0" w:space="0" w:color="auto"/>
                            <w:left w:val="none" w:sz="0" w:space="0" w:color="auto"/>
                            <w:bottom w:val="none" w:sz="0" w:space="0" w:color="auto"/>
                            <w:right w:val="none" w:sz="0" w:space="0" w:color="auto"/>
                          </w:divBdr>
                        </w:div>
                        <w:div w:id="1007636615">
                          <w:marLeft w:val="640"/>
                          <w:marRight w:val="0"/>
                          <w:marTop w:val="0"/>
                          <w:marBottom w:val="0"/>
                          <w:divBdr>
                            <w:top w:val="none" w:sz="0" w:space="0" w:color="auto"/>
                            <w:left w:val="none" w:sz="0" w:space="0" w:color="auto"/>
                            <w:bottom w:val="none" w:sz="0" w:space="0" w:color="auto"/>
                            <w:right w:val="none" w:sz="0" w:space="0" w:color="auto"/>
                          </w:divBdr>
                        </w:div>
                        <w:div w:id="1012532064">
                          <w:marLeft w:val="640"/>
                          <w:marRight w:val="0"/>
                          <w:marTop w:val="0"/>
                          <w:marBottom w:val="0"/>
                          <w:divBdr>
                            <w:top w:val="none" w:sz="0" w:space="0" w:color="auto"/>
                            <w:left w:val="none" w:sz="0" w:space="0" w:color="auto"/>
                            <w:bottom w:val="none" w:sz="0" w:space="0" w:color="auto"/>
                            <w:right w:val="none" w:sz="0" w:space="0" w:color="auto"/>
                          </w:divBdr>
                        </w:div>
                        <w:div w:id="44989539">
                          <w:marLeft w:val="640"/>
                          <w:marRight w:val="0"/>
                          <w:marTop w:val="0"/>
                          <w:marBottom w:val="0"/>
                          <w:divBdr>
                            <w:top w:val="none" w:sz="0" w:space="0" w:color="auto"/>
                            <w:left w:val="none" w:sz="0" w:space="0" w:color="auto"/>
                            <w:bottom w:val="none" w:sz="0" w:space="0" w:color="auto"/>
                            <w:right w:val="none" w:sz="0" w:space="0" w:color="auto"/>
                          </w:divBdr>
                        </w:div>
                        <w:div w:id="297537889">
                          <w:marLeft w:val="640"/>
                          <w:marRight w:val="0"/>
                          <w:marTop w:val="0"/>
                          <w:marBottom w:val="0"/>
                          <w:divBdr>
                            <w:top w:val="none" w:sz="0" w:space="0" w:color="auto"/>
                            <w:left w:val="none" w:sz="0" w:space="0" w:color="auto"/>
                            <w:bottom w:val="none" w:sz="0" w:space="0" w:color="auto"/>
                            <w:right w:val="none" w:sz="0" w:space="0" w:color="auto"/>
                          </w:divBdr>
                        </w:div>
                        <w:div w:id="263196517">
                          <w:marLeft w:val="640"/>
                          <w:marRight w:val="0"/>
                          <w:marTop w:val="0"/>
                          <w:marBottom w:val="0"/>
                          <w:divBdr>
                            <w:top w:val="none" w:sz="0" w:space="0" w:color="auto"/>
                            <w:left w:val="none" w:sz="0" w:space="0" w:color="auto"/>
                            <w:bottom w:val="none" w:sz="0" w:space="0" w:color="auto"/>
                            <w:right w:val="none" w:sz="0" w:space="0" w:color="auto"/>
                          </w:divBdr>
                        </w:div>
                        <w:div w:id="51513182">
                          <w:marLeft w:val="640"/>
                          <w:marRight w:val="0"/>
                          <w:marTop w:val="0"/>
                          <w:marBottom w:val="0"/>
                          <w:divBdr>
                            <w:top w:val="none" w:sz="0" w:space="0" w:color="auto"/>
                            <w:left w:val="none" w:sz="0" w:space="0" w:color="auto"/>
                            <w:bottom w:val="none" w:sz="0" w:space="0" w:color="auto"/>
                            <w:right w:val="none" w:sz="0" w:space="0" w:color="auto"/>
                          </w:divBdr>
                        </w:div>
                        <w:div w:id="1149789769">
                          <w:marLeft w:val="640"/>
                          <w:marRight w:val="0"/>
                          <w:marTop w:val="0"/>
                          <w:marBottom w:val="0"/>
                          <w:divBdr>
                            <w:top w:val="none" w:sz="0" w:space="0" w:color="auto"/>
                            <w:left w:val="none" w:sz="0" w:space="0" w:color="auto"/>
                            <w:bottom w:val="none" w:sz="0" w:space="0" w:color="auto"/>
                            <w:right w:val="none" w:sz="0" w:space="0" w:color="auto"/>
                          </w:divBdr>
                        </w:div>
                        <w:div w:id="1589342852">
                          <w:marLeft w:val="640"/>
                          <w:marRight w:val="0"/>
                          <w:marTop w:val="0"/>
                          <w:marBottom w:val="0"/>
                          <w:divBdr>
                            <w:top w:val="none" w:sz="0" w:space="0" w:color="auto"/>
                            <w:left w:val="none" w:sz="0" w:space="0" w:color="auto"/>
                            <w:bottom w:val="none" w:sz="0" w:space="0" w:color="auto"/>
                            <w:right w:val="none" w:sz="0" w:space="0" w:color="auto"/>
                          </w:divBdr>
                        </w:div>
                        <w:div w:id="1474984805">
                          <w:marLeft w:val="640"/>
                          <w:marRight w:val="0"/>
                          <w:marTop w:val="0"/>
                          <w:marBottom w:val="0"/>
                          <w:divBdr>
                            <w:top w:val="none" w:sz="0" w:space="0" w:color="auto"/>
                            <w:left w:val="none" w:sz="0" w:space="0" w:color="auto"/>
                            <w:bottom w:val="none" w:sz="0" w:space="0" w:color="auto"/>
                            <w:right w:val="none" w:sz="0" w:space="0" w:color="auto"/>
                          </w:divBdr>
                        </w:div>
                        <w:div w:id="1329946969">
                          <w:marLeft w:val="640"/>
                          <w:marRight w:val="0"/>
                          <w:marTop w:val="0"/>
                          <w:marBottom w:val="0"/>
                          <w:divBdr>
                            <w:top w:val="none" w:sz="0" w:space="0" w:color="auto"/>
                            <w:left w:val="none" w:sz="0" w:space="0" w:color="auto"/>
                            <w:bottom w:val="none" w:sz="0" w:space="0" w:color="auto"/>
                            <w:right w:val="none" w:sz="0" w:space="0" w:color="auto"/>
                          </w:divBdr>
                        </w:div>
                        <w:div w:id="1118336846">
                          <w:marLeft w:val="640"/>
                          <w:marRight w:val="0"/>
                          <w:marTop w:val="0"/>
                          <w:marBottom w:val="0"/>
                          <w:divBdr>
                            <w:top w:val="none" w:sz="0" w:space="0" w:color="auto"/>
                            <w:left w:val="none" w:sz="0" w:space="0" w:color="auto"/>
                            <w:bottom w:val="none" w:sz="0" w:space="0" w:color="auto"/>
                            <w:right w:val="none" w:sz="0" w:space="0" w:color="auto"/>
                          </w:divBdr>
                        </w:div>
                        <w:div w:id="1617826951">
                          <w:marLeft w:val="640"/>
                          <w:marRight w:val="0"/>
                          <w:marTop w:val="0"/>
                          <w:marBottom w:val="0"/>
                          <w:divBdr>
                            <w:top w:val="none" w:sz="0" w:space="0" w:color="auto"/>
                            <w:left w:val="none" w:sz="0" w:space="0" w:color="auto"/>
                            <w:bottom w:val="none" w:sz="0" w:space="0" w:color="auto"/>
                            <w:right w:val="none" w:sz="0" w:space="0" w:color="auto"/>
                          </w:divBdr>
                        </w:div>
                        <w:div w:id="1733578803">
                          <w:marLeft w:val="640"/>
                          <w:marRight w:val="0"/>
                          <w:marTop w:val="0"/>
                          <w:marBottom w:val="0"/>
                          <w:divBdr>
                            <w:top w:val="none" w:sz="0" w:space="0" w:color="auto"/>
                            <w:left w:val="none" w:sz="0" w:space="0" w:color="auto"/>
                            <w:bottom w:val="none" w:sz="0" w:space="0" w:color="auto"/>
                            <w:right w:val="none" w:sz="0" w:space="0" w:color="auto"/>
                          </w:divBdr>
                        </w:div>
                        <w:div w:id="794912145">
                          <w:marLeft w:val="640"/>
                          <w:marRight w:val="0"/>
                          <w:marTop w:val="0"/>
                          <w:marBottom w:val="0"/>
                          <w:divBdr>
                            <w:top w:val="none" w:sz="0" w:space="0" w:color="auto"/>
                            <w:left w:val="none" w:sz="0" w:space="0" w:color="auto"/>
                            <w:bottom w:val="none" w:sz="0" w:space="0" w:color="auto"/>
                            <w:right w:val="none" w:sz="0" w:space="0" w:color="auto"/>
                          </w:divBdr>
                        </w:div>
                        <w:div w:id="1366251245">
                          <w:marLeft w:val="640"/>
                          <w:marRight w:val="0"/>
                          <w:marTop w:val="0"/>
                          <w:marBottom w:val="0"/>
                          <w:divBdr>
                            <w:top w:val="none" w:sz="0" w:space="0" w:color="auto"/>
                            <w:left w:val="none" w:sz="0" w:space="0" w:color="auto"/>
                            <w:bottom w:val="none" w:sz="0" w:space="0" w:color="auto"/>
                            <w:right w:val="none" w:sz="0" w:space="0" w:color="auto"/>
                          </w:divBdr>
                        </w:div>
                        <w:div w:id="1395084799">
                          <w:marLeft w:val="640"/>
                          <w:marRight w:val="0"/>
                          <w:marTop w:val="0"/>
                          <w:marBottom w:val="0"/>
                          <w:divBdr>
                            <w:top w:val="none" w:sz="0" w:space="0" w:color="auto"/>
                            <w:left w:val="none" w:sz="0" w:space="0" w:color="auto"/>
                            <w:bottom w:val="none" w:sz="0" w:space="0" w:color="auto"/>
                            <w:right w:val="none" w:sz="0" w:space="0" w:color="auto"/>
                          </w:divBdr>
                        </w:div>
                        <w:div w:id="1554997070">
                          <w:marLeft w:val="640"/>
                          <w:marRight w:val="0"/>
                          <w:marTop w:val="0"/>
                          <w:marBottom w:val="0"/>
                          <w:divBdr>
                            <w:top w:val="none" w:sz="0" w:space="0" w:color="auto"/>
                            <w:left w:val="none" w:sz="0" w:space="0" w:color="auto"/>
                            <w:bottom w:val="none" w:sz="0" w:space="0" w:color="auto"/>
                            <w:right w:val="none" w:sz="0" w:space="0" w:color="auto"/>
                          </w:divBdr>
                        </w:div>
                        <w:div w:id="595018704">
                          <w:marLeft w:val="640"/>
                          <w:marRight w:val="0"/>
                          <w:marTop w:val="0"/>
                          <w:marBottom w:val="0"/>
                          <w:divBdr>
                            <w:top w:val="none" w:sz="0" w:space="0" w:color="auto"/>
                            <w:left w:val="none" w:sz="0" w:space="0" w:color="auto"/>
                            <w:bottom w:val="none" w:sz="0" w:space="0" w:color="auto"/>
                            <w:right w:val="none" w:sz="0" w:space="0" w:color="auto"/>
                          </w:divBdr>
                        </w:div>
                        <w:div w:id="329140591">
                          <w:marLeft w:val="640"/>
                          <w:marRight w:val="0"/>
                          <w:marTop w:val="0"/>
                          <w:marBottom w:val="0"/>
                          <w:divBdr>
                            <w:top w:val="none" w:sz="0" w:space="0" w:color="auto"/>
                            <w:left w:val="none" w:sz="0" w:space="0" w:color="auto"/>
                            <w:bottom w:val="none" w:sz="0" w:space="0" w:color="auto"/>
                            <w:right w:val="none" w:sz="0" w:space="0" w:color="auto"/>
                          </w:divBdr>
                        </w:div>
                        <w:div w:id="301235554">
                          <w:marLeft w:val="640"/>
                          <w:marRight w:val="0"/>
                          <w:marTop w:val="0"/>
                          <w:marBottom w:val="0"/>
                          <w:divBdr>
                            <w:top w:val="none" w:sz="0" w:space="0" w:color="auto"/>
                            <w:left w:val="none" w:sz="0" w:space="0" w:color="auto"/>
                            <w:bottom w:val="none" w:sz="0" w:space="0" w:color="auto"/>
                            <w:right w:val="none" w:sz="0" w:space="0" w:color="auto"/>
                          </w:divBdr>
                        </w:div>
                        <w:div w:id="1232422396">
                          <w:marLeft w:val="640"/>
                          <w:marRight w:val="0"/>
                          <w:marTop w:val="0"/>
                          <w:marBottom w:val="0"/>
                          <w:divBdr>
                            <w:top w:val="none" w:sz="0" w:space="0" w:color="auto"/>
                            <w:left w:val="none" w:sz="0" w:space="0" w:color="auto"/>
                            <w:bottom w:val="none" w:sz="0" w:space="0" w:color="auto"/>
                            <w:right w:val="none" w:sz="0" w:space="0" w:color="auto"/>
                          </w:divBdr>
                        </w:div>
                        <w:div w:id="1995647128">
                          <w:marLeft w:val="640"/>
                          <w:marRight w:val="0"/>
                          <w:marTop w:val="0"/>
                          <w:marBottom w:val="0"/>
                          <w:divBdr>
                            <w:top w:val="none" w:sz="0" w:space="0" w:color="auto"/>
                            <w:left w:val="none" w:sz="0" w:space="0" w:color="auto"/>
                            <w:bottom w:val="none" w:sz="0" w:space="0" w:color="auto"/>
                            <w:right w:val="none" w:sz="0" w:space="0" w:color="auto"/>
                          </w:divBdr>
                        </w:div>
                        <w:div w:id="2005089111">
                          <w:marLeft w:val="640"/>
                          <w:marRight w:val="0"/>
                          <w:marTop w:val="0"/>
                          <w:marBottom w:val="0"/>
                          <w:divBdr>
                            <w:top w:val="none" w:sz="0" w:space="0" w:color="auto"/>
                            <w:left w:val="none" w:sz="0" w:space="0" w:color="auto"/>
                            <w:bottom w:val="none" w:sz="0" w:space="0" w:color="auto"/>
                            <w:right w:val="none" w:sz="0" w:space="0" w:color="auto"/>
                          </w:divBdr>
                        </w:div>
                        <w:div w:id="1614285663">
                          <w:marLeft w:val="640"/>
                          <w:marRight w:val="0"/>
                          <w:marTop w:val="0"/>
                          <w:marBottom w:val="0"/>
                          <w:divBdr>
                            <w:top w:val="none" w:sz="0" w:space="0" w:color="auto"/>
                            <w:left w:val="none" w:sz="0" w:space="0" w:color="auto"/>
                            <w:bottom w:val="none" w:sz="0" w:space="0" w:color="auto"/>
                            <w:right w:val="none" w:sz="0" w:space="0" w:color="auto"/>
                          </w:divBdr>
                        </w:div>
                        <w:div w:id="774253324">
                          <w:marLeft w:val="640"/>
                          <w:marRight w:val="0"/>
                          <w:marTop w:val="0"/>
                          <w:marBottom w:val="0"/>
                          <w:divBdr>
                            <w:top w:val="none" w:sz="0" w:space="0" w:color="auto"/>
                            <w:left w:val="none" w:sz="0" w:space="0" w:color="auto"/>
                            <w:bottom w:val="none" w:sz="0" w:space="0" w:color="auto"/>
                            <w:right w:val="none" w:sz="0" w:space="0" w:color="auto"/>
                          </w:divBdr>
                        </w:div>
                        <w:div w:id="1902864444">
                          <w:marLeft w:val="640"/>
                          <w:marRight w:val="0"/>
                          <w:marTop w:val="0"/>
                          <w:marBottom w:val="0"/>
                          <w:divBdr>
                            <w:top w:val="none" w:sz="0" w:space="0" w:color="auto"/>
                            <w:left w:val="none" w:sz="0" w:space="0" w:color="auto"/>
                            <w:bottom w:val="none" w:sz="0" w:space="0" w:color="auto"/>
                            <w:right w:val="none" w:sz="0" w:space="0" w:color="auto"/>
                          </w:divBdr>
                        </w:div>
                        <w:div w:id="1116216699">
                          <w:marLeft w:val="640"/>
                          <w:marRight w:val="0"/>
                          <w:marTop w:val="0"/>
                          <w:marBottom w:val="0"/>
                          <w:divBdr>
                            <w:top w:val="none" w:sz="0" w:space="0" w:color="auto"/>
                            <w:left w:val="none" w:sz="0" w:space="0" w:color="auto"/>
                            <w:bottom w:val="none" w:sz="0" w:space="0" w:color="auto"/>
                            <w:right w:val="none" w:sz="0" w:space="0" w:color="auto"/>
                          </w:divBdr>
                        </w:div>
                        <w:div w:id="1006252900">
                          <w:marLeft w:val="640"/>
                          <w:marRight w:val="0"/>
                          <w:marTop w:val="0"/>
                          <w:marBottom w:val="0"/>
                          <w:divBdr>
                            <w:top w:val="none" w:sz="0" w:space="0" w:color="auto"/>
                            <w:left w:val="none" w:sz="0" w:space="0" w:color="auto"/>
                            <w:bottom w:val="none" w:sz="0" w:space="0" w:color="auto"/>
                            <w:right w:val="none" w:sz="0" w:space="0" w:color="auto"/>
                          </w:divBdr>
                        </w:div>
                        <w:div w:id="792292674">
                          <w:marLeft w:val="640"/>
                          <w:marRight w:val="0"/>
                          <w:marTop w:val="0"/>
                          <w:marBottom w:val="0"/>
                          <w:divBdr>
                            <w:top w:val="none" w:sz="0" w:space="0" w:color="auto"/>
                            <w:left w:val="none" w:sz="0" w:space="0" w:color="auto"/>
                            <w:bottom w:val="none" w:sz="0" w:space="0" w:color="auto"/>
                            <w:right w:val="none" w:sz="0" w:space="0" w:color="auto"/>
                          </w:divBdr>
                        </w:div>
                        <w:div w:id="949512855">
                          <w:marLeft w:val="640"/>
                          <w:marRight w:val="0"/>
                          <w:marTop w:val="0"/>
                          <w:marBottom w:val="0"/>
                          <w:divBdr>
                            <w:top w:val="none" w:sz="0" w:space="0" w:color="auto"/>
                            <w:left w:val="none" w:sz="0" w:space="0" w:color="auto"/>
                            <w:bottom w:val="none" w:sz="0" w:space="0" w:color="auto"/>
                            <w:right w:val="none" w:sz="0" w:space="0" w:color="auto"/>
                          </w:divBdr>
                        </w:div>
                        <w:div w:id="640581343">
                          <w:marLeft w:val="640"/>
                          <w:marRight w:val="0"/>
                          <w:marTop w:val="0"/>
                          <w:marBottom w:val="0"/>
                          <w:divBdr>
                            <w:top w:val="none" w:sz="0" w:space="0" w:color="auto"/>
                            <w:left w:val="none" w:sz="0" w:space="0" w:color="auto"/>
                            <w:bottom w:val="none" w:sz="0" w:space="0" w:color="auto"/>
                            <w:right w:val="none" w:sz="0" w:space="0" w:color="auto"/>
                          </w:divBdr>
                        </w:div>
                        <w:div w:id="1050418296">
                          <w:marLeft w:val="640"/>
                          <w:marRight w:val="0"/>
                          <w:marTop w:val="0"/>
                          <w:marBottom w:val="0"/>
                          <w:divBdr>
                            <w:top w:val="none" w:sz="0" w:space="0" w:color="auto"/>
                            <w:left w:val="none" w:sz="0" w:space="0" w:color="auto"/>
                            <w:bottom w:val="none" w:sz="0" w:space="0" w:color="auto"/>
                            <w:right w:val="none" w:sz="0" w:space="0" w:color="auto"/>
                          </w:divBdr>
                        </w:div>
                        <w:div w:id="1911033970">
                          <w:marLeft w:val="640"/>
                          <w:marRight w:val="0"/>
                          <w:marTop w:val="0"/>
                          <w:marBottom w:val="0"/>
                          <w:divBdr>
                            <w:top w:val="none" w:sz="0" w:space="0" w:color="auto"/>
                            <w:left w:val="none" w:sz="0" w:space="0" w:color="auto"/>
                            <w:bottom w:val="none" w:sz="0" w:space="0" w:color="auto"/>
                            <w:right w:val="none" w:sz="0" w:space="0" w:color="auto"/>
                          </w:divBdr>
                        </w:div>
                        <w:div w:id="2139909528">
                          <w:marLeft w:val="640"/>
                          <w:marRight w:val="0"/>
                          <w:marTop w:val="0"/>
                          <w:marBottom w:val="0"/>
                          <w:divBdr>
                            <w:top w:val="none" w:sz="0" w:space="0" w:color="auto"/>
                            <w:left w:val="none" w:sz="0" w:space="0" w:color="auto"/>
                            <w:bottom w:val="none" w:sz="0" w:space="0" w:color="auto"/>
                            <w:right w:val="none" w:sz="0" w:space="0" w:color="auto"/>
                          </w:divBdr>
                        </w:div>
                        <w:div w:id="1912690094">
                          <w:marLeft w:val="640"/>
                          <w:marRight w:val="0"/>
                          <w:marTop w:val="0"/>
                          <w:marBottom w:val="0"/>
                          <w:divBdr>
                            <w:top w:val="none" w:sz="0" w:space="0" w:color="auto"/>
                            <w:left w:val="none" w:sz="0" w:space="0" w:color="auto"/>
                            <w:bottom w:val="none" w:sz="0" w:space="0" w:color="auto"/>
                            <w:right w:val="none" w:sz="0" w:space="0" w:color="auto"/>
                          </w:divBdr>
                        </w:div>
                        <w:div w:id="857543835">
                          <w:marLeft w:val="640"/>
                          <w:marRight w:val="0"/>
                          <w:marTop w:val="0"/>
                          <w:marBottom w:val="0"/>
                          <w:divBdr>
                            <w:top w:val="none" w:sz="0" w:space="0" w:color="auto"/>
                            <w:left w:val="none" w:sz="0" w:space="0" w:color="auto"/>
                            <w:bottom w:val="none" w:sz="0" w:space="0" w:color="auto"/>
                            <w:right w:val="none" w:sz="0" w:space="0" w:color="auto"/>
                          </w:divBdr>
                        </w:div>
                        <w:div w:id="1805154310">
                          <w:marLeft w:val="640"/>
                          <w:marRight w:val="0"/>
                          <w:marTop w:val="0"/>
                          <w:marBottom w:val="0"/>
                          <w:divBdr>
                            <w:top w:val="none" w:sz="0" w:space="0" w:color="auto"/>
                            <w:left w:val="none" w:sz="0" w:space="0" w:color="auto"/>
                            <w:bottom w:val="none" w:sz="0" w:space="0" w:color="auto"/>
                            <w:right w:val="none" w:sz="0" w:space="0" w:color="auto"/>
                          </w:divBdr>
                        </w:div>
                        <w:div w:id="93672608">
                          <w:marLeft w:val="640"/>
                          <w:marRight w:val="0"/>
                          <w:marTop w:val="0"/>
                          <w:marBottom w:val="0"/>
                          <w:divBdr>
                            <w:top w:val="none" w:sz="0" w:space="0" w:color="auto"/>
                            <w:left w:val="none" w:sz="0" w:space="0" w:color="auto"/>
                            <w:bottom w:val="none" w:sz="0" w:space="0" w:color="auto"/>
                            <w:right w:val="none" w:sz="0" w:space="0" w:color="auto"/>
                          </w:divBdr>
                        </w:div>
                      </w:divsChild>
                    </w:div>
                    <w:div w:id="1928726109">
                      <w:marLeft w:val="0"/>
                      <w:marRight w:val="0"/>
                      <w:marTop w:val="0"/>
                      <w:marBottom w:val="0"/>
                      <w:divBdr>
                        <w:top w:val="none" w:sz="0" w:space="0" w:color="auto"/>
                        <w:left w:val="none" w:sz="0" w:space="0" w:color="auto"/>
                        <w:bottom w:val="none" w:sz="0" w:space="0" w:color="auto"/>
                        <w:right w:val="none" w:sz="0" w:space="0" w:color="auto"/>
                      </w:divBdr>
                      <w:divsChild>
                        <w:div w:id="2094931190">
                          <w:marLeft w:val="640"/>
                          <w:marRight w:val="0"/>
                          <w:marTop w:val="0"/>
                          <w:marBottom w:val="0"/>
                          <w:divBdr>
                            <w:top w:val="none" w:sz="0" w:space="0" w:color="auto"/>
                            <w:left w:val="none" w:sz="0" w:space="0" w:color="auto"/>
                            <w:bottom w:val="none" w:sz="0" w:space="0" w:color="auto"/>
                            <w:right w:val="none" w:sz="0" w:space="0" w:color="auto"/>
                          </w:divBdr>
                        </w:div>
                        <w:div w:id="457263793">
                          <w:marLeft w:val="640"/>
                          <w:marRight w:val="0"/>
                          <w:marTop w:val="0"/>
                          <w:marBottom w:val="0"/>
                          <w:divBdr>
                            <w:top w:val="none" w:sz="0" w:space="0" w:color="auto"/>
                            <w:left w:val="none" w:sz="0" w:space="0" w:color="auto"/>
                            <w:bottom w:val="none" w:sz="0" w:space="0" w:color="auto"/>
                            <w:right w:val="none" w:sz="0" w:space="0" w:color="auto"/>
                          </w:divBdr>
                        </w:div>
                        <w:div w:id="618876804">
                          <w:marLeft w:val="640"/>
                          <w:marRight w:val="0"/>
                          <w:marTop w:val="0"/>
                          <w:marBottom w:val="0"/>
                          <w:divBdr>
                            <w:top w:val="none" w:sz="0" w:space="0" w:color="auto"/>
                            <w:left w:val="none" w:sz="0" w:space="0" w:color="auto"/>
                            <w:bottom w:val="none" w:sz="0" w:space="0" w:color="auto"/>
                            <w:right w:val="none" w:sz="0" w:space="0" w:color="auto"/>
                          </w:divBdr>
                        </w:div>
                        <w:div w:id="21634433">
                          <w:marLeft w:val="640"/>
                          <w:marRight w:val="0"/>
                          <w:marTop w:val="0"/>
                          <w:marBottom w:val="0"/>
                          <w:divBdr>
                            <w:top w:val="none" w:sz="0" w:space="0" w:color="auto"/>
                            <w:left w:val="none" w:sz="0" w:space="0" w:color="auto"/>
                            <w:bottom w:val="none" w:sz="0" w:space="0" w:color="auto"/>
                            <w:right w:val="none" w:sz="0" w:space="0" w:color="auto"/>
                          </w:divBdr>
                        </w:div>
                        <w:div w:id="660357040">
                          <w:marLeft w:val="640"/>
                          <w:marRight w:val="0"/>
                          <w:marTop w:val="0"/>
                          <w:marBottom w:val="0"/>
                          <w:divBdr>
                            <w:top w:val="none" w:sz="0" w:space="0" w:color="auto"/>
                            <w:left w:val="none" w:sz="0" w:space="0" w:color="auto"/>
                            <w:bottom w:val="none" w:sz="0" w:space="0" w:color="auto"/>
                            <w:right w:val="none" w:sz="0" w:space="0" w:color="auto"/>
                          </w:divBdr>
                        </w:div>
                        <w:div w:id="6636244">
                          <w:marLeft w:val="640"/>
                          <w:marRight w:val="0"/>
                          <w:marTop w:val="0"/>
                          <w:marBottom w:val="0"/>
                          <w:divBdr>
                            <w:top w:val="none" w:sz="0" w:space="0" w:color="auto"/>
                            <w:left w:val="none" w:sz="0" w:space="0" w:color="auto"/>
                            <w:bottom w:val="none" w:sz="0" w:space="0" w:color="auto"/>
                            <w:right w:val="none" w:sz="0" w:space="0" w:color="auto"/>
                          </w:divBdr>
                        </w:div>
                        <w:div w:id="960110752">
                          <w:marLeft w:val="640"/>
                          <w:marRight w:val="0"/>
                          <w:marTop w:val="0"/>
                          <w:marBottom w:val="0"/>
                          <w:divBdr>
                            <w:top w:val="none" w:sz="0" w:space="0" w:color="auto"/>
                            <w:left w:val="none" w:sz="0" w:space="0" w:color="auto"/>
                            <w:bottom w:val="none" w:sz="0" w:space="0" w:color="auto"/>
                            <w:right w:val="none" w:sz="0" w:space="0" w:color="auto"/>
                          </w:divBdr>
                        </w:div>
                        <w:div w:id="1096512000">
                          <w:marLeft w:val="640"/>
                          <w:marRight w:val="0"/>
                          <w:marTop w:val="0"/>
                          <w:marBottom w:val="0"/>
                          <w:divBdr>
                            <w:top w:val="none" w:sz="0" w:space="0" w:color="auto"/>
                            <w:left w:val="none" w:sz="0" w:space="0" w:color="auto"/>
                            <w:bottom w:val="none" w:sz="0" w:space="0" w:color="auto"/>
                            <w:right w:val="none" w:sz="0" w:space="0" w:color="auto"/>
                          </w:divBdr>
                        </w:div>
                        <w:div w:id="1175802456">
                          <w:marLeft w:val="640"/>
                          <w:marRight w:val="0"/>
                          <w:marTop w:val="0"/>
                          <w:marBottom w:val="0"/>
                          <w:divBdr>
                            <w:top w:val="none" w:sz="0" w:space="0" w:color="auto"/>
                            <w:left w:val="none" w:sz="0" w:space="0" w:color="auto"/>
                            <w:bottom w:val="none" w:sz="0" w:space="0" w:color="auto"/>
                            <w:right w:val="none" w:sz="0" w:space="0" w:color="auto"/>
                          </w:divBdr>
                        </w:div>
                        <w:div w:id="835195983">
                          <w:marLeft w:val="640"/>
                          <w:marRight w:val="0"/>
                          <w:marTop w:val="0"/>
                          <w:marBottom w:val="0"/>
                          <w:divBdr>
                            <w:top w:val="none" w:sz="0" w:space="0" w:color="auto"/>
                            <w:left w:val="none" w:sz="0" w:space="0" w:color="auto"/>
                            <w:bottom w:val="none" w:sz="0" w:space="0" w:color="auto"/>
                            <w:right w:val="none" w:sz="0" w:space="0" w:color="auto"/>
                          </w:divBdr>
                        </w:div>
                        <w:div w:id="822312754">
                          <w:marLeft w:val="640"/>
                          <w:marRight w:val="0"/>
                          <w:marTop w:val="0"/>
                          <w:marBottom w:val="0"/>
                          <w:divBdr>
                            <w:top w:val="none" w:sz="0" w:space="0" w:color="auto"/>
                            <w:left w:val="none" w:sz="0" w:space="0" w:color="auto"/>
                            <w:bottom w:val="none" w:sz="0" w:space="0" w:color="auto"/>
                            <w:right w:val="none" w:sz="0" w:space="0" w:color="auto"/>
                          </w:divBdr>
                        </w:div>
                        <w:div w:id="1023284223">
                          <w:marLeft w:val="640"/>
                          <w:marRight w:val="0"/>
                          <w:marTop w:val="0"/>
                          <w:marBottom w:val="0"/>
                          <w:divBdr>
                            <w:top w:val="none" w:sz="0" w:space="0" w:color="auto"/>
                            <w:left w:val="none" w:sz="0" w:space="0" w:color="auto"/>
                            <w:bottom w:val="none" w:sz="0" w:space="0" w:color="auto"/>
                            <w:right w:val="none" w:sz="0" w:space="0" w:color="auto"/>
                          </w:divBdr>
                        </w:div>
                        <w:div w:id="1021129861">
                          <w:marLeft w:val="640"/>
                          <w:marRight w:val="0"/>
                          <w:marTop w:val="0"/>
                          <w:marBottom w:val="0"/>
                          <w:divBdr>
                            <w:top w:val="none" w:sz="0" w:space="0" w:color="auto"/>
                            <w:left w:val="none" w:sz="0" w:space="0" w:color="auto"/>
                            <w:bottom w:val="none" w:sz="0" w:space="0" w:color="auto"/>
                            <w:right w:val="none" w:sz="0" w:space="0" w:color="auto"/>
                          </w:divBdr>
                        </w:div>
                        <w:div w:id="1271670791">
                          <w:marLeft w:val="640"/>
                          <w:marRight w:val="0"/>
                          <w:marTop w:val="0"/>
                          <w:marBottom w:val="0"/>
                          <w:divBdr>
                            <w:top w:val="none" w:sz="0" w:space="0" w:color="auto"/>
                            <w:left w:val="none" w:sz="0" w:space="0" w:color="auto"/>
                            <w:bottom w:val="none" w:sz="0" w:space="0" w:color="auto"/>
                            <w:right w:val="none" w:sz="0" w:space="0" w:color="auto"/>
                          </w:divBdr>
                        </w:div>
                        <w:div w:id="154028834">
                          <w:marLeft w:val="640"/>
                          <w:marRight w:val="0"/>
                          <w:marTop w:val="0"/>
                          <w:marBottom w:val="0"/>
                          <w:divBdr>
                            <w:top w:val="none" w:sz="0" w:space="0" w:color="auto"/>
                            <w:left w:val="none" w:sz="0" w:space="0" w:color="auto"/>
                            <w:bottom w:val="none" w:sz="0" w:space="0" w:color="auto"/>
                            <w:right w:val="none" w:sz="0" w:space="0" w:color="auto"/>
                          </w:divBdr>
                        </w:div>
                        <w:div w:id="925114085">
                          <w:marLeft w:val="640"/>
                          <w:marRight w:val="0"/>
                          <w:marTop w:val="0"/>
                          <w:marBottom w:val="0"/>
                          <w:divBdr>
                            <w:top w:val="none" w:sz="0" w:space="0" w:color="auto"/>
                            <w:left w:val="none" w:sz="0" w:space="0" w:color="auto"/>
                            <w:bottom w:val="none" w:sz="0" w:space="0" w:color="auto"/>
                            <w:right w:val="none" w:sz="0" w:space="0" w:color="auto"/>
                          </w:divBdr>
                        </w:div>
                        <w:div w:id="1353341975">
                          <w:marLeft w:val="640"/>
                          <w:marRight w:val="0"/>
                          <w:marTop w:val="0"/>
                          <w:marBottom w:val="0"/>
                          <w:divBdr>
                            <w:top w:val="none" w:sz="0" w:space="0" w:color="auto"/>
                            <w:left w:val="none" w:sz="0" w:space="0" w:color="auto"/>
                            <w:bottom w:val="none" w:sz="0" w:space="0" w:color="auto"/>
                            <w:right w:val="none" w:sz="0" w:space="0" w:color="auto"/>
                          </w:divBdr>
                        </w:div>
                        <w:div w:id="1484085016">
                          <w:marLeft w:val="640"/>
                          <w:marRight w:val="0"/>
                          <w:marTop w:val="0"/>
                          <w:marBottom w:val="0"/>
                          <w:divBdr>
                            <w:top w:val="none" w:sz="0" w:space="0" w:color="auto"/>
                            <w:left w:val="none" w:sz="0" w:space="0" w:color="auto"/>
                            <w:bottom w:val="none" w:sz="0" w:space="0" w:color="auto"/>
                            <w:right w:val="none" w:sz="0" w:space="0" w:color="auto"/>
                          </w:divBdr>
                        </w:div>
                        <w:div w:id="636884791">
                          <w:marLeft w:val="640"/>
                          <w:marRight w:val="0"/>
                          <w:marTop w:val="0"/>
                          <w:marBottom w:val="0"/>
                          <w:divBdr>
                            <w:top w:val="none" w:sz="0" w:space="0" w:color="auto"/>
                            <w:left w:val="none" w:sz="0" w:space="0" w:color="auto"/>
                            <w:bottom w:val="none" w:sz="0" w:space="0" w:color="auto"/>
                            <w:right w:val="none" w:sz="0" w:space="0" w:color="auto"/>
                          </w:divBdr>
                        </w:div>
                        <w:div w:id="1336105243">
                          <w:marLeft w:val="640"/>
                          <w:marRight w:val="0"/>
                          <w:marTop w:val="0"/>
                          <w:marBottom w:val="0"/>
                          <w:divBdr>
                            <w:top w:val="none" w:sz="0" w:space="0" w:color="auto"/>
                            <w:left w:val="none" w:sz="0" w:space="0" w:color="auto"/>
                            <w:bottom w:val="none" w:sz="0" w:space="0" w:color="auto"/>
                            <w:right w:val="none" w:sz="0" w:space="0" w:color="auto"/>
                          </w:divBdr>
                        </w:div>
                        <w:div w:id="545870501">
                          <w:marLeft w:val="640"/>
                          <w:marRight w:val="0"/>
                          <w:marTop w:val="0"/>
                          <w:marBottom w:val="0"/>
                          <w:divBdr>
                            <w:top w:val="none" w:sz="0" w:space="0" w:color="auto"/>
                            <w:left w:val="none" w:sz="0" w:space="0" w:color="auto"/>
                            <w:bottom w:val="none" w:sz="0" w:space="0" w:color="auto"/>
                            <w:right w:val="none" w:sz="0" w:space="0" w:color="auto"/>
                          </w:divBdr>
                        </w:div>
                        <w:div w:id="1248150958">
                          <w:marLeft w:val="640"/>
                          <w:marRight w:val="0"/>
                          <w:marTop w:val="0"/>
                          <w:marBottom w:val="0"/>
                          <w:divBdr>
                            <w:top w:val="none" w:sz="0" w:space="0" w:color="auto"/>
                            <w:left w:val="none" w:sz="0" w:space="0" w:color="auto"/>
                            <w:bottom w:val="none" w:sz="0" w:space="0" w:color="auto"/>
                            <w:right w:val="none" w:sz="0" w:space="0" w:color="auto"/>
                          </w:divBdr>
                        </w:div>
                        <w:div w:id="1900821182">
                          <w:marLeft w:val="640"/>
                          <w:marRight w:val="0"/>
                          <w:marTop w:val="0"/>
                          <w:marBottom w:val="0"/>
                          <w:divBdr>
                            <w:top w:val="none" w:sz="0" w:space="0" w:color="auto"/>
                            <w:left w:val="none" w:sz="0" w:space="0" w:color="auto"/>
                            <w:bottom w:val="none" w:sz="0" w:space="0" w:color="auto"/>
                            <w:right w:val="none" w:sz="0" w:space="0" w:color="auto"/>
                          </w:divBdr>
                        </w:div>
                        <w:div w:id="2145537004">
                          <w:marLeft w:val="640"/>
                          <w:marRight w:val="0"/>
                          <w:marTop w:val="0"/>
                          <w:marBottom w:val="0"/>
                          <w:divBdr>
                            <w:top w:val="none" w:sz="0" w:space="0" w:color="auto"/>
                            <w:left w:val="none" w:sz="0" w:space="0" w:color="auto"/>
                            <w:bottom w:val="none" w:sz="0" w:space="0" w:color="auto"/>
                            <w:right w:val="none" w:sz="0" w:space="0" w:color="auto"/>
                          </w:divBdr>
                        </w:div>
                        <w:div w:id="1761560518">
                          <w:marLeft w:val="640"/>
                          <w:marRight w:val="0"/>
                          <w:marTop w:val="0"/>
                          <w:marBottom w:val="0"/>
                          <w:divBdr>
                            <w:top w:val="none" w:sz="0" w:space="0" w:color="auto"/>
                            <w:left w:val="none" w:sz="0" w:space="0" w:color="auto"/>
                            <w:bottom w:val="none" w:sz="0" w:space="0" w:color="auto"/>
                            <w:right w:val="none" w:sz="0" w:space="0" w:color="auto"/>
                          </w:divBdr>
                        </w:div>
                        <w:div w:id="272254605">
                          <w:marLeft w:val="640"/>
                          <w:marRight w:val="0"/>
                          <w:marTop w:val="0"/>
                          <w:marBottom w:val="0"/>
                          <w:divBdr>
                            <w:top w:val="none" w:sz="0" w:space="0" w:color="auto"/>
                            <w:left w:val="none" w:sz="0" w:space="0" w:color="auto"/>
                            <w:bottom w:val="none" w:sz="0" w:space="0" w:color="auto"/>
                            <w:right w:val="none" w:sz="0" w:space="0" w:color="auto"/>
                          </w:divBdr>
                        </w:div>
                        <w:div w:id="1922106906">
                          <w:marLeft w:val="640"/>
                          <w:marRight w:val="0"/>
                          <w:marTop w:val="0"/>
                          <w:marBottom w:val="0"/>
                          <w:divBdr>
                            <w:top w:val="none" w:sz="0" w:space="0" w:color="auto"/>
                            <w:left w:val="none" w:sz="0" w:space="0" w:color="auto"/>
                            <w:bottom w:val="none" w:sz="0" w:space="0" w:color="auto"/>
                            <w:right w:val="none" w:sz="0" w:space="0" w:color="auto"/>
                          </w:divBdr>
                        </w:div>
                        <w:div w:id="1434128177">
                          <w:marLeft w:val="640"/>
                          <w:marRight w:val="0"/>
                          <w:marTop w:val="0"/>
                          <w:marBottom w:val="0"/>
                          <w:divBdr>
                            <w:top w:val="none" w:sz="0" w:space="0" w:color="auto"/>
                            <w:left w:val="none" w:sz="0" w:space="0" w:color="auto"/>
                            <w:bottom w:val="none" w:sz="0" w:space="0" w:color="auto"/>
                            <w:right w:val="none" w:sz="0" w:space="0" w:color="auto"/>
                          </w:divBdr>
                        </w:div>
                        <w:div w:id="1460152555">
                          <w:marLeft w:val="640"/>
                          <w:marRight w:val="0"/>
                          <w:marTop w:val="0"/>
                          <w:marBottom w:val="0"/>
                          <w:divBdr>
                            <w:top w:val="none" w:sz="0" w:space="0" w:color="auto"/>
                            <w:left w:val="none" w:sz="0" w:space="0" w:color="auto"/>
                            <w:bottom w:val="none" w:sz="0" w:space="0" w:color="auto"/>
                            <w:right w:val="none" w:sz="0" w:space="0" w:color="auto"/>
                          </w:divBdr>
                        </w:div>
                        <w:div w:id="532889659">
                          <w:marLeft w:val="640"/>
                          <w:marRight w:val="0"/>
                          <w:marTop w:val="0"/>
                          <w:marBottom w:val="0"/>
                          <w:divBdr>
                            <w:top w:val="none" w:sz="0" w:space="0" w:color="auto"/>
                            <w:left w:val="none" w:sz="0" w:space="0" w:color="auto"/>
                            <w:bottom w:val="none" w:sz="0" w:space="0" w:color="auto"/>
                            <w:right w:val="none" w:sz="0" w:space="0" w:color="auto"/>
                          </w:divBdr>
                        </w:div>
                        <w:div w:id="1076904373">
                          <w:marLeft w:val="640"/>
                          <w:marRight w:val="0"/>
                          <w:marTop w:val="0"/>
                          <w:marBottom w:val="0"/>
                          <w:divBdr>
                            <w:top w:val="none" w:sz="0" w:space="0" w:color="auto"/>
                            <w:left w:val="none" w:sz="0" w:space="0" w:color="auto"/>
                            <w:bottom w:val="none" w:sz="0" w:space="0" w:color="auto"/>
                            <w:right w:val="none" w:sz="0" w:space="0" w:color="auto"/>
                          </w:divBdr>
                        </w:div>
                        <w:div w:id="1471947487">
                          <w:marLeft w:val="640"/>
                          <w:marRight w:val="0"/>
                          <w:marTop w:val="0"/>
                          <w:marBottom w:val="0"/>
                          <w:divBdr>
                            <w:top w:val="none" w:sz="0" w:space="0" w:color="auto"/>
                            <w:left w:val="none" w:sz="0" w:space="0" w:color="auto"/>
                            <w:bottom w:val="none" w:sz="0" w:space="0" w:color="auto"/>
                            <w:right w:val="none" w:sz="0" w:space="0" w:color="auto"/>
                          </w:divBdr>
                        </w:div>
                        <w:div w:id="458954535">
                          <w:marLeft w:val="640"/>
                          <w:marRight w:val="0"/>
                          <w:marTop w:val="0"/>
                          <w:marBottom w:val="0"/>
                          <w:divBdr>
                            <w:top w:val="none" w:sz="0" w:space="0" w:color="auto"/>
                            <w:left w:val="none" w:sz="0" w:space="0" w:color="auto"/>
                            <w:bottom w:val="none" w:sz="0" w:space="0" w:color="auto"/>
                            <w:right w:val="none" w:sz="0" w:space="0" w:color="auto"/>
                          </w:divBdr>
                        </w:div>
                        <w:div w:id="856583888">
                          <w:marLeft w:val="640"/>
                          <w:marRight w:val="0"/>
                          <w:marTop w:val="0"/>
                          <w:marBottom w:val="0"/>
                          <w:divBdr>
                            <w:top w:val="none" w:sz="0" w:space="0" w:color="auto"/>
                            <w:left w:val="none" w:sz="0" w:space="0" w:color="auto"/>
                            <w:bottom w:val="none" w:sz="0" w:space="0" w:color="auto"/>
                            <w:right w:val="none" w:sz="0" w:space="0" w:color="auto"/>
                          </w:divBdr>
                        </w:div>
                        <w:div w:id="2137333657">
                          <w:marLeft w:val="640"/>
                          <w:marRight w:val="0"/>
                          <w:marTop w:val="0"/>
                          <w:marBottom w:val="0"/>
                          <w:divBdr>
                            <w:top w:val="none" w:sz="0" w:space="0" w:color="auto"/>
                            <w:left w:val="none" w:sz="0" w:space="0" w:color="auto"/>
                            <w:bottom w:val="none" w:sz="0" w:space="0" w:color="auto"/>
                            <w:right w:val="none" w:sz="0" w:space="0" w:color="auto"/>
                          </w:divBdr>
                        </w:div>
                        <w:div w:id="918561226">
                          <w:marLeft w:val="640"/>
                          <w:marRight w:val="0"/>
                          <w:marTop w:val="0"/>
                          <w:marBottom w:val="0"/>
                          <w:divBdr>
                            <w:top w:val="none" w:sz="0" w:space="0" w:color="auto"/>
                            <w:left w:val="none" w:sz="0" w:space="0" w:color="auto"/>
                            <w:bottom w:val="none" w:sz="0" w:space="0" w:color="auto"/>
                            <w:right w:val="none" w:sz="0" w:space="0" w:color="auto"/>
                          </w:divBdr>
                        </w:div>
                        <w:div w:id="1285038574">
                          <w:marLeft w:val="640"/>
                          <w:marRight w:val="0"/>
                          <w:marTop w:val="0"/>
                          <w:marBottom w:val="0"/>
                          <w:divBdr>
                            <w:top w:val="none" w:sz="0" w:space="0" w:color="auto"/>
                            <w:left w:val="none" w:sz="0" w:space="0" w:color="auto"/>
                            <w:bottom w:val="none" w:sz="0" w:space="0" w:color="auto"/>
                            <w:right w:val="none" w:sz="0" w:space="0" w:color="auto"/>
                          </w:divBdr>
                        </w:div>
                        <w:div w:id="522864500">
                          <w:marLeft w:val="640"/>
                          <w:marRight w:val="0"/>
                          <w:marTop w:val="0"/>
                          <w:marBottom w:val="0"/>
                          <w:divBdr>
                            <w:top w:val="none" w:sz="0" w:space="0" w:color="auto"/>
                            <w:left w:val="none" w:sz="0" w:space="0" w:color="auto"/>
                            <w:bottom w:val="none" w:sz="0" w:space="0" w:color="auto"/>
                            <w:right w:val="none" w:sz="0" w:space="0" w:color="auto"/>
                          </w:divBdr>
                        </w:div>
                        <w:div w:id="2071146451">
                          <w:marLeft w:val="640"/>
                          <w:marRight w:val="0"/>
                          <w:marTop w:val="0"/>
                          <w:marBottom w:val="0"/>
                          <w:divBdr>
                            <w:top w:val="none" w:sz="0" w:space="0" w:color="auto"/>
                            <w:left w:val="none" w:sz="0" w:space="0" w:color="auto"/>
                            <w:bottom w:val="none" w:sz="0" w:space="0" w:color="auto"/>
                            <w:right w:val="none" w:sz="0" w:space="0" w:color="auto"/>
                          </w:divBdr>
                        </w:div>
                        <w:div w:id="1711373488">
                          <w:marLeft w:val="640"/>
                          <w:marRight w:val="0"/>
                          <w:marTop w:val="0"/>
                          <w:marBottom w:val="0"/>
                          <w:divBdr>
                            <w:top w:val="none" w:sz="0" w:space="0" w:color="auto"/>
                            <w:left w:val="none" w:sz="0" w:space="0" w:color="auto"/>
                            <w:bottom w:val="none" w:sz="0" w:space="0" w:color="auto"/>
                            <w:right w:val="none" w:sz="0" w:space="0" w:color="auto"/>
                          </w:divBdr>
                        </w:div>
                        <w:div w:id="1280910655">
                          <w:marLeft w:val="640"/>
                          <w:marRight w:val="0"/>
                          <w:marTop w:val="0"/>
                          <w:marBottom w:val="0"/>
                          <w:divBdr>
                            <w:top w:val="none" w:sz="0" w:space="0" w:color="auto"/>
                            <w:left w:val="none" w:sz="0" w:space="0" w:color="auto"/>
                            <w:bottom w:val="none" w:sz="0" w:space="0" w:color="auto"/>
                            <w:right w:val="none" w:sz="0" w:space="0" w:color="auto"/>
                          </w:divBdr>
                        </w:div>
                        <w:div w:id="67576010">
                          <w:marLeft w:val="640"/>
                          <w:marRight w:val="0"/>
                          <w:marTop w:val="0"/>
                          <w:marBottom w:val="0"/>
                          <w:divBdr>
                            <w:top w:val="none" w:sz="0" w:space="0" w:color="auto"/>
                            <w:left w:val="none" w:sz="0" w:space="0" w:color="auto"/>
                            <w:bottom w:val="none" w:sz="0" w:space="0" w:color="auto"/>
                            <w:right w:val="none" w:sz="0" w:space="0" w:color="auto"/>
                          </w:divBdr>
                        </w:div>
                        <w:div w:id="366032892">
                          <w:marLeft w:val="640"/>
                          <w:marRight w:val="0"/>
                          <w:marTop w:val="0"/>
                          <w:marBottom w:val="0"/>
                          <w:divBdr>
                            <w:top w:val="none" w:sz="0" w:space="0" w:color="auto"/>
                            <w:left w:val="none" w:sz="0" w:space="0" w:color="auto"/>
                            <w:bottom w:val="none" w:sz="0" w:space="0" w:color="auto"/>
                            <w:right w:val="none" w:sz="0" w:space="0" w:color="auto"/>
                          </w:divBdr>
                        </w:div>
                        <w:div w:id="598871275">
                          <w:marLeft w:val="640"/>
                          <w:marRight w:val="0"/>
                          <w:marTop w:val="0"/>
                          <w:marBottom w:val="0"/>
                          <w:divBdr>
                            <w:top w:val="none" w:sz="0" w:space="0" w:color="auto"/>
                            <w:left w:val="none" w:sz="0" w:space="0" w:color="auto"/>
                            <w:bottom w:val="none" w:sz="0" w:space="0" w:color="auto"/>
                            <w:right w:val="none" w:sz="0" w:space="0" w:color="auto"/>
                          </w:divBdr>
                        </w:div>
                        <w:div w:id="2001955470">
                          <w:marLeft w:val="640"/>
                          <w:marRight w:val="0"/>
                          <w:marTop w:val="0"/>
                          <w:marBottom w:val="0"/>
                          <w:divBdr>
                            <w:top w:val="none" w:sz="0" w:space="0" w:color="auto"/>
                            <w:left w:val="none" w:sz="0" w:space="0" w:color="auto"/>
                            <w:bottom w:val="none" w:sz="0" w:space="0" w:color="auto"/>
                            <w:right w:val="none" w:sz="0" w:space="0" w:color="auto"/>
                          </w:divBdr>
                        </w:div>
                        <w:div w:id="449249371">
                          <w:marLeft w:val="640"/>
                          <w:marRight w:val="0"/>
                          <w:marTop w:val="0"/>
                          <w:marBottom w:val="0"/>
                          <w:divBdr>
                            <w:top w:val="none" w:sz="0" w:space="0" w:color="auto"/>
                            <w:left w:val="none" w:sz="0" w:space="0" w:color="auto"/>
                            <w:bottom w:val="none" w:sz="0" w:space="0" w:color="auto"/>
                            <w:right w:val="none" w:sz="0" w:space="0" w:color="auto"/>
                          </w:divBdr>
                        </w:div>
                        <w:div w:id="1658143172">
                          <w:marLeft w:val="640"/>
                          <w:marRight w:val="0"/>
                          <w:marTop w:val="0"/>
                          <w:marBottom w:val="0"/>
                          <w:divBdr>
                            <w:top w:val="none" w:sz="0" w:space="0" w:color="auto"/>
                            <w:left w:val="none" w:sz="0" w:space="0" w:color="auto"/>
                            <w:bottom w:val="none" w:sz="0" w:space="0" w:color="auto"/>
                            <w:right w:val="none" w:sz="0" w:space="0" w:color="auto"/>
                          </w:divBdr>
                        </w:div>
                        <w:div w:id="1876888341">
                          <w:marLeft w:val="640"/>
                          <w:marRight w:val="0"/>
                          <w:marTop w:val="0"/>
                          <w:marBottom w:val="0"/>
                          <w:divBdr>
                            <w:top w:val="none" w:sz="0" w:space="0" w:color="auto"/>
                            <w:left w:val="none" w:sz="0" w:space="0" w:color="auto"/>
                            <w:bottom w:val="none" w:sz="0" w:space="0" w:color="auto"/>
                            <w:right w:val="none" w:sz="0" w:space="0" w:color="auto"/>
                          </w:divBdr>
                        </w:div>
                        <w:div w:id="1812404514">
                          <w:marLeft w:val="640"/>
                          <w:marRight w:val="0"/>
                          <w:marTop w:val="0"/>
                          <w:marBottom w:val="0"/>
                          <w:divBdr>
                            <w:top w:val="none" w:sz="0" w:space="0" w:color="auto"/>
                            <w:left w:val="none" w:sz="0" w:space="0" w:color="auto"/>
                            <w:bottom w:val="none" w:sz="0" w:space="0" w:color="auto"/>
                            <w:right w:val="none" w:sz="0" w:space="0" w:color="auto"/>
                          </w:divBdr>
                        </w:div>
                        <w:div w:id="1509521631">
                          <w:marLeft w:val="640"/>
                          <w:marRight w:val="0"/>
                          <w:marTop w:val="0"/>
                          <w:marBottom w:val="0"/>
                          <w:divBdr>
                            <w:top w:val="none" w:sz="0" w:space="0" w:color="auto"/>
                            <w:left w:val="none" w:sz="0" w:space="0" w:color="auto"/>
                            <w:bottom w:val="none" w:sz="0" w:space="0" w:color="auto"/>
                            <w:right w:val="none" w:sz="0" w:space="0" w:color="auto"/>
                          </w:divBdr>
                        </w:div>
                        <w:div w:id="815533948">
                          <w:marLeft w:val="640"/>
                          <w:marRight w:val="0"/>
                          <w:marTop w:val="0"/>
                          <w:marBottom w:val="0"/>
                          <w:divBdr>
                            <w:top w:val="none" w:sz="0" w:space="0" w:color="auto"/>
                            <w:left w:val="none" w:sz="0" w:space="0" w:color="auto"/>
                            <w:bottom w:val="none" w:sz="0" w:space="0" w:color="auto"/>
                            <w:right w:val="none" w:sz="0" w:space="0" w:color="auto"/>
                          </w:divBdr>
                        </w:div>
                        <w:div w:id="749737609">
                          <w:marLeft w:val="640"/>
                          <w:marRight w:val="0"/>
                          <w:marTop w:val="0"/>
                          <w:marBottom w:val="0"/>
                          <w:divBdr>
                            <w:top w:val="none" w:sz="0" w:space="0" w:color="auto"/>
                            <w:left w:val="none" w:sz="0" w:space="0" w:color="auto"/>
                            <w:bottom w:val="none" w:sz="0" w:space="0" w:color="auto"/>
                            <w:right w:val="none" w:sz="0" w:space="0" w:color="auto"/>
                          </w:divBdr>
                        </w:div>
                        <w:div w:id="2132435869">
                          <w:marLeft w:val="640"/>
                          <w:marRight w:val="0"/>
                          <w:marTop w:val="0"/>
                          <w:marBottom w:val="0"/>
                          <w:divBdr>
                            <w:top w:val="none" w:sz="0" w:space="0" w:color="auto"/>
                            <w:left w:val="none" w:sz="0" w:space="0" w:color="auto"/>
                            <w:bottom w:val="none" w:sz="0" w:space="0" w:color="auto"/>
                            <w:right w:val="none" w:sz="0" w:space="0" w:color="auto"/>
                          </w:divBdr>
                        </w:div>
                        <w:div w:id="1837459004">
                          <w:marLeft w:val="640"/>
                          <w:marRight w:val="0"/>
                          <w:marTop w:val="0"/>
                          <w:marBottom w:val="0"/>
                          <w:divBdr>
                            <w:top w:val="none" w:sz="0" w:space="0" w:color="auto"/>
                            <w:left w:val="none" w:sz="0" w:space="0" w:color="auto"/>
                            <w:bottom w:val="none" w:sz="0" w:space="0" w:color="auto"/>
                            <w:right w:val="none" w:sz="0" w:space="0" w:color="auto"/>
                          </w:divBdr>
                        </w:div>
                        <w:div w:id="1238058790">
                          <w:marLeft w:val="640"/>
                          <w:marRight w:val="0"/>
                          <w:marTop w:val="0"/>
                          <w:marBottom w:val="0"/>
                          <w:divBdr>
                            <w:top w:val="none" w:sz="0" w:space="0" w:color="auto"/>
                            <w:left w:val="none" w:sz="0" w:space="0" w:color="auto"/>
                            <w:bottom w:val="none" w:sz="0" w:space="0" w:color="auto"/>
                            <w:right w:val="none" w:sz="0" w:space="0" w:color="auto"/>
                          </w:divBdr>
                        </w:div>
                        <w:div w:id="39090981">
                          <w:marLeft w:val="640"/>
                          <w:marRight w:val="0"/>
                          <w:marTop w:val="0"/>
                          <w:marBottom w:val="0"/>
                          <w:divBdr>
                            <w:top w:val="none" w:sz="0" w:space="0" w:color="auto"/>
                            <w:left w:val="none" w:sz="0" w:space="0" w:color="auto"/>
                            <w:bottom w:val="none" w:sz="0" w:space="0" w:color="auto"/>
                            <w:right w:val="none" w:sz="0" w:space="0" w:color="auto"/>
                          </w:divBdr>
                        </w:div>
                        <w:div w:id="1035276219">
                          <w:marLeft w:val="640"/>
                          <w:marRight w:val="0"/>
                          <w:marTop w:val="0"/>
                          <w:marBottom w:val="0"/>
                          <w:divBdr>
                            <w:top w:val="none" w:sz="0" w:space="0" w:color="auto"/>
                            <w:left w:val="none" w:sz="0" w:space="0" w:color="auto"/>
                            <w:bottom w:val="none" w:sz="0" w:space="0" w:color="auto"/>
                            <w:right w:val="none" w:sz="0" w:space="0" w:color="auto"/>
                          </w:divBdr>
                        </w:div>
                        <w:div w:id="571044690">
                          <w:marLeft w:val="640"/>
                          <w:marRight w:val="0"/>
                          <w:marTop w:val="0"/>
                          <w:marBottom w:val="0"/>
                          <w:divBdr>
                            <w:top w:val="none" w:sz="0" w:space="0" w:color="auto"/>
                            <w:left w:val="none" w:sz="0" w:space="0" w:color="auto"/>
                            <w:bottom w:val="none" w:sz="0" w:space="0" w:color="auto"/>
                            <w:right w:val="none" w:sz="0" w:space="0" w:color="auto"/>
                          </w:divBdr>
                        </w:div>
                        <w:div w:id="1876310852">
                          <w:marLeft w:val="640"/>
                          <w:marRight w:val="0"/>
                          <w:marTop w:val="0"/>
                          <w:marBottom w:val="0"/>
                          <w:divBdr>
                            <w:top w:val="none" w:sz="0" w:space="0" w:color="auto"/>
                            <w:left w:val="none" w:sz="0" w:space="0" w:color="auto"/>
                            <w:bottom w:val="none" w:sz="0" w:space="0" w:color="auto"/>
                            <w:right w:val="none" w:sz="0" w:space="0" w:color="auto"/>
                          </w:divBdr>
                        </w:div>
                        <w:div w:id="1489587375">
                          <w:marLeft w:val="640"/>
                          <w:marRight w:val="0"/>
                          <w:marTop w:val="0"/>
                          <w:marBottom w:val="0"/>
                          <w:divBdr>
                            <w:top w:val="none" w:sz="0" w:space="0" w:color="auto"/>
                            <w:left w:val="none" w:sz="0" w:space="0" w:color="auto"/>
                            <w:bottom w:val="none" w:sz="0" w:space="0" w:color="auto"/>
                            <w:right w:val="none" w:sz="0" w:space="0" w:color="auto"/>
                          </w:divBdr>
                        </w:div>
                        <w:div w:id="1539583906">
                          <w:marLeft w:val="640"/>
                          <w:marRight w:val="0"/>
                          <w:marTop w:val="0"/>
                          <w:marBottom w:val="0"/>
                          <w:divBdr>
                            <w:top w:val="none" w:sz="0" w:space="0" w:color="auto"/>
                            <w:left w:val="none" w:sz="0" w:space="0" w:color="auto"/>
                            <w:bottom w:val="none" w:sz="0" w:space="0" w:color="auto"/>
                            <w:right w:val="none" w:sz="0" w:space="0" w:color="auto"/>
                          </w:divBdr>
                        </w:div>
                        <w:div w:id="1708220312">
                          <w:marLeft w:val="640"/>
                          <w:marRight w:val="0"/>
                          <w:marTop w:val="0"/>
                          <w:marBottom w:val="0"/>
                          <w:divBdr>
                            <w:top w:val="none" w:sz="0" w:space="0" w:color="auto"/>
                            <w:left w:val="none" w:sz="0" w:space="0" w:color="auto"/>
                            <w:bottom w:val="none" w:sz="0" w:space="0" w:color="auto"/>
                            <w:right w:val="none" w:sz="0" w:space="0" w:color="auto"/>
                          </w:divBdr>
                        </w:div>
                        <w:div w:id="1416593272">
                          <w:marLeft w:val="640"/>
                          <w:marRight w:val="0"/>
                          <w:marTop w:val="0"/>
                          <w:marBottom w:val="0"/>
                          <w:divBdr>
                            <w:top w:val="none" w:sz="0" w:space="0" w:color="auto"/>
                            <w:left w:val="none" w:sz="0" w:space="0" w:color="auto"/>
                            <w:bottom w:val="none" w:sz="0" w:space="0" w:color="auto"/>
                            <w:right w:val="none" w:sz="0" w:space="0" w:color="auto"/>
                          </w:divBdr>
                        </w:div>
                        <w:div w:id="1278371138">
                          <w:marLeft w:val="640"/>
                          <w:marRight w:val="0"/>
                          <w:marTop w:val="0"/>
                          <w:marBottom w:val="0"/>
                          <w:divBdr>
                            <w:top w:val="none" w:sz="0" w:space="0" w:color="auto"/>
                            <w:left w:val="none" w:sz="0" w:space="0" w:color="auto"/>
                            <w:bottom w:val="none" w:sz="0" w:space="0" w:color="auto"/>
                            <w:right w:val="none" w:sz="0" w:space="0" w:color="auto"/>
                          </w:divBdr>
                        </w:div>
                        <w:div w:id="639116076">
                          <w:marLeft w:val="640"/>
                          <w:marRight w:val="0"/>
                          <w:marTop w:val="0"/>
                          <w:marBottom w:val="0"/>
                          <w:divBdr>
                            <w:top w:val="none" w:sz="0" w:space="0" w:color="auto"/>
                            <w:left w:val="none" w:sz="0" w:space="0" w:color="auto"/>
                            <w:bottom w:val="none" w:sz="0" w:space="0" w:color="auto"/>
                            <w:right w:val="none" w:sz="0" w:space="0" w:color="auto"/>
                          </w:divBdr>
                        </w:div>
                        <w:div w:id="1555854022">
                          <w:marLeft w:val="640"/>
                          <w:marRight w:val="0"/>
                          <w:marTop w:val="0"/>
                          <w:marBottom w:val="0"/>
                          <w:divBdr>
                            <w:top w:val="none" w:sz="0" w:space="0" w:color="auto"/>
                            <w:left w:val="none" w:sz="0" w:space="0" w:color="auto"/>
                            <w:bottom w:val="none" w:sz="0" w:space="0" w:color="auto"/>
                            <w:right w:val="none" w:sz="0" w:space="0" w:color="auto"/>
                          </w:divBdr>
                        </w:div>
                        <w:div w:id="1610966595">
                          <w:marLeft w:val="640"/>
                          <w:marRight w:val="0"/>
                          <w:marTop w:val="0"/>
                          <w:marBottom w:val="0"/>
                          <w:divBdr>
                            <w:top w:val="none" w:sz="0" w:space="0" w:color="auto"/>
                            <w:left w:val="none" w:sz="0" w:space="0" w:color="auto"/>
                            <w:bottom w:val="none" w:sz="0" w:space="0" w:color="auto"/>
                            <w:right w:val="none" w:sz="0" w:space="0" w:color="auto"/>
                          </w:divBdr>
                        </w:div>
                        <w:div w:id="1721902209">
                          <w:marLeft w:val="640"/>
                          <w:marRight w:val="0"/>
                          <w:marTop w:val="0"/>
                          <w:marBottom w:val="0"/>
                          <w:divBdr>
                            <w:top w:val="none" w:sz="0" w:space="0" w:color="auto"/>
                            <w:left w:val="none" w:sz="0" w:space="0" w:color="auto"/>
                            <w:bottom w:val="none" w:sz="0" w:space="0" w:color="auto"/>
                            <w:right w:val="none" w:sz="0" w:space="0" w:color="auto"/>
                          </w:divBdr>
                        </w:div>
                        <w:div w:id="1038162346">
                          <w:marLeft w:val="640"/>
                          <w:marRight w:val="0"/>
                          <w:marTop w:val="0"/>
                          <w:marBottom w:val="0"/>
                          <w:divBdr>
                            <w:top w:val="none" w:sz="0" w:space="0" w:color="auto"/>
                            <w:left w:val="none" w:sz="0" w:space="0" w:color="auto"/>
                            <w:bottom w:val="none" w:sz="0" w:space="0" w:color="auto"/>
                            <w:right w:val="none" w:sz="0" w:space="0" w:color="auto"/>
                          </w:divBdr>
                        </w:div>
                      </w:divsChild>
                    </w:div>
                    <w:div w:id="859659899">
                      <w:marLeft w:val="0"/>
                      <w:marRight w:val="0"/>
                      <w:marTop w:val="0"/>
                      <w:marBottom w:val="0"/>
                      <w:divBdr>
                        <w:top w:val="none" w:sz="0" w:space="0" w:color="auto"/>
                        <w:left w:val="none" w:sz="0" w:space="0" w:color="auto"/>
                        <w:bottom w:val="none" w:sz="0" w:space="0" w:color="auto"/>
                        <w:right w:val="none" w:sz="0" w:space="0" w:color="auto"/>
                      </w:divBdr>
                      <w:divsChild>
                        <w:div w:id="397093360">
                          <w:marLeft w:val="640"/>
                          <w:marRight w:val="0"/>
                          <w:marTop w:val="0"/>
                          <w:marBottom w:val="0"/>
                          <w:divBdr>
                            <w:top w:val="none" w:sz="0" w:space="0" w:color="auto"/>
                            <w:left w:val="none" w:sz="0" w:space="0" w:color="auto"/>
                            <w:bottom w:val="none" w:sz="0" w:space="0" w:color="auto"/>
                            <w:right w:val="none" w:sz="0" w:space="0" w:color="auto"/>
                          </w:divBdr>
                        </w:div>
                        <w:div w:id="1332489095">
                          <w:marLeft w:val="640"/>
                          <w:marRight w:val="0"/>
                          <w:marTop w:val="0"/>
                          <w:marBottom w:val="0"/>
                          <w:divBdr>
                            <w:top w:val="none" w:sz="0" w:space="0" w:color="auto"/>
                            <w:left w:val="none" w:sz="0" w:space="0" w:color="auto"/>
                            <w:bottom w:val="none" w:sz="0" w:space="0" w:color="auto"/>
                            <w:right w:val="none" w:sz="0" w:space="0" w:color="auto"/>
                          </w:divBdr>
                        </w:div>
                        <w:div w:id="125202536">
                          <w:marLeft w:val="640"/>
                          <w:marRight w:val="0"/>
                          <w:marTop w:val="0"/>
                          <w:marBottom w:val="0"/>
                          <w:divBdr>
                            <w:top w:val="none" w:sz="0" w:space="0" w:color="auto"/>
                            <w:left w:val="none" w:sz="0" w:space="0" w:color="auto"/>
                            <w:bottom w:val="none" w:sz="0" w:space="0" w:color="auto"/>
                            <w:right w:val="none" w:sz="0" w:space="0" w:color="auto"/>
                          </w:divBdr>
                        </w:div>
                        <w:div w:id="1136993612">
                          <w:marLeft w:val="640"/>
                          <w:marRight w:val="0"/>
                          <w:marTop w:val="0"/>
                          <w:marBottom w:val="0"/>
                          <w:divBdr>
                            <w:top w:val="none" w:sz="0" w:space="0" w:color="auto"/>
                            <w:left w:val="none" w:sz="0" w:space="0" w:color="auto"/>
                            <w:bottom w:val="none" w:sz="0" w:space="0" w:color="auto"/>
                            <w:right w:val="none" w:sz="0" w:space="0" w:color="auto"/>
                          </w:divBdr>
                        </w:div>
                        <w:div w:id="432168611">
                          <w:marLeft w:val="640"/>
                          <w:marRight w:val="0"/>
                          <w:marTop w:val="0"/>
                          <w:marBottom w:val="0"/>
                          <w:divBdr>
                            <w:top w:val="none" w:sz="0" w:space="0" w:color="auto"/>
                            <w:left w:val="none" w:sz="0" w:space="0" w:color="auto"/>
                            <w:bottom w:val="none" w:sz="0" w:space="0" w:color="auto"/>
                            <w:right w:val="none" w:sz="0" w:space="0" w:color="auto"/>
                          </w:divBdr>
                        </w:div>
                        <w:div w:id="1833834308">
                          <w:marLeft w:val="640"/>
                          <w:marRight w:val="0"/>
                          <w:marTop w:val="0"/>
                          <w:marBottom w:val="0"/>
                          <w:divBdr>
                            <w:top w:val="none" w:sz="0" w:space="0" w:color="auto"/>
                            <w:left w:val="none" w:sz="0" w:space="0" w:color="auto"/>
                            <w:bottom w:val="none" w:sz="0" w:space="0" w:color="auto"/>
                            <w:right w:val="none" w:sz="0" w:space="0" w:color="auto"/>
                          </w:divBdr>
                        </w:div>
                        <w:div w:id="908687445">
                          <w:marLeft w:val="640"/>
                          <w:marRight w:val="0"/>
                          <w:marTop w:val="0"/>
                          <w:marBottom w:val="0"/>
                          <w:divBdr>
                            <w:top w:val="none" w:sz="0" w:space="0" w:color="auto"/>
                            <w:left w:val="none" w:sz="0" w:space="0" w:color="auto"/>
                            <w:bottom w:val="none" w:sz="0" w:space="0" w:color="auto"/>
                            <w:right w:val="none" w:sz="0" w:space="0" w:color="auto"/>
                          </w:divBdr>
                        </w:div>
                        <w:div w:id="1883983086">
                          <w:marLeft w:val="640"/>
                          <w:marRight w:val="0"/>
                          <w:marTop w:val="0"/>
                          <w:marBottom w:val="0"/>
                          <w:divBdr>
                            <w:top w:val="none" w:sz="0" w:space="0" w:color="auto"/>
                            <w:left w:val="none" w:sz="0" w:space="0" w:color="auto"/>
                            <w:bottom w:val="none" w:sz="0" w:space="0" w:color="auto"/>
                            <w:right w:val="none" w:sz="0" w:space="0" w:color="auto"/>
                          </w:divBdr>
                        </w:div>
                        <w:div w:id="30736468">
                          <w:marLeft w:val="640"/>
                          <w:marRight w:val="0"/>
                          <w:marTop w:val="0"/>
                          <w:marBottom w:val="0"/>
                          <w:divBdr>
                            <w:top w:val="none" w:sz="0" w:space="0" w:color="auto"/>
                            <w:left w:val="none" w:sz="0" w:space="0" w:color="auto"/>
                            <w:bottom w:val="none" w:sz="0" w:space="0" w:color="auto"/>
                            <w:right w:val="none" w:sz="0" w:space="0" w:color="auto"/>
                          </w:divBdr>
                        </w:div>
                        <w:div w:id="1751846305">
                          <w:marLeft w:val="640"/>
                          <w:marRight w:val="0"/>
                          <w:marTop w:val="0"/>
                          <w:marBottom w:val="0"/>
                          <w:divBdr>
                            <w:top w:val="none" w:sz="0" w:space="0" w:color="auto"/>
                            <w:left w:val="none" w:sz="0" w:space="0" w:color="auto"/>
                            <w:bottom w:val="none" w:sz="0" w:space="0" w:color="auto"/>
                            <w:right w:val="none" w:sz="0" w:space="0" w:color="auto"/>
                          </w:divBdr>
                        </w:div>
                        <w:div w:id="1188369700">
                          <w:marLeft w:val="640"/>
                          <w:marRight w:val="0"/>
                          <w:marTop w:val="0"/>
                          <w:marBottom w:val="0"/>
                          <w:divBdr>
                            <w:top w:val="none" w:sz="0" w:space="0" w:color="auto"/>
                            <w:left w:val="none" w:sz="0" w:space="0" w:color="auto"/>
                            <w:bottom w:val="none" w:sz="0" w:space="0" w:color="auto"/>
                            <w:right w:val="none" w:sz="0" w:space="0" w:color="auto"/>
                          </w:divBdr>
                        </w:div>
                        <w:div w:id="687877586">
                          <w:marLeft w:val="640"/>
                          <w:marRight w:val="0"/>
                          <w:marTop w:val="0"/>
                          <w:marBottom w:val="0"/>
                          <w:divBdr>
                            <w:top w:val="none" w:sz="0" w:space="0" w:color="auto"/>
                            <w:left w:val="none" w:sz="0" w:space="0" w:color="auto"/>
                            <w:bottom w:val="none" w:sz="0" w:space="0" w:color="auto"/>
                            <w:right w:val="none" w:sz="0" w:space="0" w:color="auto"/>
                          </w:divBdr>
                        </w:div>
                        <w:div w:id="25713587">
                          <w:marLeft w:val="640"/>
                          <w:marRight w:val="0"/>
                          <w:marTop w:val="0"/>
                          <w:marBottom w:val="0"/>
                          <w:divBdr>
                            <w:top w:val="none" w:sz="0" w:space="0" w:color="auto"/>
                            <w:left w:val="none" w:sz="0" w:space="0" w:color="auto"/>
                            <w:bottom w:val="none" w:sz="0" w:space="0" w:color="auto"/>
                            <w:right w:val="none" w:sz="0" w:space="0" w:color="auto"/>
                          </w:divBdr>
                        </w:div>
                        <w:div w:id="1890451918">
                          <w:marLeft w:val="640"/>
                          <w:marRight w:val="0"/>
                          <w:marTop w:val="0"/>
                          <w:marBottom w:val="0"/>
                          <w:divBdr>
                            <w:top w:val="none" w:sz="0" w:space="0" w:color="auto"/>
                            <w:left w:val="none" w:sz="0" w:space="0" w:color="auto"/>
                            <w:bottom w:val="none" w:sz="0" w:space="0" w:color="auto"/>
                            <w:right w:val="none" w:sz="0" w:space="0" w:color="auto"/>
                          </w:divBdr>
                        </w:div>
                        <w:div w:id="1842500179">
                          <w:marLeft w:val="640"/>
                          <w:marRight w:val="0"/>
                          <w:marTop w:val="0"/>
                          <w:marBottom w:val="0"/>
                          <w:divBdr>
                            <w:top w:val="none" w:sz="0" w:space="0" w:color="auto"/>
                            <w:left w:val="none" w:sz="0" w:space="0" w:color="auto"/>
                            <w:bottom w:val="none" w:sz="0" w:space="0" w:color="auto"/>
                            <w:right w:val="none" w:sz="0" w:space="0" w:color="auto"/>
                          </w:divBdr>
                        </w:div>
                        <w:div w:id="1769157128">
                          <w:marLeft w:val="640"/>
                          <w:marRight w:val="0"/>
                          <w:marTop w:val="0"/>
                          <w:marBottom w:val="0"/>
                          <w:divBdr>
                            <w:top w:val="none" w:sz="0" w:space="0" w:color="auto"/>
                            <w:left w:val="none" w:sz="0" w:space="0" w:color="auto"/>
                            <w:bottom w:val="none" w:sz="0" w:space="0" w:color="auto"/>
                            <w:right w:val="none" w:sz="0" w:space="0" w:color="auto"/>
                          </w:divBdr>
                        </w:div>
                        <w:div w:id="233439745">
                          <w:marLeft w:val="640"/>
                          <w:marRight w:val="0"/>
                          <w:marTop w:val="0"/>
                          <w:marBottom w:val="0"/>
                          <w:divBdr>
                            <w:top w:val="none" w:sz="0" w:space="0" w:color="auto"/>
                            <w:left w:val="none" w:sz="0" w:space="0" w:color="auto"/>
                            <w:bottom w:val="none" w:sz="0" w:space="0" w:color="auto"/>
                            <w:right w:val="none" w:sz="0" w:space="0" w:color="auto"/>
                          </w:divBdr>
                        </w:div>
                        <w:div w:id="378282347">
                          <w:marLeft w:val="640"/>
                          <w:marRight w:val="0"/>
                          <w:marTop w:val="0"/>
                          <w:marBottom w:val="0"/>
                          <w:divBdr>
                            <w:top w:val="none" w:sz="0" w:space="0" w:color="auto"/>
                            <w:left w:val="none" w:sz="0" w:space="0" w:color="auto"/>
                            <w:bottom w:val="none" w:sz="0" w:space="0" w:color="auto"/>
                            <w:right w:val="none" w:sz="0" w:space="0" w:color="auto"/>
                          </w:divBdr>
                        </w:div>
                        <w:div w:id="349112194">
                          <w:marLeft w:val="640"/>
                          <w:marRight w:val="0"/>
                          <w:marTop w:val="0"/>
                          <w:marBottom w:val="0"/>
                          <w:divBdr>
                            <w:top w:val="none" w:sz="0" w:space="0" w:color="auto"/>
                            <w:left w:val="none" w:sz="0" w:space="0" w:color="auto"/>
                            <w:bottom w:val="none" w:sz="0" w:space="0" w:color="auto"/>
                            <w:right w:val="none" w:sz="0" w:space="0" w:color="auto"/>
                          </w:divBdr>
                        </w:div>
                        <w:div w:id="790589218">
                          <w:marLeft w:val="640"/>
                          <w:marRight w:val="0"/>
                          <w:marTop w:val="0"/>
                          <w:marBottom w:val="0"/>
                          <w:divBdr>
                            <w:top w:val="none" w:sz="0" w:space="0" w:color="auto"/>
                            <w:left w:val="none" w:sz="0" w:space="0" w:color="auto"/>
                            <w:bottom w:val="none" w:sz="0" w:space="0" w:color="auto"/>
                            <w:right w:val="none" w:sz="0" w:space="0" w:color="auto"/>
                          </w:divBdr>
                        </w:div>
                        <w:div w:id="165167690">
                          <w:marLeft w:val="640"/>
                          <w:marRight w:val="0"/>
                          <w:marTop w:val="0"/>
                          <w:marBottom w:val="0"/>
                          <w:divBdr>
                            <w:top w:val="none" w:sz="0" w:space="0" w:color="auto"/>
                            <w:left w:val="none" w:sz="0" w:space="0" w:color="auto"/>
                            <w:bottom w:val="none" w:sz="0" w:space="0" w:color="auto"/>
                            <w:right w:val="none" w:sz="0" w:space="0" w:color="auto"/>
                          </w:divBdr>
                        </w:div>
                        <w:div w:id="945238552">
                          <w:marLeft w:val="640"/>
                          <w:marRight w:val="0"/>
                          <w:marTop w:val="0"/>
                          <w:marBottom w:val="0"/>
                          <w:divBdr>
                            <w:top w:val="none" w:sz="0" w:space="0" w:color="auto"/>
                            <w:left w:val="none" w:sz="0" w:space="0" w:color="auto"/>
                            <w:bottom w:val="none" w:sz="0" w:space="0" w:color="auto"/>
                            <w:right w:val="none" w:sz="0" w:space="0" w:color="auto"/>
                          </w:divBdr>
                        </w:div>
                        <w:div w:id="248274052">
                          <w:marLeft w:val="640"/>
                          <w:marRight w:val="0"/>
                          <w:marTop w:val="0"/>
                          <w:marBottom w:val="0"/>
                          <w:divBdr>
                            <w:top w:val="none" w:sz="0" w:space="0" w:color="auto"/>
                            <w:left w:val="none" w:sz="0" w:space="0" w:color="auto"/>
                            <w:bottom w:val="none" w:sz="0" w:space="0" w:color="auto"/>
                            <w:right w:val="none" w:sz="0" w:space="0" w:color="auto"/>
                          </w:divBdr>
                        </w:div>
                        <w:div w:id="881670601">
                          <w:marLeft w:val="640"/>
                          <w:marRight w:val="0"/>
                          <w:marTop w:val="0"/>
                          <w:marBottom w:val="0"/>
                          <w:divBdr>
                            <w:top w:val="none" w:sz="0" w:space="0" w:color="auto"/>
                            <w:left w:val="none" w:sz="0" w:space="0" w:color="auto"/>
                            <w:bottom w:val="none" w:sz="0" w:space="0" w:color="auto"/>
                            <w:right w:val="none" w:sz="0" w:space="0" w:color="auto"/>
                          </w:divBdr>
                        </w:div>
                        <w:div w:id="1733305985">
                          <w:marLeft w:val="640"/>
                          <w:marRight w:val="0"/>
                          <w:marTop w:val="0"/>
                          <w:marBottom w:val="0"/>
                          <w:divBdr>
                            <w:top w:val="none" w:sz="0" w:space="0" w:color="auto"/>
                            <w:left w:val="none" w:sz="0" w:space="0" w:color="auto"/>
                            <w:bottom w:val="none" w:sz="0" w:space="0" w:color="auto"/>
                            <w:right w:val="none" w:sz="0" w:space="0" w:color="auto"/>
                          </w:divBdr>
                        </w:div>
                        <w:div w:id="1140340970">
                          <w:marLeft w:val="640"/>
                          <w:marRight w:val="0"/>
                          <w:marTop w:val="0"/>
                          <w:marBottom w:val="0"/>
                          <w:divBdr>
                            <w:top w:val="none" w:sz="0" w:space="0" w:color="auto"/>
                            <w:left w:val="none" w:sz="0" w:space="0" w:color="auto"/>
                            <w:bottom w:val="none" w:sz="0" w:space="0" w:color="auto"/>
                            <w:right w:val="none" w:sz="0" w:space="0" w:color="auto"/>
                          </w:divBdr>
                        </w:div>
                        <w:div w:id="1414625564">
                          <w:marLeft w:val="640"/>
                          <w:marRight w:val="0"/>
                          <w:marTop w:val="0"/>
                          <w:marBottom w:val="0"/>
                          <w:divBdr>
                            <w:top w:val="none" w:sz="0" w:space="0" w:color="auto"/>
                            <w:left w:val="none" w:sz="0" w:space="0" w:color="auto"/>
                            <w:bottom w:val="none" w:sz="0" w:space="0" w:color="auto"/>
                            <w:right w:val="none" w:sz="0" w:space="0" w:color="auto"/>
                          </w:divBdr>
                        </w:div>
                        <w:div w:id="1823765877">
                          <w:marLeft w:val="640"/>
                          <w:marRight w:val="0"/>
                          <w:marTop w:val="0"/>
                          <w:marBottom w:val="0"/>
                          <w:divBdr>
                            <w:top w:val="none" w:sz="0" w:space="0" w:color="auto"/>
                            <w:left w:val="none" w:sz="0" w:space="0" w:color="auto"/>
                            <w:bottom w:val="none" w:sz="0" w:space="0" w:color="auto"/>
                            <w:right w:val="none" w:sz="0" w:space="0" w:color="auto"/>
                          </w:divBdr>
                        </w:div>
                        <w:div w:id="785541168">
                          <w:marLeft w:val="640"/>
                          <w:marRight w:val="0"/>
                          <w:marTop w:val="0"/>
                          <w:marBottom w:val="0"/>
                          <w:divBdr>
                            <w:top w:val="none" w:sz="0" w:space="0" w:color="auto"/>
                            <w:left w:val="none" w:sz="0" w:space="0" w:color="auto"/>
                            <w:bottom w:val="none" w:sz="0" w:space="0" w:color="auto"/>
                            <w:right w:val="none" w:sz="0" w:space="0" w:color="auto"/>
                          </w:divBdr>
                        </w:div>
                        <w:div w:id="1219437215">
                          <w:marLeft w:val="640"/>
                          <w:marRight w:val="0"/>
                          <w:marTop w:val="0"/>
                          <w:marBottom w:val="0"/>
                          <w:divBdr>
                            <w:top w:val="none" w:sz="0" w:space="0" w:color="auto"/>
                            <w:left w:val="none" w:sz="0" w:space="0" w:color="auto"/>
                            <w:bottom w:val="none" w:sz="0" w:space="0" w:color="auto"/>
                            <w:right w:val="none" w:sz="0" w:space="0" w:color="auto"/>
                          </w:divBdr>
                        </w:div>
                        <w:div w:id="200289982">
                          <w:marLeft w:val="640"/>
                          <w:marRight w:val="0"/>
                          <w:marTop w:val="0"/>
                          <w:marBottom w:val="0"/>
                          <w:divBdr>
                            <w:top w:val="none" w:sz="0" w:space="0" w:color="auto"/>
                            <w:left w:val="none" w:sz="0" w:space="0" w:color="auto"/>
                            <w:bottom w:val="none" w:sz="0" w:space="0" w:color="auto"/>
                            <w:right w:val="none" w:sz="0" w:space="0" w:color="auto"/>
                          </w:divBdr>
                        </w:div>
                        <w:div w:id="537474449">
                          <w:marLeft w:val="640"/>
                          <w:marRight w:val="0"/>
                          <w:marTop w:val="0"/>
                          <w:marBottom w:val="0"/>
                          <w:divBdr>
                            <w:top w:val="none" w:sz="0" w:space="0" w:color="auto"/>
                            <w:left w:val="none" w:sz="0" w:space="0" w:color="auto"/>
                            <w:bottom w:val="none" w:sz="0" w:space="0" w:color="auto"/>
                            <w:right w:val="none" w:sz="0" w:space="0" w:color="auto"/>
                          </w:divBdr>
                        </w:div>
                        <w:div w:id="236327960">
                          <w:marLeft w:val="640"/>
                          <w:marRight w:val="0"/>
                          <w:marTop w:val="0"/>
                          <w:marBottom w:val="0"/>
                          <w:divBdr>
                            <w:top w:val="none" w:sz="0" w:space="0" w:color="auto"/>
                            <w:left w:val="none" w:sz="0" w:space="0" w:color="auto"/>
                            <w:bottom w:val="none" w:sz="0" w:space="0" w:color="auto"/>
                            <w:right w:val="none" w:sz="0" w:space="0" w:color="auto"/>
                          </w:divBdr>
                        </w:div>
                        <w:div w:id="999818887">
                          <w:marLeft w:val="640"/>
                          <w:marRight w:val="0"/>
                          <w:marTop w:val="0"/>
                          <w:marBottom w:val="0"/>
                          <w:divBdr>
                            <w:top w:val="none" w:sz="0" w:space="0" w:color="auto"/>
                            <w:left w:val="none" w:sz="0" w:space="0" w:color="auto"/>
                            <w:bottom w:val="none" w:sz="0" w:space="0" w:color="auto"/>
                            <w:right w:val="none" w:sz="0" w:space="0" w:color="auto"/>
                          </w:divBdr>
                        </w:div>
                        <w:div w:id="602883165">
                          <w:marLeft w:val="640"/>
                          <w:marRight w:val="0"/>
                          <w:marTop w:val="0"/>
                          <w:marBottom w:val="0"/>
                          <w:divBdr>
                            <w:top w:val="none" w:sz="0" w:space="0" w:color="auto"/>
                            <w:left w:val="none" w:sz="0" w:space="0" w:color="auto"/>
                            <w:bottom w:val="none" w:sz="0" w:space="0" w:color="auto"/>
                            <w:right w:val="none" w:sz="0" w:space="0" w:color="auto"/>
                          </w:divBdr>
                        </w:div>
                        <w:div w:id="471799984">
                          <w:marLeft w:val="640"/>
                          <w:marRight w:val="0"/>
                          <w:marTop w:val="0"/>
                          <w:marBottom w:val="0"/>
                          <w:divBdr>
                            <w:top w:val="none" w:sz="0" w:space="0" w:color="auto"/>
                            <w:left w:val="none" w:sz="0" w:space="0" w:color="auto"/>
                            <w:bottom w:val="none" w:sz="0" w:space="0" w:color="auto"/>
                            <w:right w:val="none" w:sz="0" w:space="0" w:color="auto"/>
                          </w:divBdr>
                        </w:div>
                        <w:div w:id="1294943834">
                          <w:marLeft w:val="640"/>
                          <w:marRight w:val="0"/>
                          <w:marTop w:val="0"/>
                          <w:marBottom w:val="0"/>
                          <w:divBdr>
                            <w:top w:val="none" w:sz="0" w:space="0" w:color="auto"/>
                            <w:left w:val="none" w:sz="0" w:space="0" w:color="auto"/>
                            <w:bottom w:val="none" w:sz="0" w:space="0" w:color="auto"/>
                            <w:right w:val="none" w:sz="0" w:space="0" w:color="auto"/>
                          </w:divBdr>
                        </w:div>
                        <w:div w:id="897859378">
                          <w:marLeft w:val="640"/>
                          <w:marRight w:val="0"/>
                          <w:marTop w:val="0"/>
                          <w:marBottom w:val="0"/>
                          <w:divBdr>
                            <w:top w:val="none" w:sz="0" w:space="0" w:color="auto"/>
                            <w:left w:val="none" w:sz="0" w:space="0" w:color="auto"/>
                            <w:bottom w:val="none" w:sz="0" w:space="0" w:color="auto"/>
                            <w:right w:val="none" w:sz="0" w:space="0" w:color="auto"/>
                          </w:divBdr>
                        </w:div>
                        <w:div w:id="1813057565">
                          <w:marLeft w:val="640"/>
                          <w:marRight w:val="0"/>
                          <w:marTop w:val="0"/>
                          <w:marBottom w:val="0"/>
                          <w:divBdr>
                            <w:top w:val="none" w:sz="0" w:space="0" w:color="auto"/>
                            <w:left w:val="none" w:sz="0" w:space="0" w:color="auto"/>
                            <w:bottom w:val="none" w:sz="0" w:space="0" w:color="auto"/>
                            <w:right w:val="none" w:sz="0" w:space="0" w:color="auto"/>
                          </w:divBdr>
                        </w:div>
                        <w:div w:id="486090543">
                          <w:marLeft w:val="640"/>
                          <w:marRight w:val="0"/>
                          <w:marTop w:val="0"/>
                          <w:marBottom w:val="0"/>
                          <w:divBdr>
                            <w:top w:val="none" w:sz="0" w:space="0" w:color="auto"/>
                            <w:left w:val="none" w:sz="0" w:space="0" w:color="auto"/>
                            <w:bottom w:val="none" w:sz="0" w:space="0" w:color="auto"/>
                            <w:right w:val="none" w:sz="0" w:space="0" w:color="auto"/>
                          </w:divBdr>
                        </w:div>
                        <w:div w:id="1800880640">
                          <w:marLeft w:val="640"/>
                          <w:marRight w:val="0"/>
                          <w:marTop w:val="0"/>
                          <w:marBottom w:val="0"/>
                          <w:divBdr>
                            <w:top w:val="none" w:sz="0" w:space="0" w:color="auto"/>
                            <w:left w:val="none" w:sz="0" w:space="0" w:color="auto"/>
                            <w:bottom w:val="none" w:sz="0" w:space="0" w:color="auto"/>
                            <w:right w:val="none" w:sz="0" w:space="0" w:color="auto"/>
                          </w:divBdr>
                        </w:div>
                        <w:div w:id="283925938">
                          <w:marLeft w:val="640"/>
                          <w:marRight w:val="0"/>
                          <w:marTop w:val="0"/>
                          <w:marBottom w:val="0"/>
                          <w:divBdr>
                            <w:top w:val="none" w:sz="0" w:space="0" w:color="auto"/>
                            <w:left w:val="none" w:sz="0" w:space="0" w:color="auto"/>
                            <w:bottom w:val="none" w:sz="0" w:space="0" w:color="auto"/>
                            <w:right w:val="none" w:sz="0" w:space="0" w:color="auto"/>
                          </w:divBdr>
                        </w:div>
                        <w:div w:id="1209032297">
                          <w:marLeft w:val="640"/>
                          <w:marRight w:val="0"/>
                          <w:marTop w:val="0"/>
                          <w:marBottom w:val="0"/>
                          <w:divBdr>
                            <w:top w:val="none" w:sz="0" w:space="0" w:color="auto"/>
                            <w:left w:val="none" w:sz="0" w:space="0" w:color="auto"/>
                            <w:bottom w:val="none" w:sz="0" w:space="0" w:color="auto"/>
                            <w:right w:val="none" w:sz="0" w:space="0" w:color="auto"/>
                          </w:divBdr>
                        </w:div>
                        <w:div w:id="1357347804">
                          <w:marLeft w:val="640"/>
                          <w:marRight w:val="0"/>
                          <w:marTop w:val="0"/>
                          <w:marBottom w:val="0"/>
                          <w:divBdr>
                            <w:top w:val="none" w:sz="0" w:space="0" w:color="auto"/>
                            <w:left w:val="none" w:sz="0" w:space="0" w:color="auto"/>
                            <w:bottom w:val="none" w:sz="0" w:space="0" w:color="auto"/>
                            <w:right w:val="none" w:sz="0" w:space="0" w:color="auto"/>
                          </w:divBdr>
                        </w:div>
                        <w:div w:id="1228959019">
                          <w:marLeft w:val="640"/>
                          <w:marRight w:val="0"/>
                          <w:marTop w:val="0"/>
                          <w:marBottom w:val="0"/>
                          <w:divBdr>
                            <w:top w:val="none" w:sz="0" w:space="0" w:color="auto"/>
                            <w:left w:val="none" w:sz="0" w:space="0" w:color="auto"/>
                            <w:bottom w:val="none" w:sz="0" w:space="0" w:color="auto"/>
                            <w:right w:val="none" w:sz="0" w:space="0" w:color="auto"/>
                          </w:divBdr>
                        </w:div>
                        <w:div w:id="1203177105">
                          <w:marLeft w:val="640"/>
                          <w:marRight w:val="0"/>
                          <w:marTop w:val="0"/>
                          <w:marBottom w:val="0"/>
                          <w:divBdr>
                            <w:top w:val="none" w:sz="0" w:space="0" w:color="auto"/>
                            <w:left w:val="none" w:sz="0" w:space="0" w:color="auto"/>
                            <w:bottom w:val="none" w:sz="0" w:space="0" w:color="auto"/>
                            <w:right w:val="none" w:sz="0" w:space="0" w:color="auto"/>
                          </w:divBdr>
                        </w:div>
                        <w:div w:id="2091003256">
                          <w:marLeft w:val="640"/>
                          <w:marRight w:val="0"/>
                          <w:marTop w:val="0"/>
                          <w:marBottom w:val="0"/>
                          <w:divBdr>
                            <w:top w:val="none" w:sz="0" w:space="0" w:color="auto"/>
                            <w:left w:val="none" w:sz="0" w:space="0" w:color="auto"/>
                            <w:bottom w:val="none" w:sz="0" w:space="0" w:color="auto"/>
                            <w:right w:val="none" w:sz="0" w:space="0" w:color="auto"/>
                          </w:divBdr>
                        </w:div>
                        <w:div w:id="214969752">
                          <w:marLeft w:val="640"/>
                          <w:marRight w:val="0"/>
                          <w:marTop w:val="0"/>
                          <w:marBottom w:val="0"/>
                          <w:divBdr>
                            <w:top w:val="none" w:sz="0" w:space="0" w:color="auto"/>
                            <w:left w:val="none" w:sz="0" w:space="0" w:color="auto"/>
                            <w:bottom w:val="none" w:sz="0" w:space="0" w:color="auto"/>
                            <w:right w:val="none" w:sz="0" w:space="0" w:color="auto"/>
                          </w:divBdr>
                        </w:div>
                        <w:div w:id="2144226997">
                          <w:marLeft w:val="640"/>
                          <w:marRight w:val="0"/>
                          <w:marTop w:val="0"/>
                          <w:marBottom w:val="0"/>
                          <w:divBdr>
                            <w:top w:val="none" w:sz="0" w:space="0" w:color="auto"/>
                            <w:left w:val="none" w:sz="0" w:space="0" w:color="auto"/>
                            <w:bottom w:val="none" w:sz="0" w:space="0" w:color="auto"/>
                            <w:right w:val="none" w:sz="0" w:space="0" w:color="auto"/>
                          </w:divBdr>
                        </w:div>
                        <w:div w:id="71634210">
                          <w:marLeft w:val="640"/>
                          <w:marRight w:val="0"/>
                          <w:marTop w:val="0"/>
                          <w:marBottom w:val="0"/>
                          <w:divBdr>
                            <w:top w:val="none" w:sz="0" w:space="0" w:color="auto"/>
                            <w:left w:val="none" w:sz="0" w:space="0" w:color="auto"/>
                            <w:bottom w:val="none" w:sz="0" w:space="0" w:color="auto"/>
                            <w:right w:val="none" w:sz="0" w:space="0" w:color="auto"/>
                          </w:divBdr>
                        </w:div>
                        <w:div w:id="1315068992">
                          <w:marLeft w:val="640"/>
                          <w:marRight w:val="0"/>
                          <w:marTop w:val="0"/>
                          <w:marBottom w:val="0"/>
                          <w:divBdr>
                            <w:top w:val="none" w:sz="0" w:space="0" w:color="auto"/>
                            <w:left w:val="none" w:sz="0" w:space="0" w:color="auto"/>
                            <w:bottom w:val="none" w:sz="0" w:space="0" w:color="auto"/>
                            <w:right w:val="none" w:sz="0" w:space="0" w:color="auto"/>
                          </w:divBdr>
                        </w:div>
                        <w:div w:id="300966060">
                          <w:marLeft w:val="640"/>
                          <w:marRight w:val="0"/>
                          <w:marTop w:val="0"/>
                          <w:marBottom w:val="0"/>
                          <w:divBdr>
                            <w:top w:val="none" w:sz="0" w:space="0" w:color="auto"/>
                            <w:left w:val="none" w:sz="0" w:space="0" w:color="auto"/>
                            <w:bottom w:val="none" w:sz="0" w:space="0" w:color="auto"/>
                            <w:right w:val="none" w:sz="0" w:space="0" w:color="auto"/>
                          </w:divBdr>
                        </w:div>
                        <w:div w:id="1830319443">
                          <w:marLeft w:val="640"/>
                          <w:marRight w:val="0"/>
                          <w:marTop w:val="0"/>
                          <w:marBottom w:val="0"/>
                          <w:divBdr>
                            <w:top w:val="none" w:sz="0" w:space="0" w:color="auto"/>
                            <w:left w:val="none" w:sz="0" w:space="0" w:color="auto"/>
                            <w:bottom w:val="none" w:sz="0" w:space="0" w:color="auto"/>
                            <w:right w:val="none" w:sz="0" w:space="0" w:color="auto"/>
                          </w:divBdr>
                        </w:div>
                        <w:div w:id="1777942423">
                          <w:marLeft w:val="640"/>
                          <w:marRight w:val="0"/>
                          <w:marTop w:val="0"/>
                          <w:marBottom w:val="0"/>
                          <w:divBdr>
                            <w:top w:val="none" w:sz="0" w:space="0" w:color="auto"/>
                            <w:left w:val="none" w:sz="0" w:space="0" w:color="auto"/>
                            <w:bottom w:val="none" w:sz="0" w:space="0" w:color="auto"/>
                            <w:right w:val="none" w:sz="0" w:space="0" w:color="auto"/>
                          </w:divBdr>
                        </w:div>
                        <w:div w:id="1574506241">
                          <w:marLeft w:val="640"/>
                          <w:marRight w:val="0"/>
                          <w:marTop w:val="0"/>
                          <w:marBottom w:val="0"/>
                          <w:divBdr>
                            <w:top w:val="none" w:sz="0" w:space="0" w:color="auto"/>
                            <w:left w:val="none" w:sz="0" w:space="0" w:color="auto"/>
                            <w:bottom w:val="none" w:sz="0" w:space="0" w:color="auto"/>
                            <w:right w:val="none" w:sz="0" w:space="0" w:color="auto"/>
                          </w:divBdr>
                        </w:div>
                        <w:div w:id="1205827918">
                          <w:marLeft w:val="640"/>
                          <w:marRight w:val="0"/>
                          <w:marTop w:val="0"/>
                          <w:marBottom w:val="0"/>
                          <w:divBdr>
                            <w:top w:val="none" w:sz="0" w:space="0" w:color="auto"/>
                            <w:left w:val="none" w:sz="0" w:space="0" w:color="auto"/>
                            <w:bottom w:val="none" w:sz="0" w:space="0" w:color="auto"/>
                            <w:right w:val="none" w:sz="0" w:space="0" w:color="auto"/>
                          </w:divBdr>
                        </w:div>
                        <w:div w:id="1446730903">
                          <w:marLeft w:val="640"/>
                          <w:marRight w:val="0"/>
                          <w:marTop w:val="0"/>
                          <w:marBottom w:val="0"/>
                          <w:divBdr>
                            <w:top w:val="none" w:sz="0" w:space="0" w:color="auto"/>
                            <w:left w:val="none" w:sz="0" w:space="0" w:color="auto"/>
                            <w:bottom w:val="none" w:sz="0" w:space="0" w:color="auto"/>
                            <w:right w:val="none" w:sz="0" w:space="0" w:color="auto"/>
                          </w:divBdr>
                        </w:div>
                        <w:div w:id="1488327097">
                          <w:marLeft w:val="640"/>
                          <w:marRight w:val="0"/>
                          <w:marTop w:val="0"/>
                          <w:marBottom w:val="0"/>
                          <w:divBdr>
                            <w:top w:val="none" w:sz="0" w:space="0" w:color="auto"/>
                            <w:left w:val="none" w:sz="0" w:space="0" w:color="auto"/>
                            <w:bottom w:val="none" w:sz="0" w:space="0" w:color="auto"/>
                            <w:right w:val="none" w:sz="0" w:space="0" w:color="auto"/>
                          </w:divBdr>
                        </w:div>
                        <w:div w:id="617764180">
                          <w:marLeft w:val="640"/>
                          <w:marRight w:val="0"/>
                          <w:marTop w:val="0"/>
                          <w:marBottom w:val="0"/>
                          <w:divBdr>
                            <w:top w:val="none" w:sz="0" w:space="0" w:color="auto"/>
                            <w:left w:val="none" w:sz="0" w:space="0" w:color="auto"/>
                            <w:bottom w:val="none" w:sz="0" w:space="0" w:color="auto"/>
                            <w:right w:val="none" w:sz="0" w:space="0" w:color="auto"/>
                          </w:divBdr>
                        </w:div>
                        <w:div w:id="2007704252">
                          <w:marLeft w:val="640"/>
                          <w:marRight w:val="0"/>
                          <w:marTop w:val="0"/>
                          <w:marBottom w:val="0"/>
                          <w:divBdr>
                            <w:top w:val="none" w:sz="0" w:space="0" w:color="auto"/>
                            <w:left w:val="none" w:sz="0" w:space="0" w:color="auto"/>
                            <w:bottom w:val="none" w:sz="0" w:space="0" w:color="auto"/>
                            <w:right w:val="none" w:sz="0" w:space="0" w:color="auto"/>
                          </w:divBdr>
                        </w:div>
                        <w:div w:id="1654605791">
                          <w:marLeft w:val="640"/>
                          <w:marRight w:val="0"/>
                          <w:marTop w:val="0"/>
                          <w:marBottom w:val="0"/>
                          <w:divBdr>
                            <w:top w:val="none" w:sz="0" w:space="0" w:color="auto"/>
                            <w:left w:val="none" w:sz="0" w:space="0" w:color="auto"/>
                            <w:bottom w:val="none" w:sz="0" w:space="0" w:color="auto"/>
                            <w:right w:val="none" w:sz="0" w:space="0" w:color="auto"/>
                          </w:divBdr>
                        </w:div>
                        <w:div w:id="1135098262">
                          <w:marLeft w:val="640"/>
                          <w:marRight w:val="0"/>
                          <w:marTop w:val="0"/>
                          <w:marBottom w:val="0"/>
                          <w:divBdr>
                            <w:top w:val="none" w:sz="0" w:space="0" w:color="auto"/>
                            <w:left w:val="none" w:sz="0" w:space="0" w:color="auto"/>
                            <w:bottom w:val="none" w:sz="0" w:space="0" w:color="auto"/>
                            <w:right w:val="none" w:sz="0" w:space="0" w:color="auto"/>
                          </w:divBdr>
                        </w:div>
                        <w:div w:id="304043934">
                          <w:marLeft w:val="640"/>
                          <w:marRight w:val="0"/>
                          <w:marTop w:val="0"/>
                          <w:marBottom w:val="0"/>
                          <w:divBdr>
                            <w:top w:val="none" w:sz="0" w:space="0" w:color="auto"/>
                            <w:left w:val="none" w:sz="0" w:space="0" w:color="auto"/>
                            <w:bottom w:val="none" w:sz="0" w:space="0" w:color="auto"/>
                            <w:right w:val="none" w:sz="0" w:space="0" w:color="auto"/>
                          </w:divBdr>
                        </w:div>
                        <w:div w:id="671831427">
                          <w:marLeft w:val="640"/>
                          <w:marRight w:val="0"/>
                          <w:marTop w:val="0"/>
                          <w:marBottom w:val="0"/>
                          <w:divBdr>
                            <w:top w:val="none" w:sz="0" w:space="0" w:color="auto"/>
                            <w:left w:val="none" w:sz="0" w:space="0" w:color="auto"/>
                            <w:bottom w:val="none" w:sz="0" w:space="0" w:color="auto"/>
                            <w:right w:val="none" w:sz="0" w:space="0" w:color="auto"/>
                          </w:divBdr>
                        </w:div>
                        <w:div w:id="208539007">
                          <w:marLeft w:val="640"/>
                          <w:marRight w:val="0"/>
                          <w:marTop w:val="0"/>
                          <w:marBottom w:val="0"/>
                          <w:divBdr>
                            <w:top w:val="none" w:sz="0" w:space="0" w:color="auto"/>
                            <w:left w:val="none" w:sz="0" w:space="0" w:color="auto"/>
                            <w:bottom w:val="none" w:sz="0" w:space="0" w:color="auto"/>
                            <w:right w:val="none" w:sz="0" w:space="0" w:color="auto"/>
                          </w:divBdr>
                        </w:div>
                        <w:div w:id="667825791">
                          <w:marLeft w:val="640"/>
                          <w:marRight w:val="0"/>
                          <w:marTop w:val="0"/>
                          <w:marBottom w:val="0"/>
                          <w:divBdr>
                            <w:top w:val="none" w:sz="0" w:space="0" w:color="auto"/>
                            <w:left w:val="none" w:sz="0" w:space="0" w:color="auto"/>
                            <w:bottom w:val="none" w:sz="0" w:space="0" w:color="auto"/>
                            <w:right w:val="none" w:sz="0" w:space="0" w:color="auto"/>
                          </w:divBdr>
                        </w:div>
                        <w:div w:id="489443042">
                          <w:marLeft w:val="640"/>
                          <w:marRight w:val="0"/>
                          <w:marTop w:val="0"/>
                          <w:marBottom w:val="0"/>
                          <w:divBdr>
                            <w:top w:val="none" w:sz="0" w:space="0" w:color="auto"/>
                            <w:left w:val="none" w:sz="0" w:space="0" w:color="auto"/>
                            <w:bottom w:val="none" w:sz="0" w:space="0" w:color="auto"/>
                            <w:right w:val="none" w:sz="0" w:space="0" w:color="auto"/>
                          </w:divBdr>
                        </w:div>
                        <w:div w:id="42601402">
                          <w:marLeft w:val="640"/>
                          <w:marRight w:val="0"/>
                          <w:marTop w:val="0"/>
                          <w:marBottom w:val="0"/>
                          <w:divBdr>
                            <w:top w:val="none" w:sz="0" w:space="0" w:color="auto"/>
                            <w:left w:val="none" w:sz="0" w:space="0" w:color="auto"/>
                            <w:bottom w:val="none" w:sz="0" w:space="0" w:color="auto"/>
                            <w:right w:val="none" w:sz="0" w:space="0" w:color="auto"/>
                          </w:divBdr>
                        </w:div>
                        <w:div w:id="1666201322">
                          <w:marLeft w:val="640"/>
                          <w:marRight w:val="0"/>
                          <w:marTop w:val="0"/>
                          <w:marBottom w:val="0"/>
                          <w:divBdr>
                            <w:top w:val="none" w:sz="0" w:space="0" w:color="auto"/>
                            <w:left w:val="none" w:sz="0" w:space="0" w:color="auto"/>
                            <w:bottom w:val="none" w:sz="0" w:space="0" w:color="auto"/>
                            <w:right w:val="none" w:sz="0" w:space="0" w:color="auto"/>
                          </w:divBdr>
                        </w:div>
                      </w:divsChild>
                    </w:div>
                    <w:div w:id="1317303114">
                      <w:marLeft w:val="0"/>
                      <w:marRight w:val="0"/>
                      <w:marTop w:val="0"/>
                      <w:marBottom w:val="0"/>
                      <w:divBdr>
                        <w:top w:val="none" w:sz="0" w:space="0" w:color="auto"/>
                        <w:left w:val="none" w:sz="0" w:space="0" w:color="auto"/>
                        <w:bottom w:val="none" w:sz="0" w:space="0" w:color="auto"/>
                        <w:right w:val="none" w:sz="0" w:space="0" w:color="auto"/>
                      </w:divBdr>
                      <w:divsChild>
                        <w:div w:id="1210528668">
                          <w:marLeft w:val="640"/>
                          <w:marRight w:val="0"/>
                          <w:marTop w:val="0"/>
                          <w:marBottom w:val="0"/>
                          <w:divBdr>
                            <w:top w:val="none" w:sz="0" w:space="0" w:color="auto"/>
                            <w:left w:val="none" w:sz="0" w:space="0" w:color="auto"/>
                            <w:bottom w:val="none" w:sz="0" w:space="0" w:color="auto"/>
                            <w:right w:val="none" w:sz="0" w:space="0" w:color="auto"/>
                          </w:divBdr>
                        </w:div>
                        <w:div w:id="1333337091">
                          <w:marLeft w:val="640"/>
                          <w:marRight w:val="0"/>
                          <w:marTop w:val="0"/>
                          <w:marBottom w:val="0"/>
                          <w:divBdr>
                            <w:top w:val="none" w:sz="0" w:space="0" w:color="auto"/>
                            <w:left w:val="none" w:sz="0" w:space="0" w:color="auto"/>
                            <w:bottom w:val="none" w:sz="0" w:space="0" w:color="auto"/>
                            <w:right w:val="none" w:sz="0" w:space="0" w:color="auto"/>
                          </w:divBdr>
                        </w:div>
                        <w:div w:id="1121416095">
                          <w:marLeft w:val="640"/>
                          <w:marRight w:val="0"/>
                          <w:marTop w:val="0"/>
                          <w:marBottom w:val="0"/>
                          <w:divBdr>
                            <w:top w:val="none" w:sz="0" w:space="0" w:color="auto"/>
                            <w:left w:val="none" w:sz="0" w:space="0" w:color="auto"/>
                            <w:bottom w:val="none" w:sz="0" w:space="0" w:color="auto"/>
                            <w:right w:val="none" w:sz="0" w:space="0" w:color="auto"/>
                          </w:divBdr>
                        </w:div>
                        <w:div w:id="1630090921">
                          <w:marLeft w:val="640"/>
                          <w:marRight w:val="0"/>
                          <w:marTop w:val="0"/>
                          <w:marBottom w:val="0"/>
                          <w:divBdr>
                            <w:top w:val="none" w:sz="0" w:space="0" w:color="auto"/>
                            <w:left w:val="none" w:sz="0" w:space="0" w:color="auto"/>
                            <w:bottom w:val="none" w:sz="0" w:space="0" w:color="auto"/>
                            <w:right w:val="none" w:sz="0" w:space="0" w:color="auto"/>
                          </w:divBdr>
                        </w:div>
                        <w:div w:id="2009825272">
                          <w:marLeft w:val="640"/>
                          <w:marRight w:val="0"/>
                          <w:marTop w:val="0"/>
                          <w:marBottom w:val="0"/>
                          <w:divBdr>
                            <w:top w:val="none" w:sz="0" w:space="0" w:color="auto"/>
                            <w:left w:val="none" w:sz="0" w:space="0" w:color="auto"/>
                            <w:bottom w:val="none" w:sz="0" w:space="0" w:color="auto"/>
                            <w:right w:val="none" w:sz="0" w:space="0" w:color="auto"/>
                          </w:divBdr>
                        </w:div>
                        <w:div w:id="924192927">
                          <w:marLeft w:val="640"/>
                          <w:marRight w:val="0"/>
                          <w:marTop w:val="0"/>
                          <w:marBottom w:val="0"/>
                          <w:divBdr>
                            <w:top w:val="none" w:sz="0" w:space="0" w:color="auto"/>
                            <w:left w:val="none" w:sz="0" w:space="0" w:color="auto"/>
                            <w:bottom w:val="none" w:sz="0" w:space="0" w:color="auto"/>
                            <w:right w:val="none" w:sz="0" w:space="0" w:color="auto"/>
                          </w:divBdr>
                        </w:div>
                        <w:div w:id="1833714523">
                          <w:marLeft w:val="640"/>
                          <w:marRight w:val="0"/>
                          <w:marTop w:val="0"/>
                          <w:marBottom w:val="0"/>
                          <w:divBdr>
                            <w:top w:val="none" w:sz="0" w:space="0" w:color="auto"/>
                            <w:left w:val="none" w:sz="0" w:space="0" w:color="auto"/>
                            <w:bottom w:val="none" w:sz="0" w:space="0" w:color="auto"/>
                            <w:right w:val="none" w:sz="0" w:space="0" w:color="auto"/>
                          </w:divBdr>
                        </w:div>
                        <w:div w:id="249780537">
                          <w:marLeft w:val="640"/>
                          <w:marRight w:val="0"/>
                          <w:marTop w:val="0"/>
                          <w:marBottom w:val="0"/>
                          <w:divBdr>
                            <w:top w:val="none" w:sz="0" w:space="0" w:color="auto"/>
                            <w:left w:val="none" w:sz="0" w:space="0" w:color="auto"/>
                            <w:bottom w:val="none" w:sz="0" w:space="0" w:color="auto"/>
                            <w:right w:val="none" w:sz="0" w:space="0" w:color="auto"/>
                          </w:divBdr>
                        </w:div>
                        <w:div w:id="452021701">
                          <w:marLeft w:val="640"/>
                          <w:marRight w:val="0"/>
                          <w:marTop w:val="0"/>
                          <w:marBottom w:val="0"/>
                          <w:divBdr>
                            <w:top w:val="none" w:sz="0" w:space="0" w:color="auto"/>
                            <w:left w:val="none" w:sz="0" w:space="0" w:color="auto"/>
                            <w:bottom w:val="none" w:sz="0" w:space="0" w:color="auto"/>
                            <w:right w:val="none" w:sz="0" w:space="0" w:color="auto"/>
                          </w:divBdr>
                        </w:div>
                        <w:div w:id="1091125340">
                          <w:marLeft w:val="640"/>
                          <w:marRight w:val="0"/>
                          <w:marTop w:val="0"/>
                          <w:marBottom w:val="0"/>
                          <w:divBdr>
                            <w:top w:val="none" w:sz="0" w:space="0" w:color="auto"/>
                            <w:left w:val="none" w:sz="0" w:space="0" w:color="auto"/>
                            <w:bottom w:val="none" w:sz="0" w:space="0" w:color="auto"/>
                            <w:right w:val="none" w:sz="0" w:space="0" w:color="auto"/>
                          </w:divBdr>
                        </w:div>
                        <w:div w:id="626161801">
                          <w:marLeft w:val="640"/>
                          <w:marRight w:val="0"/>
                          <w:marTop w:val="0"/>
                          <w:marBottom w:val="0"/>
                          <w:divBdr>
                            <w:top w:val="none" w:sz="0" w:space="0" w:color="auto"/>
                            <w:left w:val="none" w:sz="0" w:space="0" w:color="auto"/>
                            <w:bottom w:val="none" w:sz="0" w:space="0" w:color="auto"/>
                            <w:right w:val="none" w:sz="0" w:space="0" w:color="auto"/>
                          </w:divBdr>
                        </w:div>
                        <w:div w:id="426342344">
                          <w:marLeft w:val="640"/>
                          <w:marRight w:val="0"/>
                          <w:marTop w:val="0"/>
                          <w:marBottom w:val="0"/>
                          <w:divBdr>
                            <w:top w:val="none" w:sz="0" w:space="0" w:color="auto"/>
                            <w:left w:val="none" w:sz="0" w:space="0" w:color="auto"/>
                            <w:bottom w:val="none" w:sz="0" w:space="0" w:color="auto"/>
                            <w:right w:val="none" w:sz="0" w:space="0" w:color="auto"/>
                          </w:divBdr>
                        </w:div>
                        <w:div w:id="910895568">
                          <w:marLeft w:val="640"/>
                          <w:marRight w:val="0"/>
                          <w:marTop w:val="0"/>
                          <w:marBottom w:val="0"/>
                          <w:divBdr>
                            <w:top w:val="none" w:sz="0" w:space="0" w:color="auto"/>
                            <w:left w:val="none" w:sz="0" w:space="0" w:color="auto"/>
                            <w:bottom w:val="none" w:sz="0" w:space="0" w:color="auto"/>
                            <w:right w:val="none" w:sz="0" w:space="0" w:color="auto"/>
                          </w:divBdr>
                        </w:div>
                        <w:div w:id="457181752">
                          <w:marLeft w:val="640"/>
                          <w:marRight w:val="0"/>
                          <w:marTop w:val="0"/>
                          <w:marBottom w:val="0"/>
                          <w:divBdr>
                            <w:top w:val="none" w:sz="0" w:space="0" w:color="auto"/>
                            <w:left w:val="none" w:sz="0" w:space="0" w:color="auto"/>
                            <w:bottom w:val="none" w:sz="0" w:space="0" w:color="auto"/>
                            <w:right w:val="none" w:sz="0" w:space="0" w:color="auto"/>
                          </w:divBdr>
                        </w:div>
                        <w:div w:id="222957786">
                          <w:marLeft w:val="640"/>
                          <w:marRight w:val="0"/>
                          <w:marTop w:val="0"/>
                          <w:marBottom w:val="0"/>
                          <w:divBdr>
                            <w:top w:val="none" w:sz="0" w:space="0" w:color="auto"/>
                            <w:left w:val="none" w:sz="0" w:space="0" w:color="auto"/>
                            <w:bottom w:val="none" w:sz="0" w:space="0" w:color="auto"/>
                            <w:right w:val="none" w:sz="0" w:space="0" w:color="auto"/>
                          </w:divBdr>
                        </w:div>
                        <w:div w:id="903611012">
                          <w:marLeft w:val="640"/>
                          <w:marRight w:val="0"/>
                          <w:marTop w:val="0"/>
                          <w:marBottom w:val="0"/>
                          <w:divBdr>
                            <w:top w:val="none" w:sz="0" w:space="0" w:color="auto"/>
                            <w:left w:val="none" w:sz="0" w:space="0" w:color="auto"/>
                            <w:bottom w:val="none" w:sz="0" w:space="0" w:color="auto"/>
                            <w:right w:val="none" w:sz="0" w:space="0" w:color="auto"/>
                          </w:divBdr>
                        </w:div>
                        <w:div w:id="1580822658">
                          <w:marLeft w:val="640"/>
                          <w:marRight w:val="0"/>
                          <w:marTop w:val="0"/>
                          <w:marBottom w:val="0"/>
                          <w:divBdr>
                            <w:top w:val="none" w:sz="0" w:space="0" w:color="auto"/>
                            <w:left w:val="none" w:sz="0" w:space="0" w:color="auto"/>
                            <w:bottom w:val="none" w:sz="0" w:space="0" w:color="auto"/>
                            <w:right w:val="none" w:sz="0" w:space="0" w:color="auto"/>
                          </w:divBdr>
                        </w:div>
                        <w:div w:id="54203363">
                          <w:marLeft w:val="640"/>
                          <w:marRight w:val="0"/>
                          <w:marTop w:val="0"/>
                          <w:marBottom w:val="0"/>
                          <w:divBdr>
                            <w:top w:val="none" w:sz="0" w:space="0" w:color="auto"/>
                            <w:left w:val="none" w:sz="0" w:space="0" w:color="auto"/>
                            <w:bottom w:val="none" w:sz="0" w:space="0" w:color="auto"/>
                            <w:right w:val="none" w:sz="0" w:space="0" w:color="auto"/>
                          </w:divBdr>
                        </w:div>
                        <w:div w:id="1987464400">
                          <w:marLeft w:val="640"/>
                          <w:marRight w:val="0"/>
                          <w:marTop w:val="0"/>
                          <w:marBottom w:val="0"/>
                          <w:divBdr>
                            <w:top w:val="none" w:sz="0" w:space="0" w:color="auto"/>
                            <w:left w:val="none" w:sz="0" w:space="0" w:color="auto"/>
                            <w:bottom w:val="none" w:sz="0" w:space="0" w:color="auto"/>
                            <w:right w:val="none" w:sz="0" w:space="0" w:color="auto"/>
                          </w:divBdr>
                        </w:div>
                        <w:div w:id="1139493137">
                          <w:marLeft w:val="640"/>
                          <w:marRight w:val="0"/>
                          <w:marTop w:val="0"/>
                          <w:marBottom w:val="0"/>
                          <w:divBdr>
                            <w:top w:val="none" w:sz="0" w:space="0" w:color="auto"/>
                            <w:left w:val="none" w:sz="0" w:space="0" w:color="auto"/>
                            <w:bottom w:val="none" w:sz="0" w:space="0" w:color="auto"/>
                            <w:right w:val="none" w:sz="0" w:space="0" w:color="auto"/>
                          </w:divBdr>
                        </w:div>
                        <w:div w:id="1394426520">
                          <w:marLeft w:val="640"/>
                          <w:marRight w:val="0"/>
                          <w:marTop w:val="0"/>
                          <w:marBottom w:val="0"/>
                          <w:divBdr>
                            <w:top w:val="none" w:sz="0" w:space="0" w:color="auto"/>
                            <w:left w:val="none" w:sz="0" w:space="0" w:color="auto"/>
                            <w:bottom w:val="none" w:sz="0" w:space="0" w:color="auto"/>
                            <w:right w:val="none" w:sz="0" w:space="0" w:color="auto"/>
                          </w:divBdr>
                        </w:div>
                        <w:div w:id="1964799044">
                          <w:marLeft w:val="640"/>
                          <w:marRight w:val="0"/>
                          <w:marTop w:val="0"/>
                          <w:marBottom w:val="0"/>
                          <w:divBdr>
                            <w:top w:val="none" w:sz="0" w:space="0" w:color="auto"/>
                            <w:left w:val="none" w:sz="0" w:space="0" w:color="auto"/>
                            <w:bottom w:val="none" w:sz="0" w:space="0" w:color="auto"/>
                            <w:right w:val="none" w:sz="0" w:space="0" w:color="auto"/>
                          </w:divBdr>
                        </w:div>
                        <w:div w:id="1039547558">
                          <w:marLeft w:val="640"/>
                          <w:marRight w:val="0"/>
                          <w:marTop w:val="0"/>
                          <w:marBottom w:val="0"/>
                          <w:divBdr>
                            <w:top w:val="none" w:sz="0" w:space="0" w:color="auto"/>
                            <w:left w:val="none" w:sz="0" w:space="0" w:color="auto"/>
                            <w:bottom w:val="none" w:sz="0" w:space="0" w:color="auto"/>
                            <w:right w:val="none" w:sz="0" w:space="0" w:color="auto"/>
                          </w:divBdr>
                        </w:div>
                        <w:div w:id="413628752">
                          <w:marLeft w:val="640"/>
                          <w:marRight w:val="0"/>
                          <w:marTop w:val="0"/>
                          <w:marBottom w:val="0"/>
                          <w:divBdr>
                            <w:top w:val="none" w:sz="0" w:space="0" w:color="auto"/>
                            <w:left w:val="none" w:sz="0" w:space="0" w:color="auto"/>
                            <w:bottom w:val="none" w:sz="0" w:space="0" w:color="auto"/>
                            <w:right w:val="none" w:sz="0" w:space="0" w:color="auto"/>
                          </w:divBdr>
                        </w:div>
                        <w:div w:id="1862013133">
                          <w:marLeft w:val="640"/>
                          <w:marRight w:val="0"/>
                          <w:marTop w:val="0"/>
                          <w:marBottom w:val="0"/>
                          <w:divBdr>
                            <w:top w:val="none" w:sz="0" w:space="0" w:color="auto"/>
                            <w:left w:val="none" w:sz="0" w:space="0" w:color="auto"/>
                            <w:bottom w:val="none" w:sz="0" w:space="0" w:color="auto"/>
                            <w:right w:val="none" w:sz="0" w:space="0" w:color="auto"/>
                          </w:divBdr>
                        </w:div>
                        <w:div w:id="2043551884">
                          <w:marLeft w:val="640"/>
                          <w:marRight w:val="0"/>
                          <w:marTop w:val="0"/>
                          <w:marBottom w:val="0"/>
                          <w:divBdr>
                            <w:top w:val="none" w:sz="0" w:space="0" w:color="auto"/>
                            <w:left w:val="none" w:sz="0" w:space="0" w:color="auto"/>
                            <w:bottom w:val="none" w:sz="0" w:space="0" w:color="auto"/>
                            <w:right w:val="none" w:sz="0" w:space="0" w:color="auto"/>
                          </w:divBdr>
                        </w:div>
                        <w:div w:id="250284842">
                          <w:marLeft w:val="640"/>
                          <w:marRight w:val="0"/>
                          <w:marTop w:val="0"/>
                          <w:marBottom w:val="0"/>
                          <w:divBdr>
                            <w:top w:val="none" w:sz="0" w:space="0" w:color="auto"/>
                            <w:left w:val="none" w:sz="0" w:space="0" w:color="auto"/>
                            <w:bottom w:val="none" w:sz="0" w:space="0" w:color="auto"/>
                            <w:right w:val="none" w:sz="0" w:space="0" w:color="auto"/>
                          </w:divBdr>
                        </w:div>
                        <w:div w:id="64499137">
                          <w:marLeft w:val="640"/>
                          <w:marRight w:val="0"/>
                          <w:marTop w:val="0"/>
                          <w:marBottom w:val="0"/>
                          <w:divBdr>
                            <w:top w:val="none" w:sz="0" w:space="0" w:color="auto"/>
                            <w:left w:val="none" w:sz="0" w:space="0" w:color="auto"/>
                            <w:bottom w:val="none" w:sz="0" w:space="0" w:color="auto"/>
                            <w:right w:val="none" w:sz="0" w:space="0" w:color="auto"/>
                          </w:divBdr>
                        </w:div>
                        <w:div w:id="1398240673">
                          <w:marLeft w:val="640"/>
                          <w:marRight w:val="0"/>
                          <w:marTop w:val="0"/>
                          <w:marBottom w:val="0"/>
                          <w:divBdr>
                            <w:top w:val="none" w:sz="0" w:space="0" w:color="auto"/>
                            <w:left w:val="none" w:sz="0" w:space="0" w:color="auto"/>
                            <w:bottom w:val="none" w:sz="0" w:space="0" w:color="auto"/>
                            <w:right w:val="none" w:sz="0" w:space="0" w:color="auto"/>
                          </w:divBdr>
                        </w:div>
                        <w:div w:id="1596283088">
                          <w:marLeft w:val="640"/>
                          <w:marRight w:val="0"/>
                          <w:marTop w:val="0"/>
                          <w:marBottom w:val="0"/>
                          <w:divBdr>
                            <w:top w:val="none" w:sz="0" w:space="0" w:color="auto"/>
                            <w:left w:val="none" w:sz="0" w:space="0" w:color="auto"/>
                            <w:bottom w:val="none" w:sz="0" w:space="0" w:color="auto"/>
                            <w:right w:val="none" w:sz="0" w:space="0" w:color="auto"/>
                          </w:divBdr>
                        </w:div>
                        <w:div w:id="1569656909">
                          <w:marLeft w:val="640"/>
                          <w:marRight w:val="0"/>
                          <w:marTop w:val="0"/>
                          <w:marBottom w:val="0"/>
                          <w:divBdr>
                            <w:top w:val="none" w:sz="0" w:space="0" w:color="auto"/>
                            <w:left w:val="none" w:sz="0" w:space="0" w:color="auto"/>
                            <w:bottom w:val="none" w:sz="0" w:space="0" w:color="auto"/>
                            <w:right w:val="none" w:sz="0" w:space="0" w:color="auto"/>
                          </w:divBdr>
                        </w:div>
                        <w:div w:id="1684017161">
                          <w:marLeft w:val="640"/>
                          <w:marRight w:val="0"/>
                          <w:marTop w:val="0"/>
                          <w:marBottom w:val="0"/>
                          <w:divBdr>
                            <w:top w:val="none" w:sz="0" w:space="0" w:color="auto"/>
                            <w:left w:val="none" w:sz="0" w:space="0" w:color="auto"/>
                            <w:bottom w:val="none" w:sz="0" w:space="0" w:color="auto"/>
                            <w:right w:val="none" w:sz="0" w:space="0" w:color="auto"/>
                          </w:divBdr>
                        </w:div>
                        <w:div w:id="26031823">
                          <w:marLeft w:val="640"/>
                          <w:marRight w:val="0"/>
                          <w:marTop w:val="0"/>
                          <w:marBottom w:val="0"/>
                          <w:divBdr>
                            <w:top w:val="none" w:sz="0" w:space="0" w:color="auto"/>
                            <w:left w:val="none" w:sz="0" w:space="0" w:color="auto"/>
                            <w:bottom w:val="none" w:sz="0" w:space="0" w:color="auto"/>
                            <w:right w:val="none" w:sz="0" w:space="0" w:color="auto"/>
                          </w:divBdr>
                        </w:div>
                        <w:div w:id="860977544">
                          <w:marLeft w:val="640"/>
                          <w:marRight w:val="0"/>
                          <w:marTop w:val="0"/>
                          <w:marBottom w:val="0"/>
                          <w:divBdr>
                            <w:top w:val="none" w:sz="0" w:space="0" w:color="auto"/>
                            <w:left w:val="none" w:sz="0" w:space="0" w:color="auto"/>
                            <w:bottom w:val="none" w:sz="0" w:space="0" w:color="auto"/>
                            <w:right w:val="none" w:sz="0" w:space="0" w:color="auto"/>
                          </w:divBdr>
                        </w:div>
                        <w:div w:id="1092510243">
                          <w:marLeft w:val="640"/>
                          <w:marRight w:val="0"/>
                          <w:marTop w:val="0"/>
                          <w:marBottom w:val="0"/>
                          <w:divBdr>
                            <w:top w:val="none" w:sz="0" w:space="0" w:color="auto"/>
                            <w:left w:val="none" w:sz="0" w:space="0" w:color="auto"/>
                            <w:bottom w:val="none" w:sz="0" w:space="0" w:color="auto"/>
                            <w:right w:val="none" w:sz="0" w:space="0" w:color="auto"/>
                          </w:divBdr>
                        </w:div>
                        <w:div w:id="354888365">
                          <w:marLeft w:val="640"/>
                          <w:marRight w:val="0"/>
                          <w:marTop w:val="0"/>
                          <w:marBottom w:val="0"/>
                          <w:divBdr>
                            <w:top w:val="none" w:sz="0" w:space="0" w:color="auto"/>
                            <w:left w:val="none" w:sz="0" w:space="0" w:color="auto"/>
                            <w:bottom w:val="none" w:sz="0" w:space="0" w:color="auto"/>
                            <w:right w:val="none" w:sz="0" w:space="0" w:color="auto"/>
                          </w:divBdr>
                        </w:div>
                        <w:div w:id="908885955">
                          <w:marLeft w:val="640"/>
                          <w:marRight w:val="0"/>
                          <w:marTop w:val="0"/>
                          <w:marBottom w:val="0"/>
                          <w:divBdr>
                            <w:top w:val="none" w:sz="0" w:space="0" w:color="auto"/>
                            <w:left w:val="none" w:sz="0" w:space="0" w:color="auto"/>
                            <w:bottom w:val="none" w:sz="0" w:space="0" w:color="auto"/>
                            <w:right w:val="none" w:sz="0" w:space="0" w:color="auto"/>
                          </w:divBdr>
                        </w:div>
                        <w:div w:id="512839635">
                          <w:marLeft w:val="640"/>
                          <w:marRight w:val="0"/>
                          <w:marTop w:val="0"/>
                          <w:marBottom w:val="0"/>
                          <w:divBdr>
                            <w:top w:val="none" w:sz="0" w:space="0" w:color="auto"/>
                            <w:left w:val="none" w:sz="0" w:space="0" w:color="auto"/>
                            <w:bottom w:val="none" w:sz="0" w:space="0" w:color="auto"/>
                            <w:right w:val="none" w:sz="0" w:space="0" w:color="auto"/>
                          </w:divBdr>
                        </w:div>
                        <w:div w:id="33817306">
                          <w:marLeft w:val="640"/>
                          <w:marRight w:val="0"/>
                          <w:marTop w:val="0"/>
                          <w:marBottom w:val="0"/>
                          <w:divBdr>
                            <w:top w:val="none" w:sz="0" w:space="0" w:color="auto"/>
                            <w:left w:val="none" w:sz="0" w:space="0" w:color="auto"/>
                            <w:bottom w:val="none" w:sz="0" w:space="0" w:color="auto"/>
                            <w:right w:val="none" w:sz="0" w:space="0" w:color="auto"/>
                          </w:divBdr>
                        </w:div>
                        <w:div w:id="1159275259">
                          <w:marLeft w:val="640"/>
                          <w:marRight w:val="0"/>
                          <w:marTop w:val="0"/>
                          <w:marBottom w:val="0"/>
                          <w:divBdr>
                            <w:top w:val="none" w:sz="0" w:space="0" w:color="auto"/>
                            <w:left w:val="none" w:sz="0" w:space="0" w:color="auto"/>
                            <w:bottom w:val="none" w:sz="0" w:space="0" w:color="auto"/>
                            <w:right w:val="none" w:sz="0" w:space="0" w:color="auto"/>
                          </w:divBdr>
                        </w:div>
                        <w:div w:id="1487671348">
                          <w:marLeft w:val="640"/>
                          <w:marRight w:val="0"/>
                          <w:marTop w:val="0"/>
                          <w:marBottom w:val="0"/>
                          <w:divBdr>
                            <w:top w:val="none" w:sz="0" w:space="0" w:color="auto"/>
                            <w:left w:val="none" w:sz="0" w:space="0" w:color="auto"/>
                            <w:bottom w:val="none" w:sz="0" w:space="0" w:color="auto"/>
                            <w:right w:val="none" w:sz="0" w:space="0" w:color="auto"/>
                          </w:divBdr>
                        </w:div>
                        <w:div w:id="591625297">
                          <w:marLeft w:val="640"/>
                          <w:marRight w:val="0"/>
                          <w:marTop w:val="0"/>
                          <w:marBottom w:val="0"/>
                          <w:divBdr>
                            <w:top w:val="none" w:sz="0" w:space="0" w:color="auto"/>
                            <w:left w:val="none" w:sz="0" w:space="0" w:color="auto"/>
                            <w:bottom w:val="none" w:sz="0" w:space="0" w:color="auto"/>
                            <w:right w:val="none" w:sz="0" w:space="0" w:color="auto"/>
                          </w:divBdr>
                        </w:div>
                        <w:div w:id="841241905">
                          <w:marLeft w:val="640"/>
                          <w:marRight w:val="0"/>
                          <w:marTop w:val="0"/>
                          <w:marBottom w:val="0"/>
                          <w:divBdr>
                            <w:top w:val="none" w:sz="0" w:space="0" w:color="auto"/>
                            <w:left w:val="none" w:sz="0" w:space="0" w:color="auto"/>
                            <w:bottom w:val="none" w:sz="0" w:space="0" w:color="auto"/>
                            <w:right w:val="none" w:sz="0" w:space="0" w:color="auto"/>
                          </w:divBdr>
                        </w:div>
                        <w:div w:id="1489328162">
                          <w:marLeft w:val="640"/>
                          <w:marRight w:val="0"/>
                          <w:marTop w:val="0"/>
                          <w:marBottom w:val="0"/>
                          <w:divBdr>
                            <w:top w:val="none" w:sz="0" w:space="0" w:color="auto"/>
                            <w:left w:val="none" w:sz="0" w:space="0" w:color="auto"/>
                            <w:bottom w:val="none" w:sz="0" w:space="0" w:color="auto"/>
                            <w:right w:val="none" w:sz="0" w:space="0" w:color="auto"/>
                          </w:divBdr>
                        </w:div>
                        <w:div w:id="505748560">
                          <w:marLeft w:val="640"/>
                          <w:marRight w:val="0"/>
                          <w:marTop w:val="0"/>
                          <w:marBottom w:val="0"/>
                          <w:divBdr>
                            <w:top w:val="none" w:sz="0" w:space="0" w:color="auto"/>
                            <w:left w:val="none" w:sz="0" w:space="0" w:color="auto"/>
                            <w:bottom w:val="none" w:sz="0" w:space="0" w:color="auto"/>
                            <w:right w:val="none" w:sz="0" w:space="0" w:color="auto"/>
                          </w:divBdr>
                        </w:div>
                        <w:div w:id="914893743">
                          <w:marLeft w:val="640"/>
                          <w:marRight w:val="0"/>
                          <w:marTop w:val="0"/>
                          <w:marBottom w:val="0"/>
                          <w:divBdr>
                            <w:top w:val="none" w:sz="0" w:space="0" w:color="auto"/>
                            <w:left w:val="none" w:sz="0" w:space="0" w:color="auto"/>
                            <w:bottom w:val="none" w:sz="0" w:space="0" w:color="auto"/>
                            <w:right w:val="none" w:sz="0" w:space="0" w:color="auto"/>
                          </w:divBdr>
                        </w:div>
                        <w:div w:id="436799870">
                          <w:marLeft w:val="640"/>
                          <w:marRight w:val="0"/>
                          <w:marTop w:val="0"/>
                          <w:marBottom w:val="0"/>
                          <w:divBdr>
                            <w:top w:val="none" w:sz="0" w:space="0" w:color="auto"/>
                            <w:left w:val="none" w:sz="0" w:space="0" w:color="auto"/>
                            <w:bottom w:val="none" w:sz="0" w:space="0" w:color="auto"/>
                            <w:right w:val="none" w:sz="0" w:space="0" w:color="auto"/>
                          </w:divBdr>
                        </w:div>
                        <w:div w:id="196822045">
                          <w:marLeft w:val="640"/>
                          <w:marRight w:val="0"/>
                          <w:marTop w:val="0"/>
                          <w:marBottom w:val="0"/>
                          <w:divBdr>
                            <w:top w:val="none" w:sz="0" w:space="0" w:color="auto"/>
                            <w:left w:val="none" w:sz="0" w:space="0" w:color="auto"/>
                            <w:bottom w:val="none" w:sz="0" w:space="0" w:color="auto"/>
                            <w:right w:val="none" w:sz="0" w:space="0" w:color="auto"/>
                          </w:divBdr>
                        </w:div>
                        <w:div w:id="98568739">
                          <w:marLeft w:val="640"/>
                          <w:marRight w:val="0"/>
                          <w:marTop w:val="0"/>
                          <w:marBottom w:val="0"/>
                          <w:divBdr>
                            <w:top w:val="none" w:sz="0" w:space="0" w:color="auto"/>
                            <w:left w:val="none" w:sz="0" w:space="0" w:color="auto"/>
                            <w:bottom w:val="none" w:sz="0" w:space="0" w:color="auto"/>
                            <w:right w:val="none" w:sz="0" w:space="0" w:color="auto"/>
                          </w:divBdr>
                        </w:div>
                        <w:div w:id="1766851253">
                          <w:marLeft w:val="640"/>
                          <w:marRight w:val="0"/>
                          <w:marTop w:val="0"/>
                          <w:marBottom w:val="0"/>
                          <w:divBdr>
                            <w:top w:val="none" w:sz="0" w:space="0" w:color="auto"/>
                            <w:left w:val="none" w:sz="0" w:space="0" w:color="auto"/>
                            <w:bottom w:val="none" w:sz="0" w:space="0" w:color="auto"/>
                            <w:right w:val="none" w:sz="0" w:space="0" w:color="auto"/>
                          </w:divBdr>
                        </w:div>
                        <w:div w:id="558175778">
                          <w:marLeft w:val="640"/>
                          <w:marRight w:val="0"/>
                          <w:marTop w:val="0"/>
                          <w:marBottom w:val="0"/>
                          <w:divBdr>
                            <w:top w:val="none" w:sz="0" w:space="0" w:color="auto"/>
                            <w:left w:val="none" w:sz="0" w:space="0" w:color="auto"/>
                            <w:bottom w:val="none" w:sz="0" w:space="0" w:color="auto"/>
                            <w:right w:val="none" w:sz="0" w:space="0" w:color="auto"/>
                          </w:divBdr>
                        </w:div>
                        <w:div w:id="407505370">
                          <w:marLeft w:val="640"/>
                          <w:marRight w:val="0"/>
                          <w:marTop w:val="0"/>
                          <w:marBottom w:val="0"/>
                          <w:divBdr>
                            <w:top w:val="none" w:sz="0" w:space="0" w:color="auto"/>
                            <w:left w:val="none" w:sz="0" w:space="0" w:color="auto"/>
                            <w:bottom w:val="none" w:sz="0" w:space="0" w:color="auto"/>
                            <w:right w:val="none" w:sz="0" w:space="0" w:color="auto"/>
                          </w:divBdr>
                        </w:div>
                        <w:div w:id="2080707925">
                          <w:marLeft w:val="640"/>
                          <w:marRight w:val="0"/>
                          <w:marTop w:val="0"/>
                          <w:marBottom w:val="0"/>
                          <w:divBdr>
                            <w:top w:val="none" w:sz="0" w:space="0" w:color="auto"/>
                            <w:left w:val="none" w:sz="0" w:space="0" w:color="auto"/>
                            <w:bottom w:val="none" w:sz="0" w:space="0" w:color="auto"/>
                            <w:right w:val="none" w:sz="0" w:space="0" w:color="auto"/>
                          </w:divBdr>
                        </w:div>
                        <w:div w:id="1841774131">
                          <w:marLeft w:val="640"/>
                          <w:marRight w:val="0"/>
                          <w:marTop w:val="0"/>
                          <w:marBottom w:val="0"/>
                          <w:divBdr>
                            <w:top w:val="none" w:sz="0" w:space="0" w:color="auto"/>
                            <w:left w:val="none" w:sz="0" w:space="0" w:color="auto"/>
                            <w:bottom w:val="none" w:sz="0" w:space="0" w:color="auto"/>
                            <w:right w:val="none" w:sz="0" w:space="0" w:color="auto"/>
                          </w:divBdr>
                        </w:div>
                        <w:div w:id="1157381935">
                          <w:marLeft w:val="640"/>
                          <w:marRight w:val="0"/>
                          <w:marTop w:val="0"/>
                          <w:marBottom w:val="0"/>
                          <w:divBdr>
                            <w:top w:val="none" w:sz="0" w:space="0" w:color="auto"/>
                            <w:left w:val="none" w:sz="0" w:space="0" w:color="auto"/>
                            <w:bottom w:val="none" w:sz="0" w:space="0" w:color="auto"/>
                            <w:right w:val="none" w:sz="0" w:space="0" w:color="auto"/>
                          </w:divBdr>
                        </w:div>
                        <w:div w:id="751271217">
                          <w:marLeft w:val="640"/>
                          <w:marRight w:val="0"/>
                          <w:marTop w:val="0"/>
                          <w:marBottom w:val="0"/>
                          <w:divBdr>
                            <w:top w:val="none" w:sz="0" w:space="0" w:color="auto"/>
                            <w:left w:val="none" w:sz="0" w:space="0" w:color="auto"/>
                            <w:bottom w:val="none" w:sz="0" w:space="0" w:color="auto"/>
                            <w:right w:val="none" w:sz="0" w:space="0" w:color="auto"/>
                          </w:divBdr>
                        </w:div>
                        <w:div w:id="322701666">
                          <w:marLeft w:val="640"/>
                          <w:marRight w:val="0"/>
                          <w:marTop w:val="0"/>
                          <w:marBottom w:val="0"/>
                          <w:divBdr>
                            <w:top w:val="none" w:sz="0" w:space="0" w:color="auto"/>
                            <w:left w:val="none" w:sz="0" w:space="0" w:color="auto"/>
                            <w:bottom w:val="none" w:sz="0" w:space="0" w:color="auto"/>
                            <w:right w:val="none" w:sz="0" w:space="0" w:color="auto"/>
                          </w:divBdr>
                        </w:div>
                        <w:div w:id="1782305">
                          <w:marLeft w:val="640"/>
                          <w:marRight w:val="0"/>
                          <w:marTop w:val="0"/>
                          <w:marBottom w:val="0"/>
                          <w:divBdr>
                            <w:top w:val="none" w:sz="0" w:space="0" w:color="auto"/>
                            <w:left w:val="none" w:sz="0" w:space="0" w:color="auto"/>
                            <w:bottom w:val="none" w:sz="0" w:space="0" w:color="auto"/>
                            <w:right w:val="none" w:sz="0" w:space="0" w:color="auto"/>
                          </w:divBdr>
                        </w:div>
                        <w:div w:id="1123111020">
                          <w:marLeft w:val="640"/>
                          <w:marRight w:val="0"/>
                          <w:marTop w:val="0"/>
                          <w:marBottom w:val="0"/>
                          <w:divBdr>
                            <w:top w:val="none" w:sz="0" w:space="0" w:color="auto"/>
                            <w:left w:val="none" w:sz="0" w:space="0" w:color="auto"/>
                            <w:bottom w:val="none" w:sz="0" w:space="0" w:color="auto"/>
                            <w:right w:val="none" w:sz="0" w:space="0" w:color="auto"/>
                          </w:divBdr>
                        </w:div>
                        <w:div w:id="967122719">
                          <w:marLeft w:val="640"/>
                          <w:marRight w:val="0"/>
                          <w:marTop w:val="0"/>
                          <w:marBottom w:val="0"/>
                          <w:divBdr>
                            <w:top w:val="none" w:sz="0" w:space="0" w:color="auto"/>
                            <w:left w:val="none" w:sz="0" w:space="0" w:color="auto"/>
                            <w:bottom w:val="none" w:sz="0" w:space="0" w:color="auto"/>
                            <w:right w:val="none" w:sz="0" w:space="0" w:color="auto"/>
                          </w:divBdr>
                        </w:div>
                        <w:div w:id="915675029">
                          <w:marLeft w:val="640"/>
                          <w:marRight w:val="0"/>
                          <w:marTop w:val="0"/>
                          <w:marBottom w:val="0"/>
                          <w:divBdr>
                            <w:top w:val="none" w:sz="0" w:space="0" w:color="auto"/>
                            <w:left w:val="none" w:sz="0" w:space="0" w:color="auto"/>
                            <w:bottom w:val="none" w:sz="0" w:space="0" w:color="auto"/>
                            <w:right w:val="none" w:sz="0" w:space="0" w:color="auto"/>
                          </w:divBdr>
                        </w:div>
                        <w:div w:id="1850363824">
                          <w:marLeft w:val="640"/>
                          <w:marRight w:val="0"/>
                          <w:marTop w:val="0"/>
                          <w:marBottom w:val="0"/>
                          <w:divBdr>
                            <w:top w:val="none" w:sz="0" w:space="0" w:color="auto"/>
                            <w:left w:val="none" w:sz="0" w:space="0" w:color="auto"/>
                            <w:bottom w:val="none" w:sz="0" w:space="0" w:color="auto"/>
                            <w:right w:val="none" w:sz="0" w:space="0" w:color="auto"/>
                          </w:divBdr>
                        </w:div>
                        <w:div w:id="540440452">
                          <w:marLeft w:val="640"/>
                          <w:marRight w:val="0"/>
                          <w:marTop w:val="0"/>
                          <w:marBottom w:val="0"/>
                          <w:divBdr>
                            <w:top w:val="none" w:sz="0" w:space="0" w:color="auto"/>
                            <w:left w:val="none" w:sz="0" w:space="0" w:color="auto"/>
                            <w:bottom w:val="none" w:sz="0" w:space="0" w:color="auto"/>
                            <w:right w:val="none" w:sz="0" w:space="0" w:color="auto"/>
                          </w:divBdr>
                        </w:div>
                        <w:div w:id="1660573311">
                          <w:marLeft w:val="640"/>
                          <w:marRight w:val="0"/>
                          <w:marTop w:val="0"/>
                          <w:marBottom w:val="0"/>
                          <w:divBdr>
                            <w:top w:val="none" w:sz="0" w:space="0" w:color="auto"/>
                            <w:left w:val="none" w:sz="0" w:space="0" w:color="auto"/>
                            <w:bottom w:val="none" w:sz="0" w:space="0" w:color="auto"/>
                            <w:right w:val="none" w:sz="0" w:space="0" w:color="auto"/>
                          </w:divBdr>
                        </w:div>
                        <w:div w:id="1266112646">
                          <w:marLeft w:val="640"/>
                          <w:marRight w:val="0"/>
                          <w:marTop w:val="0"/>
                          <w:marBottom w:val="0"/>
                          <w:divBdr>
                            <w:top w:val="none" w:sz="0" w:space="0" w:color="auto"/>
                            <w:left w:val="none" w:sz="0" w:space="0" w:color="auto"/>
                            <w:bottom w:val="none" w:sz="0" w:space="0" w:color="auto"/>
                            <w:right w:val="none" w:sz="0" w:space="0" w:color="auto"/>
                          </w:divBdr>
                        </w:div>
                        <w:div w:id="2063021733">
                          <w:marLeft w:val="640"/>
                          <w:marRight w:val="0"/>
                          <w:marTop w:val="0"/>
                          <w:marBottom w:val="0"/>
                          <w:divBdr>
                            <w:top w:val="none" w:sz="0" w:space="0" w:color="auto"/>
                            <w:left w:val="none" w:sz="0" w:space="0" w:color="auto"/>
                            <w:bottom w:val="none" w:sz="0" w:space="0" w:color="auto"/>
                            <w:right w:val="none" w:sz="0" w:space="0" w:color="auto"/>
                          </w:divBdr>
                        </w:div>
                        <w:div w:id="487209968">
                          <w:marLeft w:val="640"/>
                          <w:marRight w:val="0"/>
                          <w:marTop w:val="0"/>
                          <w:marBottom w:val="0"/>
                          <w:divBdr>
                            <w:top w:val="none" w:sz="0" w:space="0" w:color="auto"/>
                            <w:left w:val="none" w:sz="0" w:space="0" w:color="auto"/>
                            <w:bottom w:val="none" w:sz="0" w:space="0" w:color="auto"/>
                            <w:right w:val="none" w:sz="0" w:space="0" w:color="auto"/>
                          </w:divBdr>
                        </w:div>
                        <w:div w:id="2113814316">
                          <w:marLeft w:val="640"/>
                          <w:marRight w:val="0"/>
                          <w:marTop w:val="0"/>
                          <w:marBottom w:val="0"/>
                          <w:divBdr>
                            <w:top w:val="none" w:sz="0" w:space="0" w:color="auto"/>
                            <w:left w:val="none" w:sz="0" w:space="0" w:color="auto"/>
                            <w:bottom w:val="none" w:sz="0" w:space="0" w:color="auto"/>
                            <w:right w:val="none" w:sz="0" w:space="0" w:color="auto"/>
                          </w:divBdr>
                        </w:div>
                        <w:div w:id="1778982843">
                          <w:marLeft w:val="640"/>
                          <w:marRight w:val="0"/>
                          <w:marTop w:val="0"/>
                          <w:marBottom w:val="0"/>
                          <w:divBdr>
                            <w:top w:val="none" w:sz="0" w:space="0" w:color="auto"/>
                            <w:left w:val="none" w:sz="0" w:space="0" w:color="auto"/>
                            <w:bottom w:val="none" w:sz="0" w:space="0" w:color="auto"/>
                            <w:right w:val="none" w:sz="0" w:space="0" w:color="auto"/>
                          </w:divBdr>
                        </w:div>
                      </w:divsChild>
                    </w:div>
                    <w:div w:id="2146582289">
                      <w:marLeft w:val="0"/>
                      <w:marRight w:val="0"/>
                      <w:marTop w:val="0"/>
                      <w:marBottom w:val="0"/>
                      <w:divBdr>
                        <w:top w:val="none" w:sz="0" w:space="0" w:color="auto"/>
                        <w:left w:val="none" w:sz="0" w:space="0" w:color="auto"/>
                        <w:bottom w:val="none" w:sz="0" w:space="0" w:color="auto"/>
                        <w:right w:val="none" w:sz="0" w:space="0" w:color="auto"/>
                      </w:divBdr>
                      <w:divsChild>
                        <w:div w:id="1447969917">
                          <w:marLeft w:val="640"/>
                          <w:marRight w:val="0"/>
                          <w:marTop w:val="0"/>
                          <w:marBottom w:val="0"/>
                          <w:divBdr>
                            <w:top w:val="none" w:sz="0" w:space="0" w:color="auto"/>
                            <w:left w:val="none" w:sz="0" w:space="0" w:color="auto"/>
                            <w:bottom w:val="none" w:sz="0" w:space="0" w:color="auto"/>
                            <w:right w:val="none" w:sz="0" w:space="0" w:color="auto"/>
                          </w:divBdr>
                        </w:div>
                        <w:div w:id="2040085966">
                          <w:marLeft w:val="640"/>
                          <w:marRight w:val="0"/>
                          <w:marTop w:val="0"/>
                          <w:marBottom w:val="0"/>
                          <w:divBdr>
                            <w:top w:val="none" w:sz="0" w:space="0" w:color="auto"/>
                            <w:left w:val="none" w:sz="0" w:space="0" w:color="auto"/>
                            <w:bottom w:val="none" w:sz="0" w:space="0" w:color="auto"/>
                            <w:right w:val="none" w:sz="0" w:space="0" w:color="auto"/>
                          </w:divBdr>
                        </w:div>
                        <w:div w:id="526140362">
                          <w:marLeft w:val="640"/>
                          <w:marRight w:val="0"/>
                          <w:marTop w:val="0"/>
                          <w:marBottom w:val="0"/>
                          <w:divBdr>
                            <w:top w:val="none" w:sz="0" w:space="0" w:color="auto"/>
                            <w:left w:val="none" w:sz="0" w:space="0" w:color="auto"/>
                            <w:bottom w:val="none" w:sz="0" w:space="0" w:color="auto"/>
                            <w:right w:val="none" w:sz="0" w:space="0" w:color="auto"/>
                          </w:divBdr>
                        </w:div>
                        <w:div w:id="587007168">
                          <w:marLeft w:val="640"/>
                          <w:marRight w:val="0"/>
                          <w:marTop w:val="0"/>
                          <w:marBottom w:val="0"/>
                          <w:divBdr>
                            <w:top w:val="none" w:sz="0" w:space="0" w:color="auto"/>
                            <w:left w:val="none" w:sz="0" w:space="0" w:color="auto"/>
                            <w:bottom w:val="none" w:sz="0" w:space="0" w:color="auto"/>
                            <w:right w:val="none" w:sz="0" w:space="0" w:color="auto"/>
                          </w:divBdr>
                        </w:div>
                        <w:div w:id="879245517">
                          <w:marLeft w:val="640"/>
                          <w:marRight w:val="0"/>
                          <w:marTop w:val="0"/>
                          <w:marBottom w:val="0"/>
                          <w:divBdr>
                            <w:top w:val="none" w:sz="0" w:space="0" w:color="auto"/>
                            <w:left w:val="none" w:sz="0" w:space="0" w:color="auto"/>
                            <w:bottom w:val="none" w:sz="0" w:space="0" w:color="auto"/>
                            <w:right w:val="none" w:sz="0" w:space="0" w:color="auto"/>
                          </w:divBdr>
                        </w:div>
                        <w:div w:id="1295597880">
                          <w:marLeft w:val="640"/>
                          <w:marRight w:val="0"/>
                          <w:marTop w:val="0"/>
                          <w:marBottom w:val="0"/>
                          <w:divBdr>
                            <w:top w:val="none" w:sz="0" w:space="0" w:color="auto"/>
                            <w:left w:val="none" w:sz="0" w:space="0" w:color="auto"/>
                            <w:bottom w:val="none" w:sz="0" w:space="0" w:color="auto"/>
                            <w:right w:val="none" w:sz="0" w:space="0" w:color="auto"/>
                          </w:divBdr>
                        </w:div>
                        <w:div w:id="1972664630">
                          <w:marLeft w:val="640"/>
                          <w:marRight w:val="0"/>
                          <w:marTop w:val="0"/>
                          <w:marBottom w:val="0"/>
                          <w:divBdr>
                            <w:top w:val="none" w:sz="0" w:space="0" w:color="auto"/>
                            <w:left w:val="none" w:sz="0" w:space="0" w:color="auto"/>
                            <w:bottom w:val="none" w:sz="0" w:space="0" w:color="auto"/>
                            <w:right w:val="none" w:sz="0" w:space="0" w:color="auto"/>
                          </w:divBdr>
                        </w:div>
                        <w:div w:id="41174697">
                          <w:marLeft w:val="640"/>
                          <w:marRight w:val="0"/>
                          <w:marTop w:val="0"/>
                          <w:marBottom w:val="0"/>
                          <w:divBdr>
                            <w:top w:val="none" w:sz="0" w:space="0" w:color="auto"/>
                            <w:left w:val="none" w:sz="0" w:space="0" w:color="auto"/>
                            <w:bottom w:val="none" w:sz="0" w:space="0" w:color="auto"/>
                            <w:right w:val="none" w:sz="0" w:space="0" w:color="auto"/>
                          </w:divBdr>
                        </w:div>
                        <w:div w:id="1314794632">
                          <w:marLeft w:val="640"/>
                          <w:marRight w:val="0"/>
                          <w:marTop w:val="0"/>
                          <w:marBottom w:val="0"/>
                          <w:divBdr>
                            <w:top w:val="none" w:sz="0" w:space="0" w:color="auto"/>
                            <w:left w:val="none" w:sz="0" w:space="0" w:color="auto"/>
                            <w:bottom w:val="none" w:sz="0" w:space="0" w:color="auto"/>
                            <w:right w:val="none" w:sz="0" w:space="0" w:color="auto"/>
                          </w:divBdr>
                        </w:div>
                        <w:div w:id="1928419756">
                          <w:marLeft w:val="640"/>
                          <w:marRight w:val="0"/>
                          <w:marTop w:val="0"/>
                          <w:marBottom w:val="0"/>
                          <w:divBdr>
                            <w:top w:val="none" w:sz="0" w:space="0" w:color="auto"/>
                            <w:left w:val="none" w:sz="0" w:space="0" w:color="auto"/>
                            <w:bottom w:val="none" w:sz="0" w:space="0" w:color="auto"/>
                            <w:right w:val="none" w:sz="0" w:space="0" w:color="auto"/>
                          </w:divBdr>
                        </w:div>
                        <w:div w:id="699548940">
                          <w:marLeft w:val="640"/>
                          <w:marRight w:val="0"/>
                          <w:marTop w:val="0"/>
                          <w:marBottom w:val="0"/>
                          <w:divBdr>
                            <w:top w:val="none" w:sz="0" w:space="0" w:color="auto"/>
                            <w:left w:val="none" w:sz="0" w:space="0" w:color="auto"/>
                            <w:bottom w:val="none" w:sz="0" w:space="0" w:color="auto"/>
                            <w:right w:val="none" w:sz="0" w:space="0" w:color="auto"/>
                          </w:divBdr>
                        </w:div>
                        <w:div w:id="65349382">
                          <w:marLeft w:val="640"/>
                          <w:marRight w:val="0"/>
                          <w:marTop w:val="0"/>
                          <w:marBottom w:val="0"/>
                          <w:divBdr>
                            <w:top w:val="none" w:sz="0" w:space="0" w:color="auto"/>
                            <w:left w:val="none" w:sz="0" w:space="0" w:color="auto"/>
                            <w:bottom w:val="none" w:sz="0" w:space="0" w:color="auto"/>
                            <w:right w:val="none" w:sz="0" w:space="0" w:color="auto"/>
                          </w:divBdr>
                        </w:div>
                        <w:div w:id="220795252">
                          <w:marLeft w:val="640"/>
                          <w:marRight w:val="0"/>
                          <w:marTop w:val="0"/>
                          <w:marBottom w:val="0"/>
                          <w:divBdr>
                            <w:top w:val="none" w:sz="0" w:space="0" w:color="auto"/>
                            <w:left w:val="none" w:sz="0" w:space="0" w:color="auto"/>
                            <w:bottom w:val="none" w:sz="0" w:space="0" w:color="auto"/>
                            <w:right w:val="none" w:sz="0" w:space="0" w:color="auto"/>
                          </w:divBdr>
                        </w:div>
                        <w:div w:id="1106198478">
                          <w:marLeft w:val="640"/>
                          <w:marRight w:val="0"/>
                          <w:marTop w:val="0"/>
                          <w:marBottom w:val="0"/>
                          <w:divBdr>
                            <w:top w:val="none" w:sz="0" w:space="0" w:color="auto"/>
                            <w:left w:val="none" w:sz="0" w:space="0" w:color="auto"/>
                            <w:bottom w:val="none" w:sz="0" w:space="0" w:color="auto"/>
                            <w:right w:val="none" w:sz="0" w:space="0" w:color="auto"/>
                          </w:divBdr>
                        </w:div>
                        <w:div w:id="293802361">
                          <w:marLeft w:val="640"/>
                          <w:marRight w:val="0"/>
                          <w:marTop w:val="0"/>
                          <w:marBottom w:val="0"/>
                          <w:divBdr>
                            <w:top w:val="none" w:sz="0" w:space="0" w:color="auto"/>
                            <w:left w:val="none" w:sz="0" w:space="0" w:color="auto"/>
                            <w:bottom w:val="none" w:sz="0" w:space="0" w:color="auto"/>
                            <w:right w:val="none" w:sz="0" w:space="0" w:color="auto"/>
                          </w:divBdr>
                        </w:div>
                        <w:div w:id="629284643">
                          <w:marLeft w:val="640"/>
                          <w:marRight w:val="0"/>
                          <w:marTop w:val="0"/>
                          <w:marBottom w:val="0"/>
                          <w:divBdr>
                            <w:top w:val="none" w:sz="0" w:space="0" w:color="auto"/>
                            <w:left w:val="none" w:sz="0" w:space="0" w:color="auto"/>
                            <w:bottom w:val="none" w:sz="0" w:space="0" w:color="auto"/>
                            <w:right w:val="none" w:sz="0" w:space="0" w:color="auto"/>
                          </w:divBdr>
                        </w:div>
                        <w:div w:id="1709062556">
                          <w:marLeft w:val="640"/>
                          <w:marRight w:val="0"/>
                          <w:marTop w:val="0"/>
                          <w:marBottom w:val="0"/>
                          <w:divBdr>
                            <w:top w:val="none" w:sz="0" w:space="0" w:color="auto"/>
                            <w:left w:val="none" w:sz="0" w:space="0" w:color="auto"/>
                            <w:bottom w:val="none" w:sz="0" w:space="0" w:color="auto"/>
                            <w:right w:val="none" w:sz="0" w:space="0" w:color="auto"/>
                          </w:divBdr>
                        </w:div>
                        <w:div w:id="1490487365">
                          <w:marLeft w:val="640"/>
                          <w:marRight w:val="0"/>
                          <w:marTop w:val="0"/>
                          <w:marBottom w:val="0"/>
                          <w:divBdr>
                            <w:top w:val="none" w:sz="0" w:space="0" w:color="auto"/>
                            <w:left w:val="none" w:sz="0" w:space="0" w:color="auto"/>
                            <w:bottom w:val="none" w:sz="0" w:space="0" w:color="auto"/>
                            <w:right w:val="none" w:sz="0" w:space="0" w:color="auto"/>
                          </w:divBdr>
                        </w:div>
                        <w:div w:id="1832868132">
                          <w:marLeft w:val="640"/>
                          <w:marRight w:val="0"/>
                          <w:marTop w:val="0"/>
                          <w:marBottom w:val="0"/>
                          <w:divBdr>
                            <w:top w:val="none" w:sz="0" w:space="0" w:color="auto"/>
                            <w:left w:val="none" w:sz="0" w:space="0" w:color="auto"/>
                            <w:bottom w:val="none" w:sz="0" w:space="0" w:color="auto"/>
                            <w:right w:val="none" w:sz="0" w:space="0" w:color="auto"/>
                          </w:divBdr>
                        </w:div>
                        <w:div w:id="1863787703">
                          <w:marLeft w:val="640"/>
                          <w:marRight w:val="0"/>
                          <w:marTop w:val="0"/>
                          <w:marBottom w:val="0"/>
                          <w:divBdr>
                            <w:top w:val="none" w:sz="0" w:space="0" w:color="auto"/>
                            <w:left w:val="none" w:sz="0" w:space="0" w:color="auto"/>
                            <w:bottom w:val="none" w:sz="0" w:space="0" w:color="auto"/>
                            <w:right w:val="none" w:sz="0" w:space="0" w:color="auto"/>
                          </w:divBdr>
                        </w:div>
                        <w:div w:id="2514189">
                          <w:marLeft w:val="640"/>
                          <w:marRight w:val="0"/>
                          <w:marTop w:val="0"/>
                          <w:marBottom w:val="0"/>
                          <w:divBdr>
                            <w:top w:val="none" w:sz="0" w:space="0" w:color="auto"/>
                            <w:left w:val="none" w:sz="0" w:space="0" w:color="auto"/>
                            <w:bottom w:val="none" w:sz="0" w:space="0" w:color="auto"/>
                            <w:right w:val="none" w:sz="0" w:space="0" w:color="auto"/>
                          </w:divBdr>
                        </w:div>
                        <w:div w:id="621424899">
                          <w:marLeft w:val="640"/>
                          <w:marRight w:val="0"/>
                          <w:marTop w:val="0"/>
                          <w:marBottom w:val="0"/>
                          <w:divBdr>
                            <w:top w:val="none" w:sz="0" w:space="0" w:color="auto"/>
                            <w:left w:val="none" w:sz="0" w:space="0" w:color="auto"/>
                            <w:bottom w:val="none" w:sz="0" w:space="0" w:color="auto"/>
                            <w:right w:val="none" w:sz="0" w:space="0" w:color="auto"/>
                          </w:divBdr>
                        </w:div>
                        <w:div w:id="331493994">
                          <w:marLeft w:val="640"/>
                          <w:marRight w:val="0"/>
                          <w:marTop w:val="0"/>
                          <w:marBottom w:val="0"/>
                          <w:divBdr>
                            <w:top w:val="none" w:sz="0" w:space="0" w:color="auto"/>
                            <w:left w:val="none" w:sz="0" w:space="0" w:color="auto"/>
                            <w:bottom w:val="none" w:sz="0" w:space="0" w:color="auto"/>
                            <w:right w:val="none" w:sz="0" w:space="0" w:color="auto"/>
                          </w:divBdr>
                        </w:div>
                        <w:div w:id="198082087">
                          <w:marLeft w:val="640"/>
                          <w:marRight w:val="0"/>
                          <w:marTop w:val="0"/>
                          <w:marBottom w:val="0"/>
                          <w:divBdr>
                            <w:top w:val="none" w:sz="0" w:space="0" w:color="auto"/>
                            <w:left w:val="none" w:sz="0" w:space="0" w:color="auto"/>
                            <w:bottom w:val="none" w:sz="0" w:space="0" w:color="auto"/>
                            <w:right w:val="none" w:sz="0" w:space="0" w:color="auto"/>
                          </w:divBdr>
                        </w:div>
                        <w:div w:id="1597665133">
                          <w:marLeft w:val="640"/>
                          <w:marRight w:val="0"/>
                          <w:marTop w:val="0"/>
                          <w:marBottom w:val="0"/>
                          <w:divBdr>
                            <w:top w:val="none" w:sz="0" w:space="0" w:color="auto"/>
                            <w:left w:val="none" w:sz="0" w:space="0" w:color="auto"/>
                            <w:bottom w:val="none" w:sz="0" w:space="0" w:color="auto"/>
                            <w:right w:val="none" w:sz="0" w:space="0" w:color="auto"/>
                          </w:divBdr>
                        </w:div>
                        <w:div w:id="1730494348">
                          <w:marLeft w:val="640"/>
                          <w:marRight w:val="0"/>
                          <w:marTop w:val="0"/>
                          <w:marBottom w:val="0"/>
                          <w:divBdr>
                            <w:top w:val="none" w:sz="0" w:space="0" w:color="auto"/>
                            <w:left w:val="none" w:sz="0" w:space="0" w:color="auto"/>
                            <w:bottom w:val="none" w:sz="0" w:space="0" w:color="auto"/>
                            <w:right w:val="none" w:sz="0" w:space="0" w:color="auto"/>
                          </w:divBdr>
                        </w:div>
                        <w:div w:id="1877041870">
                          <w:marLeft w:val="640"/>
                          <w:marRight w:val="0"/>
                          <w:marTop w:val="0"/>
                          <w:marBottom w:val="0"/>
                          <w:divBdr>
                            <w:top w:val="none" w:sz="0" w:space="0" w:color="auto"/>
                            <w:left w:val="none" w:sz="0" w:space="0" w:color="auto"/>
                            <w:bottom w:val="none" w:sz="0" w:space="0" w:color="auto"/>
                            <w:right w:val="none" w:sz="0" w:space="0" w:color="auto"/>
                          </w:divBdr>
                        </w:div>
                        <w:div w:id="795637117">
                          <w:marLeft w:val="640"/>
                          <w:marRight w:val="0"/>
                          <w:marTop w:val="0"/>
                          <w:marBottom w:val="0"/>
                          <w:divBdr>
                            <w:top w:val="none" w:sz="0" w:space="0" w:color="auto"/>
                            <w:left w:val="none" w:sz="0" w:space="0" w:color="auto"/>
                            <w:bottom w:val="none" w:sz="0" w:space="0" w:color="auto"/>
                            <w:right w:val="none" w:sz="0" w:space="0" w:color="auto"/>
                          </w:divBdr>
                        </w:div>
                        <w:div w:id="1430346880">
                          <w:marLeft w:val="640"/>
                          <w:marRight w:val="0"/>
                          <w:marTop w:val="0"/>
                          <w:marBottom w:val="0"/>
                          <w:divBdr>
                            <w:top w:val="none" w:sz="0" w:space="0" w:color="auto"/>
                            <w:left w:val="none" w:sz="0" w:space="0" w:color="auto"/>
                            <w:bottom w:val="none" w:sz="0" w:space="0" w:color="auto"/>
                            <w:right w:val="none" w:sz="0" w:space="0" w:color="auto"/>
                          </w:divBdr>
                        </w:div>
                        <w:div w:id="1296986862">
                          <w:marLeft w:val="640"/>
                          <w:marRight w:val="0"/>
                          <w:marTop w:val="0"/>
                          <w:marBottom w:val="0"/>
                          <w:divBdr>
                            <w:top w:val="none" w:sz="0" w:space="0" w:color="auto"/>
                            <w:left w:val="none" w:sz="0" w:space="0" w:color="auto"/>
                            <w:bottom w:val="none" w:sz="0" w:space="0" w:color="auto"/>
                            <w:right w:val="none" w:sz="0" w:space="0" w:color="auto"/>
                          </w:divBdr>
                        </w:div>
                        <w:div w:id="855316305">
                          <w:marLeft w:val="640"/>
                          <w:marRight w:val="0"/>
                          <w:marTop w:val="0"/>
                          <w:marBottom w:val="0"/>
                          <w:divBdr>
                            <w:top w:val="none" w:sz="0" w:space="0" w:color="auto"/>
                            <w:left w:val="none" w:sz="0" w:space="0" w:color="auto"/>
                            <w:bottom w:val="none" w:sz="0" w:space="0" w:color="auto"/>
                            <w:right w:val="none" w:sz="0" w:space="0" w:color="auto"/>
                          </w:divBdr>
                        </w:div>
                        <w:div w:id="1012994206">
                          <w:marLeft w:val="640"/>
                          <w:marRight w:val="0"/>
                          <w:marTop w:val="0"/>
                          <w:marBottom w:val="0"/>
                          <w:divBdr>
                            <w:top w:val="none" w:sz="0" w:space="0" w:color="auto"/>
                            <w:left w:val="none" w:sz="0" w:space="0" w:color="auto"/>
                            <w:bottom w:val="none" w:sz="0" w:space="0" w:color="auto"/>
                            <w:right w:val="none" w:sz="0" w:space="0" w:color="auto"/>
                          </w:divBdr>
                        </w:div>
                        <w:div w:id="1629772949">
                          <w:marLeft w:val="640"/>
                          <w:marRight w:val="0"/>
                          <w:marTop w:val="0"/>
                          <w:marBottom w:val="0"/>
                          <w:divBdr>
                            <w:top w:val="none" w:sz="0" w:space="0" w:color="auto"/>
                            <w:left w:val="none" w:sz="0" w:space="0" w:color="auto"/>
                            <w:bottom w:val="none" w:sz="0" w:space="0" w:color="auto"/>
                            <w:right w:val="none" w:sz="0" w:space="0" w:color="auto"/>
                          </w:divBdr>
                        </w:div>
                        <w:div w:id="78453309">
                          <w:marLeft w:val="640"/>
                          <w:marRight w:val="0"/>
                          <w:marTop w:val="0"/>
                          <w:marBottom w:val="0"/>
                          <w:divBdr>
                            <w:top w:val="none" w:sz="0" w:space="0" w:color="auto"/>
                            <w:left w:val="none" w:sz="0" w:space="0" w:color="auto"/>
                            <w:bottom w:val="none" w:sz="0" w:space="0" w:color="auto"/>
                            <w:right w:val="none" w:sz="0" w:space="0" w:color="auto"/>
                          </w:divBdr>
                        </w:div>
                        <w:div w:id="30690053">
                          <w:marLeft w:val="640"/>
                          <w:marRight w:val="0"/>
                          <w:marTop w:val="0"/>
                          <w:marBottom w:val="0"/>
                          <w:divBdr>
                            <w:top w:val="none" w:sz="0" w:space="0" w:color="auto"/>
                            <w:left w:val="none" w:sz="0" w:space="0" w:color="auto"/>
                            <w:bottom w:val="none" w:sz="0" w:space="0" w:color="auto"/>
                            <w:right w:val="none" w:sz="0" w:space="0" w:color="auto"/>
                          </w:divBdr>
                        </w:div>
                        <w:div w:id="1114251534">
                          <w:marLeft w:val="640"/>
                          <w:marRight w:val="0"/>
                          <w:marTop w:val="0"/>
                          <w:marBottom w:val="0"/>
                          <w:divBdr>
                            <w:top w:val="none" w:sz="0" w:space="0" w:color="auto"/>
                            <w:left w:val="none" w:sz="0" w:space="0" w:color="auto"/>
                            <w:bottom w:val="none" w:sz="0" w:space="0" w:color="auto"/>
                            <w:right w:val="none" w:sz="0" w:space="0" w:color="auto"/>
                          </w:divBdr>
                        </w:div>
                        <w:div w:id="89547549">
                          <w:marLeft w:val="640"/>
                          <w:marRight w:val="0"/>
                          <w:marTop w:val="0"/>
                          <w:marBottom w:val="0"/>
                          <w:divBdr>
                            <w:top w:val="none" w:sz="0" w:space="0" w:color="auto"/>
                            <w:left w:val="none" w:sz="0" w:space="0" w:color="auto"/>
                            <w:bottom w:val="none" w:sz="0" w:space="0" w:color="auto"/>
                            <w:right w:val="none" w:sz="0" w:space="0" w:color="auto"/>
                          </w:divBdr>
                        </w:div>
                        <w:div w:id="942566651">
                          <w:marLeft w:val="640"/>
                          <w:marRight w:val="0"/>
                          <w:marTop w:val="0"/>
                          <w:marBottom w:val="0"/>
                          <w:divBdr>
                            <w:top w:val="none" w:sz="0" w:space="0" w:color="auto"/>
                            <w:left w:val="none" w:sz="0" w:space="0" w:color="auto"/>
                            <w:bottom w:val="none" w:sz="0" w:space="0" w:color="auto"/>
                            <w:right w:val="none" w:sz="0" w:space="0" w:color="auto"/>
                          </w:divBdr>
                        </w:div>
                        <w:div w:id="176771352">
                          <w:marLeft w:val="640"/>
                          <w:marRight w:val="0"/>
                          <w:marTop w:val="0"/>
                          <w:marBottom w:val="0"/>
                          <w:divBdr>
                            <w:top w:val="none" w:sz="0" w:space="0" w:color="auto"/>
                            <w:left w:val="none" w:sz="0" w:space="0" w:color="auto"/>
                            <w:bottom w:val="none" w:sz="0" w:space="0" w:color="auto"/>
                            <w:right w:val="none" w:sz="0" w:space="0" w:color="auto"/>
                          </w:divBdr>
                        </w:div>
                        <w:div w:id="1250233294">
                          <w:marLeft w:val="640"/>
                          <w:marRight w:val="0"/>
                          <w:marTop w:val="0"/>
                          <w:marBottom w:val="0"/>
                          <w:divBdr>
                            <w:top w:val="none" w:sz="0" w:space="0" w:color="auto"/>
                            <w:left w:val="none" w:sz="0" w:space="0" w:color="auto"/>
                            <w:bottom w:val="none" w:sz="0" w:space="0" w:color="auto"/>
                            <w:right w:val="none" w:sz="0" w:space="0" w:color="auto"/>
                          </w:divBdr>
                        </w:div>
                        <w:div w:id="1537883986">
                          <w:marLeft w:val="640"/>
                          <w:marRight w:val="0"/>
                          <w:marTop w:val="0"/>
                          <w:marBottom w:val="0"/>
                          <w:divBdr>
                            <w:top w:val="none" w:sz="0" w:space="0" w:color="auto"/>
                            <w:left w:val="none" w:sz="0" w:space="0" w:color="auto"/>
                            <w:bottom w:val="none" w:sz="0" w:space="0" w:color="auto"/>
                            <w:right w:val="none" w:sz="0" w:space="0" w:color="auto"/>
                          </w:divBdr>
                        </w:div>
                        <w:div w:id="1154955776">
                          <w:marLeft w:val="640"/>
                          <w:marRight w:val="0"/>
                          <w:marTop w:val="0"/>
                          <w:marBottom w:val="0"/>
                          <w:divBdr>
                            <w:top w:val="none" w:sz="0" w:space="0" w:color="auto"/>
                            <w:left w:val="none" w:sz="0" w:space="0" w:color="auto"/>
                            <w:bottom w:val="none" w:sz="0" w:space="0" w:color="auto"/>
                            <w:right w:val="none" w:sz="0" w:space="0" w:color="auto"/>
                          </w:divBdr>
                        </w:div>
                        <w:div w:id="1445035981">
                          <w:marLeft w:val="640"/>
                          <w:marRight w:val="0"/>
                          <w:marTop w:val="0"/>
                          <w:marBottom w:val="0"/>
                          <w:divBdr>
                            <w:top w:val="none" w:sz="0" w:space="0" w:color="auto"/>
                            <w:left w:val="none" w:sz="0" w:space="0" w:color="auto"/>
                            <w:bottom w:val="none" w:sz="0" w:space="0" w:color="auto"/>
                            <w:right w:val="none" w:sz="0" w:space="0" w:color="auto"/>
                          </w:divBdr>
                        </w:div>
                        <w:div w:id="156118918">
                          <w:marLeft w:val="640"/>
                          <w:marRight w:val="0"/>
                          <w:marTop w:val="0"/>
                          <w:marBottom w:val="0"/>
                          <w:divBdr>
                            <w:top w:val="none" w:sz="0" w:space="0" w:color="auto"/>
                            <w:left w:val="none" w:sz="0" w:space="0" w:color="auto"/>
                            <w:bottom w:val="none" w:sz="0" w:space="0" w:color="auto"/>
                            <w:right w:val="none" w:sz="0" w:space="0" w:color="auto"/>
                          </w:divBdr>
                        </w:div>
                        <w:div w:id="291181355">
                          <w:marLeft w:val="640"/>
                          <w:marRight w:val="0"/>
                          <w:marTop w:val="0"/>
                          <w:marBottom w:val="0"/>
                          <w:divBdr>
                            <w:top w:val="none" w:sz="0" w:space="0" w:color="auto"/>
                            <w:left w:val="none" w:sz="0" w:space="0" w:color="auto"/>
                            <w:bottom w:val="none" w:sz="0" w:space="0" w:color="auto"/>
                            <w:right w:val="none" w:sz="0" w:space="0" w:color="auto"/>
                          </w:divBdr>
                        </w:div>
                        <w:div w:id="1905990684">
                          <w:marLeft w:val="640"/>
                          <w:marRight w:val="0"/>
                          <w:marTop w:val="0"/>
                          <w:marBottom w:val="0"/>
                          <w:divBdr>
                            <w:top w:val="none" w:sz="0" w:space="0" w:color="auto"/>
                            <w:left w:val="none" w:sz="0" w:space="0" w:color="auto"/>
                            <w:bottom w:val="none" w:sz="0" w:space="0" w:color="auto"/>
                            <w:right w:val="none" w:sz="0" w:space="0" w:color="auto"/>
                          </w:divBdr>
                        </w:div>
                        <w:div w:id="688719168">
                          <w:marLeft w:val="640"/>
                          <w:marRight w:val="0"/>
                          <w:marTop w:val="0"/>
                          <w:marBottom w:val="0"/>
                          <w:divBdr>
                            <w:top w:val="none" w:sz="0" w:space="0" w:color="auto"/>
                            <w:left w:val="none" w:sz="0" w:space="0" w:color="auto"/>
                            <w:bottom w:val="none" w:sz="0" w:space="0" w:color="auto"/>
                            <w:right w:val="none" w:sz="0" w:space="0" w:color="auto"/>
                          </w:divBdr>
                        </w:div>
                        <w:div w:id="1996297380">
                          <w:marLeft w:val="640"/>
                          <w:marRight w:val="0"/>
                          <w:marTop w:val="0"/>
                          <w:marBottom w:val="0"/>
                          <w:divBdr>
                            <w:top w:val="none" w:sz="0" w:space="0" w:color="auto"/>
                            <w:left w:val="none" w:sz="0" w:space="0" w:color="auto"/>
                            <w:bottom w:val="none" w:sz="0" w:space="0" w:color="auto"/>
                            <w:right w:val="none" w:sz="0" w:space="0" w:color="auto"/>
                          </w:divBdr>
                        </w:div>
                        <w:div w:id="2062249442">
                          <w:marLeft w:val="640"/>
                          <w:marRight w:val="0"/>
                          <w:marTop w:val="0"/>
                          <w:marBottom w:val="0"/>
                          <w:divBdr>
                            <w:top w:val="none" w:sz="0" w:space="0" w:color="auto"/>
                            <w:left w:val="none" w:sz="0" w:space="0" w:color="auto"/>
                            <w:bottom w:val="none" w:sz="0" w:space="0" w:color="auto"/>
                            <w:right w:val="none" w:sz="0" w:space="0" w:color="auto"/>
                          </w:divBdr>
                        </w:div>
                        <w:div w:id="1645772682">
                          <w:marLeft w:val="640"/>
                          <w:marRight w:val="0"/>
                          <w:marTop w:val="0"/>
                          <w:marBottom w:val="0"/>
                          <w:divBdr>
                            <w:top w:val="none" w:sz="0" w:space="0" w:color="auto"/>
                            <w:left w:val="none" w:sz="0" w:space="0" w:color="auto"/>
                            <w:bottom w:val="none" w:sz="0" w:space="0" w:color="auto"/>
                            <w:right w:val="none" w:sz="0" w:space="0" w:color="auto"/>
                          </w:divBdr>
                        </w:div>
                        <w:div w:id="423231573">
                          <w:marLeft w:val="640"/>
                          <w:marRight w:val="0"/>
                          <w:marTop w:val="0"/>
                          <w:marBottom w:val="0"/>
                          <w:divBdr>
                            <w:top w:val="none" w:sz="0" w:space="0" w:color="auto"/>
                            <w:left w:val="none" w:sz="0" w:space="0" w:color="auto"/>
                            <w:bottom w:val="none" w:sz="0" w:space="0" w:color="auto"/>
                            <w:right w:val="none" w:sz="0" w:space="0" w:color="auto"/>
                          </w:divBdr>
                        </w:div>
                        <w:div w:id="1456873688">
                          <w:marLeft w:val="640"/>
                          <w:marRight w:val="0"/>
                          <w:marTop w:val="0"/>
                          <w:marBottom w:val="0"/>
                          <w:divBdr>
                            <w:top w:val="none" w:sz="0" w:space="0" w:color="auto"/>
                            <w:left w:val="none" w:sz="0" w:space="0" w:color="auto"/>
                            <w:bottom w:val="none" w:sz="0" w:space="0" w:color="auto"/>
                            <w:right w:val="none" w:sz="0" w:space="0" w:color="auto"/>
                          </w:divBdr>
                        </w:div>
                        <w:div w:id="1699693348">
                          <w:marLeft w:val="640"/>
                          <w:marRight w:val="0"/>
                          <w:marTop w:val="0"/>
                          <w:marBottom w:val="0"/>
                          <w:divBdr>
                            <w:top w:val="none" w:sz="0" w:space="0" w:color="auto"/>
                            <w:left w:val="none" w:sz="0" w:space="0" w:color="auto"/>
                            <w:bottom w:val="none" w:sz="0" w:space="0" w:color="auto"/>
                            <w:right w:val="none" w:sz="0" w:space="0" w:color="auto"/>
                          </w:divBdr>
                        </w:div>
                        <w:div w:id="1566136775">
                          <w:marLeft w:val="640"/>
                          <w:marRight w:val="0"/>
                          <w:marTop w:val="0"/>
                          <w:marBottom w:val="0"/>
                          <w:divBdr>
                            <w:top w:val="none" w:sz="0" w:space="0" w:color="auto"/>
                            <w:left w:val="none" w:sz="0" w:space="0" w:color="auto"/>
                            <w:bottom w:val="none" w:sz="0" w:space="0" w:color="auto"/>
                            <w:right w:val="none" w:sz="0" w:space="0" w:color="auto"/>
                          </w:divBdr>
                        </w:div>
                        <w:div w:id="452016740">
                          <w:marLeft w:val="640"/>
                          <w:marRight w:val="0"/>
                          <w:marTop w:val="0"/>
                          <w:marBottom w:val="0"/>
                          <w:divBdr>
                            <w:top w:val="none" w:sz="0" w:space="0" w:color="auto"/>
                            <w:left w:val="none" w:sz="0" w:space="0" w:color="auto"/>
                            <w:bottom w:val="none" w:sz="0" w:space="0" w:color="auto"/>
                            <w:right w:val="none" w:sz="0" w:space="0" w:color="auto"/>
                          </w:divBdr>
                        </w:div>
                        <w:div w:id="1065184177">
                          <w:marLeft w:val="640"/>
                          <w:marRight w:val="0"/>
                          <w:marTop w:val="0"/>
                          <w:marBottom w:val="0"/>
                          <w:divBdr>
                            <w:top w:val="none" w:sz="0" w:space="0" w:color="auto"/>
                            <w:left w:val="none" w:sz="0" w:space="0" w:color="auto"/>
                            <w:bottom w:val="none" w:sz="0" w:space="0" w:color="auto"/>
                            <w:right w:val="none" w:sz="0" w:space="0" w:color="auto"/>
                          </w:divBdr>
                        </w:div>
                        <w:div w:id="244580733">
                          <w:marLeft w:val="640"/>
                          <w:marRight w:val="0"/>
                          <w:marTop w:val="0"/>
                          <w:marBottom w:val="0"/>
                          <w:divBdr>
                            <w:top w:val="none" w:sz="0" w:space="0" w:color="auto"/>
                            <w:left w:val="none" w:sz="0" w:space="0" w:color="auto"/>
                            <w:bottom w:val="none" w:sz="0" w:space="0" w:color="auto"/>
                            <w:right w:val="none" w:sz="0" w:space="0" w:color="auto"/>
                          </w:divBdr>
                        </w:div>
                        <w:div w:id="2042898133">
                          <w:marLeft w:val="640"/>
                          <w:marRight w:val="0"/>
                          <w:marTop w:val="0"/>
                          <w:marBottom w:val="0"/>
                          <w:divBdr>
                            <w:top w:val="none" w:sz="0" w:space="0" w:color="auto"/>
                            <w:left w:val="none" w:sz="0" w:space="0" w:color="auto"/>
                            <w:bottom w:val="none" w:sz="0" w:space="0" w:color="auto"/>
                            <w:right w:val="none" w:sz="0" w:space="0" w:color="auto"/>
                          </w:divBdr>
                        </w:div>
                        <w:div w:id="1679771641">
                          <w:marLeft w:val="640"/>
                          <w:marRight w:val="0"/>
                          <w:marTop w:val="0"/>
                          <w:marBottom w:val="0"/>
                          <w:divBdr>
                            <w:top w:val="none" w:sz="0" w:space="0" w:color="auto"/>
                            <w:left w:val="none" w:sz="0" w:space="0" w:color="auto"/>
                            <w:bottom w:val="none" w:sz="0" w:space="0" w:color="auto"/>
                            <w:right w:val="none" w:sz="0" w:space="0" w:color="auto"/>
                          </w:divBdr>
                        </w:div>
                        <w:div w:id="882057770">
                          <w:marLeft w:val="640"/>
                          <w:marRight w:val="0"/>
                          <w:marTop w:val="0"/>
                          <w:marBottom w:val="0"/>
                          <w:divBdr>
                            <w:top w:val="none" w:sz="0" w:space="0" w:color="auto"/>
                            <w:left w:val="none" w:sz="0" w:space="0" w:color="auto"/>
                            <w:bottom w:val="none" w:sz="0" w:space="0" w:color="auto"/>
                            <w:right w:val="none" w:sz="0" w:space="0" w:color="auto"/>
                          </w:divBdr>
                        </w:div>
                        <w:div w:id="846016666">
                          <w:marLeft w:val="640"/>
                          <w:marRight w:val="0"/>
                          <w:marTop w:val="0"/>
                          <w:marBottom w:val="0"/>
                          <w:divBdr>
                            <w:top w:val="none" w:sz="0" w:space="0" w:color="auto"/>
                            <w:left w:val="none" w:sz="0" w:space="0" w:color="auto"/>
                            <w:bottom w:val="none" w:sz="0" w:space="0" w:color="auto"/>
                            <w:right w:val="none" w:sz="0" w:space="0" w:color="auto"/>
                          </w:divBdr>
                        </w:div>
                        <w:div w:id="1447701888">
                          <w:marLeft w:val="640"/>
                          <w:marRight w:val="0"/>
                          <w:marTop w:val="0"/>
                          <w:marBottom w:val="0"/>
                          <w:divBdr>
                            <w:top w:val="none" w:sz="0" w:space="0" w:color="auto"/>
                            <w:left w:val="none" w:sz="0" w:space="0" w:color="auto"/>
                            <w:bottom w:val="none" w:sz="0" w:space="0" w:color="auto"/>
                            <w:right w:val="none" w:sz="0" w:space="0" w:color="auto"/>
                          </w:divBdr>
                        </w:div>
                        <w:div w:id="997657304">
                          <w:marLeft w:val="640"/>
                          <w:marRight w:val="0"/>
                          <w:marTop w:val="0"/>
                          <w:marBottom w:val="0"/>
                          <w:divBdr>
                            <w:top w:val="none" w:sz="0" w:space="0" w:color="auto"/>
                            <w:left w:val="none" w:sz="0" w:space="0" w:color="auto"/>
                            <w:bottom w:val="none" w:sz="0" w:space="0" w:color="auto"/>
                            <w:right w:val="none" w:sz="0" w:space="0" w:color="auto"/>
                          </w:divBdr>
                        </w:div>
                        <w:div w:id="86271563">
                          <w:marLeft w:val="640"/>
                          <w:marRight w:val="0"/>
                          <w:marTop w:val="0"/>
                          <w:marBottom w:val="0"/>
                          <w:divBdr>
                            <w:top w:val="none" w:sz="0" w:space="0" w:color="auto"/>
                            <w:left w:val="none" w:sz="0" w:space="0" w:color="auto"/>
                            <w:bottom w:val="none" w:sz="0" w:space="0" w:color="auto"/>
                            <w:right w:val="none" w:sz="0" w:space="0" w:color="auto"/>
                          </w:divBdr>
                        </w:div>
                        <w:div w:id="1687445835">
                          <w:marLeft w:val="640"/>
                          <w:marRight w:val="0"/>
                          <w:marTop w:val="0"/>
                          <w:marBottom w:val="0"/>
                          <w:divBdr>
                            <w:top w:val="none" w:sz="0" w:space="0" w:color="auto"/>
                            <w:left w:val="none" w:sz="0" w:space="0" w:color="auto"/>
                            <w:bottom w:val="none" w:sz="0" w:space="0" w:color="auto"/>
                            <w:right w:val="none" w:sz="0" w:space="0" w:color="auto"/>
                          </w:divBdr>
                        </w:div>
                        <w:div w:id="1389573663">
                          <w:marLeft w:val="640"/>
                          <w:marRight w:val="0"/>
                          <w:marTop w:val="0"/>
                          <w:marBottom w:val="0"/>
                          <w:divBdr>
                            <w:top w:val="none" w:sz="0" w:space="0" w:color="auto"/>
                            <w:left w:val="none" w:sz="0" w:space="0" w:color="auto"/>
                            <w:bottom w:val="none" w:sz="0" w:space="0" w:color="auto"/>
                            <w:right w:val="none" w:sz="0" w:space="0" w:color="auto"/>
                          </w:divBdr>
                        </w:div>
                        <w:div w:id="765855348">
                          <w:marLeft w:val="640"/>
                          <w:marRight w:val="0"/>
                          <w:marTop w:val="0"/>
                          <w:marBottom w:val="0"/>
                          <w:divBdr>
                            <w:top w:val="none" w:sz="0" w:space="0" w:color="auto"/>
                            <w:left w:val="none" w:sz="0" w:space="0" w:color="auto"/>
                            <w:bottom w:val="none" w:sz="0" w:space="0" w:color="auto"/>
                            <w:right w:val="none" w:sz="0" w:space="0" w:color="auto"/>
                          </w:divBdr>
                        </w:div>
                        <w:div w:id="1233735938">
                          <w:marLeft w:val="640"/>
                          <w:marRight w:val="0"/>
                          <w:marTop w:val="0"/>
                          <w:marBottom w:val="0"/>
                          <w:divBdr>
                            <w:top w:val="none" w:sz="0" w:space="0" w:color="auto"/>
                            <w:left w:val="none" w:sz="0" w:space="0" w:color="auto"/>
                            <w:bottom w:val="none" w:sz="0" w:space="0" w:color="auto"/>
                            <w:right w:val="none" w:sz="0" w:space="0" w:color="auto"/>
                          </w:divBdr>
                        </w:div>
                        <w:div w:id="1558736527">
                          <w:marLeft w:val="640"/>
                          <w:marRight w:val="0"/>
                          <w:marTop w:val="0"/>
                          <w:marBottom w:val="0"/>
                          <w:divBdr>
                            <w:top w:val="none" w:sz="0" w:space="0" w:color="auto"/>
                            <w:left w:val="none" w:sz="0" w:space="0" w:color="auto"/>
                            <w:bottom w:val="none" w:sz="0" w:space="0" w:color="auto"/>
                            <w:right w:val="none" w:sz="0" w:space="0" w:color="auto"/>
                          </w:divBdr>
                        </w:div>
                      </w:divsChild>
                    </w:div>
                    <w:div w:id="1391269022">
                      <w:marLeft w:val="0"/>
                      <w:marRight w:val="0"/>
                      <w:marTop w:val="0"/>
                      <w:marBottom w:val="0"/>
                      <w:divBdr>
                        <w:top w:val="none" w:sz="0" w:space="0" w:color="auto"/>
                        <w:left w:val="none" w:sz="0" w:space="0" w:color="auto"/>
                        <w:bottom w:val="none" w:sz="0" w:space="0" w:color="auto"/>
                        <w:right w:val="none" w:sz="0" w:space="0" w:color="auto"/>
                      </w:divBdr>
                      <w:divsChild>
                        <w:div w:id="137963397">
                          <w:marLeft w:val="640"/>
                          <w:marRight w:val="0"/>
                          <w:marTop w:val="0"/>
                          <w:marBottom w:val="0"/>
                          <w:divBdr>
                            <w:top w:val="none" w:sz="0" w:space="0" w:color="auto"/>
                            <w:left w:val="none" w:sz="0" w:space="0" w:color="auto"/>
                            <w:bottom w:val="none" w:sz="0" w:space="0" w:color="auto"/>
                            <w:right w:val="none" w:sz="0" w:space="0" w:color="auto"/>
                          </w:divBdr>
                        </w:div>
                        <w:div w:id="997997662">
                          <w:marLeft w:val="640"/>
                          <w:marRight w:val="0"/>
                          <w:marTop w:val="0"/>
                          <w:marBottom w:val="0"/>
                          <w:divBdr>
                            <w:top w:val="none" w:sz="0" w:space="0" w:color="auto"/>
                            <w:left w:val="none" w:sz="0" w:space="0" w:color="auto"/>
                            <w:bottom w:val="none" w:sz="0" w:space="0" w:color="auto"/>
                            <w:right w:val="none" w:sz="0" w:space="0" w:color="auto"/>
                          </w:divBdr>
                        </w:div>
                        <w:div w:id="1932158057">
                          <w:marLeft w:val="640"/>
                          <w:marRight w:val="0"/>
                          <w:marTop w:val="0"/>
                          <w:marBottom w:val="0"/>
                          <w:divBdr>
                            <w:top w:val="none" w:sz="0" w:space="0" w:color="auto"/>
                            <w:left w:val="none" w:sz="0" w:space="0" w:color="auto"/>
                            <w:bottom w:val="none" w:sz="0" w:space="0" w:color="auto"/>
                            <w:right w:val="none" w:sz="0" w:space="0" w:color="auto"/>
                          </w:divBdr>
                        </w:div>
                        <w:div w:id="1519348339">
                          <w:marLeft w:val="640"/>
                          <w:marRight w:val="0"/>
                          <w:marTop w:val="0"/>
                          <w:marBottom w:val="0"/>
                          <w:divBdr>
                            <w:top w:val="none" w:sz="0" w:space="0" w:color="auto"/>
                            <w:left w:val="none" w:sz="0" w:space="0" w:color="auto"/>
                            <w:bottom w:val="none" w:sz="0" w:space="0" w:color="auto"/>
                            <w:right w:val="none" w:sz="0" w:space="0" w:color="auto"/>
                          </w:divBdr>
                        </w:div>
                        <w:div w:id="416679292">
                          <w:marLeft w:val="640"/>
                          <w:marRight w:val="0"/>
                          <w:marTop w:val="0"/>
                          <w:marBottom w:val="0"/>
                          <w:divBdr>
                            <w:top w:val="none" w:sz="0" w:space="0" w:color="auto"/>
                            <w:left w:val="none" w:sz="0" w:space="0" w:color="auto"/>
                            <w:bottom w:val="none" w:sz="0" w:space="0" w:color="auto"/>
                            <w:right w:val="none" w:sz="0" w:space="0" w:color="auto"/>
                          </w:divBdr>
                        </w:div>
                        <w:div w:id="133985964">
                          <w:marLeft w:val="640"/>
                          <w:marRight w:val="0"/>
                          <w:marTop w:val="0"/>
                          <w:marBottom w:val="0"/>
                          <w:divBdr>
                            <w:top w:val="none" w:sz="0" w:space="0" w:color="auto"/>
                            <w:left w:val="none" w:sz="0" w:space="0" w:color="auto"/>
                            <w:bottom w:val="none" w:sz="0" w:space="0" w:color="auto"/>
                            <w:right w:val="none" w:sz="0" w:space="0" w:color="auto"/>
                          </w:divBdr>
                        </w:div>
                        <w:div w:id="1981032916">
                          <w:marLeft w:val="640"/>
                          <w:marRight w:val="0"/>
                          <w:marTop w:val="0"/>
                          <w:marBottom w:val="0"/>
                          <w:divBdr>
                            <w:top w:val="none" w:sz="0" w:space="0" w:color="auto"/>
                            <w:left w:val="none" w:sz="0" w:space="0" w:color="auto"/>
                            <w:bottom w:val="none" w:sz="0" w:space="0" w:color="auto"/>
                            <w:right w:val="none" w:sz="0" w:space="0" w:color="auto"/>
                          </w:divBdr>
                        </w:div>
                        <w:div w:id="701782531">
                          <w:marLeft w:val="640"/>
                          <w:marRight w:val="0"/>
                          <w:marTop w:val="0"/>
                          <w:marBottom w:val="0"/>
                          <w:divBdr>
                            <w:top w:val="none" w:sz="0" w:space="0" w:color="auto"/>
                            <w:left w:val="none" w:sz="0" w:space="0" w:color="auto"/>
                            <w:bottom w:val="none" w:sz="0" w:space="0" w:color="auto"/>
                            <w:right w:val="none" w:sz="0" w:space="0" w:color="auto"/>
                          </w:divBdr>
                        </w:div>
                        <w:div w:id="399376840">
                          <w:marLeft w:val="640"/>
                          <w:marRight w:val="0"/>
                          <w:marTop w:val="0"/>
                          <w:marBottom w:val="0"/>
                          <w:divBdr>
                            <w:top w:val="none" w:sz="0" w:space="0" w:color="auto"/>
                            <w:left w:val="none" w:sz="0" w:space="0" w:color="auto"/>
                            <w:bottom w:val="none" w:sz="0" w:space="0" w:color="auto"/>
                            <w:right w:val="none" w:sz="0" w:space="0" w:color="auto"/>
                          </w:divBdr>
                        </w:div>
                        <w:div w:id="1417090073">
                          <w:marLeft w:val="640"/>
                          <w:marRight w:val="0"/>
                          <w:marTop w:val="0"/>
                          <w:marBottom w:val="0"/>
                          <w:divBdr>
                            <w:top w:val="none" w:sz="0" w:space="0" w:color="auto"/>
                            <w:left w:val="none" w:sz="0" w:space="0" w:color="auto"/>
                            <w:bottom w:val="none" w:sz="0" w:space="0" w:color="auto"/>
                            <w:right w:val="none" w:sz="0" w:space="0" w:color="auto"/>
                          </w:divBdr>
                        </w:div>
                        <w:div w:id="358823288">
                          <w:marLeft w:val="640"/>
                          <w:marRight w:val="0"/>
                          <w:marTop w:val="0"/>
                          <w:marBottom w:val="0"/>
                          <w:divBdr>
                            <w:top w:val="none" w:sz="0" w:space="0" w:color="auto"/>
                            <w:left w:val="none" w:sz="0" w:space="0" w:color="auto"/>
                            <w:bottom w:val="none" w:sz="0" w:space="0" w:color="auto"/>
                            <w:right w:val="none" w:sz="0" w:space="0" w:color="auto"/>
                          </w:divBdr>
                        </w:div>
                        <w:div w:id="2131825544">
                          <w:marLeft w:val="640"/>
                          <w:marRight w:val="0"/>
                          <w:marTop w:val="0"/>
                          <w:marBottom w:val="0"/>
                          <w:divBdr>
                            <w:top w:val="none" w:sz="0" w:space="0" w:color="auto"/>
                            <w:left w:val="none" w:sz="0" w:space="0" w:color="auto"/>
                            <w:bottom w:val="none" w:sz="0" w:space="0" w:color="auto"/>
                            <w:right w:val="none" w:sz="0" w:space="0" w:color="auto"/>
                          </w:divBdr>
                        </w:div>
                        <w:div w:id="628899874">
                          <w:marLeft w:val="640"/>
                          <w:marRight w:val="0"/>
                          <w:marTop w:val="0"/>
                          <w:marBottom w:val="0"/>
                          <w:divBdr>
                            <w:top w:val="none" w:sz="0" w:space="0" w:color="auto"/>
                            <w:left w:val="none" w:sz="0" w:space="0" w:color="auto"/>
                            <w:bottom w:val="none" w:sz="0" w:space="0" w:color="auto"/>
                            <w:right w:val="none" w:sz="0" w:space="0" w:color="auto"/>
                          </w:divBdr>
                        </w:div>
                        <w:div w:id="2123575912">
                          <w:marLeft w:val="640"/>
                          <w:marRight w:val="0"/>
                          <w:marTop w:val="0"/>
                          <w:marBottom w:val="0"/>
                          <w:divBdr>
                            <w:top w:val="none" w:sz="0" w:space="0" w:color="auto"/>
                            <w:left w:val="none" w:sz="0" w:space="0" w:color="auto"/>
                            <w:bottom w:val="none" w:sz="0" w:space="0" w:color="auto"/>
                            <w:right w:val="none" w:sz="0" w:space="0" w:color="auto"/>
                          </w:divBdr>
                        </w:div>
                        <w:div w:id="1449422782">
                          <w:marLeft w:val="640"/>
                          <w:marRight w:val="0"/>
                          <w:marTop w:val="0"/>
                          <w:marBottom w:val="0"/>
                          <w:divBdr>
                            <w:top w:val="none" w:sz="0" w:space="0" w:color="auto"/>
                            <w:left w:val="none" w:sz="0" w:space="0" w:color="auto"/>
                            <w:bottom w:val="none" w:sz="0" w:space="0" w:color="auto"/>
                            <w:right w:val="none" w:sz="0" w:space="0" w:color="auto"/>
                          </w:divBdr>
                        </w:div>
                        <w:div w:id="837380806">
                          <w:marLeft w:val="640"/>
                          <w:marRight w:val="0"/>
                          <w:marTop w:val="0"/>
                          <w:marBottom w:val="0"/>
                          <w:divBdr>
                            <w:top w:val="none" w:sz="0" w:space="0" w:color="auto"/>
                            <w:left w:val="none" w:sz="0" w:space="0" w:color="auto"/>
                            <w:bottom w:val="none" w:sz="0" w:space="0" w:color="auto"/>
                            <w:right w:val="none" w:sz="0" w:space="0" w:color="auto"/>
                          </w:divBdr>
                        </w:div>
                        <w:div w:id="59403601">
                          <w:marLeft w:val="640"/>
                          <w:marRight w:val="0"/>
                          <w:marTop w:val="0"/>
                          <w:marBottom w:val="0"/>
                          <w:divBdr>
                            <w:top w:val="none" w:sz="0" w:space="0" w:color="auto"/>
                            <w:left w:val="none" w:sz="0" w:space="0" w:color="auto"/>
                            <w:bottom w:val="none" w:sz="0" w:space="0" w:color="auto"/>
                            <w:right w:val="none" w:sz="0" w:space="0" w:color="auto"/>
                          </w:divBdr>
                        </w:div>
                        <w:div w:id="2107533137">
                          <w:marLeft w:val="640"/>
                          <w:marRight w:val="0"/>
                          <w:marTop w:val="0"/>
                          <w:marBottom w:val="0"/>
                          <w:divBdr>
                            <w:top w:val="none" w:sz="0" w:space="0" w:color="auto"/>
                            <w:left w:val="none" w:sz="0" w:space="0" w:color="auto"/>
                            <w:bottom w:val="none" w:sz="0" w:space="0" w:color="auto"/>
                            <w:right w:val="none" w:sz="0" w:space="0" w:color="auto"/>
                          </w:divBdr>
                        </w:div>
                        <w:div w:id="815730145">
                          <w:marLeft w:val="640"/>
                          <w:marRight w:val="0"/>
                          <w:marTop w:val="0"/>
                          <w:marBottom w:val="0"/>
                          <w:divBdr>
                            <w:top w:val="none" w:sz="0" w:space="0" w:color="auto"/>
                            <w:left w:val="none" w:sz="0" w:space="0" w:color="auto"/>
                            <w:bottom w:val="none" w:sz="0" w:space="0" w:color="auto"/>
                            <w:right w:val="none" w:sz="0" w:space="0" w:color="auto"/>
                          </w:divBdr>
                        </w:div>
                        <w:div w:id="1380518566">
                          <w:marLeft w:val="640"/>
                          <w:marRight w:val="0"/>
                          <w:marTop w:val="0"/>
                          <w:marBottom w:val="0"/>
                          <w:divBdr>
                            <w:top w:val="none" w:sz="0" w:space="0" w:color="auto"/>
                            <w:left w:val="none" w:sz="0" w:space="0" w:color="auto"/>
                            <w:bottom w:val="none" w:sz="0" w:space="0" w:color="auto"/>
                            <w:right w:val="none" w:sz="0" w:space="0" w:color="auto"/>
                          </w:divBdr>
                        </w:div>
                        <w:div w:id="94134646">
                          <w:marLeft w:val="640"/>
                          <w:marRight w:val="0"/>
                          <w:marTop w:val="0"/>
                          <w:marBottom w:val="0"/>
                          <w:divBdr>
                            <w:top w:val="none" w:sz="0" w:space="0" w:color="auto"/>
                            <w:left w:val="none" w:sz="0" w:space="0" w:color="auto"/>
                            <w:bottom w:val="none" w:sz="0" w:space="0" w:color="auto"/>
                            <w:right w:val="none" w:sz="0" w:space="0" w:color="auto"/>
                          </w:divBdr>
                        </w:div>
                        <w:div w:id="1457405124">
                          <w:marLeft w:val="640"/>
                          <w:marRight w:val="0"/>
                          <w:marTop w:val="0"/>
                          <w:marBottom w:val="0"/>
                          <w:divBdr>
                            <w:top w:val="none" w:sz="0" w:space="0" w:color="auto"/>
                            <w:left w:val="none" w:sz="0" w:space="0" w:color="auto"/>
                            <w:bottom w:val="none" w:sz="0" w:space="0" w:color="auto"/>
                            <w:right w:val="none" w:sz="0" w:space="0" w:color="auto"/>
                          </w:divBdr>
                        </w:div>
                        <w:div w:id="981889159">
                          <w:marLeft w:val="640"/>
                          <w:marRight w:val="0"/>
                          <w:marTop w:val="0"/>
                          <w:marBottom w:val="0"/>
                          <w:divBdr>
                            <w:top w:val="none" w:sz="0" w:space="0" w:color="auto"/>
                            <w:left w:val="none" w:sz="0" w:space="0" w:color="auto"/>
                            <w:bottom w:val="none" w:sz="0" w:space="0" w:color="auto"/>
                            <w:right w:val="none" w:sz="0" w:space="0" w:color="auto"/>
                          </w:divBdr>
                        </w:div>
                        <w:div w:id="562065531">
                          <w:marLeft w:val="640"/>
                          <w:marRight w:val="0"/>
                          <w:marTop w:val="0"/>
                          <w:marBottom w:val="0"/>
                          <w:divBdr>
                            <w:top w:val="none" w:sz="0" w:space="0" w:color="auto"/>
                            <w:left w:val="none" w:sz="0" w:space="0" w:color="auto"/>
                            <w:bottom w:val="none" w:sz="0" w:space="0" w:color="auto"/>
                            <w:right w:val="none" w:sz="0" w:space="0" w:color="auto"/>
                          </w:divBdr>
                        </w:div>
                        <w:div w:id="1281111630">
                          <w:marLeft w:val="640"/>
                          <w:marRight w:val="0"/>
                          <w:marTop w:val="0"/>
                          <w:marBottom w:val="0"/>
                          <w:divBdr>
                            <w:top w:val="none" w:sz="0" w:space="0" w:color="auto"/>
                            <w:left w:val="none" w:sz="0" w:space="0" w:color="auto"/>
                            <w:bottom w:val="none" w:sz="0" w:space="0" w:color="auto"/>
                            <w:right w:val="none" w:sz="0" w:space="0" w:color="auto"/>
                          </w:divBdr>
                        </w:div>
                        <w:div w:id="208342159">
                          <w:marLeft w:val="640"/>
                          <w:marRight w:val="0"/>
                          <w:marTop w:val="0"/>
                          <w:marBottom w:val="0"/>
                          <w:divBdr>
                            <w:top w:val="none" w:sz="0" w:space="0" w:color="auto"/>
                            <w:left w:val="none" w:sz="0" w:space="0" w:color="auto"/>
                            <w:bottom w:val="none" w:sz="0" w:space="0" w:color="auto"/>
                            <w:right w:val="none" w:sz="0" w:space="0" w:color="auto"/>
                          </w:divBdr>
                        </w:div>
                        <w:div w:id="893740324">
                          <w:marLeft w:val="640"/>
                          <w:marRight w:val="0"/>
                          <w:marTop w:val="0"/>
                          <w:marBottom w:val="0"/>
                          <w:divBdr>
                            <w:top w:val="none" w:sz="0" w:space="0" w:color="auto"/>
                            <w:left w:val="none" w:sz="0" w:space="0" w:color="auto"/>
                            <w:bottom w:val="none" w:sz="0" w:space="0" w:color="auto"/>
                            <w:right w:val="none" w:sz="0" w:space="0" w:color="auto"/>
                          </w:divBdr>
                        </w:div>
                        <w:div w:id="1968923383">
                          <w:marLeft w:val="640"/>
                          <w:marRight w:val="0"/>
                          <w:marTop w:val="0"/>
                          <w:marBottom w:val="0"/>
                          <w:divBdr>
                            <w:top w:val="none" w:sz="0" w:space="0" w:color="auto"/>
                            <w:left w:val="none" w:sz="0" w:space="0" w:color="auto"/>
                            <w:bottom w:val="none" w:sz="0" w:space="0" w:color="auto"/>
                            <w:right w:val="none" w:sz="0" w:space="0" w:color="auto"/>
                          </w:divBdr>
                        </w:div>
                        <w:div w:id="522978512">
                          <w:marLeft w:val="640"/>
                          <w:marRight w:val="0"/>
                          <w:marTop w:val="0"/>
                          <w:marBottom w:val="0"/>
                          <w:divBdr>
                            <w:top w:val="none" w:sz="0" w:space="0" w:color="auto"/>
                            <w:left w:val="none" w:sz="0" w:space="0" w:color="auto"/>
                            <w:bottom w:val="none" w:sz="0" w:space="0" w:color="auto"/>
                            <w:right w:val="none" w:sz="0" w:space="0" w:color="auto"/>
                          </w:divBdr>
                        </w:div>
                        <w:div w:id="925379762">
                          <w:marLeft w:val="640"/>
                          <w:marRight w:val="0"/>
                          <w:marTop w:val="0"/>
                          <w:marBottom w:val="0"/>
                          <w:divBdr>
                            <w:top w:val="none" w:sz="0" w:space="0" w:color="auto"/>
                            <w:left w:val="none" w:sz="0" w:space="0" w:color="auto"/>
                            <w:bottom w:val="none" w:sz="0" w:space="0" w:color="auto"/>
                            <w:right w:val="none" w:sz="0" w:space="0" w:color="auto"/>
                          </w:divBdr>
                        </w:div>
                        <w:div w:id="951593511">
                          <w:marLeft w:val="640"/>
                          <w:marRight w:val="0"/>
                          <w:marTop w:val="0"/>
                          <w:marBottom w:val="0"/>
                          <w:divBdr>
                            <w:top w:val="none" w:sz="0" w:space="0" w:color="auto"/>
                            <w:left w:val="none" w:sz="0" w:space="0" w:color="auto"/>
                            <w:bottom w:val="none" w:sz="0" w:space="0" w:color="auto"/>
                            <w:right w:val="none" w:sz="0" w:space="0" w:color="auto"/>
                          </w:divBdr>
                        </w:div>
                        <w:div w:id="1309939826">
                          <w:marLeft w:val="640"/>
                          <w:marRight w:val="0"/>
                          <w:marTop w:val="0"/>
                          <w:marBottom w:val="0"/>
                          <w:divBdr>
                            <w:top w:val="none" w:sz="0" w:space="0" w:color="auto"/>
                            <w:left w:val="none" w:sz="0" w:space="0" w:color="auto"/>
                            <w:bottom w:val="none" w:sz="0" w:space="0" w:color="auto"/>
                            <w:right w:val="none" w:sz="0" w:space="0" w:color="auto"/>
                          </w:divBdr>
                        </w:div>
                        <w:div w:id="1810706867">
                          <w:marLeft w:val="640"/>
                          <w:marRight w:val="0"/>
                          <w:marTop w:val="0"/>
                          <w:marBottom w:val="0"/>
                          <w:divBdr>
                            <w:top w:val="none" w:sz="0" w:space="0" w:color="auto"/>
                            <w:left w:val="none" w:sz="0" w:space="0" w:color="auto"/>
                            <w:bottom w:val="none" w:sz="0" w:space="0" w:color="auto"/>
                            <w:right w:val="none" w:sz="0" w:space="0" w:color="auto"/>
                          </w:divBdr>
                        </w:div>
                        <w:div w:id="1340112305">
                          <w:marLeft w:val="640"/>
                          <w:marRight w:val="0"/>
                          <w:marTop w:val="0"/>
                          <w:marBottom w:val="0"/>
                          <w:divBdr>
                            <w:top w:val="none" w:sz="0" w:space="0" w:color="auto"/>
                            <w:left w:val="none" w:sz="0" w:space="0" w:color="auto"/>
                            <w:bottom w:val="none" w:sz="0" w:space="0" w:color="auto"/>
                            <w:right w:val="none" w:sz="0" w:space="0" w:color="auto"/>
                          </w:divBdr>
                        </w:div>
                        <w:div w:id="1561819911">
                          <w:marLeft w:val="640"/>
                          <w:marRight w:val="0"/>
                          <w:marTop w:val="0"/>
                          <w:marBottom w:val="0"/>
                          <w:divBdr>
                            <w:top w:val="none" w:sz="0" w:space="0" w:color="auto"/>
                            <w:left w:val="none" w:sz="0" w:space="0" w:color="auto"/>
                            <w:bottom w:val="none" w:sz="0" w:space="0" w:color="auto"/>
                            <w:right w:val="none" w:sz="0" w:space="0" w:color="auto"/>
                          </w:divBdr>
                        </w:div>
                        <w:div w:id="1857888310">
                          <w:marLeft w:val="640"/>
                          <w:marRight w:val="0"/>
                          <w:marTop w:val="0"/>
                          <w:marBottom w:val="0"/>
                          <w:divBdr>
                            <w:top w:val="none" w:sz="0" w:space="0" w:color="auto"/>
                            <w:left w:val="none" w:sz="0" w:space="0" w:color="auto"/>
                            <w:bottom w:val="none" w:sz="0" w:space="0" w:color="auto"/>
                            <w:right w:val="none" w:sz="0" w:space="0" w:color="auto"/>
                          </w:divBdr>
                        </w:div>
                        <w:div w:id="1337031715">
                          <w:marLeft w:val="640"/>
                          <w:marRight w:val="0"/>
                          <w:marTop w:val="0"/>
                          <w:marBottom w:val="0"/>
                          <w:divBdr>
                            <w:top w:val="none" w:sz="0" w:space="0" w:color="auto"/>
                            <w:left w:val="none" w:sz="0" w:space="0" w:color="auto"/>
                            <w:bottom w:val="none" w:sz="0" w:space="0" w:color="auto"/>
                            <w:right w:val="none" w:sz="0" w:space="0" w:color="auto"/>
                          </w:divBdr>
                        </w:div>
                        <w:div w:id="1541017579">
                          <w:marLeft w:val="640"/>
                          <w:marRight w:val="0"/>
                          <w:marTop w:val="0"/>
                          <w:marBottom w:val="0"/>
                          <w:divBdr>
                            <w:top w:val="none" w:sz="0" w:space="0" w:color="auto"/>
                            <w:left w:val="none" w:sz="0" w:space="0" w:color="auto"/>
                            <w:bottom w:val="none" w:sz="0" w:space="0" w:color="auto"/>
                            <w:right w:val="none" w:sz="0" w:space="0" w:color="auto"/>
                          </w:divBdr>
                        </w:div>
                        <w:div w:id="1236354846">
                          <w:marLeft w:val="640"/>
                          <w:marRight w:val="0"/>
                          <w:marTop w:val="0"/>
                          <w:marBottom w:val="0"/>
                          <w:divBdr>
                            <w:top w:val="none" w:sz="0" w:space="0" w:color="auto"/>
                            <w:left w:val="none" w:sz="0" w:space="0" w:color="auto"/>
                            <w:bottom w:val="none" w:sz="0" w:space="0" w:color="auto"/>
                            <w:right w:val="none" w:sz="0" w:space="0" w:color="auto"/>
                          </w:divBdr>
                        </w:div>
                        <w:div w:id="1443185442">
                          <w:marLeft w:val="640"/>
                          <w:marRight w:val="0"/>
                          <w:marTop w:val="0"/>
                          <w:marBottom w:val="0"/>
                          <w:divBdr>
                            <w:top w:val="none" w:sz="0" w:space="0" w:color="auto"/>
                            <w:left w:val="none" w:sz="0" w:space="0" w:color="auto"/>
                            <w:bottom w:val="none" w:sz="0" w:space="0" w:color="auto"/>
                            <w:right w:val="none" w:sz="0" w:space="0" w:color="auto"/>
                          </w:divBdr>
                        </w:div>
                        <w:div w:id="867185660">
                          <w:marLeft w:val="640"/>
                          <w:marRight w:val="0"/>
                          <w:marTop w:val="0"/>
                          <w:marBottom w:val="0"/>
                          <w:divBdr>
                            <w:top w:val="none" w:sz="0" w:space="0" w:color="auto"/>
                            <w:left w:val="none" w:sz="0" w:space="0" w:color="auto"/>
                            <w:bottom w:val="none" w:sz="0" w:space="0" w:color="auto"/>
                            <w:right w:val="none" w:sz="0" w:space="0" w:color="auto"/>
                          </w:divBdr>
                        </w:div>
                        <w:div w:id="542249084">
                          <w:marLeft w:val="640"/>
                          <w:marRight w:val="0"/>
                          <w:marTop w:val="0"/>
                          <w:marBottom w:val="0"/>
                          <w:divBdr>
                            <w:top w:val="none" w:sz="0" w:space="0" w:color="auto"/>
                            <w:left w:val="none" w:sz="0" w:space="0" w:color="auto"/>
                            <w:bottom w:val="none" w:sz="0" w:space="0" w:color="auto"/>
                            <w:right w:val="none" w:sz="0" w:space="0" w:color="auto"/>
                          </w:divBdr>
                        </w:div>
                        <w:div w:id="1859929382">
                          <w:marLeft w:val="640"/>
                          <w:marRight w:val="0"/>
                          <w:marTop w:val="0"/>
                          <w:marBottom w:val="0"/>
                          <w:divBdr>
                            <w:top w:val="none" w:sz="0" w:space="0" w:color="auto"/>
                            <w:left w:val="none" w:sz="0" w:space="0" w:color="auto"/>
                            <w:bottom w:val="none" w:sz="0" w:space="0" w:color="auto"/>
                            <w:right w:val="none" w:sz="0" w:space="0" w:color="auto"/>
                          </w:divBdr>
                        </w:div>
                        <w:div w:id="1484854473">
                          <w:marLeft w:val="640"/>
                          <w:marRight w:val="0"/>
                          <w:marTop w:val="0"/>
                          <w:marBottom w:val="0"/>
                          <w:divBdr>
                            <w:top w:val="none" w:sz="0" w:space="0" w:color="auto"/>
                            <w:left w:val="none" w:sz="0" w:space="0" w:color="auto"/>
                            <w:bottom w:val="none" w:sz="0" w:space="0" w:color="auto"/>
                            <w:right w:val="none" w:sz="0" w:space="0" w:color="auto"/>
                          </w:divBdr>
                        </w:div>
                        <w:div w:id="1080327760">
                          <w:marLeft w:val="640"/>
                          <w:marRight w:val="0"/>
                          <w:marTop w:val="0"/>
                          <w:marBottom w:val="0"/>
                          <w:divBdr>
                            <w:top w:val="none" w:sz="0" w:space="0" w:color="auto"/>
                            <w:left w:val="none" w:sz="0" w:space="0" w:color="auto"/>
                            <w:bottom w:val="none" w:sz="0" w:space="0" w:color="auto"/>
                            <w:right w:val="none" w:sz="0" w:space="0" w:color="auto"/>
                          </w:divBdr>
                        </w:div>
                        <w:div w:id="1056666751">
                          <w:marLeft w:val="640"/>
                          <w:marRight w:val="0"/>
                          <w:marTop w:val="0"/>
                          <w:marBottom w:val="0"/>
                          <w:divBdr>
                            <w:top w:val="none" w:sz="0" w:space="0" w:color="auto"/>
                            <w:left w:val="none" w:sz="0" w:space="0" w:color="auto"/>
                            <w:bottom w:val="none" w:sz="0" w:space="0" w:color="auto"/>
                            <w:right w:val="none" w:sz="0" w:space="0" w:color="auto"/>
                          </w:divBdr>
                        </w:div>
                        <w:div w:id="503784636">
                          <w:marLeft w:val="640"/>
                          <w:marRight w:val="0"/>
                          <w:marTop w:val="0"/>
                          <w:marBottom w:val="0"/>
                          <w:divBdr>
                            <w:top w:val="none" w:sz="0" w:space="0" w:color="auto"/>
                            <w:left w:val="none" w:sz="0" w:space="0" w:color="auto"/>
                            <w:bottom w:val="none" w:sz="0" w:space="0" w:color="auto"/>
                            <w:right w:val="none" w:sz="0" w:space="0" w:color="auto"/>
                          </w:divBdr>
                        </w:div>
                        <w:div w:id="780686282">
                          <w:marLeft w:val="640"/>
                          <w:marRight w:val="0"/>
                          <w:marTop w:val="0"/>
                          <w:marBottom w:val="0"/>
                          <w:divBdr>
                            <w:top w:val="none" w:sz="0" w:space="0" w:color="auto"/>
                            <w:left w:val="none" w:sz="0" w:space="0" w:color="auto"/>
                            <w:bottom w:val="none" w:sz="0" w:space="0" w:color="auto"/>
                            <w:right w:val="none" w:sz="0" w:space="0" w:color="auto"/>
                          </w:divBdr>
                        </w:div>
                        <w:div w:id="1600673955">
                          <w:marLeft w:val="640"/>
                          <w:marRight w:val="0"/>
                          <w:marTop w:val="0"/>
                          <w:marBottom w:val="0"/>
                          <w:divBdr>
                            <w:top w:val="none" w:sz="0" w:space="0" w:color="auto"/>
                            <w:left w:val="none" w:sz="0" w:space="0" w:color="auto"/>
                            <w:bottom w:val="none" w:sz="0" w:space="0" w:color="auto"/>
                            <w:right w:val="none" w:sz="0" w:space="0" w:color="auto"/>
                          </w:divBdr>
                        </w:div>
                        <w:div w:id="629172446">
                          <w:marLeft w:val="640"/>
                          <w:marRight w:val="0"/>
                          <w:marTop w:val="0"/>
                          <w:marBottom w:val="0"/>
                          <w:divBdr>
                            <w:top w:val="none" w:sz="0" w:space="0" w:color="auto"/>
                            <w:left w:val="none" w:sz="0" w:space="0" w:color="auto"/>
                            <w:bottom w:val="none" w:sz="0" w:space="0" w:color="auto"/>
                            <w:right w:val="none" w:sz="0" w:space="0" w:color="auto"/>
                          </w:divBdr>
                        </w:div>
                        <w:div w:id="285284147">
                          <w:marLeft w:val="640"/>
                          <w:marRight w:val="0"/>
                          <w:marTop w:val="0"/>
                          <w:marBottom w:val="0"/>
                          <w:divBdr>
                            <w:top w:val="none" w:sz="0" w:space="0" w:color="auto"/>
                            <w:left w:val="none" w:sz="0" w:space="0" w:color="auto"/>
                            <w:bottom w:val="none" w:sz="0" w:space="0" w:color="auto"/>
                            <w:right w:val="none" w:sz="0" w:space="0" w:color="auto"/>
                          </w:divBdr>
                        </w:div>
                        <w:div w:id="521476935">
                          <w:marLeft w:val="640"/>
                          <w:marRight w:val="0"/>
                          <w:marTop w:val="0"/>
                          <w:marBottom w:val="0"/>
                          <w:divBdr>
                            <w:top w:val="none" w:sz="0" w:space="0" w:color="auto"/>
                            <w:left w:val="none" w:sz="0" w:space="0" w:color="auto"/>
                            <w:bottom w:val="none" w:sz="0" w:space="0" w:color="auto"/>
                            <w:right w:val="none" w:sz="0" w:space="0" w:color="auto"/>
                          </w:divBdr>
                        </w:div>
                        <w:div w:id="1115751742">
                          <w:marLeft w:val="640"/>
                          <w:marRight w:val="0"/>
                          <w:marTop w:val="0"/>
                          <w:marBottom w:val="0"/>
                          <w:divBdr>
                            <w:top w:val="none" w:sz="0" w:space="0" w:color="auto"/>
                            <w:left w:val="none" w:sz="0" w:space="0" w:color="auto"/>
                            <w:bottom w:val="none" w:sz="0" w:space="0" w:color="auto"/>
                            <w:right w:val="none" w:sz="0" w:space="0" w:color="auto"/>
                          </w:divBdr>
                        </w:div>
                        <w:div w:id="1103184151">
                          <w:marLeft w:val="640"/>
                          <w:marRight w:val="0"/>
                          <w:marTop w:val="0"/>
                          <w:marBottom w:val="0"/>
                          <w:divBdr>
                            <w:top w:val="none" w:sz="0" w:space="0" w:color="auto"/>
                            <w:left w:val="none" w:sz="0" w:space="0" w:color="auto"/>
                            <w:bottom w:val="none" w:sz="0" w:space="0" w:color="auto"/>
                            <w:right w:val="none" w:sz="0" w:space="0" w:color="auto"/>
                          </w:divBdr>
                        </w:div>
                        <w:div w:id="537592250">
                          <w:marLeft w:val="640"/>
                          <w:marRight w:val="0"/>
                          <w:marTop w:val="0"/>
                          <w:marBottom w:val="0"/>
                          <w:divBdr>
                            <w:top w:val="none" w:sz="0" w:space="0" w:color="auto"/>
                            <w:left w:val="none" w:sz="0" w:space="0" w:color="auto"/>
                            <w:bottom w:val="none" w:sz="0" w:space="0" w:color="auto"/>
                            <w:right w:val="none" w:sz="0" w:space="0" w:color="auto"/>
                          </w:divBdr>
                        </w:div>
                        <w:div w:id="785778974">
                          <w:marLeft w:val="640"/>
                          <w:marRight w:val="0"/>
                          <w:marTop w:val="0"/>
                          <w:marBottom w:val="0"/>
                          <w:divBdr>
                            <w:top w:val="none" w:sz="0" w:space="0" w:color="auto"/>
                            <w:left w:val="none" w:sz="0" w:space="0" w:color="auto"/>
                            <w:bottom w:val="none" w:sz="0" w:space="0" w:color="auto"/>
                            <w:right w:val="none" w:sz="0" w:space="0" w:color="auto"/>
                          </w:divBdr>
                        </w:div>
                        <w:div w:id="887301327">
                          <w:marLeft w:val="640"/>
                          <w:marRight w:val="0"/>
                          <w:marTop w:val="0"/>
                          <w:marBottom w:val="0"/>
                          <w:divBdr>
                            <w:top w:val="none" w:sz="0" w:space="0" w:color="auto"/>
                            <w:left w:val="none" w:sz="0" w:space="0" w:color="auto"/>
                            <w:bottom w:val="none" w:sz="0" w:space="0" w:color="auto"/>
                            <w:right w:val="none" w:sz="0" w:space="0" w:color="auto"/>
                          </w:divBdr>
                        </w:div>
                        <w:div w:id="852376300">
                          <w:marLeft w:val="640"/>
                          <w:marRight w:val="0"/>
                          <w:marTop w:val="0"/>
                          <w:marBottom w:val="0"/>
                          <w:divBdr>
                            <w:top w:val="none" w:sz="0" w:space="0" w:color="auto"/>
                            <w:left w:val="none" w:sz="0" w:space="0" w:color="auto"/>
                            <w:bottom w:val="none" w:sz="0" w:space="0" w:color="auto"/>
                            <w:right w:val="none" w:sz="0" w:space="0" w:color="auto"/>
                          </w:divBdr>
                        </w:div>
                        <w:div w:id="937492932">
                          <w:marLeft w:val="640"/>
                          <w:marRight w:val="0"/>
                          <w:marTop w:val="0"/>
                          <w:marBottom w:val="0"/>
                          <w:divBdr>
                            <w:top w:val="none" w:sz="0" w:space="0" w:color="auto"/>
                            <w:left w:val="none" w:sz="0" w:space="0" w:color="auto"/>
                            <w:bottom w:val="none" w:sz="0" w:space="0" w:color="auto"/>
                            <w:right w:val="none" w:sz="0" w:space="0" w:color="auto"/>
                          </w:divBdr>
                        </w:div>
                        <w:div w:id="2136831277">
                          <w:marLeft w:val="640"/>
                          <w:marRight w:val="0"/>
                          <w:marTop w:val="0"/>
                          <w:marBottom w:val="0"/>
                          <w:divBdr>
                            <w:top w:val="none" w:sz="0" w:space="0" w:color="auto"/>
                            <w:left w:val="none" w:sz="0" w:space="0" w:color="auto"/>
                            <w:bottom w:val="none" w:sz="0" w:space="0" w:color="auto"/>
                            <w:right w:val="none" w:sz="0" w:space="0" w:color="auto"/>
                          </w:divBdr>
                        </w:div>
                        <w:div w:id="1875264098">
                          <w:marLeft w:val="640"/>
                          <w:marRight w:val="0"/>
                          <w:marTop w:val="0"/>
                          <w:marBottom w:val="0"/>
                          <w:divBdr>
                            <w:top w:val="none" w:sz="0" w:space="0" w:color="auto"/>
                            <w:left w:val="none" w:sz="0" w:space="0" w:color="auto"/>
                            <w:bottom w:val="none" w:sz="0" w:space="0" w:color="auto"/>
                            <w:right w:val="none" w:sz="0" w:space="0" w:color="auto"/>
                          </w:divBdr>
                        </w:div>
                        <w:div w:id="1201823713">
                          <w:marLeft w:val="640"/>
                          <w:marRight w:val="0"/>
                          <w:marTop w:val="0"/>
                          <w:marBottom w:val="0"/>
                          <w:divBdr>
                            <w:top w:val="none" w:sz="0" w:space="0" w:color="auto"/>
                            <w:left w:val="none" w:sz="0" w:space="0" w:color="auto"/>
                            <w:bottom w:val="none" w:sz="0" w:space="0" w:color="auto"/>
                            <w:right w:val="none" w:sz="0" w:space="0" w:color="auto"/>
                          </w:divBdr>
                        </w:div>
                        <w:div w:id="2043087580">
                          <w:marLeft w:val="640"/>
                          <w:marRight w:val="0"/>
                          <w:marTop w:val="0"/>
                          <w:marBottom w:val="0"/>
                          <w:divBdr>
                            <w:top w:val="none" w:sz="0" w:space="0" w:color="auto"/>
                            <w:left w:val="none" w:sz="0" w:space="0" w:color="auto"/>
                            <w:bottom w:val="none" w:sz="0" w:space="0" w:color="auto"/>
                            <w:right w:val="none" w:sz="0" w:space="0" w:color="auto"/>
                          </w:divBdr>
                        </w:div>
                        <w:div w:id="359085075">
                          <w:marLeft w:val="640"/>
                          <w:marRight w:val="0"/>
                          <w:marTop w:val="0"/>
                          <w:marBottom w:val="0"/>
                          <w:divBdr>
                            <w:top w:val="none" w:sz="0" w:space="0" w:color="auto"/>
                            <w:left w:val="none" w:sz="0" w:space="0" w:color="auto"/>
                            <w:bottom w:val="none" w:sz="0" w:space="0" w:color="auto"/>
                            <w:right w:val="none" w:sz="0" w:space="0" w:color="auto"/>
                          </w:divBdr>
                        </w:div>
                        <w:div w:id="1387605291">
                          <w:marLeft w:val="640"/>
                          <w:marRight w:val="0"/>
                          <w:marTop w:val="0"/>
                          <w:marBottom w:val="0"/>
                          <w:divBdr>
                            <w:top w:val="none" w:sz="0" w:space="0" w:color="auto"/>
                            <w:left w:val="none" w:sz="0" w:space="0" w:color="auto"/>
                            <w:bottom w:val="none" w:sz="0" w:space="0" w:color="auto"/>
                            <w:right w:val="none" w:sz="0" w:space="0" w:color="auto"/>
                          </w:divBdr>
                        </w:div>
                        <w:div w:id="467011331">
                          <w:marLeft w:val="640"/>
                          <w:marRight w:val="0"/>
                          <w:marTop w:val="0"/>
                          <w:marBottom w:val="0"/>
                          <w:divBdr>
                            <w:top w:val="none" w:sz="0" w:space="0" w:color="auto"/>
                            <w:left w:val="none" w:sz="0" w:space="0" w:color="auto"/>
                            <w:bottom w:val="none" w:sz="0" w:space="0" w:color="auto"/>
                            <w:right w:val="none" w:sz="0" w:space="0" w:color="auto"/>
                          </w:divBdr>
                        </w:div>
                        <w:div w:id="540438238">
                          <w:marLeft w:val="640"/>
                          <w:marRight w:val="0"/>
                          <w:marTop w:val="0"/>
                          <w:marBottom w:val="0"/>
                          <w:divBdr>
                            <w:top w:val="none" w:sz="0" w:space="0" w:color="auto"/>
                            <w:left w:val="none" w:sz="0" w:space="0" w:color="auto"/>
                            <w:bottom w:val="none" w:sz="0" w:space="0" w:color="auto"/>
                            <w:right w:val="none" w:sz="0" w:space="0" w:color="auto"/>
                          </w:divBdr>
                        </w:div>
                        <w:div w:id="1110588832">
                          <w:marLeft w:val="640"/>
                          <w:marRight w:val="0"/>
                          <w:marTop w:val="0"/>
                          <w:marBottom w:val="0"/>
                          <w:divBdr>
                            <w:top w:val="none" w:sz="0" w:space="0" w:color="auto"/>
                            <w:left w:val="none" w:sz="0" w:space="0" w:color="auto"/>
                            <w:bottom w:val="none" w:sz="0" w:space="0" w:color="auto"/>
                            <w:right w:val="none" w:sz="0" w:space="0" w:color="auto"/>
                          </w:divBdr>
                        </w:div>
                        <w:div w:id="1967469012">
                          <w:marLeft w:val="640"/>
                          <w:marRight w:val="0"/>
                          <w:marTop w:val="0"/>
                          <w:marBottom w:val="0"/>
                          <w:divBdr>
                            <w:top w:val="none" w:sz="0" w:space="0" w:color="auto"/>
                            <w:left w:val="none" w:sz="0" w:space="0" w:color="auto"/>
                            <w:bottom w:val="none" w:sz="0" w:space="0" w:color="auto"/>
                            <w:right w:val="none" w:sz="0" w:space="0" w:color="auto"/>
                          </w:divBdr>
                        </w:div>
                      </w:divsChild>
                    </w:div>
                    <w:div w:id="1338998115">
                      <w:marLeft w:val="0"/>
                      <w:marRight w:val="0"/>
                      <w:marTop w:val="0"/>
                      <w:marBottom w:val="0"/>
                      <w:divBdr>
                        <w:top w:val="none" w:sz="0" w:space="0" w:color="auto"/>
                        <w:left w:val="none" w:sz="0" w:space="0" w:color="auto"/>
                        <w:bottom w:val="none" w:sz="0" w:space="0" w:color="auto"/>
                        <w:right w:val="none" w:sz="0" w:space="0" w:color="auto"/>
                      </w:divBdr>
                      <w:divsChild>
                        <w:div w:id="1918831156">
                          <w:marLeft w:val="640"/>
                          <w:marRight w:val="0"/>
                          <w:marTop w:val="0"/>
                          <w:marBottom w:val="0"/>
                          <w:divBdr>
                            <w:top w:val="none" w:sz="0" w:space="0" w:color="auto"/>
                            <w:left w:val="none" w:sz="0" w:space="0" w:color="auto"/>
                            <w:bottom w:val="none" w:sz="0" w:space="0" w:color="auto"/>
                            <w:right w:val="none" w:sz="0" w:space="0" w:color="auto"/>
                          </w:divBdr>
                        </w:div>
                        <w:div w:id="312877357">
                          <w:marLeft w:val="640"/>
                          <w:marRight w:val="0"/>
                          <w:marTop w:val="0"/>
                          <w:marBottom w:val="0"/>
                          <w:divBdr>
                            <w:top w:val="none" w:sz="0" w:space="0" w:color="auto"/>
                            <w:left w:val="none" w:sz="0" w:space="0" w:color="auto"/>
                            <w:bottom w:val="none" w:sz="0" w:space="0" w:color="auto"/>
                            <w:right w:val="none" w:sz="0" w:space="0" w:color="auto"/>
                          </w:divBdr>
                        </w:div>
                        <w:div w:id="460809455">
                          <w:marLeft w:val="640"/>
                          <w:marRight w:val="0"/>
                          <w:marTop w:val="0"/>
                          <w:marBottom w:val="0"/>
                          <w:divBdr>
                            <w:top w:val="none" w:sz="0" w:space="0" w:color="auto"/>
                            <w:left w:val="none" w:sz="0" w:space="0" w:color="auto"/>
                            <w:bottom w:val="none" w:sz="0" w:space="0" w:color="auto"/>
                            <w:right w:val="none" w:sz="0" w:space="0" w:color="auto"/>
                          </w:divBdr>
                        </w:div>
                        <w:div w:id="96758138">
                          <w:marLeft w:val="640"/>
                          <w:marRight w:val="0"/>
                          <w:marTop w:val="0"/>
                          <w:marBottom w:val="0"/>
                          <w:divBdr>
                            <w:top w:val="none" w:sz="0" w:space="0" w:color="auto"/>
                            <w:left w:val="none" w:sz="0" w:space="0" w:color="auto"/>
                            <w:bottom w:val="none" w:sz="0" w:space="0" w:color="auto"/>
                            <w:right w:val="none" w:sz="0" w:space="0" w:color="auto"/>
                          </w:divBdr>
                        </w:div>
                        <w:div w:id="227957219">
                          <w:marLeft w:val="640"/>
                          <w:marRight w:val="0"/>
                          <w:marTop w:val="0"/>
                          <w:marBottom w:val="0"/>
                          <w:divBdr>
                            <w:top w:val="none" w:sz="0" w:space="0" w:color="auto"/>
                            <w:left w:val="none" w:sz="0" w:space="0" w:color="auto"/>
                            <w:bottom w:val="none" w:sz="0" w:space="0" w:color="auto"/>
                            <w:right w:val="none" w:sz="0" w:space="0" w:color="auto"/>
                          </w:divBdr>
                        </w:div>
                        <w:div w:id="1194732257">
                          <w:marLeft w:val="640"/>
                          <w:marRight w:val="0"/>
                          <w:marTop w:val="0"/>
                          <w:marBottom w:val="0"/>
                          <w:divBdr>
                            <w:top w:val="none" w:sz="0" w:space="0" w:color="auto"/>
                            <w:left w:val="none" w:sz="0" w:space="0" w:color="auto"/>
                            <w:bottom w:val="none" w:sz="0" w:space="0" w:color="auto"/>
                            <w:right w:val="none" w:sz="0" w:space="0" w:color="auto"/>
                          </w:divBdr>
                        </w:div>
                        <w:div w:id="671301893">
                          <w:marLeft w:val="640"/>
                          <w:marRight w:val="0"/>
                          <w:marTop w:val="0"/>
                          <w:marBottom w:val="0"/>
                          <w:divBdr>
                            <w:top w:val="none" w:sz="0" w:space="0" w:color="auto"/>
                            <w:left w:val="none" w:sz="0" w:space="0" w:color="auto"/>
                            <w:bottom w:val="none" w:sz="0" w:space="0" w:color="auto"/>
                            <w:right w:val="none" w:sz="0" w:space="0" w:color="auto"/>
                          </w:divBdr>
                        </w:div>
                        <w:div w:id="1119646644">
                          <w:marLeft w:val="640"/>
                          <w:marRight w:val="0"/>
                          <w:marTop w:val="0"/>
                          <w:marBottom w:val="0"/>
                          <w:divBdr>
                            <w:top w:val="none" w:sz="0" w:space="0" w:color="auto"/>
                            <w:left w:val="none" w:sz="0" w:space="0" w:color="auto"/>
                            <w:bottom w:val="none" w:sz="0" w:space="0" w:color="auto"/>
                            <w:right w:val="none" w:sz="0" w:space="0" w:color="auto"/>
                          </w:divBdr>
                        </w:div>
                        <w:div w:id="277219512">
                          <w:marLeft w:val="640"/>
                          <w:marRight w:val="0"/>
                          <w:marTop w:val="0"/>
                          <w:marBottom w:val="0"/>
                          <w:divBdr>
                            <w:top w:val="none" w:sz="0" w:space="0" w:color="auto"/>
                            <w:left w:val="none" w:sz="0" w:space="0" w:color="auto"/>
                            <w:bottom w:val="none" w:sz="0" w:space="0" w:color="auto"/>
                            <w:right w:val="none" w:sz="0" w:space="0" w:color="auto"/>
                          </w:divBdr>
                        </w:div>
                        <w:div w:id="1382513673">
                          <w:marLeft w:val="640"/>
                          <w:marRight w:val="0"/>
                          <w:marTop w:val="0"/>
                          <w:marBottom w:val="0"/>
                          <w:divBdr>
                            <w:top w:val="none" w:sz="0" w:space="0" w:color="auto"/>
                            <w:left w:val="none" w:sz="0" w:space="0" w:color="auto"/>
                            <w:bottom w:val="none" w:sz="0" w:space="0" w:color="auto"/>
                            <w:right w:val="none" w:sz="0" w:space="0" w:color="auto"/>
                          </w:divBdr>
                        </w:div>
                        <w:div w:id="2003654449">
                          <w:marLeft w:val="640"/>
                          <w:marRight w:val="0"/>
                          <w:marTop w:val="0"/>
                          <w:marBottom w:val="0"/>
                          <w:divBdr>
                            <w:top w:val="none" w:sz="0" w:space="0" w:color="auto"/>
                            <w:left w:val="none" w:sz="0" w:space="0" w:color="auto"/>
                            <w:bottom w:val="none" w:sz="0" w:space="0" w:color="auto"/>
                            <w:right w:val="none" w:sz="0" w:space="0" w:color="auto"/>
                          </w:divBdr>
                        </w:div>
                        <w:div w:id="1903711283">
                          <w:marLeft w:val="640"/>
                          <w:marRight w:val="0"/>
                          <w:marTop w:val="0"/>
                          <w:marBottom w:val="0"/>
                          <w:divBdr>
                            <w:top w:val="none" w:sz="0" w:space="0" w:color="auto"/>
                            <w:left w:val="none" w:sz="0" w:space="0" w:color="auto"/>
                            <w:bottom w:val="none" w:sz="0" w:space="0" w:color="auto"/>
                            <w:right w:val="none" w:sz="0" w:space="0" w:color="auto"/>
                          </w:divBdr>
                        </w:div>
                        <w:div w:id="1887063051">
                          <w:marLeft w:val="640"/>
                          <w:marRight w:val="0"/>
                          <w:marTop w:val="0"/>
                          <w:marBottom w:val="0"/>
                          <w:divBdr>
                            <w:top w:val="none" w:sz="0" w:space="0" w:color="auto"/>
                            <w:left w:val="none" w:sz="0" w:space="0" w:color="auto"/>
                            <w:bottom w:val="none" w:sz="0" w:space="0" w:color="auto"/>
                            <w:right w:val="none" w:sz="0" w:space="0" w:color="auto"/>
                          </w:divBdr>
                        </w:div>
                        <w:div w:id="1232155119">
                          <w:marLeft w:val="640"/>
                          <w:marRight w:val="0"/>
                          <w:marTop w:val="0"/>
                          <w:marBottom w:val="0"/>
                          <w:divBdr>
                            <w:top w:val="none" w:sz="0" w:space="0" w:color="auto"/>
                            <w:left w:val="none" w:sz="0" w:space="0" w:color="auto"/>
                            <w:bottom w:val="none" w:sz="0" w:space="0" w:color="auto"/>
                            <w:right w:val="none" w:sz="0" w:space="0" w:color="auto"/>
                          </w:divBdr>
                        </w:div>
                        <w:div w:id="453721407">
                          <w:marLeft w:val="640"/>
                          <w:marRight w:val="0"/>
                          <w:marTop w:val="0"/>
                          <w:marBottom w:val="0"/>
                          <w:divBdr>
                            <w:top w:val="none" w:sz="0" w:space="0" w:color="auto"/>
                            <w:left w:val="none" w:sz="0" w:space="0" w:color="auto"/>
                            <w:bottom w:val="none" w:sz="0" w:space="0" w:color="auto"/>
                            <w:right w:val="none" w:sz="0" w:space="0" w:color="auto"/>
                          </w:divBdr>
                        </w:div>
                        <w:div w:id="1118529218">
                          <w:marLeft w:val="640"/>
                          <w:marRight w:val="0"/>
                          <w:marTop w:val="0"/>
                          <w:marBottom w:val="0"/>
                          <w:divBdr>
                            <w:top w:val="none" w:sz="0" w:space="0" w:color="auto"/>
                            <w:left w:val="none" w:sz="0" w:space="0" w:color="auto"/>
                            <w:bottom w:val="none" w:sz="0" w:space="0" w:color="auto"/>
                            <w:right w:val="none" w:sz="0" w:space="0" w:color="auto"/>
                          </w:divBdr>
                        </w:div>
                        <w:div w:id="849025088">
                          <w:marLeft w:val="640"/>
                          <w:marRight w:val="0"/>
                          <w:marTop w:val="0"/>
                          <w:marBottom w:val="0"/>
                          <w:divBdr>
                            <w:top w:val="none" w:sz="0" w:space="0" w:color="auto"/>
                            <w:left w:val="none" w:sz="0" w:space="0" w:color="auto"/>
                            <w:bottom w:val="none" w:sz="0" w:space="0" w:color="auto"/>
                            <w:right w:val="none" w:sz="0" w:space="0" w:color="auto"/>
                          </w:divBdr>
                        </w:div>
                        <w:div w:id="764498591">
                          <w:marLeft w:val="640"/>
                          <w:marRight w:val="0"/>
                          <w:marTop w:val="0"/>
                          <w:marBottom w:val="0"/>
                          <w:divBdr>
                            <w:top w:val="none" w:sz="0" w:space="0" w:color="auto"/>
                            <w:left w:val="none" w:sz="0" w:space="0" w:color="auto"/>
                            <w:bottom w:val="none" w:sz="0" w:space="0" w:color="auto"/>
                            <w:right w:val="none" w:sz="0" w:space="0" w:color="auto"/>
                          </w:divBdr>
                        </w:div>
                        <w:div w:id="1846092206">
                          <w:marLeft w:val="640"/>
                          <w:marRight w:val="0"/>
                          <w:marTop w:val="0"/>
                          <w:marBottom w:val="0"/>
                          <w:divBdr>
                            <w:top w:val="none" w:sz="0" w:space="0" w:color="auto"/>
                            <w:left w:val="none" w:sz="0" w:space="0" w:color="auto"/>
                            <w:bottom w:val="none" w:sz="0" w:space="0" w:color="auto"/>
                            <w:right w:val="none" w:sz="0" w:space="0" w:color="auto"/>
                          </w:divBdr>
                        </w:div>
                        <w:div w:id="860818288">
                          <w:marLeft w:val="640"/>
                          <w:marRight w:val="0"/>
                          <w:marTop w:val="0"/>
                          <w:marBottom w:val="0"/>
                          <w:divBdr>
                            <w:top w:val="none" w:sz="0" w:space="0" w:color="auto"/>
                            <w:left w:val="none" w:sz="0" w:space="0" w:color="auto"/>
                            <w:bottom w:val="none" w:sz="0" w:space="0" w:color="auto"/>
                            <w:right w:val="none" w:sz="0" w:space="0" w:color="auto"/>
                          </w:divBdr>
                        </w:div>
                        <w:div w:id="905726828">
                          <w:marLeft w:val="640"/>
                          <w:marRight w:val="0"/>
                          <w:marTop w:val="0"/>
                          <w:marBottom w:val="0"/>
                          <w:divBdr>
                            <w:top w:val="none" w:sz="0" w:space="0" w:color="auto"/>
                            <w:left w:val="none" w:sz="0" w:space="0" w:color="auto"/>
                            <w:bottom w:val="none" w:sz="0" w:space="0" w:color="auto"/>
                            <w:right w:val="none" w:sz="0" w:space="0" w:color="auto"/>
                          </w:divBdr>
                        </w:div>
                        <w:div w:id="1125857318">
                          <w:marLeft w:val="640"/>
                          <w:marRight w:val="0"/>
                          <w:marTop w:val="0"/>
                          <w:marBottom w:val="0"/>
                          <w:divBdr>
                            <w:top w:val="none" w:sz="0" w:space="0" w:color="auto"/>
                            <w:left w:val="none" w:sz="0" w:space="0" w:color="auto"/>
                            <w:bottom w:val="none" w:sz="0" w:space="0" w:color="auto"/>
                            <w:right w:val="none" w:sz="0" w:space="0" w:color="auto"/>
                          </w:divBdr>
                        </w:div>
                        <w:div w:id="1618877628">
                          <w:marLeft w:val="640"/>
                          <w:marRight w:val="0"/>
                          <w:marTop w:val="0"/>
                          <w:marBottom w:val="0"/>
                          <w:divBdr>
                            <w:top w:val="none" w:sz="0" w:space="0" w:color="auto"/>
                            <w:left w:val="none" w:sz="0" w:space="0" w:color="auto"/>
                            <w:bottom w:val="none" w:sz="0" w:space="0" w:color="auto"/>
                            <w:right w:val="none" w:sz="0" w:space="0" w:color="auto"/>
                          </w:divBdr>
                        </w:div>
                        <w:div w:id="1242761028">
                          <w:marLeft w:val="640"/>
                          <w:marRight w:val="0"/>
                          <w:marTop w:val="0"/>
                          <w:marBottom w:val="0"/>
                          <w:divBdr>
                            <w:top w:val="none" w:sz="0" w:space="0" w:color="auto"/>
                            <w:left w:val="none" w:sz="0" w:space="0" w:color="auto"/>
                            <w:bottom w:val="none" w:sz="0" w:space="0" w:color="auto"/>
                            <w:right w:val="none" w:sz="0" w:space="0" w:color="auto"/>
                          </w:divBdr>
                        </w:div>
                        <w:div w:id="1364162834">
                          <w:marLeft w:val="640"/>
                          <w:marRight w:val="0"/>
                          <w:marTop w:val="0"/>
                          <w:marBottom w:val="0"/>
                          <w:divBdr>
                            <w:top w:val="none" w:sz="0" w:space="0" w:color="auto"/>
                            <w:left w:val="none" w:sz="0" w:space="0" w:color="auto"/>
                            <w:bottom w:val="none" w:sz="0" w:space="0" w:color="auto"/>
                            <w:right w:val="none" w:sz="0" w:space="0" w:color="auto"/>
                          </w:divBdr>
                        </w:div>
                        <w:div w:id="19093440">
                          <w:marLeft w:val="640"/>
                          <w:marRight w:val="0"/>
                          <w:marTop w:val="0"/>
                          <w:marBottom w:val="0"/>
                          <w:divBdr>
                            <w:top w:val="none" w:sz="0" w:space="0" w:color="auto"/>
                            <w:left w:val="none" w:sz="0" w:space="0" w:color="auto"/>
                            <w:bottom w:val="none" w:sz="0" w:space="0" w:color="auto"/>
                            <w:right w:val="none" w:sz="0" w:space="0" w:color="auto"/>
                          </w:divBdr>
                        </w:div>
                        <w:div w:id="1135369709">
                          <w:marLeft w:val="640"/>
                          <w:marRight w:val="0"/>
                          <w:marTop w:val="0"/>
                          <w:marBottom w:val="0"/>
                          <w:divBdr>
                            <w:top w:val="none" w:sz="0" w:space="0" w:color="auto"/>
                            <w:left w:val="none" w:sz="0" w:space="0" w:color="auto"/>
                            <w:bottom w:val="none" w:sz="0" w:space="0" w:color="auto"/>
                            <w:right w:val="none" w:sz="0" w:space="0" w:color="auto"/>
                          </w:divBdr>
                        </w:div>
                        <w:div w:id="533465291">
                          <w:marLeft w:val="640"/>
                          <w:marRight w:val="0"/>
                          <w:marTop w:val="0"/>
                          <w:marBottom w:val="0"/>
                          <w:divBdr>
                            <w:top w:val="none" w:sz="0" w:space="0" w:color="auto"/>
                            <w:left w:val="none" w:sz="0" w:space="0" w:color="auto"/>
                            <w:bottom w:val="none" w:sz="0" w:space="0" w:color="auto"/>
                            <w:right w:val="none" w:sz="0" w:space="0" w:color="auto"/>
                          </w:divBdr>
                        </w:div>
                        <w:div w:id="1635913031">
                          <w:marLeft w:val="640"/>
                          <w:marRight w:val="0"/>
                          <w:marTop w:val="0"/>
                          <w:marBottom w:val="0"/>
                          <w:divBdr>
                            <w:top w:val="none" w:sz="0" w:space="0" w:color="auto"/>
                            <w:left w:val="none" w:sz="0" w:space="0" w:color="auto"/>
                            <w:bottom w:val="none" w:sz="0" w:space="0" w:color="auto"/>
                            <w:right w:val="none" w:sz="0" w:space="0" w:color="auto"/>
                          </w:divBdr>
                        </w:div>
                        <w:div w:id="1389842247">
                          <w:marLeft w:val="640"/>
                          <w:marRight w:val="0"/>
                          <w:marTop w:val="0"/>
                          <w:marBottom w:val="0"/>
                          <w:divBdr>
                            <w:top w:val="none" w:sz="0" w:space="0" w:color="auto"/>
                            <w:left w:val="none" w:sz="0" w:space="0" w:color="auto"/>
                            <w:bottom w:val="none" w:sz="0" w:space="0" w:color="auto"/>
                            <w:right w:val="none" w:sz="0" w:space="0" w:color="auto"/>
                          </w:divBdr>
                        </w:div>
                        <w:div w:id="392434057">
                          <w:marLeft w:val="640"/>
                          <w:marRight w:val="0"/>
                          <w:marTop w:val="0"/>
                          <w:marBottom w:val="0"/>
                          <w:divBdr>
                            <w:top w:val="none" w:sz="0" w:space="0" w:color="auto"/>
                            <w:left w:val="none" w:sz="0" w:space="0" w:color="auto"/>
                            <w:bottom w:val="none" w:sz="0" w:space="0" w:color="auto"/>
                            <w:right w:val="none" w:sz="0" w:space="0" w:color="auto"/>
                          </w:divBdr>
                        </w:div>
                        <w:div w:id="1171876817">
                          <w:marLeft w:val="640"/>
                          <w:marRight w:val="0"/>
                          <w:marTop w:val="0"/>
                          <w:marBottom w:val="0"/>
                          <w:divBdr>
                            <w:top w:val="none" w:sz="0" w:space="0" w:color="auto"/>
                            <w:left w:val="none" w:sz="0" w:space="0" w:color="auto"/>
                            <w:bottom w:val="none" w:sz="0" w:space="0" w:color="auto"/>
                            <w:right w:val="none" w:sz="0" w:space="0" w:color="auto"/>
                          </w:divBdr>
                        </w:div>
                        <w:div w:id="1568801395">
                          <w:marLeft w:val="640"/>
                          <w:marRight w:val="0"/>
                          <w:marTop w:val="0"/>
                          <w:marBottom w:val="0"/>
                          <w:divBdr>
                            <w:top w:val="none" w:sz="0" w:space="0" w:color="auto"/>
                            <w:left w:val="none" w:sz="0" w:space="0" w:color="auto"/>
                            <w:bottom w:val="none" w:sz="0" w:space="0" w:color="auto"/>
                            <w:right w:val="none" w:sz="0" w:space="0" w:color="auto"/>
                          </w:divBdr>
                        </w:div>
                        <w:div w:id="64647468">
                          <w:marLeft w:val="640"/>
                          <w:marRight w:val="0"/>
                          <w:marTop w:val="0"/>
                          <w:marBottom w:val="0"/>
                          <w:divBdr>
                            <w:top w:val="none" w:sz="0" w:space="0" w:color="auto"/>
                            <w:left w:val="none" w:sz="0" w:space="0" w:color="auto"/>
                            <w:bottom w:val="none" w:sz="0" w:space="0" w:color="auto"/>
                            <w:right w:val="none" w:sz="0" w:space="0" w:color="auto"/>
                          </w:divBdr>
                        </w:div>
                        <w:div w:id="1441072126">
                          <w:marLeft w:val="640"/>
                          <w:marRight w:val="0"/>
                          <w:marTop w:val="0"/>
                          <w:marBottom w:val="0"/>
                          <w:divBdr>
                            <w:top w:val="none" w:sz="0" w:space="0" w:color="auto"/>
                            <w:left w:val="none" w:sz="0" w:space="0" w:color="auto"/>
                            <w:bottom w:val="none" w:sz="0" w:space="0" w:color="auto"/>
                            <w:right w:val="none" w:sz="0" w:space="0" w:color="auto"/>
                          </w:divBdr>
                        </w:div>
                        <w:div w:id="544146447">
                          <w:marLeft w:val="640"/>
                          <w:marRight w:val="0"/>
                          <w:marTop w:val="0"/>
                          <w:marBottom w:val="0"/>
                          <w:divBdr>
                            <w:top w:val="none" w:sz="0" w:space="0" w:color="auto"/>
                            <w:left w:val="none" w:sz="0" w:space="0" w:color="auto"/>
                            <w:bottom w:val="none" w:sz="0" w:space="0" w:color="auto"/>
                            <w:right w:val="none" w:sz="0" w:space="0" w:color="auto"/>
                          </w:divBdr>
                        </w:div>
                        <w:div w:id="94254374">
                          <w:marLeft w:val="640"/>
                          <w:marRight w:val="0"/>
                          <w:marTop w:val="0"/>
                          <w:marBottom w:val="0"/>
                          <w:divBdr>
                            <w:top w:val="none" w:sz="0" w:space="0" w:color="auto"/>
                            <w:left w:val="none" w:sz="0" w:space="0" w:color="auto"/>
                            <w:bottom w:val="none" w:sz="0" w:space="0" w:color="auto"/>
                            <w:right w:val="none" w:sz="0" w:space="0" w:color="auto"/>
                          </w:divBdr>
                        </w:div>
                        <w:div w:id="307631940">
                          <w:marLeft w:val="640"/>
                          <w:marRight w:val="0"/>
                          <w:marTop w:val="0"/>
                          <w:marBottom w:val="0"/>
                          <w:divBdr>
                            <w:top w:val="none" w:sz="0" w:space="0" w:color="auto"/>
                            <w:left w:val="none" w:sz="0" w:space="0" w:color="auto"/>
                            <w:bottom w:val="none" w:sz="0" w:space="0" w:color="auto"/>
                            <w:right w:val="none" w:sz="0" w:space="0" w:color="auto"/>
                          </w:divBdr>
                        </w:div>
                        <w:div w:id="617109768">
                          <w:marLeft w:val="640"/>
                          <w:marRight w:val="0"/>
                          <w:marTop w:val="0"/>
                          <w:marBottom w:val="0"/>
                          <w:divBdr>
                            <w:top w:val="none" w:sz="0" w:space="0" w:color="auto"/>
                            <w:left w:val="none" w:sz="0" w:space="0" w:color="auto"/>
                            <w:bottom w:val="none" w:sz="0" w:space="0" w:color="auto"/>
                            <w:right w:val="none" w:sz="0" w:space="0" w:color="auto"/>
                          </w:divBdr>
                        </w:div>
                        <w:div w:id="56100681">
                          <w:marLeft w:val="640"/>
                          <w:marRight w:val="0"/>
                          <w:marTop w:val="0"/>
                          <w:marBottom w:val="0"/>
                          <w:divBdr>
                            <w:top w:val="none" w:sz="0" w:space="0" w:color="auto"/>
                            <w:left w:val="none" w:sz="0" w:space="0" w:color="auto"/>
                            <w:bottom w:val="none" w:sz="0" w:space="0" w:color="auto"/>
                            <w:right w:val="none" w:sz="0" w:space="0" w:color="auto"/>
                          </w:divBdr>
                        </w:div>
                        <w:div w:id="1808204770">
                          <w:marLeft w:val="640"/>
                          <w:marRight w:val="0"/>
                          <w:marTop w:val="0"/>
                          <w:marBottom w:val="0"/>
                          <w:divBdr>
                            <w:top w:val="none" w:sz="0" w:space="0" w:color="auto"/>
                            <w:left w:val="none" w:sz="0" w:space="0" w:color="auto"/>
                            <w:bottom w:val="none" w:sz="0" w:space="0" w:color="auto"/>
                            <w:right w:val="none" w:sz="0" w:space="0" w:color="auto"/>
                          </w:divBdr>
                        </w:div>
                        <w:div w:id="831337927">
                          <w:marLeft w:val="640"/>
                          <w:marRight w:val="0"/>
                          <w:marTop w:val="0"/>
                          <w:marBottom w:val="0"/>
                          <w:divBdr>
                            <w:top w:val="none" w:sz="0" w:space="0" w:color="auto"/>
                            <w:left w:val="none" w:sz="0" w:space="0" w:color="auto"/>
                            <w:bottom w:val="none" w:sz="0" w:space="0" w:color="auto"/>
                            <w:right w:val="none" w:sz="0" w:space="0" w:color="auto"/>
                          </w:divBdr>
                        </w:div>
                        <w:div w:id="1113286382">
                          <w:marLeft w:val="640"/>
                          <w:marRight w:val="0"/>
                          <w:marTop w:val="0"/>
                          <w:marBottom w:val="0"/>
                          <w:divBdr>
                            <w:top w:val="none" w:sz="0" w:space="0" w:color="auto"/>
                            <w:left w:val="none" w:sz="0" w:space="0" w:color="auto"/>
                            <w:bottom w:val="none" w:sz="0" w:space="0" w:color="auto"/>
                            <w:right w:val="none" w:sz="0" w:space="0" w:color="auto"/>
                          </w:divBdr>
                        </w:div>
                        <w:div w:id="1080637039">
                          <w:marLeft w:val="640"/>
                          <w:marRight w:val="0"/>
                          <w:marTop w:val="0"/>
                          <w:marBottom w:val="0"/>
                          <w:divBdr>
                            <w:top w:val="none" w:sz="0" w:space="0" w:color="auto"/>
                            <w:left w:val="none" w:sz="0" w:space="0" w:color="auto"/>
                            <w:bottom w:val="none" w:sz="0" w:space="0" w:color="auto"/>
                            <w:right w:val="none" w:sz="0" w:space="0" w:color="auto"/>
                          </w:divBdr>
                        </w:div>
                        <w:div w:id="2076510293">
                          <w:marLeft w:val="640"/>
                          <w:marRight w:val="0"/>
                          <w:marTop w:val="0"/>
                          <w:marBottom w:val="0"/>
                          <w:divBdr>
                            <w:top w:val="none" w:sz="0" w:space="0" w:color="auto"/>
                            <w:left w:val="none" w:sz="0" w:space="0" w:color="auto"/>
                            <w:bottom w:val="none" w:sz="0" w:space="0" w:color="auto"/>
                            <w:right w:val="none" w:sz="0" w:space="0" w:color="auto"/>
                          </w:divBdr>
                        </w:div>
                        <w:div w:id="95635019">
                          <w:marLeft w:val="640"/>
                          <w:marRight w:val="0"/>
                          <w:marTop w:val="0"/>
                          <w:marBottom w:val="0"/>
                          <w:divBdr>
                            <w:top w:val="none" w:sz="0" w:space="0" w:color="auto"/>
                            <w:left w:val="none" w:sz="0" w:space="0" w:color="auto"/>
                            <w:bottom w:val="none" w:sz="0" w:space="0" w:color="auto"/>
                            <w:right w:val="none" w:sz="0" w:space="0" w:color="auto"/>
                          </w:divBdr>
                        </w:div>
                        <w:div w:id="574977971">
                          <w:marLeft w:val="640"/>
                          <w:marRight w:val="0"/>
                          <w:marTop w:val="0"/>
                          <w:marBottom w:val="0"/>
                          <w:divBdr>
                            <w:top w:val="none" w:sz="0" w:space="0" w:color="auto"/>
                            <w:left w:val="none" w:sz="0" w:space="0" w:color="auto"/>
                            <w:bottom w:val="none" w:sz="0" w:space="0" w:color="auto"/>
                            <w:right w:val="none" w:sz="0" w:space="0" w:color="auto"/>
                          </w:divBdr>
                        </w:div>
                        <w:div w:id="1521040287">
                          <w:marLeft w:val="640"/>
                          <w:marRight w:val="0"/>
                          <w:marTop w:val="0"/>
                          <w:marBottom w:val="0"/>
                          <w:divBdr>
                            <w:top w:val="none" w:sz="0" w:space="0" w:color="auto"/>
                            <w:left w:val="none" w:sz="0" w:space="0" w:color="auto"/>
                            <w:bottom w:val="none" w:sz="0" w:space="0" w:color="auto"/>
                            <w:right w:val="none" w:sz="0" w:space="0" w:color="auto"/>
                          </w:divBdr>
                        </w:div>
                        <w:div w:id="1798334334">
                          <w:marLeft w:val="640"/>
                          <w:marRight w:val="0"/>
                          <w:marTop w:val="0"/>
                          <w:marBottom w:val="0"/>
                          <w:divBdr>
                            <w:top w:val="none" w:sz="0" w:space="0" w:color="auto"/>
                            <w:left w:val="none" w:sz="0" w:space="0" w:color="auto"/>
                            <w:bottom w:val="none" w:sz="0" w:space="0" w:color="auto"/>
                            <w:right w:val="none" w:sz="0" w:space="0" w:color="auto"/>
                          </w:divBdr>
                        </w:div>
                        <w:div w:id="211889004">
                          <w:marLeft w:val="640"/>
                          <w:marRight w:val="0"/>
                          <w:marTop w:val="0"/>
                          <w:marBottom w:val="0"/>
                          <w:divBdr>
                            <w:top w:val="none" w:sz="0" w:space="0" w:color="auto"/>
                            <w:left w:val="none" w:sz="0" w:space="0" w:color="auto"/>
                            <w:bottom w:val="none" w:sz="0" w:space="0" w:color="auto"/>
                            <w:right w:val="none" w:sz="0" w:space="0" w:color="auto"/>
                          </w:divBdr>
                        </w:div>
                        <w:div w:id="1860194196">
                          <w:marLeft w:val="640"/>
                          <w:marRight w:val="0"/>
                          <w:marTop w:val="0"/>
                          <w:marBottom w:val="0"/>
                          <w:divBdr>
                            <w:top w:val="none" w:sz="0" w:space="0" w:color="auto"/>
                            <w:left w:val="none" w:sz="0" w:space="0" w:color="auto"/>
                            <w:bottom w:val="none" w:sz="0" w:space="0" w:color="auto"/>
                            <w:right w:val="none" w:sz="0" w:space="0" w:color="auto"/>
                          </w:divBdr>
                        </w:div>
                        <w:div w:id="364477975">
                          <w:marLeft w:val="640"/>
                          <w:marRight w:val="0"/>
                          <w:marTop w:val="0"/>
                          <w:marBottom w:val="0"/>
                          <w:divBdr>
                            <w:top w:val="none" w:sz="0" w:space="0" w:color="auto"/>
                            <w:left w:val="none" w:sz="0" w:space="0" w:color="auto"/>
                            <w:bottom w:val="none" w:sz="0" w:space="0" w:color="auto"/>
                            <w:right w:val="none" w:sz="0" w:space="0" w:color="auto"/>
                          </w:divBdr>
                        </w:div>
                        <w:div w:id="780151363">
                          <w:marLeft w:val="640"/>
                          <w:marRight w:val="0"/>
                          <w:marTop w:val="0"/>
                          <w:marBottom w:val="0"/>
                          <w:divBdr>
                            <w:top w:val="none" w:sz="0" w:space="0" w:color="auto"/>
                            <w:left w:val="none" w:sz="0" w:space="0" w:color="auto"/>
                            <w:bottom w:val="none" w:sz="0" w:space="0" w:color="auto"/>
                            <w:right w:val="none" w:sz="0" w:space="0" w:color="auto"/>
                          </w:divBdr>
                        </w:div>
                        <w:div w:id="1470169108">
                          <w:marLeft w:val="640"/>
                          <w:marRight w:val="0"/>
                          <w:marTop w:val="0"/>
                          <w:marBottom w:val="0"/>
                          <w:divBdr>
                            <w:top w:val="none" w:sz="0" w:space="0" w:color="auto"/>
                            <w:left w:val="none" w:sz="0" w:space="0" w:color="auto"/>
                            <w:bottom w:val="none" w:sz="0" w:space="0" w:color="auto"/>
                            <w:right w:val="none" w:sz="0" w:space="0" w:color="auto"/>
                          </w:divBdr>
                        </w:div>
                        <w:div w:id="2100905557">
                          <w:marLeft w:val="640"/>
                          <w:marRight w:val="0"/>
                          <w:marTop w:val="0"/>
                          <w:marBottom w:val="0"/>
                          <w:divBdr>
                            <w:top w:val="none" w:sz="0" w:space="0" w:color="auto"/>
                            <w:left w:val="none" w:sz="0" w:space="0" w:color="auto"/>
                            <w:bottom w:val="none" w:sz="0" w:space="0" w:color="auto"/>
                            <w:right w:val="none" w:sz="0" w:space="0" w:color="auto"/>
                          </w:divBdr>
                        </w:div>
                        <w:div w:id="546725906">
                          <w:marLeft w:val="640"/>
                          <w:marRight w:val="0"/>
                          <w:marTop w:val="0"/>
                          <w:marBottom w:val="0"/>
                          <w:divBdr>
                            <w:top w:val="none" w:sz="0" w:space="0" w:color="auto"/>
                            <w:left w:val="none" w:sz="0" w:space="0" w:color="auto"/>
                            <w:bottom w:val="none" w:sz="0" w:space="0" w:color="auto"/>
                            <w:right w:val="none" w:sz="0" w:space="0" w:color="auto"/>
                          </w:divBdr>
                        </w:div>
                        <w:div w:id="757870087">
                          <w:marLeft w:val="640"/>
                          <w:marRight w:val="0"/>
                          <w:marTop w:val="0"/>
                          <w:marBottom w:val="0"/>
                          <w:divBdr>
                            <w:top w:val="none" w:sz="0" w:space="0" w:color="auto"/>
                            <w:left w:val="none" w:sz="0" w:space="0" w:color="auto"/>
                            <w:bottom w:val="none" w:sz="0" w:space="0" w:color="auto"/>
                            <w:right w:val="none" w:sz="0" w:space="0" w:color="auto"/>
                          </w:divBdr>
                        </w:div>
                        <w:div w:id="1859197957">
                          <w:marLeft w:val="640"/>
                          <w:marRight w:val="0"/>
                          <w:marTop w:val="0"/>
                          <w:marBottom w:val="0"/>
                          <w:divBdr>
                            <w:top w:val="none" w:sz="0" w:space="0" w:color="auto"/>
                            <w:left w:val="none" w:sz="0" w:space="0" w:color="auto"/>
                            <w:bottom w:val="none" w:sz="0" w:space="0" w:color="auto"/>
                            <w:right w:val="none" w:sz="0" w:space="0" w:color="auto"/>
                          </w:divBdr>
                        </w:div>
                        <w:div w:id="1187867875">
                          <w:marLeft w:val="640"/>
                          <w:marRight w:val="0"/>
                          <w:marTop w:val="0"/>
                          <w:marBottom w:val="0"/>
                          <w:divBdr>
                            <w:top w:val="none" w:sz="0" w:space="0" w:color="auto"/>
                            <w:left w:val="none" w:sz="0" w:space="0" w:color="auto"/>
                            <w:bottom w:val="none" w:sz="0" w:space="0" w:color="auto"/>
                            <w:right w:val="none" w:sz="0" w:space="0" w:color="auto"/>
                          </w:divBdr>
                        </w:div>
                        <w:div w:id="2139251683">
                          <w:marLeft w:val="640"/>
                          <w:marRight w:val="0"/>
                          <w:marTop w:val="0"/>
                          <w:marBottom w:val="0"/>
                          <w:divBdr>
                            <w:top w:val="none" w:sz="0" w:space="0" w:color="auto"/>
                            <w:left w:val="none" w:sz="0" w:space="0" w:color="auto"/>
                            <w:bottom w:val="none" w:sz="0" w:space="0" w:color="auto"/>
                            <w:right w:val="none" w:sz="0" w:space="0" w:color="auto"/>
                          </w:divBdr>
                        </w:div>
                        <w:div w:id="433483738">
                          <w:marLeft w:val="640"/>
                          <w:marRight w:val="0"/>
                          <w:marTop w:val="0"/>
                          <w:marBottom w:val="0"/>
                          <w:divBdr>
                            <w:top w:val="none" w:sz="0" w:space="0" w:color="auto"/>
                            <w:left w:val="none" w:sz="0" w:space="0" w:color="auto"/>
                            <w:bottom w:val="none" w:sz="0" w:space="0" w:color="auto"/>
                            <w:right w:val="none" w:sz="0" w:space="0" w:color="auto"/>
                          </w:divBdr>
                        </w:div>
                        <w:div w:id="999307233">
                          <w:marLeft w:val="640"/>
                          <w:marRight w:val="0"/>
                          <w:marTop w:val="0"/>
                          <w:marBottom w:val="0"/>
                          <w:divBdr>
                            <w:top w:val="none" w:sz="0" w:space="0" w:color="auto"/>
                            <w:left w:val="none" w:sz="0" w:space="0" w:color="auto"/>
                            <w:bottom w:val="none" w:sz="0" w:space="0" w:color="auto"/>
                            <w:right w:val="none" w:sz="0" w:space="0" w:color="auto"/>
                          </w:divBdr>
                        </w:div>
                        <w:div w:id="1238395280">
                          <w:marLeft w:val="640"/>
                          <w:marRight w:val="0"/>
                          <w:marTop w:val="0"/>
                          <w:marBottom w:val="0"/>
                          <w:divBdr>
                            <w:top w:val="none" w:sz="0" w:space="0" w:color="auto"/>
                            <w:left w:val="none" w:sz="0" w:space="0" w:color="auto"/>
                            <w:bottom w:val="none" w:sz="0" w:space="0" w:color="auto"/>
                            <w:right w:val="none" w:sz="0" w:space="0" w:color="auto"/>
                          </w:divBdr>
                        </w:div>
                        <w:div w:id="1601142147">
                          <w:marLeft w:val="640"/>
                          <w:marRight w:val="0"/>
                          <w:marTop w:val="0"/>
                          <w:marBottom w:val="0"/>
                          <w:divBdr>
                            <w:top w:val="none" w:sz="0" w:space="0" w:color="auto"/>
                            <w:left w:val="none" w:sz="0" w:space="0" w:color="auto"/>
                            <w:bottom w:val="none" w:sz="0" w:space="0" w:color="auto"/>
                            <w:right w:val="none" w:sz="0" w:space="0" w:color="auto"/>
                          </w:divBdr>
                        </w:div>
                        <w:div w:id="1033306781">
                          <w:marLeft w:val="640"/>
                          <w:marRight w:val="0"/>
                          <w:marTop w:val="0"/>
                          <w:marBottom w:val="0"/>
                          <w:divBdr>
                            <w:top w:val="none" w:sz="0" w:space="0" w:color="auto"/>
                            <w:left w:val="none" w:sz="0" w:space="0" w:color="auto"/>
                            <w:bottom w:val="none" w:sz="0" w:space="0" w:color="auto"/>
                            <w:right w:val="none" w:sz="0" w:space="0" w:color="auto"/>
                          </w:divBdr>
                        </w:div>
                        <w:div w:id="1087994726">
                          <w:marLeft w:val="640"/>
                          <w:marRight w:val="0"/>
                          <w:marTop w:val="0"/>
                          <w:marBottom w:val="0"/>
                          <w:divBdr>
                            <w:top w:val="none" w:sz="0" w:space="0" w:color="auto"/>
                            <w:left w:val="none" w:sz="0" w:space="0" w:color="auto"/>
                            <w:bottom w:val="none" w:sz="0" w:space="0" w:color="auto"/>
                            <w:right w:val="none" w:sz="0" w:space="0" w:color="auto"/>
                          </w:divBdr>
                        </w:div>
                        <w:div w:id="1239897987">
                          <w:marLeft w:val="640"/>
                          <w:marRight w:val="0"/>
                          <w:marTop w:val="0"/>
                          <w:marBottom w:val="0"/>
                          <w:divBdr>
                            <w:top w:val="none" w:sz="0" w:space="0" w:color="auto"/>
                            <w:left w:val="none" w:sz="0" w:space="0" w:color="auto"/>
                            <w:bottom w:val="none" w:sz="0" w:space="0" w:color="auto"/>
                            <w:right w:val="none" w:sz="0" w:space="0" w:color="auto"/>
                          </w:divBdr>
                        </w:div>
                        <w:div w:id="2036998814">
                          <w:marLeft w:val="640"/>
                          <w:marRight w:val="0"/>
                          <w:marTop w:val="0"/>
                          <w:marBottom w:val="0"/>
                          <w:divBdr>
                            <w:top w:val="none" w:sz="0" w:space="0" w:color="auto"/>
                            <w:left w:val="none" w:sz="0" w:space="0" w:color="auto"/>
                            <w:bottom w:val="none" w:sz="0" w:space="0" w:color="auto"/>
                            <w:right w:val="none" w:sz="0" w:space="0" w:color="auto"/>
                          </w:divBdr>
                        </w:div>
                        <w:div w:id="2037384914">
                          <w:marLeft w:val="640"/>
                          <w:marRight w:val="0"/>
                          <w:marTop w:val="0"/>
                          <w:marBottom w:val="0"/>
                          <w:divBdr>
                            <w:top w:val="none" w:sz="0" w:space="0" w:color="auto"/>
                            <w:left w:val="none" w:sz="0" w:space="0" w:color="auto"/>
                            <w:bottom w:val="none" w:sz="0" w:space="0" w:color="auto"/>
                            <w:right w:val="none" w:sz="0" w:space="0" w:color="auto"/>
                          </w:divBdr>
                        </w:div>
                      </w:divsChild>
                    </w:div>
                    <w:div w:id="2011760283">
                      <w:marLeft w:val="0"/>
                      <w:marRight w:val="0"/>
                      <w:marTop w:val="0"/>
                      <w:marBottom w:val="0"/>
                      <w:divBdr>
                        <w:top w:val="none" w:sz="0" w:space="0" w:color="auto"/>
                        <w:left w:val="none" w:sz="0" w:space="0" w:color="auto"/>
                        <w:bottom w:val="none" w:sz="0" w:space="0" w:color="auto"/>
                        <w:right w:val="none" w:sz="0" w:space="0" w:color="auto"/>
                      </w:divBdr>
                      <w:divsChild>
                        <w:div w:id="400297410">
                          <w:marLeft w:val="640"/>
                          <w:marRight w:val="0"/>
                          <w:marTop w:val="0"/>
                          <w:marBottom w:val="0"/>
                          <w:divBdr>
                            <w:top w:val="none" w:sz="0" w:space="0" w:color="auto"/>
                            <w:left w:val="none" w:sz="0" w:space="0" w:color="auto"/>
                            <w:bottom w:val="none" w:sz="0" w:space="0" w:color="auto"/>
                            <w:right w:val="none" w:sz="0" w:space="0" w:color="auto"/>
                          </w:divBdr>
                        </w:div>
                        <w:div w:id="460617550">
                          <w:marLeft w:val="640"/>
                          <w:marRight w:val="0"/>
                          <w:marTop w:val="0"/>
                          <w:marBottom w:val="0"/>
                          <w:divBdr>
                            <w:top w:val="none" w:sz="0" w:space="0" w:color="auto"/>
                            <w:left w:val="none" w:sz="0" w:space="0" w:color="auto"/>
                            <w:bottom w:val="none" w:sz="0" w:space="0" w:color="auto"/>
                            <w:right w:val="none" w:sz="0" w:space="0" w:color="auto"/>
                          </w:divBdr>
                        </w:div>
                        <w:div w:id="1823236967">
                          <w:marLeft w:val="640"/>
                          <w:marRight w:val="0"/>
                          <w:marTop w:val="0"/>
                          <w:marBottom w:val="0"/>
                          <w:divBdr>
                            <w:top w:val="none" w:sz="0" w:space="0" w:color="auto"/>
                            <w:left w:val="none" w:sz="0" w:space="0" w:color="auto"/>
                            <w:bottom w:val="none" w:sz="0" w:space="0" w:color="auto"/>
                            <w:right w:val="none" w:sz="0" w:space="0" w:color="auto"/>
                          </w:divBdr>
                        </w:div>
                        <w:div w:id="707871318">
                          <w:marLeft w:val="640"/>
                          <w:marRight w:val="0"/>
                          <w:marTop w:val="0"/>
                          <w:marBottom w:val="0"/>
                          <w:divBdr>
                            <w:top w:val="none" w:sz="0" w:space="0" w:color="auto"/>
                            <w:left w:val="none" w:sz="0" w:space="0" w:color="auto"/>
                            <w:bottom w:val="none" w:sz="0" w:space="0" w:color="auto"/>
                            <w:right w:val="none" w:sz="0" w:space="0" w:color="auto"/>
                          </w:divBdr>
                        </w:div>
                        <w:div w:id="922186393">
                          <w:marLeft w:val="640"/>
                          <w:marRight w:val="0"/>
                          <w:marTop w:val="0"/>
                          <w:marBottom w:val="0"/>
                          <w:divBdr>
                            <w:top w:val="none" w:sz="0" w:space="0" w:color="auto"/>
                            <w:left w:val="none" w:sz="0" w:space="0" w:color="auto"/>
                            <w:bottom w:val="none" w:sz="0" w:space="0" w:color="auto"/>
                            <w:right w:val="none" w:sz="0" w:space="0" w:color="auto"/>
                          </w:divBdr>
                        </w:div>
                        <w:div w:id="2119904107">
                          <w:marLeft w:val="640"/>
                          <w:marRight w:val="0"/>
                          <w:marTop w:val="0"/>
                          <w:marBottom w:val="0"/>
                          <w:divBdr>
                            <w:top w:val="none" w:sz="0" w:space="0" w:color="auto"/>
                            <w:left w:val="none" w:sz="0" w:space="0" w:color="auto"/>
                            <w:bottom w:val="none" w:sz="0" w:space="0" w:color="auto"/>
                            <w:right w:val="none" w:sz="0" w:space="0" w:color="auto"/>
                          </w:divBdr>
                        </w:div>
                        <w:div w:id="284628667">
                          <w:marLeft w:val="640"/>
                          <w:marRight w:val="0"/>
                          <w:marTop w:val="0"/>
                          <w:marBottom w:val="0"/>
                          <w:divBdr>
                            <w:top w:val="none" w:sz="0" w:space="0" w:color="auto"/>
                            <w:left w:val="none" w:sz="0" w:space="0" w:color="auto"/>
                            <w:bottom w:val="none" w:sz="0" w:space="0" w:color="auto"/>
                            <w:right w:val="none" w:sz="0" w:space="0" w:color="auto"/>
                          </w:divBdr>
                        </w:div>
                        <w:div w:id="760758710">
                          <w:marLeft w:val="640"/>
                          <w:marRight w:val="0"/>
                          <w:marTop w:val="0"/>
                          <w:marBottom w:val="0"/>
                          <w:divBdr>
                            <w:top w:val="none" w:sz="0" w:space="0" w:color="auto"/>
                            <w:left w:val="none" w:sz="0" w:space="0" w:color="auto"/>
                            <w:bottom w:val="none" w:sz="0" w:space="0" w:color="auto"/>
                            <w:right w:val="none" w:sz="0" w:space="0" w:color="auto"/>
                          </w:divBdr>
                        </w:div>
                        <w:div w:id="246236408">
                          <w:marLeft w:val="640"/>
                          <w:marRight w:val="0"/>
                          <w:marTop w:val="0"/>
                          <w:marBottom w:val="0"/>
                          <w:divBdr>
                            <w:top w:val="none" w:sz="0" w:space="0" w:color="auto"/>
                            <w:left w:val="none" w:sz="0" w:space="0" w:color="auto"/>
                            <w:bottom w:val="none" w:sz="0" w:space="0" w:color="auto"/>
                            <w:right w:val="none" w:sz="0" w:space="0" w:color="auto"/>
                          </w:divBdr>
                        </w:div>
                        <w:div w:id="143552438">
                          <w:marLeft w:val="640"/>
                          <w:marRight w:val="0"/>
                          <w:marTop w:val="0"/>
                          <w:marBottom w:val="0"/>
                          <w:divBdr>
                            <w:top w:val="none" w:sz="0" w:space="0" w:color="auto"/>
                            <w:left w:val="none" w:sz="0" w:space="0" w:color="auto"/>
                            <w:bottom w:val="none" w:sz="0" w:space="0" w:color="auto"/>
                            <w:right w:val="none" w:sz="0" w:space="0" w:color="auto"/>
                          </w:divBdr>
                        </w:div>
                        <w:div w:id="1739480409">
                          <w:marLeft w:val="640"/>
                          <w:marRight w:val="0"/>
                          <w:marTop w:val="0"/>
                          <w:marBottom w:val="0"/>
                          <w:divBdr>
                            <w:top w:val="none" w:sz="0" w:space="0" w:color="auto"/>
                            <w:left w:val="none" w:sz="0" w:space="0" w:color="auto"/>
                            <w:bottom w:val="none" w:sz="0" w:space="0" w:color="auto"/>
                            <w:right w:val="none" w:sz="0" w:space="0" w:color="auto"/>
                          </w:divBdr>
                        </w:div>
                        <w:div w:id="99035483">
                          <w:marLeft w:val="640"/>
                          <w:marRight w:val="0"/>
                          <w:marTop w:val="0"/>
                          <w:marBottom w:val="0"/>
                          <w:divBdr>
                            <w:top w:val="none" w:sz="0" w:space="0" w:color="auto"/>
                            <w:left w:val="none" w:sz="0" w:space="0" w:color="auto"/>
                            <w:bottom w:val="none" w:sz="0" w:space="0" w:color="auto"/>
                            <w:right w:val="none" w:sz="0" w:space="0" w:color="auto"/>
                          </w:divBdr>
                        </w:div>
                        <w:div w:id="477499330">
                          <w:marLeft w:val="640"/>
                          <w:marRight w:val="0"/>
                          <w:marTop w:val="0"/>
                          <w:marBottom w:val="0"/>
                          <w:divBdr>
                            <w:top w:val="none" w:sz="0" w:space="0" w:color="auto"/>
                            <w:left w:val="none" w:sz="0" w:space="0" w:color="auto"/>
                            <w:bottom w:val="none" w:sz="0" w:space="0" w:color="auto"/>
                            <w:right w:val="none" w:sz="0" w:space="0" w:color="auto"/>
                          </w:divBdr>
                        </w:div>
                        <w:div w:id="576403595">
                          <w:marLeft w:val="640"/>
                          <w:marRight w:val="0"/>
                          <w:marTop w:val="0"/>
                          <w:marBottom w:val="0"/>
                          <w:divBdr>
                            <w:top w:val="none" w:sz="0" w:space="0" w:color="auto"/>
                            <w:left w:val="none" w:sz="0" w:space="0" w:color="auto"/>
                            <w:bottom w:val="none" w:sz="0" w:space="0" w:color="auto"/>
                            <w:right w:val="none" w:sz="0" w:space="0" w:color="auto"/>
                          </w:divBdr>
                        </w:div>
                        <w:div w:id="1291134819">
                          <w:marLeft w:val="640"/>
                          <w:marRight w:val="0"/>
                          <w:marTop w:val="0"/>
                          <w:marBottom w:val="0"/>
                          <w:divBdr>
                            <w:top w:val="none" w:sz="0" w:space="0" w:color="auto"/>
                            <w:left w:val="none" w:sz="0" w:space="0" w:color="auto"/>
                            <w:bottom w:val="none" w:sz="0" w:space="0" w:color="auto"/>
                            <w:right w:val="none" w:sz="0" w:space="0" w:color="auto"/>
                          </w:divBdr>
                        </w:div>
                        <w:div w:id="1301570167">
                          <w:marLeft w:val="640"/>
                          <w:marRight w:val="0"/>
                          <w:marTop w:val="0"/>
                          <w:marBottom w:val="0"/>
                          <w:divBdr>
                            <w:top w:val="none" w:sz="0" w:space="0" w:color="auto"/>
                            <w:left w:val="none" w:sz="0" w:space="0" w:color="auto"/>
                            <w:bottom w:val="none" w:sz="0" w:space="0" w:color="auto"/>
                            <w:right w:val="none" w:sz="0" w:space="0" w:color="auto"/>
                          </w:divBdr>
                        </w:div>
                        <w:div w:id="375659764">
                          <w:marLeft w:val="640"/>
                          <w:marRight w:val="0"/>
                          <w:marTop w:val="0"/>
                          <w:marBottom w:val="0"/>
                          <w:divBdr>
                            <w:top w:val="none" w:sz="0" w:space="0" w:color="auto"/>
                            <w:left w:val="none" w:sz="0" w:space="0" w:color="auto"/>
                            <w:bottom w:val="none" w:sz="0" w:space="0" w:color="auto"/>
                            <w:right w:val="none" w:sz="0" w:space="0" w:color="auto"/>
                          </w:divBdr>
                        </w:div>
                        <w:div w:id="1994724184">
                          <w:marLeft w:val="640"/>
                          <w:marRight w:val="0"/>
                          <w:marTop w:val="0"/>
                          <w:marBottom w:val="0"/>
                          <w:divBdr>
                            <w:top w:val="none" w:sz="0" w:space="0" w:color="auto"/>
                            <w:left w:val="none" w:sz="0" w:space="0" w:color="auto"/>
                            <w:bottom w:val="none" w:sz="0" w:space="0" w:color="auto"/>
                            <w:right w:val="none" w:sz="0" w:space="0" w:color="auto"/>
                          </w:divBdr>
                        </w:div>
                        <w:div w:id="1097022065">
                          <w:marLeft w:val="640"/>
                          <w:marRight w:val="0"/>
                          <w:marTop w:val="0"/>
                          <w:marBottom w:val="0"/>
                          <w:divBdr>
                            <w:top w:val="none" w:sz="0" w:space="0" w:color="auto"/>
                            <w:left w:val="none" w:sz="0" w:space="0" w:color="auto"/>
                            <w:bottom w:val="none" w:sz="0" w:space="0" w:color="auto"/>
                            <w:right w:val="none" w:sz="0" w:space="0" w:color="auto"/>
                          </w:divBdr>
                        </w:div>
                        <w:div w:id="607854664">
                          <w:marLeft w:val="640"/>
                          <w:marRight w:val="0"/>
                          <w:marTop w:val="0"/>
                          <w:marBottom w:val="0"/>
                          <w:divBdr>
                            <w:top w:val="none" w:sz="0" w:space="0" w:color="auto"/>
                            <w:left w:val="none" w:sz="0" w:space="0" w:color="auto"/>
                            <w:bottom w:val="none" w:sz="0" w:space="0" w:color="auto"/>
                            <w:right w:val="none" w:sz="0" w:space="0" w:color="auto"/>
                          </w:divBdr>
                        </w:div>
                        <w:div w:id="754589605">
                          <w:marLeft w:val="640"/>
                          <w:marRight w:val="0"/>
                          <w:marTop w:val="0"/>
                          <w:marBottom w:val="0"/>
                          <w:divBdr>
                            <w:top w:val="none" w:sz="0" w:space="0" w:color="auto"/>
                            <w:left w:val="none" w:sz="0" w:space="0" w:color="auto"/>
                            <w:bottom w:val="none" w:sz="0" w:space="0" w:color="auto"/>
                            <w:right w:val="none" w:sz="0" w:space="0" w:color="auto"/>
                          </w:divBdr>
                        </w:div>
                        <w:div w:id="1560020474">
                          <w:marLeft w:val="640"/>
                          <w:marRight w:val="0"/>
                          <w:marTop w:val="0"/>
                          <w:marBottom w:val="0"/>
                          <w:divBdr>
                            <w:top w:val="none" w:sz="0" w:space="0" w:color="auto"/>
                            <w:left w:val="none" w:sz="0" w:space="0" w:color="auto"/>
                            <w:bottom w:val="none" w:sz="0" w:space="0" w:color="auto"/>
                            <w:right w:val="none" w:sz="0" w:space="0" w:color="auto"/>
                          </w:divBdr>
                        </w:div>
                        <w:div w:id="1923755316">
                          <w:marLeft w:val="640"/>
                          <w:marRight w:val="0"/>
                          <w:marTop w:val="0"/>
                          <w:marBottom w:val="0"/>
                          <w:divBdr>
                            <w:top w:val="none" w:sz="0" w:space="0" w:color="auto"/>
                            <w:left w:val="none" w:sz="0" w:space="0" w:color="auto"/>
                            <w:bottom w:val="none" w:sz="0" w:space="0" w:color="auto"/>
                            <w:right w:val="none" w:sz="0" w:space="0" w:color="auto"/>
                          </w:divBdr>
                        </w:div>
                        <w:div w:id="582418948">
                          <w:marLeft w:val="640"/>
                          <w:marRight w:val="0"/>
                          <w:marTop w:val="0"/>
                          <w:marBottom w:val="0"/>
                          <w:divBdr>
                            <w:top w:val="none" w:sz="0" w:space="0" w:color="auto"/>
                            <w:left w:val="none" w:sz="0" w:space="0" w:color="auto"/>
                            <w:bottom w:val="none" w:sz="0" w:space="0" w:color="auto"/>
                            <w:right w:val="none" w:sz="0" w:space="0" w:color="auto"/>
                          </w:divBdr>
                        </w:div>
                        <w:div w:id="603003781">
                          <w:marLeft w:val="640"/>
                          <w:marRight w:val="0"/>
                          <w:marTop w:val="0"/>
                          <w:marBottom w:val="0"/>
                          <w:divBdr>
                            <w:top w:val="none" w:sz="0" w:space="0" w:color="auto"/>
                            <w:left w:val="none" w:sz="0" w:space="0" w:color="auto"/>
                            <w:bottom w:val="none" w:sz="0" w:space="0" w:color="auto"/>
                            <w:right w:val="none" w:sz="0" w:space="0" w:color="auto"/>
                          </w:divBdr>
                        </w:div>
                        <w:div w:id="1109084894">
                          <w:marLeft w:val="640"/>
                          <w:marRight w:val="0"/>
                          <w:marTop w:val="0"/>
                          <w:marBottom w:val="0"/>
                          <w:divBdr>
                            <w:top w:val="none" w:sz="0" w:space="0" w:color="auto"/>
                            <w:left w:val="none" w:sz="0" w:space="0" w:color="auto"/>
                            <w:bottom w:val="none" w:sz="0" w:space="0" w:color="auto"/>
                            <w:right w:val="none" w:sz="0" w:space="0" w:color="auto"/>
                          </w:divBdr>
                        </w:div>
                        <w:div w:id="908659839">
                          <w:marLeft w:val="640"/>
                          <w:marRight w:val="0"/>
                          <w:marTop w:val="0"/>
                          <w:marBottom w:val="0"/>
                          <w:divBdr>
                            <w:top w:val="none" w:sz="0" w:space="0" w:color="auto"/>
                            <w:left w:val="none" w:sz="0" w:space="0" w:color="auto"/>
                            <w:bottom w:val="none" w:sz="0" w:space="0" w:color="auto"/>
                            <w:right w:val="none" w:sz="0" w:space="0" w:color="auto"/>
                          </w:divBdr>
                        </w:div>
                        <w:div w:id="1880360446">
                          <w:marLeft w:val="640"/>
                          <w:marRight w:val="0"/>
                          <w:marTop w:val="0"/>
                          <w:marBottom w:val="0"/>
                          <w:divBdr>
                            <w:top w:val="none" w:sz="0" w:space="0" w:color="auto"/>
                            <w:left w:val="none" w:sz="0" w:space="0" w:color="auto"/>
                            <w:bottom w:val="none" w:sz="0" w:space="0" w:color="auto"/>
                            <w:right w:val="none" w:sz="0" w:space="0" w:color="auto"/>
                          </w:divBdr>
                        </w:div>
                        <w:div w:id="84738300">
                          <w:marLeft w:val="640"/>
                          <w:marRight w:val="0"/>
                          <w:marTop w:val="0"/>
                          <w:marBottom w:val="0"/>
                          <w:divBdr>
                            <w:top w:val="none" w:sz="0" w:space="0" w:color="auto"/>
                            <w:left w:val="none" w:sz="0" w:space="0" w:color="auto"/>
                            <w:bottom w:val="none" w:sz="0" w:space="0" w:color="auto"/>
                            <w:right w:val="none" w:sz="0" w:space="0" w:color="auto"/>
                          </w:divBdr>
                        </w:div>
                        <w:div w:id="845287270">
                          <w:marLeft w:val="640"/>
                          <w:marRight w:val="0"/>
                          <w:marTop w:val="0"/>
                          <w:marBottom w:val="0"/>
                          <w:divBdr>
                            <w:top w:val="none" w:sz="0" w:space="0" w:color="auto"/>
                            <w:left w:val="none" w:sz="0" w:space="0" w:color="auto"/>
                            <w:bottom w:val="none" w:sz="0" w:space="0" w:color="auto"/>
                            <w:right w:val="none" w:sz="0" w:space="0" w:color="auto"/>
                          </w:divBdr>
                        </w:div>
                        <w:div w:id="1546599852">
                          <w:marLeft w:val="640"/>
                          <w:marRight w:val="0"/>
                          <w:marTop w:val="0"/>
                          <w:marBottom w:val="0"/>
                          <w:divBdr>
                            <w:top w:val="none" w:sz="0" w:space="0" w:color="auto"/>
                            <w:left w:val="none" w:sz="0" w:space="0" w:color="auto"/>
                            <w:bottom w:val="none" w:sz="0" w:space="0" w:color="auto"/>
                            <w:right w:val="none" w:sz="0" w:space="0" w:color="auto"/>
                          </w:divBdr>
                        </w:div>
                        <w:div w:id="997421097">
                          <w:marLeft w:val="640"/>
                          <w:marRight w:val="0"/>
                          <w:marTop w:val="0"/>
                          <w:marBottom w:val="0"/>
                          <w:divBdr>
                            <w:top w:val="none" w:sz="0" w:space="0" w:color="auto"/>
                            <w:left w:val="none" w:sz="0" w:space="0" w:color="auto"/>
                            <w:bottom w:val="none" w:sz="0" w:space="0" w:color="auto"/>
                            <w:right w:val="none" w:sz="0" w:space="0" w:color="auto"/>
                          </w:divBdr>
                        </w:div>
                        <w:div w:id="1897929439">
                          <w:marLeft w:val="640"/>
                          <w:marRight w:val="0"/>
                          <w:marTop w:val="0"/>
                          <w:marBottom w:val="0"/>
                          <w:divBdr>
                            <w:top w:val="none" w:sz="0" w:space="0" w:color="auto"/>
                            <w:left w:val="none" w:sz="0" w:space="0" w:color="auto"/>
                            <w:bottom w:val="none" w:sz="0" w:space="0" w:color="auto"/>
                            <w:right w:val="none" w:sz="0" w:space="0" w:color="auto"/>
                          </w:divBdr>
                        </w:div>
                        <w:div w:id="1350598270">
                          <w:marLeft w:val="640"/>
                          <w:marRight w:val="0"/>
                          <w:marTop w:val="0"/>
                          <w:marBottom w:val="0"/>
                          <w:divBdr>
                            <w:top w:val="none" w:sz="0" w:space="0" w:color="auto"/>
                            <w:left w:val="none" w:sz="0" w:space="0" w:color="auto"/>
                            <w:bottom w:val="none" w:sz="0" w:space="0" w:color="auto"/>
                            <w:right w:val="none" w:sz="0" w:space="0" w:color="auto"/>
                          </w:divBdr>
                        </w:div>
                        <w:div w:id="122238198">
                          <w:marLeft w:val="640"/>
                          <w:marRight w:val="0"/>
                          <w:marTop w:val="0"/>
                          <w:marBottom w:val="0"/>
                          <w:divBdr>
                            <w:top w:val="none" w:sz="0" w:space="0" w:color="auto"/>
                            <w:left w:val="none" w:sz="0" w:space="0" w:color="auto"/>
                            <w:bottom w:val="none" w:sz="0" w:space="0" w:color="auto"/>
                            <w:right w:val="none" w:sz="0" w:space="0" w:color="auto"/>
                          </w:divBdr>
                        </w:div>
                        <w:div w:id="1201357137">
                          <w:marLeft w:val="640"/>
                          <w:marRight w:val="0"/>
                          <w:marTop w:val="0"/>
                          <w:marBottom w:val="0"/>
                          <w:divBdr>
                            <w:top w:val="none" w:sz="0" w:space="0" w:color="auto"/>
                            <w:left w:val="none" w:sz="0" w:space="0" w:color="auto"/>
                            <w:bottom w:val="none" w:sz="0" w:space="0" w:color="auto"/>
                            <w:right w:val="none" w:sz="0" w:space="0" w:color="auto"/>
                          </w:divBdr>
                        </w:div>
                        <w:div w:id="397093792">
                          <w:marLeft w:val="640"/>
                          <w:marRight w:val="0"/>
                          <w:marTop w:val="0"/>
                          <w:marBottom w:val="0"/>
                          <w:divBdr>
                            <w:top w:val="none" w:sz="0" w:space="0" w:color="auto"/>
                            <w:left w:val="none" w:sz="0" w:space="0" w:color="auto"/>
                            <w:bottom w:val="none" w:sz="0" w:space="0" w:color="auto"/>
                            <w:right w:val="none" w:sz="0" w:space="0" w:color="auto"/>
                          </w:divBdr>
                        </w:div>
                        <w:div w:id="1591816551">
                          <w:marLeft w:val="640"/>
                          <w:marRight w:val="0"/>
                          <w:marTop w:val="0"/>
                          <w:marBottom w:val="0"/>
                          <w:divBdr>
                            <w:top w:val="none" w:sz="0" w:space="0" w:color="auto"/>
                            <w:left w:val="none" w:sz="0" w:space="0" w:color="auto"/>
                            <w:bottom w:val="none" w:sz="0" w:space="0" w:color="auto"/>
                            <w:right w:val="none" w:sz="0" w:space="0" w:color="auto"/>
                          </w:divBdr>
                        </w:div>
                        <w:div w:id="264927914">
                          <w:marLeft w:val="640"/>
                          <w:marRight w:val="0"/>
                          <w:marTop w:val="0"/>
                          <w:marBottom w:val="0"/>
                          <w:divBdr>
                            <w:top w:val="none" w:sz="0" w:space="0" w:color="auto"/>
                            <w:left w:val="none" w:sz="0" w:space="0" w:color="auto"/>
                            <w:bottom w:val="none" w:sz="0" w:space="0" w:color="auto"/>
                            <w:right w:val="none" w:sz="0" w:space="0" w:color="auto"/>
                          </w:divBdr>
                        </w:div>
                        <w:div w:id="1769153482">
                          <w:marLeft w:val="640"/>
                          <w:marRight w:val="0"/>
                          <w:marTop w:val="0"/>
                          <w:marBottom w:val="0"/>
                          <w:divBdr>
                            <w:top w:val="none" w:sz="0" w:space="0" w:color="auto"/>
                            <w:left w:val="none" w:sz="0" w:space="0" w:color="auto"/>
                            <w:bottom w:val="none" w:sz="0" w:space="0" w:color="auto"/>
                            <w:right w:val="none" w:sz="0" w:space="0" w:color="auto"/>
                          </w:divBdr>
                        </w:div>
                        <w:div w:id="956256572">
                          <w:marLeft w:val="640"/>
                          <w:marRight w:val="0"/>
                          <w:marTop w:val="0"/>
                          <w:marBottom w:val="0"/>
                          <w:divBdr>
                            <w:top w:val="none" w:sz="0" w:space="0" w:color="auto"/>
                            <w:left w:val="none" w:sz="0" w:space="0" w:color="auto"/>
                            <w:bottom w:val="none" w:sz="0" w:space="0" w:color="auto"/>
                            <w:right w:val="none" w:sz="0" w:space="0" w:color="auto"/>
                          </w:divBdr>
                        </w:div>
                        <w:div w:id="1605459248">
                          <w:marLeft w:val="640"/>
                          <w:marRight w:val="0"/>
                          <w:marTop w:val="0"/>
                          <w:marBottom w:val="0"/>
                          <w:divBdr>
                            <w:top w:val="none" w:sz="0" w:space="0" w:color="auto"/>
                            <w:left w:val="none" w:sz="0" w:space="0" w:color="auto"/>
                            <w:bottom w:val="none" w:sz="0" w:space="0" w:color="auto"/>
                            <w:right w:val="none" w:sz="0" w:space="0" w:color="auto"/>
                          </w:divBdr>
                        </w:div>
                        <w:div w:id="855385327">
                          <w:marLeft w:val="640"/>
                          <w:marRight w:val="0"/>
                          <w:marTop w:val="0"/>
                          <w:marBottom w:val="0"/>
                          <w:divBdr>
                            <w:top w:val="none" w:sz="0" w:space="0" w:color="auto"/>
                            <w:left w:val="none" w:sz="0" w:space="0" w:color="auto"/>
                            <w:bottom w:val="none" w:sz="0" w:space="0" w:color="auto"/>
                            <w:right w:val="none" w:sz="0" w:space="0" w:color="auto"/>
                          </w:divBdr>
                        </w:div>
                        <w:div w:id="676465456">
                          <w:marLeft w:val="640"/>
                          <w:marRight w:val="0"/>
                          <w:marTop w:val="0"/>
                          <w:marBottom w:val="0"/>
                          <w:divBdr>
                            <w:top w:val="none" w:sz="0" w:space="0" w:color="auto"/>
                            <w:left w:val="none" w:sz="0" w:space="0" w:color="auto"/>
                            <w:bottom w:val="none" w:sz="0" w:space="0" w:color="auto"/>
                            <w:right w:val="none" w:sz="0" w:space="0" w:color="auto"/>
                          </w:divBdr>
                        </w:div>
                        <w:div w:id="202139307">
                          <w:marLeft w:val="640"/>
                          <w:marRight w:val="0"/>
                          <w:marTop w:val="0"/>
                          <w:marBottom w:val="0"/>
                          <w:divBdr>
                            <w:top w:val="none" w:sz="0" w:space="0" w:color="auto"/>
                            <w:left w:val="none" w:sz="0" w:space="0" w:color="auto"/>
                            <w:bottom w:val="none" w:sz="0" w:space="0" w:color="auto"/>
                            <w:right w:val="none" w:sz="0" w:space="0" w:color="auto"/>
                          </w:divBdr>
                        </w:div>
                        <w:div w:id="447168869">
                          <w:marLeft w:val="640"/>
                          <w:marRight w:val="0"/>
                          <w:marTop w:val="0"/>
                          <w:marBottom w:val="0"/>
                          <w:divBdr>
                            <w:top w:val="none" w:sz="0" w:space="0" w:color="auto"/>
                            <w:left w:val="none" w:sz="0" w:space="0" w:color="auto"/>
                            <w:bottom w:val="none" w:sz="0" w:space="0" w:color="auto"/>
                            <w:right w:val="none" w:sz="0" w:space="0" w:color="auto"/>
                          </w:divBdr>
                        </w:div>
                        <w:div w:id="568615176">
                          <w:marLeft w:val="640"/>
                          <w:marRight w:val="0"/>
                          <w:marTop w:val="0"/>
                          <w:marBottom w:val="0"/>
                          <w:divBdr>
                            <w:top w:val="none" w:sz="0" w:space="0" w:color="auto"/>
                            <w:left w:val="none" w:sz="0" w:space="0" w:color="auto"/>
                            <w:bottom w:val="none" w:sz="0" w:space="0" w:color="auto"/>
                            <w:right w:val="none" w:sz="0" w:space="0" w:color="auto"/>
                          </w:divBdr>
                        </w:div>
                        <w:div w:id="873806828">
                          <w:marLeft w:val="640"/>
                          <w:marRight w:val="0"/>
                          <w:marTop w:val="0"/>
                          <w:marBottom w:val="0"/>
                          <w:divBdr>
                            <w:top w:val="none" w:sz="0" w:space="0" w:color="auto"/>
                            <w:left w:val="none" w:sz="0" w:space="0" w:color="auto"/>
                            <w:bottom w:val="none" w:sz="0" w:space="0" w:color="auto"/>
                            <w:right w:val="none" w:sz="0" w:space="0" w:color="auto"/>
                          </w:divBdr>
                        </w:div>
                        <w:div w:id="1262910003">
                          <w:marLeft w:val="640"/>
                          <w:marRight w:val="0"/>
                          <w:marTop w:val="0"/>
                          <w:marBottom w:val="0"/>
                          <w:divBdr>
                            <w:top w:val="none" w:sz="0" w:space="0" w:color="auto"/>
                            <w:left w:val="none" w:sz="0" w:space="0" w:color="auto"/>
                            <w:bottom w:val="none" w:sz="0" w:space="0" w:color="auto"/>
                            <w:right w:val="none" w:sz="0" w:space="0" w:color="auto"/>
                          </w:divBdr>
                        </w:div>
                        <w:div w:id="52437197">
                          <w:marLeft w:val="640"/>
                          <w:marRight w:val="0"/>
                          <w:marTop w:val="0"/>
                          <w:marBottom w:val="0"/>
                          <w:divBdr>
                            <w:top w:val="none" w:sz="0" w:space="0" w:color="auto"/>
                            <w:left w:val="none" w:sz="0" w:space="0" w:color="auto"/>
                            <w:bottom w:val="none" w:sz="0" w:space="0" w:color="auto"/>
                            <w:right w:val="none" w:sz="0" w:space="0" w:color="auto"/>
                          </w:divBdr>
                        </w:div>
                        <w:div w:id="2020355026">
                          <w:marLeft w:val="640"/>
                          <w:marRight w:val="0"/>
                          <w:marTop w:val="0"/>
                          <w:marBottom w:val="0"/>
                          <w:divBdr>
                            <w:top w:val="none" w:sz="0" w:space="0" w:color="auto"/>
                            <w:left w:val="none" w:sz="0" w:space="0" w:color="auto"/>
                            <w:bottom w:val="none" w:sz="0" w:space="0" w:color="auto"/>
                            <w:right w:val="none" w:sz="0" w:space="0" w:color="auto"/>
                          </w:divBdr>
                        </w:div>
                        <w:div w:id="1968389895">
                          <w:marLeft w:val="640"/>
                          <w:marRight w:val="0"/>
                          <w:marTop w:val="0"/>
                          <w:marBottom w:val="0"/>
                          <w:divBdr>
                            <w:top w:val="none" w:sz="0" w:space="0" w:color="auto"/>
                            <w:left w:val="none" w:sz="0" w:space="0" w:color="auto"/>
                            <w:bottom w:val="none" w:sz="0" w:space="0" w:color="auto"/>
                            <w:right w:val="none" w:sz="0" w:space="0" w:color="auto"/>
                          </w:divBdr>
                        </w:div>
                        <w:div w:id="715399187">
                          <w:marLeft w:val="640"/>
                          <w:marRight w:val="0"/>
                          <w:marTop w:val="0"/>
                          <w:marBottom w:val="0"/>
                          <w:divBdr>
                            <w:top w:val="none" w:sz="0" w:space="0" w:color="auto"/>
                            <w:left w:val="none" w:sz="0" w:space="0" w:color="auto"/>
                            <w:bottom w:val="none" w:sz="0" w:space="0" w:color="auto"/>
                            <w:right w:val="none" w:sz="0" w:space="0" w:color="auto"/>
                          </w:divBdr>
                        </w:div>
                        <w:div w:id="323556235">
                          <w:marLeft w:val="640"/>
                          <w:marRight w:val="0"/>
                          <w:marTop w:val="0"/>
                          <w:marBottom w:val="0"/>
                          <w:divBdr>
                            <w:top w:val="none" w:sz="0" w:space="0" w:color="auto"/>
                            <w:left w:val="none" w:sz="0" w:space="0" w:color="auto"/>
                            <w:bottom w:val="none" w:sz="0" w:space="0" w:color="auto"/>
                            <w:right w:val="none" w:sz="0" w:space="0" w:color="auto"/>
                          </w:divBdr>
                        </w:div>
                        <w:div w:id="29695871">
                          <w:marLeft w:val="640"/>
                          <w:marRight w:val="0"/>
                          <w:marTop w:val="0"/>
                          <w:marBottom w:val="0"/>
                          <w:divBdr>
                            <w:top w:val="none" w:sz="0" w:space="0" w:color="auto"/>
                            <w:left w:val="none" w:sz="0" w:space="0" w:color="auto"/>
                            <w:bottom w:val="none" w:sz="0" w:space="0" w:color="auto"/>
                            <w:right w:val="none" w:sz="0" w:space="0" w:color="auto"/>
                          </w:divBdr>
                        </w:div>
                        <w:div w:id="1655330993">
                          <w:marLeft w:val="640"/>
                          <w:marRight w:val="0"/>
                          <w:marTop w:val="0"/>
                          <w:marBottom w:val="0"/>
                          <w:divBdr>
                            <w:top w:val="none" w:sz="0" w:space="0" w:color="auto"/>
                            <w:left w:val="none" w:sz="0" w:space="0" w:color="auto"/>
                            <w:bottom w:val="none" w:sz="0" w:space="0" w:color="auto"/>
                            <w:right w:val="none" w:sz="0" w:space="0" w:color="auto"/>
                          </w:divBdr>
                        </w:div>
                        <w:div w:id="1119881261">
                          <w:marLeft w:val="640"/>
                          <w:marRight w:val="0"/>
                          <w:marTop w:val="0"/>
                          <w:marBottom w:val="0"/>
                          <w:divBdr>
                            <w:top w:val="none" w:sz="0" w:space="0" w:color="auto"/>
                            <w:left w:val="none" w:sz="0" w:space="0" w:color="auto"/>
                            <w:bottom w:val="none" w:sz="0" w:space="0" w:color="auto"/>
                            <w:right w:val="none" w:sz="0" w:space="0" w:color="auto"/>
                          </w:divBdr>
                        </w:div>
                        <w:div w:id="1710761118">
                          <w:marLeft w:val="640"/>
                          <w:marRight w:val="0"/>
                          <w:marTop w:val="0"/>
                          <w:marBottom w:val="0"/>
                          <w:divBdr>
                            <w:top w:val="none" w:sz="0" w:space="0" w:color="auto"/>
                            <w:left w:val="none" w:sz="0" w:space="0" w:color="auto"/>
                            <w:bottom w:val="none" w:sz="0" w:space="0" w:color="auto"/>
                            <w:right w:val="none" w:sz="0" w:space="0" w:color="auto"/>
                          </w:divBdr>
                        </w:div>
                        <w:div w:id="1928735358">
                          <w:marLeft w:val="640"/>
                          <w:marRight w:val="0"/>
                          <w:marTop w:val="0"/>
                          <w:marBottom w:val="0"/>
                          <w:divBdr>
                            <w:top w:val="none" w:sz="0" w:space="0" w:color="auto"/>
                            <w:left w:val="none" w:sz="0" w:space="0" w:color="auto"/>
                            <w:bottom w:val="none" w:sz="0" w:space="0" w:color="auto"/>
                            <w:right w:val="none" w:sz="0" w:space="0" w:color="auto"/>
                          </w:divBdr>
                        </w:div>
                        <w:div w:id="1714649620">
                          <w:marLeft w:val="640"/>
                          <w:marRight w:val="0"/>
                          <w:marTop w:val="0"/>
                          <w:marBottom w:val="0"/>
                          <w:divBdr>
                            <w:top w:val="none" w:sz="0" w:space="0" w:color="auto"/>
                            <w:left w:val="none" w:sz="0" w:space="0" w:color="auto"/>
                            <w:bottom w:val="none" w:sz="0" w:space="0" w:color="auto"/>
                            <w:right w:val="none" w:sz="0" w:space="0" w:color="auto"/>
                          </w:divBdr>
                        </w:div>
                        <w:div w:id="627972554">
                          <w:marLeft w:val="640"/>
                          <w:marRight w:val="0"/>
                          <w:marTop w:val="0"/>
                          <w:marBottom w:val="0"/>
                          <w:divBdr>
                            <w:top w:val="none" w:sz="0" w:space="0" w:color="auto"/>
                            <w:left w:val="none" w:sz="0" w:space="0" w:color="auto"/>
                            <w:bottom w:val="none" w:sz="0" w:space="0" w:color="auto"/>
                            <w:right w:val="none" w:sz="0" w:space="0" w:color="auto"/>
                          </w:divBdr>
                        </w:div>
                        <w:div w:id="1377974508">
                          <w:marLeft w:val="640"/>
                          <w:marRight w:val="0"/>
                          <w:marTop w:val="0"/>
                          <w:marBottom w:val="0"/>
                          <w:divBdr>
                            <w:top w:val="none" w:sz="0" w:space="0" w:color="auto"/>
                            <w:left w:val="none" w:sz="0" w:space="0" w:color="auto"/>
                            <w:bottom w:val="none" w:sz="0" w:space="0" w:color="auto"/>
                            <w:right w:val="none" w:sz="0" w:space="0" w:color="auto"/>
                          </w:divBdr>
                        </w:div>
                        <w:div w:id="885139254">
                          <w:marLeft w:val="640"/>
                          <w:marRight w:val="0"/>
                          <w:marTop w:val="0"/>
                          <w:marBottom w:val="0"/>
                          <w:divBdr>
                            <w:top w:val="none" w:sz="0" w:space="0" w:color="auto"/>
                            <w:left w:val="none" w:sz="0" w:space="0" w:color="auto"/>
                            <w:bottom w:val="none" w:sz="0" w:space="0" w:color="auto"/>
                            <w:right w:val="none" w:sz="0" w:space="0" w:color="auto"/>
                          </w:divBdr>
                        </w:div>
                        <w:div w:id="981812363">
                          <w:marLeft w:val="640"/>
                          <w:marRight w:val="0"/>
                          <w:marTop w:val="0"/>
                          <w:marBottom w:val="0"/>
                          <w:divBdr>
                            <w:top w:val="none" w:sz="0" w:space="0" w:color="auto"/>
                            <w:left w:val="none" w:sz="0" w:space="0" w:color="auto"/>
                            <w:bottom w:val="none" w:sz="0" w:space="0" w:color="auto"/>
                            <w:right w:val="none" w:sz="0" w:space="0" w:color="auto"/>
                          </w:divBdr>
                        </w:div>
                        <w:div w:id="162089554">
                          <w:marLeft w:val="640"/>
                          <w:marRight w:val="0"/>
                          <w:marTop w:val="0"/>
                          <w:marBottom w:val="0"/>
                          <w:divBdr>
                            <w:top w:val="none" w:sz="0" w:space="0" w:color="auto"/>
                            <w:left w:val="none" w:sz="0" w:space="0" w:color="auto"/>
                            <w:bottom w:val="none" w:sz="0" w:space="0" w:color="auto"/>
                            <w:right w:val="none" w:sz="0" w:space="0" w:color="auto"/>
                          </w:divBdr>
                        </w:div>
                        <w:div w:id="1402871062">
                          <w:marLeft w:val="640"/>
                          <w:marRight w:val="0"/>
                          <w:marTop w:val="0"/>
                          <w:marBottom w:val="0"/>
                          <w:divBdr>
                            <w:top w:val="none" w:sz="0" w:space="0" w:color="auto"/>
                            <w:left w:val="none" w:sz="0" w:space="0" w:color="auto"/>
                            <w:bottom w:val="none" w:sz="0" w:space="0" w:color="auto"/>
                            <w:right w:val="none" w:sz="0" w:space="0" w:color="auto"/>
                          </w:divBdr>
                        </w:div>
                        <w:div w:id="1846742374">
                          <w:marLeft w:val="640"/>
                          <w:marRight w:val="0"/>
                          <w:marTop w:val="0"/>
                          <w:marBottom w:val="0"/>
                          <w:divBdr>
                            <w:top w:val="none" w:sz="0" w:space="0" w:color="auto"/>
                            <w:left w:val="none" w:sz="0" w:space="0" w:color="auto"/>
                            <w:bottom w:val="none" w:sz="0" w:space="0" w:color="auto"/>
                            <w:right w:val="none" w:sz="0" w:space="0" w:color="auto"/>
                          </w:divBdr>
                        </w:div>
                        <w:div w:id="1114976763">
                          <w:marLeft w:val="640"/>
                          <w:marRight w:val="0"/>
                          <w:marTop w:val="0"/>
                          <w:marBottom w:val="0"/>
                          <w:divBdr>
                            <w:top w:val="none" w:sz="0" w:space="0" w:color="auto"/>
                            <w:left w:val="none" w:sz="0" w:space="0" w:color="auto"/>
                            <w:bottom w:val="none" w:sz="0" w:space="0" w:color="auto"/>
                            <w:right w:val="none" w:sz="0" w:space="0" w:color="auto"/>
                          </w:divBdr>
                        </w:div>
                        <w:div w:id="387611649">
                          <w:marLeft w:val="640"/>
                          <w:marRight w:val="0"/>
                          <w:marTop w:val="0"/>
                          <w:marBottom w:val="0"/>
                          <w:divBdr>
                            <w:top w:val="none" w:sz="0" w:space="0" w:color="auto"/>
                            <w:left w:val="none" w:sz="0" w:space="0" w:color="auto"/>
                            <w:bottom w:val="none" w:sz="0" w:space="0" w:color="auto"/>
                            <w:right w:val="none" w:sz="0" w:space="0" w:color="auto"/>
                          </w:divBdr>
                        </w:div>
                      </w:divsChild>
                    </w:div>
                    <w:div w:id="1223641511">
                      <w:marLeft w:val="0"/>
                      <w:marRight w:val="0"/>
                      <w:marTop w:val="0"/>
                      <w:marBottom w:val="0"/>
                      <w:divBdr>
                        <w:top w:val="none" w:sz="0" w:space="0" w:color="auto"/>
                        <w:left w:val="none" w:sz="0" w:space="0" w:color="auto"/>
                        <w:bottom w:val="none" w:sz="0" w:space="0" w:color="auto"/>
                        <w:right w:val="none" w:sz="0" w:space="0" w:color="auto"/>
                      </w:divBdr>
                      <w:divsChild>
                        <w:div w:id="1647592335">
                          <w:marLeft w:val="640"/>
                          <w:marRight w:val="0"/>
                          <w:marTop w:val="0"/>
                          <w:marBottom w:val="0"/>
                          <w:divBdr>
                            <w:top w:val="none" w:sz="0" w:space="0" w:color="auto"/>
                            <w:left w:val="none" w:sz="0" w:space="0" w:color="auto"/>
                            <w:bottom w:val="none" w:sz="0" w:space="0" w:color="auto"/>
                            <w:right w:val="none" w:sz="0" w:space="0" w:color="auto"/>
                          </w:divBdr>
                        </w:div>
                        <w:div w:id="1328629577">
                          <w:marLeft w:val="640"/>
                          <w:marRight w:val="0"/>
                          <w:marTop w:val="0"/>
                          <w:marBottom w:val="0"/>
                          <w:divBdr>
                            <w:top w:val="none" w:sz="0" w:space="0" w:color="auto"/>
                            <w:left w:val="none" w:sz="0" w:space="0" w:color="auto"/>
                            <w:bottom w:val="none" w:sz="0" w:space="0" w:color="auto"/>
                            <w:right w:val="none" w:sz="0" w:space="0" w:color="auto"/>
                          </w:divBdr>
                        </w:div>
                        <w:div w:id="921838368">
                          <w:marLeft w:val="640"/>
                          <w:marRight w:val="0"/>
                          <w:marTop w:val="0"/>
                          <w:marBottom w:val="0"/>
                          <w:divBdr>
                            <w:top w:val="none" w:sz="0" w:space="0" w:color="auto"/>
                            <w:left w:val="none" w:sz="0" w:space="0" w:color="auto"/>
                            <w:bottom w:val="none" w:sz="0" w:space="0" w:color="auto"/>
                            <w:right w:val="none" w:sz="0" w:space="0" w:color="auto"/>
                          </w:divBdr>
                        </w:div>
                        <w:div w:id="503322219">
                          <w:marLeft w:val="640"/>
                          <w:marRight w:val="0"/>
                          <w:marTop w:val="0"/>
                          <w:marBottom w:val="0"/>
                          <w:divBdr>
                            <w:top w:val="none" w:sz="0" w:space="0" w:color="auto"/>
                            <w:left w:val="none" w:sz="0" w:space="0" w:color="auto"/>
                            <w:bottom w:val="none" w:sz="0" w:space="0" w:color="auto"/>
                            <w:right w:val="none" w:sz="0" w:space="0" w:color="auto"/>
                          </w:divBdr>
                        </w:div>
                        <w:div w:id="181407909">
                          <w:marLeft w:val="640"/>
                          <w:marRight w:val="0"/>
                          <w:marTop w:val="0"/>
                          <w:marBottom w:val="0"/>
                          <w:divBdr>
                            <w:top w:val="none" w:sz="0" w:space="0" w:color="auto"/>
                            <w:left w:val="none" w:sz="0" w:space="0" w:color="auto"/>
                            <w:bottom w:val="none" w:sz="0" w:space="0" w:color="auto"/>
                            <w:right w:val="none" w:sz="0" w:space="0" w:color="auto"/>
                          </w:divBdr>
                        </w:div>
                        <w:div w:id="1917788795">
                          <w:marLeft w:val="640"/>
                          <w:marRight w:val="0"/>
                          <w:marTop w:val="0"/>
                          <w:marBottom w:val="0"/>
                          <w:divBdr>
                            <w:top w:val="none" w:sz="0" w:space="0" w:color="auto"/>
                            <w:left w:val="none" w:sz="0" w:space="0" w:color="auto"/>
                            <w:bottom w:val="none" w:sz="0" w:space="0" w:color="auto"/>
                            <w:right w:val="none" w:sz="0" w:space="0" w:color="auto"/>
                          </w:divBdr>
                        </w:div>
                        <w:div w:id="1553426226">
                          <w:marLeft w:val="640"/>
                          <w:marRight w:val="0"/>
                          <w:marTop w:val="0"/>
                          <w:marBottom w:val="0"/>
                          <w:divBdr>
                            <w:top w:val="none" w:sz="0" w:space="0" w:color="auto"/>
                            <w:left w:val="none" w:sz="0" w:space="0" w:color="auto"/>
                            <w:bottom w:val="none" w:sz="0" w:space="0" w:color="auto"/>
                            <w:right w:val="none" w:sz="0" w:space="0" w:color="auto"/>
                          </w:divBdr>
                        </w:div>
                        <w:div w:id="2035766231">
                          <w:marLeft w:val="640"/>
                          <w:marRight w:val="0"/>
                          <w:marTop w:val="0"/>
                          <w:marBottom w:val="0"/>
                          <w:divBdr>
                            <w:top w:val="none" w:sz="0" w:space="0" w:color="auto"/>
                            <w:left w:val="none" w:sz="0" w:space="0" w:color="auto"/>
                            <w:bottom w:val="none" w:sz="0" w:space="0" w:color="auto"/>
                            <w:right w:val="none" w:sz="0" w:space="0" w:color="auto"/>
                          </w:divBdr>
                        </w:div>
                        <w:div w:id="2146922720">
                          <w:marLeft w:val="640"/>
                          <w:marRight w:val="0"/>
                          <w:marTop w:val="0"/>
                          <w:marBottom w:val="0"/>
                          <w:divBdr>
                            <w:top w:val="none" w:sz="0" w:space="0" w:color="auto"/>
                            <w:left w:val="none" w:sz="0" w:space="0" w:color="auto"/>
                            <w:bottom w:val="none" w:sz="0" w:space="0" w:color="auto"/>
                            <w:right w:val="none" w:sz="0" w:space="0" w:color="auto"/>
                          </w:divBdr>
                        </w:div>
                        <w:div w:id="872112795">
                          <w:marLeft w:val="640"/>
                          <w:marRight w:val="0"/>
                          <w:marTop w:val="0"/>
                          <w:marBottom w:val="0"/>
                          <w:divBdr>
                            <w:top w:val="none" w:sz="0" w:space="0" w:color="auto"/>
                            <w:left w:val="none" w:sz="0" w:space="0" w:color="auto"/>
                            <w:bottom w:val="none" w:sz="0" w:space="0" w:color="auto"/>
                            <w:right w:val="none" w:sz="0" w:space="0" w:color="auto"/>
                          </w:divBdr>
                        </w:div>
                        <w:div w:id="1189639605">
                          <w:marLeft w:val="640"/>
                          <w:marRight w:val="0"/>
                          <w:marTop w:val="0"/>
                          <w:marBottom w:val="0"/>
                          <w:divBdr>
                            <w:top w:val="none" w:sz="0" w:space="0" w:color="auto"/>
                            <w:left w:val="none" w:sz="0" w:space="0" w:color="auto"/>
                            <w:bottom w:val="none" w:sz="0" w:space="0" w:color="auto"/>
                            <w:right w:val="none" w:sz="0" w:space="0" w:color="auto"/>
                          </w:divBdr>
                        </w:div>
                        <w:div w:id="700977926">
                          <w:marLeft w:val="640"/>
                          <w:marRight w:val="0"/>
                          <w:marTop w:val="0"/>
                          <w:marBottom w:val="0"/>
                          <w:divBdr>
                            <w:top w:val="none" w:sz="0" w:space="0" w:color="auto"/>
                            <w:left w:val="none" w:sz="0" w:space="0" w:color="auto"/>
                            <w:bottom w:val="none" w:sz="0" w:space="0" w:color="auto"/>
                            <w:right w:val="none" w:sz="0" w:space="0" w:color="auto"/>
                          </w:divBdr>
                        </w:div>
                        <w:div w:id="1555694293">
                          <w:marLeft w:val="640"/>
                          <w:marRight w:val="0"/>
                          <w:marTop w:val="0"/>
                          <w:marBottom w:val="0"/>
                          <w:divBdr>
                            <w:top w:val="none" w:sz="0" w:space="0" w:color="auto"/>
                            <w:left w:val="none" w:sz="0" w:space="0" w:color="auto"/>
                            <w:bottom w:val="none" w:sz="0" w:space="0" w:color="auto"/>
                            <w:right w:val="none" w:sz="0" w:space="0" w:color="auto"/>
                          </w:divBdr>
                        </w:div>
                        <w:div w:id="6712726">
                          <w:marLeft w:val="640"/>
                          <w:marRight w:val="0"/>
                          <w:marTop w:val="0"/>
                          <w:marBottom w:val="0"/>
                          <w:divBdr>
                            <w:top w:val="none" w:sz="0" w:space="0" w:color="auto"/>
                            <w:left w:val="none" w:sz="0" w:space="0" w:color="auto"/>
                            <w:bottom w:val="none" w:sz="0" w:space="0" w:color="auto"/>
                            <w:right w:val="none" w:sz="0" w:space="0" w:color="auto"/>
                          </w:divBdr>
                        </w:div>
                        <w:div w:id="1733427859">
                          <w:marLeft w:val="640"/>
                          <w:marRight w:val="0"/>
                          <w:marTop w:val="0"/>
                          <w:marBottom w:val="0"/>
                          <w:divBdr>
                            <w:top w:val="none" w:sz="0" w:space="0" w:color="auto"/>
                            <w:left w:val="none" w:sz="0" w:space="0" w:color="auto"/>
                            <w:bottom w:val="none" w:sz="0" w:space="0" w:color="auto"/>
                            <w:right w:val="none" w:sz="0" w:space="0" w:color="auto"/>
                          </w:divBdr>
                        </w:div>
                        <w:div w:id="420297369">
                          <w:marLeft w:val="640"/>
                          <w:marRight w:val="0"/>
                          <w:marTop w:val="0"/>
                          <w:marBottom w:val="0"/>
                          <w:divBdr>
                            <w:top w:val="none" w:sz="0" w:space="0" w:color="auto"/>
                            <w:left w:val="none" w:sz="0" w:space="0" w:color="auto"/>
                            <w:bottom w:val="none" w:sz="0" w:space="0" w:color="auto"/>
                            <w:right w:val="none" w:sz="0" w:space="0" w:color="auto"/>
                          </w:divBdr>
                        </w:div>
                        <w:div w:id="1799180410">
                          <w:marLeft w:val="640"/>
                          <w:marRight w:val="0"/>
                          <w:marTop w:val="0"/>
                          <w:marBottom w:val="0"/>
                          <w:divBdr>
                            <w:top w:val="none" w:sz="0" w:space="0" w:color="auto"/>
                            <w:left w:val="none" w:sz="0" w:space="0" w:color="auto"/>
                            <w:bottom w:val="none" w:sz="0" w:space="0" w:color="auto"/>
                            <w:right w:val="none" w:sz="0" w:space="0" w:color="auto"/>
                          </w:divBdr>
                        </w:div>
                        <w:div w:id="1667661498">
                          <w:marLeft w:val="640"/>
                          <w:marRight w:val="0"/>
                          <w:marTop w:val="0"/>
                          <w:marBottom w:val="0"/>
                          <w:divBdr>
                            <w:top w:val="none" w:sz="0" w:space="0" w:color="auto"/>
                            <w:left w:val="none" w:sz="0" w:space="0" w:color="auto"/>
                            <w:bottom w:val="none" w:sz="0" w:space="0" w:color="auto"/>
                            <w:right w:val="none" w:sz="0" w:space="0" w:color="auto"/>
                          </w:divBdr>
                        </w:div>
                        <w:div w:id="1621760162">
                          <w:marLeft w:val="640"/>
                          <w:marRight w:val="0"/>
                          <w:marTop w:val="0"/>
                          <w:marBottom w:val="0"/>
                          <w:divBdr>
                            <w:top w:val="none" w:sz="0" w:space="0" w:color="auto"/>
                            <w:left w:val="none" w:sz="0" w:space="0" w:color="auto"/>
                            <w:bottom w:val="none" w:sz="0" w:space="0" w:color="auto"/>
                            <w:right w:val="none" w:sz="0" w:space="0" w:color="auto"/>
                          </w:divBdr>
                        </w:div>
                        <w:div w:id="1347101640">
                          <w:marLeft w:val="640"/>
                          <w:marRight w:val="0"/>
                          <w:marTop w:val="0"/>
                          <w:marBottom w:val="0"/>
                          <w:divBdr>
                            <w:top w:val="none" w:sz="0" w:space="0" w:color="auto"/>
                            <w:left w:val="none" w:sz="0" w:space="0" w:color="auto"/>
                            <w:bottom w:val="none" w:sz="0" w:space="0" w:color="auto"/>
                            <w:right w:val="none" w:sz="0" w:space="0" w:color="auto"/>
                          </w:divBdr>
                        </w:div>
                        <w:div w:id="1340815823">
                          <w:marLeft w:val="640"/>
                          <w:marRight w:val="0"/>
                          <w:marTop w:val="0"/>
                          <w:marBottom w:val="0"/>
                          <w:divBdr>
                            <w:top w:val="none" w:sz="0" w:space="0" w:color="auto"/>
                            <w:left w:val="none" w:sz="0" w:space="0" w:color="auto"/>
                            <w:bottom w:val="none" w:sz="0" w:space="0" w:color="auto"/>
                            <w:right w:val="none" w:sz="0" w:space="0" w:color="auto"/>
                          </w:divBdr>
                        </w:div>
                        <w:div w:id="1345018148">
                          <w:marLeft w:val="640"/>
                          <w:marRight w:val="0"/>
                          <w:marTop w:val="0"/>
                          <w:marBottom w:val="0"/>
                          <w:divBdr>
                            <w:top w:val="none" w:sz="0" w:space="0" w:color="auto"/>
                            <w:left w:val="none" w:sz="0" w:space="0" w:color="auto"/>
                            <w:bottom w:val="none" w:sz="0" w:space="0" w:color="auto"/>
                            <w:right w:val="none" w:sz="0" w:space="0" w:color="auto"/>
                          </w:divBdr>
                        </w:div>
                        <w:div w:id="1169637480">
                          <w:marLeft w:val="640"/>
                          <w:marRight w:val="0"/>
                          <w:marTop w:val="0"/>
                          <w:marBottom w:val="0"/>
                          <w:divBdr>
                            <w:top w:val="none" w:sz="0" w:space="0" w:color="auto"/>
                            <w:left w:val="none" w:sz="0" w:space="0" w:color="auto"/>
                            <w:bottom w:val="none" w:sz="0" w:space="0" w:color="auto"/>
                            <w:right w:val="none" w:sz="0" w:space="0" w:color="auto"/>
                          </w:divBdr>
                        </w:div>
                        <w:div w:id="2071463692">
                          <w:marLeft w:val="640"/>
                          <w:marRight w:val="0"/>
                          <w:marTop w:val="0"/>
                          <w:marBottom w:val="0"/>
                          <w:divBdr>
                            <w:top w:val="none" w:sz="0" w:space="0" w:color="auto"/>
                            <w:left w:val="none" w:sz="0" w:space="0" w:color="auto"/>
                            <w:bottom w:val="none" w:sz="0" w:space="0" w:color="auto"/>
                            <w:right w:val="none" w:sz="0" w:space="0" w:color="auto"/>
                          </w:divBdr>
                        </w:div>
                        <w:div w:id="1709601837">
                          <w:marLeft w:val="640"/>
                          <w:marRight w:val="0"/>
                          <w:marTop w:val="0"/>
                          <w:marBottom w:val="0"/>
                          <w:divBdr>
                            <w:top w:val="none" w:sz="0" w:space="0" w:color="auto"/>
                            <w:left w:val="none" w:sz="0" w:space="0" w:color="auto"/>
                            <w:bottom w:val="none" w:sz="0" w:space="0" w:color="auto"/>
                            <w:right w:val="none" w:sz="0" w:space="0" w:color="auto"/>
                          </w:divBdr>
                        </w:div>
                        <w:div w:id="479536323">
                          <w:marLeft w:val="640"/>
                          <w:marRight w:val="0"/>
                          <w:marTop w:val="0"/>
                          <w:marBottom w:val="0"/>
                          <w:divBdr>
                            <w:top w:val="none" w:sz="0" w:space="0" w:color="auto"/>
                            <w:left w:val="none" w:sz="0" w:space="0" w:color="auto"/>
                            <w:bottom w:val="none" w:sz="0" w:space="0" w:color="auto"/>
                            <w:right w:val="none" w:sz="0" w:space="0" w:color="auto"/>
                          </w:divBdr>
                        </w:div>
                        <w:div w:id="27612015">
                          <w:marLeft w:val="640"/>
                          <w:marRight w:val="0"/>
                          <w:marTop w:val="0"/>
                          <w:marBottom w:val="0"/>
                          <w:divBdr>
                            <w:top w:val="none" w:sz="0" w:space="0" w:color="auto"/>
                            <w:left w:val="none" w:sz="0" w:space="0" w:color="auto"/>
                            <w:bottom w:val="none" w:sz="0" w:space="0" w:color="auto"/>
                            <w:right w:val="none" w:sz="0" w:space="0" w:color="auto"/>
                          </w:divBdr>
                        </w:div>
                        <w:div w:id="643201895">
                          <w:marLeft w:val="640"/>
                          <w:marRight w:val="0"/>
                          <w:marTop w:val="0"/>
                          <w:marBottom w:val="0"/>
                          <w:divBdr>
                            <w:top w:val="none" w:sz="0" w:space="0" w:color="auto"/>
                            <w:left w:val="none" w:sz="0" w:space="0" w:color="auto"/>
                            <w:bottom w:val="none" w:sz="0" w:space="0" w:color="auto"/>
                            <w:right w:val="none" w:sz="0" w:space="0" w:color="auto"/>
                          </w:divBdr>
                        </w:div>
                        <w:div w:id="383530103">
                          <w:marLeft w:val="640"/>
                          <w:marRight w:val="0"/>
                          <w:marTop w:val="0"/>
                          <w:marBottom w:val="0"/>
                          <w:divBdr>
                            <w:top w:val="none" w:sz="0" w:space="0" w:color="auto"/>
                            <w:left w:val="none" w:sz="0" w:space="0" w:color="auto"/>
                            <w:bottom w:val="none" w:sz="0" w:space="0" w:color="auto"/>
                            <w:right w:val="none" w:sz="0" w:space="0" w:color="auto"/>
                          </w:divBdr>
                        </w:div>
                        <w:div w:id="1804889354">
                          <w:marLeft w:val="640"/>
                          <w:marRight w:val="0"/>
                          <w:marTop w:val="0"/>
                          <w:marBottom w:val="0"/>
                          <w:divBdr>
                            <w:top w:val="none" w:sz="0" w:space="0" w:color="auto"/>
                            <w:left w:val="none" w:sz="0" w:space="0" w:color="auto"/>
                            <w:bottom w:val="none" w:sz="0" w:space="0" w:color="auto"/>
                            <w:right w:val="none" w:sz="0" w:space="0" w:color="auto"/>
                          </w:divBdr>
                        </w:div>
                        <w:div w:id="2108192200">
                          <w:marLeft w:val="640"/>
                          <w:marRight w:val="0"/>
                          <w:marTop w:val="0"/>
                          <w:marBottom w:val="0"/>
                          <w:divBdr>
                            <w:top w:val="none" w:sz="0" w:space="0" w:color="auto"/>
                            <w:left w:val="none" w:sz="0" w:space="0" w:color="auto"/>
                            <w:bottom w:val="none" w:sz="0" w:space="0" w:color="auto"/>
                            <w:right w:val="none" w:sz="0" w:space="0" w:color="auto"/>
                          </w:divBdr>
                        </w:div>
                        <w:div w:id="1020162500">
                          <w:marLeft w:val="640"/>
                          <w:marRight w:val="0"/>
                          <w:marTop w:val="0"/>
                          <w:marBottom w:val="0"/>
                          <w:divBdr>
                            <w:top w:val="none" w:sz="0" w:space="0" w:color="auto"/>
                            <w:left w:val="none" w:sz="0" w:space="0" w:color="auto"/>
                            <w:bottom w:val="none" w:sz="0" w:space="0" w:color="auto"/>
                            <w:right w:val="none" w:sz="0" w:space="0" w:color="auto"/>
                          </w:divBdr>
                        </w:div>
                        <w:div w:id="2101633724">
                          <w:marLeft w:val="640"/>
                          <w:marRight w:val="0"/>
                          <w:marTop w:val="0"/>
                          <w:marBottom w:val="0"/>
                          <w:divBdr>
                            <w:top w:val="none" w:sz="0" w:space="0" w:color="auto"/>
                            <w:left w:val="none" w:sz="0" w:space="0" w:color="auto"/>
                            <w:bottom w:val="none" w:sz="0" w:space="0" w:color="auto"/>
                            <w:right w:val="none" w:sz="0" w:space="0" w:color="auto"/>
                          </w:divBdr>
                        </w:div>
                        <w:div w:id="1768964261">
                          <w:marLeft w:val="640"/>
                          <w:marRight w:val="0"/>
                          <w:marTop w:val="0"/>
                          <w:marBottom w:val="0"/>
                          <w:divBdr>
                            <w:top w:val="none" w:sz="0" w:space="0" w:color="auto"/>
                            <w:left w:val="none" w:sz="0" w:space="0" w:color="auto"/>
                            <w:bottom w:val="none" w:sz="0" w:space="0" w:color="auto"/>
                            <w:right w:val="none" w:sz="0" w:space="0" w:color="auto"/>
                          </w:divBdr>
                        </w:div>
                        <w:div w:id="1380664308">
                          <w:marLeft w:val="640"/>
                          <w:marRight w:val="0"/>
                          <w:marTop w:val="0"/>
                          <w:marBottom w:val="0"/>
                          <w:divBdr>
                            <w:top w:val="none" w:sz="0" w:space="0" w:color="auto"/>
                            <w:left w:val="none" w:sz="0" w:space="0" w:color="auto"/>
                            <w:bottom w:val="none" w:sz="0" w:space="0" w:color="auto"/>
                            <w:right w:val="none" w:sz="0" w:space="0" w:color="auto"/>
                          </w:divBdr>
                        </w:div>
                        <w:div w:id="1246183029">
                          <w:marLeft w:val="640"/>
                          <w:marRight w:val="0"/>
                          <w:marTop w:val="0"/>
                          <w:marBottom w:val="0"/>
                          <w:divBdr>
                            <w:top w:val="none" w:sz="0" w:space="0" w:color="auto"/>
                            <w:left w:val="none" w:sz="0" w:space="0" w:color="auto"/>
                            <w:bottom w:val="none" w:sz="0" w:space="0" w:color="auto"/>
                            <w:right w:val="none" w:sz="0" w:space="0" w:color="auto"/>
                          </w:divBdr>
                        </w:div>
                        <w:div w:id="499736108">
                          <w:marLeft w:val="640"/>
                          <w:marRight w:val="0"/>
                          <w:marTop w:val="0"/>
                          <w:marBottom w:val="0"/>
                          <w:divBdr>
                            <w:top w:val="none" w:sz="0" w:space="0" w:color="auto"/>
                            <w:left w:val="none" w:sz="0" w:space="0" w:color="auto"/>
                            <w:bottom w:val="none" w:sz="0" w:space="0" w:color="auto"/>
                            <w:right w:val="none" w:sz="0" w:space="0" w:color="auto"/>
                          </w:divBdr>
                        </w:div>
                        <w:div w:id="2143887081">
                          <w:marLeft w:val="640"/>
                          <w:marRight w:val="0"/>
                          <w:marTop w:val="0"/>
                          <w:marBottom w:val="0"/>
                          <w:divBdr>
                            <w:top w:val="none" w:sz="0" w:space="0" w:color="auto"/>
                            <w:left w:val="none" w:sz="0" w:space="0" w:color="auto"/>
                            <w:bottom w:val="none" w:sz="0" w:space="0" w:color="auto"/>
                            <w:right w:val="none" w:sz="0" w:space="0" w:color="auto"/>
                          </w:divBdr>
                        </w:div>
                        <w:div w:id="1256094110">
                          <w:marLeft w:val="640"/>
                          <w:marRight w:val="0"/>
                          <w:marTop w:val="0"/>
                          <w:marBottom w:val="0"/>
                          <w:divBdr>
                            <w:top w:val="none" w:sz="0" w:space="0" w:color="auto"/>
                            <w:left w:val="none" w:sz="0" w:space="0" w:color="auto"/>
                            <w:bottom w:val="none" w:sz="0" w:space="0" w:color="auto"/>
                            <w:right w:val="none" w:sz="0" w:space="0" w:color="auto"/>
                          </w:divBdr>
                        </w:div>
                        <w:div w:id="1344238505">
                          <w:marLeft w:val="640"/>
                          <w:marRight w:val="0"/>
                          <w:marTop w:val="0"/>
                          <w:marBottom w:val="0"/>
                          <w:divBdr>
                            <w:top w:val="none" w:sz="0" w:space="0" w:color="auto"/>
                            <w:left w:val="none" w:sz="0" w:space="0" w:color="auto"/>
                            <w:bottom w:val="none" w:sz="0" w:space="0" w:color="auto"/>
                            <w:right w:val="none" w:sz="0" w:space="0" w:color="auto"/>
                          </w:divBdr>
                        </w:div>
                        <w:div w:id="282931888">
                          <w:marLeft w:val="640"/>
                          <w:marRight w:val="0"/>
                          <w:marTop w:val="0"/>
                          <w:marBottom w:val="0"/>
                          <w:divBdr>
                            <w:top w:val="none" w:sz="0" w:space="0" w:color="auto"/>
                            <w:left w:val="none" w:sz="0" w:space="0" w:color="auto"/>
                            <w:bottom w:val="none" w:sz="0" w:space="0" w:color="auto"/>
                            <w:right w:val="none" w:sz="0" w:space="0" w:color="auto"/>
                          </w:divBdr>
                        </w:div>
                        <w:div w:id="764611409">
                          <w:marLeft w:val="640"/>
                          <w:marRight w:val="0"/>
                          <w:marTop w:val="0"/>
                          <w:marBottom w:val="0"/>
                          <w:divBdr>
                            <w:top w:val="none" w:sz="0" w:space="0" w:color="auto"/>
                            <w:left w:val="none" w:sz="0" w:space="0" w:color="auto"/>
                            <w:bottom w:val="none" w:sz="0" w:space="0" w:color="auto"/>
                            <w:right w:val="none" w:sz="0" w:space="0" w:color="auto"/>
                          </w:divBdr>
                        </w:div>
                        <w:div w:id="1290942073">
                          <w:marLeft w:val="640"/>
                          <w:marRight w:val="0"/>
                          <w:marTop w:val="0"/>
                          <w:marBottom w:val="0"/>
                          <w:divBdr>
                            <w:top w:val="none" w:sz="0" w:space="0" w:color="auto"/>
                            <w:left w:val="none" w:sz="0" w:space="0" w:color="auto"/>
                            <w:bottom w:val="none" w:sz="0" w:space="0" w:color="auto"/>
                            <w:right w:val="none" w:sz="0" w:space="0" w:color="auto"/>
                          </w:divBdr>
                        </w:div>
                        <w:div w:id="816069462">
                          <w:marLeft w:val="640"/>
                          <w:marRight w:val="0"/>
                          <w:marTop w:val="0"/>
                          <w:marBottom w:val="0"/>
                          <w:divBdr>
                            <w:top w:val="none" w:sz="0" w:space="0" w:color="auto"/>
                            <w:left w:val="none" w:sz="0" w:space="0" w:color="auto"/>
                            <w:bottom w:val="none" w:sz="0" w:space="0" w:color="auto"/>
                            <w:right w:val="none" w:sz="0" w:space="0" w:color="auto"/>
                          </w:divBdr>
                        </w:div>
                        <w:div w:id="175702441">
                          <w:marLeft w:val="640"/>
                          <w:marRight w:val="0"/>
                          <w:marTop w:val="0"/>
                          <w:marBottom w:val="0"/>
                          <w:divBdr>
                            <w:top w:val="none" w:sz="0" w:space="0" w:color="auto"/>
                            <w:left w:val="none" w:sz="0" w:space="0" w:color="auto"/>
                            <w:bottom w:val="none" w:sz="0" w:space="0" w:color="auto"/>
                            <w:right w:val="none" w:sz="0" w:space="0" w:color="auto"/>
                          </w:divBdr>
                        </w:div>
                        <w:div w:id="1563633117">
                          <w:marLeft w:val="640"/>
                          <w:marRight w:val="0"/>
                          <w:marTop w:val="0"/>
                          <w:marBottom w:val="0"/>
                          <w:divBdr>
                            <w:top w:val="none" w:sz="0" w:space="0" w:color="auto"/>
                            <w:left w:val="none" w:sz="0" w:space="0" w:color="auto"/>
                            <w:bottom w:val="none" w:sz="0" w:space="0" w:color="auto"/>
                            <w:right w:val="none" w:sz="0" w:space="0" w:color="auto"/>
                          </w:divBdr>
                        </w:div>
                        <w:div w:id="1870409397">
                          <w:marLeft w:val="640"/>
                          <w:marRight w:val="0"/>
                          <w:marTop w:val="0"/>
                          <w:marBottom w:val="0"/>
                          <w:divBdr>
                            <w:top w:val="none" w:sz="0" w:space="0" w:color="auto"/>
                            <w:left w:val="none" w:sz="0" w:space="0" w:color="auto"/>
                            <w:bottom w:val="none" w:sz="0" w:space="0" w:color="auto"/>
                            <w:right w:val="none" w:sz="0" w:space="0" w:color="auto"/>
                          </w:divBdr>
                        </w:div>
                        <w:div w:id="150024829">
                          <w:marLeft w:val="640"/>
                          <w:marRight w:val="0"/>
                          <w:marTop w:val="0"/>
                          <w:marBottom w:val="0"/>
                          <w:divBdr>
                            <w:top w:val="none" w:sz="0" w:space="0" w:color="auto"/>
                            <w:left w:val="none" w:sz="0" w:space="0" w:color="auto"/>
                            <w:bottom w:val="none" w:sz="0" w:space="0" w:color="auto"/>
                            <w:right w:val="none" w:sz="0" w:space="0" w:color="auto"/>
                          </w:divBdr>
                        </w:div>
                        <w:div w:id="1849099798">
                          <w:marLeft w:val="640"/>
                          <w:marRight w:val="0"/>
                          <w:marTop w:val="0"/>
                          <w:marBottom w:val="0"/>
                          <w:divBdr>
                            <w:top w:val="none" w:sz="0" w:space="0" w:color="auto"/>
                            <w:left w:val="none" w:sz="0" w:space="0" w:color="auto"/>
                            <w:bottom w:val="none" w:sz="0" w:space="0" w:color="auto"/>
                            <w:right w:val="none" w:sz="0" w:space="0" w:color="auto"/>
                          </w:divBdr>
                        </w:div>
                        <w:div w:id="2044624052">
                          <w:marLeft w:val="640"/>
                          <w:marRight w:val="0"/>
                          <w:marTop w:val="0"/>
                          <w:marBottom w:val="0"/>
                          <w:divBdr>
                            <w:top w:val="none" w:sz="0" w:space="0" w:color="auto"/>
                            <w:left w:val="none" w:sz="0" w:space="0" w:color="auto"/>
                            <w:bottom w:val="none" w:sz="0" w:space="0" w:color="auto"/>
                            <w:right w:val="none" w:sz="0" w:space="0" w:color="auto"/>
                          </w:divBdr>
                        </w:div>
                        <w:div w:id="2106999153">
                          <w:marLeft w:val="640"/>
                          <w:marRight w:val="0"/>
                          <w:marTop w:val="0"/>
                          <w:marBottom w:val="0"/>
                          <w:divBdr>
                            <w:top w:val="none" w:sz="0" w:space="0" w:color="auto"/>
                            <w:left w:val="none" w:sz="0" w:space="0" w:color="auto"/>
                            <w:bottom w:val="none" w:sz="0" w:space="0" w:color="auto"/>
                            <w:right w:val="none" w:sz="0" w:space="0" w:color="auto"/>
                          </w:divBdr>
                        </w:div>
                        <w:div w:id="193153812">
                          <w:marLeft w:val="640"/>
                          <w:marRight w:val="0"/>
                          <w:marTop w:val="0"/>
                          <w:marBottom w:val="0"/>
                          <w:divBdr>
                            <w:top w:val="none" w:sz="0" w:space="0" w:color="auto"/>
                            <w:left w:val="none" w:sz="0" w:space="0" w:color="auto"/>
                            <w:bottom w:val="none" w:sz="0" w:space="0" w:color="auto"/>
                            <w:right w:val="none" w:sz="0" w:space="0" w:color="auto"/>
                          </w:divBdr>
                        </w:div>
                        <w:div w:id="994260511">
                          <w:marLeft w:val="640"/>
                          <w:marRight w:val="0"/>
                          <w:marTop w:val="0"/>
                          <w:marBottom w:val="0"/>
                          <w:divBdr>
                            <w:top w:val="none" w:sz="0" w:space="0" w:color="auto"/>
                            <w:left w:val="none" w:sz="0" w:space="0" w:color="auto"/>
                            <w:bottom w:val="none" w:sz="0" w:space="0" w:color="auto"/>
                            <w:right w:val="none" w:sz="0" w:space="0" w:color="auto"/>
                          </w:divBdr>
                        </w:div>
                        <w:div w:id="1699575435">
                          <w:marLeft w:val="640"/>
                          <w:marRight w:val="0"/>
                          <w:marTop w:val="0"/>
                          <w:marBottom w:val="0"/>
                          <w:divBdr>
                            <w:top w:val="none" w:sz="0" w:space="0" w:color="auto"/>
                            <w:left w:val="none" w:sz="0" w:space="0" w:color="auto"/>
                            <w:bottom w:val="none" w:sz="0" w:space="0" w:color="auto"/>
                            <w:right w:val="none" w:sz="0" w:space="0" w:color="auto"/>
                          </w:divBdr>
                        </w:div>
                        <w:div w:id="1258951102">
                          <w:marLeft w:val="640"/>
                          <w:marRight w:val="0"/>
                          <w:marTop w:val="0"/>
                          <w:marBottom w:val="0"/>
                          <w:divBdr>
                            <w:top w:val="none" w:sz="0" w:space="0" w:color="auto"/>
                            <w:left w:val="none" w:sz="0" w:space="0" w:color="auto"/>
                            <w:bottom w:val="none" w:sz="0" w:space="0" w:color="auto"/>
                            <w:right w:val="none" w:sz="0" w:space="0" w:color="auto"/>
                          </w:divBdr>
                        </w:div>
                        <w:div w:id="1242257344">
                          <w:marLeft w:val="640"/>
                          <w:marRight w:val="0"/>
                          <w:marTop w:val="0"/>
                          <w:marBottom w:val="0"/>
                          <w:divBdr>
                            <w:top w:val="none" w:sz="0" w:space="0" w:color="auto"/>
                            <w:left w:val="none" w:sz="0" w:space="0" w:color="auto"/>
                            <w:bottom w:val="none" w:sz="0" w:space="0" w:color="auto"/>
                            <w:right w:val="none" w:sz="0" w:space="0" w:color="auto"/>
                          </w:divBdr>
                        </w:div>
                        <w:div w:id="1283146099">
                          <w:marLeft w:val="640"/>
                          <w:marRight w:val="0"/>
                          <w:marTop w:val="0"/>
                          <w:marBottom w:val="0"/>
                          <w:divBdr>
                            <w:top w:val="none" w:sz="0" w:space="0" w:color="auto"/>
                            <w:left w:val="none" w:sz="0" w:space="0" w:color="auto"/>
                            <w:bottom w:val="none" w:sz="0" w:space="0" w:color="auto"/>
                            <w:right w:val="none" w:sz="0" w:space="0" w:color="auto"/>
                          </w:divBdr>
                        </w:div>
                        <w:div w:id="658772168">
                          <w:marLeft w:val="640"/>
                          <w:marRight w:val="0"/>
                          <w:marTop w:val="0"/>
                          <w:marBottom w:val="0"/>
                          <w:divBdr>
                            <w:top w:val="none" w:sz="0" w:space="0" w:color="auto"/>
                            <w:left w:val="none" w:sz="0" w:space="0" w:color="auto"/>
                            <w:bottom w:val="none" w:sz="0" w:space="0" w:color="auto"/>
                            <w:right w:val="none" w:sz="0" w:space="0" w:color="auto"/>
                          </w:divBdr>
                        </w:div>
                        <w:div w:id="43678175">
                          <w:marLeft w:val="640"/>
                          <w:marRight w:val="0"/>
                          <w:marTop w:val="0"/>
                          <w:marBottom w:val="0"/>
                          <w:divBdr>
                            <w:top w:val="none" w:sz="0" w:space="0" w:color="auto"/>
                            <w:left w:val="none" w:sz="0" w:space="0" w:color="auto"/>
                            <w:bottom w:val="none" w:sz="0" w:space="0" w:color="auto"/>
                            <w:right w:val="none" w:sz="0" w:space="0" w:color="auto"/>
                          </w:divBdr>
                        </w:div>
                        <w:div w:id="571041700">
                          <w:marLeft w:val="640"/>
                          <w:marRight w:val="0"/>
                          <w:marTop w:val="0"/>
                          <w:marBottom w:val="0"/>
                          <w:divBdr>
                            <w:top w:val="none" w:sz="0" w:space="0" w:color="auto"/>
                            <w:left w:val="none" w:sz="0" w:space="0" w:color="auto"/>
                            <w:bottom w:val="none" w:sz="0" w:space="0" w:color="auto"/>
                            <w:right w:val="none" w:sz="0" w:space="0" w:color="auto"/>
                          </w:divBdr>
                        </w:div>
                        <w:div w:id="929774545">
                          <w:marLeft w:val="640"/>
                          <w:marRight w:val="0"/>
                          <w:marTop w:val="0"/>
                          <w:marBottom w:val="0"/>
                          <w:divBdr>
                            <w:top w:val="none" w:sz="0" w:space="0" w:color="auto"/>
                            <w:left w:val="none" w:sz="0" w:space="0" w:color="auto"/>
                            <w:bottom w:val="none" w:sz="0" w:space="0" w:color="auto"/>
                            <w:right w:val="none" w:sz="0" w:space="0" w:color="auto"/>
                          </w:divBdr>
                        </w:div>
                        <w:div w:id="473718237">
                          <w:marLeft w:val="640"/>
                          <w:marRight w:val="0"/>
                          <w:marTop w:val="0"/>
                          <w:marBottom w:val="0"/>
                          <w:divBdr>
                            <w:top w:val="none" w:sz="0" w:space="0" w:color="auto"/>
                            <w:left w:val="none" w:sz="0" w:space="0" w:color="auto"/>
                            <w:bottom w:val="none" w:sz="0" w:space="0" w:color="auto"/>
                            <w:right w:val="none" w:sz="0" w:space="0" w:color="auto"/>
                          </w:divBdr>
                        </w:div>
                        <w:div w:id="165369474">
                          <w:marLeft w:val="640"/>
                          <w:marRight w:val="0"/>
                          <w:marTop w:val="0"/>
                          <w:marBottom w:val="0"/>
                          <w:divBdr>
                            <w:top w:val="none" w:sz="0" w:space="0" w:color="auto"/>
                            <w:left w:val="none" w:sz="0" w:space="0" w:color="auto"/>
                            <w:bottom w:val="none" w:sz="0" w:space="0" w:color="auto"/>
                            <w:right w:val="none" w:sz="0" w:space="0" w:color="auto"/>
                          </w:divBdr>
                        </w:div>
                        <w:div w:id="909392311">
                          <w:marLeft w:val="640"/>
                          <w:marRight w:val="0"/>
                          <w:marTop w:val="0"/>
                          <w:marBottom w:val="0"/>
                          <w:divBdr>
                            <w:top w:val="none" w:sz="0" w:space="0" w:color="auto"/>
                            <w:left w:val="none" w:sz="0" w:space="0" w:color="auto"/>
                            <w:bottom w:val="none" w:sz="0" w:space="0" w:color="auto"/>
                            <w:right w:val="none" w:sz="0" w:space="0" w:color="auto"/>
                          </w:divBdr>
                        </w:div>
                        <w:div w:id="309746883">
                          <w:marLeft w:val="640"/>
                          <w:marRight w:val="0"/>
                          <w:marTop w:val="0"/>
                          <w:marBottom w:val="0"/>
                          <w:divBdr>
                            <w:top w:val="none" w:sz="0" w:space="0" w:color="auto"/>
                            <w:left w:val="none" w:sz="0" w:space="0" w:color="auto"/>
                            <w:bottom w:val="none" w:sz="0" w:space="0" w:color="auto"/>
                            <w:right w:val="none" w:sz="0" w:space="0" w:color="auto"/>
                          </w:divBdr>
                        </w:div>
                        <w:div w:id="2020965248">
                          <w:marLeft w:val="640"/>
                          <w:marRight w:val="0"/>
                          <w:marTop w:val="0"/>
                          <w:marBottom w:val="0"/>
                          <w:divBdr>
                            <w:top w:val="none" w:sz="0" w:space="0" w:color="auto"/>
                            <w:left w:val="none" w:sz="0" w:space="0" w:color="auto"/>
                            <w:bottom w:val="none" w:sz="0" w:space="0" w:color="auto"/>
                            <w:right w:val="none" w:sz="0" w:space="0" w:color="auto"/>
                          </w:divBdr>
                        </w:div>
                        <w:div w:id="1539778067">
                          <w:marLeft w:val="640"/>
                          <w:marRight w:val="0"/>
                          <w:marTop w:val="0"/>
                          <w:marBottom w:val="0"/>
                          <w:divBdr>
                            <w:top w:val="none" w:sz="0" w:space="0" w:color="auto"/>
                            <w:left w:val="none" w:sz="0" w:space="0" w:color="auto"/>
                            <w:bottom w:val="none" w:sz="0" w:space="0" w:color="auto"/>
                            <w:right w:val="none" w:sz="0" w:space="0" w:color="auto"/>
                          </w:divBdr>
                        </w:div>
                        <w:div w:id="1774401998">
                          <w:marLeft w:val="640"/>
                          <w:marRight w:val="0"/>
                          <w:marTop w:val="0"/>
                          <w:marBottom w:val="0"/>
                          <w:divBdr>
                            <w:top w:val="none" w:sz="0" w:space="0" w:color="auto"/>
                            <w:left w:val="none" w:sz="0" w:space="0" w:color="auto"/>
                            <w:bottom w:val="none" w:sz="0" w:space="0" w:color="auto"/>
                            <w:right w:val="none" w:sz="0" w:space="0" w:color="auto"/>
                          </w:divBdr>
                        </w:div>
                        <w:div w:id="2095468093">
                          <w:marLeft w:val="640"/>
                          <w:marRight w:val="0"/>
                          <w:marTop w:val="0"/>
                          <w:marBottom w:val="0"/>
                          <w:divBdr>
                            <w:top w:val="none" w:sz="0" w:space="0" w:color="auto"/>
                            <w:left w:val="none" w:sz="0" w:space="0" w:color="auto"/>
                            <w:bottom w:val="none" w:sz="0" w:space="0" w:color="auto"/>
                            <w:right w:val="none" w:sz="0" w:space="0" w:color="auto"/>
                          </w:divBdr>
                        </w:div>
                      </w:divsChild>
                    </w:div>
                    <w:div w:id="2007198752">
                      <w:marLeft w:val="0"/>
                      <w:marRight w:val="0"/>
                      <w:marTop w:val="0"/>
                      <w:marBottom w:val="0"/>
                      <w:divBdr>
                        <w:top w:val="none" w:sz="0" w:space="0" w:color="auto"/>
                        <w:left w:val="none" w:sz="0" w:space="0" w:color="auto"/>
                        <w:bottom w:val="none" w:sz="0" w:space="0" w:color="auto"/>
                        <w:right w:val="none" w:sz="0" w:space="0" w:color="auto"/>
                      </w:divBdr>
                      <w:divsChild>
                        <w:div w:id="14966440">
                          <w:marLeft w:val="640"/>
                          <w:marRight w:val="0"/>
                          <w:marTop w:val="0"/>
                          <w:marBottom w:val="0"/>
                          <w:divBdr>
                            <w:top w:val="none" w:sz="0" w:space="0" w:color="auto"/>
                            <w:left w:val="none" w:sz="0" w:space="0" w:color="auto"/>
                            <w:bottom w:val="none" w:sz="0" w:space="0" w:color="auto"/>
                            <w:right w:val="none" w:sz="0" w:space="0" w:color="auto"/>
                          </w:divBdr>
                        </w:div>
                        <w:div w:id="1512913913">
                          <w:marLeft w:val="640"/>
                          <w:marRight w:val="0"/>
                          <w:marTop w:val="0"/>
                          <w:marBottom w:val="0"/>
                          <w:divBdr>
                            <w:top w:val="none" w:sz="0" w:space="0" w:color="auto"/>
                            <w:left w:val="none" w:sz="0" w:space="0" w:color="auto"/>
                            <w:bottom w:val="none" w:sz="0" w:space="0" w:color="auto"/>
                            <w:right w:val="none" w:sz="0" w:space="0" w:color="auto"/>
                          </w:divBdr>
                        </w:div>
                        <w:div w:id="249462262">
                          <w:marLeft w:val="640"/>
                          <w:marRight w:val="0"/>
                          <w:marTop w:val="0"/>
                          <w:marBottom w:val="0"/>
                          <w:divBdr>
                            <w:top w:val="none" w:sz="0" w:space="0" w:color="auto"/>
                            <w:left w:val="none" w:sz="0" w:space="0" w:color="auto"/>
                            <w:bottom w:val="none" w:sz="0" w:space="0" w:color="auto"/>
                            <w:right w:val="none" w:sz="0" w:space="0" w:color="auto"/>
                          </w:divBdr>
                        </w:div>
                        <w:div w:id="209653071">
                          <w:marLeft w:val="640"/>
                          <w:marRight w:val="0"/>
                          <w:marTop w:val="0"/>
                          <w:marBottom w:val="0"/>
                          <w:divBdr>
                            <w:top w:val="none" w:sz="0" w:space="0" w:color="auto"/>
                            <w:left w:val="none" w:sz="0" w:space="0" w:color="auto"/>
                            <w:bottom w:val="none" w:sz="0" w:space="0" w:color="auto"/>
                            <w:right w:val="none" w:sz="0" w:space="0" w:color="auto"/>
                          </w:divBdr>
                        </w:div>
                        <w:div w:id="893930190">
                          <w:marLeft w:val="640"/>
                          <w:marRight w:val="0"/>
                          <w:marTop w:val="0"/>
                          <w:marBottom w:val="0"/>
                          <w:divBdr>
                            <w:top w:val="none" w:sz="0" w:space="0" w:color="auto"/>
                            <w:left w:val="none" w:sz="0" w:space="0" w:color="auto"/>
                            <w:bottom w:val="none" w:sz="0" w:space="0" w:color="auto"/>
                            <w:right w:val="none" w:sz="0" w:space="0" w:color="auto"/>
                          </w:divBdr>
                        </w:div>
                        <w:div w:id="423960607">
                          <w:marLeft w:val="640"/>
                          <w:marRight w:val="0"/>
                          <w:marTop w:val="0"/>
                          <w:marBottom w:val="0"/>
                          <w:divBdr>
                            <w:top w:val="none" w:sz="0" w:space="0" w:color="auto"/>
                            <w:left w:val="none" w:sz="0" w:space="0" w:color="auto"/>
                            <w:bottom w:val="none" w:sz="0" w:space="0" w:color="auto"/>
                            <w:right w:val="none" w:sz="0" w:space="0" w:color="auto"/>
                          </w:divBdr>
                        </w:div>
                        <w:div w:id="85419621">
                          <w:marLeft w:val="640"/>
                          <w:marRight w:val="0"/>
                          <w:marTop w:val="0"/>
                          <w:marBottom w:val="0"/>
                          <w:divBdr>
                            <w:top w:val="none" w:sz="0" w:space="0" w:color="auto"/>
                            <w:left w:val="none" w:sz="0" w:space="0" w:color="auto"/>
                            <w:bottom w:val="none" w:sz="0" w:space="0" w:color="auto"/>
                            <w:right w:val="none" w:sz="0" w:space="0" w:color="auto"/>
                          </w:divBdr>
                        </w:div>
                        <w:div w:id="2038240768">
                          <w:marLeft w:val="640"/>
                          <w:marRight w:val="0"/>
                          <w:marTop w:val="0"/>
                          <w:marBottom w:val="0"/>
                          <w:divBdr>
                            <w:top w:val="none" w:sz="0" w:space="0" w:color="auto"/>
                            <w:left w:val="none" w:sz="0" w:space="0" w:color="auto"/>
                            <w:bottom w:val="none" w:sz="0" w:space="0" w:color="auto"/>
                            <w:right w:val="none" w:sz="0" w:space="0" w:color="auto"/>
                          </w:divBdr>
                        </w:div>
                        <w:div w:id="1509128470">
                          <w:marLeft w:val="640"/>
                          <w:marRight w:val="0"/>
                          <w:marTop w:val="0"/>
                          <w:marBottom w:val="0"/>
                          <w:divBdr>
                            <w:top w:val="none" w:sz="0" w:space="0" w:color="auto"/>
                            <w:left w:val="none" w:sz="0" w:space="0" w:color="auto"/>
                            <w:bottom w:val="none" w:sz="0" w:space="0" w:color="auto"/>
                            <w:right w:val="none" w:sz="0" w:space="0" w:color="auto"/>
                          </w:divBdr>
                        </w:div>
                        <w:div w:id="168326187">
                          <w:marLeft w:val="640"/>
                          <w:marRight w:val="0"/>
                          <w:marTop w:val="0"/>
                          <w:marBottom w:val="0"/>
                          <w:divBdr>
                            <w:top w:val="none" w:sz="0" w:space="0" w:color="auto"/>
                            <w:left w:val="none" w:sz="0" w:space="0" w:color="auto"/>
                            <w:bottom w:val="none" w:sz="0" w:space="0" w:color="auto"/>
                            <w:right w:val="none" w:sz="0" w:space="0" w:color="auto"/>
                          </w:divBdr>
                        </w:div>
                        <w:div w:id="357047547">
                          <w:marLeft w:val="640"/>
                          <w:marRight w:val="0"/>
                          <w:marTop w:val="0"/>
                          <w:marBottom w:val="0"/>
                          <w:divBdr>
                            <w:top w:val="none" w:sz="0" w:space="0" w:color="auto"/>
                            <w:left w:val="none" w:sz="0" w:space="0" w:color="auto"/>
                            <w:bottom w:val="none" w:sz="0" w:space="0" w:color="auto"/>
                            <w:right w:val="none" w:sz="0" w:space="0" w:color="auto"/>
                          </w:divBdr>
                        </w:div>
                        <w:div w:id="1702631721">
                          <w:marLeft w:val="640"/>
                          <w:marRight w:val="0"/>
                          <w:marTop w:val="0"/>
                          <w:marBottom w:val="0"/>
                          <w:divBdr>
                            <w:top w:val="none" w:sz="0" w:space="0" w:color="auto"/>
                            <w:left w:val="none" w:sz="0" w:space="0" w:color="auto"/>
                            <w:bottom w:val="none" w:sz="0" w:space="0" w:color="auto"/>
                            <w:right w:val="none" w:sz="0" w:space="0" w:color="auto"/>
                          </w:divBdr>
                        </w:div>
                        <w:div w:id="966086972">
                          <w:marLeft w:val="640"/>
                          <w:marRight w:val="0"/>
                          <w:marTop w:val="0"/>
                          <w:marBottom w:val="0"/>
                          <w:divBdr>
                            <w:top w:val="none" w:sz="0" w:space="0" w:color="auto"/>
                            <w:left w:val="none" w:sz="0" w:space="0" w:color="auto"/>
                            <w:bottom w:val="none" w:sz="0" w:space="0" w:color="auto"/>
                            <w:right w:val="none" w:sz="0" w:space="0" w:color="auto"/>
                          </w:divBdr>
                        </w:div>
                        <w:div w:id="1084913282">
                          <w:marLeft w:val="640"/>
                          <w:marRight w:val="0"/>
                          <w:marTop w:val="0"/>
                          <w:marBottom w:val="0"/>
                          <w:divBdr>
                            <w:top w:val="none" w:sz="0" w:space="0" w:color="auto"/>
                            <w:left w:val="none" w:sz="0" w:space="0" w:color="auto"/>
                            <w:bottom w:val="none" w:sz="0" w:space="0" w:color="auto"/>
                            <w:right w:val="none" w:sz="0" w:space="0" w:color="auto"/>
                          </w:divBdr>
                        </w:div>
                        <w:div w:id="194121799">
                          <w:marLeft w:val="640"/>
                          <w:marRight w:val="0"/>
                          <w:marTop w:val="0"/>
                          <w:marBottom w:val="0"/>
                          <w:divBdr>
                            <w:top w:val="none" w:sz="0" w:space="0" w:color="auto"/>
                            <w:left w:val="none" w:sz="0" w:space="0" w:color="auto"/>
                            <w:bottom w:val="none" w:sz="0" w:space="0" w:color="auto"/>
                            <w:right w:val="none" w:sz="0" w:space="0" w:color="auto"/>
                          </w:divBdr>
                        </w:div>
                        <w:div w:id="557739454">
                          <w:marLeft w:val="640"/>
                          <w:marRight w:val="0"/>
                          <w:marTop w:val="0"/>
                          <w:marBottom w:val="0"/>
                          <w:divBdr>
                            <w:top w:val="none" w:sz="0" w:space="0" w:color="auto"/>
                            <w:left w:val="none" w:sz="0" w:space="0" w:color="auto"/>
                            <w:bottom w:val="none" w:sz="0" w:space="0" w:color="auto"/>
                            <w:right w:val="none" w:sz="0" w:space="0" w:color="auto"/>
                          </w:divBdr>
                        </w:div>
                        <w:div w:id="1146629499">
                          <w:marLeft w:val="640"/>
                          <w:marRight w:val="0"/>
                          <w:marTop w:val="0"/>
                          <w:marBottom w:val="0"/>
                          <w:divBdr>
                            <w:top w:val="none" w:sz="0" w:space="0" w:color="auto"/>
                            <w:left w:val="none" w:sz="0" w:space="0" w:color="auto"/>
                            <w:bottom w:val="none" w:sz="0" w:space="0" w:color="auto"/>
                            <w:right w:val="none" w:sz="0" w:space="0" w:color="auto"/>
                          </w:divBdr>
                        </w:div>
                        <w:div w:id="965086789">
                          <w:marLeft w:val="640"/>
                          <w:marRight w:val="0"/>
                          <w:marTop w:val="0"/>
                          <w:marBottom w:val="0"/>
                          <w:divBdr>
                            <w:top w:val="none" w:sz="0" w:space="0" w:color="auto"/>
                            <w:left w:val="none" w:sz="0" w:space="0" w:color="auto"/>
                            <w:bottom w:val="none" w:sz="0" w:space="0" w:color="auto"/>
                            <w:right w:val="none" w:sz="0" w:space="0" w:color="auto"/>
                          </w:divBdr>
                        </w:div>
                        <w:div w:id="2090494994">
                          <w:marLeft w:val="640"/>
                          <w:marRight w:val="0"/>
                          <w:marTop w:val="0"/>
                          <w:marBottom w:val="0"/>
                          <w:divBdr>
                            <w:top w:val="none" w:sz="0" w:space="0" w:color="auto"/>
                            <w:left w:val="none" w:sz="0" w:space="0" w:color="auto"/>
                            <w:bottom w:val="none" w:sz="0" w:space="0" w:color="auto"/>
                            <w:right w:val="none" w:sz="0" w:space="0" w:color="auto"/>
                          </w:divBdr>
                        </w:div>
                        <w:div w:id="1776056961">
                          <w:marLeft w:val="640"/>
                          <w:marRight w:val="0"/>
                          <w:marTop w:val="0"/>
                          <w:marBottom w:val="0"/>
                          <w:divBdr>
                            <w:top w:val="none" w:sz="0" w:space="0" w:color="auto"/>
                            <w:left w:val="none" w:sz="0" w:space="0" w:color="auto"/>
                            <w:bottom w:val="none" w:sz="0" w:space="0" w:color="auto"/>
                            <w:right w:val="none" w:sz="0" w:space="0" w:color="auto"/>
                          </w:divBdr>
                        </w:div>
                        <w:div w:id="308019959">
                          <w:marLeft w:val="640"/>
                          <w:marRight w:val="0"/>
                          <w:marTop w:val="0"/>
                          <w:marBottom w:val="0"/>
                          <w:divBdr>
                            <w:top w:val="none" w:sz="0" w:space="0" w:color="auto"/>
                            <w:left w:val="none" w:sz="0" w:space="0" w:color="auto"/>
                            <w:bottom w:val="none" w:sz="0" w:space="0" w:color="auto"/>
                            <w:right w:val="none" w:sz="0" w:space="0" w:color="auto"/>
                          </w:divBdr>
                        </w:div>
                        <w:div w:id="1984770332">
                          <w:marLeft w:val="640"/>
                          <w:marRight w:val="0"/>
                          <w:marTop w:val="0"/>
                          <w:marBottom w:val="0"/>
                          <w:divBdr>
                            <w:top w:val="none" w:sz="0" w:space="0" w:color="auto"/>
                            <w:left w:val="none" w:sz="0" w:space="0" w:color="auto"/>
                            <w:bottom w:val="none" w:sz="0" w:space="0" w:color="auto"/>
                            <w:right w:val="none" w:sz="0" w:space="0" w:color="auto"/>
                          </w:divBdr>
                        </w:div>
                        <w:div w:id="1852911335">
                          <w:marLeft w:val="640"/>
                          <w:marRight w:val="0"/>
                          <w:marTop w:val="0"/>
                          <w:marBottom w:val="0"/>
                          <w:divBdr>
                            <w:top w:val="none" w:sz="0" w:space="0" w:color="auto"/>
                            <w:left w:val="none" w:sz="0" w:space="0" w:color="auto"/>
                            <w:bottom w:val="none" w:sz="0" w:space="0" w:color="auto"/>
                            <w:right w:val="none" w:sz="0" w:space="0" w:color="auto"/>
                          </w:divBdr>
                        </w:div>
                        <w:div w:id="255477193">
                          <w:marLeft w:val="640"/>
                          <w:marRight w:val="0"/>
                          <w:marTop w:val="0"/>
                          <w:marBottom w:val="0"/>
                          <w:divBdr>
                            <w:top w:val="none" w:sz="0" w:space="0" w:color="auto"/>
                            <w:left w:val="none" w:sz="0" w:space="0" w:color="auto"/>
                            <w:bottom w:val="none" w:sz="0" w:space="0" w:color="auto"/>
                            <w:right w:val="none" w:sz="0" w:space="0" w:color="auto"/>
                          </w:divBdr>
                        </w:div>
                        <w:div w:id="1332224245">
                          <w:marLeft w:val="640"/>
                          <w:marRight w:val="0"/>
                          <w:marTop w:val="0"/>
                          <w:marBottom w:val="0"/>
                          <w:divBdr>
                            <w:top w:val="none" w:sz="0" w:space="0" w:color="auto"/>
                            <w:left w:val="none" w:sz="0" w:space="0" w:color="auto"/>
                            <w:bottom w:val="none" w:sz="0" w:space="0" w:color="auto"/>
                            <w:right w:val="none" w:sz="0" w:space="0" w:color="auto"/>
                          </w:divBdr>
                        </w:div>
                        <w:div w:id="99450823">
                          <w:marLeft w:val="640"/>
                          <w:marRight w:val="0"/>
                          <w:marTop w:val="0"/>
                          <w:marBottom w:val="0"/>
                          <w:divBdr>
                            <w:top w:val="none" w:sz="0" w:space="0" w:color="auto"/>
                            <w:left w:val="none" w:sz="0" w:space="0" w:color="auto"/>
                            <w:bottom w:val="none" w:sz="0" w:space="0" w:color="auto"/>
                            <w:right w:val="none" w:sz="0" w:space="0" w:color="auto"/>
                          </w:divBdr>
                        </w:div>
                        <w:div w:id="517355431">
                          <w:marLeft w:val="640"/>
                          <w:marRight w:val="0"/>
                          <w:marTop w:val="0"/>
                          <w:marBottom w:val="0"/>
                          <w:divBdr>
                            <w:top w:val="none" w:sz="0" w:space="0" w:color="auto"/>
                            <w:left w:val="none" w:sz="0" w:space="0" w:color="auto"/>
                            <w:bottom w:val="none" w:sz="0" w:space="0" w:color="auto"/>
                            <w:right w:val="none" w:sz="0" w:space="0" w:color="auto"/>
                          </w:divBdr>
                        </w:div>
                        <w:div w:id="2082411438">
                          <w:marLeft w:val="640"/>
                          <w:marRight w:val="0"/>
                          <w:marTop w:val="0"/>
                          <w:marBottom w:val="0"/>
                          <w:divBdr>
                            <w:top w:val="none" w:sz="0" w:space="0" w:color="auto"/>
                            <w:left w:val="none" w:sz="0" w:space="0" w:color="auto"/>
                            <w:bottom w:val="none" w:sz="0" w:space="0" w:color="auto"/>
                            <w:right w:val="none" w:sz="0" w:space="0" w:color="auto"/>
                          </w:divBdr>
                        </w:div>
                        <w:div w:id="2071613302">
                          <w:marLeft w:val="640"/>
                          <w:marRight w:val="0"/>
                          <w:marTop w:val="0"/>
                          <w:marBottom w:val="0"/>
                          <w:divBdr>
                            <w:top w:val="none" w:sz="0" w:space="0" w:color="auto"/>
                            <w:left w:val="none" w:sz="0" w:space="0" w:color="auto"/>
                            <w:bottom w:val="none" w:sz="0" w:space="0" w:color="auto"/>
                            <w:right w:val="none" w:sz="0" w:space="0" w:color="auto"/>
                          </w:divBdr>
                        </w:div>
                        <w:div w:id="836268596">
                          <w:marLeft w:val="640"/>
                          <w:marRight w:val="0"/>
                          <w:marTop w:val="0"/>
                          <w:marBottom w:val="0"/>
                          <w:divBdr>
                            <w:top w:val="none" w:sz="0" w:space="0" w:color="auto"/>
                            <w:left w:val="none" w:sz="0" w:space="0" w:color="auto"/>
                            <w:bottom w:val="none" w:sz="0" w:space="0" w:color="auto"/>
                            <w:right w:val="none" w:sz="0" w:space="0" w:color="auto"/>
                          </w:divBdr>
                        </w:div>
                        <w:div w:id="1347092776">
                          <w:marLeft w:val="640"/>
                          <w:marRight w:val="0"/>
                          <w:marTop w:val="0"/>
                          <w:marBottom w:val="0"/>
                          <w:divBdr>
                            <w:top w:val="none" w:sz="0" w:space="0" w:color="auto"/>
                            <w:left w:val="none" w:sz="0" w:space="0" w:color="auto"/>
                            <w:bottom w:val="none" w:sz="0" w:space="0" w:color="auto"/>
                            <w:right w:val="none" w:sz="0" w:space="0" w:color="auto"/>
                          </w:divBdr>
                        </w:div>
                        <w:div w:id="948003273">
                          <w:marLeft w:val="640"/>
                          <w:marRight w:val="0"/>
                          <w:marTop w:val="0"/>
                          <w:marBottom w:val="0"/>
                          <w:divBdr>
                            <w:top w:val="none" w:sz="0" w:space="0" w:color="auto"/>
                            <w:left w:val="none" w:sz="0" w:space="0" w:color="auto"/>
                            <w:bottom w:val="none" w:sz="0" w:space="0" w:color="auto"/>
                            <w:right w:val="none" w:sz="0" w:space="0" w:color="auto"/>
                          </w:divBdr>
                        </w:div>
                        <w:div w:id="1956059513">
                          <w:marLeft w:val="640"/>
                          <w:marRight w:val="0"/>
                          <w:marTop w:val="0"/>
                          <w:marBottom w:val="0"/>
                          <w:divBdr>
                            <w:top w:val="none" w:sz="0" w:space="0" w:color="auto"/>
                            <w:left w:val="none" w:sz="0" w:space="0" w:color="auto"/>
                            <w:bottom w:val="none" w:sz="0" w:space="0" w:color="auto"/>
                            <w:right w:val="none" w:sz="0" w:space="0" w:color="auto"/>
                          </w:divBdr>
                        </w:div>
                        <w:div w:id="571936868">
                          <w:marLeft w:val="640"/>
                          <w:marRight w:val="0"/>
                          <w:marTop w:val="0"/>
                          <w:marBottom w:val="0"/>
                          <w:divBdr>
                            <w:top w:val="none" w:sz="0" w:space="0" w:color="auto"/>
                            <w:left w:val="none" w:sz="0" w:space="0" w:color="auto"/>
                            <w:bottom w:val="none" w:sz="0" w:space="0" w:color="auto"/>
                            <w:right w:val="none" w:sz="0" w:space="0" w:color="auto"/>
                          </w:divBdr>
                        </w:div>
                        <w:div w:id="1335180627">
                          <w:marLeft w:val="640"/>
                          <w:marRight w:val="0"/>
                          <w:marTop w:val="0"/>
                          <w:marBottom w:val="0"/>
                          <w:divBdr>
                            <w:top w:val="none" w:sz="0" w:space="0" w:color="auto"/>
                            <w:left w:val="none" w:sz="0" w:space="0" w:color="auto"/>
                            <w:bottom w:val="none" w:sz="0" w:space="0" w:color="auto"/>
                            <w:right w:val="none" w:sz="0" w:space="0" w:color="auto"/>
                          </w:divBdr>
                        </w:div>
                        <w:div w:id="856120039">
                          <w:marLeft w:val="640"/>
                          <w:marRight w:val="0"/>
                          <w:marTop w:val="0"/>
                          <w:marBottom w:val="0"/>
                          <w:divBdr>
                            <w:top w:val="none" w:sz="0" w:space="0" w:color="auto"/>
                            <w:left w:val="none" w:sz="0" w:space="0" w:color="auto"/>
                            <w:bottom w:val="none" w:sz="0" w:space="0" w:color="auto"/>
                            <w:right w:val="none" w:sz="0" w:space="0" w:color="auto"/>
                          </w:divBdr>
                        </w:div>
                        <w:div w:id="392974749">
                          <w:marLeft w:val="640"/>
                          <w:marRight w:val="0"/>
                          <w:marTop w:val="0"/>
                          <w:marBottom w:val="0"/>
                          <w:divBdr>
                            <w:top w:val="none" w:sz="0" w:space="0" w:color="auto"/>
                            <w:left w:val="none" w:sz="0" w:space="0" w:color="auto"/>
                            <w:bottom w:val="none" w:sz="0" w:space="0" w:color="auto"/>
                            <w:right w:val="none" w:sz="0" w:space="0" w:color="auto"/>
                          </w:divBdr>
                        </w:div>
                        <w:div w:id="1163089199">
                          <w:marLeft w:val="640"/>
                          <w:marRight w:val="0"/>
                          <w:marTop w:val="0"/>
                          <w:marBottom w:val="0"/>
                          <w:divBdr>
                            <w:top w:val="none" w:sz="0" w:space="0" w:color="auto"/>
                            <w:left w:val="none" w:sz="0" w:space="0" w:color="auto"/>
                            <w:bottom w:val="none" w:sz="0" w:space="0" w:color="auto"/>
                            <w:right w:val="none" w:sz="0" w:space="0" w:color="auto"/>
                          </w:divBdr>
                        </w:div>
                        <w:div w:id="1351833350">
                          <w:marLeft w:val="640"/>
                          <w:marRight w:val="0"/>
                          <w:marTop w:val="0"/>
                          <w:marBottom w:val="0"/>
                          <w:divBdr>
                            <w:top w:val="none" w:sz="0" w:space="0" w:color="auto"/>
                            <w:left w:val="none" w:sz="0" w:space="0" w:color="auto"/>
                            <w:bottom w:val="none" w:sz="0" w:space="0" w:color="auto"/>
                            <w:right w:val="none" w:sz="0" w:space="0" w:color="auto"/>
                          </w:divBdr>
                        </w:div>
                        <w:div w:id="1699962018">
                          <w:marLeft w:val="640"/>
                          <w:marRight w:val="0"/>
                          <w:marTop w:val="0"/>
                          <w:marBottom w:val="0"/>
                          <w:divBdr>
                            <w:top w:val="none" w:sz="0" w:space="0" w:color="auto"/>
                            <w:left w:val="none" w:sz="0" w:space="0" w:color="auto"/>
                            <w:bottom w:val="none" w:sz="0" w:space="0" w:color="auto"/>
                            <w:right w:val="none" w:sz="0" w:space="0" w:color="auto"/>
                          </w:divBdr>
                        </w:div>
                        <w:div w:id="842861903">
                          <w:marLeft w:val="640"/>
                          <w:marRight w:val="0"/>
                          <w:marTop w:val="0"/>
                          <w:marBottom w:val="0"/>
                          <w:divBdr>
                            <w:top w:val="none" w:sz="0" w:space="0" w:color="auto"/>
                            <w:left w:val="none" w:sz="0" w:space="0" w:color="auto"/>
                            <w:bottom w:val="none" w:sz="0" w:space="0" w:color="auto"/>
                            <w:right w:val="none" w:sz="0" w:space="0" w:color="auto"/>
                          </w:divBdr>
                        </w:div>
                        <w:div w:id="1338773956">
                          <w:marLeft w:val="640"/>
                          <w:marRight w:val="0"/>
                          <w:marTop w:val="0"/>
                          <w:marBottom w:val="0"/>
                          <w:divBdr>
                            <w:top w:val="none" w:sz="0" w:space="0" w:color="auto"/>
                            <w:left w:val="none" w:sz="0" w:space="0" w:color="auto"/>
                            <w:bottom w:val="none" w:sz="0" w:space="0" w:color="auto"/>
                            <w:right w:val="none" w:sz="0" w:space="0" w:color="auto"/>
                          </w:divBdr>
                        </w:div>
                        <w:div w:id="1446384257">
                          <w:marLeft w:val="640"/>
                          <w:marRight w:val="0"/>
                          <w:marTop w:val="0"/>
                          <w:marBottom w:val="0"/>
                          <w:divBdr>
                            <w:top w:val="none" w:sz="0" w:space="0" w:color="auto"/>
                            <w:left w:val="none" w:sz="0" w:space="0" w:color="auto"/>
                            <w:bottom w:val="none" w:sz="0" w:space="0" w:color="auto"/>
                            <w:right w:val="none" w:sz="0" w:space="0" w:color="auto"/>
                          </w:divBdr>
                        </w:div>
                        <w:div w:id="980500249">
                          <w:marLeft w:val="640"/>
                          <w:marRight w:val="0"/>
                          <w:marTop w:val="0"/>
                          <w:marBottom w:val="0"/>
                          <w:divBdr>
                            <w:top w:val="none" w:sz="0" w:space="0" w:color="auto"/>
                            <w:left w:val="none" w:sz="0" w:space="0" w:color="auto"/>
                            <w:bottom w:val="none" w:sz="0" w:space="0" w:color="auto"/>
                            <w:right w:val="none" w:sz="0" w:space="0" w:color="auto"/>
                          </w:divBdr>
                        </w:div>
                        <w:div w:id="2008049708">
                          <w:marLeft w:val="640"/>
                          <w:marRight w:val="0"/>
                          <w:marTop w:val="0"/>
                          <w:marBottom w:val="0"/>
                          <w:divBdr>
                            <w:top w:val="none" w:sz="0" w:space="0" w:color="auto"/>
                            <w:left w:val="none" w:sz="0" w:space="0" w:color="auto"/>
                            <w:bottom w:val="none" w:sz="0" w:space="0" w:color="auto"/>
                            <w:right w:val="none" w:sz="0" w:space="0" w:color="auto"/>
                          </w:divBdr>
                        </w:div>
                        <w:div w:id="1414472150">
                          <w:marLeft w:val="640"/>
                          <w:marRight w:val="0"/>
                          <w:marTop w:val="0"/>
                          <w:marBottom w:val="0"/>
                          <w:divBdr>
                            <w:top w:val="none" w:sz="0" w:space="0" w:color="auto"/>
                            <w:left w:val="none" w:sz="0" w:space="0" w:color="auto"/>
                            <w:bottom w:val="none" w:sz="0" w:space="0" w:color="auto"/>
                            <w:right w:val="none" w:sz="0" w:space="0" w:color="auto"/>
                          </w:divBdr>
                        </w:div>
                        <w:div w:id="829520723">
                          <w:marLeft w:val="640"/>
                          <w:marRight w:val="0"/>
                          <w:marTop w:val="0"/>
                          <w:marBottom w:val="0"/>
                          <w:divBdr>
                            <w:top w:val="none" w:sz="0" w:space="0" w:color="auto"/>
                            <w:left w:val="none" w:sz="0" w:space="0" w:color="auto"/>
                            <w:bottom w:val="none" w:sz="0" w:space="0" w:color="auto"/>
                            <w:right w:val="none" w:sz="0" w:space="0" w:color="auto"/>
                          </w:divBdr>
                        </w:div>
                        <w:div w:id="510291781">
                          <w:marLeft w:val="640"/>
                          <w:marRight w:val="0"/>
                          <w:marTop w:val="0"/>
                          <w:marBottom w:val="0"/>
                          <w:divBdr>
                            <w:top w:val="none" w:sz="0" w:space="0" w:color="auto"/>
                            <w:left w:val="none" w:sz="0" w:space="0" w:color="auto"/>
                            <w:bottom w:val="none" w:sz="0" w:space="0" w:color="auto"/>
                            <w:right w:val="none" w:sz="0" w:space="0" w:color="auto"/>
                          </w:divBdr>
                        </w:div>
                        <w:div w:id="1214199106">
                          <w:marLeft w:val="640"/>
                          <w:marRight w:val="0"/>
                          <w:marTop w:val="0"/>
                          <w:marBottom w:val="0"/>
                          <w:divBdr>
                            <w:top w:val="none" w:sz="0" w:space="0" w:color="auto"/>
                            <w:left w:val="none" w:sz="0" w:space="0" w:color="auto"/>
                            <w:bottom w:val="none" w:sz="0" w:space="0" w:color="auto"/>
                            <w:right w:val="none" w:sz="0" w:space="0" w:color="auto"/>
                          </w:divBdr>
                        </w:div>
                        <w:div w:id="2014527389">
                          <w:marLeft w:val="640"/>
                          <w:marRight w:val="0"/>
                          <w:marTop w:val="0"/>
                          <w:marBottom w:val="0"/>
                          <w:divBdr>
                            <w:top w:val="none" w:sz="0" w:space="0" w:color="auto"/>
                            <w:left w:val="none" w:sz="0" w:space="0" w:color="auto"/>
                            <w:bottom w:val="none" w:sz="0" w:space="0" w:color="auto"/>
                            <w:right w:val="none" w:sz="0" w:space="0" w:color="auto"/>
                          </w:divBdr>
                        </w:div>
                        <w:div w:id="947783527">
                          <w:marLeft w:val="640"/>
                          <w:marRight w:val="0"/>
                          <w:marTop w:val="0"/>
                          <w:marBottom w:val="0"/>
                          <w:divBdr>
                            <w:top w:val="none" w:sz="0" w:space="0" w:color="auto"/>
                            <w:left w:val="none" w:sz="0" w:space="0" w:color="auto"/>
                            <w:bottom w:val="none" w:sz="0" w:space="0" w:color="auto"/>
                            <w:right w:val="none" w:sz="0" w:space="0" w:color="auto"/>
                          </w:divBdr>
                        </w:div>
                        <w:div w:id="157229847">
                          <w:marLeft w:val="640"/>
                          <w:marRight w:val="0"/>
                          <w:marTop w:val="0"/>
                          <w:marBottom w:val="0"/>
                          <w:divBdr>
                            <w:top w:val="none" w:sz="0" w:space="0" w:color="auto"/>
                            <w:left w:val="none" w:sz="0" w:space="0" w:color="auto"/>
                            <w:bottom w:val="none" w:sz="0" w:space="0" w:color="auto"/>
                            <w:right w:val="none" w:sz="0" w:space="0" w:color="auto"/>
                          </w:divBdr>
                        </w:div>
                        <w:div w:id="380832799">
                          <w:marLeft w:val="640"/>
                          <w:marRight w:val="0"/>
                          <w:marTop w:val="0"/>
                          <w:marBottom w:val="0"/>
                          <w:divBdr>
                            <w:top w:val="none" w:sz="0" w:space="0" w:color="auto"/>
                            <w:left w:val="none" w:sz="0" w:space="0" w:color="auto"/>
                            <w:bottom w:val="none" w:sz="0" w:space="0" w:color="auto"/>
                            <w:right w:val="none" w:sz="0" w:space="0" w:color="auto"/>
                          </w:divBdr>
                        </w:div>
                        <w:div w:id="515582385">
                          <w:marLeft w:val="640"/>
                          <w:marRight w:val="0"/>
                          <w:marTop w:val="0"/>
                          <w:marBottom w:val="0"/>
                          <w:divBdr>
                            <w:top w:val="none" w:sz="0" w:space="0" w:color="auto"/>
                            <w:left w:val="none" w:sz="0" w:space="0" w:color="auto"/>
                            <w:bottom w:val="none" w:sz="0" w:space="0" w:color="auto"/>
                            <w:right w:val="none" w:sz="0" w:space="0" w:color="auto"/>
                          </w:divBdr>
                        </w:div>
                        <w:div w:id="9455686">
                          <w:marLeft w:val="640"/>
                          <w:marRight w:val="0"/>
                          <w:marTop w:val="0"/>
                          <w:marBottom w:val="0"/>
                          <w:divBdr>
                            <w:top w:val="none" w:sz="0" w:space="0" w:color="auto"/>
                            <w:left w:val="none" w:sz="0" w:space="0" w:color="auto"/>
                            <w:bottom w:val="none" w:sz="0" w:space="0" w:color="auto"/>
                            <w:right w:val="none" w:sz="0" w:space="0" w:color="auto"/>
                          </w:divBdr>
                        </w:div>
                        <w:div w:id="1949041999">
                          <w:marLeft w:val="640"/>
                          <w:marRight w:val="0"/>
                          <w:marTop w:val="0"/>
                          <w:marBottom w:val="0"/>
                          <w:divBdr>
                            <w:top w:val="none" w:sz="0" w:space="0" w:color="auto"/>
                            <w:left w:val="none" w:sz="0" w:space="0" w:color="auto"/>
                            <w:bottom w:val="none" w:sz="0" w:space="0" w:color="auto"/>
                            <w:right w:val="none" w:sz="0" w:space="0" w:color="auto"/>
                          </w:divBdr>
                        </w:div>
                        <w:div w:id="1844658220">
                          <w:marLeft w:val="640"/>
                          <w:marRight w:val="0"/>
                          <w:marTop w:val="0"/>
                          <w:marBottom w:val="0"/>
                          <w:divBdr>
                            <w:top w:val="none" w:sz="0" w:space="0" w:color="auto"/>
                            <w:left w:val="none" w:sz="0" w:space="0" w:color="auto"/>
                            <w:bottom w:val="none" w:sz="0" w:space="0" w:color="auto"/>
                            <w:right w:val="none" w:sz="0" w:space="0" w:color="auto"/>
                          </w:divBdr>
                        </w:div>
                        <w:div w:id="461122830">
                          <w:marLeft w:val="640"/>
                          <w:marRight w:val="0"/>
                          <w:marTop w:val="0"/>
                          <w:marBottom w:val="0"/>
                          <w:divBdr>
                            <w:top w:val="none" w:sz="0" w:space="0" w:color="auto"/>
                            <w:left w:val="none" w:sz="0" w:space="0" w:color="auto"/>
                            <w:bottom w:val="none" w:sz="0" w:space="0" w:color="auto"/>
                            <w:right w:val="none" w:sz="0" w:space="0" w:color="auto"/>
                          </w:divBdr>
                        </w:div>
                        <w:div w:id="1146242612">
                          <w:marLeft w:val="640"/>
                          <w:marRight w:val="0"/>
                          <w:marTop w:val="0"/>
                          <w:marBottom w:val="0"/>
                          <w:divBdr>
                            <w:top w:val="none" w:sz="0" w:space="0" w:color="auto"/>
                            <w:left w:val="none" w:sz="0" w:space="0" w:color="auto"/>
                            <w:bottom w:val="none" w:sz="0" w:space="0" w:color="auto"/>
                            <w:right w:val="none" w:sz="0" w:space="0" w:color="auto"/>
                          </w:divBdr>
                        </w:div>
                        <w:div w:id="1103264801">
                          <w:marLeft w:val="640"/>
                          <w:marRight w:val="0"/>
                          <w:marTop w:val="0"/>
                          <w:marBottom w:val="0"/>
                          <w:divBdr>
                            <w:top w:val="none" w:sz="0" w:space="0" w:color="auto"/>
                            <w:left w:val="none" w:sz="0" w:space="0" w:color="auto"/>
                            <w:bottom w:val="none" w:sz="0" w:space="0" w:color="auto"/>
                            <w:right w:val="none" w:sz="0" w:space="0" w:color="auto"/>
                          </w:divBdr>
                        </w:div>
                        <w:div w:id="812330390">
                          <w:marLeft w:val="640"/>
                          <w:marRight w:val="0"/>
                          <w:marTop w:val="0"/>
                          <w:marBottom w:val="0"/>
                          <w:divBdr>
                            <w:top w:val="none" w:sz="0" w:space="0" w:color="auto"/>
                            <w:left w:val="none" w:sz="0" w:space="0" w:color="auto"/>
                            <w:bottom w:val="none" w:sz="0" w:space="0" w:color="auto"/>
                            <w:right w:val="none" w:sz="0" w:space="0" w:color="auto"/>
                          </w:divBdr>
                        </w:div>
                        <w:div w:id="334189191">
                          <w:marLeft w:val="640"/>
                          <w:marRight w:val="0"/>
                          <w:marTop w:val="0"/>
                          <w:marBottom w:val="0"/>
                          <w:divBdr>
                            <w:top w:val="none" w:sz="0" w:space="0" w:color="auto"/>
                            <w:left w:val="none" w:sz="0" w:space="0" w:color="auto"/>
                            <w:bottom w:val="none" w:sz="0" w:space="0" w:color="auto"/>
                            <w:right w:val="none" w:sz="0" w:space="0" w:color="auto"/>
                          </w:divBdr>
                        </w:div>
                        <w:div w:id="554389957">
                          <w:marLeft w:val="640"/>
                          <w:marRight w:val="0"/>
                          <w:marTop w:val="0"/>
                          <w:marBottom w:val="0"/>
                          <w:divBdr>
                            <w:top w:val="none" w:sz="0" w:space="0" w:color="auto"/>
                            <w:left w:val="none" w:sz="0" w:space="0" w:color="auto"/>
                            <w:bottom w:val="none" w:sz="0" w:space="0" w:color="auto"/>
                            <w:right w:val="none" w:sz="0" w:space="0" w:color="auto"/>
                          </w:divBdr>
                        </w:div>
                        <w:div w:id="290399222">
                          <w:marLeft w:val="640"/>
                          <w:marRight w:val="0"/>
                          <w:marTop w:val="0"/>
                          <w:marBottom w:val="0"/>
                          <w:divBdr>
                            <w:top w:val="none" w:sz="0" w:space="0" w:color="auto"/>
                            <w:left w:val="none" w:sz="0" w:space="0" w:color="auto"/>
                            <w:bottom w:val="none" w:sz="0" w:space="0" w:color="auto"/>
                            <w:right w:val="none" w:sz="0" w:space="0" w:color="auto"/>
                          </w:divBdr>
                        </w:div>
                        <w:div w:id="656347705">
                          <w:marLeft w:val="640"/>
                          <w:marRight w:val="0"/>
                          <w:marTop w:val="0"/>
                          <w:marBottom w:val="0"/>
                          <w:divBdr>
                            <w:top w:val="none" w:sz="0" w:space="0" w:color="auto"/>
                            <w:left w:val="none" w:sz="0" w:space="0" w:color="auto"/>
                            <w:bottom w:val="none" w:sz="0" w:space="0" w:color="auto"/>
                            <w:right w:val="none" w:sz="0" w:space="0" w:color="auto"/>
                          </w:divBdr>
                        </w:div>
                        <w:div w:id="153111013">
                          <w:marLeft w:val="640"/>
                          <w:marRight w:val="0"/>
                          <w:marTop w:val="0"/>
                          <w:marBottom w:val="0"/>
                          <w:divBdr>
                            <w:top w:val="none" w:sz="0" w:space="0" w:color="auto"/>
                            <w:left w:val="none" w:sz="0" w:space="0" w:color="auto"/>
                            <w:bottom w:val="none" w:sz="0" w:space="0" w:color="auto"/>
                            <w:right w:val="none" w:sz="0" w:space="0" w:color="auto"/>
                          </w:divBdr>
                        </w:div>
                        <w:div w:id="1896240241">
                          <w:marLeft w:val="640"/>
                          <w:marRight w:val="0"/>
                          <w:marTop w:val="0"/>
                          <w:marBottom w:val="0"/>
                          <w:divBdr>
                            <w:top w:val="none" w:sz="0" w:space="0" w:color="auto"/>
                            <w:left w:val="none" w:sz="0" w:space="0" w:color="auto"/>
                            <w:bottom w:val="none" w:sz="0" w:space="0" w:color="auto"/>
                            <w:right w:val="none" w:sz="0" w:space="0" w:color="auto"/>
                          </w:divBdr>
                        </w:div>
                        <w:div w:id="348336412">
                          <w:marLeft w:val="640"/>
                          <w:marRight w:val="0"/>
                          <w:marTop w:val="0"/>
                          <w:marBottom w:val="0"/>
                          <w:divBdr>
                            <w:top w:val="none" w:sz="0" w:space="0" w:color="auto"/>
                            <w:left w:val="none" w:sz="0" w:space="0" w:color="auto"/>
                            <w:bottom w:val="none" w:sz="0" w:space="0" w:color="auto"/>
                            <w:right w:val="none" w:sz="0" w:space="0" w:color="auto"/>
                          </w:divBdr>
                        </w:div>
                        <w:div w:id="409696606">
                          <w:marLeft w:val="640"/>
                          <w:marRight w:val="0"/>
                          <w:marTop w:val="0"/>
                          <w:marBottom w:val="0"/>
                          <w:divBdr>
                            <w:top w:val="none" w:sz="0" w:space="0" w:color="auto"/>
                            <w:left w:val="none" w:sz="0" w:space="0" w:color="auto"/>
                            <w:bottom w:val="none" w:sz="0" w:space="0" w:color="auto"/>
                            <w:right w:val="none" w:sz="0" w:space="0" w:color="auto"/>
                          </w:divBdr>
                        </w:div>
                      </w:divsChild>
                    </w:div>
                    <w:div w:id="406996716">
                      <w:marLeft w:val="0"/>
                      <w:marRight w:val="0"/>
                      <w:marTop w:val="0"/>
                      <w:marBottom w:val="0"/>
                      <w:divBdr>
                        <w:top w:val="none" w:sz="0" w:space="0" w:color="auto"/>
                        <w:left w:val="none" w:sz="0" w:space="0" w:color="auto"/>
                        <w:bottom w:val="none" w:sz="0" w:space="0" w:color="auto"/>
                        <w:right w:val="none" w:sz="0" w:space="0" w:color="auto"/>
                      </w:divBdr>
                      <w:divsChild>
                        <w:div w:id="1454906502">
                          <w:marLeft w:val="640"/>
                          <w:marRight w:val="0"/>
                          <w:marTop w:val="0"/>
                          <w:marBottom w:val="0"/>
                          <w:divBdr>
                            <w:top w:val="none" w:sz="0" w:space="0" w:color="auto"/>
                            <w:left w:val="none" w:sz="0" w:space="0" w:color="auto"/>
                            <w:bottom w:val="none" w:sz="0" w:space="0" w:color="auto"/>
                            <w:right w:val="none" w:sz="0" w:space="0" w:color="auto"/>
                          </w:divBdr>
                        </w:div>
                        <w:div w:id="1726101988">
                          <w:marLeft w:val="640"/>
                          <w:marRight w:val="0"/>
                          <w:marTop w:val="0"/>
                          <w:marBottom w:val="0"/>
                          <w:divBdr>
                            <w:top w:val="none" w:sz="0" w:space="0" w:color="auto"/>
                            <w:left w:val="none" w:sz="0" w:space="0" w:color="auto"/>
                            <w:bottom w:val="none" w:sz="0" w:space="0" w:color="auto"/>
                            <w:right w:val="none" w:sz="0" w:space="0" w:color="auto"/>
                          </w:divBdr>
                        </w:div>
                        <w:div w:id="1041243484">
                          <w:marLeft w:val="640"/>
                          <w:marRight w:val="0"/>
                          <w:marTop w:val="0"/>
                          <w:marBottom w:val="0"/>
                          <w:divBdr>
                            <w:top w:val="none" w:sz="0" w:space="0" w:color="auto"/>
                            <w:left w:val="none" w:sz="0" w:space="0" w:color="auto"/>
                            <w:bottom w:val="none" w:sz="0" w:space="0" w:color="auto"/>
                            <w:right w:val="none" w:sz="0" w:space="0" w:color="auto"/>
                          </w:divBdr>
                        </w:div>
                        <w:div w:id="895776972">
                          <w:marLeft w:val="640"/>
                          <w:marRight w:val="0"/>
                          <w:marTop w:val="0"/>
                          <w:marBottom w:val="0"/>
                          <w:divBdr>
                            <w:top w:val="none" w:sz="0" w:space="0" w:color="auto"/>
                            <w:left w:val="none" w:sz="0" w:space="0" w:color="auto"/>
                            <w:bottom w:val="none" w:sz="0" w:space="0" w:color="auto"/>
                            <w:right w:val="none" w:sz="0" w:space="0" w:color="auto"/>
                          </w:divBdr>
                        </w:div>
                        <w:div w:id="838736365">
                          <w:marLeft w:val="640"/>
                          <w:marRight w:val="0"/>
                          <w:marTop w:val="0"/>
                          <w:marBottom w:val="0"/>
                          <w:divBdr>
                            <w:top w:val="none" w:sz="0" w:space="0" w:color="auto"/>
                            <w:left w:val="none" w:sz="0" w:space="0" w:color="auto"/>
                            <w:bottom w:val="none" w:sz="0" w:space="0" w:color="auto"/>
                            <w:right w:val="none" w:sz="0" w:space="0" w:color="auto"/>
                          </w:divBdr>
                        </w:div>
                        <w:div w:id="1558470103">
                          <w:marLeft w:val="640"/>
                          <w:marRight w:val="0"/>
                          <w:marTop w:val="0"/>
                          <w:marBottom w:val="0"/>
                          <w:divBdr>
                            <w:top w:val="none" w:sz="0" w:space="0" w:color="auto"/>
                            <w:left w:val="none" w:sz="0" w:space="0" w:color="auto"/>
                            <w:bottom w:val="none" w:sz="0" w:space="0" w:color="auto"/>
                            <w:right w:val="none" w:sz="0" w:space="0" w:color="auto"/>
                          </w:divBdr>
                        </w:div>
                        <w:div w:id="1358265843">
                          <w:marLeft w:val="640"/>
                          <w:marRight w:val="0"/>
                          <w:marTop w:val="0"/>
                          <w:marBottom w:val="0"/>
                          <w:divBdr>
                            <w:top w:val="none" w:sz="0" w:space="0" w:color="auto"/>
                            <w:left w:val="none" w:sz="0" w:space="0" w:color="auto"/>
                            <w:bottom w:val="none" w:sz="0" w:space="0" w:color="auto"/>
                            <w:right w:val="none" w:sz="0" w:space="0" w:color="auto"/>
                          </w:divBdr>
                        </w:div>
                        <w:div w:id="51541787">
                          <w:marLeft w:val="640"/>
                          <w:marRight w:val="0"/>
                          <w:marTop w:val="0"/>
                          <w:marBottom w:val="0"/>
                          <w:divBdr>
                            <w:top w:val="none" w:sz="0" w:space="0" w:color="auto"/>
                            <w:left w:val="none" w:sz="0" w:space="0" w:color="auto"/>
                            <w:bottom w:val="none" w:sz="0" w:space="0" w:color="auto"/>
                            <w:right w:val="none" w:sz="0" w:space="0" w:color="auto"/>
                          </w:divBdr>
                        </w:div>
                        <w:div w:id="1941135681">
                          <w:marLeft w:val="640"/>
                          <w:marRight w:val="0"/>
                          <w:marTop w:val="0"/>
                          <w:marBottom w:val="0"/>
                          <w:divBdr>
                            <w:top w:val="none" w:sz="0" w:space="0" w:color="auto"/>
                            <w:left w:val="none" w:sz="0" w:space="0" w:color="auto"/>
                            <w:bottom w:val="none" w:sz="0" w:space="0" w:color="auto"/>
                            <w:right w:val="none" w:sz="0" w:space="0" w:color="auto"/>
                          </w:divBdr>
                        </w:div>
                        <w:div w:id="1472602389">
                          <w:marLeft w:val="640"/>
                          <w:marRight w:val="0"/>
                          <w:marTop w:val="0"/>
                          <w:marBottom w:val="0"/>
                          <w:divBdr>
                            <w:top w:val="none" w:sz="0" w:space="0" w:color="auto"/>
                            <w:left w:val="none" w:sz="0" w:space="0" w:color="auto"/>
                            <w:bottom w:val="none" w:sz="0" w:space="0" w:color="auto"/>
                            <w:right w:val="none" w:sz="0" w:space="0" w:color="auto"/>
                          </w:divBdr>
                        </w:div>
                        <w:div w:id="956716552">
                          <w:marLeft w:val="640"/>
                          <w:marRight w:val="0"/>
                          <w:marTop w:val="0"/>
                          <w:marBottom w:val="0"/>
                          <w:divBdr>
                            <w:top w:val="none" w:sz="0" w:space="0" w:color="auto"/>
                            <w:left w:val="none" w:sz="0" w:space="0" w:color="auto"/>
                            <w:bottom w:val="none" w:sz="0" w:space="0" w:color="auto"/>
                            <w:right w:val="none" w:sz="0" w:space="0" w:color="auto"/>
                          </w:divBdr>
                        </w:div>
                        <w:div w:id="226384243">
                          <w:marLeft w:val="640"/>
                          <w:marRight w:val="0"/>
                          <w:marTop w:val="0"/>
                          <w:marBottom w:val="0"/>
                          <w:divBdr>
                            <w:top w:val="none" w:sz="0" w:space="0" w:color="auto"/>
                            <w:left w:val="none" w:sz="0" w:space="0" w:color="auto"/>
                            <w:bottom w:val="none" w:sz="0" w:space="0" w:color="auto"/>
                            <w:right w:val="none" w:sz="0" w:space="0" w:color="auto"/>
                          </w:divBdr>
                        </w:div>
                        <w:div w:id="1687707607">
                          <w:marLeft w:val="640"/>
                          <w:marRight w:val="0"/>
                          <w:marTop w:val="0"/>
                          <w:marBottom w:val="0"/>
                          <w:divBdr>
                            <w:top w:val="none" w:sz="0" w:space="0" w:color="auto"/>
                            <w:left w:val="none" w:sz="0" w:space="0" w:color="auto"/>
                            <w:bottom w:val="none" w:sz="0" w:space="0" w:color="auto"/>
                            <w:right w:val="none" w:sz="0" w:space="0" w:color="auto"/>
                          </w:divBdr>
                        </w:div>
                        <w:div w:id="1669364238">
                          <w:marLeft w:val="640"/>
                          <w:marRight w:val="0"/>
                          <w:marTop w:val="0"/>
                          <w:marBottom w:val="0"/>
                          <w:divBdr>
                            <w:top w:val="none" w:sz="0" w:space="0" w:color="auto"/>
                            <w:left w:val="none" w:sz="0" w:space="0" w:color="auto"/>
                            <w:bottom w:val="none" w:sz="0" w:space="0" w:color="auto"/>
                            <w:right w:val="none" w:sz="0" w:space="0" w:color="auto"/>
                          </w:divBdr>
                        </w:div>
                        <w:div w:id="445738261">
                          <w:marLeft w:val="640"/>
                          <w:marRight w:val="0"/>
                          <w:marTop w:val="0"/>
                          <w:marBottom w:val="0"/>
                          <w:divBdr>
                            <w:top w:val="none" w:sz="0" w:space="0" w:color="auto"/>
                            <w:left w:val="none" w:sz="0" w:space="0" w:color="auto"/>
                            <w:bottom w:val="none" w:sz="0" w:space="0" w:color="auto"/>
                            <w:right w:val="none" w:sz="0" w:space="0" w:color="auto"/>
                          </w:divBdr>
                        </w:div>
                        <w:div w:id="1564490299">
                          <w:marLeft w:val="640"/>
                          <w:marRight w:val="0"/>
                          <w:marTop w:val="0"/>
                          <w:marBottom w:val="0"/>
                          <w:divBdr>
                            <w:top w:val="none" w:sz="0" w:space="0" w:color="auto"/>
                            <w:left w:val="none" w:sz="0" w:space="0" w:color="auto"/>
                            <w:bottom w:val="none" w:sz="0" w:space="0" w:color="auto"/>
                            <w:right w:val="none" w:sz="0" w:space="0" w:color="auto"/>
                          </w:divBdr>
                        </w:div>
                        <w:div w:id="387653009">
                          <w:marLeft w:val="640"/>
                          <w:marRight w:val="0"/>
                          <w:marTop w:val="0"/>
                          <w:marBottom w:val="0"/>
                          <w:divBdr>
                            <w:top w:val="none" w:sz="0" w:space="0" w:color="auto"/>
                            <w:left w:val="none" w:sz="0" w:space="0" w:color="auto"/>
                            <w:bottom w:val="none" w:sz="0" w:space="0" w:color="auto"/>
                            <w:right w:val="none" w:sz="0" w:space="0" w:color="auto"/>
                          </w:divBdr>
                        </w:div>
                        <w:div w:id="589124664">
                          <w:marLeft w:val="640"/>
                          <w:marRight w:val="0"/>
                          <w:marTop w:val="0"/>
                          <w:marBottom w:val="0"/>
                          <w:divBdr>
                            <w:top w:val="none" w:sz="0" w:space="0" w:color="auto"/>
                            <w:left w:val="none" w:sz="0" w:space="0" w:color="auto"/>
                            <w:bottom w:val="none" w:sz="0" w:space="0" w:color="auto"/>
                            <w:right w:val="none" w:sz="0" w:space="0" w:color="auto"/>
                          </w:divBdr>
                        </w:div>
                        <w:div w:id="1671368283">
                          <w:marLeft w:val="640"/>
                          <w:marRight w:val="0"/>
                          <w:marTop w:val="0"/>
                          <w:marBottom w:val="0"/>
                          <w:divBdr>
                            <w:top w:val="none" w:sz="0" w:space="0" w:color="auto"/>
                            <w:left w:val="none" w:sz="0" w:space="0" w:color="auto"/>
                            <w:bottom w:val="none" w:sz="0" w:space="0" w:color="auto"/>
                            <w:right w:val="none" w:sz="0" w:space="0" w:color="auto"/>
                          </w:divBdr>
                        </w:div>
                        <w:div w:id="621424291">
                          <w:marLeft w:val="640"/>
                          <w:marRight w:val="0"/>
                          <w:marTop w:val="0"/>
                          <w:marBottom w:val="0"/>
                          <w:divBdr>
                            <w:top w:val="none" w:sz="0" w:space="0" w:color="auto"/>
                            <w:left w:val="none" w:sz="0" w:space="0" w:color="auto"/>
                            <w:bottom w:val="none" w:sz="0" w:space="0" w:color="auto"/>
                            <w:right w:val="none" w:sz="0" w:space="0" w:color="auto"/>
                          </w:divBdr>
                        </w:div>
                        <w:div w:id="1842351615">
                          <w:marLeft w:val="640"/>
                          <w:marRight w:val="0"/>
                          <w:marTop w:val="0"/>
                          <w:marBottom w:val="0"/>
                          <w:divBdr>
                            <w:top w:val="none" w:sz="0" w:space="0" w:color="auto"/>
                            <w:left w:val="none" w:sz="0" w:space="0" w:color="auto"/>
                            <w:bottom w:val="none" w:sz="0" w:space="0" w:color="auto"/>
                            <w:right w:val="none" w:sz="0" w:space="0" w:color="auto"/>
                          </w:divBdr>
                        </w:div>
                        <w:div w:id="1434010986">
                          <w:marLeft w:val="640"/>
                          <w:marRight w:val="0"/>
                          <w:marTop w:val="0"/>
                          <w:marBottom w:val="0"/>
                          <w:divBdr>
                            <w:top w:val="none" w:sz="0" w:space="0" w:color="auto"/>
                            <w:left w:val="none" w:sz="0" w:space="0" w:color="auto"/>
                            <w:bottom w:val="none" w:sz="0" w:space="0" w:color="auto"/>
                            <w:right w:val="none" w:sz="0" w:space="0" w:color="auto"/>
                          </w:divBdr>
                        </w:div>
                        <w:div w:id="213010902">
                          <w:marLeft w:val="640"/>
                          <w:marRight w:val="0"/>
                          <w:marTop w:val="0"/>
                          <w:marBottom w:val="0"/>
                          <w:divBdr>
                            <w:top w:val="none" w:sz="0" w:space="0" w:color="auto"/>
                            <w:left w:val="none" w:sz="0" w:space="0" w:color="auto"/>
                            <w:bottom w:val="none" w:sz="0" w:space="0" w:color="auto"/>
                            <w:right w:val="none" w:sz="0" w:space="0" w:color="auto"/>
                          </w:divBdr>
                        </w:div>
                        <w:div w:id="1199202461">
                          <w:marLeft w:val="640"/>
                          <w:marRight w:val="0"/>
                          <w:marTop w:val="0"/>
                          <w:marBottom w:val="0"/>
                          <w:divBdr>
                            <w:top w:val="none" w:sz="0" w:space="0" w:color="auto"/>
                            <w:left w:val="none" w:sz="0" w:space="0" w:color="auto"/>
                            <w:bottom w:val="none" w:sz="0" w:space="0" w:color="auto"/>
                            <w:right w:val="none" w:sz="0" w:space="0" w:color="auto"/>
                          </w:divBdr>
                        </w:div>
                        <w:div w:id="2110348353">
                          <w:marLeft w:val="640"/>
                          <w:marRight w:val="0"/>
                          <w:marTop w:val="0"/>
                          <w:marBottom w:val="0"/>
                          <w:divBdr>
                            <w:top w:val="none" w:sz="0" w:space="0" w:color="auto"/>
                            <w:left w:val="none" w:sz="0" w:space="0" w:color="auto"/>
                            <w:bottom w:val="none" w:sz="0" w:space="0" w:color="auto"/>
                            <w:right w:val="none" w:sz="0" w:space="0" w:color="auto"/>
                          </w:divBdr>
                        </w:div>
                        <w:div w:id="1233806638">
                          <w:marLeft w:val="640"/>
                          <w:marRight w:val="0"/>
                          <w:marTop w:val="0"/>
                          <w:marBottom w:val="0"/>
                          <w:divBdr>
                            <w:top w:val="none" w:sz="0" w:space="0" w:color="auto"/>
                            <w:left w:val="none" w:sz="0" w:space="0" w:color="auto"/>
                            <w:bottom w:val="none" w:sz="0" w:space="0" w:color="auto"/>
                            <w:right w:val="none" w:sz="0" w:space="0" w:color="auto"/>
                          </w:divBdr>
                        </w:div>
                        <w:div w:id="1699508388">
                          <w:marLeft w:val="640"/>
                          <w:marRight w:val="0"/>
                          <w:marTop w:val="0"/>
                          <w:marBottom w:val="0"/>
                          <w:divBdr>
                            <w:top w:val="none" w:sz="0" w:space="0" w:color="auto"/>
                            <w:left w:val="none" w:sz="0" w:space="0" w:color="auto"/>
                            <w:bottom w:val="none" w:sz="0" w:space="0" w:color="auto"/>
                            <w:right w:val="none" w:sz="0" w:space="0" w:color="auto"/>
                          </w:divBdr>
                        </w:div>
                        <w:div w:id="415980324">
                          <w:marLeft w:val="640"/>
                          <w:marRight w:val="0"/>
                          <w:marTop w:val="0"/>
                          <w:marBottom w:val="0"/>
                          <w:divBdr>
                            <w:top w:val="none" w:sz="0" w:space="0" w:color="auto"/>
                            <w:left w:val="none" w:sz="0" w:space="0" w:color="auto"/>
                            <w:bottom w:val="none" w:sz="0" w:space="0" w:color="auto"/>
                            <w:right w:val="none" w:sz="0" w:space="0" w:color="auto"/>
                          </w:divBdr>
                        </w:div>
                        <w:div w:id="447167931">
                          <w:marLeft w:val="640"/>
                          <w:marRight w:val="0"/>
                          <w:marTop w:val="0"/>
                          <w:marBottom w:val="0"/>
                          <w:divBdr>
                            <w:top w:val="none" w:sz="0" w:space="0" w:color="auto"/>
                            <w:left w:val="none" w:sz="0" w:space="0" w:color="auto"/>
                            <w:bottom w:val="none" w:sz="0" w:space="0" w:color="auto"/>
                            <w:right w:val="none" w:sz="0" w:space="0" w:color="auto"/>
                          </w:divBdr>
                        </w:div>
                        <w:div w:id="1129784739">
                          <w:marLeft w:val="640"/>
                          <w:marRight w:val="0"/>
                          <w:marTop w:val="0"/>
                          <w:marBottom w:val="0"/>
                          <w:divBdr>
                            <w:top w:val="none" w:sz="0" w:space="0" w:color="auto"/>
                            <w:left w:val="none" w:sz="0" w:space="0" w:color="auto"/>
                            <w:bottom w:val="none" w:sz="0" w:space="0" w:color="auto"/>
                            <w:right w:val="none" w:sz="0" w:space="0" w:color="auto"/>
                          </w:divBdr>
                        </w:div>
                        <w:div w:id="1195658216">
                          <w:marLeft w:val="640"/>
                          <w:marRight w:val="0"/>
                          <w:marTop w:val="0"/>
                          <w:marBottom w:val="0"/>
                          <w:divBdr>
                            <w:top w:val="none" w:sz="0" w:space="0" w:color="auto"/>
                            <w:left w:val="none" w:sz="0" w:space="0" w:color="auto"/>
                            <w:bottom w:val="none" w:sz="0" w:space="0" w:color="auto"/>
                            <w:right w:val="none" w:sz="0" w:space="0" w:color="auto"/>
                          </w:divBdr>
                        </w:div>
                        <w:div w:id="1593201741">
                          <w:marLeft w:val="640"/>
                          <w:marRight w:val="0"/>
                          <w:marTop w:val="0"/>
                          <w:marBottom w:val="0"/>
                          <w:divBdr>
                            <w:top w:val="none" w:sz="0" w:space="0" w:color="auto"/>
                            <w:left w:val="none" w:sz="0" w:space="0" w:color="auto"/>
                            <w:bottom w:val="none" w:sz="0" w:space="0" w:color="auto"/>
                            <w:right w:val="none" w:sz="0" w:space="0" w:color="auto"/>
                          </w:divBdr>
                        </w:div>
                        <w:div w:id="1104610624">
                          <w:marLeft w:val="640"/>
                          <w:marRight w:val="0"/>
                          <w:marTop w:val="0"/>
                          <w:marBottom w:val="0"/>
                          <w:divBdr>
                            <w:top w:val="none" w:sz="0" w:space="0" w:color="auto"/>
                            <w:left w:val="none" w:sz="0" w:space="0" w:color="auto"/>
                            <w:bottom w:val="none" w:sz="0" w:space="0" w:color="auto"/>
                            <w:right w:val="none" w:sz="0" w:space="0" w:color="auto"/>
                          </w:divBdr>
                        </w:div>
                        <w:div w:id="1780835209">
                          <w:marLeft w:val="640"/>
                          <w:marRight w:val="0"/>
                          <w:marTop w:val="0"/>
                          <w:marBottom w:val="0"/>
                          <w:divBdr>
                            <w:top w:val="none" w:sz="0" w:space="0" w:color="auto"/>
                            <w:left w:val="none" w:sz="0" w:space="0" w:color="auto"/>
                            <w:bottom w:val="none" w:sz="0" w:space="0" w:color="auto"/>
                            <w:right w:val="none" w:sz="0" w:space="0" w:color="auto"/>
                          </w:divBdr>
                        </w:div>
                        <w:div w:id="590506739">
                          <w:marLeft w:val="640"/>
                          <w:marRight w:val="0"/>
                          <w:marTop w:val="0"/>
                          <w:marBottom w:val="0"/>
                          <w:divBdr>
                            <w:top w:val="none" w:sz="0" w:space="0" w:color="auto"/>
                            <w:left w:val="none" w:sz="0" w:space="0" w:color="auto"/>
                            <w:bottom w:val="none" w:sz="0" w:space="0" w:color="auto"/>
                            <w:right w:val="none" w:sz="0" w:space="0" w:color="auto"/>
                          </w:divBdr>
                        </w:div>
                        <w:div w:id="1583683459">
                          <w:marLeft w:val="640"/>
                          <w:marRight w:val="0"/>
                          <w:marTop w:val="0"/>
                          <w:marBottom w:val="0"/>
                          <w:divBdr>
                            <w:top w:val="none" w:sz="0" w:space="0" w:color="auto"/>
                            <w:left w:val="none" w:sz="0" w:space="0" w:color="auto"/>
                            <w:bottom w:val="none" w:sz="0" w:space="0" w:color="auto"/>
                            <w:right w:val="none" w:sz="0" w:space="0" w:color="auto"/>
                          </w:divBdr>
                        </w:div>
                        <w:div w:id="894125671">
                          <w:marLeft w:val="640"/>
                          <w:marRight w:val="0"/>
                          <w:marTop w:val="0"/>
                          <w:marBottom w:val="0"/>
                          <w:divBdr>
                            <w:top w:val="none" w:sz="0" w:space="0" w:color="auto"/>
                            <w:left w:val="none" w:sz="0" w:space="0" w:color="auto"/>
                            <w:bottom w:val="none" w:sz="0" w:space="0" w:color="auto"/>
                            <w:right w:val="none" w:sz="0" w:space="0" w:color="auto"/>
                          </w:divBdr>
                        </w:div>
                        <w:div w:id="18045718">
                          <w:marLeft w:val="640"/>
                          <w:marRight w:val="0"/>
                          <w:marTop w:val="0"/>
                          <w:marBottom w:val="0"/>
                          <w:divBdr>
                            <w:top w:val="none" w:sz="0" w:space="0" w:color="auto"/>
                            <w:left w:val="none" w:sz="0" w:space="0" w:color="auto"/>
                            <w:bottom w:val="none" w:sz="0" w:space="0" w:color="auto"/>
                            <w:right w:val="none" w:sz="0" w:space="0" w:color="auto"/>
                          </w:divBdr>
                        </w:div>
                        <w:div w:id="33776003">
                          <w:marLeft w:val="640"/>
                          <w:marRight w:val="0"/>
                          <w:marTop w:val="0"/>
                          <w:marBottom w:val="0"/>
                          <w:divBdr>
                            <w:top w:val="none" w:sz="0" w:space="0" w:color="auto"/>
                            <w:left w:val="none" w:sz="0" w:space="0" w:color="auto"/>
                            <w:bottom w:val="none" w:sz="0" w:space="0" w:color="auto"/>
                            <w:right w:val="none" w:sz="0" w:space="0" w:color="auto"/>
                          </w:divBdr>
                        </w:div>
                        <w:div w:id="390888456">
                          <w:marLeft w:val="640"/>
                          <w:marRight w:val="0"/>
                          <w:marTop w:val="0"/>
                          <w:marBottom w:val="0"/>
                          <w:divBdr>
                            <w:top w:val="none" w:sz="0" w:space="0" w:color="auto"/>
                            <w:left w:val="none" w:sz="0" w:space="0" w:color="auto"/>
                            <w:bottom w:val="none" w:sz="0" w:space="0" w:color="auto"/>
                            <w:right w:val="none" w:sz="0" w:space="0" w:color="auto"/>
                          </w:divBdr>
                        </w:div>
                        <w:div w:id="2088649817">
                          <w:marLeft w:val="640"/>
                          <w:marRight w:val="0"/>
                          <w:marTop w:val="0"/>
                          <w:marBottom w:val="0"/>
                          <w:divBdr>
                            <w:top w:val="none" w:sz="0" w:space="0" w:color="auto"/>
                            <w:left w:val="none" w:sz="0" w:space="0" w:color="auto"/>
                            <w:bottom w:val="none" w:sz="0" w:space="0" w:color="auto"/>
                            <w:right w:val="none" w:sz="0" w:space="0" w:color="auto"/>
                          </w:divBdr>
                        </w:div>
                        <w:div w:id="1087964413">
                          <w:marLeft w:val="640"/>
                          <w:marRight w:val="0"/>
                          <w:marTop w:val="0"/>
                          <w:marBottom w:val="0"/>
                          <w:divBdr>
                            <w:top w:val="none" w:sz="0" w:space="0" w:color="auto"/>
                            <w:left w:val="none" w:sz="0" w:space="0" w:color="auto"/>
                            <w:bottom w:val="none" w:sz="0" w:space="0" w:color="auto"/>
                            <w:right w:val="none" w:sz="0" w:space="0" w:color="auto"/>
                          </w:divBdr>
                        </w:div>
                        <w:div w:id="974603388">
                          <w:marLeft w:val="640"/>
                          <w:marRight w:val="0"/>
                          <w:marTop w:val="0"/>
                          <w:marBottom w:val="0"/>
                          <w:divBdr>
                            <w:top w:val="none" w:sz="0" w:space="0" w:color="auto"/>
                            <w:left w:val="none" w:sz="0" w:space="0" w:color="auto"/>
                            <w:bottom w:val="none" w:sz="0" w:space="0" w:color="auto"/>
                            <w:right w:val="none" w:sz="0" w:space="0" w:color="auto"/>
                          </w:divBdr>
                        </w:div>
                        <w:div w:id="1343581803">
                          <w:marLeft w:val="640"/>
                          <w:marRight w:val="0"/>
                          <w:marTop w:val="0"/>
                          <w:marBottom w:val="0"/>
                          <w:divBdr>
                            <w:top w:val="none" w:sz="0" w:space="0" w:color="auto"/>
                            <w:left w:val="none" w:sz="0" w:space="0" w:color="auto"/>
                            <w:bottom w:val="none" w:sz="0" w:space="0" w:color="auto"/>
                            <w:right w:val="none" w:sz="0" w:space="0" w:color="auto"/>
                          </w:divBdr>
                        </w:div>
                        <w:div w:id="354623917">
                          <w:marLeft w:val="640"/>
                          <w:marRight w:val="0"/>
                          <w:marTop w:val="0"/>
                          <w:marBottom w:val="0"/>
                          <w:divBdr>
                            <w:top w:val="none" w:sz="0" w:space="0" w:color="auto"/>
                            <w:left w:val="none" w:sz="0" w:space="0" w:color="auto"/>
                            <w:bottom w:val="none" w:sz="0" w:space="0" w:color="auto"/>
                            <w:right w:val="none" w:sz="0" w:space="0" w:color="auto"/>
                          </w:divBdr>
                        </w:div>
                        <w:div w:id="1934777474">
                          <w:marLeft w:val="640"/>
                          <w:marRight w:val="0"/>
                          <w:marTop w:val="0"/>
                          <w:marBottom w:val="0"/>
                          <w:divBdr>
                            <w:top w:val="none" w:sz="0" w:space="0" w:color="auto"/>
                            <w:left w:val="none" w:sz="0" w:space="0" w:color="auto"/>
                            <w:bottom w:val="none" w:sz="0" w:space="0" w:color="auto"/>
                            <w:right w:val="none" w:sz="0" w:space="0" w:color="auto"/>
                          </w:divBdr>
                        </w:div>
                        <w:div w:id="216867254">
                          <w:marLeft w:val="640"/>
                          <w:marRight w:val="0"/>
                          <w:marTop w:val="0"/>
                          <w:marBottom w:val="0"/>
                          <w:divBdr>
                            <w:top w:val="none" w:sz="0" w:space="0" w:color="auto"/>
                            <w:left w:val="none" w:sz="0" w:space="0" w:color="auto"/>
                            <w:bottom w:val="none" w:sz="0" w:space="0" w:color="auto"/>
                            <w:right w:val="none" w:sz="0" w:space="0" w:color="auto"/>
                          </w:divBdr>
                        </w:div>
                        <w:div w:id="2039233167">
                          <w:marLeft w:val="640"/>
                          <w:marRight w:val="0"/>
                          <w:marTop w:val="0"/>
                          <w:marBottom w:val="0"/>
                          <w:divBdr>
                            <w:top w:val="none" w:sz="0" w:space="0" w:color="auto"/>
                            <w:left w:val="none" w:sz="0" w:space="0" w:color="auto"/>
                            <w:bottom w:val="none" w:sz="0" w:space="0" w:color="auto"/>
                            <w:right w:val="none" w:sz="0" w:space="0" w:color="auto"/>
                          </w:divBdr>
                        </w:div>
                        <w:div w:id="1810784525">
                          <w:marLeft w:val="640"/>
                          <w:marRight w:val="0"/>
                          <w:marTop w:val="0"/>
                          <w:marBottom w:val="0"/>
                          <w:divBdr>
                            <w:top w:val="none" w:sz="0" w:space="0" w:color="auto"/>
                            <w:left w:val="none" w:sz="0" w:space="0" w:color="auto"/>
                            <w:bottom w:val="none" w:sz="0" w:space="0" w:color="auto"/>
                            <w:right w:val="none" w:sz="0" w:space="0" w:color="auto"/>
                          </w:divBdr>
                        </w:div>
                        <w:div w:id="367799280">
                          <w:marLeft w:val="640"/>
                          <w:marRight w:val="0"/>
                          <w:marTop w:val="0"/>
                          <w:marBottom w:val="0"/>
                          <w:divBdr>
                            <w:top w:val="none" w:sz="0" w:space="0" w:color="auto"/>
                            <w:left w:val="none" w:sz="0" w:space="0" w:color="auto"/>
                            <w:bottom w:val="none" w:sz="0" w:space="0" w:color="auto"/>
                            <w:right w:val="none" w:sz="0" w:space="0" w:color="auto"/>
                          </w:divBdr>
                        </w:div>
                        <w:div w:id="1533689073">
                          <w:marLeft w:val="640"/>
                          <w:marRight w:val="0"/>
                          <w:marTop w:val="0"/>
                          <w:marBottom w:val="0"/>
                          <w:divBdr>
                            <w:top w:val="none" w:sz="0" w:space="0" w:color="auto"/>
                            <w:left w:val="none" w:sz="0" w:space="0" w:color="auto"/>
                            <w:bottom w:val="none" w:sz="0" w:space="0" w:color="auto"/>
                            <w:right w:val="none" w:sz="0" w:space="0" w:color="auto"/>
                          </w:divBdr>
                        </w:div>
                        <w:div w:id="648561237">
                          <w:marLeft w:val="640"/>
                          <w:marRight w:val="0"/>
                          <w:marTop w:val="0"/>
                          <w:marBottom w:val="0"/>
                          <w:divBdr>
                            <w:top w:val="none" w:sz="0" w:space="0" w:color="auto"/>
                            <w:left w:val="none" w:sz="0" w:space="0" w:color="auto"/>
                            <w:bottom w:val="none" w:sz="0" w:space="0" w:color="auto"/>
                            <w:right w:val="none" w:sz="0" w:space="0" w:color="auto"/>
                          </w:divBdr>
                        </w:div>
                        <w:div w:id="995500769">
                          <w:marLeft w:val="640"/>
                          <w:marRight w:val="0"/>
                          <w:marTop w:val="0"/>
                          <w:marBottom w:val="0"/>
                          <w:divBdr>
                            <w:top w:val="none" w:sz="0" w:space="0" w:color="auto"/>
                            <w:left w:val="none" w:sz="0" w:space="0" w:color="auto"/>
                            <w:bottom w:val="none" w:sz="0" w:space="0" w:color="auto"/>
                            <w:right w:val="none" w:sz="0" w:space="0" w:color="auto"/>
                          </w:divBdr>
                        </w:div>
                        <w:div w:id="1692104356">
                          <w:marLeft w:val="640"/>
                          <w:marRight w:val="0"/>
                          <w:marTop w:val="0"/>
                          <w:marBottom w:val="0"/>
                          <w:divBdr>
                            <w:top w:val="none" w:sz="0" w:space="0" w:color="auto"/>
                            <w:left w:val="none" w:sz="0" w:space="0" w:color="auto"/>
                            <w:bottom w:val="none" w:sz="0" w:space="0" w:color="auto"/>
                            <w:right w:val="none" w:sz="0" w:space="0" w:color="auto"/>
                          </w:divBdr>
                        </w:div>
                        <w:div w:id="171995211">
                          <w:marLeft w:val="640"/>
                          <w:marRight w:val="0"/>
                          <w:marTop w:val="0"/>
                          <w:marBottom w:val="0"/>
                          <w:divBdr>
                            <w:top w:val="none" w:sz="0" w:space="0" w:color="auto"/>
                            <w:left w:val="none" w:sz="0" w:space="0" w:color="auto"/>
                            <w:bottom w:val="none" w:sz="0" w:space="0" w:color="auto"/>
                            <w:right w:val="none" w:sz="0" w:space="0" w:color="auto"/>
                          </w:divBdr>
                        </w:div>
                        <w:div w:id="135221537">
                          <w:marLeft w:val="640"/>
                          <w:marRight w:val="0"/>
                          <w:marTop w:val="0"/>
                          <w:marBottom w:val="0"/>
                          <w:divBdr>
                            <w:top w:val="none" w:sz="0" w:space="0" w:color="auto"/>
                            <w:left w:val="none" w:sz="0" w:space="0" w:color="auto"/>
                            <w:bottom w:val="none" w:sz="0" w:space="0" w:color="auto"/>
                            <w:right w:val="none" w:sz="0" w:space="0" w:color="auto"/>
                          </w:divBdr>
                        </w:div>
                        <w:div w:id="43021494">
                          <w:marLeft w:val="640"/>
                          <w:marRight w:val="0"/>
                          <w:marTop w:val="0"/>
                          <w:marBottom w:val="0"/>
                          <w:divBdr>
                            <w:top w:val="none" w:sz="0" w:space="0" w:color="auto"/>
                            <w:left w:val="none" w:sz="0" w:space="0" w:color="auto"/>
                            <w:bottom w:val="none" w:sz="0" w:space="0" w:color="auto"/>
                            <w:right w:val="none" w:sz="0" w:space="0" w:color="auto"/>
                          </w:divBdr>
                        </w:div>
                        <w:div w:id="1557544359">
                          <w:marLeft w:val="640"/>
                          <w:marRight w:val="0"/>
                          <w:marTop w:val="0"/>
                          <w:marBottom w:val="0"/>
                          <w:divBdr>
                            <w:top w:val="none" w:sz="0" w:space="0" w:color="auto"/>
                            <w:left w:val="none" w:sz="0" w:space="0" w:color="auto"/>
                            <w:bottom w:val="none" w:sz="0" w:space="0" w:color="auto"/>
                            <w:right w:val="none" w:sz="0" w:space="0" w:color="auto"/>
                          </w:divBdr>
                        </w:div>
                        <w:div w:id="1530875286">
                          <w:marLeft w:val="640"/>
                          <w:marRight w:val="0"/>
                          <w:marTop w:val="0"/>
                          <w:marBottom w:val="0"/>
                          <w:divBdr>
                            <w:top w:val="none" w:sz="0" w:space="0" w:color="auto"/>
                            <w:left w:val="none" w:sz="0" w:space="0" w:color="auto"/>
                            <w:bottom w:val="none" w:sz="0" w:space="0" w:color="auto"/>
                            <w:right w:val="none" w:sz="0" w:space="0" w:color="auto"/>
                          </w:divBdr>
                        </w:div>
                        <w:div w:id="76438340">
                          <w:marLeft w:val="640"/>
                          <w:marRight w:val="0"/>
                          <w:marTop w:val="0"/>
                          <w:marBottom w:val="0"/>
                          <w:divBdr>
                            <w:top w:val="none" w:sz="0" w:space="0" w:color="auto"/>
                            <w:left w:val="none" w:sz="0" w:space="0" w:color="auto"/>
                            <w:bottom w:val="none" w:sz="0" w:space="0" w:color="auto"/>
                            <w:right w:val="none" w:sz="0" w:space="0" w:color="auto"/>
                          </w:divBdr>
                        </w:div>
                        <w:div w:id="22752942">
                          <w:marLeft w:val="640"/>
                          <w:marRight w:val="0"/>
                          <w:marTop w:val="0"/>
                          <w:marBottom w:val="0"/>
                          <w:divBdr>
                            <w:top w:val="none" w:sz="0" w:space="0" w:color="auto"/>
                            <w:left w:val="none" w:sz="0" w:space="0" w:color="auto"/>
                            <w:bottom w:val="none" w:sz="0" w:space="0" w:color="auto"/>
                            <w:right w:val="none" w:sz="0" w:space="0" w:color="auto"/>
                          </w:divBdr>
                        </w:div>
                        <w:div w:id="466703997">
                          <w:marLeft w:val="640"/>
                          <w:marRight w:val="0"/>
                          <w:marTop w:val="0"/>
                          <w:marBottom w:val="0"/>
                          <w:divBdr>
                            <w:top w:val="none" w:sz="0" w:space="0" w:color="auto"/>
                            <w:left w:val="none" w:sz="0" w:space="0" w:color="auto"/>
                            <w:bottom w:val="none" w:sz="0" w:space="0" w:color="auto"/>
                            <w:right w:val="none" w:sz="0" w:space="0" w:color="auto"/>
                          </w:divBdr>
                        </w:div>
                        <w:div w:id="1306659993">
                          <w:marLeft w:val="640"/>
                          <w:marRight w:val="0"/>
                          <w:marTop w:val="0"/>
                          <w:marBottom w:val="0"/>
                          <w:divBdr>
                            <w:top w:val="none" w:sz="0" w:space="0" w:color="auto"/>
                            <w:left w:val="none" w:sz="0" w:space="0" w:color="auto"/>
                            <w:bottom w:val="none" w:sz="0" w:space="0" w:color="auto"/>
                            <w:right w:val="none" w:sz="0" w:space="0" w:color="auto"/>
                          </w:divBdr>
                        </w:div>
                        <w:div w:id="1877430289">
                          <w:marLeft w:val="640"/>
                          <w:marRight w:val="0"/>
                          <w:marTop w:val="0"/>
                          <w:marBottom w:val="0"/>
                          <w:divBdr>
                            <w:top w:val="none" w:sz="0" w:space="0" w:color="auto"/>
                            <w:left w:val="none" w:sz="0" w:space="0" w:color="auto"/>
                            <w:bottom w:val="none" w:sz="0" w:space="0" w:color="auto"/>
                            <w:right w:val="none" w:sz="0" w:space="0" w:color="auto"/>
                          </w:divBdr>
                        </w:div>
                        <w:div w:id="399862537">
                          <w:marLeft w:val="640"/>
                          <w:marRight w:val="0"/>
                          <w:marTop w:val="0"/>
                          <w:marBottom w:val="0"/>
                          <w:divBdr>
                            <w:top w:val="none" w:sz="0" w:space="0" w:color="auto"/>
                            <w:left w:val="none" w:sz="0" w:space="0" w:color="auto"/>
                            <w:bottom w:val="none" w:sz="0" w:space="0" w:color="auto"/>
                            <w:right w:val="none" w:sz="0" w:space="0" w:color="auto"/>
                          </w:divBdr>
                        </w:div>
                        <w:div w:id="1489518588">
                          <w:marLeft w:val="640"/>
                          <w:marRight w:val="0"/>
                          <w:marTop w:val="0"/>
                          <w:marBottom w:val="0"/>
                          <w:divBdr>
                            <w:top w:val="none" w:sz="0" w:space="0" w:color="auto"/>
                            <w:left w:val="none" w:sz="0" w:space="0" w:color="auto"/>
                            <w:bottom w:val="none" w:sz="0" w:space="0" w:color="auto"/>
                            <w:right w:val="none" w:sz="0" w:space="0" w:color="auto"/>
                          </w:divBdr>
                        </w:div>
                        <w:div w:id="1415055150">
                          <w:marLeft w:val="640"/>
                          <w:marRight w:val="0"/>
                          <w:marTop w:val="0"/>
                          <w:marBottom w:val="0"/>
                          <w:divBdr>
                            <w:top w:val="none" w:sz="0" w:space="0" w:color="auto"/>
                            <w:left w:val="none" w:sz="0" w:space="0" w:color="auto"/>
                            <w:bottom w:val="none" w:sz="0" w:space="0" w:color="auto"/>
                            <w:right w:val="none" w:sz="0" w:space="0" w:color="auto"/>
                          </w:divBdr>
                        </w:div>
                        <w:div w:id="554242264">
                          <w:marLeft w:val="640"/>
                          <w:marRight w:val="0"/>
                          <w:marTop w:val="0"/>
                          <w:marBottom w:val="0"/>
                          <w:divBdr>
                            <w:top w:val="none" w:sz="0" w:space="0" w:color="auto"/>
                            <w:left w:val="none" w:sz="0" w:space="0" w:color="auto"/>
                            <w:bottom w:val="none" w:sz="0" w:space="0" w:color="auto"/>
                            <w:right w:val="none" w:sz="0" w:space="0" w:color="auto"/>
                          </w:divBdr>
                        </w:div>
                        <w:div w:id="19018886">
                          <w:marLeft w:val="640"/>
                          <w:marRight w:val="0"/>
                          <w:marTop w:val="0"/>
                          <w:marBottom w:val="0"/>
                          <w:divBdr>
                            <w:top w:val="none" w:sz="0" w:space="0" w:color="auto"/>
                            <w:left w:val="none" w:sz="0" w:space="0" w:color="auto"/>
                            <w:bottom w:val="none" w:sz="0" w:space="0" w:color="auto"/>
                            <w:right w:val="none" w:sz="0" w:space="0" w:color="auto"/>
                          </w:divBdr>
                        </w:div>
                      </w:divsChild>
                    </w:div>
                    <w:div w:id="1042094064">
                      <w:marLeft w:val="0"/>
                      <w:marRight w:val="0"/>
                      <w:marTop w:val="0"/>
                      <w:marBottom w:val="0"/>
                      <w:divBdr>
                        <w:top w:val="none" w:sz="0" w:space="0" w:color="auto"/>
                        <w:left w:val="none" w:sz="0" w:space="0" w:color="auto"/>
                        <w:bottom w:val="none" w:sz="0" w:space="0" w:color="auto"/>
                        <w:right w:val="none" w:sz="0" w:space="0" w:color="auto"/>
                      </w:divBdr>
                      <w:divsChild>
                        <w:div w:id="503861211">
                          <w:marLeft w:val="640"/>
                          <w:marRight w:val="0"/>
                          <w:marTop w:val="0"/>
                          <w:marBottom w:val="0"/>
                          <w:divBdr>
                            <w:top w:val="none" w:sz="0" w:space="0" w:color="auto"/>
                            <w:left w:val="none" w:sz="0" w:space="0" w:color="auto"/>
                            <w:bottom w:val="none" w:sz="0" w:space="0" w:color="auto"/>
                            <w:right w:val="none" w:sz="0" w:space="0" w:color="auto"/>
                          </w:divBdr>
                        </w:div>
                        <w:div w:id="1332029829">
                          <w:marLeft w:val="640"/>
                          <w:marRight w:val="0"/>
                          <w:marTop w:val="0"/>
                          <w:marBottom w:val="0"/>
                          <w:divBdr>
                            <w:top w:val="none" w:sz="0" w:space="0" w:color="auto"/>
                            <w:left w:val="none" w:sz="0" w:space="0" w:color="auto"/>
                            <w:bottom w:val="none" w:sz="0" w:space="0" w:color="auto"/>
                            <w:right w:val="none" w:sz="0" w:space="0" w:color="auto"/>
                          </w:divBdr>
                        </w:div>
                        <w:div w:id="1259873703">
                          <w:marLeft w:val="640"/>
                          <w:marRight w:val="0"/>
                          <w:marTop w:val="0"/>
                          <w:marBottom w:val="0"/>
                          <w:divBdr>
                            <w:top w:val="none" w:sz="0" w:space="0" w:color="auto"/>
                            <w:left w:val="none" w:sz="0" w:space="0" w:color="auto"/>
                            <w:bottom w:val="none" w:sz="0" w:space="0" w:color="auto"/>
                            <w:right w:val="none" w:sz="0" w:space="0" w:color="auto"/>
                          </w:divBdr>
                        </w:div>
                        <w:div w:id="954025173">
                          <w:marLeft w:val="640"/>
                          <w:marRight w:val="0"/>
                          <w:marTop w:val="0"/>
                          <w:marBottom w:val="0"/>
                          <w:divBdr>
                            <w:top w:val="none" w:sz="0" w:space="0" w:color="auto"/>
                            <w:left w:val="none" w:sz="0" w:space="0" w:color="auto"/>
                            <w:bottom w:val="none" w:sz="0" w:space="0" w:color="auto"/>
                            <w:right w:val="none" w:sz="0" w:space="0" w:color="auto"/>
                          </w:divBdr>
                        </w:div>
                        <w:div w:id="1723482007">
                          <w:marLeft w:val="640"/>
                          <w:marRight w:val="0"/>
                          <w:marTop w:val="0"/>
                          <w:marBottom w:val="0"/>
                          <w:divBdr>
                            <w:top w:val="none" w:sz="0" w:space="0" w:color="auto"/>
                            <w:left w:val="none" w:sz="0" w:space="0" w:color="auto"/>
                            <w:bottom w:val="none" w:sz="0" w:space="0" w:color="auto"/>
                            <w:right w:val="none" w:sz="0" w:space="0" w:color="auto"/>
                          </w:divBdr>
                        </w:div>
                        <w:div w:id="825903714">
                          <w:marLeft w:val="640"/>
                          <w:marRight w:val="0"/>
                          <w:marTop w:val="0"/>
                          <w:marBottom w:val="0"/>
                          <w:divBdr>
                            <w:top w:val="none" w:sz="0" w:space="0" w:color="auto"/>
                            <w:left w:val="none" w:sz="0" w:space="0" w:color="auto"/>
                            <w:bottom w:val="none" w:sz="0" w:space="0" w:color="auto"/>
                            <w:right w:val="none" w:sz="0" w:space="0" w:color="auto"/>
                          </w:divBdr>
                        </w:div>
                        <w:div w:id="245656238">
                          <w:marLeft w:val="640"/>
                          <w:marRight w:val="0"/>
                          <w:marTop w:val="0"/>
                          <w:marBottom w:val="0"/>
                          <w:divBdr>
                            <w:top w:val="none" w:sz="0" w:space="0" w:color="auto"/>
                            <w:left w:val="none" w:sz="0" w:space="0" w:color="auto"/>
                            <w:bottom w:val="none" w:sz="0" w:space="0" w:color="auto"/>
                            <w:right w:val="none" w:sz="0" w:space="0" w:color="auto"/>
                          </w:divBdr>
                        </w:div>
                        <w:div w:id="264849172">
                          <w:marLeft w:val="640"/>
                          <w:marRight w:val="0"/>
                          <w:marTop w:val="0"/>
                          <w:marBottom w:val="0"/>
                          <w:divBdr>
                            <w:top w:val="none" w:sz="0" w:space="0" w:color="auto"/>
                            <w:left w:val="none" w:sz="0" w:space="0" w:color="auto"/>
                            <w:bottom w:val="none" w:sz="0" w:space="0" w:color="auto"/>
                            <w:right w:val="none" w:sz="0" w:space="0" w:color="auto"/>
                          </w:divBdr>
                        </w:div>
                        <w:div w:id="247202987">
                          <w:marLeft w:val="640"/>
                          <w:marRight w:val="0"/>
                          <w:marTop w:val="0"/>
                          <w:marBottom w:val="0"/>
                          <w:divBdr>
                            <w:top w:val="none" w:sz="0" w:space="0" w:color="auto"/>
                            <w:left w:val="none" w:sz="0" w:space="0" w:color="auto"/>
                            <w:bottom w:val="none" w:sz="0" w:space="0" w:color="auto"/>
                            <w:right w:val="none" w:sz="0" w:space="0" w:color="auto"/>
                          </w:divBdr>
                        </w:div>
                        <w:div w:id="1990594229">
                          <w:marLeft w:val="640"/>
                          <w:marRight w:val="0"/>
                          <w:marTop w:val="0"/>
                          <w:marBottom w:val="0"/>
                          <w:divBdr>
                            <w:top w:val="none" w:sz="0" w:space="0" w:color="auto"/>
                            <w:left w:val="none" w:sz="0" w:space="0" w:color="auto"/>
                            <w:bottom w:val="none" w:sz="0" w:space="0" w:color="auto"/>
                            <w:right w:val="none" w:sz="0" w:space="0" w:color="auto"/>
                          </w:divBdr>
                        </w:div>
                        <w:div w:id="1293294192">
                          <w:marLeft w:val="640"/>
                          <w:marRight w:val="0"/>
                          <w:marTop w:val="0"/>
                          <w:marBottom w:val="0"/>
                          <w:divBdr>
                            <w:top w:val="none" w:sz="0" w:space="0" w:color="auto"/>
                            <w:left w:val="none" w:sz="0" w:space="0" w:color="auto"/>
                            <w:bottom w:val="none" w:sz="0" w:space="0" w:color="auto"/>
                            <w:right w:val="none" w:sz="0" w:space="0" w:color="auto"/>
                          </w:divBdr>
                        </w:div>
                        <w:div w:id="1810785662">
                          <w:marLeft w:val="640"/>
                          <w:marRight w:val="0"/>
                          <w:marTop w:val="0"/>
                          <w:marBottom w:val="0"/>
                          <w:divBdr>
                            <w:top w:val="none" w:sz="0" w:space="0" w:color="auto"/>
                            <w:left w:val="none" w:sz="0" w:space="0" w:color="auto"/>
                            <w:bottom w:val="none" w:sz="0" w:space="0" w:color="auto"/>
                            <w:right w:val="none" w:sz="0" w:space="0" w:color="auto"/>
                          </w:divBdr>
                        </w:div>
                        <w:div w:id="901058889">
                          <w:marLeft w:val="640"/>
                          <w:marRight w:val="0"/>
                          <w:marTop w:val="0"/>
                          <w:marBottom w:val="0"/>
                          <w:divBdr>
                            <w:top w:val="none" w:sz="0" w:space="0" w:color="auto"/>
                            <w:left w:val="none" w:sz="0" w:space="0" w:color="auto"/>
                            <w:bottom w:val="none" w:sz="0" w:space="0" w:color="auto"/>
                            <w:right w:val="none" w:sz="0" w:space="0" w:color="auto"/>
                          </w:divBdr>
                        </w:div>
                        <w:div w:id="11762775">
                          <w:marLeft w:val="640"/>
                          <w:marRight w:val="0"/>
                          <w:marTop w:val="0"/>
                          <w:marBottom w:val="0"/>
                          <w:divBdr>
                            <w:top w:val="none" w:sz="0" w:space="0" w:color="auto"/>
                            <w:left w:val="none" w:sz="0" w:space="0" w:color="auto"/>
                            <w:bottom w:val="none" w:sz="0" w:space="0" w:color="auto"/>
                            <w:right w:val="none" w:sz="0" w:space="0" w:color="auto"/>
                          </w:divBdr>
                        </w:div>
                        <w:div w:id="603196629">
                          <w:marLeft w:val="640"/>
                          <w:marRight w:val="0"/>
                          <w:marTop w:val="0"/>
                          <w:marBottom w:val="0"/>
                          <w:divBdr>
                            <w:top w:val="none" w:sz="0" w:space="0" w:color="auto"/>
                            <w:left w:val="none" w:sz="0" w:space="0" w:color="auto"/>
                            <w:bottom w:val="none" w:sz="0" w:space="0" w:color="auto"/>
                            <w:right w:val="none" w:sz="0" w:space="0" w:color="auto"/>
                          </w:divBdr>
                        </w:div>
                        <w:div w:id="1657301040">
                          <w:marLeft w:val="640"/>
                          <w:marRight w:val="0"/>
                          <w:marTop w:val="0"/>
                          <w:marBottom w:val="0"/>
                          <w:divBdr>
                            <w:top w:val="none" w:sz="0" w:space="0" w:color="auto"/>
                            <w:left w:val="none" w:sz="0" w:space="0" w:color="auto"/>
                            <w:bottom w:val="none" w:sz="0" w:space="0" w:color="auto"/>
                            <w:right w:val="none" w:sz="0" w:space="0" w:color="auto"/>
                          </w:divBdr>
                        </w:div>
                        <w:div w:id="737748241">
                          <w:marLeft w:val="640"/>
                          <w:marRight w:val="0"/>
                          <w:marTop w:val="0"/>
                          <w:marBottom w:val="0"/>
                          <w:divBdr>
                            <w:top w:val="none" w:sz="0" w:space="0" w:color="auto"/>
                            <w:left w:val="none" w:sz="0" w:space="0" w:color="auto"/>
                            <w:bottom w:val="none" w:sz="0" w:space="0" w:color="auto"/>
                            <w:right w:val="none" w:sz="0" w:space="0" w:color="auto"/>
                          </w:divBdr>
                        </w:div>
                        <w:div w:id="1349067536">
                          <w:marLeft w:val="640"/>
                          <w:marRight w:val="0"/>
                          <w:marTop w:val="0"/>
                          <w:marBottom w:val="0"/>
                          <w:divBdr>
                            <w:top w:val="none" w:sz="0" w:space="0" w:color="auto"/>
                            <w:left w:val="none" w:sz="0" w:space="0" w:color="auto"/>
                            <w:bottom w:val="none" w:sz="0" w:space="0" w:color="auto"/>
                            <w:right w:val="none" w:sz="0" w:space="0" w:color="auto"/>
                          </w:divBdr>
                        </w:div>
                        <w:div w:id="52196982">
                          <w:marLeft w:val="640"/>
                          <w:marRight w:val="0"/>
                          <w:marTop w:val="0"/>
                          <w:marBottom w:val="0"/>
                          <w:divBdr>
                            <w:top w:val="none" w:sz="0" w:space="0" w:color="auto"/>
                            <w:left w:val="none" w:sz="0" w:space="0" w:color="auto"/>
                            <w:bottom w:val="none" w:sz="0" w:space="0" w:color="auto"/>
                            <w:right w:val="none" w:sz="0" w:space="0" w:color="auto"/>
                          </w:divBdr>
                        </w:div>
                        <w:div w:id="274022576">
                          <w:marLeft w:val="640"/>
                          <w:marRight w:val="0"/>
                          <w:marTop w:val="0"/>
                          <w:marBottom w:val="0"/>
                          <w:divBdr>
                            <w:top w:val="none" w:sz="0" w:space="0" w:color="auto"/>
                            <w:left w:val="none" w:sz="0" w:space="0" w:color="auto"/>
                            <w:bottom w:val="none" w:sz="0" w:space="0" w:color="auto"/>
                            <w:right w:val="none" w:sz="0" w:space="0" w:color="auto"/>
                          </w:divBdr>
                        </w:div>
                        <w:div w:id="1295327697">
                          <w:marLeft w:val="640"/>
                          <w:marRight w:val="0"/>
                          <w:marTop w:val="0"/>
                          <w:marBottom w:val="0"/>
                          <w:divBdr>
                            <w:top w:val="none" w:sz="0" w:space="0" w:color="auto"/>
                            <w:left w:val="none" w:sz="0" w:space="0" w:color="auto"/>
                            <w:bottom w:val="none" w:sz="0" w:space="0" w:color="auto"/>
                            <w:right w:val="none" w:sz="0" w:space="0" w:color="auto"/>
                          </w:divBdr>
                        </w:div>
                        <w:div w:id="461465508">
                          <w:marLeft w:val="640"/>
                          <w:marRight w:val="0"/>
                          <w:marTop w:val="0"/>
                          <w:marBottom w:val="0"/>
                          <w:divBdr>
                            <w:top w:val="none" w:sz="0" w:space="0" w:color="auto"/>
                            <w:left w:val="none" w:sz="0" w:space="0" w:color="auto"/>
                            <w:bottom w:val="none" w:sz="0" w:space="0" w:color="auto"/>
                            <w:right w:val="none" w:sz="0" w:space="0" w:color="auto"/>
                          </w:divBdr>
                        </w:div>
                        <w:div w:id="1482229204">
                          <w:marLeft w:val="640"/>
                          <w:marRight w:val="0"/>
                          <w:marTop w:val="0"/>
                          <w:marBottom w:val="0"/>
                          <w:divBdr>
                            <w:top w:val="none" w:sz="0" w:space="0" w:color="auto"/>
                            <w:left w:val="none" w:sz="0" w:space="0" w:color="auto"/>
                            <w:bottom w:val="none" w:sz="0" w:space="0" w:color="auto"/>
                            <w:right w:val="none" w:sz="0" w:space="0" w:color="auto"/>
                          </w:divBdr>
                        </w:div>
                        <w:div w:id="1715036873">
                          <w:marLeft w:val="640"/>
                          <w:marRight w:val="0"/>
                          <w:marTop w:val="0"/>
                          <w:marBottom w:val="0"/>
                          <w:divBdr>
                            <w:top w:val="none" w:sz="0" w:space="0" w:color="auto"/>
                            <w:left w:val="none" w:sz="0" w:space="0" w:color="auto"/>
                            <w:bottom w:val="none" w:sz="0" w:space="0" w:color="auto"/>
                            <w:right w:val="none" w:sz="0" w:space="0" w:color="auto"/>
                          </w:divBdr>
                        </w:div>
                        <w:div w:id="661272101">
                          <w:marLeft w:val="640"/>
                          <w:marRight w:val="0"/>
                          <w:marTop w:val="0"/>
                          <w:marBottom w:val="0"/>
                          <w:divBdr>
                            <w:top w:val="none" w:sz="0" w:space="0" w:color="auto"/>
                            <w:left w:val="none" w:sz="0" w:space="0" w:color="auto"/>
                            <w:bottom w:val="none" w:sz="0" w:space="0" w:color="auto"/>
                            <w:right w:val="none" w:sz="0" w:space="0" w:color="auto"/>
                          </w:divBdr>
                        </w:div>
                        <w:div w:id="112598112">
                          <w:marLeft w:val="640"/>
                          <w:marRight w:val="0"/>
                          <w:marTop w:val="0"/>
                          <w:marBottom w:val="0"/>
                          <w:divBdr>
                            <w:top w:val="none" w:sz="0" w:space="0" w:color="auto"/>
                            <w:left w:val="none" w:sz="0" w:space="0" w:color="auto"/>
                            <w:bottom w:val="none" w:sz="0" w:space="0" w:color="auto"/>
                            <w:right w:val="none" w:sz="0" w:space="0" w:color="auto"/>
                          </w:divBdr>
                        </w:div>
                        <w:div w:id="278218156">
                          <w:marLeft w:val="640"/>
                          <w:marRight w:val="0"/>
                          <w:marTop w:val="0"/>
                          <w:marBottom w:val="0"/>
                          <w:divBdr>
                            <w:top w:val="none" w:sz="0" w:space="0" w:color="auto"/>
                            <w:left w:val="none" w:sz="0" w:space="0" w:color="auto"/>
                            <w:bottom w:val="none" w:sz="0" w:space="0" w:color="auto"/>
                            <w:right w:val="none" w:sz="0" w:space="0" w:color="auto"/>
                          </w:divBdr>
                        </w:div>
                        <w:div w:id="1633098090">
                          <w:marLeft w:val="640"/>
                          <w:marRight w:val="0"/>
                          <w:marTop w:val="0"/>
                          <w:marBottom w:val="0"/>
                          <w:divBdr>
                            <w:top w:val="none" w:sz="0" w:space="0" w:color="auto"/>
                            <w:left w:val="none" w:sz="0" w:space="0" w:color="auto"/>
                            <w:bottom w:val="none" w:sz="0" w:space="0" w:color="auto"/>
                            <w:right w:val="none" w:sz="0" w:space="0" w:color="auto"/>
                          </w:divBdr>
                        </w:div>
                        <w:div w:id="1452624968">
                          <w:marLeft w:val="640"/>
                          <w:marRight w:val="0"/>
                          <w:marTop w:val="0"/>
                          <w:marBottom w:val="0"/>
                          <w:divBdr>
                            <w:top w:val="none" w:sz="0" w:space="0" w:color="auto"/>
                            <w:left w:val="none" w:sz="0" w:space="0" w:color="auto"/>
                            <w:bottom w:val="none" w:sz="0" w:space="0" w:color="auto"/>
                            <w:right w:val="none" w:sz="0" w:space="0" w:color="auto"/>
                          </w:divBdr>
                        </w:div>
                        <w:div w:id="1493254488">
                          <w:marLeft w:val="640"/>
                          <w:marRight w:val="0"/>
                          <w:marTop w:val="0"/>
                          <w:marBottom w:val="0"/>
                          <w:divBdr>
                            <w:top w:val="none" w:sz="0" w:space="0" w:color="auto"/>
                            <w:left w:val="none" w:sz="0" w:space="0" w:color="auto"/>
                            <w:bottom w:val="none" w:sz="0" w:space="0" w:color="auto"/>
                            <w:right w:val="none" w:sz="0" w:space="0" w:color="auto"/>
                          </w:divBdr>
                        </w:div>
                        <w:div w:id="2000035194">
                          <w:marLeft w:val="640"/>
                          <w:marRight w:val="0"/>
                          <w:marTop w:val="0"/>
                          <w:marBottom w:val="0"/>
                          <w:divBdr>
                            <w:top w:val="none" w:sz="0" w:space="0" w:color="auto"/>
                            <w:left w:val="none" w:sz="0" w:space="0" w:color="auto"/>
                            <w:bottom w:val="none" w:sz="0" w:space="0" w:color="auto"/>
                            <w:right w:val="none" w:sz="0" w:space="0" w:color="auto"/>
                          </w:divBdr>
                        </w:div>
                        <w:div w:id="1967421957">
                          <w:marLeft w:val="640"/>
                          <w:marRight w:val="0"/>
                          <w:marTop w:val="0"/>
                          <w:marBottom w:val="0"/>
                          <w:divBdr>
                            <w:top w:val="none" w:sz="0" w:space="0" w:color="auto"/>
                            <w:left w:val="none" w:sz="0" w:space="0" w:color="auto"/>
                            <w:bottom w:val="none" w:sz="0" w:space="0" w:color="auto"/>
                            <w:right w:val="none" w:sz="0" w:space="0" w:color="auto"/>
                          </w:divBdr>
                        </w:div>
                        <w:div w:id="1689215300">
                          <w:marLeft w:val="640"/>
                          <w:marRight w:val="0"/>
                          <w:marTop w:val="0"/>
                          <w:marBottom w:val="0"/>
                          <w:divBdr>
                            <w:top w:val="none" w:sz="0" w:space="0" w:color="auto"/>
                            <w:left w:val="none" w:sz="0" w:space="0" w:color="auto"/>
                            <w:bottom w:val="none" w:sz="0" w:space="0" w:color="auto"/>
                            <w:right w:val="none" w:sz="0" w:space="0" w:color="auto"/>
                          </w:divBdr>
                        </w:div>
                        <w:div w:id="303312144">
                          <w:marLeft w:val="640"/>
                          <w:marRight w:val="0"/>
                          <w:marTop w:val="0"/>
                          <w:marBottom w:val="0"/>
                          <w:divBdr>
                            <w:top w:val="none" w:sz="0" w:space="0" w:color="auto"/>
                            <w:left w:val="none" w:sz="0" w:space="0" w:color="auto"/>
                            <w:bottom w:val="none" w:sz="0" w:space="0" w:color="auto"/>
                            <w:right w:val="none" w:sz="0" w:space="0" w:color="auto"/>
                          </w:divBdr>
                        </w:div>
                        <w:div w:id="1816096531">
                          <w:marLeft w:val="640"/>
                          <w:marRight w:val="0"/>
                          <w:marTop w:val="0"/>
                          <w:marBottom w:val="0"/>
                          <w:divBdr>
                            <w:top w:val="none" w:sz="0" w:space="0" w:color="auto"/>
                            <w:left w:val="none" w:sz="0" w:space="0" w:color="auto"/>
                            <w:bottom w:val="none" w:sz="0" w:space="0" w:color="auto"/>
                            <w:right w:val="none" w:sz="0" w:space="0" w:color="auto"/>
                          </w:divBdr>
                        </w:div>
                        <w:div w:id="556012922">
                          <w:marLeft w:val="640"/>
                          <w:marRight w:val="0"/>
                          <w:marTop w:val="0"/>
                          <w:marBottom w:val="0"/>
                          <w:divBdr>
                            <w:top w:val="none" w:sz="0" w:space="0" w:color="auto"/>
                            <w:left w:val="none" w:sz="0" w:space="0" w:color="auto"/>
                            <w:bottom w:val="none" w:sz="0" w:space="0" w:color="auto"/>
                            <w:right w:val="none" w:sz="0" w:space="0" w:color="auto"/>
                          </w:divBdr>
                        </w:div>
                        <w:div w:id="1155947614">
                          <w:marLeft w:val="640"/>
                          <w:marRight w:val="0"/>
                          <w:marTop w:val="0"/>
                          <w:marBottom w:val="0"/>
                          <w:divBdr>
                            <w:top w:val="none" w:sz="0" w:space="0" w:color="auto"/>
                            <w:left w:val="none" w:sz="0" w:space="0" w:color="auto"/>
                            <w:bottom w:val="none" w:sz="0" w:space="0" w:color="auto"/>
                            <w:right w:val="none" w:sz="0" w:space="0" w:color="auto"/>
                          </w:divBdr>
                        </w:div>
                        <w:div w:id="1926644986">
                          <w:marLeft w:val="640"/>
                          <w:marRight w:val="0"/>
                          <w:marTop w:val="0"/>
                          <w:marBottom w:val="0"/>
                          <w:divBdr>
                            <w:top w:val="none" w:sz="0" w:space="0" w:color="auto"/>
                            <w:left w:val="none" w:sz="0" w:space="0" w:color="auto"/>
                            <w:bottom w:val="none" w:sz="0" w:space="0" w:color="auto"/>
                            <w:right w:val="none" w:sz="0" w:space="0" w:color="auto"/>
                          </w:divBdr>
                        </w:div>
                        <w:div w:id="1123496240">
                          <w:marLeft w:val="640"/>
                          <w:marRight w:val="0"/>
                          <w:marTop w:val="0"/>
                          <w:marBottom w:val="0"/>
                          <w:divBdr>
                            <w:top w:val="none" w:sz="0" w:space="0" w:color="auto"/>
                            <w:left w:val="none" w:sz="0" w:space="0" w:color="auto"/>
                            <w:bottom w:val="none" w:sz="0" w:space="0" w:color="auto"/>
                            <w:right w:val="none" w:sz="0" w:space="0" w:color="auto"/>
                          </w:divBdr>
                        </w:div>
                        <w:div w:id="1612980483">
                          <w:marLeft w:val="640"/>
                          <w:marRight w:val="0"/>
                          <w:marTop w:val="0"/>
                          <w:marBottom w:val="0"/>
                          <w:divBdr>
                            <w:top w:val="none" w:sz="0" w:space="0" w:color="auto"/>
                            <w:left w:val="none" w:sz="0" w:space="0" w:color="auto"/>
                            <w:bottom w:val="none" w:sz="0" w:space="0" w:color="auto"/>
                            <w:right w:val="none" w:sz="0" w:space="0" w:color="auto"/>
                          </w:divBdr>
                        </w:div>
                        <w:div w:id="1785734246">
                          <w:marLeft w:val="640"/>
                          <w:marRight w:val="0"/>
                          <w:marTop w:val="0"/>
                          <w:marBottom w:val="0"/>
                          <w:divBdr>
                            <w:top w:val="none" w:sz="0" w:space="0" w:color="auto"/>
                            <w:left w:val="none" w:sz="0" w:space="0" w:color="auto"/>
                            <w:bottom w:val="none" w:sz="0" w:space="0" w:color="auto"/>
                            <w:right w:val="none" w:sz="0" w:space="0" w:color="auto"/>
                          </w:divBdr>
                        </w:div>
                        <w:div w:id="1882747886">
                          <w:marLeft w:val="640"/>
                          <w:marRight w:val="0"/>
                          <w:marTop w:val="0"/>
                          <w:marBottom w:val="0"/>
                          <w:divBdr>
                            <w:top w:val="none" w:sz="0" w:space="0" w:color="auto"/>
                            <w:left w:val="none" w:sz="0" w:space="0" w:color="auto"/>
                            <w:bottom w:val="none" w:sz="0" w:space="0" w:color="auto"/>
                            <w:right w:val="none" w:sz="0" w:space="0" w:color="auto"/>
                          </w:divBdr>
                        </w:div>
                        <w:div w:id="1151209865">
                          <w:marLeft w:val="640"/>
                          <w:marRight w:val="0"/>
                          <w:marTop w:val="0"/>
                          <w:marBottom w:val="0"/>
                          <w:divBdr>
                            <w:top w:val="none" w:sz="0" w:space="0" w:color="auto"/>
                            <w:left w:val="none" w:sz="0" w:space="0" w:color="auto"/>
                            <w:bottom w:val="none" w:sz="0" w:space="0" w:color="auto"/>
                            <w:right w:val="none" w:sz="0" w:space="0" w:color="auto"/>
                          </w:divBdr>
                        </w:div>
                        <w:div w:id="1577394575">
                          <w:marLeft w:val="640"/>
                          <w:marRight w:val="0"/>
                          <w:marTop w:val="0"/>
                          <w:marBottom w:val="0"/>
                          <w:divBdr>
                            <w:top w:val="none" w:sz="0" w:space="0" w:color="auto"/>
                            <w:left w:val="none" w:sz="0" w:space="0" w:color="auto"/>
                            <w:bottom w:val="none" w:sz="0" w:space="0" w:color="auto"/>
                            <w:right w:val="none" w:sz="0" w:space="0" w:color="auto"/>
                          </w:divBdr>
                        </w:div>
                        <w:div w:id="1795370140">
                          <w:marLeft w:val="640"/>
                          <w:marRight w:val="0"/>
                          <w:marTop w:val="0"/>
                          <w:marBottom w:val="0"/>
                          <w:divBdr>
                            <w:top w:val="none" w:sz="0" w:space="0" w:color="auto"/>
                            <w:left w:val="none" w:sz="0" w:space="0" w:color="auto"/>
                            <w:bottom w:val="none" w:sz="0" w:space="0" w:color="auto"/>
                            <w:right w:val="none" w:sz="0" w:space="0" w:color="auto"/>
                          </w:divBdr>
                        </w:div>
                        <w:div w:id="1618372109">
                          <w:marLeft w:val="640"/>
                          <w:marRight w:val="0"/>
                          <w:marTop w:val="0"/>
                          <w:marBottom w:val="0"/>
                          <w:divBdr>
                            <w:top w:val="none" w:sz="0" w:space="0" w:color="auto"/>
                            <w:left w:val="none" w:sz="0" w:space="0" w:color="auto"/>
                            <w:bottom w:val="none" w:sz="0" w:space="0" w:color="auto"/>
                            <w:right w:val="none" w:sz="0" w:space="0" w:color="auto"/>
                          </w:divBdr>
                        </w:div>
                        <w:div w:id="1911575055">
                          <w:marLeft w:val="640"/>
                          <w:marRight w:val="0"/>
                          <w:marTop w:val="0"/>
                          <w:marBottom w:val="0"/>
                          <w:divBdr>
                            <w:top w:val="none" w:sz="0" w:space="0" w:color="auto"/>
                            <w:left w:val="none" w:sz="0" w:space="0" w:color="auto"/>
                            <w:bottom w:val="none" w:sz="0" w:space="0" w:color="auto"/>
                            <w:right w:val="none" w:sz="0" w:space="0" w:color="auto"/>
                          </w:divBdr>
                        </w:div>
                        <w:div w:id="640812941">
                          <w:marLeft w:val="640"/>
                          <w:marRight w:val="0"/>
                          <w:marTop w:val="0"/>
                          <w:marBottom w:val="0"/>
                          <w:divBdr>
                            <w:top w:val="none" w:sz="0" w:space="0" w:color="auto"/>
                            <w:left w:val="none" w:sz="0" w:space="0" w:color="auto"/>
                            <w:bottom w:val="none" w:sz="0" w:space="0" w:color="auto"/>
                            <w:right w:val="none" w:sz="0" w:space="0" w:color="auto"/>
                          </w:divBdr>
                        </w:div>
                        <w:div w:id="321784914">
                          <w:marLeft w:val="640"/>
                          <w:marRight w:val="0"/>
                          <w:marTop w:val="0"/>
                          <w:marBottom w:val="0"/>
                          <w:divBdr>
                            <w:top w:val="none" w:sz="0" w:space="0" w:color="auto"/>
                            <w:left w:val="none" w:sz="0" w:space="0" w:color="auto"/>
                            <w:bottom w:val="none" w:sz="0" w:space="0" w:color="auto"/>
                            <w:right w:val="none" w:sz="0" w:space="0" w:color="auto"/>
                          </w:divBdr>
                        </w:div>
                        <w:div w:id="1957180024">
                          <w:marLeft w:val="640"/>
                          <w:marRight w:val="0"/>
                          <w:marTop w:val="0"/>
                          <w:marBottom w:val="0"/>
                          <w:divBdr>
                            <w:top w:val="none" w:sz="0" w:space="0" w:color="auto"/>
                            <w:left w:val="none" w:sz="0" w:space="0" w:color="auto"/>
                            <w:bottom w:val="none" w:sz="0" w:space="0" w:color="auto"/>
                            <w:right w:val="none" w:sz="0" w:space="0" w:color="auto"/>
                          </w:divBdr>
                        </w:div>
                        <w:div w:id="365913896">
                          <w:marLeft w:val="640"/>
                          <w:marRight w:val="0"/>
                          <w:marTop w:val="0"/>
                          <w:marBottom w:val="0"/>
                          <w:divBdr>
                            <w:top w:val="none" w:sz="0" w:space="0" w:color="auto"/>
                            <w:left w:val="none" w:sz="0" w:space="0" w:color="auto"/>
                            <w:bottom w:val="none" w:sz="0" w:space="0" w:color="auto"/>
                            <w:right w:val="none" w:sz="0" w:space="0" w:color="auto"/>
                          </w:divBdr>
                        </w:div>
                        <w:div w:id="1068653600">
                          <w:marLeft w:val="640"/>
                          <w:marRight w:val="0"/>
                          <w:marTop w:val="0"/>
                          <w:marBottom w:val="0"/>
                          <w:divBdr>
                            <w:top w:val="none" w:sz="0" w:space="0" w:color="auto"/>
                            <w:left w:val="none" w:sz="0" w:space="0" w:color="auto"/>
                            <w:bottom w:val="none" w:sz="0" w:space="0" w:color="auto"/>
                            <w:right w:val="none" w:sz="0" w:space="0" w:color="auto"/>
                          </w:divBdr>
                        </w:div>
                        <w:div w:id="473790482">
                          <w:marLeft w:val="640"/>
                          <w:marRight w:val="0"/>
                          <w:marTop w:val="0"/>
                          <w:marBottom w:val="0"/>
                          <w:divBdr>
                            <w:top w:val="none" w:sz="0" w:space="0" w:color="auto"/>
                            <w:left w:val="none" w:sz="0" w:space="0" w:color="auto"/>
                            <w:bottom w:val="none" w:sz="0" w:space="0" w:color="auto"/>
                            <w:right w:val="none" w:sz="0" w:space="0" w:color="auto"/>
                          </w:divBdr>
                        </w:div>
                        <w:div w:id="1506629441">
                          <w:marLeft w:val="640"/>
                          <w:marRight w:val="0"/>
                          <w:marTop w:val="0"/>
                          <w:marBottom w:val="0"/>
                          <w:divBdr>
                            <w:top w:val="none" w:sz="0" w:space="0" w:color="auto"/>
                            <w:left w:val="none" w:sz="0" w:space="0" w:color="auto"/>
                            <w:bottom w:val="none" w:sz="0" w:space="0" w:color="auto"/>
                            <w:right w:val="none" w:sz="0" w:space="0" w:color="auto"/>
                          </w:divBdr>
                        </w:div>
                        <w:div w:id="1950504351">
                          <w:marLeft w:val="640"/>
                          <w:marRight w:val="0"/>
                          <w:marTop w:val="0"/>
                          <w:marBottom w:val="0"/>
                          <w:divBdr>
                            <w:top w:val="none" w:sz="0" w:space="0" w:color="auto"/>
                            <w:left w:val="none" w:sz="0" w:space="0" w:color="auto"/>
                            <w:bottom w:val="none" w:sz="0" w:space="0" w:color="auto"/>
                            <w:right w:val="none" w:sz="0" w:space="0" w:color="auto"/>
                          </w:divBdr>
                        </w:div>
                        <w:div w:id="1675913639">
                          <w:marLeft w:val="640"/>
                          <w:marRight w:val="0"/>
                          <w:marTop w:val="0"/>
                          <w:marBottom w:val="0"/>
                          <w:divBdr>
                            <w:top w:val="none" w:sz="0" w:space="0" w:color="auto"/>
                            <w:left w:val="none" w:sz="0" w:space="0" w:color="auto"/>
                            <w:bottom w:val="none" w:sz="0" w:space="0" w:color="auto"/>
                            <w:right w:val="none" w:sz="0" w:space="0" w:color="auto"/>
                          </w:divBdr>
                        </w:div>
                        <w:div w:id="2055345470">
                          <w:marLeft w:val="640"/>
                          <w:marRight w:val="0"/>
                          <w:marTop w:val="0"/>
                          <w:marBottom w:val="0"/>
                          <w:divBdr>
                            <w:top w:val="none" w:sz="0" w:space="0" w:color="auto"/>
                            <w:left w:val="none" w:sz="0" w:space="0" w:color="auto"/>
                            <w:bottom w:val="none" w:sz="0" w:space="0" w:color="auto"/>
                            <w:right w:val="none" w:sz="0" w:space="0" w:color="auto"/>
                          </w:divBdr>
                        </w:div>
                        <w:div w:id="889654697">
                          <w:marLeft w:val="640"/>
                          <w:marRight w:val="0"/>
                          <w:marTop w:val="0"/>
                          <w:marBottom w:val="0"/>
                          <w:divBdr>
                            <w:top w:val="none" w:sz="0" w:space="0" w:color="auto"/>
                            <w:left w:val="none" w:sz="0" w:space="0" w:color="auto"/>
                            <w:bottom w:val="none" w:sz="0" w:space="0" w:color="auto"/>
                            <w:right w:val="none" w:sz="0" w:space="0" w:color="auto"/>
                          </w:divBdr>
                        </w:div>
                        <w:div w:id="676663776">
                          <w:marLeft w:val="640"/>
                          <w:marRight w:val="0"/>
                          <w:marTop w:val="0"/>
                          <w:marBottom w:val="0"/>
                          <w:divBdr>
                            <w:top w:val="none" w:sz="0" w:space="0" w:color="auto"/>
                            <w:left w:val="none" w:sz="0" w:space="0" w:color="auto"/>
                            <w:bottom w:val="none" w:sz="0" w:space="0" w:color="auto"/>
                            <w:right w:val="none" w:sz="0" w:space="0" w:color="auto"/>
                          </w:divBdr>
                        </w:div>
                        <w:div w:id="1776753821">
                          <w:marLeft w:val="640"/>
                          <w:marRight w:val="0"/>
                          <w:marTop w:val="0"/>
                          <w:marBottom w:val="0"/>
                          <w:divBdr>
                            <w:top w:val="none" w:sz="0" w:space="0" w:color="auto"/>
                            <w:left w:val="none" w:sz="0" w:space="0" w:color="auto"/>
                            <w:bottom w:val="none" w:sz="0" w:space="0" w:color="auto"/>
                            <w:right w:val="none" w:sz="0" w:space="0" w:color="auto"/>
                          </w:divBdr>
                        </w:div>
                        <w:div w:id="711542327">
                          <w:marLeft w:val="640"/>
                          <w:marRight w:val="0"/>
                          <w:marTop w:val="0"/>
                          <w:marBottom w:val="0"/>
                          <w:divBdr>
                            <w:top w:val="none" w:sz="0" w:space="0" w:color="auto"/>
                            <w:left w:val="none" w:sz="0" w:space="0" w:color="auto"/>
                            <w:bottom w:val="none" w:sz="0" w:space="0" w:color="auto"/>
                            <w:right w:val="none" w:sz="0" w:space="0" w:color="auto"/>
                          </w:divBdr>
                        </w:div>
                        <w:div w:id="1847861155">
                          <w:marLeft w:val="640"/>
                          <w:marRight w:val="0"/>
                          <w:marTop w:val="0"/>
                          <w:marBottom w:val="0"/>
                          <w:divBdr>
                            <w:top w:val="none" w:sz="0" w:space="0" w:color="auto"/>
                            <w:left w:val="none" w:sz="0" w:space="0" w:color="auto"/>
                            <w:bottom w:val="none" w:sz="0" w:space="0" w:color="auto"/>
                            <w:right w:val="none" w:sz="0" w:space="0" w:color="auto"/>
                          </w:divBdr>
                        </w:div>
                        <w:div w:id="2067950995">
                          <w:marLeft w:val="640"/>
                          <w:marRight w:val="0"/>
                          <w:marTop w:val="0"/>
                          <w:marBottom w:val="0"/>
                          <w:divBdr>
                            <w:top w:val="none" w:sz="0" w:space="0" w:color="auto"/>
                            <w:left w:val="none" w:sz="0" w:space="0" w:color="auto"/>
                            <w:bottom w:val="none" w:sz="0" w:space="0" w:color="auto"/>
                            <w:right w:val="none" w:sz="0" w:space="0" w:color="auto"/>
                          </w:divBdr>
                        </w:div>
                        <w:div w:id="276914018">
                          <w:marLeft w:val="640"/>
                          <w:marRight w:val="0"/>
                          <w:marTop w:val="0"/>
                          <w:marBottom w:val="0"/>
                          <w:divBdr>
                            <w:top w:val="none" w:sz="0" w:space="0" w:color="auto"/>
                            <w:left w:val="none" w:sz="0" w:space="0" w:color="auto"/>
                            <w:bottom w:val="none" w:sz="0" w:space="0" w:color="auto"/>
                            <w:right w:val="none" w:sz="0" w:space="0" w:color="auto"/>
                          </w:divBdr>
                        </w:div>
                        <w:div w:id="1030180678">
                          <w:marLeft w:val="640"/>
                          <w:marRight w:val="0"/>
                          <w:marTop w:val="0"/>
                          <w:marBottom w:val="0"/>
                          <w:divBdr>
                            <w:top w:val="none" w:sz="0" w:space="0" w:color="auto"/>
                            <w:left w:val="none" w:sz="0" w:space="0" w:color="auto"/>
                            <w:bottom w:val="none" w:sz="0" w:space="0" w:color="auto"/>
                            <w:right w:val="none" w:sz="0" w:space="0" w:color="auto"/>
                          </w:divBdr>
                        </w:div>
                        <w:div w:id="501239204">
                          <w:marLeft w:val="640"/>
                          <w:marRight w:val="0"/>
                          <w:marTop w:val="0"/>
                          <w:marBottom w:val="0"/>
                          <w:divBdr>
                            <w:top w:val="none" w:sz="0" w:space="0" w:color="auto"/>
                            <w:left w:val="none" w:sz="0" w:space="0" w:color="auto"/>
                            <w:bottom w:val="none" w:sz="0" w:space="0" w:color="auto"/>
                            <w:right w:val="none" w:sz="0" w:space="0" w:color="auto"/>
                          </w:divBdr>
                        </w:div>
                        <w:div w:id="393117258">
                          <w:marLeft w:val="640"/>
                          <w:marRight w:val="0"/>
                          <w:marTop w:val="0"/>
                          <w:marBottom w:val="0"/>
                          <w:divBdr>
                            <w:top w:val="none" w:sz="0" w:space="0" w:color="auto"/>
                            <w:left w:val="none" w:sz="0" w:space="0" w:color="auto"/>
                            <w:bottom w:val="none" w:sz="0" w:space="0" w:color="auto"/>
                            <w:right w:val="none" w:sz="0" w:space="0" w:color="auto"/>
                          </w:divBdr>
                        </w:div>
                        <w:div w:id="1412048232">
                          <w:marLeft w:val="640"/>
                          <w:marRight w:val="0"/>
                          <w:marTop w:val="0"/>
                          <w:marBottom w:val="0"/>
                          <w:divBdr>
                            <w:top w:val="none" w:sz="0" w:space="0" w:color="auto"/>
                            <w:left w:val="none" w:sz="0" w:space="0" w:color="auto"/>
                            <w:bottom w:val="none" w:sz="0" w:space="0" w:color="auto"/>
                            <w:right w:val="none" w:sz="0" w:space="0" w:color="auto"/>
                          </w:divBdr>
                        </w:div>
                        <w:div w:id="63334295">
                          <w:marLeft w:val="640"/>
                          <w:marRight w:val="0"/>
                          <w:marTop w:val="0"/>
                          <w:marBottom w:val="0"/>
                          <w:divBdr>
                            <w:top w:val="none" w:sz="0" w:space="0" w:color="auto"/>
                            <w:left w:val="none" w:sz="0" w:space="0" w:color="auto"/>
                            <w:bottom w:val="none" w:sz="0" w:space="0" w:color="auto"/>
                            <w:right w:val="none" w:sz="0" w:space="0" w:color="auto"/>
                          </w:divBdr>
                        </w:div>
                      </w:divsChild>
                    </w:div>
                    <w:div w:id="157573183">
                      <w:marLeft w:val="0"/>
                      <w:marRight w:val="0"/>
                      <w:marTop w:val="0"/>
                      <w:marBottom w:val="0"/>
                      <w:divBdr>
                        <w:top w:val="none" w:sz="0" w:space="0" w:color="auto"/>
                        <w:left w:val="none" w:sz="0" w:space="0" w:color="auto"/>
                        <w:bottom w:val="none" w:sz="0" w:space="0" w:color="auto"/>
                        <w:right w:val="none" w:sz="0" w:space="0" w:color="auto"/>
                      </w:divBdr>
                      <w:divsChild>
                        <w:div w:id="562718657">
                          <w:marLeft w:val="640"/>
                          <w:marRight w:val="0"/>
                          <w:marTop w:val="0"/>
                          <w:marBottom w:val="0"/>
                          <w:divBdr>
                            <w:top w:val="none" w:sz="0" w:space="0" w:color="auto"/>
                            <w:left w:val="none" w:sz="0" w:space="0" w:color="auto"/>
                            <w:bottom w:val="none" w:sz="0" w:space="0" w:color="auto"/>
                            <w:right w:val="none" w:sz="0" w:space="0" w:color="auto"/>
                          </w:divBdr>
                        </w:div>
                        <w:div w:id="953710665">
                          <w:marLeft w:val="640"/>
                          <w:marRight w:val="0"/>
                          <w:marTop w:val="0"/>
                          <w:marBottom w:val="0"/>
                          <w:divBdr>
                            <w:top w:val="none" w:sz="0" w:space="0" w:color="auto"/>
                            <w:left w:val="none" w:sz="0" w:space="0" w:color="auto"/>
                            <w:bottom w:val="none" w:sz="0" w:space="0" w:color="auto"/>
                            <w:right w:val="none" w:sz="0" w:space="0" w:color="auto"/>
                          </w:divBdr>
                        </w:div>
                        <w:div w:id="1961451586">
                          <w:marLeft w:val="640"/>
                          <w:marRight w:val="0"/>
                          <w:marTop w:val="0"/>
                          <w:marBottom w:val="0"/>
                          <w:divBdr>
                            <w:top w:val="none" w:sz="0" w:space="0" w:color="auto"/>
                            <w:left w:val="none" w:sz="0" w:space="0" w:color="auto"/>
                            <w:bottom w:val="none" w:sz="0" w:space="0" w:color="auto"/>
                            <w:right w:val="none" w:sz="0" w:space="0" w:color="auto"/>
                          </w:divBdr>
                        </w:div>
                        <w:div w:id="1154100482">
                          <w:marLeft w:val="640"/>
                          <w:marRight w:val="0"/>
                          <w:marTop w:val="0"/>
                          <w:marBottom w:val="0"/>
                          <w:divBdr>
                            <w:top w:val="none" w:sz="0" w:space="0" w:color="auto"/>
                            <w:left w:val="none" w:sz="0" w:space="0" w:color="auto"/>
                            <w:bottom w:val="none" w:sz="0" w:space="0" w:color="auto"/>
                            <w:right w:val="none" w:sz="0" w:space="0" w:color="auto"/>
                          </w:divBdr>
                        </w:div>
                        <w:div w:id="1519931582">
                          <w:marLeft w:val="640"/>
                          <w:marRight w:val="0"/>
                          <w:marTop w:val="0"/>
                          <w:marBottom w:val="0"/>
                          <w:divBdr>
                            <w:top w:val="none" w:sz="0" w:space="0" w:color="auto"/>
                            <w:left w:val="none" w:sz="0" w:space="0" w:color="auto"/>
                            <w:bottom w:val="none" w:sz="0" w:space="0" w:color="auto"/>
                            <w:right w:val="none" w:sz="0" w:space="0" w:color="auto"/>
                          </w:divBdr>
                        </w:div>
                        <w:div w:id="1744062429">
                          <w:marLeft w:val="640"/>
                          <w:marRight w:val="0"/>
                          <w:marTop w:val="0"/>
                          <w:marBottom w:val="0"/>
                          <w:divBdr>
                            <w:top w:val="none" w:sz="0" w:space="0" w:color="auto"/>
                            <w:left w:val="none" w:sz="0" w:space="0" w:color="auto"/>
                            <w:bottom w:val="none" w:sz="0" w:space="0" w:color="auto"/>
                            <w:right w:val="none" w:sz="0" w:space="0" w:color="auto"/>
                          </w:divBdr>
                        </w:div>
                        <w:div w:id="1766532905">
                          <w:marLeft w:val="640"/>
                          <w:marRight w:val="0"/>
                          <w:marTop w:val="0"/>
                          <w:marBottom w:val="0"/>
                          <w:divBdr>
                            <w:top w:val="none" w:sz="0" w:space="0" w:color="auto"/>
                            <w:left w:val="none" w:sz="0" w:space="0" w:color="auto"/>
                            <w:bottom w:val="none" w:sz="0" w:space="0" w:color="auto"/>
                            <w:right w:val="none" w:sz="0" w:space="0" w:color="auto"/>
                          </w:divBdr>
                        </w:div>
                        <w:div w:id="607274058">
                          <w:marLeft w:val="640"/>
                          <w:marRight w:val="0"/>
                          <w:marTop w:val="0"/>
                          <w:marBottom w:val="0"/>
                          <w:divBdr>
                            <w:top w:val="none" w:sz="0" w:space="0" w:color="auto"/>
                            <w:left w:val="none" w:sz="0" w:space="0" w:color="auto"/>
                            <w:bottom w:val="none" w:sz="0" w:space="0" w:color="auto"/>
                            <w:right w:val="none" w:sz="0" w:space="0" w:color="auto"/>
                          </w:divBdr>
                        </w:div>
                        <w:div w:id="1303928962">
                          <w:marLeft w:val="640"/>
                          <w:marRight w:val="0"/>
                          <w:marTop w:val="0"/>
                          <w:marBottom w:val="0"/>
                          <w:divBdr>
                            <w:top w:val="none" w:sz="0" w:space="0" w:color="auto"/>
                            <w:left w:val="none" w:sz="0" w:space="0" w:color="auto"/>
                            <w:bottom w:val="none" w:sz="0" w:space="0" w:color="auto"/>
                            <w:right w:val="none" w:sz="0" w:space="0" w:color="auto"/>
                          </w:divBdr>
                        </w:div>
                        <w:div w:id="745688680">
                          <w:marLeft w:val="640"/>
                          <w:marRight w:val="0"/>
                          <w:marTop w:val="0"/>
                          <w:marBottom w:val="0"/>
                          <w:divBdr>
                            <w:top w:val="none" w:sz="0" w:space="0" w:color="auto"/>
                            <w:left w:val="none" w:sz="0" w:space="0" w:color="auto"/>
                            <w:bottom w:val="none" w:sz="0" w:space="0" w:color="auto"/>
                            <w:right w:val="none" w:sz="0" w:space="0" w:color="auto"/>
                          </w:divBdr>
                        </w:div>
                        <w:div w:id="1038966568">
                          <w:marLeft w:val="640"/>
                          <w:marRight w:val="0"/>
                          <w:marTop w:val="0"/>
                          <w:marBottom w:val="0"/>
                          <w:divBdr>
                            <w:top w:val="none" w:sz="0" w:space="0" w:color="auto"/>
                            <w:left w:val="none" w:sz="0" w:space="0" w:color="auto"/>
                            <w:bottom w:val="none" w:sz="0" w:space="0" w:color="auto"/>
                            <w:right w:val="none" w:sz="0" w:space="0" w:color="auto"/>
                          </w:divBdr>
                        </w:div>
                        <w:div w:id="1286614523">
                          <w:marLeft w:val="640"/>
                          <w:marRight w:val="0"/>
                          <w:marTop w:val="0"/>
                          <w:marBottom w:val="0"/>
                          <w:divBdr>
                            <w:top w:val="none" w:sz="0" w:space="0" w:color="auto"/>
                            <w:left w:val="none" w:sz="0" w:space="0" w:color="auto"/>
                            <w:bottom w:val="none" w:sz="0" w:space="0" w:color="auto"/>
                            <w:right w:val="none" w:sz="0" w:space="0" w:color="auto"/>
                          </w:divBdr>
                        </w:div>
                        <w:div w:id="1177767663">
                          <w:marLeft w:val="640"/>
                          <w:marRight w:val="0"/>
                          <w:marTop w:val="0"/>
                          <w:marBottom w:val="0"/>
                          <w:divBdr>
                            <w:top w:val="none" w:sz="0" w:space="0" w:color="auto"/>
                            <w:left w:val="none" w:sz="0" w:space="0" w:color="auto"/>
                            <w:bottom w:val="none" w:sz="0" w:space="0" w:color="auto"/>
                            <w:right w:val="none" w:sz="0" w:space="0" w:color="auto"/>
                          </w:divBdr>
                        </w:div>
                        <w:div w:id="1271742423">
                          <w:marLeft w:val="640"/>
                          <w:marRight w:val="0"/>
                          <w:marTop w:val="0"/>
                          <w:marBottom w:val="0"/>
                          <w:divBdr>
                            <w:top w:val="none" w:sz="0" w:space="0" w:color="auto"/>
                            <w:left w:val="none" w:sz="0" w:space="0" w:color="auto"/>
                            <w:bottom w:val="none" w:sz="0" w:space="0" w:color="auto"/>
                            <w:right w:val="none" w:sz="0" w:space="0" w:color="auto"/>
                          </w:divBdr>
                        </w:div>
                        <w:div w:id="1881893554">
                          <w:marLeft w:val="640"/>
                          <w:marRight w:val="0"/>
                          <w:marTop w:val="0"/>
                          <w:marBottom w:val="0"/>
                          <w:divBdr>
                            <w:top w:val="none" w:sz="0" w:space="0" w:color="auto"/>
                            <w:left w:val="none" w:sz="0" w:space="0" w:color="auto"/>
                            <w:bottom w:val="none" w:sz="0" w:space="0" w:color="auto"/>
                            <w:right w:val="none" w:sz="0" w:space="0" w:color="auto"/>
                          </w:divBdr>
                        </w:div>
                        <w:div w:id="1385832611">
                          <w:marLeft w:val="640"/>
                          <w:marRight w:val="0"/>
                          <w:marTop w:val="0"/>
                          <w:marBottom w:val="0"/>
                          <w:divBdr>
                            <w:top w:val="none" w:sz="0" w:space="0" w:color="auto"/>
                            <w:left w:val="none" w:sz="0" w:space="0" w:color="auto"/>
                            <w:bottom w:val="none" w:sz="0" w:space="0" w:color="auto"/>
                            <w:right w:val="none" w:sz="0" w:space="0" w:color="auto"/>
                          </w:divBdr>
                        </w:div>
                        <w:div w:id="233011672">
                          <w:marLeft w:val="640"/>
                          <w:marRight w:val="0"/>
                          <w:marTop w:val="0"/>
                          <w:marBottom w:val="0"/>
                          <w:divBdr>
                            <w:top w:val="none" w:sz="0" w:space="0" w:color="auto"/>
                            <w:left w:val="none" w:sz="0" w:space="0" w:color="auto"/>
                            <w:bottom w:val="none" w:sz="0" w:space="0" w:color="auto"/>
                            <w:right w:val="none" w:sz="0" w:space="0" w:color="auto"/>
                          </w:divBdr>
                        </w:div>
                        <w:div w:id="1387491226">
                          <w:marLeft w:val="640"/>
                          <w:marRight w:val="0"/>
                          <w:marTop w:val="0"/>
                          <w:marBottom w:val="0"/>
                          <w:divBdr>
                            <w:top w:val="none" w:sz="0" w:space="0" w:color="auto"/>
                            <w:left w:val="none" w:sz="0" w:space="0" w:color="auto"/>
                            <w:bottom w:val="none" w:sz="0" w:space="0" w:color="auto"/>
                            <w:right w:val="none" w:sz="0" w:space="0" w:color="auto"/>
                          </w:divBdr>
                        </w:div>
                        <w:div w:id="1413356819">
                          <w:marLeft w:val="640"/>
                          <w:marRight w:val="0"/>
                          <w:marTop w:val="0"/>
                          <w:marBottom w:val="0"/>
                          <w:divBdr>
                            <w:top w:val="none" w:sz="0" w:space="0" w:color="auto"/>
                            <w:left w:val="none" w:sz="0" w:space="0" w:color="auto"/>
                            <w:bottom w:val="none" w:sz="0" w:space="0" w:color="auto"/>
                            <w:right w:val="none" w:sz="0" w:space="0" w:color="auto"/>
                          </w:divBdr>
                        </w:div>
                        <w:div w:id="1858426540">
                          <w:marLeft w:val="640"/>
                          <w:marRight w:val="0"/>
                          <w:marTop w:val="0"/>
                          <w:marBottom w:val="0"/>
                          <w:divBdr>
                            <w:top w:val="none" w:sz="0" w:space="0" w:color="auto"/>
                            <w:left w:val="none" w:sz="0" w:space="0" w:color="auto"/>
                            <w:bottom w:val="none" w:sz="0" w:space="0" w:color="auto"/>
                            <w:right w:val="none" w:sz="0" w:space="0" w:color="auto"/>
                          </w:divBdr>
                        </w:div>
                        <w:div w:id="1941987956">
                          <w:marLeft w:val="640"/>
                          <w:marRight w:val="0"/>
                          <w:marTop w:val="0"/>
                          <w:marBottom w:val="0"/>
                          <w:divBdr>
                            <w:top w:val="none" w:sz="0" w:space="0" w:color="auto"/>
                            <w:left w:val="none" w:sz="0" w:space="0" w:color="auto"/>
                            <w:bottom w:val="none" w:sz="0" w:space="0" w:color="auto"/>
                            <w:right w:val="none" w:sz="0" w:space="0" w:color="auto"/>
                          </w:divBdr>
                        </w:div>
                        <w:div w:id="1778987261">
                          <w:marLeft w:val="640"/>
                          <w:marRight w:val="0"/>
                          <w:marTop w:val="0"/>
                          <w:marBottom w:val="0"/>
                          <w:divBdr>
                            <w:top w:val="none" w:sz="0" w:space="0" w:color="auto"/>
                            <w:left w:val="none" w:sz="0" w:space="0" w:color="auto"/>
                            <w:bottom w:val="none" w:sz="0" w:space="0" w:color="auto"/>
                            <w:right w:val="none" w:sz="0" w:space="0" w:color="auto"/>
                          </w:divBdr>
                        </w:div>
                        <w:div w:id="1012492952">
                          <w:marLeft w:val="640"/>
                          <w:marRight w:val="0"/>
                          <w:marTop w:val="0"/>
                          <w:marBottom w:val="0"/>
                          <w:divBdr>
                            <w:top w:val="none" w:sz="0" w:space="0" w:color="auto"/>
                            <w:left w:val="none" w:sz="0" w:space="0" w:color="auto"/>
                            <w:bottom w:val="none" w:sz="0" w:space="0" w:color="auto"/>
                            <w:right w:val="none" w:sz="0" w:space="0" w:color="auto"/>
                          </w:divBdr>
                        </w:div>
                        <w:div w:id="1940791848">
                          <w:marLeft w:val="640"/>
                          <w:marRight w:val="0"/>
                          <w:marTop w:val="0"/>
                          <w:marBottom w:val="0"/>
                          <w:divBdr>
                            <w:top w:val="none" w:sz="0" w:space="0" w:color="auto"/>
                            <w:left w:val="none" w:sz="0" w:space="0" w:color="auto"/>
                            <w:bottom w:val="none" w:sz="0" w:space="0" w:color="auto"/>
                            <w:right w:val="none" w:sz="0" w:space="0" w:color="auto"/>
                          </w:divBdr>
                        </w:div>
                        <w:div w:id="670985377">
                          <w:marLeft w:val="640"/>
                          <w:marRight w:val="0"/>
                          <w:marTop w:val="0"/>
                          <w:marBottom w:val="0"/>
                          <w:divBdr>
                            <w:top w:val="none" w:sz="0" w:space="0" w:color="auto"/>
                            <w:left w:val="none" w:sz="0" w:space="0" w:color="auto"/>
                            <w:bottom w:val="none" w:sz="0" w:space="0" w:color="auto"/>
                            <w:right w:val="none" w:sz="0" w:space="0" w:color="auto"/>
                          </w:divBdr>
                        </w:div>
                        <w:div w:id="1257010207">
                          <w:marLeft w:val="640"/>
                          <w:marRight w:val="0"/>
                          <w:marTop w:val="0"/>
                          <w:marBottom w:val="0"/>
                          <w:divBdr>
                            <w:top w:val="none" w:sz="0" w:space="0" w:color="auto"/>
                            <w:left w:val="none" w:sz="0" w:space="0" w:color="auto"/>
                            <w:bottom w:val="none" w:sz="0" w:space="0" w:color="auto"/>
                            <w:right w:val="none" w:sz="0" w:space="0" w:color="auto"/>
                          </w:divBdr>
                        </w:div>
                        <w:div w:id="51396073">
                          <w:marLeft w:val="640"/>
                          <w:marRight w:val="0"/>
                          <w:marTop w:val="0"/>
                          <w:marBottom w:val="0"/>
                          <w:divBdr>
                            <w:top w:val="none" w:sz="0" w:space="0" w:color="auto"/>
                            <w:left w:val="none" w:sz="0" w:space="0" w:color="auto"/>
                            <w:bottom w:val="none" w:sz="0" w:space="0" w:color="auto"/>
                            <w:right w:val="none" w:sz="0" w:space="0" w:color="auto"/>
                          </w:divBdr>
                        </w:div>
                        <w:div w:id="701633091">
                          <w:marLeft w:val="640"/>
                          <w:marRight w:val="0"/>
                          <w:marTop w:val="0"/>
                          <w:marBottom w:val="0"/>
                          <w:divBdr>
                            <w:top w:val="none" w:sz="0" w:space="0" w:color="auto"/>
                            <w:left w:val="none" w:sz="0" w:space="0" w:color="auto"/>
                            <w:bottom w:val="none" w:sz="0" w:space="0" w:color="auto"/>
                            <w:right w:val="none" w:sz="0" w:space="0" w:color="auto"/>
                          </w:divBdr>
                        </w:div>
                        <w:div w:id="1512377304">
                          <w:marLeft w:val="640"/>
                          <w:marRight w:val="0"/>
                          <w:marTop w:val="0"/>
                          <w:marBottom w:val="0"/>
                          <w:divBdr>
                            <w:top w:val="none" w:sz="0" w:space="0" w:color="auto"/>
                            <w:left w:val="none" w:sz="0" w:space="0" w:color="auto"/>
                            <w:bottom w:val="none" w:sz="0" w:space="0" w:color="auto"/>
                            <w:right w:val="none" w:sz="0" w:space="0" w:color="auto"/>
                          </w:divBdr>
                        </w:div>
                        <w:div w:id="890770634">
                          <w:marLeft w:val="640"/>
                          <w:marRight w:val="0"/>
                          <w:marTop w:val="0"/>
                          <w:marBottom w:val="0"/>
                          <w:divBdr>
                            <w:top w:val="none" w:sz="0" w:space="0" w:color="auto"/>
                            <w:left w:val="none" w:sz="0" w:space="0" w:color="auto"/>
                            <w:bottom w:val="none" w:sz="0" w:space="0" w:color="auto"/>
                            <w:right w:val="none" w:sz="0" w:space="0" w:color="auto"/>
                          </w:divBdr>
                        </w:div>
                        <w:div w:id="1795127973">
                          <w:marLeft w:val="640"/>
                          <w:marRight w:val="0"/>
                          <w:marTop w:val="0"/>
                          <w:marBottom w:val="0"/>
                          <w:divBdr>
                            <w:top w:val="none" w:sz="0" w:space="0" w:color="auto"/>
                            <w:left w:val="none" w:sz="0" w:space="0" w:color="auto"/>
                            <w:bottom w:val="none" w:sz="0" w:space="0" w:color="auto"/>
                            <w:right w:val="none" w:sz="0" w:space="0" w:color="auto"/>
                          </w:divBdr>
                        </w:div>
                        <w:div w:id="634794949">
                          <w:marLeft w:val="640"/>
                          <w:marRight w:val="0"/>
                          <w:marTop w:val="0"/>
                          <w:marBottom w:val="0"/>
                          <w:divBdr>
                            <w:top w:val="none" w:sz="0" w:space="0" w:color="auto"/>
                            <w:left w:val="none" w:sz="0" w:space="0" w:color="auto"/>
                            <w:bottom w:val="none" w:sz="0" w:space="0" w:color="auto"/>
                            <w:right w:val="none" w:sz="0" w:space="0" w:color="auto"/>
                          </w:divBdr>
                        </w:div>
                        <w:div w:id="1182472653">
                          <w:marLeft w:val="640"/>
                          <w:marRight w:val="0"/>
                          <w:marTop w:val="0"/>
                          <w:marBottom w:val="0"/>
                          <w:divBdr>
                            <w:top w:val="none" w:sz="0" w:space="0" w:color="auto"/>
                            <w:left w:val="none" w:sz="0" w:space="0" w:color="auto"/>
                            <w:bottom w:val="none" w:sz="0" w:space="0" w:color="auto"/>
                            <w:right w:val="none" w:sz="0" w:space="0" w:color="auto"/>
                          </w:divBdr>
                        </w:div>
                        <w:div w:id="1781996361">
                          <w:marLeft w:val="640"/>
                          <w:marRight w:val="0"/>
                          <w:marTop w:val="0"/>
                          <w:marBottom w:val="0"/>
                          <w:divBdr>
                            <w:top w:val="none" w:sz="0" w:space="0" w:color="auto"/>
                            <w:left w:val="none" w:sz="0" w:space="0" w:color="auto"/>
                            <w:bottom w:val="none" w:sz="0" w:space="0" w:color="auto"/>
                            <w:right w:val="none" w:sz="0" w:space="0" w:color="auto"/>
                          </w:divBdr>
                        </w:div>
                        <w:div w:id="1512912002">
                          <w:marLeft w:val="640"/>
                          <w:marRight w:val="0"/>
                          <w:marTop w:val="0"/>
                          <w:marBottom w:val="0"/>
                          <w:divBdr>
                            <w:top w:val="none" w:sz="0" w:space="0" w:color="auto"/>
                            <w:left w:val="none" w:sz="0" w:space="0" w:color="auto"/>
                            <w:bottom w:val="none" w:sz="0" w:space="0" w:color="auto"/>
                            <w:right w:val="none" w:sz="0" w:space="0" w:color="auto"/>
                          </w:divBdr>
                        </w:div>
                        <w:div w:id="775052917">
                          <w:marLeft w:val="640"/>
                          <w:marRight w:val="0"/>
                          <w:marTop w:val="0"/>
                          <w:marBottom w:val="0"/>
                          <w:divBdr>
                            <w:top w:val="none" w:sz="0" w:space="0" w:color="auto"/>
                            <w:left w:val="none" w:sz="0" w:space="0" w:color="auto"/>
                            <w:bottom w:val="none" w:sz="0" w:space="0" w:color="auto"/>
                            <w:right w:val="none" w:sz="0" w:space="0" w:color="auto"/>
                          </w:divBdr>
                        </w:div>
                        <w:div w:id="581526963">
                          <w:marLeft w:val="640"/>
                          <w:marRight w:val="0"/>
                          <w:marTop w:val="0"/>
                          <w:marBottom w:val="0"/>
                          <w:divBdr>
                            <w:top w:val="none" w:sz="0" w:space="0" w:color="auto"/>
                            <w:left w:val="none" w:sz="0" w:space="0" w:color="auto"/>
                            <w:bottom w:val="none" w:sz="0" w:space="0" w:color="auto"/>
                            <w:right w:val="none" w:sz="0" w:space="0" w:color="auto"/>
                          </w:divBdr>
                        </w:div>
                        <w:div w:id="113408056">
                          <w:marLeft w:val="640"/>
                          <w:marRight w:val="0"/>
                          <w:marTop w:val="0"/>
                          <w:marBottom w:val="0"/>
                          <w:divBdr>
                            <w:top w:val="none" w:sz="0" w:space="0" w:color="auto"/>
                            <w:left w:val="none" w:sz="0" w:space="0" w:color="auto"/>
                            <w:bottom w:val="none" w:sz="0" w:space="0" w:color="auto"/>
                            <w:right w:val="none" w:sz="0" w:space="0" w:color="auto"/>
                          </w:divBdr>
                        </w:div>
                        <w:div w:id="231430762">
                          <w:marLeft w:val="640"/>
                          <w:marRight w:val="0"/>
                          <w:marTop w:val="0"/>
                          <w:marBottom w:val="0"/>
                          <w:divBdr>
                            <w:top w:val="none" w:sz="0" w:space="0" w:color="auto"/>
                            <w:left w:val="none" w:sz="0" w:space="0" w:color="auto"/>
                            <w:bottom w:val="none" w:sz="0" w:space="0" w:color="auto"/>
                            <w:right w:val="none" w:sz="0" w:space="0" w:color="auto"/>
                          </w:divBdr>
                        </w:div>
                        <w:div w:id="1993480841">
                          <w:marLeft w:val="640"/>
                          <w:marRight w:val="0"/>
                          <w:marTop w:val="0"/>
                          <w:marBottom w:val="0"/>
                          <w:divBdr>
                            <w:top w:val="none" w:sz="0" w:space="0" w:color="auto"/>
                            <w:left w:val="none" w:sz="0" w:space="0" w:color="auto"/>
                            <w:bottom w:val="none" w:sz="0" w:space="0" w:color="auto"/>
                            <w:right w:val="none" w:sz="0" w:space="0" w:color="auto"/>
                          </w:divBdr>
                        </w:div>
                        <w:div w:id="1972053175">
                          <w:marLeft w:val="640"/>
                          <w:marRight w:val="0"/>
                          <w:marTop w:val="0"/>
                          <w:marBottom w:val="0"/>
                          <w:divBdr>
                            <w:top w:val="none" w:sz="0" w:space="0" w:color="auto"/>
                            <w:left w:val="none" w:sz="0" w:space="0" w:color="auto"/>
                            <w:bottom w:val="none" w:sz="0" w:space="0" w:color="auto"/>
                            <w:right w:val="none" w:sz="0" w:space="0" w:color="auto"/>
                          </w:divBdr>
                        </w:div>
                        <w:div w:id="218444170">
                          <w:marLeft w:val="640"/>
                          <w:marRight w:val="0"/>
                          <w:marTop w:val="0"/>
                          <w:marBottom w:val="0"/>
                          <w:divBdr>
                            <w:top w:val="none" w:sz="0" w:space="0" w:color="auto"/>
                            <w:left w:val="none" w:sz="0" w:space="0" w:color="auto"/>
                            <w:bottom w:val="none" w:sz="0" w:space="0" w:color="auto"/>
                            <w:right w:val="none" w:sz="0" w:space="0" w:color="auto"/>
                          </w:divBdr>
                        </w:div>
                        <w:div w:id="1053887447">
                          <w:marLeft w:val="640"/>
                          <w:marRight w:val="0"/>
                          <w:marTop w:val="0"/>
                          <w:marBottom w:val="0"/>
                          <w:divBdr>
                            <w:top w:val="none" w:sz="0" w:space="0" w:color="auto"/>
                            <w:left w:val="none" w:sz="0" w:space="0" w:color="auto"/>
                            <w:bottom w:val="none" w:sz="0" w:space="0" w:color="auto"/>
                            <w:right w:val="none" w:sz="0" w:space="0" w:color="auto"/>
                          </w:divBdr>
                        </w:div>
                        <w:div w:id="2049522783">
                          <w:marLeft w:val="640"/>
                          <w:marRight w:val="0"/>
                          <w:marTop w:val="0"/>
                          <w:marBottom w:val="0"/>
                          <w:divBdr>
                            <w:top w:val="none" w:sz="0" w:space="0" w:color="auto"/>
                            <w:left w:val="none" w:sz="0" w:space="0" w:color="auto"/>
                            <w:bottom w:val="none" w:sz="0" w:space="0" w:color="auto"/>
                            <w:right w:val="none" w:sz="0" w:space="0" w:color="auto"/>
                          </w:divBdr>
                        </w:div>
                        <w:div w:id="350649147">
                          <w:marLeft w:val="640"/>
                          <w:marRight w:val="0"/>
                          <w:marTop w:val="0"/>
                          <w:marBottom w:val="0"/>
                          <w:divBdr>
                            <w:top w:val="none" w:sz="0" w:space="0" w:color="auto"/>
                            <w:left w:val="none" w:sz="0" w:space="0" w:color="auto"/>
                            <w:bottom w:val="none" w:sz="0" w:space="0" w:color="auto"/>
                            <w:right w:val="none" w:sz="0" w:space="0" w:color="auto"/>
                          </w:divBdr>
                        </w:div>
                        <w:div w:id="971522509">
                          <w:marLeft w:val="640"/>
                          <w:marRight w:val="0"/>
                          <w:marTop w:val="0"/>
                          <w:marBottom w:val="0"/>
                          <w:divBdr>
                            <w:top w:val="none" w:sz="0" w:space="0" w:color="auto"/>
                            <w:left w:val="none" w:sz="0" w:space="0" w:color="auto"/>
                            <w:bottom w:val="none" w:sz="0" w:space="0" w:color="auto"/>
                            <w:right w:val="none" w:sz="0" w:space="0" w:color="auto"/>
                          </w:divBdr>
                        </w:div>
                        <w:div w:id="1888376244">
                          <w:marLeft w:val="640"/>
                          <w:marRight w:val="0"/>
                          <w:marTop w:val="0"/>
                          <w:marBottom w:val="0"/>
                          <w:divBdr>
                            <w:top w:val="none" w:sz="0" w:space="0" w:color="auto"/>
                            <w:left w:val="none" w:sz="0" w:space="0" w:color="auto"/>
                            <w:bottom w:val="none" w:sz="0" w:space="0" w:color="auto"/>
                            <w:right w:val="none" w:sz="0" w:space="0" w:color="auto"/>
                          </w:divBdr>
                        </w:div>
                        <w:div w:id="1118328898">
                          <w:marLeft w:val="640"/>
                          <w:marRight w:val="0"/>
                          <w:marTop w:val="0"/>
                          <w:marBottom w:val="0"/>
                          <w:divBdr>
                            <w:top w:val="none" w:sz="0" w:space="0" w:color="auto"/>
                            <w:left w:val="none" w:sz="0" w:space="0" w:color="auto"/>
                            <w:bottom w:val="none" w:sz="0" w:space="0" w:color="auto"/>
                            <w:right w:val="none" w:sz="0" w:space="0" w:color="auto"/>
                          </w:divBdr>
                        </w:div>
                        <w:div w:id="1146891895">
                          <w:marLeft w:val="640"/>
                          <w:marRight w:val="0"/>
                          <w:marTop w:val="0"/>
                          <w:marBottom w:val="0"/>
                          <w:divBdr>
                            <w:top w:val="none" w:sz="0" w:space="0" w:color="auto"/>
                            <w:left w:val="none" w:sz="0" w:space="0" w:color="auto"/>
                            <w:bottom w:val="none" w:sz="0" w:space="0" w:color="auto"/>
                            <w:right w:val="none" w:sz="0" w:space="0" w:color="auto"/>
                          </w:divBdr>
                        </w:div>
                        <w:div w:id="1533035853">
                          <w:marLeft w:val="640"/>
                          <w:marRight w:val="0"/>
                          <w:marTop w:val="0"/>
                          <w:marBottom w:val="0"/>
                          <w:divBdr>
                            <w:top w:val="none" w:sz="0" w:space="0" w:color="auto"/>
                            <w:left w:val="none" w:sz="0" w:space="0" w:color="auto"/>
                            <w:bottom w:val="none" w:sz="0" w:space="0" w:color="auto"/>
                            <w:right w:val="none" w:sz="0" w:space="0" w:color="auto"/>
                          </w:divBdr>
                        </w:div>
                        <w:div w:id="359596713">
                          <w:marLeft w:val="640"/>
                          <w:marRight w:val="0"/>
                          <w:marTop w:val="0"/>
                          <w:marBottom w:val="0"/>
                          <w:divBdr>
                            <w:top w:val="none" w:sz="0" w:space="0" w:color="auto"/>
                            <w:left w:val="none" w:sz="0" w:space="0" w:color="auto"/>
                            <w:bottom w:val="none" w:sz="0" w:space="0" w:color="auto"/>
                            <w:right w:val="none" w:sz="0" w:space="0" w:color="auto"/>
                          </w:divBdr>
                        </w:div>
                        <w:div w:id="1984843822">
                          <w:marLeft w:val="640"/>
                          <w:marRight w:val="0"/>
                          <w:marTop w:val="0"/>
                          <w:marBottom w:val="0"/>
                          <w:divBdr>
                            <w:top w:val="none" w:sz="0" w:space="0" w:color="auto"/>
                            <w:left w:val="none" w:sz="0" w:space="0" w:color="auto"/>
                            <w:bottom w:val="none" w:sz="0" w:space="0" w:color="auto"/>
                            <w:right w:val="none" w:sz="0" w:space="0" w:color="auto"/>
                          </w:divBdr>
                        </w:div>
                        <w:div w:id="1149975467">
                          <w:marLeft w:val="640"/>
                          <w:marRight w:val="0"/>
                          <w:marTop w:val="0"/>
                          <w:marBottom w:val="0"/>
                          <w:divBdr>
                            <w:top w:val="none" w:sz="0" w:space="0" w:color="auto"/>
                            <w:left w:val="none" w:sz="0" w:space="0" w:color="auto"/>
                            <w:bottom w:val="none" w:sz="0" w:space="0" w:color="auto"/>
                            <w:right w:val="none" w:sz="0" w:space="0" w:color="auto"/>
                          </w:divBdr>
                        </w:div>
                        <w:div w:id="1814978270">
                          <w:marLeft w:val="640"/>
                          <w:marRight w:val="0"/>
                          <w:marTop w:val="0"/>
                          <w:marBottom w:val="0"/>
                          <w:divBdr>
                            <w:top w:val="none" w:sz="0" w:space="0" w:color="auto"/>
                            <w:left w:val="none" w:sz="0" w:space="0" w:color="auto"/>
                            <w:bottom w:val="none" w:sz="0" w:space="0" w:color="auto"/>
                            <w:right w:val="none" w:sz="0" w:space="0" w:color="auto"/>
                          </w:divBdr>
                        </w:div>
                        <w:div w:id="681786664">
                          <w:marLeft w:val="640"/>
                          <w:marRight w:val="0"/>
                          <w:marTop w:val="0"/>
                          <w:marBottom w:val="0"/>
                          <w:divBdr>
                            <w:top w:val="none" w:sz="0" w:space="0" w:color="auto"/>
                            <w:left w:val="none" w:sz="0" w:space="0" w:color="auto"/>
                            <w:bottom w:val="none" w:sz="0" w:space="0" w:color="auto"/>
                            <w:right w:val="none" w:sz="0" w:space="0" w:color="auto"/>
                          </w:divBdr>
                        </w:div>
                        <w:div w:id="983772611">
                          <w:marLeft w:val="640"/>
                          <w:marRight w:val="0"/>
                          <w:marTop w:val="0"/>
                          <w:marBottom w:val="0"/>
                          <w:divBdr>
                            <w:top w:val="none" w:sz="0" w:space="0" w:color="auto"/>
                            <w:left w:val="none" w:sz="0" w:space="0" w:color="auto"/>
                            <w:bottom w:val="none" w:sz="0" w:space="0" w:color="auto"/>
                            <w:right w:val="none" w:sz="0" w:space="0" w:color="auto"/>
                          </w:divBdr>
                        </w:div>
                        <w:div w:id="90515975">
                          <w:marLeft w:val="640"/>
                          <w:marRight w:val="0"/>
                          <w:marTop w:val="0"/>
                          <w:marBottom w:val="0"/>
                          <w:divBdr>
                            <w:top w:val="none" w:sz="0" w:space="0" w:color="auto"/>
                            <w:left w:val="none" w:sz="0" w:space="0" w:color="auto"/>
                            <w:bottom w:val="none" w:sz="0" w:space="0" w:color="auto"/>
                            <w:right w:val="none" w:sz="0" w:space="0" w:color="auto"/>
                          </w:divBdr>
                        </w:div>
                        <w:div w:id="1288195065">
                          <w:marLeft w:val="640"/>
                          <w:marRight w:val="0"/>
                          <w:marTop w:val="0"/>
                          <w:marBottom w:val="0"/>
                          <w:divBdr>
                            <w:top w:val="none" w:sz="0" w:space="0" w:color="auto"/>
                            <w:left w:val="none" w:sz="0" w:space="0" w:color="auto"/>
                            <w:bottom w:val="none" w:sz="0" w:space="0" w:color="auto"/>
                            <w:right w:val="none" w:sz="0" w:space="0" w:color="auto"/>
                          </w:divBdr>
                        </w:div>
                        <w:div w:id="11732002">
                          <w:marLeft w:val="640"/>
                          <w:marRight w:val="0"/>
                          <w:marTop w:val="0"/>
                          <w:marBottom w:val="0"/>
                          <w:divBdr>
                            <w:top w:val="none" w:sz="0" w:space="0" w:color="auto"/>
                            <w:left w:val="none" w:sz="0" w:space="0" w:color="auto"/>
                            <w:bottom w:val="none" w:sz="0" w:space="0" w:color="auto"/>
                            <w:right w:val="none" w:sz="0" w:space="0" w:color="auto"/>
                          </w:divBdr>
                        </w:div>
                        <w:div w:id="2127000517">
                          <w:marLeft w:val="640"/>
                          <w:marRight w:val="0"/>
                          <w:marTop w:val="0"/>
                          <w:marBottom w:val="0"/>
                          <w:divBdr>
                            <w:top w:val="none" w:sz="0" w:space="0" w:color="auto"/>
                            <w:left w:val="none" w:sz="0" w:space="0" w:color="auto"/>
                            <w:bottom w:val="none" w:sz="0" w:space="0" w:color="auto"/>
                            <w:right w:val="none" w:sz="0" w:space="0" w:color="auto"/>
                          </w:divBdr>
                        </w:div>
                        <w:div w:id="2017076276">
                          <w:marLeft w:val="640"/>
                          <w:marRight w:val="0"/>
                          <w:marTop w:val="0"/>
                          <w:marBottom w:val="0"/>
                          <w:divBdr>
                            <w:top w:val="none" w:sz="0" w:space="0" w:color="auto"/>
                            <w:left w:val="none" w:sz="0" w:space="0" w:color="auto"/>
                            <w:bottom w:val="none" w:sz="0" w:space="0" w:color="auto"/>
                            <w:right w:val="none" w:sz="0" w:space="0" w:color="auto"/>
                          </w:divBdr>
                        </w:div>
                        <w:div w:id="2124879243">
                          <w:marLeft w:val="640"/>
                          <w:marRight w:val="0"/>
                          <w:marTop w:val="0"/>
                          <w:marBottom w:val="0"/>
                          <w:divBdr>
                            <w:top w:val="none" w:sz="0" w:space="0" w:color="auto"/>
                            <w:left w:val="none" w:sz="0" w:space="0" w:color="auto"/>
                            <w:bottom w:val="none" w:sz="0" w:space="0" w:color="auto"/>
                            <w:right w:val="none" w:sz="0" w:space="0" w:color="auto"/>
                          </w:divBdr>
                        </w:div>
                        <w:div w:id="1541210587">
                          <w:marLeft w:val="640"/>
                          <w:marRight w:val="0"/>
                          <w:marTop w:val="0"/>
                          <w:marBottom w:val="0"/>
                          <w:divBdr>
                            <w:top w:val="none" w:sz="0" w:space="0" w:color="auto"/>
                            <w:left w:val="none" w:sz="0" w:space="0" w:color="auto"/>
                            <w:bottom w:val="none" w:sz="0" w:space="0" w:color="auto"/>
                            <w:right w:val="none" w:sz="0" w:space="0" w:color="auto"/>
                          </w:divBdr>
                        </w:div>
                        <w:div w:id="574167318">
                          <w:marLeft w:val="640"/>
                          <w:marRight w:val="0"/>
                          <w:marTop w:val="0"/>
                          <w:marBottom w:val="0"/>
                          <w:divBdr>
                            <w:top w:val="none" w:sz="0" w:space="0" w:color="auto"/>
                            <w:left w:val="none" w:sz="0" w:space="0" w:color="auto"/>
                            <w:bottom w:val="none" w:sz="0" w:space="0" w:color="auto"/>
                            <w:right w:val="none" w:sz="0" w:space="0" w:color="auto"/>
                          </w:divBdr>
                        </w:div>
                        <w:div w:id="165219690">
                          <w:marLeft w:val="640"/>
                          <w:marRight w:val="0"/>
                          <w:marTop w:val="0"/>
                          <w:marBottom w:val="0"/>
                          <w:divBdr>
                            <w:top w:val="none" w:sz="0" w:space="0" w:color="auto"/>
                            <w:left w:val="none" w:sz="0" w:space="0" w:color="auto"/>
                            <w:bottom w:val="none" w:sz="0" w:space="0" w:color="auto"/>
                            <w:right w:val="none" w:sz="0" w:space="0" w:color="auto"/>
                          </w:divBdr>
                        </w:div>
                        <w:div w:id="523784745">
                          <w:marLeft w:val="640"/>
                          <w:marRight w:val="0"/>
                          <w:marTop w:val="0"/>
                          <w:marBottom w:val="0"/>
                          <w:divBdr>
                            <w:top w:val="none" w:sz="0" w:space="0" w:color="auto"/>
                            <w:left w:val="none" w:sz="0" w:space="0" w:color="auto"/>
                            <w:bottom w:val="none" w:sz="0" w:space="0" w:color="auto"/>
                            <w:right w:val="none" w:sz="0" w:space="0" w:color="auto"/>
                          </w:divBdr>
                        </w:div>
                        <w:div w:id="1794396902">
                          <w:marLeft w:val="640"/>
                          <w:marRight w:val="0"/>
                          <w:marTop w:val="0"/>
                          <w:marBottom w:val="0"/>
                          <w:divBdr>
                            <w:top w:val="none" w:sz="0" w:space="0" w:color="auto"/>
                            <w:left w:val="none" w:sz="0" w:space="0" w:color="auto"/>
                            <w:bottom w:val="none" w:sz="0" w:space="0" w:color="auto"/>
                            <w:right w:val="none" w:sz="0" w:space="0" w:color="auto"/>
                          </w:divBdr>
                        </w:div>
                        <w:div w:id="1696692620">
                          <w:marLeft w:val="640"/>
                          <w:marRight w:val="0"/>
                          <w:marTop w:val="0"/>
                          <w:marBottom w:val="0"/>
                          <w:divBdr>
                            <w:top w:val="none" w:sz="0" w:space="0" w:color="auto"/>
                            <w:left w:val="none" w:sz="0" w:space="0" w:color="auto"/>
                            <w:bottom w:val="none" w:sz="0" w:space="0" w:color="auto"/>
                            <w:right w:val="none" w:sz="0" w:space="0" w:color="auto"/>
                          </w:divBdr>
                        </w:div>
                        <w:div w:id="979188039">
                          <w:marLeft w:val="640"/>
                          <w:marRight w:val="0"/>
                          <w:marTop w:val="0"/>
                          <w:marBottom w:val="0"/>
                          <w:divBdr>
                            <w:top w:val="none" w:sz="0" w:space="0" w:color="auto"/>
                            <w:left w:val="none" w:sz="0" w:space="0" w:color="auto"/>
                            <w:bottom w:val="none" w:sz="0" w:space="0" w:color="auto"/>
                            <w:right w:val="none" w:sz="0" w:space="0" w:color="auto"/>
                          </w:divBdr>
                        </w:div>
                      </w:divsChild>
                    </w:div>
                    <w:div w:id="980303658">
                      <w:marLeft w:val="0"/>
                      <w:marRight w:val="0"/>
                      <w:marTop w:val="0"/>
                      <w:marBottom w:val="0"/>
                      <w:divBdr>
                        <w:top w:val="none" w:sz="0" w:space="0" w:color="auto"/>
                        <w:left w:val="none" w:sz="0" w:space="0" w:color="auto"/>
                        <w:bottom w:val="none" w:sz="0" w:space="0" w:color="auto"/>
                        <w:right w:val="none" w:sz="0" w:space="0" w:color="auto"/>
                      </w:divBdr>
                      <w:divsChild>
                        <w:div w:id="153842103">
                          <w:marLeft w:val="640"/>
                          <w:marRight w:val="0"/>
                          <w:marTop w:val="0"/>
                          <w:marBottom w:val="0"/>
                          <w:divBdr>
                            <w:top w:val="none" w:sz="0" w:space="0" w:color="auto"/>
                            <w:left w:val="none" w:sz="0" w:space="0" w:color="auto"/>
                            <w:bottom w:val="none" w:sz="0" w:space="0" w:color="auto"/>
                            <w:right w:val="none" w:sz="0" w:space="0" w:color="auto"/>
                          </w:divBdr>
                        </w:div>
                        <w:div w:id="2022269565">
                          <w:marLeft w:val="640"/>
                          <w:marRight w:val="0"/>
                          <w:marTop w:val="0"/>
                          <w:marBottom w:val="0"/>
                          <w:divBdr>
                            <w:top w:val="none" w:sz="0" w:space="0" w:color="auto"/>
                            <w:left w:val="none" w:sz="0" w:space="0" w:color="auto"/>
                            <w:bottom w:val="none" w:sz="0" w:space="0" w:color="auto"/>
                            <w:right w:val="none" w:sz="0" w:space="0" w:color="auto"/>
                          </w:divBdr>
                        </w:div>
                        <w:div w:id="163670563">
                          <w:marLeft w:val="640"/>
                          <w:marRight w:val="0"/>
                          <w:marTop w:val="0"/>
                          <w:marBottom w:val="0"/>
                          <w:divBdr>
                            <w:top w:val="none" w:sz="0" w:space="0" w:color="auto"/>
                            <w:left w:val="none" w:sz="0" w:space="0" w:color="auto"/>
                            <w:bottom w:val="none" w:sz="0" w:space="0" w:color="auto"/>
                            <w:right w:val="none" w:sz="0" w:space="0" w:color="auto"/>
                          </w:divBdr>
                        </w:div>
                        <w:div w:id="1177963605">
                          <w:marLeft w:val="640"/>
                          <w:marRight w:val="0"/>
                          <w:marTop w:val="0"/>
                          <w:marBottom w:val="0"/>
                          <w:divBdr>
                            <w:top w:val="none" w:sz="0" w:space="0" w:color="auto"/>
                            <w:left w:val="none" w:sz="0" w:space="0" w:color="auto"/>
                            <w:bottom w:val="none" w:sz="0" w:space="0" w:color="auto"/>
                            <w:right w:val="none" w:sz="0" w:space="0" w:color="auto"/>
                          </w:divBdr>
                        </w:div>
                        <w:div w:id="930970979">
                          <w:marLeft w:val="640"/>
                          <w:marRight w:val="0"/>
                          <w:marTop w:val="0"/>
                          <w:marBottom w:val="0"/>
                          <w:divBdr>
                            <w:top w:val="none" w:sz="0" w:space="0" w:color="auto"/>
                            <w:left w:val="none" w:sz="0" w:space="0" w:color="auto"/>
                            <w:bottom w:val="none" w:sz="0" w:space="0" w:color="auto"/>
                            <w:right w:val="none" w:sz="0" w:space="0" w:color="auto"/>
                          </w:divBdr>
                        </w:div>
                        <w:div w:id="826366190">
                          <w:marLeft w:val="640"/>
                          <w:marRight w:val="0"/>
                          <w:marTop w:val="0"/>
                          <w:marBottom w:val="0"/>
                          <w:divBdr>
                            <w:top w:val="none" w:sz="0" w:space="0" w:color="auto"/>
                            <w:left w:val="none" w:sz="0" w:space="0" w:color="auto"/>
                            <w:bottom w:val="none" w:sz="0" w:space="0" w:color="auto"/>
                            <w:right w:val="none" w:sz="0" w:space="0" w:color="auto"/>
                          </w:divBdr>
                        </w:div>
                        <w:div w:id="923414805">
                          <w:marLeft w:val="640"/>
                          <w:marRight w:val="0"/>
                          <w:marTop w:val="0"/>
                          <w:marBottom w:val="0"/>
                          <w:divBdr>
                            <w:top w:val="none" w:sz="0" w:space="0" w:color="auto"/>
                            <w:left w:val="none" w:sz="0" w:space="0" w:color="auto"/>
                            <w:bottom w:val="none" w:sz="0" w:space="0" w:color="auto"/>
                            <w:right w:val="none" w:sz="0" w:space="0" w:color="auto"/>
                          </w:divBdr>
                        </w:div>
                        <w:div w:id="552156191">
                          <w:marLeft w:val="640"/>
                          <w:marRight w:val="0"/>
                          <w:marTop w:val="0"/>
                          <w:marBottom w:val="0"/>
                          <w:divBdr>
                            <w:top w:val="none" w:sz="0" w:space="0" w:color="auto"/>
                            <w:left w:val="none" w:sz="0" w:space="0" w:color="auto"/>
                            <w:bottom w:val="none" w:sz="0" w:space="0" w:color="auto"/>
                            <w:right w:val="none" w:sz="0" w:space="0" w:color="auto"/>
                          </w:divBdr>
                        </w:div>
                        <w:div w:id="1700280234">
                          <w:marLeft w:val="640"/>
                          <w:marRight w:val="0"/>
                          <w:marTop w:val="0"/>
                          <w:marBottom w:val="0"/>
                          <w:divBdr>
                            <w:top w:val="none" w:sz="0" w:space="0" w:color="auto"/>
                            <w:left w:val="none" w:sz="0" w:space="0" w:color="auto"/>
                            <w:bottom w:val="none" w:sz="0" w:space="0" w:color="auto"/>
                            <w:right w:val="none" w:sz="0" w:space="0" w:color="auto"/>
                          </w:divBdr>
                        </w:div>
                        <w:div w:id="640040472">
                          <w:marLeft w:val="640"/>
                          <w:marRight w:val="0"/>
                          <w:marTop w:val="0"/>
                          <w:marBottom w:val="0"/>
                          <w:divBdr>
                            <w:top w:val="none" w:sz="0" w:space="0" w:color="auto"/>
                            <w:left w:val="none" w:sz="0" w:space="0" w:color="auto"/>
                            <w:bottom w:val="none" w:sz="0" w:space="0" w:color="auto"/>
                            <w:right w:val="none" w:sz="0" w:space="0" w:color="auto"/>
                          </w:divBdr>
                        </w:div>
                        <w:div w:id="925723830">
                          <w:marLeft w:val="640"/>
                          <w:marRight w:val="0"/>
                          <w:marTop w:val="0"/>
                          <w:marBottom w:val="0"/>
                          <w:divBdr>
                            <w:top w:val="none" w:sz="0" w:space="0" w:color="auto"/>
                            <w:left w:val="none" w:sz="0" w:space="0" w:color="auto"/>
                            <w:bottom w:val="none" w:sz="0" w:space="0" w:color="auto"/>
                            <w:right w:val="none" w:sz="0" w:space="0" w:color="auto"/>
                          </w:divBdr>
                        </w:div>
                        <w:div w:id="1132405262">
                          <w:marLeft w:val="640"/>
                          <w:marRight w:val="0"/>
                          <w:marTop w:val="0"/>
                          <w:marBottom w:val="0"/>
                          <w:divBdr>
                            <w:top w:val="none" w:sz="0" w:space="0" w:color="auto"/>
                            <w:left w:val="none" w:sz="0" w:space="0" w:color="auto"/>
                            <w:bottom w:val="none" w:sz="0" w:space="0" w:color="auto"/>
                            <w:right w:val="none" w:sz="0" w:space="0" w:color="auto"/>
                          </w:divBdr>
                        </w:div>
                        <w:div w:id="504712379">
                          <w:marLeft w:val="640"/>
                          <w:marRight w:val="0"/>
                          <w:marTop w:val="0"/>
                          <w:marBottom w:val="0"/>
                          <w:divBdr>
                            <w:top w:val="none" w:sz="0" w:space="0" w:color="auto"/>
                            <w:left w:val="none" w:sz="0" w:space="0" w:color="auto"/>
                            <w:bottom w:val="none" w:sz="0" w:space="0" w:color="auto"/>
                            <w:right w:val="none" w:sz="0" w:space="0" w:color="auto"/>
                          </w:divBdr>
                        </w:div>
                        <w:div w:id="887188675">
                          <w:marLeft w:val="640"/>
                          <w:marRight w:val="0"/>
                          <w:marTop w:val="0"/>
                          <w:marBottom w:val="0"/>
                          <w:divBdr>
                            <w:top w:val="none" w:sz="0" w:space="0" w:color="auto"/>
                            <w:left w:val="none" w:sz="0" w:space="0" w:color="auto"/>
                            <w:bottom w:val="none" w:sz="0" w:space="0" w:color="auto"/>
                            <w:right w:val="none" w:sz="0" w:space="0" w:color="auto"/>
                          </w:divBdr>
                        </w:div>
                        <w:div w:id="1444761745">
                          <w:marLeft w:val="640"/>
                          <w:marRight w:val="0"/>
                          <w:marTop w:val="0"/>
                          <w:marBottom w:val="0"/>
                          <w:divBdr>
                            <w:top w:val="none" w:sz="0" w:space="0" w:color="auto"/>
                            <w:left w:val="none" w:sz="0" w:space="0" w:color="auto"/>
                            <w:bottom w:val="none" w:sz="0" w:space="0" w:color="auto"/>
                            <w:right w:val="none" w:sz="0" w:space="0" w:color="auto"/>
                          </w:divBdr>
                        </w:div>
                        <w:div w:id="313682423">
                          <w:marLeft w:val="640"/>
                          <w:marRight w:val="0"/>
                          <w:marTop w:val="0"/>
                          <w:marBottom w:val="0"/>
                          <w:divBdr>
                            <w:top w:val="none" w:sz="0" w:space="0" w:color="auto"/>
                            <w:left w:val="none" w:sz="0" w:space="0" w:color="auto"/>
                            <w:bottom w:val="none" w:sz="0" w:space="0" w:color="auto"/>
                            <w:right w:val="none" w:sz="0" w:space="0" w:color="auto"/>
                          </w:divBdr>
                        </w:div>
                        <w:div w:id="246381923">
                          <w:marLeft w:val="640"/>
                          <w:marRight w:val="0"/>
                          <w:marTop w:val="0"/>
                          <w:marBottom w:val="0"/>
                          <w:divBdr>
                            <w:top w:val="none" w:sz="0" w:space="0" w:color="auto"/>
                            <w:left w:val="none" w:sz="0" w:space="0" w:color="auto"/>
                            <w:bottom w:val="none" w:sz="0" w:space="0" w:color="auto"/>
                            <w:right w:val="none" w:sz="0" w:space="0" w:color="auto"/>
                          </w:divBdr>
                        </w:div>
                        <w:div w:id="1560552812">
                          <w:marLeft w:val="640"/>
                          <w:marRight w:val="0"/>
                          <w:marTop w:val="0"/>
                          <w:marBottom w:val="0"/>
                          <w:divBdr>
                            <w:top w:val="none" w:sz="0" w:space="0" w:color="auto"/>
                            <w:left w:val="none" w:sz="0" w:space="0" w:color="auto"/>
                            <w:bottom w:val="none" w:sz="0" w:space="0" w:color="auto"/>
                            <w:right w:val="none" w:sz="0" w:space="0" w:color="auto"/>
                          </w:divBdr>
                        </w:div>
                        <w:div w:id="956721925">
                          <w:marLeft w:val="640"/>
                          <w:marRight w:val="0"/>
                          <w:marTop w:val="0"/>
                          <w:marBottom w:val="0"/>
                          <w:divBdr>
                            <w:top w:val="none" w:sz="0" w:space="0" w:color="auto"/>
                            <w:left w:val="none" w:sz="0" w:space="0" w:color="auto"/>
                            <w:bottom w:val="none" w:sz="0" w:space="0" w:color="auto"/>
                            <w:right w:val="none" w:sz="0" w:space="0" w:color="auto"/>
                          </w:divBdr>
                        </w:div>
                        <w:div w:id="1036781562">
                          <w:marLeft w:val="640"/>
                          <w:marRight w:val="0"/>
                          <w:marTop w:val="0"/>
                          <w:marBottom w:val="0"/>
                          <w:divBdr>
                            <w:top w:val="none" w:sz="0" w:space="0" w:color="auto"/>
                            <w:left w:val="none" w:sz="0" w:space="0" w:color="auto"/>
                            <w:bottom w:val="none" w:sz="0" w:space="0" w:color="auto"/>
                            <w:right w:val="none" w:sz="0" w:space="0" w:color="auto"/>
                          </w:divBdr>
                        </w:div>
                        <w:div w:id="1546139007">
                          <w:marLeft w:val="640"/>
                          <w:marRight w:val="0"/>
                          <w:marTop w:val="0"/>
                          <w:marBottom w:val="0"/>
                          <w:divBdr>
                            <w:top w:val="none" w:sz="0" w:space="0" w:color="auto"/>
                            <w:left w:val="none" w:sz="0" w:space="0" w:color="auto"/>
                            <w:bottom w:val="none" w:sz="0" w:space="0" w:color="auto"/>
                            <w:right w:val="none" w:sz="0" w:space="0" w:color="auto"/>
                          </w:divBdr>
                        </w:div>
                        <w:div w:id="68966220">
                          <w:marLeft w:val="640"/>
                          <w:marRight w:val="0"/>
                          <w:marTop w:val="0"/>
                          <w:marBottom w:val="0"/>
                          <w:divBdr>
                            <w:top w:val="none" w:sz="0" w:space="0" w:color="auto"/>
                            <w:left w:val="none" w:sz="0" w:space="0" w:color="auto"/>
                            <w:bottom w:val="none" w:sz="0" w:space="0" w:color="auto"/>
                            <w:right w:val="none" w:sz="0" w:space="0" w:color="auto"/>
                          </w:divBdr>
                        </w:div>
                        <w:div w:id="1370910310">
                          <w:marLeft w:val="640"/>
                          <w:marRight w:val="0"/>
                          <w:marTop w:val="0"/>
                          <w:marBottom w:val="0"/>
                          <w:divBdr>
                            <w:top w:val="none" w:sz="0" w:space="0" w:color="auto"/>
                            <w:left w:val="none" w:sz="0" w:space="0" w:color="auto"/>
                            <w:bottom w:val="none" w:sz="0" w:space="0" w:color="auto"/>
                            <w:right w:val="none" w:sz="0" w:space="0" w:color="auto"/>
                          </w:divBdr>
                        </w:div>
                        <w:div w:id="1795518501">
                          <w:marLeft w:val="640"/>
                          <w:marRight w:val="0"/>
                          <w:marTop w:val="0"/>
                          <w:marBottom w:val="0"/>
                          <w:divBdr>
                            <w:top w:val="none" w:sz="0" w:space="0" w:color="auto"/>
                            <w:left w:val="none" w:sz="0" w:space="0" w:color="auto"/>
                            <w:bottom w:val="none" w:sz="0" w:space="0" w:color="auto"/>
                            <w:right w:val="none" w:sz="0" w:space="0" w:color="auto"/>
                          </w:divBdr>
                        </w:div>
                        <w:div w:id="1518889136">
                          <w:marLeft w:val="640"/>
                          <w:marRight w:val="0"/>
                          <w:marTop w:val="0"/>
                          <w:marBottom w:val="0"/>
                          <w:divBdr>
                            <w:top w:val="none" w:sz="0" w:space="0" w:color="auto"/>
                            <w:left w:val="none" w:sz="0" w:space="0" w:color="auto"/>
                            <w:bottom w:val="none" w:sz="0" w:space="0" w:color="auto"/>
                            <w:right w:val="none" w:sz="0" w:space="0" w:color="auto"/>
                          </w:divBdr>
                        </w:div>
                        <w:div w:id="1342583915">
                          <w:marLeft w:val="640"/>
                          <w:marRight w:val="0"/>
                          <w:marTop w:val="0"/>
                          <w:marBottom w:val="0"/>
                          <w:divBdr>
                            <w:top w:val="none" w:sz="0" w:space="0" w:color="auto"/>
                            <w:left w:val="none" w:sz="0" w:space="0" w:color="auto"/>
                            <w:bottom w:val="none" w:sz="0" w:space="0" w:color="auto"/>
                            <w:right w:val="none" w:sz="0" w:space="0" w:color="auto"/>
                          </w:divBdr>
                        </w:div>
                        <w:div w:id="81531870">
                          <w:marLeft w:val="640"/>
                          <w:marRight w:val="0"/>
                          <w:marTop w:val="0"/>
                          <w:marBottom w:val="0"/>
                          <w:divBdr>
                            <w:top w:val="none" w:sz="0" w:space="0" w:color="auto"/>
                            <w:left w:val="none" w:sz="0" w:space="0" w:color="auto"/>
                            <w:bottom w:val="none" w:sz="0" w:space="0" w:color="auto"/>
                            <w:right w:val="none" w:sz="0" w:space="0" w:color="auto"/>
                          </w:divBdr>
                        </w:div>
                        <w:div w:id="46229179">
                          <w:marLeft w:val="640"/>
                          <w:marRight w:val="0"/>
                          <w:marTop w:val="0"/>
                          <w:marBottom w:val="0"/>
                          <w:divBdr>
                            <w:top w:val="none" w:sz="0" w:space="0" w:color="auto"/>
                            <w:left w:val="none" w:sz="0" w:space="0" w:color="auto"/>
                            <w:bottom w:val="none" w:sz="0" w:space="0" w:color="auto"/>
                            <w:right w:val="none" w:sz="0" w:space="0" w:color="auto"/>
                          </w:divBdr>
                        </w:div>
                        <w:div w:id="746805657">
                          <w:marLeft w:val="640"/>
                          <w:marRight w:val="0"/>
                          <w:marTop w:val="0"/>
                          <w:marBottom w:val="0"/>
                          <w:divBdr>
                            <w:top w:val="none" w:sz="0" w:space="0" w:color="auto"/>
                            <w:left w:val="none" w:sz="0" w:space="0" w:color="auto"/>
                            <w:bottom w:val="none" w:sz="0" w:space="0" w:color="auto"/>
                            <w:right w:val="none" w:sz="0" w:space="0" w:color="auto"/>
                          </w:divBdr>
                        </w:div>
                        <w:div w:id="312608476">
                          <w:marLeft w:val="640"/>
                          <w:marRight w:val="0"/>
                          <w:marTop w:val="0"/>
                          <w:marBottom w:val="0"/>
                          <w:divBdr>
                            <w:top w:val="none" w:sz="0" w:space="0" w:color="auto"/>
                            <w:left w:val="none" w:sz="0" w:space="0" w:color="auto"/>
                            <w:bottom w:val="none" w:sz="0" w:space="0" w:color="auto"/>
                            <w:right w:val="none" w:sz="0" w:space="0" w:color="auto"/>
                          </w:divBdr>
                        </w:div>
                        <w:div w:id="1843158842">
                          <w:marLeft w:val="640"/>
                          <w:marRight w:val="0"/>
                          <w:marTop w:val="0"/>
                          <w:marBottom w:val="0"/>
                          <w:divBdr>
                            <w:top w:val="none" w:sz="0" w:space="0" w:color="auto"/>
                            <w:left w:val="none" w:sz="0" w:space="0" w:color="auto"/>
                            <w:bottom w:val="none" w:sz="0" w:space="0" w:color="auto"/>
                            <w:right w:val="none" w:sz="0" w:space="0" w:color="auto"/>
                          </w:divBdr>
                        </w:div>
                        <w:div w:id="796142523">
                          <w:marLeft w:val="640"/>
                          <w:marRight w:val="0"/>
                          <w:marTop w:val="0"/>
                          <w:marBottom w:val="0"/>
                          <w:divBdr>
                            <w:top w:val="none" w:sz="0" w:space="0" w:color="auto"/>
                            <w:left w:val="none" w:sz="0" w:space="0" w:color="auto"/>
                            <w:bottom w:val="none" w:sz="0" w:space="0" w:color="auto"/>
                            <w:right w:val="none" w:sz="0" w:space="0" w:color="auto"/>
                          </w:divBdr>
                        </w:div>
                        <w:div w:id="1633096303">
                          <w:marLeft w:val="640"/>
                          <w:marRight w:val="0"/>
                          <w:marTop w:val="0"/>
                          <w:marBottom w:val="0"/>
                          <w:divBdr>
                            <w:top w:val="none" w:sz="0" w:space="0" w:color="auto"/>
                            <w:left w:val="none" w:sz="0" w:space="0" w:color="auto"/>
                            <w:bottom w:val="none" w:sz="0" w:space="0" w:color="auto"/>
                            <w:right w:val="none" w:sz="0" w:space="0" w:color="auto"/>
                          </w:divBdr>
                        </w:div>
                        <w:div w:id="1656107652">
                          <w:marLeft w:val="640"/>
                          <w:marRight w:val="0"/>
                          <w:marTop w:val="0"/>
                          <w:marBottom w:val="0"/>
                          <w:divBdr>
                            <w:top w:val="none" w:sz="0" w:space="0" w:color="auto"/>
                            <w:left w:val="none" w:sz="0" w:space="0" w:color="auto"/>
                            <w:bottom w:val="none" w:sz="0" w:space="0" w:color="auto"/>
                            <w:right w:val="none" w:sz="0" w:space="0" w:color="auto"/>
                          </w:divBdr>
                        </w:div>
                        <w:div w:id="682559541">
                          <w:marLeft w:val="640"/>
                          <w:marRight w:val="0"/>
                          <w:marTop w:val="0"/>
                          <w:marBottom w:val="0"/>
                          <w:divBdr>
                            <w:top w:val="none" w:sz="0" w:space="0" w:color="auto"/>
                            <w:left w:val="none" w:sz="0" w:space="0" w:color="auto"/>
                            <w:bottom w:val="none" w:sz="0" w:space="0" w:color="auto"/>
                            <w:right w:val="none" w:sz="0" w:space="0" w:color="auto"/>
                          </w:divBdr>
                        </w:div>
                        <w:div w:id="433870331">
                          <w:marLeft w:val="640"/>
                          <w:marRight w:val="0"/>
                          <w:marTop w:val="0"/>
                          <w:marBottom w:val="0"/>
                          <w:divBdr>
                            <w:top w:val="none" w:sz="0" w:space="0" w:color="auto"/>
                            <w:left w:val="none" w:sz="0" w:space="0" w:color="auto"/>
                            <w:bottom w:val="none" w:sz="0" w:space="0" w:color="auto"/>
                            <w:right w:val="none" w:sz="0" w:space="0" w:color="auto"/>
                          </w:divBdr>
                        </w:div>
                        <w:div w:id="1029065112">
                          <w:marLeft w:val="640"/>
                          <w:marRight w:val="0"/>
                          <w:marTop w:val="0"/>
                          <w:marBottom w:val="0"/>
                          <w:divBdr>
                            <w:top w:val="none" w:sz="0" w:space="0" w:color="auto"/>
                            <w:left w:val="none" w:sz="0" w:space="0" w:color="auto"/>
                            <w:bottom w:val="none" w:sz="0" w:space="0" w:color="auto"/>
                            <w:right w:val="none" w:sz="0" w:space="0" w:color="auto"/>
                          </w:divBdr>
                        </w:div>
                        <w:div w:id="1866481099">
                          <w:marLeft w:val="640"/>
                          <w:marRight w:val="0"/>
                          <w:marTop w:val="0"/>
                          <w:marBottom w:val="0"/>
                          <w:divBdr>
                            <w:top w:val="none" w:sz="0" w:space="0" w:color="auto"/>
                            <w:left w:val="none" w:sz="0" w:space="0" w:color="auto"/>
                            <w:bottom w:val="none" w:sz="0" w:space="0" w:color="auto"/>
                            <w:right w:val="none" w:sz="0" w:space="0" w:color="auto"/>
                          </w:divBdr>
                        </w:div>
                        <w:div w:id="648903177">
                          <w:marLeft w:val="640"/>
                          <w:marRight w:val="0"/>
                          <w:marTop w:val="0"/>
                          <w:marBottom w:val="0"/>
                          <w:divBdr>
                            <w:top w:val="none" w:sz="0" w:space="0" w:color="auto"/>
                            <w:left w:val="none" w:sz="0" w:space="0" w:color="auto"/>
                            <w:bottom w:val="none" w:sz="0" w:space="0" w:color="auto"/>
                            <w:right w:val="none" w:sz="0" w:space="0" w:color="auto"/>
                          </w:divBdr>
                        </w:div>
                        <w:div w:id="1484080981">
                          <w:marLeft w:val="640"/>
                          <w:marRight w:val="0"/>
                          <w:marTop w:val="0"/>
                          <w:marBottom w:val="0"/>
                          <w:divBdr>
                            <w:top w:val="none" w:sz="0" w:space="0" w:color="auto"/>
                            <w:left w:val="none" w:sz="0" w:space="0" w:color="auto"/>
                            <w:bottom w:val="none" w:sz="0" w:space="0" w:color="auto"/>
                            <w:right w:val="none" w:sz="0" w:space="0" w:color="auto"/>
                          </w:divBdr>
                        </w:div>
                        <w:div w:id="1175804395">
                          <w:marLeft w:val="640"/>
                          <w:marRight w:val="0"/>
                          <w:marTop w:val="0"/>
                          <w:marBottom w:val="0"/>
                          <w:divBdr>
                            <w:top w:val="none" w:sz="0" w:space="0" w:color="auto"/>
                            <w:left w:val="none" w:sz="0" w:space="0" w:color="auto"/>
                            <w:bottom w:val="none" w:sz="0" w:space="0" w:color="auto"/>
                            <w:right w:val="none" w:sz="0" w:space="0" w:color="auto"/>
                          </w:divBdr>
                        </w:div>
                        <w:div w:id="22026612">
                          <w:marLeft w:val="640"/>
                          <w:marRight w:val="0"/>
                          <w:marTop w:val="0"/>
                          <w:marBottom w:val="0"/>
                          <w:divBdr>
                            <w:top w:val="none" w:sz="0" w:space="0" w:color="auto"/>
                            <w:left w:val="none" w:sz="0" w:space="0" w:color="auto"/>
                            <w:bottom w:val="none" w:sz="0" w:space="0" w:color="auto"/>
                            <w:right w:val="none" w:sz="0" w:space="0" w:color="auto"/>
                          </w:divBdr>
                        </w:div>
                        <w:div w:id="975111590">
                          <w:marLeft w:val="640"/>
                          <w:marRight w:val="0"/>
                          <w:marTop w:val="0"/>
                          <w:marBottom w:val="0"/>
                          <w:divBdr>
                            <w:top w:val="none" w:sz="0" w:space="0" w:color="auto"/>
                            <w:left w:val="none" w:sz="0" w:space="0" w:color="auto"/>
                            <w:bottom w:val="none" w:sz="0" w:space="0" w:color="auto"/>
                            <w:right w:val="none" w:sz="0" w:space="0" w:color="auto"/>
                          </w:divBdr>
                        </w:div>
                        <w:div w:id="800072709">
                          <w:marLeft w:val="640"/>
                          <w:marRight w:val="0"/>
                          <w:marTop w:val="0"/>
                          <w:marBottom w:val="0"/>
                          <w:divBdr>
                            <w:top w:val="none" w:sz="0" w:space="0" w:color="auto"/>
                            <w:left w:val="none" w:sz="0" w:space="0" w:color="auto"/>
                            <w:bottom w:val="none" w:sz="0" w:space="0" w:color="auto"/>
                            <w:right w:val="none" w:sz="0" w:space="0" w:color="auto"/>
                          </w:divBdr>
                        </w:div>
                        <w:div w:id="193004011">
                          <w:marLeft w:val="640"/>
                          <w:marRight w:val="0"/>
                          <w:marTop w:val="0"/>
                          <w:marBottom w:val="0"/>
                          <w:divBdr>
                            <w:top w:val="none" w:sz="0" w:space="0" w:color="auto"/>
                            <w:left w:val="none" w:sz="0" w:space="0" w:color="auto"/>
                            <w:bottom w:val="none" w:sz="0" w:space="0" w:color="auto"/>
                            <w:right w:val="none" w:sz="0" w:space="0" w:color="auto"/>
                          </w:divBdr>
                        </w:div>
                        <w:div w:id="2076732617">
                          <w:marLeft w:val="640"/>
                          <w:marRight w:val="0"/>
                          <w:marTop w:val="0"/>
                          <w:marBottom w:val="0"/>
                          <w:divBdr>
                            <w:top w:val="none" w:sz="0" w:space="0" w:color="auto"/>
                            <w:left w:val="none" w:sz="0" w:space="0" w:color="auto"/>
                            <w:bottom w:val="none" w:sz="0" w:space="0" w:color="auto"/>
                            <w:right w:val="none" w:sz="0" w:space="0" w:color="auto"/>
                          </w:divBdr>
                        </w:div>
                        <w:div w:id="1286305745">
                          <w:marLeft w:val="640"/>
                          <w:marRight w:val="0"/>
                          <w:marTop w:val="0"/>
                          <w:marBottom w:val="0"/>
                          <w:divBdr>
                            <w:top w:val="none" w:sz="0" w:space="0" w:color="auto"/>
                            <w:left w:val="none" w:sz="0" w:space="0" w:color="auto"/>
                            <w:bottom w:val="none" w:sz="0" w:space="0" w:color="auto"/>
                            <w:right w:val="none" w:sz="0" w:space="0" w:color="auto"/>
                          </w:divBdr>
                        </w:div>
                        <w:div w:id="521477002">
                          <w:marLeft w:val="640"/>
                          <w:marRight w:val="0"/>
                          <w:marTop w:val="0"/>
                          <w:marBottom w:val="0"/>
                          <w:divBdr>
                            <w:top w:val="none" w:sz="0" w:space="0" w:color="auto"/>
                            <w:left w:val="none" w:sz="0" w:space="0" w:color="auto"/>
                            <w:bottom w:val="none" w:sz="0" w:space="0" w:color="auto"/>
                            <w:right w:val="none" w:sz="0" w:space="0" w:color="auto"/>
                          </w:divBdr>
                        </w:div>
                        <w:div w:id="635332851">
                          <w:marLeft w:val="640"/>
                          <w:marRight w:val="0"/>
                          <w:marTop w:val="0"/>
                          <w:marBottom w:val="0"/>
                          <w:divBdr>
                            <w:top w:val="none" w:sz="0" w:space="0" w:color="auto"/>
                            <w:left w:val="none" w:sz="0" w:space="0" w:color="auto"/>
                            <w:bottom w:val="none" w:sz="0" w:space="0" w:color="auto"/>
                            <w:right w:val="none" w:sz="0" w:space="0" w:color="auto"/>
                          </w:divBdr>
                        </w:div>
                        <w:div w:id="1929069983">
                          <w:marLeft w:val="640"/>
                          <w:marRight w:val="0"/>
                          <w:marTop w:val="0"/>
                          <w:marBottom w:val="0"/>
                          <w:divBdr>
                            <w:top w:val="none" w:sz="0" w:space="0" w:color="auto"/>
                            <w:left w:val="none" w:sz="0" w:space="0" w:color="auto"/>
                            <w:bottom w:val="none" w:sz="0" w:space="0" w:color="auto"/>
                            <w:right w:val="none" w:sz="0" w:space="0" w:color="auto"/>
                          </w:divBdr>
                        </w:div>
                        <w:div w:id="295599308">
                          <w:marLeft w:val="640"/>
                          <w:marRight w:val="0"/>
                          <w:marTop w:val="0"/>
                          <w:marBottom w:val="0"/>
                          <w:divBdr>
                            <w:top w:val="none" w:sz="0" w:space="0" w:color="auto"/>
                            <w:left w:val="none" w:sz="0" w:space="0" w:color="auto"/>
                            <w:bottom w:val="none" w:sz="0" w:space="0" w:color="auto"/>
                            <w:right w:val="none" w:sz="0" w:space="0" w:color="auto"/>
                          </w:divBdr>
                        </w:div>
                        <w:div w:id="84230556">
                          <w:marLeft w:val="640"/>
                          <w:marRight w:val="0"/>
                          <w:marTop w:val="0"/>
                          <w:marBottom w:val="0"/>
                          <w:divBdr>
                            <w:top w:val="none" w:sz="0" w:space="0" w:color="auto"/>
                            <w:left w:val="none" w:sz="0" w:space="0" w:color="auto"/>
                            <w:bottom w:val="none" w:sz="0" w:space="0" w:color="auto"/>
                            <w:right w:val="none" w:sz="0" w:space="0" w:color="auto"/>
                          </w:divBdr>
                        </w:div>
                        <w:div w:id="1809738236">
                          <w:marLeft w:val="640"/>
                          <w:marRight w:val="0"/>
                          <w:marTop w:val="0"/>
                          <w:marBottom w:val="0"/>
                          <w:divBdr>
                            <w:top w:val="none" w:sz="0" w:space="0" w:color="auto"/>
                            <w:left w:val="none" w:sz="0" w:space="0" w:color="auto"/>
                            <w:bottom w:val="none" w:sz="0" w:space="0" w:color="auto"/>
                            <w:right w:val="none" w:sz="0" w:space="0" w:color="auto"/>
                          </w:divBdr>
                        </w:div>
                        <w:div w:id="2009940490">
                          <w:marLeft w:val="640"/>
                          <w:marRight w:val="0"/>
                          <w:marTop w:val="0"/>
                          <w:marBottom w:val="0"/>
                          <w:divBdr>
                            <w:top w:val="none" w:sz="0" w:space="0" w:color="auto"/>
                            <w:left w:val="none" w:sz="0" w:space="0" w:color="auto"/>
                            <w:bottom w:val="none" w:sz="0" w:space="0" w:color="auto"/>
                            <w:right w:val="none" w:sz="0" w:space="0" w:color="auto"/>
                          </w:divBdr>
                        </w:div>
                        <w:div w:id="1420296672">
                          <w:marLeft w:val="640"/>
                          <w:marRight w:val="0"/>
                          <w:marTop w:val="0"/>
                          <w:marBottom w:val="0"/>
                          <w:divBdr>
                            <w:top w:val="none" w:sz="0" w:space="0" w:color="auto"/>
                            <w:left w:val="none" w:sz="0" w:space="0" w:color="auto"/>
                            <w:bottom w:val="none" w:sz="0" w:space="0" w:color="auto"/>
                            <w:right w:val="none" w:sz="0" w:space="0" w:color="auto"/>
                          </w:divBdr>
                        </w:div>
                        <w:div w:id="1895696916">
                          <w:marLeft w:val="640"/>
                          <w:marRight w:val="0"/>
                          <w:marTop w:val="0"/>
                          <w:marBottom w:val="0"/>
                          <w:divBdr>
                            <w:top w:val="none" w:sz="0" w:space="0" w:color="auto"/>
                            <w:left w:val="none" w:sz="0" w:space="0" w:color="auto"/>
                            <w:bottom w:val="none" w:sz="0" w:space="0" w:color="auto"/>
                            <w:right w:val="none" w:sz="0" w:space="0" w:color="auto"/>
                          </w:divBdr>
                        </w:div>
                        <w:div w:id="332299471">
                          <w:marLeft w:val="640"/>
                          <w:marRight w:val="0"/>
                          <w:marTop w:val="0"/>
                          <w:marBottom w:val="0"/>
                          <w:divBdr>
                            <w:top w:val="none" w:sz="0" w:space="0" w:color="auto"/>
                            <w:left w:val="none" w:sz="0" w:space="0" w:color="auto"/>
                            <w:bottom w:val="none" w:sz="0" w:space="0" w:color="auto"/>
                            <w:right w:val="none" w:sz="0" w:space="0" w:color="auto"/>
                          </w:divBdr>
                        </w:div>
                        <w:div w:id="546114218">
                          <w:marLeft w:val="640"/>
                          <w:marRight w:val="0"/>
                          <w:marTop w:val="0"/>
                          <w:marBottom w:val="0"/>
                          <w:divBdr>
                            <w:top w:val="none" w:sz="0" w:space="0" w:color="auto"/>
                            <w:left w:val="none" w:sz="0" w:space="0" w:color="auto"/>
                            <w:bottom w:val="none" w:sz="0" w:space="0" w:color="auto"/>
                            <w:right w:val="none" w:sz="0" w:space="0" w:color="auto"/>
                          </w:divBdr>
                        </w:div>
                        <w:div w:id="1615475437">
                          <w:marLeft w:val="640"/>
                          <w:marRight w:val="0"/>
                          <w:marTop w:val="0"/>
                          <w:marBottom w:val="0"/>
                          <w:divBdr>
                            <w:top w:val="none" w:sz="0" w:space="0" w:color="auto"/>
                            <w:left w:val="none" w:sz="0" w:space="0" w:color="auto"/>
                            <w:bottom w:val="none" w:sz="0" w:space="0" w:color="auto"/>
                            <w:right w:val="none" w:sz="0" w:space="0" w:color="auto"/>
                          </w:divBdr>
                        </w:div>
                        <w:div w:id="138348223">
                          <w:marLeft w:val="640"/>
                          <w:marRight w:val="0"/>
                          <w:marTop w:val="0"/>
                          <w:marBottom w:val="0"/>
                          <w:divBdr>
                            <w:top w:val="none" w:sz="0" w:space="0" w:color="auto"/>
                            <w:left w:val="none" w:sz="0" w:space="0" w:color="auto"/>
                            <w:bottom w:val="none" w:sz="0" w:space="0" w:color="auto"/>
                            <w:right w:val="none" w:sz="0" w:space="0" w:color="auto"/>
                          </w:divBdr>
                        </w:div>
                        <w:div w:id="467168704">
                          <w:marLeft w:val="640"/>
                          <w:marRight w:val="0"/>
                          <w:marTop w:val="0"/>
                          <w:marBottom w:val="0"/>
                          <w:divBdr>
                            <w:top w:val="none" w:sz="0" w:space="0" w:color="auto"/>
                            <w:left w:val="none" w:sz="0" w:space="0" w:color="auto"/>
                            <w:bottom w:val="none" w:sz="0" w:space="0" w:color="auto"/>
                            <w:right w:val="none" w:sz="0" w:space="0" w:color="auto"/>
                          </w:divBdr>
                        </w:div>
                        <w:div w:id="1293362114">
                          <w:marLeft w:val="640"/>
                          <w:marRight w:val="0"/>
                          <w:marTop w:val="0"/>
                          <w:marBottom w:val="0"/>
                          <w:divBdr>
                            <w:top w:val="none" w:sz="0" w:space="0" w:color="auto"/>
                            <w:left w:val="none" w:sz="0" w:space="0" w:color="auto"/>
                            <w:bottom w:val="none" w:sz="0" w:space="0" w:color="auto"/>
                            <w:right w:val="none" w:sz="0" w:space="0" w:color="auto"/>
                          </w:divBdr>
                        </w:div>
                        <w:div w:id="2082897735">
                          <w:marLeft w:val="640"/>
                          <w:marRight w:val="0"/>
                          <w:marTop w:val="0"/>
                          <w:marBottom w:val="0"/>
                          <w:divBdr>
                            <w:top w:val="none" w:sz="0" w:space="0" w:color="auto"/>
                            <w:left w:val="none" w:sz="0" w:space="0" w:color="auto"/>
                            <w:bottom w:val="none" w:sz="0" w:space="0" w:color="auto"/>
                            <w:right w:val="none" w:sz="0" w:space="0" w:color="auto"/>
                          </w:divBdr>
                        </w:div>
                        <w:div w:id="2139030739">
                          <w:marLeft w:val="640"/>
                          <w:marRight w:val="0"/>
                          <w:marTop w:val="0"/>
                          <w:marBottom w:val="0"/>
                          <w:divBdr>
                            <w:top w:val="none" w:sz="0" w:space="0" w:color="auto"/>
                            <w:left w:val="none" w:sz="0" w:space="0" w:color="auto"/>
                            <w:bottom w:val="none" w:sz="0" w:space="0" w:color="auto"/>
                            <w:right w:val="none" w:sz="0" w:space="0" w:color="auto"/>
                          </w:divBdr>
                        </w:div>
                        <w:div w:id="1666741521">
                          <w:marLeft w:val="640"/>
                          <w:marRight w:val="0"/>
                          <w:marTop w:val="0"/>
                          <w:marBottom w:val="0"/>
                          <w:divBdr>
                            <w:top w:val="none" w:sz="0" w:space="0" w:color="auto"/>
                            <w:left w:val="none" w:sz="0" w:space="0" w:color="auto"/>
                            <w:bottom w:val="none" w:sz="0" w:space="0" w:color="auto"/>
                            <w:right w:val="none" w:sz="0" w:space="0" w:color="auto"/>
                          </w:divBdr>
                        </w:div>
                        <w:div w:id="488910725">
                          <w:marLeft w:val="640"/>
                          <w:marRight w:val="0"/>
                          <w:marTop w:val="0"/>
                          <w:marBottom w:val="0"/>
                          <w:divBdr>
                            <w:top w:val="none" w:sz="0" w:space="0" w:color="auto"/>
                            <w:left w:val="none" w:sz="0" w:space="0" w:color="auto"/>
                            <w:bottom w:val="none" w:sz="0" w:space="0" w:color="auto"/>
                            <w:right w:val="none" w:sz="0" w:space="0" w:color="auto"/>
                          </w:divBdr>
                        </w:div>
                        <w:div w:id="2084447044">
                          <w:marLeft w:val="640"/>
                          <w:marRight w:val="0"/>
                          <w:marTop w:val="0"/>
                          <w:marBottom w:val="0"/>
                          <w:divBdr>
                            <w:top w:val="none" w:sz="0" w:space="0" w:color="auto"/>
                            <w:left w:val="none" w:sz="0" w:space="0" w:color="auto"/>
                            <w:bottom w:val="none" w:sz="0" w:space="0" w:color="auto"/>
                            <w:right w:val="none" w:sz="0" w:space="0" w:color="auto"/>
                          </w:divBdr>
                        </w:div>
                        <w:div w:id="1898663282">
                          <w:marLeft w:val="640"/>
                          <w:marRight w:val="0"/>
                          <w:marTop w:val="0"/>
                          <w:marBottom w:val="0"/>
                          <w:divBdr>
                            <w:top w:val="none" w:sz="0" w:space="0" w:color="auto"/>
                            <w:left w:val="none" w:sz="0" w:space="0" w:color="auto"/>
                            <w:bottom w:val="none" w:sz="0" w:space="0" w:color="auto"/>
                            <w:right w:val="none" w:sz="0" w:space="0" w:color="auto"/>
                          </w:divBdr>
                        </w:div>
                        <w:div w:id="903220812">
                          <w:marLeft w:val="640"/>
                          <w:marRight w:val="0"/>
                          <w:marTop w:val="0"/>
                          <w:marBottom w:val="0"/>
                          <w:divBdr>
                            <w:top w:val="none" w:sz="0" w:space="0" w:color="auto"/>
                            <w:left w:val="none" w:sz="0" w:space="0" w:color="auto"/>
                            <w:bottom w:val="none" w:sz="0" w:space="0" w:color="auto"/>
                            <w:right w:val="none" w:sz="0" w:space="0" w:color="auto"/>
                          </w:divBdr>
                        </w:div>
                      </w:divsChild>
                    </w:div>
                    <w:div w:id="1783761552">
                      <w:marLeft w:val="0"/>
                      <w:marRight w:val="0"/>
                      <w:marTop w:val="0"/>
                      <w:marBottom w:val="0"/>
                      <w:divBdr>
                        <w:top w:val="none" w:sz="0" w:space="0" w:color="auto"/>
                        <w:left w:val="none" w:sz="0" w:space="0" w:color="auto"/>
                        <w:bottom w:val="none" w:sz="0" w:space="0" w:color="auto"/>
                        <w:right w:val="none" w:sz="0" w:space="0" w:color="auto"/>
                      </w:divBdr>
                      <w:divsChild>
                        <w:div w:id="54083579">
                          <w:marLeft w:val="640"/>
                          <w:marRight w:val="0"/>
                          <w:marTop w:val="0"/>
                          <w:marBottom w:val="0"/>
                          <w:divBdr>
                            <w:top w:val="none" w:sz="0" w:space="0" w:color="auto"/>
                            <w:left w:val="none" w:sz="0" w:space="0" w:color="auto"/>
                            <w:bottom w:val="none" w:sz="0" w:space="0" w:color="auto"/>
                            <w:right w:val="none" w:sz="0" w:space="0" w:color="auto"/>
                          </w:divBdr>
                          <w:divsChild>
                            <w:div w:id="1117334623">
                              <w:marLeft w:val="0"/>
                              <w:marRight w:val="0"/>
                              <w:marTop w:val="0"/>
                              <w:marBottom w:val="0"/>
                              <w:divBdr>
                                <w:top w:val="none" w:sz="0" w:space="0" w:color="auto"/>
                                <w:left w:val="none" w:sz="0" w:space="0" w:color="auto"/>
                                <w:bottom w:val="none" w:sz="0" w:space="0" w:color="auto"/>
                                <w:right w:val="none" w:sz="0" w:space="0" w:color="auto"/>
                              </w:divBdr>
                              <w:divsChild>
                                <w:div w:id="408819320">
                                  <w:marLeft w:val="640"/>
                                  <w:marRight w:val="0"/>
                                  <w:marTop w:val="0"/>
                                  <w:marBottom w:val="0"/>
                                  <w:divBdr>
                                    <w:top w:val="none" w:sz="0" w:space="0" w:color="auto"/>
                                    <w:left w:val="none" w:sz="0" w:space="0" w:color="auto"/>
                                    <w:bottom w:val="none" w:sz="0" w:space="0" w:color="auto"/>
                                    <w:right w:val="none" w:sz="0" w:space="0" w:color="auto"/>
                                  </w:divBdr>
                                </w:div>
                                <w:div w:id="1165971263">
                                  <w:marLeft w:val="640"/>
                                  <w:marRight w:val="0"/>
                                  <w:marTop w:val="0"/>
                                  <w:marBottom w:val="0"/>
                                  <w:divBdr>
                                    <w:top w:val="none" w:sz="0" w:space="0" w:color="auto"/>
                                    <w:left w:val="none" w:sz="0" w:space="0" w:color="auto"/>
                                    <w:bottom w:val="none" w:sz="0" w:space="0" w:color="auto"/>
                                    <w:right w:val="none" w:sz="0" w:space="0" w:color="auto"/>
                                  </w:divBdr>
                                </w:div>
                                <w:div w:id="1647734228">
                                  <w:marLeft w:val="640"/>
                                  <w:marRight w:val="0"/>
                                  <w:marTop w:val="0"/>
                                  <w:marBottom w:val="0"/>
                                  <w:divBdr>
                                    <w:top w:val="none" w:sz="0" w:space="0" w:color="auto"/>
                                    <w:left w:val="none" w:sz="0" w:space="0" w:color="auto"/>
                                    <w:bottom w:val="none" w:sz="0" w:space="0" w:color="auto"/>
                                    <w:right w:val="none" w:sz="0" w:space="0" w:color="auto"/>
                                  </w:divBdr>
                                </w:div>
                                <w:div w:id="1705641364">
                                  <w:marLeft w:val="640"/>
                                  <w:marRight w:val="0"/>
                                  <w:marTop w:val="0"/>
                                  <w:marBottom w:val="0"/>
                                  <w:divBdr>
                                    <w:top w:val="none" w:sz="0" w:space="0" w:color="auto"/>
                                    <w:left w:val="none" w:sz="0" w:space="0" w:color="auto"/>
                                    <w:bottom w:val="none" w:sz="0" w:space="0" w:color="auto"/>
                                    <w:right w:val="none" w:sz="0" w:space="0" w:color="auto"/>
                                  </w:divBdr>
                                </w:div>
                                <w:div w:id="1407680064">
                                  <w:marLeft w:val="640"/>
                                  <w:marRight w:val="0"/>
                                  <w:marTop w:val="0"/>
                                  <w:marBottom w:val="0"/>
                                  <w:divBdr>
                                    <w:top w:val="none" w:sz="0" w:space="0" w:color="auto"/>
                                    <w:left w:val="none" w:sz="0" w:space="0" w:color="auto"/>
                                    <w:bottom w:val="none" w:sz="0" w:space="0" w:color="auto"/>
                                    <w:right w:val="none" w:sz="0" w:space="0" w:color="auto"/>
                                  </w:divBdr>
                                </w:div>
                                <w:div w:id="1247690552">
                                  <w:marLeft w:val="640"/>
                                  <w:marRight w:val="0"/>
                                  <w:marTop w:val="0"/>
                                  <w:marBottom w:val="0"/>
                                  <w:divBdr>
                                    <w:top w:val="none" w:sz="0" w:space="0" w:color="auto"/>
                                    <w:left w:val="none" w:sz="0" w:space="0" w:color="auto"/>
                                    <w:bottom w:val="none" w:sz="0" w:space="0" w:color="auto"/>
                                    <w:right w:val="none" w:sz="0" w:space="0" w:color="auto"/>
                                  </w:divBdr>
                                </w:div>
                                <w:div w:id="1141581650">
                                  <w:marLeft w:val="640"/>
                                  <w:marRight w:val="0"/>
                                  <w:marTop w:val="0"/>
                                  <w:marBottom w:val="0"/>
                                  <w:divBdr>
                                    <w:top w:val="none" w:sz="0" w:space="0" w:color="auto"/>
                                    <w:left w:val="none" w:sz="0" w:space="0" w:color="auto"/>
                                    <w:bottom w:val="none" w:sz="0" w:space="0" w:color="auto"/>
                                    <w:right w:val="none" w:sz="0" w:space="0" w:color="auto"/>
                                  </w:divBdr>
                                </w:div>
                                <w:div w:id="438763668">
                                  <w:marLeft w:val="640"/>
                                  <w:marRight w:val="0"/>
                                  <w:marTop w:val="0"/>
                                  <w:marBottom w:val="0"/>
                                  <w:divBdr>
                                    <w:top w:val="none" w:sz="0" w:space="0" w:color="auto"/>
                                    <w:left w:val="none" w:sz="0" w:space="0" w:color="auto"/>
                                    <w:bottom w:val="none" w:sz="0" w:space="0" w:color="auto"/>
                                    <w:right w:val="none" w:sz="0" w:space="0" w:color="auto"/>
                                  </w:divBdr>
                                </w:div>
                                <w:div w:id="1595898468">
                                  <w:marLeft w:val="640"/>
                                  <w:marRight w:val="0"/>
                                  <w:marTop w:val="0"/>
                                  <w:marBottom w:val="0"/>
                                  <w:divBdr>
                                    <w:top w:val="none" w:sz="0" w:space="0" w:color="auto"/>
                                    <w:left w:val="none" w:sz="0" w:space="0" w:color="auto"/>
                                    <w:bottom w:val="none" w:sz="0" w:space="0" w:color="auto"/>
                                    <w:right w:val="none" w:sz="0" w:space="0" w:color="auto"/>
                                  </w:divBdr>
                                </w:div>
                                <w:div w:id="1052536516">
                                  <w:marLeft w:val="640"/>
                                  <w:marRight w:val="0"/>
                                  <w:marTop w:val="0"/>
                                  <w:marBottom w:val="0"/>
                                  <w:divBdr>
                                    <w:top w:val="none" w:sz="0" w:space="0" w:color="auto"/>
                                    <w:left w:val="none" w:sz="0" w:space="0" w:color="auto"/>
                                    <w:bottom w:val="none" w:sz="0" w:space="0" w:color="auto"/>
                                    <w:right w:val="none" w:sz="0" w:space="0" w:color="auto"/>
                                  </w:divBdr>
                                </w:div>
                                <w:div w:id="1534998812">
                                  <w:marLeft w:val="640"/>
                                  <w:marRight w:val="0"/>
                                  <w:marTop w:val="0"/>
                                  <w:marBottom w:val="0"/>
                                  <w:divBdr>
                                    <w:top w:val="none" w:sz="0" w:space="0" w:color="auto"/>
                                    <w:left w:val="none" w:sz="0" w:space="0" w:color="auto"/>
                                    <w:bottom w:val="none" w:sz="0" w:space="0" w:color="auto"/>
                                    <w:right w:val="none" w:sz="0" w:space="0" w:color="auto"/>
                                  </w:divBdr>
                                </w:div>
                                <w:div w:id="387412704">
                                  <w:marLeft w:val="640"/>
                                  <w:marRight w:val="0"/>
                                  <w:marTop w:val="0"/>
                                  <w:marBottom w:val="0"/>
                                  <w:divBdr>
                                    <w:top w:val="none" w:sz="0" w:space="0" w:color="auto"/>
                                    <w:left w:val="none" w:sz="0" w:space="0" w:color="auto"/>
                                    <w:bottom w:val="none" w:sz="0" w:space="0" w:color="auto"/>
                                    <w:right w:val="none" w:sz="0" w:space="0" w:color="auto"/>
                                  </w:divBdr>
                                </w:div>
                                <w:div w:id="503784414">
                                  <w:marLeft w:val="640"/>
                                  <w:marRight w:val="0"/>
                                  <w:marTop w:val="0"/>
                                  <w:marBottom w:val="0"/>
                                  <w:divBdr>
                                    <w:top w:val="none" w:sz="0" w:space="0" w:color="auto"/>
                                    <w:left w:val="none" w:sz="0" w:space="0" w:color="auto"/>
                                    <w:bottom w:val="none" w:sz="0" w:space="0" w:color="auto"/>
                                    <w:right w:val="none" w:sz="0" w:space="0" w:color="auto"/>
                                  </w:divBdr>
                                </w:div>
                                <w:div w:id="280842784">
                                  <w:marLeft w:val="640"/>
                                  <w:marRight w:val="0"/>
                                  <w:marTop w:val="0"/>
                                  <w:marBottom w:val="0"/>
                                  <w:divBdr>
                                    <w:top w:val="none" w:sz="0" w:space="0" w:color="auto"/>
                                    <w:left w:val="none" w:sz="0" w:space="0" w:color="auto"/>
                                    <w:bottom w:val="none" w:sz="0" w:space="0" w:color="auto"/>
                                    <w:right w:val="none" w:sz="0" w:space="0" w:color="auto"/>
                                  </w:divBdr>
                                </w:div>
                                <w:div w:id="1344820755">
                                  <w:marLeft w:val="640"/>
                                  <w:marRight w:val="0"/>
                                  <w:marTop w:val="0"/>
                                  <w:marBottom w:val="0"/>
                                  <w:divBdr>
                                    <w:top w:val="none" w:sz="0" w:space="0" w:color="auto"/>
                                    <w:left w:val="none" w:sz="0" w:space="0" w:color="auto"/>
                                    <w:bottom w:val="none" w:sz="0" w:space="0" w:color="auto"/>
                                    <w:right w:val="none" w:sz="0" w:space="0" w:color="auto"/>
                                  </w:divBdr>
                                </w:div>
                                <w:div w:id="20251774">
                                  <w:marLeft w:val="640"/>
                                  <w:marRight w:val="0"/>
                                  <w:marTop w:val="0"/>
                                  <w:marBottom w:val="0"/>
                                  <w:divBdr>
                                    <w:top w:val="none" w:sz="0" w:space="0" w:color="auto"/>
                                    <w:left w:val="none" w:sz="0" w:space="0" w:color="auto"/>
                                    <w:bottom w:val="none" w:sz="0" w:space="0" w:color="auto"/>
                                    <w:right w:val="none" w:sz="0" w:space="0" w:color="auto"/>
                                  </w:divBdr>
                                </w:div>
                                <w:div w:id="228468542">
                                  <w:marLeft w:val="640"/>
                                  <w:marRight w:val="0"/>
                                  <w:marTop w:val="0"/>
                                  <w:marBottom w:val="0"/>
                                  <w:divBdr>
                                    <w:top w:val="none" w:sz="0" w:space="0" w:color="auto"/>
                                    <w:left w:val="none" w:sz="0" w:space="0" w:color="auto"/>
                                    <w:bottom w:val="none" w:sz="0" w:space="0" w:color="auto"/>
                                    <w:right w:val="none" w:sz="0" w:space="0" w:color="auto"/>
                                  </w:divBdr>
                                </w:div>
                                <w:div w:id="785079699">
                                  <w:marLeft w:val="640"/>
                                  <w:marRight w:val="0"/>
                                  <w:marTop w:val="0"/>
                                  <w:marBottom w:val="0"/>
                                  <w:divBdr>
                                    <w:top w:val="none" w:sz="0" w:space="0" w:color="auto"/>
                                    <w:left w:val="none" w:sz="0" w:space="0" w:color="auto"/>
                                    <w:bottom w:val="none" w:sz="0" w:space="0" w:color="auto"/>
                                    <w:right w:val="none" w:sz="0" w:space="0" w:color="auto"/>
                                  </w:divBdr>
                                </w:div>
                                <w:div w:id="1556968001">
                                  <w:marLeft w:val="640"/>
                                  <w:marRight w:val="0"/>
                                  <w:marTop w:val="0"/>
                                  <w:marBottom w:val="0"/>
                                  <w:divBdr>
                                    <w:top w:val="none" w:sz="0" w:space="0" w:color="auto"/>
                                    <w:left w:val="none" w:sz="0" w:space="0" w:color="auto"/>
                                    <w:bottom w:val="none" w:sz="0" w:space="0" w:color="auto"/>
                                    <w:right w:val="none" w:sz="0" w:space="0" w:color="auto"/>
                                  </w:divBdr>
                                </w:div>
                                <w:div w:id="1016419418">
                                  <w:marLeft w:val="640"/>
                                  <w:marRight w:val="0"/>
                                  <w:marTop w:val="0"/>
                                  <w:marBottom w:val="0"/>
                                  <w:divBdr>
                                    <w:top w:val="none" w:sz="0" w:space="0" w:color="auto"/>
                                    <w:left w:val="none" w:sz="0" w:space="0" w:color="auto"/>
                                    <w:bottom w:val="none" w:sz="0" w:space="0" w:color="auto"/>
                                    <w:right w:val="none" w:sz="0" w:space="0" w:color="auto"/>
                                  </w:divBdr>
                                </w:div>
                                <w:div w:id="920530253">
                                  <w:marLeft w:val="640"/>
                                  <w:marRight w:val="0"/>
                                  <w:marTop w:val="0"/>
                                  <w:marBottom w:val="0"/>
                                  <w:divBdr>
                                    <w:top w:val="none" w:sz="0" w:space="0" w:color="auto"/>
                                    <w:left w:val="none" w:sz="0" w:space="0" w:color="auto"/>
                                    <w:bottom w:val="none" w:sz="0" w:space="0" w:color="auto"/>
                                    <w:right w:val="none" w:sz="0" w:space="0" w:color="auto"/>
                                  </w:divBdr>
                                </w:div>
                                <w:div w:id="1350134269">
                                  <w:marLeft w:val="640"/>
                                  <w:marRight w:val="0"/>
                                  <w:marTop w:val="0"/>
                                  <w:marBottom w:val="0"/>
                                  <w:divBdr>
                                    <w:top w:val="none" w:sz="0" w:space="0" w:color="auto"/>
                                    <w:left w:val="none" w:sz="0" w:space="0" w:color="auto"/>
                                    <w:bottom w:val="none" w:sz="0" w:space="0" w:color="auto"/>
                                    <w:right w:val="none" w:sz="0" w:space="0" w:color="auto"/>
                                  </w:divBdr>
                                </w:div>
                                <w:div w:id="2062093564">
                                  <w:marLeft w:val="640"/>
                                  <w:marRight w:val="0"/>
                                  <w:marTop w:val="0"/>
                                  <w:marBottom w:val="0"/>
                                  <w:divBdr>
                                    <w:top w:val="none" w:sz="0" w:space="0" w:color="auto"/>
                                    <w:left w:val="none" w:sz="0" w:space="0" w:color="auto"/>
                                    <w:bottom w:val="none" w:sz="0" w:space="0" w:color="auto"/>
                                    <w:right w:val="none" w:sz="0" w:space="0" w:color="auto"/>
                                  </w:divBdr>
                                </w:div>
                                <w:div w:id="1596203327">
                                  <w:marLeft w:val="640"/>
                                  <w:marRight w:val="0"/>
                                  <w:marTop w:val="0"/>
                                  <w:marBottom w:val="0"/>
                                  <w:divBdr>
                                    <w:top w:val="none" w:sz="0" w:space="0" w:color="auto"/>
                                    <w:left w:val="none" w:sz="0" w:space="0" w:color="auto"/>
                                    <w:bottom w:val="none" w:sz="0" w:space="0" w:color="auto"/>
                                    <w:right w:val="none" w:sz="0" w:space="0" w:color="auto"/>
                                  </w:divBdr>
                                </w:div>
                                <w:div w:id="420369936">
                                  <w:marLeft w:val="640"/>
                                  <w:marRight w:val="0"/>
                                  <w:marTop w:val="0"/>
                                  <w:marBottom w:val="0"/>
                                  <w:divBdr>
                                    <w:top w:val="none" w:sz="0" w:space="0" w:color="auto"/>
                                    <w:left w:val="none" w:sz="0" w:space="0" w:color="auto"/>
                                    <w:bottom w:val="none" w:sz="0" w:space="0" w:color="auto"/>
                                    <w:right w:val="none" w:sz="0" w:space="0" w:color="auto"/>
                                  </w:divBdr>
                                </w:div>
                                <w:div w:id="1754427635">
                                  <w:marLeft w:val="640"/>
                                  <w:marRight w:val="0"/>
                                  <w:marTop w:val="0"/>
                                  <w:marBottom w:val="0"/>
                                  <w:divBdr>
                                    <w:top w:val="none" w:sz="0" w:space="0" w:color="auto"/>
                                    <w:left w:val="none" w:sz="0" w:space="0" w:color="auto"/>
                                    <w:bottom w:val="none" w:sz="0" w:space="0" w:color="auto"/>
                                    <w:right w:val="none" w:sz="0" w:space="0" w:color="auto"/>
                                  </w:divBdr>
                                </w:div>
                                <w:div w:id="1177765737">
                                  <w:marLeft w:val="640"/>
                                  <w:marRight w:val="0"/>
                                  <w:marTop w:val="0"/>
                                  <w:marBottom w:val="0"/>
                                  <w:divBdr>
                                    <w:top w:val="none" w:sz="0" w:space="0" w:color="auto"/>
                                    <w:left w:val="none" w:sz="0" w:space="0" w:color="auto"/>
                                    <w:bottom w:val="none" w:sz="0" w:space="0" w:color="auto"/>
                                    <w:right w:val="none" w:sz="0" w:space="0" w:color="auto"/>
                                  </w:divBdr>
                                </w:div>
                                <w:div w:id="1951820460">
                                  <w:marLeft w:val="640"/>
                                  <w:marRight w:val="0"/>
                                  <w:marTop w:val="0"/>
                                  <w:marBottom w:val="0"/>
                                  <w:divBdr>
                                    <w:top w:val="none" w:sz="0" w:space="0" w:color="auto"/>
                                    <w:left w:val="none" w:sz="0" w:space="0" w:color="auto"/>
                                    <w:bottom w:val="none" w:sz="0" w:space="0" w:color="auto"/>
                                    <w:right w:val="none" w:sz="0" w:space="0" w:color="auto"/>
                                  </w:divBdr>
                                </w:div>
                                <w:div w:id="1516306990">
                                  <w:marLeft w:val="640"/>
                                  <w:marRight w:val="0"/>
                                  <w:marTop w:val="0"/>
                                  <w:marBottom w:val="0"/>
                                  <w:divBdr>
                                    <w:top w:val="none" w:sz="0" w:space="0" w:color="auto"/>
                                    <w:left w:val="none" w:sz="0" w:space="0" w:color="auto"/>
                                    <w:bottom w:val="none" w:sz="0" w:space="0" w:color="auto"/>
                                    <w:right w:val="none" w:sz="0" w:space="0" w:color="auto"/>
                                  </w:divBdr>
                                </w:div>
                                <w:div w:id="193423245">
                                  <w:marLeft w:val="640"/>
                                  <w:marRight w:val="0"/>
                                  <w:marTop w:val="0"/>
                                  <w:marBottom w:val="0"/>
                                  <w:divBdr>
                                    <w:top w:val="none" w:sz="0" w:space="0" w:color="auto"/>
                                    <w:left w:val="none" w:sz="0" w:space="0" w:color="auto"/>
                                    <w:bottom w:val="none" w:sz="0" w:space="0" w:color="auto"/>
                                    <w:right w:val="none" w:sz="0" w:space="0" w:color="auto"/>
                                  </w:divBdr>
                                </w:div>
                                <w:div w:id="124659017">
                                  <w:marLeft w:val="640"/>
                                  <w:marRight w:val="0"/>
                                  <w:marTop w:val="0"/>
                                  <w:marBottom w:val="0"/>
                                  <w:divBdr>
                                    <w:top w:val="none" w:sz="0" w:space="0" w:color="auto"/>
                                    <w:left w:val="none" w:sz="0" w:space="0" w:color="auto"/>
                                    <w:bottom w:val="none" w:sz="0" w:space="0" w:color="auto"/>
                                    <w:right w:val="none" w:sz="0" w:space="0" w:color="auto"/>
                                  </w:divBdr>
                                </w:div>
                                <w:div w:id="1875145275">
                                  <w:marLeft w:val="640"/>
                                  <w:marRight w:val="0"/>
                                  <w:marTop w:val="0"/>
                                  <w:marBottom w:val="0"/>
                                  <w:divBdr>
                                    <w:top w:val="none" w:sz="0" w:space="0" w:color="auto"/>
                                    <w:left w:val="none" w:sz="0" w:space="0" w:color="auto"/>
                                    <w:bottom w:val="none" w:sz="0" w:space="0" w:color="auto"/>
                                    <w:right w:val="none" w:sz="0" w:space="0" w:color="auto"/>
                                  </w:divBdr>
                                </w:div>
                                <w:div w:id="421143663">
                                  <w:marLeft w:val="640"/>
                                  <w:marRight w:val="0"/>
                                  <w:marTop w:val="0"/>
                                  <w:marBottom w:val="0"/>
                                  <w:divBdr>
                                    <w:top w:val="none" w:sz="0" w:space="0" w:color="auto"/>
                                    <w:left w:val="none" w:sz="0" w:space="0" w:color="auto"/>
                                    <w:bottom w:val="none" w:sz="0" w:space="0" w:color="auto"/>
                                    <w:right w:val="none" w:sz="0" w:space="0" w:color="auto"/>
                                  </w:divBdr>
                                </w:div>
                                <w:div w:id="1317108374">
                                  <w:marLeft w:val="640"/>
                                  <w:marRight w:val="0"/>
                                  <w:marTop w:val="0"/>
                                  <w:marBottom w:val="0"/>
                                  <w:divBdr>
                                    <w:top w:val="none" w:sz="0" w:space="0" w:color="auto"/>
                                    <w:left w:val="none" w:sz="0" w:space="0" w:color="auto"/>
                                    <w:bottom w:val="none" w:sz="0" w:space="0" w:color="auto"/>
                                    <w:right w:val="none" w:sz="0" w:space="0" w:color="auto"/>
                                  </w:divBdr>
                                </w:div>
                                <w:div w:id="1814368720">
                                  <w:marLeft w:val="640"/>
                                  <w:marRight w:val="0"/>
                                  <w:marTop w:val="0"/>
                                  <w:marBottom w:val="0"/>
                                  <w:divBdr>
                                    <w:top w:val="none" w:sz="0" w:space="0" w:color="auto"/>
                                    <w:left w:val="none" w:sz="0" w:space="0" w:color="auto"/>
                                    <w:bottom w:val="none" w:sz="0" w:space="0" w:color="auto"/>
                                    <w:right w:val="none" w:sz="0" w:space="0" w:color="auto"/>
                                  </w:divBdr>
                                </w:div>
                                <w:div w:id="1628468238">
                                  <w:marLeft w:val="640"/>
                                  <w:marRight w:val="0"/>
                                  <w:marTop w:val="0"/>
                                  <w:marBottom w:val="0"/>
                                  <w:divBdr>
                                    <w:top w:val="none" w:sz="0" w:space="0" w:color="auto"/>
                                    <w:left w:val="none" w:sz="0" w:space="0" w:color="auto"/>
                                    <w:bottom w:val="none" w:sz="0" w:space="0" w:color="auto"/>
                                    <w:right w:val="none" w:sz="0" w:space="0" w:color="auto"/>
                                  </w:divBdr>
                                </w:div>
                                <w:div w:id="249512206">
                                  <w:marLeft w:val="640"/>
                                  <w:marRight w:val="0"/>
                                  <w:marTop w:val="0"/>
                                  <w:marBottom w:val="0"/>
                                  <w:divBdr>
                                    <w:top w:val="none" w:sz="0" w:space="0" w:color="auto"/>
                                    <w:left w:val="none" w:sz="0" w:space="0" w:color="auto"/>
                                    <w:bottom w:val="none" w:sz="0" w:space="0" w:color="auto"/>
                                    <w:right w:val="none" w:sz="0" w:space="0" w:color="auto"/>
                                  </w:divBdr>
                                </w:div>
                                <w:div w:id="1327517967">
                                  <w:marLeft w:val="640"/>
                                  <w:marRight w:val="0"/>
                                  <w:marTop w:val="0"/>
                                  <w:marBottom w:val="0"/>
                                  <w:divBdr>
                                    <w:top w:val="none" w:sz="0" w:space="0" w:color="auto"/>
                                    <w:left w:val="none" w:sz="0" w:space="0" w:color="auto"/>
                                    <w:bottom w:val="none" w:sz="0" w:space="0" w:color="auto"/>
                                    <w:right w:val="none" w:sz="0" w:space="0" w:color="auto"/>
                                  </w:divBdr>
                                </w:div>
                                <w:div w:id="1820417070">
                                  <w:marLeft w:val="640"/>
                                  <w:marRight w:val="0"/>
                                  <w:marTop w:val="0"/>
                                  <w:marBottom w:val="0"/>
                                  <w:divBdr>
                                    <w:top w:val="none" w:sz="0" w:space="0" w:color="auto"/>
                                    <w:left w:val="none" w:sz="0" w:space="0" w:color="auto"/>
                                    <w:bottom w:val="none" w:sz="0" w:space="0" w:color="auto"/>
                                    <w:right w:val="none" w:sz="0" w:space="0" w:color="auto"/>
                                  </w:divBdr>
                                </w:div>
                                <w:div w:id="23945988">
                                  <w:marLeft w:val="640"/>
                                  <w:marRight w:val="0"/>
                                  <w:marTop w:val="0"/>
                                  <w:marBottom w:val="0"/>
                                  <w:divBdr>
                                    <w:top w:val="none" w:sz="0" w:space="0" w:color="auto"/>
                                    <w:left w:val="none" w:sz="0" w:space="0" w:color="auto"/>
                                    <w:bottom w:val="none" w:sz="0" w:space="0" w:color="auto"/>
                                    <w:right w:val="none" w:sz="0" w:space="0" w:color="auto"/>
                                  </w:divBdr>
                                </w:div>
                                <w:div w:id="769621688">
                                  <w:marLeft w:val="640"/>
                                  <w:marRight w:val="0"/>
                                  <w:marTop w:val="0"/>
                                  <w:marBottom w:val="0"/>
                                  <w:divBdr>
                                    <w:top w:val="none" w:sz="0" w:space="0" w:color="auto"/>
                                    <w:left w:val="none" w:sz="0" w:space="0" w:color="auto"/>
                                    <w:bottom w:val="none" w:sz="0" w:space="0" w:color="auto"/>
                                    <w:right w:val="none" w:sz="0" w:space="0" w:color="auto"/>
                                  </w:divBdr>
                                </w:div>
                                <w:div w:id="1545946679">
                                  <w:marLeft w:val="640"/>
                                  <w:marRight w:val="0"/>
                                  <w:marTop w:val="0"/>
                                  <w:marBottom w:val="0"/>
                                  <w:divBdr>
                                    <w:top w:val="none" w:sz="0" w:space="0" w:color="auto"/>
                                    <w:left w:val="none" w:sz="0" w:space="0" w:color="auto"/>
                                    <w:bottom w:val="none" w:sz="0" w:space="0" w:color="auto"/>
                                    <w:right w:val="none" w:sz="0" w:space="0" w:color="auto"/>
                                  </w:divBdr>
                                </w:div>
                                <w:div w:id="497841673">
                                  <w:marLeft w:val="640"/>
                                  <w:marRight w:val="0"/>
                                  <w:marTop w:val="0"/>
                                  <w:marBottom w:val="0"/>
                                  <w:divBdr>
                                    <w:top w:val="none" w:sz="0" w:space="0" w:color="auto"/>
                                    <w:left w:val="none" w:sz="0" w:space="0" w:color="auto"/>
                                    <w:bottom w:val="none" w:sz="0" w:space="0" w:color="auto"/>
                                    <w:right w:val="none" w:sz="0" w:space="0" w:color="auto"/>
                                  </w:divBdr>
                                </w:div>
                                <w:div w:id="861751053">
                                  <w:marLeft w:val="640"/>
                                  <w:marRight w:val="0"/>
                                  <w:marTop w:val="0"/>
                                  <w:marBottom w:val="0"/>
                                  <w:divBdr>
                                    <w:top w:val="none" w:sz="0" w:space="0" w:color="auto"/>
                                    <w:left w:val="none" w:sz="0" w:space="0" w:color="auto"/>
                                    <w:bottom w:val="none" w:sz="0" w:space="0" w:color="auto"/>
                                    <w:right w:val="none" w:sz="0" w:space="0" w:color="auto"/>
                                  </w:divBdr>
                                </w:div>
                                <w:div w:id="573441127">
                                  <w:marLeft w:val="640"/>
                                  <w:marRight w:val="0"/>
                                  <w:marTop w:val="0"/>
                                  <w:marBottom w:val="0"/>
                                  <w:divBdr>
                                    <w:top w:val="none" w:sz="0" w:space="0" w:color="auto"/>
                                    <w:left w:val="none" w:sz="0" w:space="0" w:color="auto"/>
                                    <w:bottom w:val="none" w:sz="0" w:space="0" w:color="auto"/>
                                    <w:right w:val="none" w:sz="0" w:space="0" w:color="auto"/>
                                  </w:divBdr>
                                </w:div>
                                <w:div w:id="407193504">
                                  <w:marLeft w:val="640"/>
                                  <w:marRight w:val="0"/>
                                  <w:marTop w:val="0"/>
                                  <w:marBottom w:val="0"/>
                                  <w:divBdr>
                                    <w:top w:val="none" w:sz="0" w:space="0" w:color="auto"/>
                                    <w:left w:val="none" w:sz="0" w:space="0" w:color="auto"/>
                                    <w:bottom w:val="none" w:sz="0" w:space="0" w:color="auto"/>
                                    <w:right w:val="none" w:sz="0" w:space="0" w:color="auto"/>
                                  </w:divBdr>
                                </w:div>
                                <w:div w:id="57870061">
                                  <w:marLeft w:val="640"/>
                                  <w:marRight w:val="0"/>
                                  <w:marTop w:val="0"/>
                                  <w:marBottom w:val="0"/>
                                  <w:divBdr>
                                    <w:top w:val="none" w:sz="0" w:space="0" w:color="auto"/>
                                    <w:left w:val="none" w:sz="0" w:space="0" w:color="auto"/>
                                    <w:bottom w:val="none" w:sz="0" w:space="0" w:color="auto"/>
                                    <w:right w:val="none" w:sz="0" w:space="0" w:color="auto"/>
                                  </w:divBdr>
                                </w:div>
                                <w:div w:id="801002263">
                                  <w:marLeft w:val="640"/>
                                  <w:marRight w:val="0"/>
                                  <w:marTop w:val="0"/>
                                  <w:marBottom w:val="0"/>
                                  <w:divBdr>
                                    <w:top w:val="none" w:sz="0" w:space="0" w:color="auto"/>
                                    <w:left w:val="none" w:sz="0" w:space="0" w:color="auto"/>
                                    <w:bottom w:val="none" w:sz="0" w:space="0" w:color="auto"/>
                                    <w:right w:val="none" w:sz="0" w:space="0" w:color="auto"/>
                                  </w:divBdr>
                                </w:div>
                                <w:div w:id="1692880661">
                                  <w:marLeft w:val="640"/>
                                  <w:marRight w:val="0"/>
                                  <w:marTop w:val="0"/>
                                  <w:marBottom w:val="0"/>
                                  <w:divBdr>
                                    <w:top w:val="none" w:sz="0" w:space="0" w:color="auto"/>
                                    <w:left w:val="none" w:sz="0" w:space="0" w:color="auto"/>
                                    <w:bottom w:val="none" w:sz="0" w:space="0" w:color="auto"/>
                                    <w:right w:val="none" w:sz="0" w:space="0" w:color="auto"/>
                                  </w:divBdr>
                                </w:div>
                                <w:div w:id="838613714">
                                  <w:marLeft w:val="640"/>
                                  <w:marRight w:val="0"/>
                                  <w:marTop w:val="0"/>
                                  <w:marBottom w:val="0"/>
                                  <w:divBdr>
                                    <w:top w:val="none" w:sz="0" w:space="0" w:color="auto"/>
                                    <w:left w:val="none" w:sz="0" w:space="0" w:color="auto"/>
                                    <w:bottom w:val="none" w:sz="0" w:space="0" w:color="auto"/>
                                    <w:right w:val="none" w:sz="0" w:space="0" w:color="auto"/>
                                  </w:divBdr>
                                </w:div>
                                <w:div w:id="804859642">
                                  <w:marLeft w:val="640"/>
                                  <w:marRight w:val="0"/>
                                  <w:marTop w:val="0"/>
                                  <w:marBottom w:val="0"/>
                                  <w:divBdr>
                                    <w:top w:val="none" w:sz="0" w:space="0" w:color="auto"/>
                                    <w:left w:val="none" w:sz="0" w:space="0" w:color="auto"/>
                                    <w:bottom w:val="none" w:sz="0" w:space="0" w:color="auto"/>
                                    <w:right w:val="none" w:sz="0" w:space="0" w:color="auto"/>
                                  </w:divBdr>
                                </w:div>
                                <w:div w:id="146947011">
                                  <w:marLeft w:val="640"/>
                                  <w:marRight w:val="0"/>
                                  <w:marTop w:val="0"/>
                                  <w:marBottom w:val="0"/>
                                  <w:divBdr>
                                    <w:top w:val="none" w:sz="0" w:space="0" w:color="auto"/>
                                    <w:left w:val="none" w:sz="0" w:space="0" w:color="auto"/>
                                    <w:bottom w:val="none" w:sz="0" w:space="0" w:color="auto"/>
                                    <w:right w:val="none" w:sz="0" w:space="0" w:color="auto"/>
                                  </w:divBdr>
                                </w:div>
                                <w:div w:id="1095633524">
                                  <w:marLeft w:val="640"/>
                                  <w:marRight w:val="0"/>
                                  <w:marTop w:val="0"/>
                                  <w:marBottom w:val="0"/>
                                  <w:divBdr>
                                    <w:top w:val="none" w:sz="0" w:space="0" w:color="auto"/>
                                    <w:left w:val="none" w:sz="0" w:space="0" w:color="auto"/>
                                    <w:bottom w:val="none" w:sz="0" w:space="0" w:color="auto"/>
                                    <w:right w:val="none" w:sz="0" w:space="0" w:color="auto"/>
                                  </w:divBdr>
                                </w:div>
                                <w:div w:id="573511119">
                                  <w:marLeft w:val="640"/>
                                  <w:marRight w:val="0"/>
                                  <w:marTop w:val="0"/>
                                  <w:marBottom w:val="0"/>
                                  <w:divBdr>
                                    <w:top w:val="none" w:sz="0" w:space="0" w:color="auto"/>
                                    <w:left w:val="none" w:sz="0" w:space="0" w:color="auto"/>
                                    <w:bottom w:val="none" w:sz="0" w:space="0" w:color="auto"/>
                                    <w:right w:val="none" w:sz="0" w:space="0" w:color="auto"/>
                                  </w:divBdr>
                                </w:div>
                                <w:div w:id="1541939326">
                                  <w:marLeft w:val="640"/>
                                  <w:marRight w:val="0"/>
                                  <w:marTop w:val="0"/>
                                  <w:marBottom w:val="0"/>
                                  <w:divBdr>
                                    <w:top w:val="none" w:sz="0" w:space="0" w:color="auto"/>
                                    <w:left w:val="none" w:sz="0" w:space="0" w:color="auto"/>
                                    <w:bottom w:val="none" w:sz="0" w:space="0" w:color="auto"/>
                                    <w:right w:val="none" w:sz="0" w:space="0" w:color="auto"/>
                                  </w:divBdr>
                                </w:div>
                                <w:div w:id="1306885958">
                                  <w:marLeft w:val="640"/>
                                  <w:marRight w:val="0"/>
                                  <w:marTop w:val="0"/>
                                  <w:marBottom w:val="0"/>
                                  <w:divBdr>
                                    <w:top w:val="none" w:sz="0" w:space="0" w:color="auto"/>
                                    <w:left w:val="none" w:sz="0" w:space="0" w:color="auto"/>
                                    <w:bottom w:val="none" w:sz="0" w:space="0" w:color="auto"/>
                                    <w:right w:val="none" w:sz="0" w:space="0" w:color="auto"/>
                                  </w:divBdr>
                                </w:div>
                                <w:div w:id="1242445367">
                                  <w:marLeft w:val="640"/>
                                  <w:marRight w:val="0"/>
                                  <w:marTop w:val="0"/>
                                  <w:marBottom w:val="0"/>
                                  <w:divBdr>
                                    <w:top w:val="none" w:sz="0" w:space="0" w:color="auto"/>
                                    <w:left w:val="none" w:sz="0" w:space="0" w:color="auto"/>
                                    <w:bottom w:val="none" w:sz="0" w:space="0" w:color="auto"/>
                                    <w:right w:val="none" w:sz="0" w:space="0" w:color="auto"/>
                                  </w:divBdr>
                                </w:div>
                                <w:div w:id="813640405">
                                  <w:marLeft w:val="640"/>
                                  <w:marRight w:val="0"/>
                                  <w:marTop w:val="0"/>
                                  <w:marBottom w:val="0"/>
                                  <w:divBdr>
                                    <w:top w:val="none" w:sz="0" w:space="0" w:color="auto"/>
                                    <w:left w:val="none" w:sz="0" w:space="0" w:color="auto"/>
                                    <w:bottom w:val="none" w:sz="0" w:space="0" w:color="auto"/>
                                    <w:right w:val="none" w:sz="0" w:space="0" w:color="auto"/>
                                  </w:divBdr>
                                </w:div>
                                <w:div w:id="131681540">
                                  <w:marLeft w:val="640"/>
                                  <w:marRight w:val="0"/>
                                  <w:marTop w:val="0"/>
                                  <w:marBottom w:val="0"/>
                                  <w:divBdr>
                                    <w:top w:val="none" w:sz="0" w:space="0" w:color="auto"/>
                                    <w:left w:val="none" w:sz="0" w:space="0" w:color="auto"/>
                                    <w:bottom w:val="none" w:sz="0" w:space="0" w:color="auto"/>
                                    <w:right w:val="none" w:sz="0" w:space="0" w:color="auto"/>
                                  </w:divBdr>
                                </w:div>
                                <w:div w:id="394546615">
                                  <w:marLeft w:val="640"/>
                                  <w:marRight w:val="0"/>
                                  <w:marTop w:val="0"/>
                                  <w:marBottom w:val="0"/>
                                  <w:divBdr>
                                    <w:top w:val="none" w:sz="0" w:space="0" w:color="auto"/>
                                    <w:left w:val="none" w:sz="0" w:space="0" w:color="auto"/>
                                    <w:bottom w:val="none" w:sz="0" w:space="0" w:color="auto"/>
                                    <w:right w:val="none" w:sz="0" w:space="0" w:color="auto"/>
                                  </w:divBdr>
                                </w:div>
                                <w:div w:id="1856767835">
                                  <w:marLeft w:val="640"/>
                                  <w:marRight w:val="0"/>
                                  <w:marTop w:val="0"/>
                                  <w:marBottom w:val="0"/>
                                  <w:divBdr>
                                    <w:top w:val="none" w:sz="0" w:space="0" w:color="auto"/>
                                    <w:left w:val="none" w:sz="0" w:space="0" w:color="auto"/>
                                    <w:bottom w:val="none" w:sz="0" w:space="0" w:color="auto"/>
                                    <w:right w:val="none" w:sz="0" w:space="0" w:color="auto"/>
                                  </w:divBdr>
                                </w:div>
                                <w:div w:id="1584948195">
                                  <w:marLeft w:val="640"/>
                                  <w:marRight w:val="0"/>
                                  <w:marTop w:val="0"/>
                                  <w:marBottom w:val="0"/>
                                  <w:divBdr>
                                    <w:top w:val="none" w:sz="0" w:space="0" w:color="auto"/>
                                    <w:left w:val="none" w:sz="0" w:space="0" w:color="auto"/>
                                    <w:bottom w:val="none" w:sz="0" w:space="0" w:color="auto"/>
                                    <w:right w:val="none" w:sz="0" w:space="0" w:color="auto"/>
                                  </w:divBdr>
                                </w:div>
                                <w:div w:id="894049532">
                                  <w:marLeft w:val="640"/>
                                  <w:marRight w:val="0"/>
                                  <w:marTop w:val="0"/>
                                  <w:marBottom w:val="0"/>
                                  <w:divBdr>
                                    <w:top w:val="none" w:sz="0" w:space="0" w:color="auto"/>
                                    <w:left w:val="none" w:sz="0" w:space="0" w:color="auto"/>
                                    <w:bottom w:val="none" w:sz="0" w:space="0" w:color="auto"/>
                                    <w:right w:val="none" w:sz="0" w:space="0" w:color="auto"/>
                                  </w:divBdr>
                                </w:div>
                                <w:div w:id="1059939317">
                                  <w:marLeft w:val="640"/>
                                  <w:marRight w:val="0"/>
                                  <w:marTop w:val="0"/>
                                  <w:marBottom w:val="0"/>
                                  <w:divBdr>
                                    <w:top w:val="none" w:sz="0" w:space="0" w:color="auto"/>
                                    <w:left w:val="none" w:sz="0" w:space="0" w:color="auto"/>
                                    <w:bottom w:val="none" w:sz="0" w:space="0" w:color="auto"/>
                                    <w:right w:val="none" w:sz="0" w:space="0" w:color="auto"/>
                                  </w:divBdr>
                                </w:div>
                                <w:div w:id="2110660193">
                                  <w:marLeft w:val="640"/>
                                  <w:marRight w:val="0"/>
                                  <w:marTop w:val="0"/>
                                  <w:marBottom w:val="0"/>
                                  <w:divBdr>
                                    <w:top w:val="none" w:sz="0" w:space="0" w:color="auto"/>
                                    <w:left w:val="none" w:sz="0" w:space="0" w:color="auto"/>
                                    <w:bottom w:val="none" w:sz="0" w:space="0" w:color="auto"/>
                                    <w:right w:val="none" w:sz="0" w:space="0" w:color="auto"/>
                                  </w:divBdr>
                                </w:div>
                                <w:div w:id="1404911563">
                                  <w:marLeft w:val="640"/>
                                  <w:marRight w:val="0"/>
                                  <w:marTop w:val="0"/>
                                  <w:marBottom w:val="0"/>
                                  <w:divBdr>
                                    <w:top w:val="none" w:sz="0" w:space="0" w:color="auto"/>
                                    <w:left w:val="none" w:sz="0" w:space="0" w:color="auto"/>
                                    <w:bottom w:val="none" w:sz="0" w:space="0" w:color="auto"/>
                                    <w:right w:val="none" w:sz="0" w:space="0" w:color="auto"/>
                                  </w:divBdr>
                                </w:div>
                                <w:div w:id="858665882">
                                  <w:marLeft w:val="640"/>
                                  <w:marRight w:val="0"/>
                                  <w:marTop w:val="0"/>
                                  <w:marBottom w:val="0"/>
                                  <w:divBdr>
                                    <w:top w:val="none" w:sz="0" w:space="0" w:color="auto"/>
                                    <w:left w:val="none" w:sz="0" w:space="0" w:color="auto"/>
                                    <w:bottom w:val="none" w:sz="0" w:space="0" w:color="auto"/>
                                    <w:right w:val="none" w:sz="0" w:space="0" w:color="auto"/>
                                  </w:divBdr>
                                </w:div>
                                <w:div w:id="783697167">
                                  <w:marLeft w:val="640"/>
                                  <w:marRight w:val="0"/>
                                  <w:marTop w:val="0"/>
                                  <w:marBottom w:val="0"/>
                                  <w:divBdr>
                                    <w:top w:val="none" w:sz="0" w:space="0" w:color="auto"/>
                                    <w:left w:val="none" w:sz="0" w:space="0" w:color="auto"/>
                                    <w:bottom w:val="none" w:sz="0" w:space="0" w:color="auto"/>
                                    <w:right w:val="none" w:sz="0" w:space="0" w:color="auto"/>
                                  </w:divBdr>
                                </w:div>
                                <w:div w:id="1406221542">
                                  <w:marLeft w:val="640"/>
                                  <w:marRight w:val="0"/>
                                  <w:marTop w:val="0"/>
                                  <w:marBottom w:val="0"/>
                                  <w:divBdr>
                                    <w:top w:val="none" w:sz="0" w:space="0" w:color="auto"/>
                                    <w:left w:val="none" w:sz="0" w:space="0" w:color="auto"/>
                                    <w:bottom w:val="none" w:sz="0" w:space="0" w:color="auto"/>
                                    <w:right w:val="none" w:sz="0" w:space="0" w:color="auto"/>
                                  </w:divBdr>
                                </w:div>
                              </w:divsChild>
                            </w:div>
                            <w:div w:id="113407941">
                              <w:marLeft w:val="0"/>
                              <w:marRight w:val="0"/>
                              <w:marTop w:val="0"/>
                              <w:marBottom w:val="0"/>
                              <w:divBdr>
                                <w:top w:val="none" w:sz="0" w:space="0" w:color="auto"/>
                                <w:left w:val="none" w:sz="0" w:space="0" w:color="auto"/>
                                <w:bottom w:val="none" w:sz="0" w:space="0" w:color="auto"/>
                                <w:right w:val="none" w:sz="0" w:space="0" w:color="auto"/>
                              </w:divBdr>
                              <w:divsChild>
                                <w:div w:id="1716731699">
                                  <w:marLeft w:val="640"/>
                                  <w:marRight w:val="0"/>
                                  <w:marTop w:val="0"/>
                                  <w:marBottom w:val="0"/>
                                  <w:divBdr>
                                    <w:top w:val="none" w:sz="0" w:space="0" w:color="auto"/>
                                    <w:left w:val="none" w:sz="0" w:space="0" w:color="auto"/>
                                    <w:bottom w:val="none" w:sz="0" w:space="0" w:color="auto"/>
                                    <w:right w:val="none" w:sz="0" w:space="0" w:color="auto"/>
                                  </w:divBdr>
                                </w:div>
                                <w:div w:id="735855433">
                                  <w:marLeft w:val="640"/>
                                  <w:marRight w:val="0"/>
                                  <w:marTop w:val="0"/>
                                  <w:marBottom w:val="0"/>
                                  <w:divBdr>
                                    <w:top w:val="none" w:sz="0" w:space="0" w:color="auto"/>
                                    <w:left w:val="none" w:sz="0" w:space="0" w:color="auto"/>
                                    <w:bottom w:val="none" w:sz="0" w:space="0" w:color="auto"/>
                                    <w:right w:val="none" w:sz="0" w:space="0" w:color="auto"/>
                                  </w:divBdr>
                                </w:div>
                                <w:div w:id="1384331492">
                                  <w:marLeft w:val="640"/>
                                  <w:marRight w:val="0"/>
                                  <w:marTop w:val="0"/>
                                  <w:marBottom w:val="0"/>
                                  <w:divBdr>
                                    <w:top w:val="none" w:sz="0" w:space="0" w:color="auto"/>
                                    <w:left w:val="none" w:sz="0" w:space="0" w:color="auto"/>
                                    <w:bottom w:val="none" w:sz="0" w:space="0" w:color="auto"/>
                                    <w:right w:val="none" w:sz="0" w:space="0" w:color="auto"/>
                                  </w:divBdr>
                                </w:div>
                                <w:div w:id="850341547">
                                  <w:marLeft w:val="640"/>
                                  <w:marRight w:val="0"/>
                                  <w:marTop w:val="0"/>
                                  <w:marBottom w:val="0"/>
                                  <w:divBdr>
                                    <w:top w:val="none" w:sz="0" w:space="0" w:color="auto"/>
                                    <w:left w:val="none" w:sz="0" w:space="0" w:color="auto"/>
                                    <w:bottom w:val="none" w:sz="0" w:space="0" w:color="auto"/>
                                    <w:right w:val="none" w:sz="0" w:space="0" w:color="auto"/>
                                  </w:divBdr>
                                </w:div>
                                <w:div w:id="1190215381">
                                  <w:marLeft w:val="640"/>
                                  <w:marRight w:val="0"/>
                                  <w:marTop w:val="0"/>
                                  <w:marBottom w:val="0"/>
                                  <w:divBdr>
                                    <w:top w:val="none" w:sz="0" w:space="0" w:color="auto"/>
                                    <w:left w:val="none" w:sz="0" w:space="0" w:color="auto"/>
                                    <w:bottom w:val="none" w:sz="0" w:space="0" w:color="auto"/>
                                    <w:right w:val="none" w:sz="0" w:space="0" w:color="auto"/>
                                  </w:divBdr>
                                </w:div>
                                <w:div w:id="240870682">
                                  <w:marLeft w:val="640"/>
                                  <w:marRight w:val="0"/>
                                  <w:marTop w:val="0"/>
                                  <w:marBottom w:val="0"/>
                                  <w:divBdr>
                                    <w:top w:val="none" w:sz="0" w:space="0" w:color="auto"/>
                                    <w:left w:val="none" w:sz="0" w:space="0" w:color="auto"/>
                                    <w:bottom w:val="none" w:sz="0" w:space="0" w:color="auto"/>
                                    <w:right w:val="none" w:sz="0" w:space="0" w:color="auto"/>
                                  </w:divBdr>
                                </w:div>
                                <w:div w:id="711273232">
                                  <w:marLeft w:val="640"/>
                                  <w:marRight w:val="0"/>
                                  <w:marTop w:val="0"/>
                                  <w:marBottom w:val="0"/>
                                  <w:divBdr>
                                    <w:top w:val="none" w:sz="0" w:space="0" w:color="auto"/>
                                    <w:left w:val="none" w:sz="0" w:space="0" w:color="auto"/>
                                    <w:bottom w:val="none" w:sz="0" w:space="0" w:color="auto"/>
                                    <w:right w:val="none" w:sz="0" w:space="0" w:color="auto"/>
                                  </w:divBdr>
                                </w:div>
                                <w:div w:id="53091252">
                                  <w:marLeft w:val="640"/>
                                  <w:marRight w:val="0"/>
                                  <w:marTop w:val="0"/>
                                  <w:marBottom w:val="0"/>
                                  <w:divBdr>
                                    <w:top w:val="none" w:sz="0" w:space="0" w:color="auto"/>
                                    <w:left w:val="none" w:sz="0" w:space="0" w:color="auto"/>
                                    <w:bottom w:val="none" w:sz="0" w:space="0" w:color="auto"/>
                                    <w:right w:val="none" w:sz="0" w:space="0" w:color="auto"/>
                                  </w:divBdr>
                                </w:div>
                                <w:div w:id="112332047">
                                  <w:marLeft w:val="640"/>
                                  <w:marRight w:val="0"/>
                                  <w:marTop w:val="0"/>
                                  <w:marBottom w:val="0"/>
                                  <w:divBdr>
                                    <w:top w:val="none" w:sz="0" w:space="0" w:color="auto"/>
                                    <w:left w:val="none" w:sz="0" w:space="0" w:color="auto"/>
                                    <w:bottom w:val="none" w:sz="0" w:space="0" w:color="auto"/>
                                    <w:right w:val="none" w:sz="0" w:space="0" w:color="auto"/>
                                  </w:divBdr>
                                </w:div>
                                <w:div w:id="1598446752">
                                  <w:marLeft w:val="640"/>
                                  <w:marRight w:val="0"/>
                                  <w:marTop w:val="0"/>
                                  <w:marBottom w:val="0"/>
                                  <w:divBdr>
                                    <w:top w:val="none" w:sz="0" w:space="0" w:color="auto"/>
                                    <w:left w:val="none" w:sz="0" w:space="0" w:color="auto"/>
                                    <w:bottom w:val="none" w:sz="0" w:space="0" w:color="auto"/>
                                    <w:right w:val="none" w:sz="0" w:space="0" w:color="auto"/>
                                  </w:divBdr>
                                </w:div>
                                <w:div w:id="2017924911">
                                  <w:marLeft w:val="640"/>
                                  <w:marRight w:val="0"/>
                                  <w:marTop w:val="0"/>
                                  <w:marBottom w:val="0"/>
                                  <w:divBdr>
                                    <w:top w:val="none" w:sz="0" w:space="0" w:color="auto"/>
                                    <w:left w:val="none" w:sz="0" w:space="0" w:color="auto"/>
                                    <w:bottom w:val="none" w:sz="0" w:space="0" w:color="auto"/>
                                    <w:right w:val="none" w:sz="0" w:space="0" w:color="auto"/>
                                  </w:divBdr>
                                </w:div>
                                <w:div w:id="1839929015">
                                  <w:marLeft w:val="640"/>
                                  <w:marRight w:val="0"/>
                                  <w:marTop w:val="0"/>
                                  <w:marBottom w:val="0"/>
                                  <w:divBdr>
                                    <w:top w:val="none" w:sz="0" w:space="0" w:color="auto"/>
                                    <w:left w:val="none" w:sz="0" w:space="0" w:color="auto"/>
                                    <w:bottom w:val="none" w:sz="0" w:space="0" w:color="auto"/>
                                    <w:right w:val="none" w:sz="0" w:space="0" w:color="auto"/>
                                  </w:divBdr>
                                </w:div>
                                <w:div w:id="649135592">
                                  <w:marLeft w:val="640"/>
                                  <w:marRight w:val="0"/>
                                  <w:marTop w:val="0"/>
                                  <w:marBottom w:val="0"/>
                                  <w:divBdr>
                                    <w:top w:val="none" w:sz="0" w:space="0" w:color="auto"/>
                                    <w:left w:val="none" w:sz="0" w:space="0" w:color="auto"/>
                                    <w:bottom w:val="none" w:sz="0" w:space="0" w:color="auto"/>
                                    <w:right w:val="none" w:sz="0" w:space="0" w:color="auto"/>
                                  </w:divBdr>
                                </w:div>
                                <w:div w:id="1931306558">
                                  <w:marLeft w:val="640"/>
                                  <w:marRight w:val="0"/>
                                  <w:marTop w:val="0"/>
                                  <w:marBottom w:val="0"/>
                                  <w:divBdr>
                                    <w:top w:val="none" w:sz="0" w:space="0" w:color="auto"/>
                                    <w:left w:val="none" w:sz="0" w:space="0" w:color="auto"/>
                                    <w:bottom w:val="none" w:sz="0" w:space="0" w:color="auto"/>
                                    <w:right w:val="none" w:sz="0" w:space="0" w:color="auto"/>
                                  </w:divBdr>
                                </w:div>
                                <w:div w:id="1383947638">
                                  <w:marLeft w:val="640"/>
                                  <w:marRight w:val="0"/>
                                  <w:marTop w:val="0"/>
                                  <w:marBottom w:val="0"/>
                                  <w:divBdr>
                                    <w:top w:val="none" w:sz="0" w:space="0" w:color="auto"/>
                                    <w:left w:val="none" w:sz="0" w:space="0" w:color="auto"/>
                                    <w:bottom w:val="none" w:sz="0" w:space="0" w:color="auto"/>
                                    <w:right w:val="none" w:sz="0" w:space="0" w:color="auto"/>
                                  </w:divBdr>
                                </w:div>
                                <w:div w:id="1328828999">
                                  <w:marLeft w:val="640"/>
                                  <w:marRight w:val="0"/>
                                  <w:marTop w:val="0"/>
                                  <w:marBottom w:val="0"/>
                                  <w:divBdr>
                                    <w:top w:val="none" w:sz="0" w:space="0" w:color="auto"/>
                                    <w:left w:val="none" w:sz="0" w:space="0" w:color="auto"/>
                                    <w:bottom w:val="none" w:sz="0" w:space="0" w:color="auto"/>
                                    <w:right w:val="none" w:sz="0" w:space="0" w:color="auto"/>
                                  </w:divBdr>
                                </w:div>
                                <w:div w:id="1752311583">
                                  <w:marLeft w:val="640"/>
                                  <w:marRight w:val="0"/>
                                  <w:marTop w:val="0"/>
                                  <w:marBottom w:val="0"/>
                                  <w:divBdr>
                                    <w:top w:val="none" w:sz="0" w:space="0" w:color="auto"/>
                                    <w:left w:val="none" w:sz="0" w:space="0" w:color="auto"/>
                                    <w:bottom w:val="none" w:sz="0" w:space="0" w:color="auto"/>
                                    <w:right w:val="none" w:sz="0" w:space="0" w:color="auto"/>
                                  </w:divBdr>
                                </w:div>
                                <w:div w:id="834540404">
                                  <w:marLeft w:val="640"/>
                                  <w:marRight w:val="0"/>
                                  <w:marTop w:val="0"/>
                                  <w:marBottom w:val="0"/>
                                  <w:divBdr>
                                    <w:top w:val="none" w:sz="0" w:space="0" w:color="auto"/>
                                    <w:left w:val="none" w:sz="0" w:space="0" w:color="auto"/>
                                    <w:bottom w:val="none" w:sz="0" w:space="0" w:color="auto"/>
                                    <w:right w:val="none" w:sz="0" w:space="0" w:color="auto"/>
                                  </w:divBdr>
                                </w:div>
                                <w:div w:id="1095982041">
                                  <w:marLeft w:val="640"/>
                                  <w:marRight w:val="0"/>
                                  <w:marTop w:val="0"/>
                                  <w:marBottom w:val="0"/>
                                  <w:divBdr>
                                    <w:top w:val="none" w:sz="0" w:space="0" w:color="auto"/>
                                    <w:left w:val="none" w:sz="0" w:space="0" w:color="auto"/>
                                    <w:bottom w:val="none" w:sz="0" w:space="0" w:color="auto"/>
                                    <w:right w:val="none" w:sz="0" w:space="0" w:color="auto"/>
                                  </w:divBdr>
                                </w:div>
                                <w:div w:id="730344146">
                                  <w:marLeft w:val="640"/>
                                  <w:marRight w:val="0"/>
                                  <w:marTop w:val="0"/>
                                  <w:marBottom w:val="0"/>
                                  <w:divBdr>
                                    <w:top w:val="none" w:sz="0" w:space="0" w:color="auto"/>
                                    <w:left w:val="none" w:sz="0" w:space="0" w:color="auto"/>
                                    <w:bottom w:val="none" w:sz="0" w:space="0" w:color="auto"/>
                                    <w:right w:val="none" w:sz="0" w:space="0" w:color="auto"/>
                                  </w:divBdr>
                                </w:div>
                                <w:div w:id="70205027">
                                  <w:marLeft w:val="640"/>
                                  <w:marRight w:val="0"/>
                                  <w:marTop w:val="0"/>
                                  <w:marBottom w:val="0"/>
                                  <w:divBdr>
                                    <w:top w:val="none" w:sz="0" w:space="0" w:color="auto"/>
                                    <w:left w:val="none" w:sz="0" w:space="0" w:color="auto"/>
                                    <w:bottom w:val="none" w:sz="0" w:space="0" w:color="auto"/>
                                    <w:right w:val="none" w:sz="0" w:space="0" w:color="auto"/>
                                  </w:divBdr>
                                </w:div>
                                <w:div w:id="15346805">
                                  <w:marLeft w:val="640"/>
                                  <w:marRight w:val="0"/>
                                  <w:marTop w:val="0"/>
                                  <w:marBottom w:val="0"/>
                                  <w:divBdr>
                                    <w:top w:val="none" w:sz="0" w:space="0" w:color="auto"/>
                                    <w:left w:val="none" w:sz="0" w:space="0" w:color="auto"/>
                                    <w:bottom w:val="none" w:sz="0" w:space="0" w:color="auto"/>
                                    <w:right w:val="none" w:sz="0" w:space="0" w:color="auto"/>
                                  </w:divBdr>
                                </w:div>
                                <w:div w:id="577640118">
                                  <w:marLeft w:val="640"/>
                                  <w:marRight w:val="0"/>
                                  <w:marTop w:val="0"/>
                                  <w:marBottom w:val="0"/>
                                  <w:divBdr>
                                    <w:top w:val="none" w:sz="0" w:space="0" w:color="auto"/>
                                    <w:left w:val="none" w:sz="0" w:space="0" w:color="auto"/>
                                    <w:bottom w:val="none" w:sz="0" w:space="0" w:color="auto"/>
                                    <w:right w:val="none" w:sz="0" w:space="0" w:color="auto"/>
                                  </w:divBdr>
                                </w:div>
                                <w:div w:id="2102334741">
                                  <w:marLeft w:val="640"/>
                                  <w:marRight w:val="0"/>
                                  <w:marTop w:val="0"/>
                                  <w:marBottom w:val="0"/>
                                  <w:divBdr>
                                    <w:top w:val="none" w:sz="0" w:space="0" w:color="auto"/>
                                    <w:left w:val="none" w:sz="0" w:space="0" w:color="auto"/>
                                    <w:bottom w:val="none" w:sz="0" w:space="0" w:color="auto"/>
                                    <w:right w:val="none" w:sz="0" w:space="0" w:color="auto"/>
                                  </w:divBdr>
                                </w:div>
                                <w:div w:id="770931099">
                                  <w:marLeft w:val="640"/>
                                  <w:marRight w:val="0"/>
                                  <w:marTop w:val="0"/>
                                  <w:marBottom w:val="0"/>
                                  <w:divBdr>
                                    <w:top w:val="none" w:sz="0" w:space="0" w:color="auto"/>
                                    <w:left w:val="none" w:sz="0" w:space="0" w:color="auto"/>
                                    <w:bottom w:val="none" w:sz="0" w:space="0" w:color="auto"/>
                                    <w:right w:val="none" w:sz="0" w:space="0" w:color="auto"/>
                                  </w:divBdr>
                                </w:div>
                                <w:div w:id="1845778506">
                                  <w:marLeft w:val="640"/>
                                  <w:marRight w:val="0"/>
                                  <w:marTop w:val="0"/>
                                  <w:marBottom w:val="0"/>
                                  <w:divBdr>
                                    <w:top w:val="none" w:sz="0" w:space="0" w:color="auto"/>
                                    <w:left w:val="none" w:sz="0" w:space="0" w:color="auto"/>
                                    <w:bottom w:val="none" w:sz="0" w:space="0" w:color="auto"/>
                                    <w:right w:val="none" w:sz="0" w:space="0" w:color="auto"/>
                                  </w:divBdr>
                                </w:div>
                                <w:div w:id="719793167">
                                  <w:marLeft w:val="640"/>
                                  <w:marRight w:val="0"/>
                                  <w:marTop w:val="0"/>
                                  <w:marBottom w:val="0"/>
                                  <w:divBdr>
                                    <w:top w:val="none" w:sz="0" w:space="0" w:color="auto"/>
                                    <w:left w:val="none" w:sz="0" w:space="0" w:color="auto"/>
                                    <w:bottom w:val="none" w:sz="0" w:space="0" w:color="auto"/>
                                    <w:right w:val="none" w:sz="0" w:space="0" w:color="auto"/>
                                  </w:divBdr>
                                </w:div>
                                <w:div w:id="1844662038">
                                  <w:marLeft w:val="640"/>
                                  <w:marRight w:val="0"/>
                                  <w:marTop w:val="0"/>
                                  <w:marBottom w:val="0"/>
                                  <w:divBdr>
                                    <w:top w:val="none" w:sz="0" w:space="0" w:color="auto"/>
                                    <w:left w:val="none" w:sz="0" w:space="0" w:color="auto"/>
                                    <w:bottom w:val="none" w:sz="0" w:space="0" w:color="auto"/>
                                    <w:right w:val="none" w:sz="0" w:space="0" w:color="auto"/>
                                  </w:divBdr>
                                </w:div>
                                <w:div w:id="795634660">
                                  <w:marLeft w:val="640"/>
                                  <w:marRight w:val="0"/>
                                  <w:marTop w:val="0"/>
                                  <w:marBottom w:val="0"/>
                                  <w:divBdr>
                                    <w:top w:val="none" w:sz="0" w:space="0" w:color="auto"/>
                                    <w:left w:val="none" w:sz="0" w:space="0" w:color="auto"/>
                                    <w:bottom w:val="none" w:sz="0" w:space="0" w:color="auto"/>
                                    <w:right w:val="none" w:sz="0" w:space="0" w:color="auto"/>
                                  </w:divBdr>
                                </w:div>
                                <w:div w:id="1229458088">
                                  <w:marLeft w:val="640"/>
                                  <w:marRight w:val="0"/>
                                  <w:marTop w:val="0"/>
                                  <w:marBottom w:val="0"/>
                                  <w:divBdr>
                                    <w:top w:val="none" w:sz="0" w:space="0" w:color="auto"/>
                                    <w:left w:val="none" w:sz="0" w:space="0" w:color="auto"/>
                                    <w:bottom w:val="none" w:sz="0" w:space="0" w:color="auto"/>
                                    <w:right w:val="none" w:sz="0" w:space="0" w:color="auto"/>
                                  </w:divBdr>
                                </w:div>
                                <w:div w:id="415904839">
                                  <w:marLeft w:val="640"/>
                                  <w:marRight w:val="0"/>
                                  <w:marTop w:val="0"/>
                                  <w:marBottom w:val="0"/>
                                  <w:divBdr>
                                    <w:top w:val="none" w:sz="0" w:space="0" w:color="auto"/>
                                    <w:left w:val="none" w:sz="0" w:space="0" w:color="auto"/>
                                    <w:bottom w:val="none" w:sz="0" w:space="0" w:color="auto"/>
                                    <w:right w:val="none" w:sz="0" w:space="0" w:color="auto"/>
                                  </w:divBdr>
                                </w:div>
                                <w:div w:id="1468166447">
                                  <w:marLeft w:val="640"/>
                                  <w:marRight w:val="0"/>
                                  <w:marTop w:val="0"/>
                                  <w:marBottom w:val="0"/>
                                  <w:divBdr>
                                    <w:top w:val="none" w:sz="0" w:space="0" w:color="auto"/>
                                    <w:left w:val="none" w:sz="0" w:space="0" w:color="auto"/>
                                    <w:bottom w:val="none" w:sz="0" w:space="0" w:color="auto"/>
                                    <w:right w:val="none" w:sz="0" w:space="0" w:color="auto"/>
                                  </w:divBdr>
                                </w:div>
                                <w:div w:id="941033854">
                                  <w:marLeft w:val="640"/>
                                  <w:marRight w:val="0"/>
                                  <w:marTop w:val="0"/>
                                  <w:marBottom w:val="0"/>
                                  <w:divBdr>
                                    <w:top w:val="none" w:sz="0" w:space="0" w:color="auto"/>
                                    <w:left w:val="none" w:sz="0" w:space="0" w:color="auto"/>
                                    <w:bottom w:val="none" w:sz="0" w:space="0" w:color="auto"/>
                                    <w:right w:val="none" w:sz="0" w:space="0" w:color="auto"/>
                                  </w:divBdr>
                                </w:div>
                                <w:div w:id="15927369">
                                  <w:marLeft w:val="640"/>
                                  <w:marRight w:val="0"/>
                                  <w:marTop w:val="0"/>
                                  <w:marBottom w:val="0"/>
                                  <w:divBdr>
                                    <w:top w:val="none" w:sz="0" w:space="0" w:color="auto"/>
                                    <w:left w:val="none" w:sz="0" w:space="0" w:color="auto"/>
                                    <w:bottom w:val="none" w:sz="0" w:space="0" w:color="auto"/>
                                    <w:right w:val="none" w:sz="0" w:space="0" w:color="auto"/>
                                  </w:divBdr>
                                </w:div>
                                <w:div w:id="87970612">
                                  <w:marLeft w:val="640"/>
                                  <w:marRight w:val="0"/>
                                  <w:marTop w:val="0"/>
                                  <w:marBottom w:val="0"/>
                                  <w:divBdr>
                                    <w:top w:val="none" w:sz="0" w:space="0" w:color="auto"/>
                                    <w:left w:val="none" w:sz="0" w:space="0" w:color="auto"/>
                                    <w:bottom w:val="none" w:sz="0" w:space="0" w:color="auto"/>
                                    <w:right w:val="none" w:sz="0" w:space="0" w:color="auto"/>
                                  </w:divBdr>
                                </w:div>
                                <w:div w:id="1958412379">
                                  <w:marLeft w:val="640"/>
                                  <w:marRight w:val="0"/>
                                  <w:marTop w:val="0"/>
                                  <w:marBottom w:val="0"/>
                                  <w:divBdr>
                                    <w:top w:val="none" w:sz="0" w:space="0" w:color="auto"/>
                                    <w:left w:val="none" w:sz="0" w:space="0" w:color="auto"/>
                                    <w:bottom w:val="none" w:sz="0" w:space="0" w:color="auto"/>
                                    <w:right w:val="none" w:sz="0" w:space="0" w:color="auto"/>
                                  </w:divBdr>
                                </w:div>
                                <w:div w:id="1459489024">
                                  <w:marLeft w:val="640"/>
                                  <w:marRight w:val="0"/>
                                  <w:marTop w:val="0"/>
                                  <w:marBottom w:val="0"/>
                                  <w:divBdr>
                                    <w:top w:val="none" w:sz="0" w:space="0" w:color="auto"/>
                                    <w:left w:val="none" w:sz="0" w:space="0" w:color="auto"/>
                                    <w:bottom w:val="none" w:sz="0" w:space="0" w:color="auto"/>
                                    <w:right w:val="none" w:sz="0" w:space="0" w:color="auto"/>
                                  </w:divBdr>
                                </w:div>
                                <w:div w:id="1147631704">
                                  <w:marLeft w:val="640"/>
                                  <w:marRight w:val="0"/>
                                  <w:marTop w:val="0"/>
                                  <w:marBottom w:val="0"/>
                                  <w:divBdr>
                                    <w:top w:val="none" w:sz="0" w:space="0" w:color="auto"/>
                                    <w:left w:val="none" w:sz="0" w:space="0" w:color="auto"/>
                                    <w:bottom w:val="none" w:sz="0" w:space="0" w:color="auto"/>
                                    <w:right w:val="none" w:sz="0" w:space="0" w:color="auto"/>
                                  </w:divBdr>
                                </w:div>
                                <w:div w:id="1253931873">
                                  <w:marLeft w:val="640"/>
                                  <w:marRight w:val="0"/>
                                  <w:marTop w:val="0"/>
                                  <w:marBottom w:val="0"/>
                                  <w:divBdr>
                                    <w:top w:val="none" w:sz="0" w:space="0" w:color="auto"/>
                                    <w:left w:val="none" w:sz="0" w:space="0" w:color="auto"/>
                                    <w:bottom w:val="none" w:sz="0" w:space="0" w:color="auto"/>
                                    <w:right w:val="none" w:sz="0" w:space="0" w:color="auto"/>
                                  </w:divBdr>
                                </w:div>
                                <w:div w:id="285234161">
                                  <w:marLeft w:val="640"/>
                                  <w:marRight w:val="0"/>
                                  <w:marTop w:val="0"/>
                                  <w:marBottom w:val="0"/>
                                  <w:divBdr>
                                    <w:top w:val="none" w:sz="0" w:space="0" w:color="auto"/>
                                    <w:left w:val="none" w:sz="0" w:space="0" w:color="auto"/>
                                    <w:bottom w:val="none" w:sz="0" w:space="0" w:color="auto"/>
                                    <w:right w:val="none" w:sz="0" w:space="0" w:color="auto"/>
                                  </w:divBdr>
                                </w:div>
                                <w:div w:id="1829175443">
                                  <w:marLeft w:val="640"/>
                                  <w:marRight w:val="0"/>
                                  <w:marTop w:val="0"/>
                                  <w:marBottom w:val="0"/>
                                  <w:divBdr>
                                    <w:top w:val="none" w:sz="0" w:space="0" w:color="auto"/>
                                    <w:left w:val="none" w:sz="0" w:space="0" w:color="auto"/>
                                    <w:bottom w:val="none" w:sz="0" w:space="0" w:color="auto"/>
                                    <w:right w:val="none" w:sz="0" w:space="0" w:color="auto"/>
                                  </w:divBdr>
                                </w:div>
                                <w:div w:id="1367676774">
                                  <w:marLeft w:val="640"/>
                                  <w:marRight w:val="0"/>
                                  <w:marTop w:val="0"/>
                                  <w:marBottom w:val="0"/>
                                  <w:divBdr>
                                    <w:top w:val="none" w:sz="0" w:space="0" w:color="auto"/>
                                    <w:left w:val="none" w:sz="0" w:space="0" w:color="auto"/>
                                    <w:bottom w:val="none" w:sz="0" w:space="0" w:color="auto"/>
                                    <w:right w:val="none" w:sz="0" w:space="0" w:color="auto"/>
                                  </w:divBdr>
                                </w:div>
                                <w:div w:id="1096443891">
                                  <w:marLeft w:val="640"/>
                                  <w:marRight w:val="0"/>
                                  <w:marTop w:val="0"/>
                                  <w:marBottom w:val="0"/>
                                  <w:divBdr>
                                    <w:top w:val="none" w:sz="0" w:space="0" w:color="auto"/>
                                    <w:left w:val="none" w:sz="0" w:space="0" w:color="auto"/>
                                    <w:bottom w:val="none" w:sz="0" w:space="0" w:color="auto"/>
                                    <w:right w:val="none" w:sz="0" w:space="0" w:color="auto"/>
                                  </w:divBdr>
                                </w:div>
                                <w:div w:id="1270549515">
                                  <w:marLeft w:val="640"/>
                                  <w:marRight w:val="0"/>
                                  <w:marTop w:val="0"/>
                                  <w:marBottom w:val="0"/>
                                  <w:divBdr>
                                    <w:top w:val="none" w:sz="0" w:space="0" w:color="auto"/>
                                    <w:left w:val="none" w:sz="0" w:space="0" w:color="auto"/>
                                    <w:bottom w:val="none" w:sz="0" w:space="0" w:color="auto"/>
                                    <w:right w:val="none" w:sz="0" w:space="0" w:color="auto"/>
                                  </w:divBdr>
                                </w:div>
                                <w:div w:id="301082462">
                                  <w:marLeft w:val="640"/>
                                  <w:marRight w:val="0"/>
                                  <w:marTop w:val="0"/>
                                  <w:marBottom w:val="0"/>
                                  <w:divBdr>
                                    <w:top w:val="none" w:sz="0" w:space="0" w:color="auto"/>
                                    <w:left w:val="none" w:sz="0" w:space="0" w:color="auto"/>
                                    <w:bottom w:val="none" w:sz="0" w:space="0" w:color="auto"/>
                                    <w:right w:val="none" w:sz="0" w:space="0" w:color="auto"/>
                                  </w:divBdr>
                                </w:div>
                                <w:div w:id="1526744678">
                                  <w:marLeft w:val="640"/>
                                  <w:marRight w:val="0"/>
                                  <w:marTop w:val="0"/>
                                  <w:marBottom w:val="0"/>
                                  <w:divBdr>
                                    <w:top w:val="none" w:sz="0" w:space="0" w:color="auto"/>
                                    <w:left w:val="none" w:sz="0" w:space="0" w:color="auto"/>
                                    <w:bottom w:val="none" w:sz="0" w:space="0" w:color="auto"/>
                                    <w:right w:val="none" w:sz="0" w:space="0" w:color="auto"/>
                                  </w:divBdr>
                                </w:div>
                                <w:div w:id="828908244">
                                  <w:marLeft w:val="640"/>
                                  <w:marRight w:val="0"/>
                                  <w:marTop w:val="0"/>
                                  <w:marBottom w:val="0"/>
                                  <w:divBdr>
                                    <w:top w:val="none" w:sz="0" w:space="0" w:color="auto"/>
                                    <w:left w:val="none" w:sz="0" w:space="0" w:color="auto"/>
                                    <w:bottom w:val="none" w:sz="0" w:space="0" w:color="auto"/>
                                    <w:right w:val="none" w:sz="0" w:space="0" w:color="auto"/>
                                  </w:divBdr>
                                </w:div>
                                <w:div w:id="1906182585">
                                  <w:marLeft w:val="640"/>
                                  <w:marRight w:val="0"/>
                                  <w:marTop w:val="0"/>
                                  <w:marBottom w:val="0"/>
                                  <w:divBdr>
                                    <w:top w:val="none" w:sz="0" w:space="0" w:color="auto"/>
                                    <w:left w:val="none" w:sz="0" w:space="0" w:color="auto"/>
                                    <w:bottom w:val="none" w:sz="0" w:space="0" w:color="auto"/>
                                    <w:right w:val="none" w:sz="0" w:space="0" w:color="auto"/>
                                  </w:divBdr>
                                </w:div>
                                <w:div w:id="1078987909">
                                  <w:marLeft w:val="640"/>
                                  <w:marRight w:val="0"/>
                                  <w:marTop w:val="0"/>
                                  <w:marBottom w:val="0"/>
                                  <w:divBdr>
                                    <w:top w:val="none" w:sz="0" w:space="0" w:color="auto"/>
                                    <w:left w:val="none" w:sz="0" w:space="0" w:color="auto"/>
                                    <w:bottom w:val="none" w:sz="0" w:space="0" w:color="auto"/>
                                    <w:right w:val="none" w:sz="0" w:space="0" w:color="auto"/>
                                  </w:divBdr>
                                </w:div>
                                <w:div w:id="92210081">
                                  <w:marLeft w:val="640"/>
                                  <w:marRight w:val="0"/>
                                  <w:marTop w:val="0"/>
                                  <w:marBottom w:val="0"/>
                                  <w:divBdr>
                                    <w:top w:val="none" w:sz="0" w:space="0" w:color="auto"/>
                                    <w:left w:val="none" w:sz="0" w:space="0" w:color="auto"/>
                                    <w:bottom w:val="none" w:sz="0" w:space="0" w:color="auto"/>
                                    <w:right w:val="none" w:sz="0" w:space="0" w:color="auto"/>
                                  </w:divBdr>
                                </w:div>
                                <w:div w:id="1481271476">
                                  <w:marLeft w:val="640"/>
                                  <w:marRight w:val="0"/>
                                  <w:marTop w:val="0"/>
                                  <w:marBottom w:val="0"/>
                                  <w:divBdr>
                                    <w:top w:val="none" w:sz="0" w:space="0" w:color="auto"/>
                                    <w:left w:val="none" w:sz="0" w:space="0" w:color="auto"/>
                                    <w:bottom w:val="none" w:sz="0" w:space="0" w:color="auto"/>
                                    <w:right w:val="none" w:sz="0" w:space="0" w:color="auto"/>
                                  </w:divBdr>
                                </w:div>
                                <w:div w:id="1109854119">
                                  <w:marLeft w:val="640"/>
                                  <w:marRight w:val="0"/>
                                  <w:marTop w:val="0"/>
                                  <w:marBottom w:val="0"/>
                                  <w:divBdr>
                                    <w:top w:val="none" w:sz="0" w:space="0" w:color="auto"/>
                                    <w:left w:val="none" w:sz="0" w:space="0" w:color="auto"/>
                                    <w:bottom w:val="none" w:sz="0" w:space="0" w:color="auto"/>
                                    <w:right w:val="none" w:sz="0" w:space="0" w:color="auto"/>
                                  </w:divBdr>
                                </w:div>
                                <w:div w:id="1613509820">
                                  <w:marLeft w:val="640"/>
                                  <w:marRight w:val="0"/>
                                  <w:marTop w:val="0"/>
                                  <w:marBottom w:val="0"/>
                                  <w:divBdr>
                                    <w:top w:val="none" w:sz="0" w:space="0" w:color="auto"/>
                                    <w:left w:val="none" w:sz="0" w:space="0" w:color="auto"/>
                                    <w:bottom w:val="none" w:sz="0" w:space="0" w:color="auto"/>
                                    <w:right w:val="none" w:sz="0" w:space="0" w:color="auto"/>
                                  </w:divBdr>
                                </w:div>
                                <w:div w:id="37319117">
                                  <w:marLeft w:val="640"/>
                                  <w:marRight w:val="0"/>
                                  <w:marTop w:val="0"/>
                                  <w:marBottom w:val="0"/>
                                  <w:divBdr>
                                    <w:top w:val="none" w:sz="0" w:space="0" w:color="auto"/>
                                    <w:left w:val="none" w:sz="0" w:space="0" w:color="auto"/>
                                    <w:bottom w:val="none" w:sz="0" w:space="0" w:color="auto"/>
                                    <w:right w:val="none" w:sz="0" w:space="0" w:color="auto"/>
                                  </w:divBdr>
                                </w:div>
                                <w:div w:id="124854621">
                                  <w:marLeft w:val="640"/>
                                  <w:marRight w:val="0"/>
                                  <w:marTop w:val="0"/>
                                  <w:marBottom w:val="0"/>
                                  <w:divBdr>
                                    <w:top w:val="none" w:sz="0" w:space="0" w:color="auto"/>
                                    <w:left w:val="none" w:sz="0" w:space="0" w:color="auto"/>
                                    <w:bottom w:val="none" w:sz="0" w:space="0" w:color="auto"/>
                                    <w:right w:val="none" w:sz="0" w:space="0" w:color="auto"/>
                                  </w:divBdr>
                                </w:div>
                                <w:div w:id="81147748">
                                  <w:marLeft w:val="640"/>
                                  <w:marRight w:val="0"/>
                                  <w:marTop w:val="0"/>
                                  <w:marBottom w:val="0"/>
                                  <w:divBdr>
                                    <w:top w:val="none" w:sz="0" w:space="0" w:color="auto"/>
                                    <w:left w:val="none" w:sz="0" w:space="0" w:color="auto"/>
                                    <w:bottom w:val="none" w:sz="0" w:space="0" w:color="auto"/>
                                    <w:right w:val="none" w:sz="0" w:space="0" w:color="auto"/>
                                  </w:divBdr>
                                </w:div>
                                <w:div w:id="1942104182">
                                  <w:marLeft w:val="640"/>
                                  <w:marRight w:val="0"/>
                                  <w:marTop w:val="0"/>
                                  <w:marBottom w:val="0"/>
                                  <w:divBdr>
                                    <w:top w:val="none" w:sz="0" w:space="0" w:color="auto"/>
                                    <w:left w:val="none" w:sz="0" w:space="0" w:color="auto"/>
                                    <w:bottom w:val="none" w:sz="0" w:space="0" w:color="auto"/>
                                    <w:right w:val="none" w:sz="0" w:space="0" w:color="auto"/>
                                  </w:divBdr>
                                </w:div>
                                <w:div w:id="95030092">
                                  <w:marLeft w:val="640"/>
                                  <w:marRight w:val="0"/>
                                  <w:marTop w:val="0"/>
                                  <w:marBottom w:val="0"/>
                                  <w:divBdr>
                                    <w:top w:val="none" w:sz="0" w:space="0" w:color="auto"/>
                                    <w:left w:val="none" w:sz="0" w:space="0" w:color="auto"/>
                                    <w:bottom w:val="none" w:sz="0" w:space="0" w:color="auto"/>
                                    <w:right w:val="none" w:sz="0" w:space="0" w:color="auto"/>
                                  </w:divBdr>
                                </w:div>
                                <w:div w:id="1342899003">
                                  <w:marLeft w:val="640"/>
                                  <w:marRight w:val="0"/>
                                  <w:marTop w:val="0"/>
                                  <w:marBottom w:val="0"/>
                                  <w:divBdr>
                                    <w:top w:val="none" w:sz="0" w:space="0" w:color="auto"/>
                                    <w:left w:val="none" w:sz="0" w:space="0" w:color="auto"/>
                                    <w:bottom w:val="none" w:sz="0" w:space="0" w:color="auto"/>
                                    <w:right w:val="none" w:sz="0" w:space="0" w:color="auto"/>
                                  </w:divBdr>
                                </w:div>
                                <w:div w:id="1057513454">
                                  <w:marLeft w:val="640"/>
                                  <w:marRight w:val="0"/>
                                  <w:marTop w:val="0"/>
                                  <w:marBottom w:val="0"/>
                                  <w:divBdr>
                                    <w:top w:val="none" w:sz="0" w:space="0" w:color="auto"/>
                                    <w:left w:val="none" w:sz="0" w:space="0" w:color="auto"/>
                                    <w:bottom w:val="none" w:sz="0" w:space="0" w:color="auto"/>
                                    <w:right w:val="none" w:sz="0" w:space="0" w:color="auto"/>
                                  </w:divBdr>
                                </w:div>
                                <w:div w:id="2132090477">
                                  <w:marLeft w:val="640"/>
                                  <w:marRight w:val="0"/>
                                  <w:marTop w:val="0"/>
                                  <w:marBottom w:val="0"/>
                                  <w:divBdr>
                                    <w:top w:val="none" w:sz="0" w:space="0" w:color="auto"/>
                                    <w:left w:val="none" w:sz="0" w:space="0" w:color="auto"/>
                                    <w:bottom w:val="none" w:sz="0" w:space="0" w:color="auto"/>
                                    <w:right w:val="none" w:sz="0" w:space="0" w:color="auto"/>
                                  </w:divBdr>
                                </w:div>
                                <w:div w:id="1705252694">
                                  <w:marLeft w:val="640"/>
                                  <w:marRight w:val="0"/>
                                  <w:marTop w:val="0"/>
                                  <w:marBottom w:val="0"/>
                                  <w:divBdr>
                                    <w:top w:val="none" w:sz="0" w:space="0" w:color="auto"/>
                                    <w:left w:val="none" w:sz="0" w:space="0" w:color="auto"/>
                                    <w:bottom w:val="none" w:sz="0" w:space="0" w:color="auto"/>
                                    <w:right w:val="none" w:sz="0" w:space="0" w:color="auto"/>
                                  </w:divBdr>
                                </w:div>
                                <w:div w:id="761993304">
                                  <w:marLeft w:val="640"/>
                                  <w:marRight w:val="0"/>
                                  <w:marTop w:val="0"/>
                                  <w:marBottom w:val="0"/>
                                  <w:divBdr>
                                    <w:top w:val="none" w:sz="0" w:space="0" w:color="auto"/>
                                    <w:left w:val="none" w:sz="0" w:space="0" w:color="auto"/>
                                    <w:bottom w:val="none" w:sz="0" w:space="0" w:color="auto"/>
                                    <w:right w:val="none" w:sz="0" w:space="0" w:color="auto"/>
                                  </w:divBdr>
                                </w:div>
                                <w:div w:id="2036953996">
                                  <w:marLeft w:val="640"/>
                                  <w:marRight w:val="0"/>
                                  <w:marTop w:val="0"/>
                                  <w:marBottom w:val="0"/>
                                  <w:divBdr>
                                    <w:top w:val="none" w:sz="0" w:space="0" w:color="auto"/>
                                    <w:left w:val="none" w:sz="0" w:space="0" w:color="auto"/>
                                    <w:bottom w:val="none" w:sz="0" w:space="0" w:color="auto"/>
                                    <w:right w:val="none" w:sz="0" w:space="0" w:color="auto"/>
                                  </w:divBdr>
                                </w:div>
                                <w:div w:id="1800299932">
                                  <w:marLeft w:val="640"/>
                                  <w:marRight w:val="0"/>
                                  <w:marTop w:val="0"/>
                                  <w:marBottom w:val="0"/>
                                  <w:divBdr>
                                    <w:top w:val="none" w:sz="0" w:space="0" w:color="auto"/>
                                    <w:left w:val="none" w:sz="0" w:space="0" w:color="auto"/>
                                    <w:bottom w:val="none" w:sz="0" w:space="0" w:color="auto"/>
                                    <w:right w:val="none" w:sz="0" w:space="0" w:color="auto"/>
                                  </w:divBdr>
                                </w:div>
                                <w:div w:id="653988629">
                                  <w:marLeft w:val="640"/>
                                  <w:marRight w:val="0"/>
                                  <w:marTop w:val="0"/>
                                  <w:marBottom w:val="0"/>
                                  <w:divBdr>
                                    <w:top w:val="none" w:sz="0" w:space="0" w:color="auto"/>
                                    <w:left w:val="none" w:sz="0" w:space="0" w:color="auto"/>
                                    <w:bottom w:val="none" w:sz="0" w:space="0" w:color="auto"/>
                                    <w:right w:val="none" w:sz="0" w:space="0" w:color="auto"/>
                                  </w:divBdr>
                                </w:div>
                                <w:div w:id="1405298225">
                                  <w:marLeft w:val="640"/>
                                  <w:marRight w:val="0"/>
                                  <w:marTop w:val="0"/>
                                  <w:marBottom w:val="0"/>
                                  <w:divBdr>
                                    <w:top w:val="none" w:sz="0" w:space="0" w:color="auto"/>
                                    <w:left w:val="none" w:sz="0" w:space="0" w:color="auto"/>
                                    <w:bottom w:val="none" w:sz="0" w:space="0" w:color="auto"/>
                                    <w:right w:val="none" w:sz="0" w:space="0" w:color="auto"/>
                                  </w:divBdr>
                                </w:div>
                                <w:div w:id="991131068">
                                  <w:marLeft w:val="640"/>
                                  <w:marRight w:val="0"/>
                                  <w:marTop w:val="0"/>
                                  <w:marBottom w:val="0"/>
                                  <w:divBdr>
                                    <w:top w:val="none" w:sz="0" w:space="0" w:color="auto"/>
                                    <w:left w:val="none" w:sz="0" w:space="0" w:color="auto"/>
                                    <w:bottom w:val="none" w:sz="0" w:space="0" w:color="auto"/>
                                    <w:right w:val="none" w:sz="0" w:space="0" w:color="auto"/>
                                  </w:divBdr>
                                </w:div>
                                <w:div w:id="322245744">
                                  <w:marLeft w:val="640"/>
                                  <w:marRight w:val="0"/>
                                  <w:marTop w:val="0"/>
                                  <w:marBottom w:val="0"/>
                                  <w:divBdr>
                                    <w:top w:val="none" w:sz="0" w:space="0" w:color="auto"/>
                                    <w:left w:val="none" w:sz="0" w:space="0" w:color="auto"/>
                                    <w:bottom w:val="none" w:sz="0" w:space="0" w:color="auto"/>
                                    <w:right w:val="none" w:sz="0" w:space="0" w:color="auto"/>
                                  </w:divBdr>
                                </w:div>
                              </w:divsChild>
                            </w:div>
                            <w:div w:id="1870297954">
                              <w:marLeft w:val="0"/>
                              <w:marRight w:val="0"/>
                              <w:marTop w:val="0"/>
                              <w:marBottom w:val="0"/>
                              <w:divBdr>
                                <w:top w:val="none" w:sz="0" w:space="0" w:color="auto"/>
                                <w:left w:val="none" w:sz="0" w:space="0" w:color="auto"/>
                                <w:bottom w:val="none" w:sz="0" w:space="0" w:color="auto"/>
                                <w:right w:val="none" w:sz="0" w:space="0" w:color="auto"/>
                              </w:divBdr>
                              <w:divsChild>
                                <w:div w:id="1690645503">
                                  <w:marLeft w:val="640"/>
                                  <w:marRight w:val="0"/>
                                  <w:marTop w:val="0"/>
                                  <w:marBottom w:val="0"/>
                                  <w:divBdr>
                                    <w:top w:val="none" w:sz="0" w:space="0" w:color="auto"/>
                                    <w:left w:val="none" w:sz="0" w:space="0" w:color="auto"/>
                                    <w:bottom w:val="none" w:sz="0" w:space="0" w:color="auto"/>
                                    <w:right w:val="none" w:sz="0" w:space="0" w:color="auto"/>
                                  </w:divBdr>
                                  <w:divsChild>
                                    <w:div w:id="1258828448">
                                      <w:marLeft w:val="0"/>
                                      <w:marRight w:val="0"/>
                                      <w:marTop w:val="0"/>
                                      <w:marBottom w:val="0"/>
                                      <w:divBdr>
                                        <w:top w:val="none" w:sz="0" w:space="0" w:color="auto"/>
                                        <w:left w:val="none" w:sz="0" w:space="0" w:color="auto"/>
                                        <w:bottom w:val="none" w:sz="0" w:space="0" w:color="auto"/>
                                        <w:right w:val="none" w:sz="0" w:space="0" w:color="auto"/>
                                      </w:divBdr>
                                      <w:divsChild>
                                        <w:div w:id="1308700680">
                                          <w:marLeft w:val="640"/>
                                          <w:marRight w:val="0"/>
                                          <w:marTop w:val="0"/>
                                          <w:marBottom w:val="0"/>
                                          <w:divBdr>
                                            <w:top w:val="none" w:sz="0" w:space="0" w:color="auto"/>
                                            <w:left w:val="none" w:sz="0" w:space="0" w:color="auto"/>
                                            <w:bottom w:val="none" w:sz="0" w:space="0" w:color="auto"/>
                                            <w:right w:val="none" w:sz="0" w:space="0" w:color="auto"/>
                                          </w:divBdr>
                                        </w:div>
                                        <w:div w:id="1121610045">
                                          <w:marLeft w:val="640"/>
                                          <w:marRight w:val="0"/>
                                          <w:marTop w:val="0"/>
                                          <w:marBottom w:val="0"/>
                                          <w:divBdr>
                                            <w:top w:val="none" w:sz="0" w:space="0" w:color="auto"/>
                                            <w:left w:val="none" w:sz="0" w:space="0" w:color="auto"/>
                                            <w:bottom w:val="none" w:sz="0" w:space="0" w:color="auto"/>
                                            <w:right w:val="none" w:sz="0" w:space="0" w:color="auto"/>
                                          </w:divBdr>
                                        </w:div>
                                        <w:div w:id="1498425691">
                                          <w:marLeft w:val="640"/>
                                          <w:marRight w:val="0"/>
                                          <w:marTop w:val="0"/>
                                          <w:marBottom w:val="0"/>
                                          <w:divBdr>
                                            <w:top w:val="none" w:sz="0" w:space="0" w:color="auto"/>
                                            <w:left w:val="none" w:sz="0" w:space="0" w:color="auto"/>
                                            <w:bottom w:val="none" w:sz="0" w:space="0" w:color="auto"/>
                                            <w:right w:val="none" w:sz="0" w:space="0" w:color="auto"/>
                                          </w:divBdr>
                                        </w:div>
                                        <w:div w:id="82924527">
                                          <w:marLeft w:val="640"/>
                                          <w:marRight w:val="0"/>
                                          <w:marTop w:val="0"/>
                                          <w:marBottom w:val="0"/>
                                          <w:divBdr>
                                            <w:top w:val="none" w:sz="0" w:space="0" w:color="auto"/>
                                            <w:left w:val="none" w:sz="0" w:space="0" w:color="auto"/>
                                            <w:bottom w:val="none" w:sz="0" w:space="0" w:color="auto"/>
                                            <w:right w:val="none" w:sz="0" w:space="0" w:color="auto"/>
                                          </w:divBdr>
                                        </w:div>
                                        <w:div w:id="1480460727">
                                          <w:marLeft w:val="640"/>
                                          <w:marRight w:val="0"/>
                                          <w:marTop w:val="0"/>
                                          <w:marBottom w:val="0"/>
                                          <w:divBdr>
                                            <w:top w:val="none" w:sz="0" w:space="0" w:color="auto"/>
                                            <w:left w:val="none" w:sz="0" w:space="0" w:color="auto"/>
                                            <w:bottom w:val="none" w:sz="0" w:space="0" w:color="auto"/>
                                            <w:right w:val="none" w:sz="0" w:space="0" w:color="auto"/>
                                          </w:divBdr>
                                        </w:div>
                                        <w:div w:id="978799599">
                                          <w:marLeft w:val="640"/>
                                          <w:marRight w:val="0"/>
                                          <w:marTop w:val="0"/>
                                          <w:marBottom w:val="0"/>
                                          <w:divBdr>
                                            <w:top w:val="none" w:sz="0" w:space="0" w:color="auto"/>
                                            <w:left w:val="none" w:sz="0" w:space="0" w:color="auto"/>
                                            <w:bottom w:val="none" w:sz="0" w:space="0" w:color="auto"/>
                                            <w:right w:val="none" w:sz="0" w:space="0" w:color="auto"/>
                                          </w:divBdr>
                                        </w:div>
                                        <w:div w:id="1340348722">
                                          <w:marLeft w:val="640"/>
                                          <w:marRight w:val="0"/>
                                          <w:marTop w:val="0"/>
                                          <w:marBottom w:val="0"/>
                                          <w:divBdr>
                                            <w:top w:val="none" w:sz="0" w:space="0" w:color="auto"/>
                                            <w:left w:val="none" w:sz="0" w:space="0" w:color="auto"/>
                                            <w:bottom w:val="none" w:sz="0" w:space="0" w:color="auto"/>
                                            <w:right w:val="none" w:sz="0" w:space="0" w:color="auto"/>
                                          </w:divBdr>
                                        </w:div>
                                        <w:div w:id="263075932">
                                          <w:marLeft w:val="640"/>
                                          <w:marRight w:val="0"/>
                                          <w:marTop w:val="0"/>
                                          <w:marBottom w:val="0"/>
                                          <w:divBdr>
                                            <w:top w:val="none" w:sz="0" w:space="0" w:color="auto"/>
                                            <w:left w:val="none" w:sz="0" w:space="0" w:color="auto"/>
                                            <w:bottom w:val="none" w:sz="0" w:space="0" w:color="auto"/>
                                            <w:right w:val="none" w:sz="0" w:space="0" w:color="auto"/>
                                          </w:divBdr>
                                        </w:div>
                                        <w:div w:id="386801719">
                                          <w:marLeft w:val="640"/>
                                          <w:marRight w:val="0"/>
                                          <w:marTop w:val="0"/>
                                          <w:marBottom w:val="0"/>
                                          <w:divBdr>
                                            <w:top w:val="none" w:sz="0" w:space="0" w:color="auto"/>
                                            <w:left w:val="none" w:sz="0" w:space="0" w:color="auto"/>
                                            <w:bottom w:val="none" w:sz="0" w:space="0" w:color="auto"/>
                                            <w:right w:val="none" w:sz="0" w:space="0" w:color="auto"/>
                                          </w:divBdr>
                                        </w:div>
                                        <w:div w:id="1808814518">
                                          <w:marLeft w:val="640"/>
                                          <w:marRight w:val="0"/>
                                          <w:marTop w:val="0"/>
                                          <w:marBottom w:val="0"/>
                                          <w:divBdr>
                                            <w:top w:val="none" w:sz="0" w:space="0" w:color="auto"/>
                                            <w:left w:val="none" w:sz="0" w:space="0" w:color="auto"/>
                                            <w:bottom w:val="none" w:sz="0" w:space="0" w:color="auto"/>
                                            <w:right w:val="none" w:sz="0" w:space="0" w:color="auto"/>
                                          </w:divBdr>
                                        </w:div>
                                        <w:div w:id="1043477976">
                                          <w:marLeft w:val="640"/>
                                          <w:marRight w:val="0"/>
                                          <w:marTop w:val="0"/>
                                          <w:marBottom w:val="0"/>
                                          <w:divBdr>
                                            <w:top w:val="none" w:sz="0" w:space="0" w:color="auto"/>
                                            <w:left w:val="none" w:sz="0" w:space="0" w:color="auto"/>
                                            <w:bottom w:val="none" w:sz="0" w:space="0" w:color="auto"/>
                                            <w:right w:val="none" w:sz="0" w:space="0" w:color="auto"/>
                                          </w:divBdr>
                                        </w:div>
                                        <w:div w:id="1633366933">
                                          <w:marLeft w:val="640"/>
                                          <w:marRight w:val="0"/>
                                          <w:marTop w:val="0"/>
                                          <w:marBottom w:val="0"/>
                                          <w:divBdr>
                                            <w:top w:val="none" w:sz="0" w:space="0" w:color="auto"/>
                                            <w:left w:val="none" w:sz="0" w:space="0" w:color="auto"/>
                                            <w:bottom w:val="none" w:sz="0" w:space="0" w:color="auto"/>
                                            <w:right w:val="none" w:sz="0" w:space="0" w:color="auto"/>
                                          </w:divBdr>
                                        </w:div>
                                        <w:div w:id="778721885">
                                          <w:marLeft w:val="640"/>
                                          <w:marRight w:val="0"/>
                                          <w:marTop w:val="0"/>
                                          <w:marBottom w:val="0"/>
                                          <w:divBdr>
                                            <w:top w:val="none" w:sz="0" w:space="0" w:color="auto"/>
                                            <w:left w:val="none" w:sz="0" w:space="0" w:color="auto"/>
                                            <w:bottom w:val="none" w:sz="0" w:space="0" w:color="auto"/>
                                            <w:right w:val="none" w:sz="0" w:space="0" w:color="auto"/>
                                          </w:divBdr>
                                        </w:div>
                                        <w:div w:id="291064279">
                                          <w:marLeft w:val="640"/>
                                          <w:marRight w:val="0"/>
                                          <w:marTop w:val="0"/>
                                          <w:marBottom w:val="0"/>
                                          <w:divBdr>
                                            <w:top w:val="none" w:sz="0" w:space="0" w:color="auto"/>
                                            <w:left w:val="none" w:sz="0" w:space="0" w:color="auto"/>
                                            <w:bottom w:val="none" w:sz="0" w:space="0" w:color="auto"/>
                                            <w:right w:val="none" w:sz="0" w:space="0" w:color="auto"/>
                                          </w:divBdr>
                                        </w:div>
                                        <w:div w:id="326443948">
                                          <w:marLeft w:val="640"/>
                                          <w:marRight w:val="0"/>
                                          <w:marTop w:val="0"/>
                                          <w:marBottom w:val="0"/>
                                          <w:divBdr>
                                            <w:top w:val="none" w:sz="0" w:space="0" w:color="auto"/>
                                            <w:left w:val="none" w:sz="0" w:space="0" w:color="auto"/>
                                            <w:bottom w:val="none" w:sz="0" w:space="0" w:color="auto"/>
                                            <w:right w:val="none" w:sz="0" w:space="0" w:color="auto"/>
                                          </w:divBdr>
                                        </w:div>
                                        <w:div w:id="413433850">
                                          <w:marLeft w:val="640"/>
                                          <w:marRight w:val="0"/>
                                          <w:marTop w:val="0"/>
                                          <w:marBottom w:val="0"/>
                                          <w:divBdr>
                                            <w:top w:val="none" w:sz="0" w:space="0" w:color="auto"/>
                                            <w:left w:val="none" w:sz="0" w:space="0" w:color="auto"/>
                                            <w:bottom w:val="none" w:sz="0" w:space="0" w:color="auto"/>
                                            <w:right w:val="none" w:sz="0" w:space="0" w:color="auto"/>
                                          </w:divBdr>
                                        </w:div>
                                        <w:div w:id="1671367260">
                                          <w:marLeft w:val="640"/>
                                          <w:marRight w:val="0"/>
                                          <w:marTop w:val="0"/>
                                          <w:marBottom w:val="0"/>
                                          <w:divBdr>
                                            <w:top w:val="none" w:sz="0" w:space="0" w:color="auto"/>
                                            <w:left w:val="none" w:sz="0" w:space="0" w:color="auto"/>
                                            <w:bottom w:val="none" w:sz="0" w:space="0" w:color="auto"/>
                                            <w:right w:val="none" w:sz="0" w:space="0" w:color="auto"/>
                                          </w:divBdr>
                                        </w:div>
                                        <w:div w:id="1536968862">
                                          <w:marLeft w:val="640"/>
                                          <w:marRight w:val="0"/>
                                          <w:marTop w:val="0"/>
                                          <w:marBottom w:val="0"/>
                                          <w:divBdr>
                                            <w:top w:val="none" w:sz="0" w:space="0" w:color="auto"/>
                                            <w:left w:val="none" w:sz="0" w:space="0" w:color="auto"/>
                                            <w:bottom w:val="none" w:sz="0" w:space="0" w:color="auto"/>
                                            <w:right w:val="none" w:sz="0" w:space="0" w:color="auto"/>
                                          </w:divBdr>
                                        </w:div>
                                        <w:div w:id="1853258625">
                                          <w:marLeft w:val="640"/>
                                          <w:marRight w:val="0"/>
                                          <w:marTop w:val="0"/>
                                          <w:marBottom w:val="0"/>
                                          <w:divBdr>
                                            <w:top w:val="none" w:sz="0" w:space="0" w:color="auto"/>
                                            <w:left w:val="none" w:sz="0" w:space="0" w:color="auto"/>
                                            <w:bottom w:val="none" w:sz="0" w:space="0" w:color="auto"/>
                                            <w:right w:val="none" w:sz="0" w:space="0" w:color="auto"/>
                                          </w:divBdr>
                                        </w:div>
                                        <w:div w:id="544145715">
                                          <w:marLeft w:val="640"/>
                                          <w:marRight w:val="0"/>
                                          <w:marTop w:val="0"/>
                                          <w:marBottom w:val="0"/>
                                          <w:divBdr>
                                            <w:top w:val="none" w:sz="0" w:space="0" w:color="auto"/>
                                            <w:left w:val="none" w:sz="0" w:space="0" w:color="auto"/>
                                            <w:bottom w:val="none" w:sz="0" w:space="0" w:color="auto"/>
                                            <w:right w:val="none" w:sz="0" w:space="0" w:color="auto"/>
                                          </w:divBdr>
                                        </w:div>
                                        <w:div w:id="1212184599">
                                          <w:marLeft w:val="640"/>
                                          <w:marRight w:val="0"/>
                                          <w:marTop w:val="0"/>
                                          <w:marBottom w:val="0"/>
                                          <w:divBdr>
                                            <w:top w:val="none" w:sz="0" w:space="0" w:color="auto"/>
                                            <w:left w:val="none" w:sz="0" w:space="0" w:color="auto"/>
                                            <w:bottom w:val="none" w:sz="0" w:space="0" w:color="auto"/>
                                            <w:right w:val="none" w:sz="0" w:space="0" w:color="auto"/>
                                          </w:divBdr>
                                        </w:div>
                                        <w:div w:id="85345797">
                                          <w:marLeft w:val="640"/>
                                          <w:marRight w:val="0"/>
                                          <w:marTop w:val="0"/>
                                          <w:marBottom w:val="0"/>
                                          <w:divBdr>
                                            <w:top w:val="none" w:sz="0" w:space="0" w:color="auto"/>
                                            <w:left w:val="none" w:sz="0" w:space="0" w:color="auto"/>
                                            <w:bottom w:val="none" w:sz="0" w:space="0" w:color="auto"/>
                                            <w:right w:val="none" w:sz="0" w:space="0" w:color="auto"/>
                                          </w:divBdr>
                                        </w:div>
                                        <w:div w:id="295767609">
                                          <w:marLeft w:val="640"/>
                                          <w:marRight w:val="0"/>
                                          <w:marTop w:val="0"/>
                                          <w:marBottom w:val="0"/>
                                          <w:divBdr>
                                            <w:top w:val="none" w:sz="0" w:space="0" w:color="auto"/>
                                            <w:left w:val="none" w:sz="0" w:space="0" w:color="auto"/>
                                            <w:bottom w:val="none" w:sz="0" w:space="0" w:color="auto"/>
                                            <w:right w:val="none" w:sz="0" w:space="0" w:color="auto"/>
                                          </w:divBdr>
                                        </w:div>
                                        <w:div w:id="219824517">
                                          <w:marLeft w:val="640"/>
                                          <w:marRight w:val="0"/>
                                          <w:marTop w:val="0"/>
                                          <w:marBottom w:val="0"/>
                                          <w:divBdr>
                                            <w:top w:val="none" w:sz="0" w:space="0" w:color="auto"/>
                                            <w:left w:val="none" w:sz="0" w:space="0" w:color="auto"/>
                                            <w:bottom w:val="none" w:sz="0" w:space="0" w:color="auto"/>
                                            <w:right w:val="none" w:sz="0" w:space="0" w:color="auto"/>
                                          </w:divBdr>
                                        </w:div>
                                        <w:div w:id="1282030067">
                                          <w:marLeft w:val="640"/>
                                          <w:marRight w:val="0"/>
                                          <w:marTop w:val="0"/>
                                          <w:marBottom w:val="0"/>
                                          <w:divBdr>
                                            <w:top w:val="none" w:sz="0" w:space="0" w:color="auto"/>
                                            <w:left w:val="none" w:sz="0" w:space="0" w:color="auto"/>
                                            <w:bottom w:val="none" w:sz="0" w:space="0" w:color="auto"/>
                                            <w:right w:val="none" w:sz="0" w:space="0" w:color="auto"/>
                                          </w:divBdr>
                                        </w:div>
                                        <w:div w:id="416055229">
                                          <w:marLeft w:val="640"/>
                                          <w:marRight w:val="0"/>
                                          <w:marTop w:val="0"/>
                                          <w:marBottom w:val="0"/>
                                          <w:divBdr>
                                            <w:top w:val="none" w:sz="0" w:space="0" w:color="auto"/>
                                            <w:left w:val="none" w:sz="0" w:space="0" w:color="auto"/>
                                            <w:bottom w:val="none" w:sz="0" w:space="0" w:color="auto"/>
                                            <w:right w:val="none" w:sz="0" w:space="0" w:color="auto"/>
                                          </w:divBdr>
                                        </w:div>
                                        <w:div w:id="150951296">
                                          <w:marLeft w:val="640"/>
                                          <w:marRight w:val="0"/>
                                          <w:marTop w:val="0"/>
                                          <w:marBottom w:val="0"/>
                                          <w:divBdr>
                                            <w:top w:val="none" w:sz="0" w:space="0" w:color="auto"/>
                                            <w:left w:val="none" w:sz="0" w:space="0" w:color="auto"/>
                                            <w:bottom w:val="none" w:sz="0" w:space="0" w:color="auto"/>
                                            <w:right w:val="none" w:sz="0" w:space="0" w:color="auto"/>
                                          </w:divBdr>
                                        </w:div>
                                        <w:div w:id="1858348879">
                                          <w:marLeft w:val="640"/>
                                          <w:marRight w:val="0"/>
                                          <w:marTop w:val="0"/>
                                          <w:marBottom w:val="0"/>
                                          <w:divBdr>
                                            <w:top w:val="none" w:sz="0" w:space="0" w:color="auto"/>
                                            <w:left w:val="none" w:sz="0" w:space="0" w:color="auto"/>
                                            <w:bottom w:val="none" w:sz="0" w:space="0" w:color="auto"/>
                                            <w:right w:val="none" w:sz="0" w:space="0" w:color="auto"/>
                                          </w:divBdr>
                                        </w:div>
                                        <w:div w:id="749431422">
                                          <w:marLeft w:val="640"/>
                                          <w:marRight w:val="0"/>
                                          <w:marTop w:val="0"/>
                                          <w:marBottom w:val="0"/>
                                          <w:divBdr>
                                            <w:top w:val="none" w:sz="0" w:space="0" w:color="auto"/>
                                            <w:left w:val="none" w:sz="0" w:space="0" w:color="auto"/>
                                            <w:bottom w:val="none" w:sz="0" w:space="0" w:color="auto"/>
                                            <w:right w:val="none" w:sz="0" w:space="0" w:color="auto"/>
                                          </w:divBdr>
                                        </w:div>
                                        <w:div w:id="265115360">
                                          <w:marLeft w:val="640"/>
                                          <w:marRight w:val="0"/>
                                          <w:marTop w:val="0"/>
                                          <w:marBottom w:val="0"/>
                                          <w:divBdr>
                                            <w:top w:val="none" w:sz="0" w:space="0" w:color="auto"/>
                                            <w:left w:val="none" w:sz="0" w:space="0" w:color="auto"/>
                                            <w:bottom w:val="none" w:sz="0" w:space="0" w:color="auto"/>
                                            <w:right w:val="none" w:sz="0" w:space="0" w:color="auto"/>
                                          </w:divBdr>
                                        </w:div>
                                        <w:div w:id="800998647">
                                          <w:marLeft w:val="640"/>
                                          <w:marRight w:val="0"/>
                                          <w:marTop w:val="0"/>
                                          <w:marBottom w:val="0"/>
                                          <w:divBdr>
                                            <w:top w:val="none" w:sz="0" w:space="0" w:color="auto"/>
                                            <w:left w:val="none" w:sz="0" w:space="0" w:color="auto"/>
                                            <w:bottom w:val="none" w:sz="0" w:space="0" w:color="auto"/>
                                            <w:right w:val="none" w:sz="0" w:space="0" w:color="auto"/>
                                          </w:divBdr>
                                        </w:div>
                                        <w:div w:id="28724604">
                                          <w:marLeft w:val="640"/>
                                          <w:marRight w:val="0"/>
                                          <w:marTop w:val="0"/>
                                          <w:marBottom w:val="0"/>
                                          <w:divBdr>
                                            <w:top w:val="none" w:sz="0" w:space="0" w:color="auto"/>
                                            <w:left w:val="none" w:sz="0" w:space="0" w:color="auto"/>
                                            <w:bottom w:val="none" w:sz="0" w:space="0" w:color="auto"/>
                                            <w:right w:val="none" w:sz="0" w:space="0" w:color="auto"/>
                                          </w:divBdr>
                                        </w:div>
                                        <w:div w:id="423301469">
                                          <w:marLeft w:val="640"/>
                                          <w:marRight w:val="0"/>
                                          <w:marTop w:val="0"/>
                                          <w:marBottom w:val="0"/>
                                          <w:divBdr>
                                            <w:top w:val="none" w:sz="0" w:space="0" w:color="auto"/>
                                            <w:left w:val="none" w:sz="0" w:space="0" w:color="auto"/>
                                            <w:bottom w:val="none" w:sz="0" w:space="0" w:color="auto"/>
                                            <w:right w:val="none" w:sz="0" w:space="0" w:color="auto"/>
                                          </w:divBdr>
                                        </w:div>
                                        <w:div w:id="526259318">
                                          <w:marLeft w:val="640"/>
                                          <w:marRight w:val="0"/>
                                          <w:marTop w:val="0"/>
                                          <w:marBottom w:val="0"/>
                                          <w:divBdr>
                                            <w:top w:val="none" w:sz="0" w:space="0" w:color="auto"/>
                                            <w:left w:val="none" w:sz="0" w:space="0" w:color="auto"/>
                                            <w:bottom w:val="none" w:sz="0" w:space="0" w:color="auto"/>
                                            <w:right w:val="none" w:sz="0" w:space="0" w:color="auto"/>
                                          </w:divBdr>
                                        </w:div>
                                        <w:div w:id="1209492291">
                                          <w:marLeft w:val="640"/>
                                          <w:marRight w:val="0"/>
                                          <w:marTop w:val="0"/>
                                          <w:marBottom w:val="0"/>
                                          <w:divBdr>
                                            <w:top w:val="none" w:sz="0" w:space="0" w:color="auto"/>
                                            <w:left w:val="none" w:sz="0" w:space="0" w:color="auto"/>
                                            <w:bottom w:val="none" w:sz="0" w:space="0" w:color="auto"/>
                                            <w:right w:val="none" w:sz="0" w:space="0" w:color="auto"/>
                                          </w:divBdr>
                                        </w:div>
                                        <w:div w:id="1902665953">
                                          <w:marLeft w:val="640"/>
                                          <w:marRight w:val="0"/>
                                          <w:marTop w:val="0"/>
                                          <w:marBottom w:val="0"/>
                                          <w:divBdr>
                                            <w:top w:val="none" w:sz="0" w:space="0" w:color="auto"/>
                                            <w:left w:val="none" w:sz="0" w:space="0" w:color="auto"/>
                                            <w:bottom w:val="none" w:sz="0" w:space="0" w:color="auto"/>
                                            <w:right w:val="none" w:sz="0" w:space="0" w:color="auto"/>
                                          </w:divBdr>
                                        </w:div>
                                        <w:div w:id="1484081835">
                                          <w:marLeft w:val="640"/>
                                          <w:marRight w:val="0"/>
                                          <w:marTop w:val="0"/>
                                          <w:marBottom w:val="0"/>
                                          <w:divBdr>
                                            <w:top w:val="none" w:sz="0" w:space="0" w:color="auto"/>
                                            <w:left w:val="none" w:sz="0" w:space="0" w:color="auto"/>
                                            <w:bottom w:val="none" w:sz="0" w:space="0" w:color="auto"/>
                                            <w:right w:val="none" w:sz="0" w:space="0" w:color="auto"/>
                                          </w:divBdr>
                                        </w:div>
                                        <w:div w:id="971667704">
                                          <w:marLeft w:val="640"/>
                                          <w:marRight w:val="0"/>
                                          <w:marTop w:val="0"/>
                                          <w:marBottom w:val="0"/>
                                          <w:divBdr>
                                            <w:top w:val="none" w:sz="0" w:space="0" w:color="auto"/>
                                            <w:left w:val="none" w:sz="0" w:space="0" w:color="auto"/>
                                            <w:bottom w:val="none" w:sz="0" w:space="0" w:color="auto"/>
                                            <w:right w:val="none" w:sz="0" w:space="0" w:color="auto"/>
                                          </w:divBdr>
                                        </w:div>
                                        <w:div w:id="1999651339">
                                          <w:marLeft w:val="640"/>
                                          <w:marRight w:val="0"/>
                                          <w:marTop w:val="0"/>
                                          <w:marBottom w:val="0"/>
                                          <w:divBdr>
                                            <w:top w:val="none" w:sz="0" w:space="0" w:color="auto"/>
                                            <w:left w:val="none" w:sz="0" w:space="0" w:color="auto"/>
                                            <w:bottom w:val="none" w:sz="0" w:space="0" w:color="auto"/>
                                            <w:right w:val="none" w:sz="0" w:space="0" w:color="auto"/>
                                          </w:divBdr>
                                        </w:div>
                                        <w:div w:id="1554661266">
                                          <w:marLeft w:val="640"/>
                                          <w:marRight w:val="0"/>
                                          <w:marTop w:val="0"/>
                                          <w:marBottom w:val="0"/>
                                          <w:divBdr>
                                            <w:top w:val="none" w:sz="0" w:space="0" w:color="auto"/>
                                            <w:left w:val="none" w:sz="0" w:space="0" w:color="auto"/>
                                            <w:bottom w:val="none" w:sz="0" w:space="0" w:color="auto"/>
                                            <w:right w:val="none" w:sz="0" w:space="0" w:color="auto"/>
                                          </w:divBdr>
                                        </w:div>
                                        <w:div w:id="1725988525">
                                          <w:marLeft w:val="640"/>
                                          <w:marRight w:val="0"/>
                                          <w:marTop w:val="0"/>
                                          <w:marBottom w:val="0"/>
                                          <w:divBdr>
                                            <w:top w:val="none" w:sz="0" w:space="0" w:color="auto"/>
                                            <w:left w:val="none" w:sz="0" w:space="0" w:color="auto"/>
                                            <w:bottom w:val="none" w:sz="0" w:space="0" w:color="auto"/>
                                            <w:right w:val="none" w:sz="0" w:space="0" w:color="auto"/>
                                          </w:divBdr>
                                        </w:div>
                                        <w:div w:id="1783725135">
                                          <w:marLeft w:val="640"/>
                                          <w:marRight w:val="0"/>
                                          <w:marTop w:val="0"/>
                                          <w:marBottom w:val="0"/>
                                          <w:divBdr>
                                            <w:top w:val="none" w:sz="0" w:space="0" w:color="auto"/>
                                            <w:left w:val="none" w:sz="0" w:space="0" w:color="auto"/>
                                            <w:bottom w:val="none" w:sz="0" w:space="0" w:color="auto"/>
                                            <w:right w:val="none" w:sz="0" w:space="0" w:color="auto"/>
                                          </w:divBdr>
                                        </w:div>
                                        <w:div w:id="335881710">
                                          <w:marLeft w:val="640"/>
                                          <w:marRight w:val="0"/>
                                          <w:marTop w:val="0"/>
                                          <w:marBottom w:val="0"/>
                                          <w:divBdr>
                                            <w:top w:val="none" w:sz="0" w:space="0" w:color="auto"/>
                                            <w:left w:val="none" w:sz="0" w:space="0" w:color="auto"/>
                                            <w:bottom w:val="none" w:sz="0" w:space="0" w:color="auto"/>
                                            <w:right w:val="none" w:sz="0" w:space="0" w:color="auto"/>
                                          </w:divBdr>
                                        </w:div>
                                        <w:div w:id="572543781">
                                          <w:marLeft w:val="640"/>
                                          <w:marRight w:val="0"/>
                                          <w:marTop w:val="0"/>
                                          <w:marBottom w:val="0"/>
                                          <w:divBdr>
                                            <w:top w:val="none" w:sz="0" w:space="0" w:color="auto"/>
                                            <w:left w:val="none" w:sz="0" w:space="0" w:color="auto"/>
                                            <w:bottom w:val="none" w:sz="0" w:space="0" w:color="auto"/>
                                            <w:right w:val="none" w:sz="0" w:space="0" w:color="auto"/>
                                          </w:divBdr>
                                        </w:div>
                                        <w:div w:id="896479132">
                                          <w:marLeft w:val="640"/>
                                          <w:marRight w:val="0"/>
                                          <w:marTop w:val="0"/>
                                          <w:marBottom w:val="0"/>
                                          <w:divBdr>
                                            <w:top w:val="none" w:sz="0" w:space="0" w:color="auto"/>
                                            <w:left w:val="none" w:sz="0" w:space="0" w:color="auto"/>
                                            <w:bottom w:val="none" w:sz="0" w:space="0" w:color="auto"/>
                                            <w:right w:val="none" w:sz="0" w:space="0" w:color="auto"/>
                                          </w:divBdr>
                                        </w:div>
                                        <w:div w:id="2139369099">
                                          <w:marLeft w:val="640"/>
                                          <w:marRight w:val="0"/>
                                          <w:marTop w:val="0"/>
                                          <w:marBottom w:val="0"/>
                                          <w:divBdr>
                                            <w:top w:val="none" w:sz="0" w:space="0" w:color="auto"/>
                                            <w:left w:val="none" w:sz="0" w:space="0" w:color="auto"/>
                                            <w:bottom w:val="none" w:sz="0" w:space="0" w:color="auto"/>
                                            <w:right w:val="none" w:sz="0" w:space="0" w:color="auto"/>
                                          </w:divBdr>
                                        </w:div>
                                        <w:div w:id="1185559680">
                                          <w:marLeft w:val="640"/>
                                          <w:marRight w:val="0"/>
                                          <w:marTop w:val="0"/>
                                          <w:marBottom w:val="0"/>
                                          <w:divBdr>
                                            <w:top w:val="none" w:sz="0" w:space="0" w:color="auto"/>
                                            <w:left w:val="none" w:sz="0" w:space="0" w:color="auto"/>
                                            <w:bottom w:val="none" w:sz="0" w:space="0" w:color="auto"/>
                                            <w:right w:val="none" w:sz="0" w:space="0" w:color="auto"/>
                                          </w:divBdr>
                                        </w:div>
                                        <w:div w:id="1992712125">
                                          <w:marLeft w:val="640"/>
                                          <w:marRight w:val="0"/>
                                          <w:marTop w:val="0"/>
                                          <w:marBottom w:val="0"/>
                                          <w:divBdr>
                                            <w:top w:val="none" w:sz="0" w:space="0" w:color="auto"/>
                                            <w:left w:val="none" w:sz="0" w:space="0" w:color="auto"/>
                                            <w:bottom w:val="none" w:sz="0" w:space="0" w:color="auto"/>
                                            <w:right w:val="none" w:sz="0" w:space="0" w:color="auto"/>
                                          </w:divBdr>
                                        </w:div>
                                        <w:div w:id="1627538980">
                                          <w:marLeft w:val="640"/>
                                          <w:marRight w:val="0"/>
                                          <w:marTop w:val="0"/>
                                          <w:marBottom w:val="0"/>
                                          <w:divBdr>
                                            <w:top w:val="none" w:sz="0" w:space="0" w:color="auto"/>
                                            <w:left w:val="none" w:sz="0" w:space="0" w:color="auto"/>
                                            <w:bottom w:val="none" w:sz="0" w:space="0" w:color="auto"/>
                                            <w:right w:val="none" w:sz="0" w:space="0" w:color="auto"/>
                                          </w:divBdr>
                                        </w:div>
                                        <w:div w:id="1056855579">
                                          <w:marLeft w:val="640"/>
                                          <w:marRight w:val="0"/>
                                          <w:marTop w:val="0"/>
                                          <w:marBottom w:val="0"/>
                                          <w:divBdr>
                                            <w:top w:val="none" w:sz="0" w:space="0" w:color="auto"/>
                                            <w:left w:val="none" w:sz="0" w:space="0" w:color="auto"/>
                                            <w:bottom w:val="none" w:sz="0" w:space="0" w:color="auto"/>
                                            <w:right w:val="none" w:sz="0" w:space="0" w:color="auto"/>
                                          </w:divBdr>
                                        </w:div>
                                        <w:div w:id="312687503">
                                          <w:marLeft w:val="640"/>
                                          <w:marRight w:val="0"/>
                                          <w:marTop w:val="0"/>
                                          <w:marBottom w:val="0"/>
                                          <w:divBdr>
                                            <w:top w:val="none" w:sz="0" w:space="0" w:color="auto"/>
                                            <w:left w:val="none" w:sz="0" w:space="0" w:color="auto"/>
                                            <w:bottom w:val="none" w:sz="0" w:space="0" w:color="auto"/>
                                            <w:right w:val="none" w:sz="0" w:space="0" w:color="auto"/>
                                          </w:divBdr>
                                        </w:div>
                                        <w:div w:id="1656567827">
                                          <w:marLeft w:val="640"/>
                                          <w:marRight w:val="0"/>
                                          <w:marTop w:val="0"/>
                                          <w:marBottom w:val="0"/>
                                          <w:divBdr>
                                            <w:top w:val="none" w:sz="0" w:space="0" w:color="auto"/>
                                            <w:left w:val="none" w:sz="0" w:space="0" w:color="auto"/>
                                            <w:bottom w:val="none" w:sz="0" w:space="0" w:color="auto"/>
                                            <w:right w:val="none" w:sz="0" w:space="0" w:color="auto"/>
                                          </w:divBdr>
                                        </w:div>
                                        <w:div w:id="220797371">
                                          <w:marLeft w:val="640"/>
                                          <w:marRight w:val="0"/>
                                          <w:marTop w:val="0"/>
                                          <w:marBottom w:val="0"/>
                                          <w:divBdr>
                                            <w:top w:val="none" w:sz="0" w:space="0" w:color="auto"/>
                                            <w:left w:val="none" w:sz="0" w:space="0" w:color="auto"/>
                                            <w:bottom w:val="none" w:sz="0" w:space="0" w:color="auto"/>
                                            <w:right w:val="none" w:sz="0" w:space="0" w:color="auto"/>
                                          </w:divBdr>
                                        </w:div>
                                        <w:div w:id="1567180707">
                                          <w:marLeft w:val="640"/>
                                          <w:marRight w:val="0"/>
                                          <w:marTop w:val="0"/>
                                          <w:marBottom w:val="0"/>
                                          <w:divBdr>
                                            <w:top w:val="none" w:sz="0" w:space="0" w:color="auto"/>
                                            <w:left w:val="none" w:sz="0" w:space="0" w:color="auto"/>
                                            <w:bottom w:val="none" w:sz="0" w:space="0" w:color="auto"/>
                                            <w:right w:val="none" w:sz="0" w:space="0" w:color="auto"/>
                                          </w:divBdr>
                                        </w:div>
                                        <w:div w:id="336353030">
                                          <w:marLeft w:val="640"/>
                                          <w:marRight w:val="0"/>
                                          <w:marTop w:val="0"/>
                                          <w:marBottom w:val="0"/>
                                          <w:divBdr>
                                            <w:top w:val="none" w:sz="0" w:space="0" w:color="auto"/>
                                            <w:left w:val="none" w:sz="0" w:space="0" w:color="auto"/>
                                            <w:bottom w:val="none" w:sz="0" w:space="0" w:color="auto"/>
                                            <w:right w:val="none" w:sz="0" w:space="0" w:color="auto"/>
                                          </w:divBdr>
                                        </w:div>
                                        <w:div w:id="763191337">
                                          <w:marLeft w:val="640"/>
                                          <w:marRight w:val="0"/>
                                          <w:marTop w:val="0"/>
                                          <w:marBottom w:val="0"/>
                                          <w:divBdr>
                                            <w:top w:val="none" w:sz="0" w:space="0" w:color="auto"/>
                                            <w:left w:val="none" w:sz="0" w:space="0" w:color="auto"/>
                                            <w:bottom w:val="none" w:sz="0" w:space="0" w:color="auto"/>
                                            <w:right w:val="none" w:sz="0" w:space="0" w:color="auto"/>
                                          </w:divBdr>
                                        </w:div>
                                        <w:div w:id="1685014235">
                                          <w:marLeft w:val="640"/>
                                          <w:marRight w:val="0"/>
                                          <w:marTop w:val="0"/>
                                          <w:marBottom w:val="0"/>
                                          <w:divBdr>
                                            <w:top w:val="none" w:sz="0" w:space="0" w:color="auto"/>
                                            <w:left w:val="none" w:sz="0" w:space="0" w:color="auto"/>
                                            <w:bottom w:val="none" w:sz="0" w:space="0" w:color="auto"/>
                                            <w:right w:val="none" w:sz="0" w:space="0" w:color="auto"/>
                                          </w:divBdr>
                                        </w:div>
                                        <w:div w:id="1566794885">
                                          <w:marLeft w:val="640"/>
                                          <w:marRight w:val="0"/>
                                          <w:marTop w:val="0"/>
                                          <w:marBottom w:val="0"/>
                                          <w:divBdr>
                                            <w:top w:val="none" w:sz="0" w:space="0" w:color="auto"/>
                                            <w:left w:val="none" w:sz="0" w:space="0" w:color="auto"/>
                                            <w:bottom w:val="none" w:sz="0" w:space="0" w:color="auto"/>
                                            <w:right w:val="none" w:sz="0" w:space="0" w:color="auto"/>
                                          </w:divBdr>
                                        </w:div>
                                        <w:div w:id="1050032491">
                                          <w:marLeft w:val="640"/>
                                          <w:marRight w:val="0"/>
                                          <w:marTop w:val="0"/>
                                          <w:marBottom w:val="0"/>
                                          <w:divBdr>
                                            <w:top w:val="none" w:sz="0" w:space="0" w:color="auto"/>
                                            <w:left w:val="none" w:sz="0" w:space="0" w:color="auto"/>
                                            <w:bottom w:val="none" w:sz="0" w:space="0" w:color="auto"/>
                                            <w:right w:val="none" w:sz="0" w:space="0" w:color="auto"/>
                                          </w:divBdr>
                                        </w:div>
                                        <w:div w:id="1580095817">
                                          <w:marLeft w:val="640"/>
                                          <w:marRight w:val="0"/>
                                          <w:marTop w:val="0"/>
                                          <w:marBottom w:val="0"/>
                                          <w:divBdr>
                                            <w:top w:val="none" w:sz="0" w:space="0" w:color="auto"/>
                                            <w:left w:val="none" w:sz="0" w:space="0" w:color="auto"/>
                                            <w:bottom w:val="none" w:sz="0" w:space="0" w:color="auto"/>
                                            <w:right w:val="none" w:sz="0" w:space="0" w:color="auto"/>
                                          </w:divBdr>
                                        </w:div>
                                        <w:div w:id="1325624716">
                                          <w:marLeft w:val="640"/>
                                          <w:marRight w:val="0"/>
                                          <w:marTop w:val="0"/>
                                          <w:marBottom w:val="0"/>
                                          <w:divBdr>
                                            <w:top w:val="none" w:sz="0" w:space="0" w:color="auto"/>
                                            <w:left w:val="none" w:sz="0" w:space="0" w:color="auto"/>
                                            <w:bottom w:val="none" w:sz="0" w:space="0" w:color="auto"/>
                                            <w:right w:val="none" w:sz="0" w:space="0" w:color="auto"/>
                                          </w:divBdr>
                                        </w:div>
                                        <w:div w:id="1234121862">
                                          <w:marLeft w:val="640"/>
                                          <w:marRight w:val="0"/>
                                          <w:marTop w:val="0"/>
                                          <w:marBottom w:val="0"/>
                                          <w:divBdr>
                                            <w:top w:val="none" w:sz="0" w:space="0" w:color="auto"/>
                                            <w:left w:val="none" w:sz="0" w:space="0" w:color="auto"/>
                                            <w:bottom w:val="none" w:sz="0" w:space="0" w:color="auto"/>
                                            <w:right w:val="none" w:sz="0" w:space="0" w:color="auto"/>
                                          </w:divBdr>
                                        </w:div>
                                        <w:div w:id="888615436">
                                          <w:marLeft w:val="640"/>
                                          <w:marRight w:val="0"/>
                                          <w:marTop w:val="0"/>
                                          <w:marBottom w:val="0"/>
                                          <w:divBdr>
                                            <w:top w:val="none" w:sz="0" w:space="0" w:color="auto"/>
                                            <w:left w:val="none" w:sz="0" w:space="0" w:color="auto"/>
                                            <w:bottom w:val="none" w:sz="0" w:space="0" w:color="auto"/>
                                            <w:right w:val="none" w:sz="0" w:space="0" w:color="auto"/>
                                          </w:divBdr>
                                        </w:div>
                                        <w:div w:id="2092047581">
                                          <w:marLeft w:val="640"/>
                                          <w:marRight w:val="0"/>
                                          <w:marTop w:val="0"/>
                                          <w:marBottom w:val="0"/>
                                          <w:divBdr>
                                            <w:top w:val="none" w:sz="0" w:space="0" w:color="auto"/>
                                            <w:left w:val="none" w:sz="0" w:space="0" w:color="auto"/>
                                            <w:bottom w:val="none" w:sz="0" w:space="0" w:color="auto"/>
                                            <w:right w:val="none" w:sz="0" w:space="0" w:color="auto"/>
                                          </w:divBdr>
                                        </w:div>
                                        <w:div w:id="1107118058">
                                          <w:marLeft w:val="640"/>
                                          <w:marRight w:val="0"/>
                                          <w:marTop w:val="0"/>
                                          <w:marBottom w:val="0"/>
                                          <w:divBdr>
                                            <w:top w:val="none" w:sz="0" w:space="0" w:color="auto"/>
                                            <w:left w:val="none" w:sz="0" w:space="0" w:color="auto"/>
                                            <w:bottom w:val="none" w:sz="0" w:space="0" w:color="auto"/>
                                            <w:right w:val="none" w:sz="0" w:space="0" w:color="auto"/>
                                          </w:divBdr>
                                        </w:div>
                                        <w:div w:id="1043403710">
                                          <w:marLeft w:val="640"/>
                                          <w:marRight w:val="0"/>
                                          <w:marTop w:val="0"/>
                                          <w:marBottom w:val="0"/>
                                          <w:divBdr>
                                            <w:top w:val="none" w:sz="0" w:space="0" w:color="auto"/>
                                            <w:left w:val="none" w:sz="0" w:space="0" w:color="auto"/>
                                            <w:bottom w:val="none" w:sz="0" w:space="0" w:color="auto"/>
                                            <w:right w:val="none" w:sz="0" w:space="0" w:color="auto"/>
                                          </w:divBdr>
                                        </w:div>
                                        <w:div w:id="1920015902">
                                          <w:marLeft w:val="640"/>
                                          <w:marRight w:val="0"/>
                                          <w:marTop w:val="0"/>
                                          <w:marBottom w:val="0"/>
                                          <w:divBdr>
                                            <w:top w:val="none" w:sz="0" w:space="0" w:color="auto"/>
                                            <w:left w:val="none" w:sz="0" w:space="0" w:color="auto"/>
                                            <w:bottom w:val="none" w:sz="0" w:space="0" w:color="auto"/>
                                            <w:right w:val="none" w:sz="0" w:space="0" w:color="auto"/>
                                          </w:divBdr>
                                        </w:div>
                                        <w:div w:id="1806464183">
                                          <w:marLeft w:val="640"/>
                                          <w:marRight w:val="0"/>
                                          <w:marTop w:val="0"/>
                                          <w:marBottom w:val="0"/>
                                          <w:divBdr>
                                            <w:top w:val="none" w:sz="0" w:space="0" w:color="auto"/>
                                            <w:left w:val="none" w:sz="0" w:space="0" w:color="auto"/>
                                            <w:bottom w:val="none" w:sz="0" w:space="0" w:color="auto"/>
                                            <w:right w:val="none" w:sz="0" w:space="0" w:color="auto"/>
                                          </w:divBdr>
                                        </w:div>
                                        <w:div w:id="415782833">
                                          <w:marLeft w:val="640"/>
                                          <w:marRight w:val="0"/>
                                          <w:marTop w:val="0"/>
                                          <w:marBottom w:val="0"/>
                                          <w:divBdr>
                                            <w:top w:val="none" w:sz="0" w:space="0" w:color="auto"/>
                                            <w:left w:val="none" w:sz="0" w:space="0" w:color="auto"/>
                                            <w:bottom w:val="none" w:sz="0" w:space="0" w:color="auto"/>
                                            <w:right w:val="none" w:sz="0" w:space="0" w:color="auto"/>
                                          </w:divBdr>
                                        </w:div>
                                      </w:divsChild>
                                    </w:div>
                                    <w:div w:id="1339309879">
                                      <w:marLeft w:val="0"/>
                                      <w:marRight w:val="0"/>
                                      <w:marTop w:val="0"/>
                                      <w:marBottom w:val="0"/>
                                      <w:divBdr>
                                        <w:top w:val="none" w:sz="0" w:space="0" w:color="auto"/>
                                        <w:left w:val="none" w:sz="0" w:space="0" w:color="auto"/>
                                        <w:bottom w:val="none" w:sz="0" w:space="0" w:color="auto"/>
                                        <w:right w:val="none" w:sz="0" w:space="0" w:color="auto"/>
                                      </w:divBdr>
                                      <w:divsChild>
                                        <w:div w:id="487939656">
                                          <w:marLeft w:val="640"/>
                                          <w:marRight w:val="0"/>
                                          <w:marTop w:val="0"/>
                                          <w:marBottom w:val="0"/>
                                          <w:divBdr>
                                            <w:top w:val="none" w:sz="0" w:space="0" w:color="auto"/>
                                            <w:left w:val="none" w:sz="0" w:space="0" w:color="auto"/>
                                            <w:bottom w:val="none" w:sz="0" w:space="0" w:color="auto"/>
                                            <w:right w:val="none" w:sz="0" w:space="0" w:color="auto"/>
                                          </w:divBdr>
                                        </w:div>
                                        <w:div w:id="282081409">
                                          <w:marLeft w:val="640"/>
                                          <w:marRight w:val="0"/>
                                          <w:marTop w:val="0"/>
                                          <w:marBottom w:val="0"/>
                                          <w:divBdr>
                                            <w:top w:val="none" w:sz="0" w:space="0" w:color="auto"/>
                                            <w:left w:val="none" w:sz="0" w:space="0" w:color="auto"/>
                                            <w:bottom w:val="none" w:sz="0" w:space="0" w:color="auto"/>
                                            <w:right w:val="none" w:sz="0" w:space="0" w:color="auto"/>
                                          </w:divBdr>
                                        </w:div>
                                        <w:div w:id="762916602">
                                          <w:marLeft w:val="640"/>
                                          <w:marRight w:val="0"/>
                                          <w:marTop w:val="0"/>
                                          <w:marBottom w:val="0"/>
                                          <w:divBdr>
                                            <w:top w:val="none" w:sz="0" w:space="0" w:color="auto"/>
                                            <w:left w:val="none" w:sz="0" w:space="0" w:color="auto"/>
                                            <w:bottom w:val="none" w:sz="0" w:space="0" w:color="auto"/>
                                            <w:right w:val="none" w:sz="0" w:space="0" w:color="auto"/>
                                          </w:divBdr>
                                        </w:div>
                                        <w:div w:id="1266693069">
                                          <w:marLeft w:val="640"/>
                                          <w:marRight w:val="0"/>
                                          <w:marTop w:val="0"/>
                                          <w:marBottom w:val="0"/>
                                          <w:divBdr>
                                            <w:top w:val="none" w:sz="0" w:space="0" w:color="auto"/>
                                            <w:left w:val="none" w:sz="0" w:space="0" w:color="auto"/>
                                            <w:bottom w:val="none" w:sz="0" w:space="0" w:color="auto"/>
                                            <w:right w:val="none" w:sz="0" w:space="0" w:color="auto"/>
                                          </w:divBdr>
                                        </w:div>
                                        <w:div w:id="304242232">
                                          <w:marLeft w:val="640"/>
                                          <w:marRight w:val="0"/>
                                          <w:marTop w:val="0"/>
                                          <w:marBottom w:val="0"/>
                                          <w:divBdr>
                                            <w:top w:val="none" w:sz="0" w:space="0" w:color="auto"/>
                                            <w:left w:val="none" w:sz="0" w:space="0" w:color="auto"/>
                                            <w:bottom w:val="none" w:sz="0" w:space="0" w:color="auto"/>
                                            <w:right w:val="none" w:sz="0" w:space="0" w:color="auto"/>
                                          </w:divBdr>
                                        </w:div>
                                        <w:div w:id="1463694917">
                                          <w:marLeft w:val="640"/>
                                          <w:marRight w:val="0"/>
                                          <w:marTop w:val="0"/>
                                          <w:marBottom w:val="0"/>
                                          <w:divBdr>
                                            <w:top w:val="none" w:sz="0" w:space="0" w:color="auto"/>
                                            <w:left w:val="none" w:sz="0" w:space="0" w:color="auto"/>
                                            <w:bottom w:val="none" w:sz="0" w:space="0" w:color="auto"/>
                                            <w:right w:val="none" w:sz="0" w:space="0" w:color="auto"/>
                                          </w:divBdr>
                                        </w:div>
                                        <w:div w:id="1555853152">
                                          <w:marLeft w:val="640"/>
                                          <w:marRight w:val="0"/>
                                          <w:marTop w:val="0"/>
                                          <w:marBottom w:val="0"/>
                                          <w:divBdr>
                                            <w:top w:val="none" w:sz="0" w:space="0" w:color="auto"/>
                                            <w:left w:val="none" w:sz="0" w:space="0" w:color="auto"/>
                                            <w:bottom w:val="none" w:sz="0" w:space="0" w:color="auto"/>
                                            <w:right w:val="none" w:sz="0" w:space="0" w:color="auto"/>
                                          </w:divBdr>
                                        </w:div>
                                        <w:div w:id="2131627018">
                                          <w:marLeft w:val="640"/>
                                          <w:marRight w:val="0"/>
                                          <w:marTop w:val="0"/>
                                          <w:marBottom w:val="0"/>
                                          <w:divBdr>
                                            <w:top w:val="none" w:sz="0" w:space="0" w:color="auto"/>
                                            <w:left w:val="none" w:sz="0" w:space="0" w:color="auto"/>
                                            <w:bottom w:val="none" w:sz="0" w:space="0" w:color="auto"/>
                                            <w:right w:val="none" w:sz="0" w:space="0" w:color="auto"/>
                                          </w:divBdr>
                                        </w:div>
                                        <w:div w:id="1014191249">
                                          <w:marLeft w:val="640"/>
                                          <w:marRight w:val="0"/>
                                          <w:marTop w:val="0"/>
                                          <w:marBottom w:val="0"/>
                                          <w:divBdr>
                                            <w:top w:val="none" w:sz="0" w:space="0" w:color="auto"/>
                                            <w:left w:val="none" w:sz="0" w:space="0" w:color="auto"/>
                                            <w:bottom w:val="none" w:sz="0" w:space="0" w:color="auto"/>
                                            <w:right w:val="none" w:sz="0" w:space="0" w:color="auto"/>
                                          </w:divBdr>
                                        </w:div>
                                        <w:div w:id="10956595">
                                          <w:marLeft w:val="640"/>
                                          <w:marRight w:val="0"/>
                                          <w:marTop w:val="0"/>
                                          <w:marBottom w:val="0"/>
                                          <w:divBdr>
                                            <w:top w:val="none" w:sz="0" w:space="0" w:color="auto"/>
                                            <w:left w:val="none" w:sz="0" w:space="0" w:color="auto"/>
                                            <w:bottom w:val="none" w:sz="0" w:space="0" w:color="auto"/>
                                            <w:right w:val="none" w:sz="0" w:space="0" w:color="auto"/>
                                          </w:divBdr>
                                        </w:div>
                                        <w:div w:id="1736856952">
                                          <w:marLeft w:val="640"/>
                                          <w:marRight w:val="0"/>
                                          <w:marTop w:val="0"/>
                                          <w:marBottom w:val="0"/>
                                          <w:divBdr>
                                            <w:top w:val="none" w:sz="0" w:space="0" w:color="auto"/>
                                            <w:left w:val="none" w:sz="0" w:space="0" w:color="auto"/>
                                            <w:bottom w:val="none" w:sz="0" w:space="0" w:color="auto"/>
                                            <w:right w:val="none" w:sz="0" w:space="0" w:color="auto"/>
                                          </w:divBdr>
                                        </w:div>
                                        <w:div w:id="427702788">
                                          <w:marLeft w:val="640"/>
                                          <w:marRight w:val="0"/>
                                          <w:marTop w:val="0"/>
                                          <w:marBottom w:val="0"/>
                                          <w:divBdr>
                                            <w:top w:val="none" w:sz="0" w:space="0" w:color="auto"/>
                                            <w:left w:val="none" w:sz="0" w:space="0" w:color="auto"/>
                                            <w:bottom w:val="none" w:sz="0" w:space="0" w:color="auto"/>
                                            <w:right w:val="none" w:sz="0" w:space="0" w:color="auto"/>
                                          </w:divBdr>
                                        </w:div>
                                        <w:div w:id="1413114845">
                                          <w:marLeft w:val="640"/>
                                          <w:marRight w:val="0"/>
                                          <w:marTop w:val="0"/>
                                          <w:marBottom w:val="0"/>
                                          <w:divBdr>
                                            <w:top w:val="none" w:sz="0" w:space="0" w:color="auto"/>
                                            <w:left w:val="none" w:sz="0" w:space="0" w:color="auto"/>
                                            <w:bottom w:val="none" w:sz="0" w:space="0" w:color="auto"/>
                                            <w:right w:val="none" w:sz="0" w:space="0" w:color="auto"/>
                                          </w:divBdr>
                                        </w:div>
                                        <w:div w:id="157228948">
                                          <w:marLeft w:val="640"/>
                                          <w:marRight w:val="0"/>
                                          <w:marTop w:val="0"/>
                                          <w:marBottom w:val="0"/>
                                          <w:divBdr>
                                            <w:top w:val="none" w:sz="0" w:space="0" w:color="auto"/>
                                            <w:left w:val="none" w:sz="0" w:space="0" w:color="auto"/>
                                            <w:bottom w:val="none" w:sz="0" w:space="0" w:color="auto"/>
                                            <w:right w:val="none" w:sz="0" w:space="0" w:color="auto"/>
                                          </w:divBdr>
                                        </w:div>
                                        <w:div w:id="1333142860">
                                          <w:marLeft w:val="640"/>
                                          <w:marRight w:val="0"/>
                                          <w:marTop w:val="0"/>
                                          <w:marBottom w:val="0"/>
                                          <w:divBdr>
                                            <w:top w:val="none" w:sz="0" w:space="0" w:color="auto"/>
                                            <w:left w:val="none" w:sz="0" w:space="0" w:color="auto"/>
                                            <w:bottom w:val="none" w:sz="0" w:space="0" w:color="auto"/>
                                            <w:right w:val="none" w:sz="0" w:space="0" w:color="auto"/>
                                          </w:divBdr>
                                        </w:div>
                                        <w:div w:id="125584430">
                                          <w:marLeft w:val="640"/>
                                          <w:marRight w:val="0"/>
                                          <w:marTop w:val="0"/>
                                          <w:marBottom w:val="0"/>
                                          <w:divBdr>
                                            <w:top w:val="none" w:sz="0" w:space="0" w:color="auto"/>
                                            <w:left w:val="none" w:sz="0" w:space="0" w:color="auto"/>
                                            <w:bottom w:val="none" w:sz="0" w:space="0" w:color="auto"/>
                                            <w:right w:val="none" w:sz="0" w:space="0" w:color="auto"/>
                                          </w:divBdr>
                                        </w:div>
                                        <w:div w:id="2025744747">
                                          <w:marLeft w:val="640"/>
                                          <w:marRight w:val="0"/>
                                          <w:marTop w:val="0"/>
                                          <w:marBottom w:val="0"/>
                                          <w:divBdr>
                                            <w:top w:val="none" w:sz="0" w:space="0" w:color="auto"/>
                                            <w:left w:val="none" w:sz="0" w:space="0" w:color="auto"/>
                                            <w:bottom w:val="none" w:sz="0" w:space="0" w:color="auto"/>
                                            <w:right w:val="none" w:sz="0" w:space="0" w:color="auto"/>
                                          </w:divBdr>
                                        </w:div>
                                        <w:div w:id="337582716">
                                          <w:marLeft w:val="640"/>
                                          <w:marRight w:val="0"/>
                                          <w:marTop w:val="0"/>
                                          <w:marBottom w:val="0"/>
                                          <w:divBdr>
                                            <w:top w:val="none" w:sz="0" w:space="0" w:color="auto"/>
                                            <w:left w:val="none" w:sz="0" w:space="0" w:color="auto"/>
                                            <w:bottom w:val="none" w:sz="0" w:space="0" w:color="auto"/>
                                            <w:right w:val="none" w:sz="0" w:space="0" w:color="auto"/>
                                          </w:divBdr>
                                        </w:div>
                                        <w:div w:id="209461455">
                                          <w:marLeft w:val="640"/>
                                          <w:marRight w:val="0"/>
                                          <w:marTop w:val="0"/>
                                          <w:marBottom w:val="0"/>
                                          <w:divBdr>
                                            <w:top w:val="none" w:sz="0" w:space="0" w:color="auto"/>
                                            <w:left w:val="none" w:sz="0" w:space="0" w:color="auto"/>
                                            <w:bottom w:val="none" w:sz="0" w:space="0" w:color="auto"/>
                                            <w:right w:val="none" w:sz="0" w:space="0" w:color="auto"/>
                                          </w:divBdr>
                                        </w:div>
                                        <w:div w:id="1705445278">
                                          <w:marLeft w:val="640"/>
                                          <w:marRight w:val="0"/>
                                          <w:marTop w:val="0"/>
                                          <w:marBottom w:val="0"/>
                                          <w:divBdr>
                                            <w:top w:val="none" w:sz="0" w:space="0" w:color="auto"/>
                                            <w:left w:val="none" w:sz="0" w:space="0" w:color="auto"/>
                                            <w:bottom w:val="none" w:sz="0" w:space="0" w:color="auto"/>
                                            <w:right w:val="none" w:sz="0" w:space="0" w:color="auto"/>
                                          </w:divBdr>
                                        </w:div>
                                        <w:div w:id="946813239">
                                          <w:marLeft w:val="640"/>
                                          <w:marRight w:val="0"/>
                                          <w:marTop w:val="0"/>
                                          <w:marBottom w:val="0"/>
                                          <w:divBdr>
                                            <w:top w:val="none" w:sz="0" w:space="0" w:color="auto"/>
                                            <w:left w:val="none" w:sz="0" w:space="0" w:color="auto"/>
                                            <w:bottom w:val="none" w:sz="0" w:space="0" w:color="auto"/>
                                            <w:right w:val="none" w:sz="0" w:space="0" w:color="auto"/>
                                          </w:divBdr>
                                        </w:div>
                                        <w:div w:id="1225530818">
                                          <w:marLeft w:val="640"/>
                                          <w:marRight w:val="0"/>
                                          <w:marTop w:val="0"/>
                                          <w:marBottom w:val="0"/>
                                          <w:divBdr>
                                            <w:top w:val="none" w:sz="0" w:space="0" w:color="auto"/>
                                            <w:left w:val="none" w:sz="0" w:space="0" w:color="auto"/>
                                            <w:bottom w:val="none" w:sz="0" w:space="0" w:color="auto"/>
                                            <w:right w:val="none" w:sz="0" w:space="0" w:color="auto"/>
                                          </w:divBdr>
                                        </w:div>
                                        <w:div w:id="1703478325">
                                          <w:marLeft w:val="640"/>
                                          <w:marRight w:val="0"/>
                                          <w:marTop w:val="0"/>
                                          <w:marBottom w:val="0"/>
                                          <w:divBdr>
                                            <w:top w:val="none" w:sz="0" w:space="0" w:color="auto"/>
                                            <w:left w:val="none" w:sz="0" w:space="0" w:color="auto"/>
                                            <w:bottom w:val="none" w:sz="0" w:space="0" w:color="auto"/>
                                            <w:right w:val="none" w:sz="0" w:space="0" w:color="auto"/>
                                          </w:divBdr>
                                        </w:div>
                                        <w:div w:id="1543056423">
                                          <w:marLeft w:val="640"/>
                                          <w:marRight w:val="0"/>
                                          <w:marTop w:val="0"/>
                                          <w:marBottom w:val="0"/>
                                          <w:divBdr>
                                            <w:top w:val="none" w:sz="0" w:space="0" w:color="auto"/>
                                            <w:left w:val="none" w:sz="0" w:space="0" w:color="auto"/>
                                            <w:bottom w:val="none" w:sz="0" w:space="0" w:color="auto"/>
                                            <w:right w:val="none" w:sz="0" w:space="0" w:color="auto"/>
                                          </w:divBdr>
                                        </w:div>
                                        <w:div w:id="1601520746">
                                          <w:marLeft w:val="640"/>
                                          <w:marRight w:val="0"/>
                                          <w:marTop w:val="0"/>
                                          <w:marBottom w:val="0"/>
                                          <w:divBdr>
                                            <w:top w:val="none" w:sz="0" w:space="0" w:color="auto"/>
                                            <w:left w:val="none" w:sz="0" w:space="0" w:color="auto"/>
                                            <w:bottom w:val="none" w:sz="0" w:space="0" w:color="auto"/>
                                            <w:right w:val="none" w:sz="0" w:space="0" w:color="auto"/>
                                          </w:divBdr>
                                        </w:div>
                                        <w:div w:id="2055544093">
                                          <w:marLeft w:val="640"/>
                                          <w:marRight w:val="0"/>
                                          <w:marTop w:val="0"/>
                                          <w:marBottom w:val="0"/>
                                          <w:divBdr>
                                            <w:top w:val="none" w:sz="0" w:space="0" w:color="auto"/>
                                            <w:left w:val="none" w:sz="0" w:space="0" w:color="auto"/>
                                            <w:bottom w:val="none" w:sz="0" w:space="0" w:color="auto"/>
                                            <w:right w:val="none" w:sz="0" w:space="0" w:color="auto"/>
                                          </w:divBdr>
                                        </w:div>
                                        <w:div w:id="1418550877">
                                          <w:marLeft w:val="640"/>
                                          <w:marRight w:val="0"/>
                                          <w:marTop w:val="0"/>
                                          <w:marBottom w:val="0"/>
                                          <w:divBdr>
                                            <w:top w:val="none" w:sz="0" w:space="0" w:color="auto"/>
                                            <w:left w:val="none" w:sz="0" w:space="0" w:color="auto"/>
                                            <w:bottom w:val="none" w:sz="0" w:space="0" w:color="auto"/>
                                            <w:right w:val="none" w:sz="0" w:space="0" w:color="auto"/>
                                          </w:divBdr>
                                        </w:div>
                                        <w:div w:id="923882077">
                                          <w:marLeft w:val="640"/>
                                          <w:marRight w:val="0"/>
                                          <w:marTop w:val="0"/>
                                          <w:marBottom w:val="0"/>
                                          <w:divBdr>
                                            <w:top w:val="none" w:sz="0" w:space="0" w:color="auto"/>
                                            <w:left w:val="none" w:sz="0" w:space="0" w:color="auto"/>
                                            <w:bottom w:val="none" w:sz="0" w:space="0" w:color="auto"/>
                                            <w:right w:val="none" w:sz="0" w:space="0" w:color="auto"/>
                                          </w:divBdr>
                                        </w:div>
                                        <w:div w:id="288557193">
                                          <w:marLeft w:val="640"/>
                                          <w:marRight w:val="0"/>
                                          <w:marTop w:val="0"/>
                                          <w:marBottom w:val="0"/>
                                          <w:divBdr>
                                            <w:top w:val="none" w:sz="0" w:space="0" w:color="auto"/>
                                            <w:left w:val="none" w:sz="0" w:space="0" w:color="auto"/>
                                            <w:bottom w:val="none" w:sz="0" w:space="0" w:color="auto"/>
                                            <w:right w:val="none" w:sz="0" w:space="0" w:color="auto"/>
                                          </w:divBdr>
                                        </w:div>
                                        <w:div w:id="1494299310">
                                          <w:marLeft w:val="640"/>
                                          <w:marRight w:val="0"/>
                                          <w:marTop w:val="0"/>
                                          <w:marBottom w:val="0"/>
                                          <w:divBdr>
                                            <w:top w:val="none" w:sz="0" w:space="0" w:color="auto"/>
                                            <w:left w:val="none" w:sz="0" w:space="0" w:color="auto"/>
                                            <w:bottom w:val="none" w:sz="0" w:space="0" w:color="auto"/>
                                            <w:right w:val="none" w:sz="0" w:space="0" w:color="auto"/>
                                          </w:divBdr>
                                        </w:div>
                                        <w:div w:id="1110054813">
                                          <w:marLeft w:val="640"/>
                                          <w:marRight w:val="0"/>
                                          <w:marTop w:val="0"/>
                                          <w:marBottom w:val="0"/>
                                          <w:divBdr>
                                            <w:top w:val="none" w:sz="0" w:space="0" w:color="auto"/>
                                            <w:left w:val="none" w:sz="0" w:space="0" w:color="auto"/>
                                            <w:bottom w:val="none" w:sz="0" w:space="0" w:color="auto"/>
                                            <w:right w:val="none" w:sz="0" w:space="0" w:color="auto"/>
                                          </w:divBdr>
                                        </w:div>
                                        <w:div w:id="592979302">
                                          <w:marLeft w:val="640"/>
                                          <w:marRight w:val="0"/>
                                          <w:marTop w:val="0"/>
                                          <w:marBottom w:val="0"/>
                                          <w:divBdr>
                                            <w:top w:val="none" w:sz="0" w:space="0" w:color="auto"/>
                                            <w:left w:val="none" w:sz="0" w:space="0" w:color="auto"/>
                                            <w:bottom w:val="none" w:sz="0" w:space="0" w:color="auto"/>
                                            <w:right w:val="none" w:sz="0" w:space="0" w:color="auto"/>
                                          </w:divBdr>
                                        </w:div>
                                        <w:div w:id="676078558">
                                          <w:marLeft w:val="640"/>
                                          <w:marRight w:val="0"/>
                                          <w:marTop w:val="0"/>
                                          <w:marBottom w:val="0"/>
                                          <w:divBdr>
                                            <w:top w:val="none" w:sz="0" w:space="0" w:color="auto"/>
                                            <w:left w:val="none" w:sz="0" w:space="0" w:color="auto"/>
                                            <w:bottom w:val="none" w:sz="0" w:space="0" w:color="auto"/>
                                            <w:right w:val="none" w:sz="0" w:space="0" w:color="auto"/>
                                          </w:divBdr>
                                        </w:div>
                                        <w:div w:id="821969777">
                                          <w:marLeft w:val="640"/>
                                          <w:marRight w:val="0"/>
                                          <w:marTop w:val="0"/>
                                          <w:marBottom w:val="0"/>
                                          <w:divBdr>
                                            <w:top w:val="none" w:sz="0" w:space="0" w:color="auto"/>
                                            <w:left w:val="none" w:sz="0" w:space="0" w:color="auto"/>
                                            <w:bottom w:val="none" w:sz="0" w:space="0" w:color="auto"/>
                                            <w:right w:val="none" w:sz="0" w:space="0" w:color="auto"/>
                                          </w:divBdr>
                                        </w:div>
                                        <w:div w:id="1663317853">
                                          <w:marLeft w:val="640"/>
                                          <w:marRight w:val="0"/>
                                          <w:marTop w:val="0"/>
                                          <w:marBottom w:val="0"/>
                                          <w:divBdr>
                                            <w:top w:val="none" w:sz="0" w:space="0" w:color="auto"/>
                                            <w:left w:val="none" w:sz="0" w:space="0" w:color="auto"/>
                                            <w:bottom w:val="none" w:sz="0" w:space="0" w:color="auto"/>
                                            <w:right w:val="none" w:sz="0" w:space="0" w:color="auto"/>
                                          </w:divBdr>
                                        </w:div>
                                        <w:div w:id="1935239248">
                                          <w:marLeft w:val="640"/>
                                          <w:marRight w:val="0"/>
                                          <w:marTop w:val="0"/>
                                          <w:marBottom w:val="0"/>
                                          <w:divBdr>
                                            <w:top w:val="none" w:sz="0" w:space="0" w:color="auto"/>
                                            <w:left w:val="none" w:sz="0" w:space="0" w:color="auto"/>
                                            <w:bottom w:val="none" w:sz="0" w:space="0" w:color="auto"/>
                                            <w:right w:val="none" w:sz="0" w:space="0" w:color="auto"/>
                                          </w:divBdr>
                                        </w:div>
                                        <w:div w:id="1840345159">
                                          <w:marLeft w:val="640"/>
                                          <w:marRight w:val="0"/>
                                          <w:marTop w:val="0"/>
                                          <w:marBottom w:val="0"/>
                                          <w:divBdr>
                                            <w:top w:val="none" w:sz="0" w:space="0" w:color="auto"/>
                                            <w:left w:val="none" w:sz="0" w:space="0" w:color="auto"/>
                                            <w:bottom w:val="none" w:sz="0" w:space="0" w:color="auto"/>
                                            <w:right w:val="none" w:sz="0" w:space="0" w:color="auto"/>
                                          </w:divBdr>
                                        </w:div>
                                        <w:div w:id="1342774747">
                                          <w:marLeft w:val="640"/>
                                          <w:marRight w:val="0"/>
                                          <w:marTop w:val="0"/>
                                          <w:marBottom w:val="0"/>
                                          <w:divBdr>
                                            <w:top w:val="none" w:sz="0" w:space="0" w:color="auto"/>
                                            <w:left w:val="none" w:sz="0" w:space="0" w:color="auto"/>
                                            <w:bottom w:val="none" w:sz="0" w:space="0" w:color="auto"/>
                                            <w:right w:val="none" w:sz="0" w:space="0" w:color="auto"/>
                                          </w:divBdr>
                                        </w:div>
                                        <w:div w:id="26567377">
                                          <w:marLeft w:val="640"/>
                                          <w:marRight w:val="0"/>
                                          <w:marTop w:val="0"/>
                                          <w:marBottom w:val="0"/>
                                          <w:divBdr>
                                            <w:top w:val="none" w:sz="0" w:space="0" w:color="auto"/>
                                            <w:left w:val="none" w:sz="0" w:space="0" w:color="auto"/>
                                            <w:bottom w:val="none" w:sz="0" w:space="0" w:color="auto"/>
                                            <w:right w:val="none" w:sz="0" w:space="0" w:color="auto"/>
                                          </w:divBdr>
                                        </w:div>
                                        <w:div w:id="1816484165">
                                          <w:marLeft w:val="640"/>
                                          <w:marRight w:val="0"/>
                                          <w:marTop w:val="0"/>
                                          <w:marBottom w:val="0"/>
                                          <w:divBdr>
                                            <w:top w:val="none" w:sz="0" w:space="0" w:color="auto"/>
                                            <w:left w:val="none" w:sz="0" w:space="0" w:color="auto"/>
                                            <w:bottom w:val="none" w:sz="0" w:space="0" w:color="auto"/>
                                            <w:right w:val="none" w:sz="0" w:space="0" w:color="auto"/>
                                          </w:divBdr>
                                        </w:div>
                                        <w:div w:id="461851285">
                                          <w:marLeft w:val="640"/>
                                          <w:marRight w:val="0"/>
                                          <w:marTop w:val="0"/>
                                          <w:marBottom w:val="0"/>
                                          <w:divBdr>
                                            <w:top w:val="none" w:sz="0" w:space="0" w:color="auto"/>
                                            <w:left w:val="none" w:sz="0" w:space="0" w:color="auto"/>
                                            <w:bottom w:val="none" w:sz="0" w:space="0" w:color="auto"/>
                                            <w:right w:val="none" w:sz="0" w:space="0" w:color="auto"/>
                                          </w:divBdr>
                                        </w:div>
                                        <w:div w:id="1399009938">
                                          <w:marLeft w:val="640"/>
                                          <w:marRight w:val="0"/>
                                          <w:marTop w:val="0"/>
                                          <w:marBottom w:val="0"/>
                                          <w:divBdr>
                                            <w:top w:val="none" w:sz="0" w:space="0" w:color="auto"/>
                                            <w:left w:val="none" w:sz="0" w:space="0" w:color="auto"/>
                                            <w:bottom w:val="none" w:sz="0" w:space="0" w:color="auto"/>
                                            <w:right w:val="none" w:sz="0" w:space="0" w:color="auto"/>
                                          </w:divBdr>
                                        </w:div>
                                        <w:div w:id="756488590">
                                          <w:marLeft w:val="640"/>
                                          <w:marRight w:val="0"/>
                                          <w:marTop w:val="0"/>
                                          <w:marBottom w:val="0"/>
                                          <w:divBdr>
                                            <w:top w:val="none" w:sz="0" w:space="0" w:color="auto"/>
                                            <w:left w:val="none" w:sz="0" w:space="0" w:color="auto"/>
                                            <w:bottom w:val="none" w:sz="0" w:space="0" w:color="auto"/>
                                            <w:right w:val="none" w:sz="0" w:space="0" w:color="auto"/>
                                          </w:divBdr>
                                        </w:div>
                                        <w:div w:id="976569014">
                                          <w:marLeft w:val="640"/>
                                          <w:marRight w:val="0"/>
                                          <w:marTop w:val="0"/>
                                          <w:marBottom w:val="0"/>
                                          <w:divBdr>
                                            <w:top w:val="none" w:sz="0" w:space="0" w:color="auto"/>
                                            <w:left w:val="none" w:sz="0" w:space="0" w:color="auto"/>
                                            <w:bottom w:val="none" w:sz="0" w:space="0" w:color="auto"/>
                                            <w:right w:val="none" w:sz="0" w:space="0" w:color="auto"/>
                                          </w:divBdr>
                                        </w:div>
                                        <w:div w:id="1469981199">
                                          <w:marLeft w:val="640"/>
                                          <w:marRight w:val="0"/>
                                          <w:marTop w:val="0"/>
                                          <w:marBottom w:val="0"/>
                                          <w:divBdr>
                                            <w:top w:val="none" w:sz="0" w:space="0" w:color="auto"/>
                                            <w:left w:val="none" w:sz="0" w:space="0" w:color="auto"/>
                                            <w:bottom w:val="none" w:sz="0" w:space="0" w:color="auto"/>
                                            <w:right w:val="none" w:sz="0" w:space="0" w:color="auto"/>
                                          </w:divBdr>
                                        </w:div>
                                        <w:div w:id="1576206826">
                                          <w:marLeft w:val="640"/>
                                          <w:marRight w:val="0"/>
                                          <w:marTop w:val="0"/>
                                          <w:marBottom w:val="0"/>
                                          <w:divBdr>
                                            <w:top w:val="none" w:sz="0" w:space="0" w:color="auto"/>
                                            <w:left w:val="none" w:sz="0" w:space="0" w:color="auto"/>
                                            <w:bottom w:val="none" w:sz="0" w:space="0" w:color="auto"/>
                                            <w:right w:val="none" w:sz="0" w:space="0" w:color="auto"/>
                                          </w:divBdr>
                                        </w:div>
                                        <w:div w:id="1210070347">
                                          <w:marLeft w:val="640"/>
                                          <w:marRight w:val="0"/>
                                          <w:marTop w:val="0"/>
                                          <w:marBottom w:val="0"/>
                                          <w:divBdr>
                                            <w:top w:val="none" w:sz="0" w:space="0" w:color="auto"/>
                                            <w:left w:val="none" w:sz="0" w:space="0" w:color="auto"/>
                                            <w:bottom w:val="none" w:sz="0" w:space="0" w:color="auto"/>
                                            <w:right w:val="none" w:sz="0" w:space="0" w:color="auto"/>
                                          </w:divBdr>
                                        </w:div>
                                        <w:div w:id="173158290">
                                          <w:marLeft w:val="640"/>
                                          <w:marRight w:val="0"/>
                                          <w:marTop w:val="0"/>
                                          <w:marBottom w:val="0"/>
                                          <w:divBdr>
                                            <w:top w:val="none" w:sz="0" w:space="0" w:color="auto"/>
                                            <w:left w:val="none" w:sz="0" w:space="0" w:color="auto"/>
                                            <w:bottom w:val="none" w:sz="0" w:space="0" w:color="auto"/>
                                            <w:right w:val="none" w:sz="0" w:space="0" w:color="auto"/>
                                          </w:divBdr>
                                        </w:div>
                                        <w:div w:id="1304041877">
                                          <w:marLeft w:val="640"/>
                                          <w:marRight w:val="0"/>
                                          <w:marTop w:val="0"/>
                                          <w:marBottom w:val="0"/>
                                          <w:divBdr>
                                            <w:top w:val="none" w:sz="0" w:space="0" w:color="auto"/>
                                            <w:left w:val="none" w:sz="0" w:space="0" w:color="auto"/>
                                            <w:bottom w:val="none" w:sz="0" w:space="0" w:color="auto"/>
                                            <w:right w:val="none" w:sz="0" w:space="0" w:color="auto"/>
                                          </w:divBdr>
                                        </w:div>
                                        <w:div w:id="1061251442">
                                          <w:marLeft w:val="640"/>
                                          <w:marRight w:val="0"/>
                                          <w:marTop w:val="0"/>
                                          <w:marBottom w:val="0"/>
                                          <w:divBdr>
                                            <w:top w:val="none" w:sz="0" w:space="0" w:color="auto"/>
                                            <w:left w:val="none" w:sz="0" w:space="0" w:color="auto"/>
                                            <w:bottom w:val="none" w:sz="0" w:space="0" w:color="auto"/>
                                            <w:right w:val="none" w:sz="0" w:space="0" w:color="auto"/>
                                          </w:divBdr>
                                        </w:div>
                                        <w:div w:id="445471736">
                                          <w:marLeft w:val="640"/>
                                          <w:marRight w:val="0"/>
                                          <w:marTop w:val="0"/>
                                          <w:marBottom w:val="0"/>
                                          <w:divBdr>
                                            <w:top w:val="none" w:sz="0" w:space="0" w:color="auto"/>
                                            <w:left w:val="none" w:sz="0" w:space="0" w:color="auto"/>
                                            <w:bottom w:val="none" w:sz="0" w:space="0" w:color="auto"/>
                                            <w:right w:val="none" w:sz="0" w:space="0" w:color="auto"/>
                                          </w:divBdr>
                                        </w:div>
                                        <w:div w:id="972519451">
                                          <w:marLeft w:val="640"/>
                                          <w:marRight w:val="0"/>
                                          <w:marTop w:val="0"/>
                                          <w:marBottom w:val="0"/>
                                          <w:divBdr>
                                            <w:top w:val="none" w:sz="0" w:space="0" w:color="auto"/>
                                            <w:left w:val="none" w:sz="0" w:space="0" w:color="auto"/>
                                            <w:bottom w:val="none" w:sz="0" w:space="0" w:color="auto"/>
                                            <w:right w:val="none" w:sz="0" w:space="0" w:color="auto"/>
                                          </w:divBdr>
                                        </w:div>
                                        <w:div w:id="750543527">
                                          <w:marLeft w:val="640"/>
                                          <w:marRight w:val="0"/>
                                          <w:marTop w:val="0"/>
                                          <w:marBottom w:val="0"/>
                                          <w:divBdr>
                                            <w:top w:val="none" w:sz="0" w:space="0" w:color="auto"/>
                                            <w:left w:val="none" w:sz="0" w:space="0" w:color="auto"/>
                                            <w:bottom w:val="none" w:sz="0" w:space="0" w:color="auto"/>
                                            <w:right w:val="none" w:sz="0" w:space="0" w:color="auto"/>
                                          </w:divBdr>
                                        </w:div>
                                        <w:div w:id="970210403">
                                          <w:marLeft w:val="640"/>
                                          <w:marRight w:val="0"/>
                                          <w:marTop w:val="0"/>
                                          <w:marBottom w:val="0"/>
                                          <w:divBdr>
                                            <w:top w:val="none" w:sz="0" w:space="0" w:color="auto"/>
                                            <w:left w:val="none" w:sz="0" w:space="0" w:color="auto"/>
                                            <w:bottom w:val="none" w:sz="0" w:space="0" w:color="auto"/>
                                            <w:right w:val="none" w:sz="0" w:space="0" w:color="auto"/>
                                          </w:divBdr>
                                        </w:div>
                                        <w:div w:id="1607468503">
                                          <w:marLeft w:val="640"/>
                                          <w:marRight w:val="0"/>
                                          <w:marTop w:val="0"/>
                                          <w:marBottom w:val="0"/>
                                          <w:divBdr>
                                            <w:top w:val="none" w:sz="0" w:space="0" w:color="auto"/>
                                            <w:left w:val="none" w:sz="0" w:space="0" w:color="auto"/>
                                            <w:bottom w:val="none" w:sz="0" w:space="0" w:color="auto"/>
                                            <w:right w:val="none" w:sz="0" w:space="0" w:color="auto"/>
                                          </w:divBdr>
                                        </w:div>
                                        <w:div w:id="1963146934">
                                          <w:marLeft w:val="640"/>
                                          <w:marRight w:val="0"/>
                                          <w:marTop w:val="0"/>
                                          <w:marBottom w:val="0"/>
                                          <w:divBdr>
                                            <w:top w:val="none" w:sz="0" w:space="0" w:color="auto"/>
                                            <w:left w:val="none" w:sz="0" w:space="0" w:color="auto"/>
                                            <w:bottom w:val="none" w:sz="0" w:space="0" w:color="auto"/>
                                            <w:right w:val="none" w:sz="0" w:space="0" w:color="auto"/>
                                          </w:divBdr>
                                        </w:div>
                                        <w:div w:id="2059236029">
                                          <w:marLeft w:val="640"/>
                                          <w:marRight w:val="0"/>
                                          <w:marTop w:val="0"/>
                                          <w:marBottom w:val="0"/>
                                          <w:divBdr>
                                            <w:top w:val="none" w:sz="0" w:space="0" w:color="auto"/>
                                            <w:left w:val="none" w:sz="0" w:space="0" w:color="auto"/>
                                            <w:bottom w:val="none" w:sz="0" w:space="0" w:color="auto"/>
                                            <w:right w:val="none" w:sz="0" w:space="0" w:color="auto"/>
                                          </w:divBdr>
                                        </w:div>
                                        <w:div w:id="451436267">
                                          <w:marLeft w:val="640"/>
                                          <w:marRight w:val="0"/>
                                          <w:marTop w:val="0"/>
                                          <w:marBottom w:val="0"/>
                                          <w:divBdr>
                                            <w:top w:val="none" w:sz="0" w:space="0" w:color="auto"/>
                                            <w:left w:val="none" w:sz="0" w:space="0" w:color="auto"/>
                                            <w:bottom w:val="none" w:sz="0" w:space="0" w:color="auto"/>
                                            <w:right w:val="none" w:sz="0" w:space="0" w:color="auto"/>
                                          </w:divBdr>
                                        </w:div>
                                        <w:div w:id="1320160274">
                                          <w:marLeft w:val="640"/>
                                          <w:marRight w:val="0"/>
                                          <w:marTop w:val="0"/>
                                          <w:marBottom w:val="0"/>
                                          <w:divBdr>
                                            <w:top w:val="none" w:sz="0" w:space="0" w:color="auto"/>
                                            <w:left w:val="none" w:sz="0" w:space="0" w:color="auto"/>
                                            <w:bottom w:val="none" w:sz="0" w:space="0" w:color="auto"/>
                                            <w:right w:val="none" w:sz="0" w:space="0" w:color="auto"/>
                                          </w:divBdr>
                                        </w:div>
                                        <w:div w:id="932323522">
                                          <w:marLeft w:val="640"/>
                                          <w:marRight w:val="0"/>
                                          <w:marTop w:val="0"/>
                                          <w:marBottom w:val="0"/>
                                          <w:divBdr>
                                            <w:top w:val="none" w:sz="0" w:space="0" w:color="auto"/>
                                            <w:left w:val="none" w:sz="0" w:space="0" w:color="auto"/>
                                            <w:bottom w:val="none" w:sz="0" w:space="0" w:color="auto"/>
                                            <w:right w:val="none" w:sz="0" w:space="0" w:color="auto"/>
                                          </w:divBdr>
                                        </w:div>
                                        <w:div w:id="919756521">
                                          <w:marLeft w:val="640"/>
                                          <w:marRight w:val="0"/>
                                          <w:marTop w:val="0"/>
                                          <w:marBottom w:val="0"/>
                                          <w:divBdr>
                                            <w:top w:val="none" w:sz="0" w:space="0" w:color="auto"/>
                                            <w:left w:val="none" w:sz="0" w:space="0" w:color="auto"/>
                                            <w:bottom w:val="none" w:sz="0" w:space="0" w:color="auto"/>
                                            <w:right w:val="none" w:sz="0" w:space="0" w:color="auto"/>
                                          </w:divBdr>
                                        </w:div>
                                        <w:div w:id="2011525246">
                                          <w:marLeft w:val="640"/>
                                          <w:marRight w:val="0"/>
                                          <w:marTop w:val="0"/>
                                          <w:marBottom w:val="0"/>
                                          <w:divBdr>
                                            <w:top w:val="none" w:sz="0" w:space="0" w:color="auto"/>
                                            <w:left w:val="none" w:sz="0" w:space="0" w:color="auto"/>
                                            <w:bottom w:val="none" w:sz="0" w:space="0" w:color="auto"/>
                                            <w:right w:val="none" w:sz="0" w:space="0" w:color="auto"/>
                                          </w:divBdr>
                                        </w:div>
                                        <w:div w:id="1002051393">
                                          <w:marLeft w:val="640"/>
                                          <w:marRight w:val="0"/>
                                          <w:marTop w:val="0"/>
                                          <w:marBottom w:val="0"/>
                                          <w:divBdr>
                                            <w:top w:val="none" w:sz="0" w:space="0" w:color="auto"/>
                                            <w:left w:val="none" w:sz="0" w:space="0" w:color="auto"/>
                                            <w:bottom w:val="none" w:sz="0" w:space="0" w:color="auto"/>
                                            <w:right w:val="none" w:sz="0" w:space="0" w:color="auto"/>
                                          </w:divBdr>
                                        </w:div>
                                        <w:div w:id="340862738">
                                          <w:marLeft w:val="640"/>
                                          <w:marRight w:val="0"/>
                                          <w:marTop w:val="0"/>
                                          <w:marBottom w:val="0"/>
                                          <w:divBdr>
                                            <w:top w:val="none" w:sz="0" w:space="0" w:color="auto"/>
                                            <w:left w:val="none" w:sz="0" w:space="0" w:color="auto"/>
                                            <w:bottom w:val="none" w:sz="0" w:space="0" w:color="auto"/>
                                            <w:right w:val="none" w:sz="0" w:space="0" w:color="auto"/>
                                          </w:divBdr>
                                        </w:div>
                                        <w:div w:id="775635078">
                                          <w:marLeft w:val="640"/>
                                          <w:marRight w:val="0"/>
                                          <w:marTop w:val="0"/>
                                          <w:marBottom w:val="0"/>
                                          <w:divBdr>
                                            <w:top w:val="none" w:sz="0" w:space="0" w:color="auto"/>
                                            <w:left w:val="none" w:sz="0" w:space="0" w:color="auto"/>
                                            <w:bottom w:val="none" w:sz="0" w:space="0" w:color="auto"/>
                                            <w:right w:val="none" w:sz="0" w:space="0" w:color="auto"/>
                                          </w:divBdr>
                                        </w:div>
                                        <w:div w:id="1101102157">
                                          <w:marLeft w:val="640"/>
                                          <w:marRight w:val="0"/>
                                          <w:marTop w:val="0"/>
                                          <w:marBottom w:val="0"/>
                                          <w:divBdr>
                                            <w:top w:val="none" w:sz="0" w:space="0" w:color="auto"/>
                                            <w:left w:val="none" w:sz="0" w:space="0" w:color="auto"/>
                                            <w:bottom w:val="none" w:sz="0" w:space="0" w:color="auto"/>
                                            <w:right w:val="none" w:sz="0" w:space="0" w:color="auto"/>
                                          </w:divBdr>
                                        </w:div>
                                        <w:div w:id="1239286247">
                                          <w:marLeft w:val="640"/>
                                          <w:marRight w:val="0"/>
                                          <w:marTop w:val="0"/>
                                          <w:marBottom w:val="0"/>
                                          <w:divBdr>
                                            <w:top w:val="none" w:sz="0" w:space="0" w:color="auto"/>
                                            <w:left w:val="none" w:sz="0" w:space="0" w:color="auto"/>
                                            <w:bottom w:val="none" w:sz="0" w:space="0" w:color="auto"/>
                                            <w:right w:val="none" w:sz="0" w:space="0" w:color="auto"/>
                                          </w:divBdr>
                                        </w:div>
                                        <w:div w:id="577247729">
                                          <w:marLeft w:val="640"/>
                                          <w:marRight w:val="0"/>
                                          <w:marTop w:val="0"/>
                                          <w:marBottom w:val="0"/>
                                          <w:divBdr>
                                            <w:top w:val="none" w:sz="0" w:space="0" w:color="auto"/>
                                            <w:left w:val="none" w:sz="0" w:space="0" w:color="auto"/>
                                            <w:bottom w:val="none" w:sz="0" w:space="0" w:color="auto"/>
                                            <w:right w:val="none" w:sz="0" w:space="0" w:color="auto"/>
                                          </w:divBdr>
                                        </w:div>
                                        <w:div w:id="603853613">
                                          <w:marLeft w:val="640"/>
                                          <w:marRight w:val="0"/>
                                          <w:marTop w:val="0"/>
                                          <w:marBottom w:val="0"/>
                                          <w:divBdr>
                                            <w:top w:val="none" w:sz="0" w:space="0" w:color="auto"/>
                                            <w:left w:val="none" w:sz="0" w:space="0" w:color="auto"/>
                                            <w:bottom w:val="none" w:sz="0" w:space="0" w:color="auto"/>
                                            <w:right w:val="none" w:sz="0" w:space="0" w:color="auto"/>
                                          </w:divBdr>
                                        </w:div>
                                      </w:divsChild>
                                    </w:div>
                                    <w:div w:id="1060901096">
                                      <w:marLeft w:val="0"/>
                                      <w:marRight w:val="0"/>
                                      <w:marTop w:val="0"/>
                                      <w:marBottom w:val="0"/>
                                      <w:divBdr>
                                        <w:top w:val="none" w:sz="0" w:space="0" w:color="auto"/>
                                        <w:left w:val="none" w:sz="0" w:space="0" w:color="auto"/>
                                        <w:bottom w:val="none" w:sz="0" w:space="0" w:color="auto"/>
                                        <w:right w:val="none" w:sz="0" w:space="0" w:color="auto"/>
                                      </w:divBdr>
                                      <w:divsChild>
                                        <w:div w:id="321735770">
                                          <w:marLeft w:val="640"/>
                                          <w:marRight w:val="0"/>
                                          <w:marTop w:val="0"/>
                                          <w:marBottom w:val="0"/>
                                          <w:divBdr>
                                            <w:top w:val="none" w:sz="0" w:space="0" w:color="auto"/>
                                            <w:left w:val="none" w:sz="0" w:space="0" w:color="auto"/>
                                            <w:bottom w:val="none" w:sz="0" w:space="0" w:color="auto"/>
                                            <w:right w:val="none" w:sz="0" w:space="0" w:color="auto"/>
                                          </w:divBdr>
                                        </w:div>
                                        <w:div w:id="72120099">
                                          <w:marLeft w:val="640"/>
                                          <w:marRight w:val="0"/>
                                          <w:marTop w:val="0"/>
                                          <w:marBottom w:val="0"/>
                                          <w:divBdr>
                                            <w:top w:val="none" w:sz="0" w:space="0" w:color="auto"/>
                                            <w:left w:val="none" w:sz="0" w:space="0" w:color="auto"/>
                                            <w:bottom w:val="none" w:sz="0" w:space="0" w:color="auto"/>
                                            <w:right w:val="none" w:sz="0" w:space="0" w:color="auto"/>
                                          </w:divBdr>
                                        </w:div>
                                        <w:div w:id="1554266372">
                                          <w:marLeft w:val="640"/>
                                          <w:marRight w:val="0"/>
                                          <w:marTop w:val="0"/>
                                          <w:marBottom w:val="0"/>
                                          <w:divBdr>
                                            <w:top w:val="none" w:sz="0" w:space="0" w:color="auto"/>
                                            <w:left w:val="none" w:sz="0" w:space="0" w:color="auto"/>
                                            <w:bottom w:val="none" w:sz="0" w:space="0" w:color="auto"/>
                                            <w:right w:val="none" w:sz="0" w:space="0" w:color="auto"/>
                                          </w:divBdr>
                                        </w:div>
                                        <w:div w:id="2042778803">
                                          <w:marLeft w:val="640"/>
                                          <w:marRight w:val="0"/>
                                          <w:marTop w:val="0"/>
                                          <w:marBottom w:val="0"/>
                                          <w:divBdr>
                                            <w:top w:val="none" w:sz="0" w:space="0" w:color="auto"/>
                                            <w:left w:val="none" w:sz="0" w:space="0" w:color="auto"/>
                                            <w:bottom w:val="none" w:sz="0" w:space="0" w:color="auto"/>
                                            <w:right w:val="none" w:sz="0" w:space="0" w:color="auto"/>
                                          </w:divBdr>
                                        </w:div>
                                        <w:div w:id="414009970">
                                          <w:marLeft w:val="640"/>
                                          <w:marRight w:val="0"/>
                                          <w:marTop w:val="0"/>
                                          <w:marBottom w:val="0"/>
                                          <w:divBdr>
                                            <w:top w:val="none" w:sz="0" w:space="0" w:color="auto"/>
                                            <w:left w:val="none" w:sz="0" w:space="0" w:color="auto"/>
                                            <w:bottom w:val="none" w:sz="0" w:space="0" w:color="auto"/>
                                            <w:right w:val="none" w:sz="0" w:space="0" w:color="auto"/>
                                          </w:divBdr>
                                        </w:div>
                                        <w:div w:id="1084764975">
                                          <w:marLeft w:val="640"/>
                                          <w:marRight w:val="0"/>
                                          <w:marTop w:val="0"/>
                                          <w:marBottom w:val="0"/>
                                          <w:divBdr>
                                            <w:top w:val="none" w:sz="0" w:space="0" w:color="auto"/>
                                            <w:left w:val="none" w:sz="0" w:space="0" w:color="auto"/>
                                            <w:bottom w:val="none" w:sz="0" w:space="0" w:color="auto"/>
                                            <w:right w:val="none" w:sz="0" w:space="0" w:color="auto"/>
                                          </w:divBdr>
                                        </w:div>
                                        <w:div w:id="182323399">
                                          <w:marLeft w:val="640"/>
                                          <w:marRight w:val="0"/>
                                          <w:marTop w:val="0"/>
                                          <w:marBottom w:val="0"/>
                                          <w:divBdr>
                                            <w:top w:val="none" w:sz="0" w:space="0" w:color="auto"/>
                                            <w:left w:val="none" w:sz="0" w:space="0" w:color="auto"/>
                                            <w:bottom w:val="none" w:sz="0" w:space="0" w:color="auto"/>
                                            <w:right w:val="none" w:sz="0" w:space="0" w:color="auto"/>
                                          </w:divBdr>
                                        </w:div>
                                        <w:div w:id="463472655">
                                          <w:marLeft w:val="640"/>
                                          <w:marRight w:val="0"/>
                                          <w:marTop w:val="0"/>
                                          <w:marBottom w:val="0"/>
                                          <w:divBdr>
                                            <w:top w:val="none" w:sz="0" w:space="0" w:color="auto"/>
                                            <w:left w:val="none" w:sz="0" w:space="0" w:color="auto"/>
                                            <w:bottom w:val="none" w:sz="0" w:space="0" w:color="auto"/>
                                            <w:right w:val="none" w:sz="0" w:space="0" w:color="auto"/>
                                          </w:divBdr>
                                        </w:div>
                                        <w:div w:id="679087837">
                                          <w:marLeft w:val="640"/>
                                          <w:marRight w:val="0"/>
                                          <w:marTop w:val="0"/>
                                          <w:marBottom w:val="0"/>
                                          <w:divBdr>
                                            <w:top w:val="none" w:sz="0" w:space="0" w:color="auto"/>
                                            <w:left w:val="none" w:sz="0" w:space="0" w:color="auto"/>
                                            <w:bottom w:val="none" w:sz="0" w:space="0" w:color="auto"/>
                                            <w:right w:val="none" w:sz="0" w:space="0" w:color="auto"/>
                                          </w:divBdr>
                                        </w:div>
                                        <w:div w:id="1426730799">
                                          <w:marLeft w:val="640"/>
                                          <w:marRight w:val="0"/>
                                          <w:marTop w:val="0"/>
                                          <w:marBottom w:val="0"/>
                                          <w:divBdr>
                                            <w:top w:val="none" w:sz="0" w:space="0" w:color="auto"/>
                                            <w:left w:val="none" w:sz="0" w:space="0" w:color="auto"/>
                                            <w:bottom w:val="none" w:sz="0" w:space="0" w:color="auto"/>
                                            <w:right w:val="none" w:sz="0" w:space="0" w:color="auto"/>
                                          </w:divBdr>
                                        </w:div>
                                        <w:div w:id="1909195081">
                                          <w:marLeft w:val="640"/>
                                          <w:marRight w:val="0"/>
                                          <w:marTop w:val="0"/>
                                          <w:marBottom w:val="0"/>
                                          <w:divBdr>
                                            <w:top w:val="none" w:sz="0" w:space="0" w:color="auto"/>
                                            <w:left w:val="none" w:sz="0" w:space="0" w:color="auto"/>
                                            <w:bottom w:val="none" w:sz="0" w:space="0" w:color="auto"/>
                                            <w:right w:val="none" w:sz="0" w:space="0" w:color="auto"/>
                                          </w:divBdr>
                                        </w:div>
                                        <w:div w:id="1401252520">
                                          <w:marLeft w:val="640"/>
                                          <w:marRight w:val="0"/>
                                          <w:marTop w:val="0"/>
                                          <w:marBottom w:val="0"/>
                                          <w:divBdr>
                                            <w:top w:val="none" w:sz="0" w:space="0" w:color="auto"/>
                                            <w:left w:val="none" w:sz="0" w:space="0" w:color="auto"/>
                                            <w:bottom w:val="none" w:sz="0" w:space="0" w:color="auto"/>
                                            <w:right w:val="none" w:sz="0" w:space="0" w:color="auto"/>
                                          </w:divBdr>
                                        </w:div>
                                        <w:div w:id="1948585878">
                                          <w:marLeft w:val="640"/>
                                          <w:marRight w:val="0"/>
                                          <w:marTop w:val="0"/>
                                          <w:marBottom w:val="0"/>
                                          <w:divBdr>
                                            <w:top w:val="none" w:sz="0" w:space="0" w:color="auto"/>
                                            <w:left w:val="none" w:sz="0" w:space="0" w:color="auto"/>
                                            <w:bottom w:val="none" w:sz="0" w:space="0" w:color="auto"/>
                                            <w:right w:val="none" w:sz="0" w:space="0" w:color="auto"/>
                                          </w:divBdr>
                                        </w:div>
                                        <w:div w:id="1273321260">
                                          <w:marLeft w:val="640"/>
                                          <w:marRight w:val="0"/>
                                          <w:marTop w:val="0"/>
                                          <w:marBottom w:val="0"/>
                                          <w:divBdr>
                                            <w:top w:val="none" w:sz="0" w:space="0" w:color="auto"/>
                                            <w:left w:val="none" w:sz="0" w:space="0" w:color="auto"/>
                                            <w:bottom w:val="none" w:sz="0" w:space="0" w:color="auto"/>
                                            <w:right w:val="none" w:sz="0" w:space="0" w:color="auto"/>
                                          </w:divBdr>
                                        </w:div>
                                        <w:div w:id="449477312">
                                          <w:marLeft w:val="640"/>
                                          <w:marRight w:val="0"/>
                                          <w:marTop w:val="0"/>
                                          <w:marBottom w:val="0"/>
                                          <w:divBdr>
                                            <w:top w:val="none" w:sz="0" w:space="0" w:color="auto"/>
                                            <w:left w:val="none" w:sz="0" w:space="0" w:color="auto"/>
                                            <w:bottom w:val="none" w:sz="0" w:space="0" w:color="auto"/>
                                            <w:right w:val="none" w:sz="0" w:space="0" w:color="auto"/>
                                          </w:divBdr>
                                        </w:div>
                                        <w:div w:id="93981233">
                                          <w:marLeft w:val="640"/>
                                          <w:marRight w:val="0"/>
                                          <w:marTop w:val="0"/>
                                          <w:marBottom w:val="0"/>
                                          <w:divBdr>
                                            <w:top w:val="none" w:sz="0" w:space="0" w:color="auto"/>
                                            <w:left w:val="none" w:sz="0" w:space="0" w:color="auto"/>
                                            <w:bottom w:val="none" w:sz="0" w:space="0" w:color="auto"/>
                                            <w:right w:val="none" w:sz="0" w:space="0" w:color="auto"/>
                                          </w:divBdr>
                                        </w:div>
                                        <w:div w:id="1310019649">
                                          <w:marLeft w:val="640"/>
                                          <w:marRight w:val="0"/>
                                          <w:marTop w:val="0"/>
                                          <w:marBottom w:val="0"/>
                                          <w:divBdr>
                                            <w:top w:val="none" w:sz="0" w:space="0" w:color="auto"/>
                                            <w:left w:val="none" w:sz="0" w:space="0" w:color="auto"/>
                                            <w:bottom w:val="none" w:sz="0" w:space="0" w:color="auto"/>
                                            <w:right w:val="none" w:sz="0" w:space="0" w:color="auto"/>
                                          </w:divBdr>
                                        </w:div>
                                        <w:div w:id="1003894144">
                                          <w:marLeft w:val="640"/>
                                          <w:marRight w:val="0"/>
                                          <w:marTop w:val="0"/>
                                          <w:marBottom w:val="0"/>
                                          <w:divBdr>
                                            <w:top w:val="none" w:sz="0" w:space="0" w:color="auto"/>
                                            <w:left w:val="none" w:sz="0" w:space="0" w:color="auto"/>
                                            <w:bottom w:val="none" w:sz="0" w:space="0" w:color="auto"/>
                                            <w:right w:val="none" w:sz="0" w:space="0" w:color="auto"/>
                                          </w:divBdr>
                                        </w:div>
                                        <w:div w:id="790130381">
                                          <w:marLeft w:val="640"/>
                                          <w:marRight w:val="0"/>
                                          <w:marTop w:val="0"/>
                                          <w:marBottom w:val="0"/>
                                          <w:divBdr>
                                            <w:top w:val="none" w:sz="0" w:space="0" w:color="auto"/>
                                            <w:left w:val="none" w:sz="0" w:space="0" w:color="auto"/>
                                            <w:bottom w:val="none" w:sz="0" w:space="0" w:color="auto"/>
                                            <w:right w:val="none" w:sz="0" w:space="0" w:color="auto"/>
                                          </w:divBdr>
                                        </w:div>
                                        <w:div w:id="1727755174">
                                          <w:marLeft w:val="640"/>
                                          <w:marRight w:val="0"/>
                                          <w:marTop w:val="0"/>
                                          <w:marBottom w:val="0"/>
                                          <w:divBdr>
                                            <w:top w:val="none" w:sz="0" w:space="0" w:color="auto"/>
                                            <w:left w:val="none" w:sz="0" w:space="0" w:color="auto"/>
                                            <w:bottom w:val="none" w:sz="0" w:space="0" w:color="auto"/>
                                            <w:right w:val="none" w:sz="0" w:space="0" w:color="auto"/>
                                          </w:divBdr>
                                        </w:div>
                                        <w:div w:id="1849522143">
                                          <w:marLeft w:val="640"/>
                                          <w:marRight w:val="0"/>
                                          <w:marTop w:val="0"/>
                                          <w:marBottom w:val="0"/>
                                          <w:divBdr>
                                            <w:top w:val="none" w:sz="0" w:space="0" w:color="auto"/>
                                            <w:left w:val="none" w:sz="0" w:space="0" w:color="auto"/>
                                            <w:bottom w:val="none" w:sz="0" w:space="0" w:color="auto"/>
                                            <w:right w:val="none" w:sz="0" w:space="0" w:color="auto"/>
                                          </w:divBdr>
                                        </w:div>
                                        <w:div w:id="280651379">
                                          <w:marLeft w:val="640"/>
                                          <w:marRight w:val="0"/>
                                          <w:marTop w:val="0"/>
                                          <w:marBottom w:val="0"/>
                                          <w:divBdr>
                                            <w:top w:val="none" w:sz="0" w:space="0" w:color="auto"/>
                                            <w:left w:val="none" w:sz="0" w:space="0" w:color="auto"/>
                                            <w:bottom w:val="none" w:sz="0" w:space="0" w:color="auto"/>
                                            <w:right w:val="none" w:sz="0" w:space="0" w:color="auto"/>
                                          </w:divBdr>
                                        </w:div>
                                        <w:div w:id="1781946893">
                                          <w:marLeft w:val="640"/>
                                          <w:marRight w:val="0"/>
                                          <w:marTop w:val="0"/>
                                          <w:marBottom w:val="0"/>
                                          <w:divBdr>
                                            <w:top w:val="none" w:sz="0" w:space="0" w:color="auto"/>
                                            <w:left w:val="none" w:sz="0" w:space="0" w:color="auto"/>
                                            <w:bottom w:val="none" w:sz="0" w:space="0" w:color="auto"/>
                                            <w:right w:val="none" w:sz="0" w:space="0" w:color="auto"/>
                                          </w:divBdr>
                                        </w:div>
                                        <w:div w:id="1818062909">
                                          <w:marLeft w:val="640"/>
                                          <w:marRight w:val="0"/>
                                          <w:marTop w:val="0"/>
                                          <w:marBottom w:val="0"/>
                                          <w:divBdr>
                                            <w:top w:val="none" w:sz="0" w:space="0" w:color="auto"/>
                                            <w:left w:val="none" w:sz="0" w:space="0" w:color="auto"/>
                                            <w:bottom w:val="none" w:sz="0" w:space="0" w:color="auto"/>
                                            <w:right w:val="none" w:sz="0" w:space="0" w:color="auto"/>
                                          </w:divBdr>
                                        </w:div>
                                        <w:div w:id="1795518252">
                                          <w:marLeft w:val="640"/>
                                          <w:marRight w:val="0"/>
                                          <w:marTop w:val="0"/>
                                          <w:marBottom w:val="0"/>
                                          <w:divBdr>
                                            <w:top w:val="none" w:sz="0" w:space="0" w:color="auto"/>
                                            <w:left w:val="none" w:sz="0" w:space="0" w:color="auto"/>
                                            <w:bottom w:val="none" w:sz="0" w:space="0" w:color="auto"/>
                                            <w:right w:val="none" w:sz="0" w:space="0" w:color="auto"/>
                                          </w:divBdr>
                                        </w:div>
                                        <w:div w:id="188689659">
                                          <w:marLeft w:val="640"/>
                                          <w:marRight w:val="0"/>
                                          <w:marTop w:val="0"/>
                                          <w:marBottom w:val="0"/>
                                          <w:divBdr>
                                            <w:top w:val="none" w:sz="0" w:space="0" w:color="auto"/>
                                            <w:left w:val="none" w:sz="0" w:space="0" w:color="auto"/>
                                            <w:bottom w:val="none" w:sz="0" w:space="0" w:color="auto"/>
                                            <w:right w:val="none" w:sz="0" w:space="0" w:color="auto"/>
                                          </w:divBdr>
                                        </w:div>
                                        <w:div w:id="1863277067">
                                          <w:marLeft w:val="640"/>
                                          <w:marRight w:val="0"/>
                                          <w:marTop w:val="0"/>
                                          <w:marBottom w:val="0"/>
                                          <w:divBdr>
                                            <w:top w:val="none" w:sz="0" w:space="0" w:color="auto"/>
                                            <w:left w:val="none" w:sz="0" w:space="0" w:color="auto"/>
                                            <w:bottom w:val="none" w:sz="0" w:space="0" w:color="auto"/>
                                            <w:right w:val="none" w:sz="0" w:space="0" w:color="auto"/>
                                          </w:divBdr>
                                        </w:div>
                                        <w:div w:id="297608961">
                                          <w:marLeft w:val="640"/>
                                          <w:marRight w:val="0"/>
                                          <w:marTop w:val="0"/>
                                          <w:marBottom w:val="0"/>
                                          <w:divBdr>
                                            <w:top w:val="none" w:sz="0" w:space="0" w:color="auto"/>
                                            <w:left w:val="none" w:sz="0" w:space="0" w:color="auto"/>
                                            <w:bottom w:val="none" w:sz="0" w:space="0" w:color="auto"/>
                                            <w:right w:val="none" w:sz="0" w:space="0" w:color="auto"/>
                                          </w:divBdr>
                                        </w:div>
                                        <w:div w:id="1620140504">
                                          <w:marLeft w:val="640"/>
                                          <w:marRight w:val="0"/>
                                          <w:marTop w:val="0"/>
                                          <w:marBottom w:val="0"/>
                                          <w:divBdr>
                                            <w:top w:val="none" w:sz="0" w:space="0" w:color="auto"/>
                                            <w:left w:val="none" w:sz="0" w:space="0" w:color="auto"/>
                                            <w:bottom w:val="none" w:sz="0" w:space="0" w:color="auto"/>
                                            <w:right w:val="none" w:sz="0" w:space="0" w:color="auto"/>
                                          </w:divBdr>
                                        </w:div>
                                        <w:div w:id="1836065934">
                                          <w:marLeft w:val="640"/>
                                          <w:marRight w:val="0"/>
                                          <w:marTop w:val="0"/>
                                          <w:marBottom w:val="0"/>
                                          <w:divBdr>
                                            <w:top w:val="none" w:sz="0" w:space="0" w:color="auto"/>
                                            <w:left w:val="none" w:sz="0" w:space="0" w:color="auto"/>
                                            <w:bottom w:val="none" w:sz="0" w:space="0" w:color="auto"/>
                                            <w:right w:val="none" w:sz="0" w:space="0" w:color="auto"/>
                                          </w:divBdr>
                                        </w:div>
                                        <w:div w:id="982202510">
                                          <w:marLeft w:val="640"/>
                                          <w:marRight w:val="0"/>
                                          <w:marTop w:val="0"/>
                                          <w:marBottom w:val="0"/>
                                          <w:divBdr>
                                            <w:top w:val="none" w:sz="0" w:space="0" w:color="auto"/>
                                            <w:left w:val="none" w:sz="0" w:space="0" w:color="auto"/>
                                            <w:bottom w:val="none" w:sz="0" w:space="0" w:color="auto"/>
                                            <w:right w:val="none" w:sz="0" w:space="0" w:color="auto"/>
                                          </w:divBdr>
                                        </w:div>
                                        <w:div w:id="901406336">
                                          <w:marLeft w:val="640"/>
                                          <w:marRight w:val="0"/>
                                          <w:marTop w:val="0"/>
                                          <w:marBottom w:val="0"/>
                                          <w:divBdr>
                                            <w:top w:val="none" w:sz="0" w:space="0" w:color="auto"/>
                                            <w:left w:val="none" w:sz="0" w:space="0" w:color="auto"/>
                                            <w:bottom w:val="none" w:sz="0" w:space="0" w:color="auto"/>
                                            <w:right w:val="none" w:sz="0" w:space="0" w:color="auto"/>
                                          </w:divBdr>
                                        </w:div>
                                        <w:div w:id="1859542389">
                                          <w:marLeft w:val="640"/>
                                          <w:marRight w:val="0"/>
                                          <w:marTop w:val="0"/>
                                          <w:marBottom w:val="0"/>
                                          <w:divBdr>
                                            <w:top w:val="none" w:sz="0" w:space="0" w:color="auto"/>
                                            <w:left w:val="none" w:sz="0" w:space="0" w:color="auto"/>
                                            <w:bottom w:val="none" w:sz="0" w:space="0" w:color="auto"/>
                                            <w:right w:val="none" w:sz="0" w:space="0" w:color="auto"/>
                                          </w:divBdr>
                                        </w:div>
                                        <w:div w:id="3214636">
                                          <w:marLeft w:val="640"/>
                                          <w:marRight w:val="0"/>
                                          <w:marTop w:val="0"/>
                                          <w:marBottom w:val="0"/>
                                          <w:divBdr>
                                            <w:top w:val="none" w:sz="0" w:space="0" w:color="auto"/>
                                            <w:left w:val="none" w:sz="0" w:space="0" w:color="auto"/>
                                            <w:bottom w:val="none" w:sz="0" w:space="0" w:color="auto"/>
                                            <w:right w:val="none" w:sz="0" w:space="0" w:color="auto"/>
                                          </w:divBdr>
                                        </w:div>
                                        <w:div w:id="550075692">
                                          <w:marLeft w:val="640"/>
                                          <w:marRight w:val="0"/>
                                          <w:marTop w:val="0"/>
                                          <w:marBottom w:val="0"/>
                                          <w:divBdr>
                                            <w:top w:val="none" w:sz="0" w:space="0" w:color="auto"/>
                                            <w:left w:val="none" w:sz="0" w:space="0" w:color="auto"/>
                                            <w:bottom w:val="none" w:sz="0" w:space="0" w:color="auto"/>
                                            <w:right w:val="none" w:sz="0" w:space="0" w:color="auto"/>
                                          </w:divBdr>
                                        </w:div>
                                        <w:div w:id="1656758032">
                                          <w:marLeft w:val="640"/>
                                          <w:marRight w:val="0"/>
                                          <w:marTop w:val="0"/>
                                          <w:marBottom w:val="0"/>
                                          <w:divBdr>
                                            <w:top w:val="none" w:sz="0" w:space="0" w:color="auto"/>
                                            <w:left w:val="none" w:sz="0" w:space="0" w:color="auto"/>
                                            <w:bottom w:val="none" w:sz="0" w:space="0" w:color="auto"/>
                                            <w:right w:val="none" w:sz="0" w:space="0" w:color="auto"/>
                                          </w:divBdr>
                                        </w:div>
                                        <w:div w:id="738596259">
                                          <w:marLeft w:val="640"/>
                                          <w:marRight w:val="0"/>
                                          <w:marTop w:val="0"/>
                                          <w:marBottom w:val="0"/>
                                          <w:divBdr>
                                            <w:top w:val="none" w:sz="0" w:space="0" w:color="auto"/>
                                            <w:left w:val="none" w:sz="0" w:space="0" w:color="auto"/>
                                            <w:bottom w:val="none" w:sz="0" w:space="0" w:color="auto"/>
                                            <w:right w:val="none" w:sz="0" w:space="0" w:color="auto"/>
                                          </w:divBdr>
                                        </w:div>
                                        <w:div w:id="1170024631">
                                          <w:marLeft w:val="640"/>
                                          <w:marRight w:val="0"/>
                                          <w:marTop w:val="0"/>
                                          <w:marBottom w:val="0"/>
                                          <w:divBdr>
                                            <w:top w:val="none" w:sz="0" w:space="0" w:color="auto"/>
                                            <w:left w:val="none" w:sz="0" w:space="0" w:color="auto"/>
                                            <w:bottom w:val="none" w:sz="0" w:space="0" w:color="auto"/>
                                            <w:right w:val="none" w:sz="0" w:space="0" w:color="auto"/>
                                          </w:divBdr>
                                        </w:div>
                                        <w:div w:id="244731670">
                                          <w:marLeft w:val="640"/>
                                          <w:marRight w:val="0"/>
                                          <w:marTop w:val="0"/>
                                          <w:marBottom w:val="0"/>
                                          <w:divBdr>
                                            <w:top w:val="none" w:sz="0" w:space="0" w:color="auto"/>
                                            <w:left w:val="none" w:sz="0" w:space="0" w:color="auto"/>
                                            <w:bottom w:val="none" w:sz="0" w:space="0" w:color="auto"/>
                                            <w:right w:val="none" w:sz="0" w:space="0" w:color="auto"/>
                                          </w:divBdr>
                                        </w:div>
                                        <w:div w:id="1524586627">
                                          <w:marLeft w:val="640"/>
                                          <w:marRight w:val="0"/>
                                          <w:marTop w:val="0"/>
                                          <w:marBottom w:val="0"/>
                                          <w:divBdr>
                                            <w:top w:val="none" w:sz="0" w:space="0" w:color="auto"/>
                                            <w:left w:val="none" w:sz="0" w:space="0" w:color="auto"/>
                                            <w:bottom w:val="none" w:sz="0" w:space="0" w:color="auto"/>
                                            <w:right w:val="none" w:sz="0" w:space="0" w:color="auto"/>
                                          </w:divBdr>
                                        </w:div>
                                        <w:div w:id="973023491">
                                          <w:marLeft w:val="640"/>
                                          <w:marRight w:val="0"/>
                                          <w:marTop w:val="0"/>
                                          <w:marBottom w:val="0"/>
                                          <w:divBdr>
                                            <w:top w:val="none" w:sz="0" w:space="0" w:color="auto"/>
                                            <w:left w:val="none" w:sz="0" w:space="0" w:color="auto"/>
                                            <w:bottom w:val="none" w:sz="0" w:space="0" w:color="auto"/>
                                            <w:right w:val="none" w:sz="0" w:space="0" w:color="auto"/>
                                          </w:divBdr>
                                        </w:div>
                                        <w:div w:id="2122147502">
                                          <w:marLeft w:val="640"/>
                                          <w:marRight w:val="0"/>
                                          <w:marTop w:val="0"/>
                                          <w:marBottom w:val="0"/>
                                          <w:divBdr>
                                            <w:top w:val="none" w:sz="0" w:space="0" w:color="auto"/>
                                            <w:left w:val="none" w:sz="0" w:space="0" w:color="auto"/>
                                            <w:bottom w:val="none" w:sz="0" w:space="0" w:color="auto"/>
                                            <w:right w:val="none" w:sz="0" w:space="0" w:color="auto"/>
                                          </w:divBdr>
                                        </w:div>
                                        <w:div w:id="1411923251">
                                          <w:marLeft w:val="640"/>
                                          <w:marRight w:val="0"/>
                                          <w:marTop w:val="0"/>
                                          <w:marBottom w:val="0"/>
                                          <w:divBdr>
                                            <w:top w:val="none" w:sz="0" w:space="0" w:color="auto"/>
                                            <w:left w:val="none" w:sz="0" w:space="0" w:color="auto"/>
                                            <w:bottom w:val="none" w:sz="0" w:space="0" w:color="auto"/>
                                            <w:right w:val="none" w:sz="0" w:space="0" w:color="auto"/>
                                          </w:divBdr>
                                        </w:div>
                                        <w:div w:id="329984251">
                                          <w:marLeft w:val="640"/>
                                          <w:marRight w:val="0"/>
                                          <w:marTop w:val="0"/>
                                          <w:marBottom w:val="0"/>
                                          <w:divBdr>
                                            <w:top w:val="none" w:sz="0" w:space="0" w:color="auto"/>
                                            <w:left w:val="none" w:sz="0" w:space="0" w:color="auto"/>
                                            <w:bottom w:val="none" w:sz="0" w:space="0" w:color="auto"/>
                                            <w:right w:val="none" w:sz="0" w:space="0" w:color="auto"/>
                                          </w:divBdr>
                                        </w:div>
                                        <w:div w:id="528445350">
                                          <w:marLeft w:val="640"/>
                                          <w:marRight w:val="0"/>
                                          <w:marTop w:val="0"/>
                                          <w:marBottom w:val="0"/>
                                          <w:divBdr>
                                            <w:top w:val="none" w:sz="0" w:space="0" w:color="auto"/>
                                            <w:left w:val="none" w:sz="0" w:space="0" w:color="auto"/>
                                            <w:bottom w:val="none" w:sz="0" w:space="0" w:color="auto"/>
                                            <w:right w:val="none" w:sz="0" w:space="0" w:color="auto"/>
                                          </w:divBdr>
                                        </w:div>
                                        <w:div w:id="966543803">
                                          <w:marLeft w:val="640"/>
                                          <w:marRight w:val="0"/>
                                          <w:marTop w:val="0"/>
                                          <w:marBottom w:val="0"/>
                                          <w:divBdr>
                                            <w:top w:val="none" w:sz="0" w:space="0" w:color="auto"/>
                                            <w:left w:val="none" w:sz="0" w:space="0" w:color="auto"/>
                                            <w:bottom w:val="none" w:sz="0" w:space="0" w:color="auto"/>
                                            <w:right w:val="none" w:sz="0" w:space="0" w:color="auto"/>
                                          </w:divBdr>
                                        </w:div>
                                        <w:div w:id="567303550">
                                          <w:marLeft w:val="640"/>
                                          <w:marRight w:val="0"/>
                                          <w:marTop w:val="0"/>
                                          <w:marBottom w:val="0"/>
                                          <w:divBdr>
                                            <w:top w:val="none" w:sz="0" w:space="0" w:color="auto"/>
                                            <w:left w:val="none" w:sz="0" w:space="0" w:color="auto"/>
                                            <w:bottom w:val="none" w:sz="0" w:space="0" w:color="auto"/>
                                            <w:right w:val="none" w:sz="0" w:space="0" w:color="auto"/>
                                          </w:divBdr>
                                        </w:div>
                                        <w:div w:id="91124370">
                                          <w:marLeft w:val="640"/>
                                          <w:marRight w:val="0"/>
                                          <w:marTop w:val="0"/>
                                          <w:marBottom w:val="0"/>
                                          <w:divBdr>
                                            <w:top w:val="none" w:sz="0" w:space="0" w:color="auto"/>
                                            <w:left w:val="none" w:sz="0" w:space="0" w:color="auto"/>
                                            <w:bottom w:val="none" w:sz="0" w:space="0" w:color="auto"/>
                                            <w:right w:val="none" w:sz="0" w:space="0" w:color="auto"/>
                                          </w:divBdr>
                                        </w:div>
                                        <w:div w:id="1520004931">
                                          <w:marLeft w:val="640"/>
                                          <w:marRight w:val="0"/>
                                          <w:marTop w:val="0"/>
                                          <w:marBottom w:val="0"/>
                                          <w:divBdr>
                                            <w:top w:val="none" w:sz="0" w:space="0" w:color="auto"/>
                                            <w:left w:val="none" w:sz="0" w:space="0" w:color="auto"/>
                                            <w:bottom w:val="none" w:sz="0" w:space="0" w:color="auto"/>
                                            <w:right w:val="none" w:sz="0" w:space="0" w:color="auto"/>
                                          </w:divBdr>
                                        </w:div>
                                        <w:div w:id="71121188">
                                          <w:marLeft w:val="640"/>
                                          <w:marRight w:val="0"/>
                                          <w:marTop w:val="0"/>
                                          <w:marBottom w:val="0"/>
                                          <w:divBdr>
                                            <w:top w:val="none" w:sz="0" w:space="0" w:color="auto"/>
                                            <w:left w:val="none" w:sz="0" w:space="0" w:color="auto"/>
                                            <w:bottom w:val="none" w:sz="0" w:space="0" w:color="auto"/>
                                            <w:right w:val="none" w:sz="0" w:space="0" w:color="auto"/>
                                          </w:divBdr>
                                        </w:div>
                                        <w:div w:id="1907451573">
                                          <w:marLeft w:val="640"/>
                                          <w:marRight w:val="0"/>
                                          <w:marTop w:val="0"/>
                                          <w:marBottom w:val="0"/>
                                          <w:divBdr>
                                            <w:top w:val="none" w:sz="0" w:space="0" w:color="auto"/>
                                            <w:left w:val="none" w:sz="0" w:space="0" w:color="auto"/>
                                            <w:bottom w:val="none" w:sz="0" w:space="0" w:color="auto"/>
                                            <w:right w:val="none" w:sz="0" w:space="0" w:color="auto"/>
                                          </w:divBdr>
                                        </w:div>
                                        <w:div w:id="2077389272">
                                          <w:marLeft w:val="640"/>
                                          <w:marRight w:val="0"/>
                                          <w:marTop w:val="0"/>
                                          <w:marBottom w:val="0"/>
                                          <w:divBdr>
                                            <w:top w:val="none" w:sz="0" w:space="0" w:color="auto"/>
                                            <w:left w:val="none" w:sz="0" w:space="0" w:color="auto"/>
                                            <w:bottom w:val="none" w:sz="0" w:space="0" w:color="auto"/>
                                            <w:right w:val="none" w:sz="0" w:space="0" w:color="auto"/>
                                          </w:divBdr>
                                        </w:div>
                                        <w:div w:id="2094351283">
                                          <w:marLeft w:val="640"/>
                                          <w:marRight w:val="0"/>
                                          <w:marTop w:val="0"/>
                                          <w:marBottom w:val="0"/>
                                          <w:divBdr>
                                            <w:top w:val="none" w:sz="0" w:space="0" w:color="auto"/>
                                            <w:left w:val="none" w:sz="0" w:space="0" w:color="auto"/>
                                            <w:bottom w:val="none" w:sz="0" w:space="0" w:color="auto"/>
                                            <w:right w:val="none" w:sz="0" w:space="0" w:color="auto"/>
                                          </w:divBdr>
                                        </w:div>
                                        <w:div w:id="992954721">
                                          <w:marLeft w:val="640"/>
                                          <w:marRight w:val="0"/>
                                          <w:marTop w:val="0"/>
                                          <w:marBottom w:val="0"/>
                                          <w:divBdr>
                                            <w:top w:val="none" w:sz="0" w:space="0" w:color="auto"/>
                                            <w:left w:val="none" w:sz="0" w:space="0" w:color="auto"/>
                                            <w:bottom w:val="none" w:sz="0" w:space="0" w:color="auto"/>
                                            <w:right w:val="none" w:sz="0" w:space="0" w:color="auto"/>
                                          </w:divBdr>
                                        </w:div>
                                        <w:div w:id="1893078850">
                                          <w:marLeft w:val="640"/>
                                          <w:marRight w:val="0"/>
                                          <w:marTop w:val="0"/>
                                          <w:marBottom w:val="0"/>
                                          <w:divBdr>
                                            <w:top w:val="none" w:sz="0" w:space="0" w:color="auto"/>
                                            <w:left w:val="none" w:sz="0" w:space="0" w:color="auto"/>
                                            <w:bottom w:val="none" w:sz="0" w:space="0" w:color="auto"/>
                                            <w:right w:val="none" w:sz="0" w:space="0" w:color="auto"/>
                                          </w:divBdr>
                                        </w:div>
                                        <w:div w:id="537089629">
                                          <w:marLeft w:val="640"/>
                                          <w:marRight w:val="0"/>
                                          <w:marTop w:val="0"/>
                                          <w:marBottom w:val="0"/>
                                          <w:divBdr>
                                            <w:top w:val="none" w:sz="0" w:space="0" w:color="auto"/>
                                            <w:left w:val="none" w:sz="0" w:space="0" w:color="auto"/>
                                            <w:bottom w:val="none" w:sz="0" w:space="0" w:color="auto"/>
                                            <w:right w:val="none" w:sz="0" w:space="0" w:color="auto"/>
                                          </w:divBdr>
                                        </w:div>
                                        <w:div w:id="521474723">
                                          <w:marLeft w:val="640"/>
                                          <w:marRight w:val="0"/>
                                          <w:marTop w:val="0"/>
                                          <w:marBottom w:val="0"/>
                                          <w:divBdr>
                                            <w:top w:val="none" w:sz="0" w:space="0" w:color="auto"/>
                                            <w:left w:val="none" w:sz="0" w:space="0" w:color="auto"/>
                                            <w:bottom w:val="none" w:sz="0" w:space="0" w:color="auto"/>
                                            <w:right w:val="none" w:sz="0" w:space="0" w:color="auto"/>
                                          </w:divBdr>
                                        </w:div>
                                        <w:div w:id="402604817">
                                          <w:marLeft w:val="640"/>
                                          <w:marRight w:val="0"/>
                                          <w:marTop w:val="0"/>
                                          <w:marBottom w:val="0"/>
                                          <w:divBdr>
                                            <w:top w:val="none" w:sz="0" w:space="0" w:color="auto"/>
                                            <w:left w:val="none" w:sz="0" w:space="0" w:color="auto"/>
                                            <w:bottom w:val="none" w:sz="0" w:space="0" w:color="auto"/>
                                            <w:right w:val="none" w:sz="0" w:space="0" w:color="auto"/>
                                          </w:divBdr>
                                        </w:div>
                                        <w:div w:id="1460684536">
                                          <w:marLeft w:val="640"/>
                                          <w:marRight w:val="0"/>
                                          <w:marTop w:val="0"/>
                                          <w:marBottom w:val="0"/>
                                          <w:divBdr>
                                            <w:top w:val="none" w:sz="0" w:space="0" w:color="auto"/>
                                            <w:left w:val="none" w:sz="0" w:space="0" w:color="auto"/>
                                            <w:bottom w:val="none" w:sz="0" w:space="0" w:color="auto"/>
                                            <w:right w:val="none" w:sz="0" w:space="0" w:color="auto"/>
                                          </w:divBdr>
                                        </w:div>
                                        <w:div w:id="465390149">
                                          <w:marLeft w:val="640"/>
                                          <w:marRight w:val="0"/>
                                          <w:marTop w:val="0"/>
                                          <w:marBottom w:val="0"/>
                                          <w:divBdr>
                                            <w:top w:val="none" w:sz="0" w:space="0" w:color="auto"/>
                                            <w:left w:val="none" w:sz="0" w:space="0" w:color="auto"/>
                                            <w:bottom w:val="none" w:sz="0" w:space="0" w:color="auto"/>
                                            <w:right w:val="none" w:sz="0" w:space="0" w:color="auto"/>
                                          </w:divBdr>
                                        </w:div>
                                        <w:div w:id="1497381863">
                                          <w:marLeft w:val="640"/>
                                          <w:marRight w:val="0"/>
                                          <w:marTop w:val="0"/>
                                          <w:marBottom w:val="0"/>
                                          <w:divBdr>
                                            <w:top w:val="none" w:sz="0" w:space="0" w:color="auto"/>
                                            <w:left w:val="none" w:sz="0" w:space="0" w:color="auto"/>
                                            <w:bottom w:val="none" w:sz="0" w:space="0" w:color="auto"/>
                                            <w:right w:val="none" w:sz="0" w:space="0" w:color="auto"/>
                                          </w:divBdr>
                                        </w:div>
                                        <w:div w:id="1013455818">
                                          <w:marLeft w:val="640"/>
                                          <w:marRight w:val="0"/>
                                          <w:marTop w:val="0"/>
                                          <w:marBottom w:val="0"/>
                                          <w:divBdr>
                                            <w:top w:val="none" w:sz="0" w:space="0" w:color="auto"/>
                                            <w:left w:val="none" w:sz="0" w:space="0" w:color="auto"/>
                                            <w:bottom w:val="none" w:sz="0" w:space="0" w:color="auto"/>
                                            <w:right w:val="none" w:sz="0" w:space="0" w:color="auto"/>
                                          </w:divBdr>
                                        </w:div>
                                        <w:div w:id="656961811">
                                          <w:marLeft w:val="640"/>
                                          <w:marRight w:val="0"/>
                                          <w:marTop w:val="0"/>
                                          <w:marBottom w:val="0"/>
                                          <w:divBdr>
                                            <w:top w:val="none" w:sz="0" w:space="0" w:color="auto"/>
                                            <w:left w:val="none" w:sz="0" w:space="0" w:color="auto"/>
                                            <w:bottom w:val="none" w:sz="0" w:space="0" w:color="auto"/>
                                            <w:right w:val="none" w:sz="0" w:space="0" w:color="auto"/>
                                          </w:divBdr>
                                        </w:div>
                                        <w:div w:id="1079137876">
                                          <w:marLeft w:val="640"/>
                                          <w:marRight w:val="0"/>
                                          <w:marTop w:val="0"/>
                                          <w:marBottom w:val="0"/>
                                          <w:divBdr>
                                            <w:top w:val="none" w:sz="0" w:space="0" w:color="auto"/>
                                            <w:left w:val="none" w:sz="0" w:space="0" w:color="auto"/>
                                            <w:bottom w:val="none" w:sz="0" w:space="0" w:color="auto"/>
                                            <w:right w:val="none" w:sz="0" w:space="0" w:color="auto"/>
                                          </w:divBdr>
                                        </w:div>
                                        <w:div w:id="1256787957">
                                          <w:marLeft w:val="640"/>
                                          <w:marRight w:val="0"/>
                                          <w:marTop w:val="0"/>
                                          <w:marBottom w:val="0"/>
                                          <w:divBdr>
                                            <w:top w:val="none" w:sz="0" w:space="0" w:color="auto"/>
                                            <w:left w:val="none" w:sz="0" w:space="0" w:color="auto"/>
                                            <w:bottom w:val="none" w:sz="0" w:space="0" w:color="auto"/>
                                            <w:right w:val="none" w:sz="0" w:space="0" w:color="auto"/>
                                          </w:divBdr>
                                        </w:div>
                                        <w:div w:id="1248072888">
                                          <w:marLeft w:val="640"/>
                                          <w:marRight w:val="0"/>
                                          <w:marTop w:val="0"/>
                                          <w:marBottom w:val="0"/>
                                          <w:divBdr>
                                            <w:top w:val="none" w:sz="0" w:space="0" w:color="auto"/>
                                            <w:left w:val="none" w:sz="0" w:space="0" w:color="auto"/>
                                            <w:bottom w:val="none" w:sz="0" w:space="0" w:color="auto"/>
                                            <w:right w:val="none" w:sz="0" w:space="0" w:color="auto"/>
                                          </w:divBdr>
                                        </w:div>
                                        <w:div w:id="998189465">
                                          <w:marLeft w:val="640"/>
                                          <w:marRight w:val="0"/>
                                          <w:marTop w:val="0"/>
                                          <w:marBottom w:val="0"/>
                                          <w:divBdr>
                                            <w:top w:val="none" w:sz="0" w:space="0" w:color="auto"/>
                                            <w:left w:val="none" w:sz="0" w:space="0" w:color="auto"/>
                                            <w:bottom w:val="none" w:sz="0" w:space="0" w:color="auto"/>
                                            <w:right w:val="none" w:sz="0" w:space="0" w:color="auto"/>
                                          </w:divBdr>
                                        </w:div>
                                        <w:div w:id="856191656">
                                          <w:marLeft w:val="640"/>
                                          <w:marRight w:val="0"/>
                                          <w:marTop w:val="0"/>
                                          <w:marBottom w:val="0"/>
                                          <w:divBdr>
                                            <w:top w:val="none" w:sz="0" w:space="0" w:color="auto"/>
                                            <w:left w:val="none" w:sz="0" w:space="0" w:color="auto"/>
                                            <w:bottom w:val="none" w:sz="0" w:space="0" w:color="auto"/>
                                            <w:right w:val="none" w:sz="0" w:space="0" w:color="auto"/>
                                          </w:divBdr>
                                        </w:div>
                                        <w:div w:id="2035690238">
                                          <w:marLeft w:val="640"/>
                                          <w:marRight w:val="0"/>
                                          <w:marTop w:val="0"/>
                                          <w:marBottom w:val="0"/>
                                          <w:divBdr>
                                            <w:top w:val="none" w:sz="0" w:space="0" w:color="auto"/>
                                            <w:left w:val="none" w:sz="0" w:space="0" w:color="auto"/>
                                            <w:bottom w:val="none" w:sz="0" w:space="0" w:color="auto"/>
                                            <w:right w:val="none" w:sz="0" w:space="0" w:color="auto"/>
                                          </w:divBdr>
                                        </w:div>
                                      </w:divsChild>
                                    </w:div>
                                    <w:div w:id="1740782307">
                                      <w:marLeft w:val="0"/>
                                      <w:marRight w:val="0"/>
                                      <w:marTop w:val="0"/>
                                      <w:marBottom w:val="0"/>
                                      <w:divBdr>
                                        <w:top w:val="none" w:sz="0" w:space="0" w:color="auto"/>
                                        <w:left w:val="none" w:sz="0" w:space="0" w:color="auto"/>
                                        <w:bottom w:val="none" w:sz="0" w:space="0" w:color="auto"/>
                                        <w:right w:val="none" w:sz="0" w:space="0" w:color="auto"/>
                                      </w:divBdr>
                                      <w:divsChild>
                                        <w:div w:id="1218007816">
                                          <w:marLeft w:val="640"/>
                                          <w:marRight w:val="0"/>
                                          <w:marTop w:val="0"/>
                                          <w:marBottom w:val="0"/>
                                          <w:divBdr>
                                            <w:top w:val="none" w:sz="0" w:space="0" w:color="auto"/>
                                            <w:left w:val="none" w:sz="0" w:space="0" w:color="auto"/>
                                            <w:bottom w:val="none" w:sz="0" w:space="0" w:color="auto"/>
                                            <w:right w:val="none" w:sz="0" w:space="0" w:color="auto"/>
                                          </w:divBdr>
                                        </w:div>
                                        <w:div w:id="452865426">
                                          <w:marLeft w:val="640"/>
                                          <w:marRight w:val="0"/>
                                          <w:marTop w:val="0"/>
                                          <w:marBottom w:val="0"/>
                                          <w:divBdr>
                                            <w:top w:val="none" w:sz="0" w:space="0" w:color="auto"/>
                                            <w:left w:val="none" w:sz="0" w:space="0" w:color="auto"/>
                                            <w:bottom w:val="none" w:sz="0" w:space="0" w:color="auto"/>
                                            <w:right w:val="none" w:sz="0" w:space="0" w:color="auto"/>
                                          </w:divBdr>
                                        </w:div>
                                        <w:div w:id="1140851349">
                                          <w:marLeft w:val="640"/>
                                          <w:marRight w:val="0"/>
                                          <w:marTop w:val="0"/>
                                          <w:marBottom w:val="0"/>
                                          <w:divBdr>
                                            <w:top w:val="none" w:sz="0" w:space="0" w:color="auto"/>
                                            <w:left w:val="none" w:sz="0" w:space="0" w:color="auto"/>
                                            <w:bottom w:val="none" w:sz="0" w:space="0" w:color="auto"/>
                                            <w:right w:val="none" w:sz="0" w:space="0" w:color="auto"/>
                                          </w:divBdr>
                                        </w:div>
                                        <w:div w:id="1783956558">
                                          <w:marLeft w:val="640"/>
                                          <w:marRight w:val="0"/>
                                          <w:marTop w:val="0"/>
                                          <w:marBottom w:val="0"/>
                                          <w:divBdr>
                                            <w:top w:val="none" w:sz="0" w:space="0" w:color="auto"/>
                                            <w:left w:val="none" w:sz="0" w:space="0" w:color="auto"/>
                                            <w:bottom w:val="none" w:sz="0" w:space="0" w:color="auto"/>
                                            <w:right w:val="none" w:sz="0" w:space="0" w:color="auto"/>
                                          </w:divBdr>
                                        </w:div>
                                        <w:div w:id="831944504">
                                          <w:marLeft w:val="640"/>
                                          <w:marRight w:val="0"/>
                                          <w:marTop w:val="0"/>
                                          <w:marBottom w:val="0"/>
                                          <w:divBdr>
                                            <w:top w:val="none" w:sz="0" w:space="0" w:color="auto"/>
                                            <w:left w:val="none" w:sz="0" w:space="0" w:color="auto"/>
                                            <w:bottom w:val="none" w:sz="0" w:space="0" w:color="auto"/>
                                            <w:right w:val="none" w:sz="0" w:space="0" w:color="auto"/>
                                          </w:divBdr>
                                        </w:div>
                                        <w:div w:id="882132854">
                                          <w:marLeft w:val="640"/>
                                          <w:marRight w:val="0"/>
                                          <w:marTop w:val="0"/>
                                          <w:marBottom w:val="0"/>
                                          <w:divBdr>
                                            <w:top w:val="none" w:sz="0" w:space="0" w:color="auto"/>
                                            <w:left w:val="none" w:sz="0" w:space="0" w:color="auto"/>
                                            <w:bottom w:val="none" w:sz="0" w:space="0" w:color="auto"/>
                                            <w:right w:val="none" w:sz="0" w:space="0" w:color="auto"/>
                                          </w:divBdr>
                                        </w:div>
                                        <w:div w:id="2086299844">
                                          <w:marLeft w:val="640"/>
                                          <w:marRight w:val="0"/>
                                          <w:marTop w:val="0"/>
                                          <w:marBottom w:val="0"/>
                                          <w:divBdr>
                                            <w:top w:val="none" w:sz="0" w:space="0" w:color="auto"/>
                                            <w:left w:val="none" w:sz="0" w:space="0" w:color="auto"/>
                                            <w:bottom w:val="none" w:sz="0" w:space="0" w:color="auto"/>
                                            <w:right w:val="none" w:sz="0" w:space="0" w:color="auto"/>
                                          </w:divBdr>
                                        </w:div>
                                        <w:div w:id="164439849">
                                          <w:marLeft w:val="640"/>
                                          <w:marRight w:val="0"/>
                                          <w:marTop w:val="0"/>
                                          <w:marBottom w:val="0"/>
                                          <w:divBdr>
                                            <w:top w:val="none" w:sz="0" w:space="0" w:color="auto"/>
                                            <w:left w:val="none" w:sz="0" w:space="0" w:color="auto"/>
                                            <w:bottom w:val="none" w:sz="0" w:space="0" w:color="auto"/>
                                            <w:right w:val="none" w:sz="0" w:space="0" w:color="auto"/>
                                          </w:divBdr>
                                        </w:div>
                                        <w:div w:id="2006712394">
                                          <w:marLeft w:val="640"/>
                                          <w:marRight w:val="0"/>
                                          <w:marTop w:val="0"/>
                                          <w:marBottom w:val="0"/>
                                          <w:divBdr>
                                            <w:top w:val="none" w:sz="0" w:space="0" w:color="auto"/>
                                            <w:left w:val="none" w:sz="0" w:space="0" w:color="auto"/>
                                            <w:bottom w:val="none" w:sz="0" w:space="0" w:color="auto"/>
                                            <w:right w:val="none" w:sz="0" w:space="0" w:color="auto"/>
                                          </w:divBdr>
                                        </w:div>
                                        <w:div w:id="1944998181">
                                          <w:marLeft w:val="640"/>
                                          <w:marRight w:val="0"/>
                                          <w:marTop w:val="0"/>
                                          <w:marBottom w:val="0"/>
                                          <w:divBdr>
                                            <w:top w:val="none" w:sz="0" w:space="0" w:color="auto"/>
                                            <w:left w:val="none" w:sz="0" w:space="0" w:color="auto"/>
                                            <w:bottom w:val="none" w:sz="0" w:space="0" w:color="auto"/>
                                            <w:right w:val="none" w:sz="0" w:space="0" w:color="auto"/>
                                          </w:divBdr>
                                        </w:div>
                                        <w:div w:id="1269391709">
                                          <w:marLeft w:val="640"/>
                                          <w:marRight w:val="0"/>
                                          <w:marTop w:val="0"/>
                                          <w:marBottom w:val="0"/>
                                          <w:divBdr>
                                            <w:top w:val="none" w:sz="0" w:space="0" w:color="auto"/>
                                            <w:left w:val="none" w:sz="0" w:space="0" w:color="auto"/>
                                            <w:bottom w:val="none" w:sz="0" w:space="0" w:color="auto"/>
                                            <w:right w:val="none" w:sz="0" w:space="0" w:color="auto"/>
                                          </w:divBdr>
                                        </w:div>
                                        <w:div w:id="1912039872">
                                          <w:marLeft w:val="640"/>
                                          <w:marRight w:val="0"/>
                                          <w:marTop w:val="0"/>
                                          <w:marBottom w:val="0"/>
                                          <w:divBdr>
                                            <w:top w:val="none" w:sz="0" w:space="0" w:color="auto"/>
                                            <w:left w:val="none" w:sz="0" w:space="0" w:color="auto"/>
                                            <w:bottom w:val="none" w:sz="0" w:space="0" w:color="auto"/>
                                            <w:right w:val="none" w:sz="0" w:space="0" w:color="auto"/>
                                          </w:divBdr>
                                        </w:div>
                                        <w:div w:id="1310937553">
                                          <w:marLeft w:val="640"/>
                                          <w:marRight w:val="0"/>
                                          <w:marTop w:val="0"/>
                                          <w:marBottom w:val="0"/>
                                          <w:divBdr>
                                            <w:top w:val="none" w:sz="0" w:space="0" w:color="auto"/>
                                            <w:left w:val="none" w:sz="0" w:space="0" w:color="auto"/>
                                            <w:bottom w:val="none" w:sz="0" w:space="0" w:color="auto"/>
                                            <w:right w:val="none" w:sz="0" w:space="0" w:color="auto"/>
                                          </w:divBdr>
                                        </w:div>
                                        <w:div w:id="1565412713">
                                          <w:marLeft w:val="640"/>
                                          <w:marRight w:val="0"/>
                                          <w:marTop w:val="0"/>
                                          <w:marBottom w:val="0"/>
                                          <w:divBdr>
                                            <w:top w:val="none" w:sz="0" w:space="0" w:color="auto"/>
                                            <w:left w:val="none" w:sz="0" w:space="0" w:color="auto"/>
                                            <w:bottom w:val="none" w:sz="0" w:space="0" w:color="auto"/>
                                            <w:right w:val="none" w:sz="0" w:space="0" w:color="auto"/>
                                          </w:divBdr>
                                        </w:div>
                                        <w:div w:id="887839410">
                                          <w:marLeft w:val="640"/>
                                          <w:marRight w:val="0"/>
                                          <w:marTop w:val="0"/>
                                          <w:marBottom w:val="0"/>
                                          <w:divBdr>
                                            <w:top w:val="none" w:sz="0" w:space="0" w:color="auto"/>
                                            <w:left w:val="none" w:sz="0" w:space="0" w:color="auto"/>
                                            <w:bottom w:val="none" w:sz="0" w:space="0" w:color="auto"/>
                                            <w:right w:val="none" w:sz="0" w:space="0" w:color="auto"/>
                                          </w:divBdr>
                                        </w:div>
                                        <w:div w:id="527067387">
                                          <w:marLeft w:val="640"/>
                                          <w:marRight w:val="0"/>
                                          <w:marTop w:val="0"/>
                                          <w:marBottom w:val="0"/>
                                          <w:divBdr>
                                            <w:top w:val="none" w:sz="0" w:space="0" w:color="auto"/>
                                            <w:left w:val="none" w:sz="0" w:space="0" w:color="auto"/>
                                            <w:bottom w:val="none" w:sz="0" w:space="0" w:color="auto"/>
                                            <w:right w:val="none" w:sz="0" w:space="0" w:color="auto"/>
                                          </w:divBdr>
                                        </w:div>
                                        <w:div w:id="743796562">
                                          <w:marLeft w:val="640"/>
                                          <w:marRight w:val="0"/>
                                          <w:marTop w:val="0"/>
                                          <w:marBottom w:val="0"/>
                                          <w:divBdr>
                                            <w:top w:val="none" w:sz="0" w:space="0" w:color="auto"/>
                                            <w:left w:val="none" w:sz="0" w:space="0" w:color="auto"/>
                                            <w:bottom w:val="none" w:sz="0" w:space="0" w:color="auto"/>
                                            <w:right w:val="none" w:sz="0" w:space="0" w:color="auto"/>
                                          </w:divBdr>
                                        </w:div>
                                        <w:div w:id="467359465">
                                          <w:marLeft w:val="640"/>
                                          <w:marRight w:val="0"/>
                                          <w:marTop w:val="0"/>
                                          <w:marBottom w:val="0"/>
                                          <w:divBdr>
                                            <w:top w:val="none" w:sz="0" w:space="0" w:color="auto"/>
                                            <w:left w:val="none" w:sz="0" w:space="0" w:color="auto"/>
                                            <w:bottom w:val="none" w:sz="0" w:space="0" w:color="auto"/>
                                            <w:right w:val="none" w:sz="0" w:space="0" w:color="auto"/>
                                          </w:divBdr>
                                        </w:div>
                                        <w:div w:id="1738823271">
                                          <w:marLeft w:val="640"/>
                                          <w:marRight w:val="0"/>
                                          <w:marTop w:val="0"/>
                                          <w:marBottom w:val="0"/>
                                          <w:divBdr>
                                            <w:top w:val="none" w:sz="0" w:space="0" w:color="auto"/>
                                            <w:left w:val="none" w:sz="0" w:space="0" w:color="auto"/>
                                            <w:bottom w:val="none" w:sz="0" w:space="0" w:color="auto"/>
                                            <w:right w:val="none" w:sz="0" w:space="0" w:color="auto"/>
                                          </w:divBdr>
                                        </w:div>
                                        <w:div w:id="1950118293">
                                          <w:marLeft w:val="640"/>
                                          <w:marRight w:val="0"/>
                                          <w:marTop w:val="0"/>
                                          <w:marBottom w:val="0"/>
                                          <w:divBdr>
                                            <w:top w:val="none" w:sz="0" w:space="0" w:color="auto"/>
                                            <w:left w:val="none" w:sz="0" w:space="0" w:color="auto"/>
                                            <w:bottom w:val="none" w:sz="0" w:space="0" w:color="auto"/>
                                            <w:right w:val="none" w:sz="0" w:space="0" w:color="auto"/>
                                          </w:divBdr>
                                        </w:div>
                                        <w:div w:id="1406536676">
                                          <w:marLeft w:val="640"/>
                                          <w:marRight w:val="0"/>
                                          <w:marTop w:val="0"/>
                                          <w:marBottom w:val="0"/>
                                          <w:divBdr>
                                            <w:top w:val="none" w:sz="0" w:space="0" w:color="auto"/>
                                            <w:left w:val="none" w:sz="0" w:space="0" w:color="auto"/>
                                            <w:bottom w:val="none" w:sz="0" w:space="0" w:color="auto"/>
                                            <w:right w:val="none" w:sz="0" w:space="0" w:color="auto"/>
                                          </w:divBdr>
                                        </w:div>
                                        <w:div w:id="542862724">
                                          <w:marLeft w:val="640"/>
                                          <w:marRight w:val="0"/>
                                          <w:marTop w:val="0"/>
                                          <w:marBottom w:val="0"/>
                                          <w:divBdr>
                                            <w:top w:val="none" w:sz="0" w:space="0" w:color="auto"/>
                                            <w:left w:val="none" w:sz="0" w:space="0" w:color="auto"/>
                                            <w:bottom w:val="none" w:sz="0" w:space="0" w:color="auto"/>
                                            <w:right w:val="none" w:sz="0" w:space="0" w:color="auto"/>
                                          </w:divBdr>
                                        </w:div>
                                        <w:div w:id="1067607400">
                                          <w:marLeft w:val="640"/>
                                          <w:marRight w:val="0"/>
                                          <w:marTop w:val="0"/>
                                          <w:marBottom w:val="0"/>
                                          <w:divBdr>
                                            <w:top w:val="none" w:sz="0" w:space="0" w:color="auto"/>
                                            <w:left w:val="none" w:sz="0" w:space="0" w:color="auto"/>
                                            <w:bottom w:val="none" w:sz="0" w:space="0" w:color="auto"/>
                                            <w:right w:val="none" w:sz="0" w:space="0" w:color="auto"/>
                                          </w:divBdr>
                                        </w:div>
                                        <w:div w:id="1526558595">
                                          <w:marLeft w:val="640"/>
                                          <w:marRight w:val="0"/>
                                          <w:marTop w:val="0"/>
                                          <w:marBottom w:val="0"/>
                                          <w:divBdr>
                                            <w:top w:val="none" w:sz="0" w:space="0" w:color="auto"/>
                                            <w:left w:val="none" w:sz="0" w:space="0" w:color="auto"/>
                                            <w:bottom w:val="none" w:sz="0" w:space="0" w:color="auto"/>
                                            <w:right w:val="none" w:sz="0" w:space="0" w:color="auto"/>
                                          </w:divBdr>
                                        </w:div>
                                        <w:div w:id="962886030">
                                          <w:marLeft w:val="640"/>
                                          <w:marRight w:val="0"/>
                                          <w:marTop w:val="0"/>
                                          <w:marBottom w:val="0"/>
                                          <w:divBdr>
                                            <w:top w:val="none" w:sz="0" w:space="0" w:color="auto"/>
                                            <w:left w:val="none" w:sz="0" w:space="0" w:color="auto"/>
                                            <w:bottom w:val="none" w:sz="0" w:space="0" w:color="auto"/>
                                            <w:right w:val="none" w:sz="0" w:space="0" w:color="auto"/>
                                          </w:divBdr>
                                        </w:div>
                                        <w:div w:id="1018770588">
                                          <w:marLeft w:val="640"/>
                                          <w:marRight w:val="0"/>
                                          <w:marTop w:val="0"/>
                                          <w:marBottom w:val="0"/>
                                          <w:divBdr>
                                            <w:top w:val="none" w:sz="0" w:space="0" w:color="auto"/>
                                            <w:left w:val="none" w:sz="0" w:space="0" w:color="auto"/>
                                            <w:bottom w:val="none" w:sz="0" w:space="0" w:color="auto"/>
                                            <w:right w:val="none" w:sz="0" w:space="0" w:color="auto"/>
                                          </w:divBdr>
                                        </w:div>
                                        <w:div w:id="811630050">
                                          <w:marLeft w:val="640"/>
                                          <w:marRight w:val="0"/>
                                          <w:marTop w:val="0"/>
                                          <w:marBottom w:val="0"/>
                                          <w:divBdr>
                                            <w:top w:val="none" w:sz="0" w:space="0" w:color="auto"/>
                                            <w:left w:val="none" w:sz="0" w:space="0" w:color="auto"/>
                                            <w:bottom w:val="none" w:sz="0" w:space="0" w:color="auto"/>
                                            <w:right w:val="none" w:sz="0" w:space="0" w:color="auto"/>
                                          </w:divBdr>
                                        </w:div>
                                        <w:div w:id="998734243">
                                          <w:marLeft w:val="640"/>
                                          <w:marRight w:val="0"/>
                                          <w:marTop w:val="0"/>
                                          <w:marBottom w:val="0"/>
                                          <w:divBdr>
                                            <w:top w:val="none" w:sz="0" w:space="0" w:color="auto"/>
                                            <w:left w:val="none" w:sz="0" w:space="0" w:color="auto"/>
                                            <w:bottom w:val="none" w:sz="0" w:space="0" w:color="auto"/>
                                            <w:right w:val="none" w:sz="0" w:space="0" w:color="auto"/>
                                          </w:divBdr>
                                        </w:div>
                                        <w:div w:id="1900629072">
                                          <w:marLeft w:val="640"/>
                                          <w:marRight w:val="0"/>
                                          <w:marTop w:val="0"/>
                                          <w:marBottom w:val="0"/>
                                          <w:divBdr>
                                            <w:top w:val="none" w:sz="0" w:space="0" w:color="auto"/>
                                            <w:left w:val="none" w:sz="0" w:space="0" w:color="auto"/>
                                            <w:bottom w:val="none" w:sz="0" w:space="0" w:color="auto"/>
                                            <w:right w:val="none" w:sz="0" w:space="0" w:color="auto"/>
                                          </w:divBdr>
                                        </w:div>
                                        <w:div w:id="369766596">
                                          <w:marLeft w:val="640"/>
                                          <w:marRight w:val="0"/>
                                          <w:marTop w:val="0"/>
                                          <w:marBottom w:val="0"/>
                                          <w:divBdr>
                                            <w:top w:val="none" w:sz="0" w:space="0" w:color="auto"/>
                                            <w:left w:val="none" w:sz="0" w:space="0" w:color="auto"/>
                                            <w:bottom w:val="none" w:sz="0" w:space="0" w:color="auto"/>
                                            <w:right w:val="none" w:sz="0" w:space="0" w:color="auto"/>
                                          </w:divBdr>
                                        </w:div>
                                        <w:div w:id="940989287">
                                          <w:marLeft w:val="640"/>
                                          <w:marRight w:val="0"/>
                                          <w:marTop w:val="0"/>
                                          <w:marBottom w:val="0"/>
                                          <w:divBdr>
                                            <w:top w:val="none" w:sz="0" w:space="0" w:color="auto"/>
                                            <w:left w:val="none" w:sz="0" w:space="0" w:color="auto"/>
                                            <w:bottom w:val="none" w:sz="0" w:space="0" w:color="auto"/>
                                            <w:right w:val="none" w:sz="0" w:space="0" w:color="auto"/>
                                          </w:divBdr>
                                        </w:div>
                                        <w:div w:id="407386212">
                                          <w:marLeft w:val="640"/>
                                          <w:marRight w:val="0"/>
                                          <w:marTop w:val="0"/>
                                          <w:marBottom w:val="0"/>
                                          <w:divBdr>
                                            <w:top w:val="none" w:sz="0" w:space="0" w:color="auto"/>
                                            <w:left w:val="none" w:sz="0" w:space="0" w:color="auto"/>
                                            <w:bottom w:val="none" w:sz="0" w:space="0" w:color="auto"/>
                                            <w:right w:val="none" w:sz="0" w:space="0" w:color="auto"/>
                                          </w:divBdr>
                                        </w:div>
                                        <w:div w:id="797333372">
                                          <w:marLeft w:val="640"/>
                                          <w:marRight w:val="0"/>
                                          <w:marTop w:val="0"/>
                                          <w:marBottom w:val="0"/>
                                          <w:divBdr>
                                            <w:top w:val="none" w:sz="0" w:space="0" w:color="auto"/>
                                            <w:left w:val="none" w:sz="0" w:space="0" w:color="auto"/>
                                            <w:bottom w:val="none" w:sz="0" w:space="0" w:color="auto"/>
                                            <w:right w:val="none" w:sz="0" w:space="0" w:color="auto"/>
                                          </w:divBdr>
                                        </w:div>
                                        <w:div w:id="1573615803">
                                          <w:marLeft w:val="640"/>
                                          <w:marRight w:val="0"/>
                                          <w:marTop w:val="0"/>
                                          <w:marBottom w:val="0"/>
                                          <w:divBdr>
                                            <w:top w:val="none" w:sz="0" w:space="0" w:color="auto"/>
                                            <w:left w:val="none" w:sz="0" w:space="0" w:color="auto"/>
                                            <w:bottom w:val="none" w:sz="0" w:space="0" w:color="auto"/>
                                            <w:right w:val="none" w:sz="0" w:space="0" w:color="auto"/>
                                          </w:divBdr>
                                        </w:div>
                                        <w:div w:id="1950621648">
                                          <w:marLeft w:val="640"/>
                                          <w:marRight w:val="0"/>
                                          <w:marTop w:val="0"/>
                                          <w:marBottom w:val="0"/>
                                          <w:divBdr>
                                            <w:top w:val="none" w:sz="0" w:space="0" w:color="auto"/>
                                            <w:left w:val="none" w:sz="0" w:space="0" w:color="auto"/>
                                            <w:bottom w:val="none" w:sz="0" w:space="0" w:color="auto"/>
                                            <w:right w:val="none" w:sz="0" w:space="0" w:color="auto"/>
                                          </w:divBdr>
                                        </w:div>
                                        <w:div w:id="972444055">
                                          <w:marLeft w:val="640"/>
                                          <w:marRight w:val="0"/>
                                          <w:marTop w:val="0"/>
                                          <w:marBottom w:val="0"/>
                                          <w:divBdr>
                                            <w:top w:val="none" w:sz="0" w:space="0" w:color="auto"/>
                                            <w:left w:val="none" w:sz="0" w:space="0" w:color="auto"/>
                                            <w:bottom w:val="none" w:sz="0" w:space="0" w:color="auto"/>
                                            <w:right w:val="none" w:sz="0" w:space="0" w:color="auto"/>
                                          </w:divBdr>
                                        </w:div>
                                        <w:div w:id="768700299">
                                          <w:marLeft w:val="640"/>
                                          <w:marRight w:val="0"/>
                                          <w:marTop w:val="0"/>
                                          <w:marBottom w:val="0"/>
                                          <w:divBdr>
                                            <w:top w:val="none" w:sz="0" w:space="0" w:color="auto"/>
                                            <w:left w:val="none" w:sz="0" w:space="0" w:color="auto"/>
                                            <w:bottom w:val="none" w:sz="0" w:space="0" w:color="auto"/>
                                            <w:right w:val="none" w:sz="0" w:space="0" w:color="auto"/>
                                          </w:divBdr>
                                        </w:div>
                                        <w:div w:id="623735705">
                                          <w:marLeft w:val="640"/>
                                          <w:marRight w:val="0"/>
                                          <w:marTop w:val="0"/>
                                          <w:marBottom w:val="0"/>
                                          <w:divBdr>
                                            <w:top w:val="none" w:sz="0" w:space="0" w:color="auto"/>
                                            <w:left w:val="none" w:sz="0" w:space="0" w:color="auto"/>
                                            <w:bottom w:val="none" w:sz="0" w:space="0" w:color="auto"/>
                                            <w:right w:val="none" w:sz="0" w:space="0" w:color="auto"/>
                                          </w:divBdr>
                                        </w:div>
                                        <w:div w:id="473959247">
                                          <w:marLeft w:val="640"/>
                                          <w:marRight w:val="0"/>
                                          <w:marTop w:val="0"/>
                                          <w:marBottom w:val="0"/>
                                          <w:divBdr>
                                            <w:top w:val="none" w:sz="0" w:space="0" w:color="auto"/>
                                            <w:left w:val="none" w:sz="0" w:space="0" w:color="auto"/>
                                            <w:bottom w:val="none" w:sz="0" w:space="0" w:color="auto"/>
                                            <w:right w:val="none" w:sz="0" w:space="0" w:color="auto"/>
                                          </w:divBdr>
                                        </w:div>
                                        <w:div w:id="518273232">
                                          <w:marLeft w:val="640"/>
                                          <w:marRight w:val="0"/>
                                          <w:marTop w:val="0"/>
                                          <w:marBottom w:val="0"/>
                                          <w:divBdr>
                                            <w:top w:val="none" w:sz="0" w:space="0" w:color="auto"/>
                                            <w:left w:val="none" w:sz="0" w:space="0" w:color="auto"/>
                                            <w:bottom w:val="none" w:sz="0" w:space="0" w:color="auto"/>
                                            <w:right w:val="none" w:sz="0" w:space="0" w:color="auto"/>
                                          </w:divBdr>
                                        </w:div>
                                        <w:div w:id="1372072191">
                                          <w:marLeft w:val="640"/>
                                          <w:marRight w:val="0"/>
                                          <w:marTop w:val="0"/>
                                          <w:marBottom w:val="0"/>
                                          <w:divBdr>
                                            <w:top w:val="none" w:sz="0" w:space="0" w:color="auto"/>
                                            <w:left w:val="none" w:sz="0" w:space="0" w:color="auto"/>
                                            <w:bottom w:val="none" w:sz="0" w:space="0" w:color="auto"/>
                                            <w:right w:val="none" w:sz="0" w:space="0" w:color="auto"/>
                                          </w:divBdr>
                                        </w:div>
                                        <w:div w:id="1217547562">
                                          <w:marLeft w:val="640"/>
                                          <w:marRight w:val="0"/>
                                          <w:marTop w:val="0"/>
                                          <w:marBottom w:val="0"/>
                                          <w:divBdr>
                                            <w:top w:val="none" w:sz="0" w:space="0" w:color="auto"/>
                                            <w:left w:val="none" w:sz="0" w:space="0" w:color="auto"/>
                                            <w:bottom w:val="none" w:sz="0" w:space="0" w:color="auto"/>
                                            <w:right w:val="none" w:sz="0" w:space="0" w:color="auto"/>
                                          </w:divBdr>
                                        </w:div>
                                        <w:div w:id="580287007">
                                          <w:marLeft w:val="640"/>
                                          <w:marRight w:val="0"/>
                                          <w:marTop w:val="0"/>
                                          <w:marBottom w:val="0"/>
                                          <w:divBdr>
                                            <w:top w:val="none" w:sz="0" w:space="0" w:color="auto"/>
                                            <w:left w:val="none" w:sz="0" w:space="0" w:color="auto"/>
                                            <w:bottom w:val="none" w:sz="0" w:space="0" w:color="auto"/>
                                            <w:right w:val="none" w:sz="0" w:space="0" w:color="auto"/>
                                          </w:divBdr>
                                        </w:div>
                                        <w:div w:id="1350176552">
                                          <w:marLeft w:val="640"/>
                                          <w:marRight w:val="0"/>
                                          <w:marTop w:val="0"/>
                                          <w:marBottom w:val="0"/>
                                          <w:divBdr>
                                            <w:top w:val="none" w:sz="0" w:space="0" w:color="auto"/>
                                            <w:left w:val="none" w:sz="0" w:space="0" w:color="auto"/>
                                            <w:bottom w:val="none" w:sz="0" w:space="0" w:color="auto"/>
                                            <w:right w:val="none" w:sz="0" w:space="0" w:color="auto"/>
                                          </w:divBdr>
                                        </w:div>
                                        <w:div w:id="1870145402">
                                          <w:marLeft w:val="640"/>
                                          <w:marRight w:val="0"/>
                                          <w:marTop w:val="0"/>
                                          <w:marBottom w:val="0"/>
                                          <w:divBdr>
                                            <w:top w:val="none" w:sz="0" w:space="0" w:color="auto"/>
                                            <w:left w:val="none" w:sz="0" w:space="0" w:color="auto"/>
                                            <w:bottom w:val="none" w:sz="0" w:space="0" w:color="auto"/>
                                            <w:right w:val="none" w:sz="0" w:space="0" w:color="auto"/>
                                          </w:divBdr>
                                        </w:div>
                                        <w:div w:id="1808863657">
                                          <w:marLeft w:val="640"/>
                                          <w:marRight w:val="0"/>
                                          <w:marTop w:val="0"/>
                                          <w:marBottom w:val="0"/>
                                          <w:divBdr>
                                            <w:top w:val="none" w:sz="0" w:space="0" w:color="auto"/>
                                            <w:left w:val="none" w:sz="0" w:space="0" w:color="auto"/>
                                            <w:bottom w:val="none" w:sz="0" w:space="0" w:color="auto"/>
                                            <w:right w:val="none" w:sz="0" w:space="0" w:color="auto"/>
                                          </w:divBdr>
                                        </w:div>
                                        <w:div w:id="164441657">
                                          <w:marLeft w:val="640"/>
                                          <w:marRight w:val="0"/>
                                          <w:marTop w:val="0"/>
                                          <w:marBottom w:val="0"/>
                                          <w:divBdr>
                                            <w:top w:val="none" w:sz="0" w:space="0" w:color="auto"/>
                                            <w:left w:val="none" w:sz="0" w:space="0" w:color="auto"/>
                                            <w:bottom w:val="none" w:sz="0" w:space="0" w:color="auto"/>
                                            <w:right w:val="none" w:sz="0" w:space="0" w:color="auto"/>
                                          </w:divBdr>
                                        </w:div>
                                        <w:div w:id="387345205">
                                          <w:marLeft w:val="640"/>
                                          <w:marRight w:val="0"/>
                                          <w:marTop w:val="0"/>
                                          <w:marBottom w:val="0"/>
                                          <w:divBdr>
                                            <w:top w:val="none" w:sz="0" w:space="0" w:color="auto"/>
                                            <w:left w:val="none" w:sz="0" w:space="0" w:color="auto"/>
                                            <w:bottom w:val="none" w:sz="0" w:space="0" w:color="auto"/>
                                            <w:right w:val="none" w:sz="0" w:space="0" w:color="auto"/>
                                          </w:divBdr>
                                        </w:div>
                                        <w:div w:id="384990652">
                                          <w:marLeft w:val="640"/>
                                          <w:marRight w:val="0"/>
                                          <w:marTop w:val="0"/>
                                          <w:marBottom w:val="0"/>
                                          <w:divBdr>
                                            <w:top w:val="none" w:sz="0" w:space="0" w:color="auto"/>
                                            <w:left w:val="none" w:sz="0" w:space="0" w:color="auto"/>
                                            <w:bottom w:val="none" w:sz="0" w:space="0" w:color="auto"/>
                                            <w:right w:val="none" w:sz="0" w:space="0" w:color="auto"/>
                                          </w:divBdr>
                                        </w:div>
                                        <w:div w:id="1879774520">
                                          <w:marLeft w:val="640"/>
                                          <w:marRight w:val="0"/>
                                          <w:marTop w:val="0"/>
                                          <w:marBottom w:val="0"/>
                                          <w:divBdr>
                                            <w:top w:val="none" w:sz="0" w:space="0" w:color="auto"/>
                                            <w:left w:val="none" w:sz="0" w:space="0" w:color="auto"/>
                                            <w:bottom w:val="none" w:sz="0" w:space="0" w:color="auto"/>
                                            <w:right w:val="none" w:sz="0" w:space="0" w:color="auto"/>
                                          </w:divBdr>
                                        </w:div>
                                        <w:div w:id="1055784963">
                                          <w:marLeft w:val="640"/>
                                          <w:marRight w:val="0"/>
                                          <w:marTop w:val="0"/>
                                          <w:marBottom w:val="0"/>
                                          <w:divBdr>
                                            <w:top w:val="none" w:sz="0" w:space="0" w:color="auto"/>
                                            <w:left w:val="none" w:sz="0" w:space="0" w:color="auto"/>
                                            <w:bottom w:val="none" w:sz="0" w:space="0" w:color="auto"/>
                                            <w:right w:val="none" w:sz="0" w:space="0" w:color="auto"/>
                                          </w:divBdr>
                                        </w:div>
                                        <w:div w:id="1583368442">
                                          <w:marLeft w:val="640"/>
                                          <w:marRight w:val="0"/>
                                          <w:marTop w:val="0"/>
                                          <w:marBottom w:val="0"/>
                                          <w:divBdr>
                                            <w:top w:val="none" w:sz="0" w:space="0" w:color="auto"/>
                                            <w:left w:val="none" w:sz="0" w:space="0" w:color="auto"/>
                                            <w:bottom w:val="none" w:sz="0" w:space="0" w:color="auto"/>
                                            <w:right w:val="none" w:sz="0" w:space="0" w:color="auto"/>
                                          </w:divBdr>
                                        </w:div>
                                        <w:div w:id="1823502718">
                                          <w:marLeft w:val="640"/>
                                          <w:marRight w:val="0"/>
                                          <w:marTop w:val="0"/>
                                          <w:marBottom w:val="0"/>
                                          <w:divBdr>
                                            <w:top w:val="none" w:sz="0" w:space="0" w:color="auto"/>
                                            <w:left w:val="none" w:sz="0" w:space="0" w:color="auto"/>
                                            <w:bottom w:val="none" w:sz="0" w:space="0" w:color="auto"/>
                                            <w:right w:val="none" w:sz="0" w:space="0" w:color="auto"/>
                                          </w:divBdr>
                                        </w:div>
                                        <w:div w:id="1915116516">
                                          <w:marLeft w:val="640"/>
                                          <w:marRight w:val="0"/>
                                          <w:marTop w:val="0"/>
                                          <w:marBottom w:val="0"/>
                                          <w:divBdr>
                                            <w:top w:val="none" w:sz="0" w:space="0" w:color="auto"/>
                                            <w:left w:val="none" w:sz="0" w:space="0" w:color="auto"/>
                                            <w:bottom w:val="none" w:sz="0" w:space="0" w:color="auto"/>
                                            <w:right w:val="none" w:sz="0" w:space="0" w:color="auto"/>
                                          </w:divBdr>
                                        </w:div>
                                        <w:div w:id="512233221">
                                          <w:marLeft w:val="640"/>
                                          <w:marRight w:val="0"/>
                                          <w:marTop w:val="0"/>
                                          <w:marBottom w:val="0"/>
                                          <w:divBdr>
                                            <w:top w:val="none" w:sz="0" w:space="0" w:color="auto"/>
                                            <w:left w:val="none" w:sz="0" w:space="0" w:color="auto"/>
                                            <w:bottom w:val="none" w:sz="0" w:space="0" w:color="auto"/>
                                            <w:right w:val="none" w:sz="0" w:space="0" w:color="auto"/>
                                          </w:divBdr>
                                        </w:div>
                                        <w:div w:id="343216233">
                                          <w:marLeft w:val="640"/>
                                          <w:marRight w:val="0"/>
                                          <w:marTop w:val="0"/>
                                          <w:marBottom w:val="0"/>
                                          <w:divBdr>
                                            <w:top w:val="none" w:sz="0" w:space="0" w:color="auto"/>
                                            <w:left w:val="none" w:sz="0" w:space="0" w:color="auto"/>
                                            <w:bottom w:val="none" w:sz="0" w:space="0" w:color="auto"/>
                                            <w:right w:val="none" w:sz="0" w:space="0" w:color="auto"/>
                                          </w:divBdr>
                                        </w:div>
                                        <w:div w:id="106628471">
                                          <w:marLeft w:val="640"/>
                                          <w:marRight w:val="0"/>
                                          <w:marTop w:val="0"/>
                                          <w:marBottom w:val="0"/>
                                          <w:divBdr>
                                            <w:top w:val="none" w:sz="0" w:space="0" w:color="auto"/>
                                            <w:left w:val="none" w:sz="0" w:space="0" w:color="auto"/>
                                            <w:bottom w:val="none" w:sz="0" w:space="0" w:color="auto"/>
                                            <w:right w:val="none" w:sz="0" w:space="0" w:color="auto"/>
                                          </w:divBdr>
                                        </w:div>
                                        <w:div w:id="1326283999">
                                          <w:marLeft w:val="640"/>
                                          <w:marRight w:val="0"/>
                                          <w:marTop w:val="0"/>
                                          <w:marBottom w:val="0"/>
                                          <w:divBdr>
                                            <w:top w:val="none" w:sz="0" w:space="0" w:color="auto"/>
                                            <w:left w:val="none" w:sz="0" w:space="0" w:color="auto"/>
                                            <w:bottom w:val="none" w:sz="0" w:space="0" w:color="auto"/>
                                            <w:right w:val="none" w:sz="0" w:space="0" w:color="auto"/>
                                          </w:divBdr>
                                        </w:div>
                                        <w:div w:id="201478686">
                                          <w:marLeft w:val="640"/>
                                          <w:marRight w:val="0"/>
                                          <w:marTop w:val="0"/>
                                          <w:marBottom w:val="0"/>
                                          <w:divBdr>
                                            <w:top w:val="none" w:sz="0" w:space="0" w:color="auto"/>
                                            <w:left w:val="none" w:sz="0" w:space="0" w:color="auto"/>
                                            <w:bottom w:val="none" w:sz="0" w:space="0" w:color="auto"/>
                                            <w:right w:val="none" w:sz="0" w:space="0" w:color="auto"/>
                                          </w:divBdr>
                                        </w:div>
                                        <w:div w:id="9338545">
                                          <w:marLeft w:val="640"/>
                                          <w:marRight w:val="0"/>
                                          <w:marTop w:val="0"/>
                                          <w:marBottom w:val="0"/>
                                          <w:divBdr>
                                            <w:top w:val="none" w:sz="0" w:space="0" w:color="auto"/>
                                            <w:left w:val="none" w:sz="0" w:space="0" w:color="auto"/>
                                            <w:bottom w:val="none" w:sz="0" w:space="0" w:color="auto"/>
                                            <w:right w:val="none" w:sz="0" w:space="0" w:color="auto"/>
                                          </w:divBdr>
                                        </w:div>
                                        <w:div w:id="1408115313">
                                          <w:marLeft w:val="640"/>
                                          <w:marRight w:val="0"/>
                                          <w:marTop w:val="0"/>
                                          <w:marBottom w:val="0"/>
                                          <w:divBdr>
                                            <w:top w:val="none" w:sz="0" w:space="0" w:color="auto"/>
                                            <w:left w:val="none" w:sz="0" w:space="0" w:color="auto"/>
                                            <w:bottom w:val="none" w:sz="0" w:space="0" w:color="auto"/>
                                            <w:right w:val="none" w:sz="0" w:space="0" w:color="auto"/>
                                          </w:divBdr>
                                        </w:div>
                                        <w:div w:id="128130872">
                                          <w:marLeft w:val="640"/>
                                          <w:marRight w:val="0"/>
                                          <w:marTop w:val="0"/>
                                          <w:marBottom w:val="0"/>
                                          <w:divBdr>
                                            <w:top w:val="none" w:sz="0" w:space="0" w:color="auto"/>
                                            <w:left w:val="none" w:sz="0" w:space="0" w:color="auto"/>
                                            <w:bottom w:val="none" w:sz="0" w:space="0" w:color="auto"/>
                                            <w:right w:val="none" w:sz="0" w:space="0" w:color="auto"/>
                                          </w:divBdr>
                                        </w:div>
                                        <w:div w:id="1359430278">
                                          <w:marLeft w:val="640"/>
                                          <w:marRight w:val="0"/>
                                          <w:marTop w:val="0"/>
                                          <w:marBottom w:val="0"/>
                                          <w:divBdr>
                                            <w:top w:val="none" w:sz="0" w:space="0" w:color="auto"/>
                                            <w:left w:val="none" w:sz="0" w:space="0" w:color="auto"/>
                                            <w:bottom w:val="none" w:sz="0" w:space="0" w:color="auto"/>
                                            <w:right w:val="none" w:sz="0" w:space="0" w:color="auto"/>
                                          </w:divBdr>
                                        </w:div>
                                        <w:div w:id="290793464">
                                          <w:marLeft w:val="640"/>
                                          <w:marRight w:val="0"/>
                                          <w:marTop w:val="0"/>
                                          <w:marBottom w:val="0"/>
                                          <w:divBdr>
                                            <w:top w:val="none" w:sz="0" w:space="0" w:color="auto"/>
                                            <w:left w:val="none" w:sz="0" w:space="0" w:color="auto"/>
                                            <w:bottom w:val="none" w:sz="0" w:space="0" w:color="auto"/>
                                            <w:right w:val="none" w:sz="0" w:space="0" w:color="auto"/>
                                          </w:divBdr>
                                        </w:div>
                                        <w:div w:id="1613052480">
                                          <w:marLeft w:val="640"/>
                                          <w:marRight w:val="0"/>
                                          <w:marTop w:val="0"/>
                                          <w:marBottom w:val="0"/>
                                          <w:divBdr>
                                            <w:top w:val="none" w:sz="0" w:space="0" w:color="auto"/>
                                            <w:left w:val="none" w:sz="0" w:space="0" w:color="auto"/>
                                            <w:bottom w:val="none" w:sz="0" w:space="0" w:color="auto"/>
                                            <w:right w:val="none" w:sz="0" w:space="0" w:color="auto"/>
                                          </w:divBdr>
                                        </w:div>
                                        <w:div w:id="932082484">
                                          <w:marLeft w:val="640"/>
                                          <w:marRight w:val="0"/>
                                          <w:marTop w:val="0"/>
                                          <w:marBottom w:val="0"/>
                                          <w:divBdr>
                                            <w:top w:val="none" w:sz="0" w:space="0" w:color="auto"/>
                                            <w:left w:val="none" w:sz="0" w:space="0" w:color="auto"/>
                                            <w:bottom w:val="none" w:sz="0" w:space="0" w:color="auto"/>
                                            <w:right w:val="none" w:sz="0" w:space="0" w:color="auto"/>
                                          </w:divBdr>
                                        </w:div>
                                        <w:div w:id="1735467735">
                                          <w:marLeft w:val="640"/>
                                          <w:marRight w:val="0"/>
                                          <w:marTop w:val="0"/>
                                          <w:marBottom w:val="0"/>
                                          <w:divBdr>
                                            <w:top w:val="none" w:sz="0" w:space="0" w:color="auto"/>
                                            <w:left w:val="none" w:sz="0" w:space="0" w:color="auto"/>
                                            <w:bottom w:val="none" w:sz="0" w:space="0" w:color="auto"/>
                                            <w:right w:val="none" w:sz="0" w:space="0" w:color="auto"/>
                                          </w:divBdr>
                                        </w:div>
                                        <w:div w:id="1396777131">
                                          <w:marLeft w:val="640"/>
                                          <w:marRight w:val="0"/>
                                          <w:marTop w:val="0"/>
                                          <w:marBottom w:val="0"/>
                                          <w:divBdr>
                                            <w:top w:val="none" w:sz="0" w:space="0" w:color="auto"/>
                                            <w:left w:val="none" w:sz="0" w:space="0" w:color="auto"/>
                                            <w:bottom w:val="none" w:sz="0" w:space="0" w:color="auto"/>
                                            <w:right w:val="none" w:sz="0" w:space="0" w:color="auto"/>
                                          </w:divBdr>
                                        </w:div>
                                        <w:div w:id="1923567781">
                                          <w:marLeft w:val="640"/>
                                          <w:marRight w:val="0"/>
                                          <w:marTop w:val="0"/>
                                          <w:marBottom w:val="0"/>
                                          <w:divBdr>
                                            <w:top w:val="none" w:sz="0" w:space="0" w:color="auto"/>
                                            <w:left w:val="none" w:sz="0" w:space="0" w:color="auto"/>
                                            <w:bottom w:val="none" w:sz="0" w:space="0" w:color="auto"/>
                                            <w:right w:val="none" w:sz="0" w:space="0" w:color="auto"/>
                                          </w:divBdr>
                                        </w:div>
                                        <w:div w:id="419109370">
                                          <w:marLeft w:val="640"/>
                                          <w:marRight w:val="0"/>
                                          <w:marTop w:val="0"/>
                                          <w:marBottom w:val="0"/>
                                          <w:divBdr>
                                            <w:top w:val="none" w:sz="0" w:space="0" w:color="auto"/>
                                            <w:left w:val="none" w:sz="0" w:space="0" w:color="auto"/>
                                            <w:bottom w:val="none" w:sz="0" w:space="0" w:color="auto"/>
                                            <w:right w:val="none" w:sz="0" w:space="0" w:color="auto"/>
                                          </w:divBdr>
                                        </w:div>
                                      </w:divsChild>
                                    </w:div>
                                    <w:div w:id="1754661170">
                                      <w:marLeft w:val="0"/>
                                      <w:marRight w:val="0"/>
                                      <w:marTop w:val="0"/>
                                      <w:marBottom w:val="0"/>
                                      <w:divBdr>
                                        <w:top w:val="none" w:sz="0" w:space="0" w:color="auto"/>
                                        <w:left w:val="none" w:sz="0" w:space="0" w:color="auto"/>
                                        <w:bottom w:val="none" w:sz="0" w:space="0" w:color="auto"/>
                                        <w:right w:val="none" w:sz="0" w:space="0" w:color="auto"/>
                                      </w:divBdr>
                                      <w:divsChild>
                                        <w:div w:id="446582726">
                                          <w:marLeft w:val="640"/>
                                          <w:marRight w:val="0"/>
                                          <w:marTop w:val="0"/>
                                          <w:marBottom w:val="0"/>
                                          <w:divBdr>
                                            <w:top w:val="none" w:sz="0" w:space="0" w:color="auto"/>
                                            <w:left w:val="none" w:sz="0" w:space="0" w:color="auto"/>
                                            <w:bottom w:val="none" w:sz="0" w:space="0" w:color="auto"/>
                                            <w:right w:val="none" w:sz="0" w:space="0" w:color="auto"/>
                                          </w:divBdr>
                                        </w:div>
                                        <w:div w:id="465319699">
                                          <w:marLeft w:val="640"/>
                                          <w:marRight w:val="0"/>
                                          <w:marTop w:val="0"/>
                                          <w:marBottom w:val="0"/>
                                          <w:divBdr>
                                            <w:top w:val="none" w:sz="0" w:space="0" w:color="auto"/>
                                            <w:left w:val="none" w:sz="0" w:space="0" w:color="auto"/>
                                            <w:bottom w:val="none" w:sz="0" w:space="0" w:color="auto"/>
                                            <w:right w:val="none" w:sz="0" w:space="0" w:color="auto"/>
                                          </w:divBdr>
                                        </w:div>
                                        <w:div w:id="954367937">
                                          <w:marLeft w:val="640"/>
                                          <w:marRight w:val="0"/>
                                          <w:marTop w:val="0"/>
                                          <w:marBottom w:val="0"/>
                                          <w:divBdr>
                                            <w:top w:val="none" w:sz="0" w:space="0" w:color="auto"/>
                                            <w:left w:val="none" w:sz="0" w:space="0" w:color="auto"/>
                                            <w:bottom w:val="none" w:sz="0" w:space="0" w:color="auto"/>
                                            <w:right w:val="none" w:sz="0" w:space="0" w:color="auto"/>
                                          </w:divBdr>
                                        </w:div>
                                        <w:div w:id="349838619">
                                          <w:marLeft w:val="640"/>
                                          <w:marRight w:val="0"/>
                                          <w:marTop w:val="0"/>
                                          <w:marBottom w:val="0"/>
                                          <w:divBdr>
                                            <w:top w:val="none" w:sz="0" w:space="0" w:color="auto"/>
                                            <w:left w:val="none" w:sz="0" w:space="0" w:color="auto"/>
                                            <w:bottom w:val="none" w:sz="0" w:space="0" w:color="auto"/>
                                            <w:right w:val="none" w:sz="0" w:space="0" w:color="auto"/>
                                          </w:divBdr>
                                        </w:div>
                                        <w:div w:id="915823034">
                                          <w:marLeft w:val="640"/>
                                          <w:marRight w:val="0"/>
                                          <w:marTop w:val="0"/>
                                          <w:marBottom w:val="0"/>
                                          <w:divBdr>
                                            <w:top w:val="none" w:sz="0" w:space="0" w:color="auto"/>
                                            <w:left w:val="none" w:sz="0" w:space="0" w:color="auto"/>
                                            <w:bottom w:val="none" w:sz="0" w:space="0" w:color="auto"/>
                                            <w:right w:val="none" w:sz="0" w:space="0" w:color="auto"/>
                                          </w:divBdr>
                                        </w:div>
                                        <w:div w:id="356741335">
                                          <w:marLeft w:val="640"/>
                                          <w:marRight w:val="0"/>
                                          <w:marTop w:val="0"/>
                                          <w:marBottom w:val="0"/>
                                          <w:divBdr>
                                            <w:top w:val="none" w:sz="0" w:space="0" w:color="auto"/>
                                            <w:left w:val="none" w:sz="0" w:space="0" w:color="auto"/>
                                            <w:bottom w:val="none" w:sz="0" w:space="0" w:color="auto"/>
                                            <w:right w:val="none" w:sz="0" w:space="0" w:color="auto"/>
                                          </w:divBdr>
                                        </w:div>
                                        <w:div w:id="1166674424">
                                          <w:marLeft w:val="640"/>
                                          <w:marRight w:val="0"/>
                                          <w:marTop w:val="0"/>
                                          <w:marBottom w:val="0"/>
                                          <w:divBdr>
                                            <w:top w:val="none" w:sz="0" w:space="0" w:color="auto"/>
                                            <w:left w:val="none" w:sz="0" w:space="0" w:color="auto"/>
                                            <w:bottom w:val="none" w:sz="0" w:space="0" w:color="auto"/>
                                            <w:right w:val="none" w:sz="0" w:space="0" w:color="auto"/>
                                          </w:divBdr>
                                        </w:div>
                                        <w:div w:id="1670253428">
                                          <w:marLeft w:val="640"/>
                                          <w:marRight w:val="0"/>
                                          <w:marTop w:val="0"/>
                                          <w:marBottom w:val="0"/>
                                          <w:divBdr>
                                            <w:top w:val="none" w:sz="0" w:space="0" w:color="auto"/>
                                            <w:left w:val="none" w:sz="0" w:space="0" w:color="auto"/>
                                            <w:bottom w:val="none" w:sz="0" w:space="0" w:color="auto"/>
                                            <w:right w:val="none" w:sz="0" w:space="0" w:color="auto"/>
                                          </w:divBdr>
                                        </w:div>
                                        <w:div w:id="715197738">
                                          <w:marLeft w:val="640"/>
                                          <w:marRight w:val="0"/>
                                          <w:marTop w:val="0"/>
                                          <w:marBottom w:val="0"/>
                                          <w:divBdr>
                                            <w:top w:val="none" w:sz="0" w:space="0" w:color="auto"/>
                                            <w:left w:val="none" w:sz="0" w:space="0" w:color="auto"/>
                                            <w:bottom w:val="none" w:sz="0" w:space="0" w:color="auto"/>
                                            <w:right w:val="none" w:sz="0" w:space="0" w:color="auto"/>
                                          </w:divBdr>
                                        </w:div>
                                        <w:div w:id="852959516">
                                          <w:marLeft w:val="640"/>
                                          <w:marRight w:val="0"/>
                                          <w:marTop w:val="0"/>
                                          <w:marBottom w:val="0"/>
                                          <w:divBdr>
                                            <w:top w:val="none" w:sz="0" w:space="0" w:color="auto"/>
                                            <w:left w:val="none" w:sz="0" w:space="0" w:color="auto"/>
                                            <w:bottom w:val="none" w:sz="0" w:space="0" w:color="auto"/>
                                            <w:right w:val="none" w:sz="0" w:space="0" w:color="auto"/>
                                          </w:divBdr>
                                        </w:div>
                                        <w:div w:id="1905410504">
                                          <w:marLeft w:val="640"/>
                                          <w:marRight w:val="0"/>
                                          <w:marTop w:val="0"/>
                                          <w:marBottom w:val="0"/>
                                          <w:divBdr>
                                            <w:top w:val="none" w:sz="0" w:space="0" w:color="auto"/>
                                            <w:left w:val="none" w:sz="0" w:space="0" w:color="auto"/>
                                            <w:bottom w:val="none" w:sz="0" w:space="0" w:color="auto"/>
                                            <w:right w:val="none" w:sz="0" w:space="0" w:color="auto"/>
                                          </w:divBdr>
                                        </w:div>
                                        <w:div w:id="1164976896">
                                          <w:marLeft w:val="640"/>
                                          <w:marRight w:val="0"/>
                                          <w:marTop w:val="0"/>
                                          <w:marBottom w:val="0"/>
                                          <w:divBdr>
                                            <w:top w:val="none" w:sz="0" w:space="0" w:color="auto"/>
                                            <w:left w:val="none" w:sz="0" w:space="0" w:color="auto"/>
                                            <w:bottom w:val="none" w:sz="0" w:space="0" w:color="auto"/>
                                            <w:right w:val="none" w:sz="0" w:space="0" w:color="auto"/>
                                          </w:divBdr>
                                        </w:div>
                                        <w:div w:id="2041928174">
                                          <w:marLeft w:val="640"/>
                                          <w:marRight w:val="0"/>
                                          <w:marTop w:val="0"/>
                                          <w:marBottom w:val="0"/>
                                          <w:divBdr>
                                            <w:top w:val="none" w:sz="0" w:space="0" w:color="auto"/>
                                            <w:left w:val="none" w:sz="0" w:space="0" w:color="auto"/>
                                            <w:bottom w:val="none" w:sz="0" w:space="0" w:color="auto"/>
                                            <w:right w:val="none" w:sz="0" w:space="0" w:color="auto"/>
                                          </w:divBdr>
                                        </w:div>
                                        <w:div w:id="1521047491">
                                          <w:marLeft w:val="640"/>
                                          <w:marRight w:val="0"/>
                                          <w:marTop w:val="0"/>
                                          <w:marBottom w:val="0"/>
                                          <w:divBdr>
                                            <w:top w:val="none" w:sz="0" w:space="0" w:color="auto"/>
                                            <w:left w:val="none" w:sz="0" w:space="0" w:color="auto"/>
                                            <w:bottom w:val="none" w:sz="0" w:space="0" w:color="auto"/>
                                            <w:right w:val="none" w:sz="0" w:space="0" w:color="auto"/>
                                          </w:divBdr>
                                        </w:div>
                                        <w:div w:id="1690175311">
                                          <w:marLeft w:val="640"/>
                                          <w:marRight w:val="0"/>
                                          <w:marTop w:val="0"/>
                                          <w:marBottom w:val="0"/>
                                          <w:divBdr>
                                            <w:top w:val="none" w:sz="0" w:space="0" w:color="auto"/>
                                            <w:left w:val="none" w:sz="0" w:space="0" w:color="auto"/>
                                            <w:bottom w:val="none" w:sz="0" w:space="0" w:color="auto"/>
                                            <w:right w:val="none" w:sz="0" w:space="0" w:color="auto"/>
                                          </w:divBdr>
                                        </w:div>
                                        <w:div w:id="1083258492">
                                          <w:marLeft w:val="640"/>
                                          <w:marRight w:val="0"/>
                                          <w:marTop w:val="0"/>
                                          <w:marBottom w:val="0"/>
                                          <w:divBdr>
                                            <w:top w:val="none" w:sz="0" w:space="0" w:color="auto"/>
                                            <w:left w:val="none" w:sz="0" w:space="0" w:color="auto"/>
                                            <w:bottom w:val="none" w:sz="0" w:space="0" w:color="auto"/>
                                            <w:right w:val="none" w:sz="0" w:space="0" w:color="auto"/>
                                          </w:divBdr>
                                        </w:div>
                                        <w:div w:id="1489202617">
                                          <w:marLeft w:val="640"/>
                                          <w:marRight w:val="0"/>
                                          <w:marTop w:val="0"/>
                                          <w:marBottom w:val="0"/>
                                          <w:divBdr>
                                            <w:top w:val="none" w:sz="0" w:space="0" w:color="auto"/>
                                            <w:left w:val="none" w:sz="0" w:space="0" w:color="auto"/>
                                            <w:bottom w:val="none" w:sz="0" w:space="0" w:color="auto"/>
                                            <w:right w:val="none" w:sz="0" w:space="0" w:color="auto"/>
                                          </w:divBdr>
                                        </w:div>
                                        <w:div w:id="1427002561">
                                          <w:marLeft w:val="640"/>
                                          <w:marRight w:val="0"/>
                                          <w:marTop w:val="0"/>
                                          <w:marBottom w:val="0"/>
                                          <w:divBdr>
                                            <w:top w:val="none" w:sz="0" w:space="0" w:color="auto"/>
                                            <w:left w:val="none" w:sz="0" w:space="0" w:color="auto"/>
                                            <w:bottom w:val="none" w:sz="0" w:space="0" w:color="auto"/>
                                            <w:right w:val="none" w:sz="0" w:space="0" w:color="auto"/>
                                          </w:divBdr>
                                        </w:div>
                                        <w:div w:id="1603145792">
                                          <w:marLeft w:val="640"/>
                                          <w:marRight w:val="0"/>
                                          <w:marTop w:val="0"/>
                                          <w:marBottom w:val="0"/>
                                          <w:divBdr>
                                            <w:top w:val="none" w:sz="0" w:space="0" w:color="auto"/>
                                            <w:left w:val="none" w:sz="0" w:space="0" w:color="auto"/>
                                            <w:bottom w:val="none" w:sz="0" w:space="0" w:color="auto"/>
                                            <w:right w:val="none" w:sz="0" w:space="0" w:color="auto"/>
                                          </w:divBdr>
                                        </w:div>
                                        <w:div w:id="1133254245">
                                          <w:marLeft w:val="640"/>
                                          <w:marRight w:val="0"/>
                                          <w:marTop w:val="0"/>
                                          <w:marBottom w:val="0"/>
                                          <w:divBdr>
                                            <w:top w:val="none" w:sz="0" w:space="0" w:color="auto"/>
                                            <w:left w:val="none" w:sz="0" w:space="0" w:color="auto"/>
                                            <w:bottom w:val="none" w:sz="0" w:space="0" w:color="auto"/>
                                            <w:right w:val="none" w:sz="0" w:space="0" w:color="auto"/>
                                          </w:divBdr>
                                        </w:div>
                                        <w:div w:id="341131207">
                                          <w:marLeft w:val="640"/>
                                          <w:marRight w:val="0"/>
                                          <w:marTop w:val="0"/>
                                          <w:marBottom w:val="0"/>
                                          <w:divBdr>
                                            <w:top w:val="none" w:sz="0" w:space="0" w:color="auto"/>
                                            <w:left w:val="none" w:sz="0" w:space="0" w:color="auto"/>
                                            <w:bottom w:val="none" w:sz="0" w:space="0" w:color="auto"/>
                                            <w:right w:val="none" w:sz="0" w:space="0" w:color="auto"/>
                                          </w:divBdr>
                                        </w:div>
                                        <w:div w:id="435175833">
                                          <w:marLeft w:val="640"/>
                                          <w:marRight w:val="0"/>
                                          <w:marTop w:val="0"/>
                                          <w:marBottom w:val="0"/>
                                          <w:divBdr>
                                            <w:top w:val="none" w:sz="0" w:space="0" w:color="auto"/>
                                            <w:left w:val="none" w:sz="0" w:space="0" w:color="auto"/>
                                            <w:bottom w:val="none" w:sz="0" w:space="0" w:color="auto"/>
                                            <w:right w:val="none" w:sz="0" w:space="0" w:color="auto"/>
                                          </w:divBdr>
                                        </w:div>
                                        <w:div w:id="691801779">
                                          <w:marLeft w:val="640"/>
                                          <w:marRight w:val="0"/>
                                          <w:marTop w:val="0"/>
                                          <w:marBottom w:val="0"/>
                                          <w:divBdr>
                                            <w:top w:val="none" w:sz="0" w:space="0" w:color="auto"/>
                                            <w:left w:val="none" w:sz="0" w:space="0" w:color="auto"/>
                                            <w:bottom w:val="none" w:sz="0" w:space="0" w:color="auto"/>
                                            <w:right w:val="none" w:sz="0" w:space="0" w:color="auto"/>
                                          </w:divBdr>
                                        </w:div>
                                        <w:div w:id="812722039">
                                          <w:marLeft w:val="640"/>
                                          <w:marRight w:val="0"/>
                                          <w:marTop w:val="0"/>
                                          <w:marBottom w:val="0"/>
                                          <w:divBdr>
                                            <w:top w:val="none" w:sz="0" w:space="0" w:color="auto"/>
                                            <w:left w:val="none" w:sz="0" w:space="0" w:color="auto"/>
                                            <w:bottom w:val="none" w:sz="0" w:space="0" w:color="auto"/>
                                            <w:right w:val="none" w:sz="0" w:space="0" w:color="auto"/>
                                          </w:divBdr>
                                        </w:div>
                                        <w:div w:id="828667166">
                                          <w:marLeft w:val="640"/>
                                          <w:marRight w:val="0"/>
                                          <w:marTop w:val="0"/>
                                          <w:marBottom w:val="0"/>
                                          <w:divBdr>
                                            <w:top w:val="none" w:sz="0" w:space="0" w:color="auto"/>
                                            <w:left w:val="none" w:sz="0" w:space="0" w:color="auto"/>
                                            <w:bottom w:val="none" w:sz="0" w:space="0" w:color="auto"/>
                                            <w:right w:val="none" w:sz="0" w:space="0" w:color="auto"/>
                                          </w:divBdr>
                                        </w:div>
                                        <w:div w:id="1957639701">
                                          <w:marLeft w:val="640"/>
                                          <w:marRight w:val="0"/>
                                          <w:marTop w:val="0"/>
                                          <w:marBottom w:val="0"/>
                                          <w:divBdr>
                                            <w:top w:val="none" w:sz="0" w:space="0" w:color="auto"/>
                                            <w:left w:val="none" w:sz="0" w:space="0" w:color="auto"/>
                                            <w:bottom w:val="none" w:sz="0" w:space="0" w:color="auto"/>
                                            <w:right w:val="none" w:sz="0" w:space="0" w:color="auto"/>
                                          </w:divBdr>
                                        </w:div>
                                        <w:div w:id="700665745">
                                          <w:marLeft w:val="640"/>
                                          <w:marRight w:val="0"/>
                                          <w:marTop w:val="0"/>
                                          <w:marBottom w:val="0"/>
                                          <w:divBdr>
                                            <w:top w:val="none" w:sz="0" w:space="0" w:color="auto"/>
                                            <w:left w:val="none" w:sz="0" w:space="0" w:color="auto"/>
                                            <w:bottom w:val="none" w:sz="0" w:space="0" w:color="auto"/>
                                            <w:right w:val="none" w:sz="0" w:space="0" w:color="auto"/>
                                          </w:divBdr>
                                        </w:div>
                                        <w:div w:id="1482505567">
                                          <w:marLeft w:val="640"/>
                                          <w:marRight w:val="0"/>
                                          <w:marTop w:val="0"/>
                                          <w:marBottom w:val="0"/>
                                          <w:divBdr>
                                            <w:top w:val="none" w:sz="0" w:space="0" w:color="auto"/>
                                            <w:left w:val="none" w:sz="0" w:space="0" w:color="auto"/>
                                            <w:bottom w:val="none" w:sz="0" w:space="0" w:color="auto"/>
                                            <w:right w:val="none" w:sz="0" w:space="0" w:color="auto"/>
                                          </w:divBdr>
                                        </w:div>
                                        <w:div w:id="540167515">
                                          <w:marLeft w:val="640"/>
                                          <w:marRight w:val="0"/>
                                          <w:marTop w:val="0"/>
                                          <w:marBottom w:val="0"/>
                                          <w:divBdr>
                                            <w:top w:val="none" w:sz="0" w:space="0" w:color="auto"/>
                                            <w:left w:val="none" w:sz="0" w:space="0" w:color="auto"/>
                                            <w:bottom w:val="none" w:sz="0" w:space="0" w:color="auto"/>
                                            <w:right w:val="none" w:sz="0" w:space="0" w:color="auto"/>
                                          </w:divBdr>
                                        </w:div>
                                        <w:div w:id="950670804">
                                          <w:marLeft w:val="640"/>
                                          <w:marRight w:val="0"/>
                                          <w:marTop w:val="0"/>
                                          <w:marBottom w:val="0"/>
                                          <w:divBdr>
                                            <w:top w:val="none" w:sz="0" w:space="0" w:color="auto"/>
                                            <w:left w:val="none" w:sz="0" w:space="0" w:color="auto"/>
                                            <w:bottom w:val="none" w:sz="0" w:space="0" w:color="auto"/>
                                            <w:right w:val="none" w:sz="0" w:space="0" w:color="auto"/>
                                          </w:divBdr>
                                        </w:div>
                                        <w:div w:id="329260776">
                                          <w:marLeft w:val="640"/>
                                          <w:marRight w:val="0"/>
                                          <w:marTop w:val="0"/>
                                          <w:marBottom w:val="0"/>
                                          <w:divBdr>
                                            <w:top w:val="none" w:sz="0" w:space="0" w:color="auto"/>
                                            <w:left w:val="none" w:sz="0" w:space="0" w:color="auto"/>
                                            <w:bottom w:val="none" w:sz="0" w:space="0" w:color="auto"/>
                                            <w:right w:val="none" w:sz="0" w:space="0" w:color="auto"/>
                                          </w:divBdr>
                                        </w:div>
                                        <w:div w:id="1232347208">
                                          <w:marLeft w:val="640"/>
                                          <w:marRight w:val="0"/>
                                          <w:marTop w:val="0"/>
                                          <w:marBottom w:val="0"/>
                                          <w:divBdr>
                                            <w:top w:val="none" w:sz="0" w:space="0" w:color="auto"/>
                                            <w:left w:val="none" w:sz="0" w:space="0" w:color="auto"/>
                                            <w:bottom w:val="none" w:sz="0" w:space="0" w:color="auto"/>
                                            <w:right w:val="none" w:sz="0" w:space="0" w:color="auto"/>
                                          </w:divBdr>
                                        </w:div>
                                        <w:div w:id="1810047750">
                                          <w:marLeft w:val="640"/>
                                          <w:marRight w:val="0"/>
                                          <w:marTop w:val="0"/>
                                          <w:marBottom w:val="0"/>
                                          <w:divBdr>
                                            <w:top w:val="none" w:sz="0" w:space="0" w:color="auto"/>
                                            <w:left w:val="none" w:sz="0" w:space="0" w:color="auto"/>
                                            <w:bottom w:val="none" w:sz="0" w:space="0" w:color="auto"/>
                                            <w:right w:val="none" w:sz="0" w:space="0" w:color="auto"/>
                                          </w:divBdr>
                                        </w:div>
                                        <w:div w:id="1183932960">
                                          <w:marLeft w:val="640"/>
                                          <w:marRight w:val="0"/>
                                          <w:marTop w:val="0"/>
                                          <w:marBottom w:val="0"/>
                                          <w:divBdr>
                                            <w:top w:val="none" w:sz="0" w:space="0" w:color="auto"/>
                                            <w:left w:val="none" w:sz="0" w:space="0" w:color="auto"/>
                                            <w:bottom w:val="none" w:sz="0" w:space="0" w:color="auto"/>
                                            <w:right w:val="none" w:sz="0" w:space="0" w:color="auto"/>
                                          </w:divBdr>
                                        </w:div>
                                        <w:div w:id="1232351741">
                                          <w:marLeft w:val="640"/>
                                          <w:marRight w:val="0"/>
                                          <w:marTop w:val="0"/>
                                          <w:marBottom w:val="0"/>
                                          <w:divBdr>
                                            <w:top w:val="none" w:sz="0" w:space="0" w:color="auto"/>
                                            <w:left w:val="none" w:sz="0" w:space="0" w:color="auto"/>
                                            <w:bottom w:val="none" w:sz="0" w:space="0" w:color="auto"/>
                                            <w:right w:val="none" w:sz="0" w:space="0" w:color="auto"/>
                                          </w:divBdr>
                                        </w:div>
                                        <w:div w:id="193004080">
                                          <w:marLeft w:val="640"/>
                                          <w:marRight w:val="0"/>
                                          <w:marTop w:val="0"/>
                                          <w:marBottom w:val="0"/>
                                          <w:divBdr>
                                            <w:top w:val="none" w:sz="0" w:space="0" w:color="auto"/>
                                            <w:left w:val="none" w:sz="0" w:space="0" w:color="auto"/>
                                            <w:bottom w:val="none" w:sz="0" w:space="0" w:color="auto"/>
                                            <w:right w:val="none" w:sz="0" w:space="0" w:color="auto"/>
                                          </w:divBdr>
                                        </w:div>
                                        <w:div w:id="1818262867">
                                          <w:marLeft w:val="640"/>
                                          <w:marRight w:val="0"/>
                                          <w:marTop w:val="0"/>
                                          <w:marBottom w:val="0"/>
                                          <w:divBdr>
                                            <w:top w:val="none" w:sz="0" w:space="0" w:color="auto"/>
                                            <w:left w:val="none" w:sz="0" w:space="0" w:color="auto"/>
                                            <w:bottom w:val="none" w:sz="0" w:space="0" w:color="auto"/>
                                            <w:right w:val="none" w:sz="0" w:space="0" w:color="auto"/>
                                          </w:divBdr>
                                        </w:div>
                                        <w:div w:id="71198584">
                                          <w:marLeft w:val="640"/>
                                          <w:marRight w:val="0"/>
                                          <w:marTop w:val="0"/>
                                          <w:marBottom w:val="0"/>
                                          <w:divBdr>
                                            <w:top w:val="none" w:sz="0" w:space="0" w:color="auto"/>
                                            <w:left w:val="none" w:sz="0" w:space="0" w:color="auto"/>
                                            <w:bottom w:val="none" w:sz="0" w:space="0" w:color="auto"/>
                                            <w:right w:val="none" w:sz="0" w:space="0" w:color="auto"/>
                                          </w:divBdr>
                                        </w:div>
                                        <w:div w:id="34351022">
                                          <w:marLeft w:val="640"/>
                                          <w:marRight w:val="0"/>
                                          <w:marTop w:val="0"/>
                                          <w:marBottom w:val="0"/>
                                          <w:divBdr>
                                            <w:top w:val="none" w:sz="0" w:space="0" w:color="auto"/>
                                            <w:left w:val="none" w:sz="0" w:space="0" w:color="auto"/>
                                            <w:bottom w:val="none" w:sz="0" w:space="0" w:color="auto"/>
                                            <w:right w:val="none" w:sz="0" w:space="0" w:color="auto"/>
                                          </w:divBdr>
                                        </w:div>
                                        <w:div w:id="1714186752">
                                          <w:marLeft w:val="640"/>
                                          <w:marRight w:val="0"/>
                                          <w:marTop w:val="0"/>
                                          <w:marBottom w:val="0"/>
                                          <w:divBdr>
                                            <w:top w:val="none" w:sz="0" w:space="0" w:color="auto"/>
                                            <w:left w:val="none" w:sz="0" w:space="0" w:color="auto"/>
                                            <w:bottom w:val="none" w:sz="0" w:space="0" w:color="auto"/>
                                            <w:right w:val="none" w:sz="0" w:space="0" w:color="auto"/>
                                          </w:divBdr>
                                        </w:div>
                                        <w:div w:id="1191718675">
                                          <w:marLeft w:val="640"/>
                                          <w:marRight w:val="0"/>
                                          <w:marTop w:val="0"/>
                                          <w:marBottom w:val="0"/>
                                          <w:divBdr>
                                            <w:top w:val="none" w:sz="0" w:space="0" w:color="auto"/>
                                            <w:left w:val="none" w:sz="0" w:space="0" w:color="auto"/>
                                            <w:bottom w:val="none" w:sz="0" w:space="0" w:color="auto"/>
                                            <w:right w:val="none" w:sz="0" w:space="0" w:color="auto"/>
                                          </w:divBdr>
                                        </w:div>
                                        <w:div w:id="212695281">
                                          <w:marLeft w:val="640"/>
                                          <w:marRight w:val="0"/>
                                          <w:marTop w:val="0"/>
                                          <w:marBottom w:val="0"/>
                                          <w:divBdr>
                                            <w:top w:val="none" w:sz="0" w:space="0" w:color="auto"/>
                                            <w:left w:val="none" w:sz="0" w:space="0" w:color="auto"/>
                                            <w:bottom w:val="none" w:sz="0" w:space="0" w:color="auto"/>
                                            <w:right w:val="none" w:sz="0" w:space="0" w:color="auto"/>
                                          </w:divBdr>
                                        </w:div>
                                        <w:div w:id="1531721509">
                                          <w:marLeft w:val="640"/>
                                          <w:marRight w:val="0"/>
                                          <w:marTop w:val="0"/>
                                          <w:marBottom w:val="0"/>
                                          <w:divBdr>
                                            <w:top w:val="none" w:sz="0" w:space="0" w:color="auto"/>
                                            <w:left w:val="none" w:sz="0" w:space="0" w:color="auto"/>
                                            <w:bottom w:val="none" w:sz="0" w:space="0" w:color="auto"/>
                                            <w:right w:val="none" w:sz="0" w:space="0" w:color="auto"/>
                                          </w:divBdr>
                                        </w:div>
                                        <w:div w:id="1830558798">
                                          <w:marLeft w:val="640"/>
                                          <w:marRight w:val="0"/>
                                          <w:marTop w:val="0"/>
                                          <w:marBottom w:val="0"/>
                                          <w:divBdr>
                                            <w:top w:val="none" w:sz="0" w:space="0" w:color="auto"/>
                                            <w:left w:val="none" w:sz="0" w:space="0" w:color="auto"/>
                                            <w:bottom w:val="none" w:sz="0" w:space="0" w:color="auto"/>
                                            <w:right w:val="none" w:sz="0" w:space="0" w:color="auto"/>
                                          </w:divBdr>
                                        </w:div>
                                        <w:div w:id="1461192509">
                                          <w:marLeft w:val="640"/>
                                          <w:marRight w:val="0"/>
                                          <w:marTop w:val="0"/>
                                          <w:marBottom w:val="0"/>
                                          <w:divBdr>
                                            <w:top w:val="none" w:sz="0" w:space="0" w:color="auto"/>
                                            <w:left w:val="none" w:sz="0" w:space="0" w:color="auto"/>
                                            <w:bottom w:val="none" w:sz="0" w:space="0" w:color="auto"/>
                                            <w:right w:val="none" w:sz="0" w:space="0" w:color="auto"/>
                                          </w:divBdr>
                                        </w:div>
                                        <w:div w:id="1218397063">
                                          <w:marLeft w:val="640"/>
                                          <w:marRight w:val="0"/>
                                          <w:marTop w:val="0"/>
                                          <w:marBottom w:val="0"/>
                                          <w:divBdr>
                                            <w:top w:val="none" w:sz="0" w:space="0" w:color="auto"/>
                                            <w:left w:val="none" w:sz="0" w:space="0" w:color="auto"/>
                                            <w:bottom w:val="none" w:sz="0" w:space="0" w:color="auto"/>
                                            <w:right w:val="none" w:sz="0" w:space="0" w:color="auto"/>
                                          </w:divBdr>
                                        </w:div>
                                        <w:div w:id="1269049620">
                                          <w:marLeft w:val="640"/>
                                          <w:marRight w:val="0"/>
                                          <w:marTop w:val="0"/>
                                          <w:marBottom w:val="0"/>
                                          <w:divBdr>
                                            <w:top w:val="none" w:sz="0" w:space="0" w:color="auto"/>
                                            <w:left w:val="none" w:sz="0" w:space="0" w:color="auto"/>
                                            <w:bottom w:val="none" w:sz="0" w:space="0" w:color="auto"/>
                                            <w:right w:val="none" w:sz="0" w:space="0" w:color="auto"/>
                                          </w:divBdr>
                                        </w:div>
                                        <w:div w:id="2061594140">
                                          <w:marLeft w:val="640"/>
                                          <w:marRight w:val="0"/>
                                          <w:marTop w:val="0"/>
                                          <w:marBottom w:val="0"/>
                                          <w:divBdr>
                                            <w:top w:val="none" w:sz="0" w:space="0" w:color="auto"/>
                                            <w:left w:val="none" w:sz="0" w:space="0" w:color="auto"/>
                                            <w:bottom w:val="none" w:sz="0" w:space="0" w:color="auto"/>
                                            <w:right w:val="none" w:sz="0" w:space="0" w:color="auto"/>
                                          </w:divBdr>
                                        </w:div>
                                        <w:div w:id="22948508">
                                          <w:marLeft w:val="640"/>
                                          <w:marRight w:val="0"/>
                                          <w:marTop w:val="0"/>
                                          <w:marBottom w:val="0"/>
                                          <w:divBdr>
                                            <w:top w:val="none" w:sz="0" w:space="0" w:color="auto"/>
                                            <w:left w:val="none" w:sz="0" w:space="0" w:color="auto"/>
                                            <w:bottom w:val="none" w:sz="0" w:space="0" w:color="auto"/>
                                            <w:right w:val="none" w:sz="0" w:space="0" w:color="auto"/>
                                          </w:divBdr>
                                        </w:div>
                                        <w:div w:id="248734697">
                                          <w:marLeft w:val="640"/>
                                          <w:marRight w:val="0"/>
                                          <w:marTop w:val="0"/>
                                          <w:marBottom w:val="0"/>
                                          <w:divBdr>
                                            <w:top w:val="none" w:sz="0" w:space="0" w:color="auto"/>
                                            <w:left w:val="none" w:sz="0" w:space="0" w:color="auto"/>
                                            <w:bottom w:val="none" w:sz="0" w:space="0" w:color="auto"/>
                                            <w:right w:val="none" w:sz="0" w:space="0" w:color="auto"/>
                                          </w:divBdr>
                                        </w:div>
                                        <w:div w:id="1596941425">
                                          <w:marLeft w:val="640"/>
                                          <w:marRight w:val="0"/>
                                          <w:marTop w:val="0"/>
                                          <w:marBottom w:val="0"/>
                                          <w:divBdr>
                                            <w:top w:val="none" w:sz="0" w:space="0" w:color="auto"/>
                                            <w:left w:val="none" w:sz="0" w:space="0" w:color="auto"/>
                                            <w:bottom w:val="none" w:sz="0" w:space="0" w:color="auto"/>
                                            <w:right w:val="none" w:sz="0" w:space="0" w:color="auto"/>
                                          </w:divBdr>
                                        </w:div>
                                        <w:div w:id="1705908716">
                                          <w:marLeft w:val="640"/>
                                          <w:marRight w:val="0"/>
                                          <w:marTop w:val="0"/>
                                          <w:marBottom w:val="0"/>
                                          <w:divBdr>
                                            <w:top w:val="none" w:sz="0" w:space="0" w:color="auto"/>
                                            <w:left w:val="none" w:sz="0" w:space="0" w:color="auto"/>
                                            <w:bottom w:val="none" w:sz="0" w:space="0" w:color="auto"/>
                                            <w:right w:val="none" w:sz="0" w:space="0" w:color="auto"/>
                                          </w:divBdr>
                                        </w:div>
                                        <w:div w:id="924532344">
                                          <w:marLeft w:val="640"/>
                                          <w:marRight w:val="0"/>
                                          <w:marTop w:val="0"/>
                                          <w:marBottom w:val="0"/>
                                          <w:divBdr>
                                            <w:top w:val="none" w:sz="0" w:space="0" w:color="auto"/>
                                            <w:left w:val="none" w:sz="0" w:space="0" w:color="auto"/>
                                            <w:bottom w:val="none" w:sz="0" w:space="0" w:color="auto"/>
                                            <w:right w:val="none" w:sz="0" w:space="0" w:color="auto"/>
                                          </w:divBdr>
                                        </w:div>
                                        <w:div w:id="1308165221">
                                          <w:marLeft w:val="640"/>
                                          <w:marRight w:val="0"/>
                                          <w:marTop w:val="0"/>
                                          <w:marBottom w:val="0"/>
                                          <w:divBdr>
                                            <w:top w:val="none" w:sz="0" w:space="0" w:color="auto"/>
                                            <w:left w:val="none" w:sz="0" w:space="0" w:color="auto"/>
                                            <w:bottom w:val="none" w:sz="0" w:space="0" w:color="auto"/>
                                            <w:right w:val="none" w:sz="0" w:space="0" w:color="auto"/>
                                          </w:divBdr>
                                        </w:div>
                                        <w:div w:id="291179596">
                                          <w:marLeft w:val="640"/>
                                          <w:marRight w:val="0"/>
                                          <w:marTop w:val="0"/>
                                          <w:marBottom w:val="0"/>
                                          <w:divBdr>
                                            <w:top w:val="none" w:sz="0" w:space="0" w:color="auto"/>
                                            <w:left w:val="none" w:sz="0" w:space="0" w:color="auto"/>
                                            <w:bottom w:val="none" w:sz="0" w:space="0" w:color="auto"/>
                                            <w:right w:val="none" w:sz="0" w:space="0" w:color="auto"/>
                                          </w:divBdr>
                                        </w:div>
                                        <w:div w:id="336855307">
                                          <w:marLeft w:val="640"/>
                                          <w:marRight w:val="0"/>
                                          <w:marTop w:val="0"/>
                                          <w:marBottom w:val="0"/>
                                          <w:divBdr>
                                            <w:top w:val="none" w:sz="0" w:space="0" w:color="auto"/>
                                            <w:left w:val="none" w:sz="0" w:space="0" w:color="auto"/>
                                            <w:bottom w:val="none" w:sz="0" w:space="0" w:color="auto"/>
                                            <w:right w:val="none" w:sz="0" w:space="0" w:color="auto"/>
                                          </w:divBdr>
                                        </w:div>
                                        <w:div w:id="668870045">
                                          <w:marLeft w:val="640"/>
                                          <w:marRight w:val="0"/>
                                          <w:marTop w:val="0"/>
                                          <w:marBottom w:val="0"/>
                                          <w:divBdr>
                                            <w:top w:val="none" w:sz="0" w:space="0" w:color="auto"/>
                                            <w:left w:val="none" w:sz="0" w:space="0" w:color="auto"/>
                                            <w:bottom w:val="none" w:sz="0" w:space="0" w:color="auto"/>
                                            <w:right w:val="none" w:sz="0" w:space="0" w:color="auto"/>
                                          </w:divBdr>
                                        </w:div>
                                        <w:div w:id="412900657">
                                          <w:marLeft w:val="640"/>
                                          <w:marRight w:val="0"/>
                                          <w:marTop w:val="0"/>
                                          <w:marBottom w:val="0"/>
                                          <w:divBdr>
                                            <w:top w:val="none" w:sz="0" w:space="0" w:color="auto"/>
                                            <w:left w:val="none" w:sz="0" w:space="0" w:color="auto"/>
                                            <w:bottom w:val="none" w:sz="0" w:space="0" w:color="auto"/>
                                            <w:right w:val="none" w:sz="0" w:space="0" w:color="auto"/>
                                          </w:divBdr>
                                        </w:div>
                                        <w:div w:id="2048329732">
                                          <w:marLeft w:val="640"/>
                                          <w:marRight w:val="0"/>
                                          <w:marTop w:val="0"/>
                                          <w:marBottom w:val="0"/>
                                          <w:divBdr>
                                            <w:top w:val="none" w:sz="0" w:space="0" w:color="auto"/>
                                            <w:left w:val="none" w:sz="0" w:space="0" w:color="auto"/>
                                            <w:bottom w:val="none" w:sz="0" w:space="0" w:color="auto"/>
                                            <w:right w:val="none" w:sz="0" w:space="0" w:color="auto"/>
                                          </w:divBdr>
                                        </w:div>
                                        <w:div w:id="996305515">
                                          <w:marLeft w:val="640"/>
                                          <w:marRight w:val="0"/>
                                          <w:marTop w:val="0"/>
                                          <w:marBottom w:val="0"/>
                                          <w:divBdr>
                                            <w:top w:val="none" w:sz="0" w:space="0" w:color="auto"/>
                                            <w:left w:val="none" w:sz="0" w:space="0" w:color="auto"/>
                                            <w:bottom w:val="none" w:sz="0" w:space="0" w:color="auto"/>
                                            <w:right w:val="none" w:sz="0" w:space="0" w:color="auto"/>
                                          </w:divBdr>
                                        </w:div>
                                        <w:div w:id="1053189614">
                                          <w:marLeft w:val="640"/>
                                          <w:marRight w:val="0"/>
                                          <w:marTop w:val="0"/>
                                          <w:marBottom w:val="0"/>
                                          <w:divBdr>
                                            <w:top w:val="none" w:sz="0" w:space="0" w:color="auto"/>
                                            <w:left w:val="none" w:sz="0" w:space="0" w:color="auto"/>
                                            <w:bottom w:val="none" w:sz="0" w:space="0" w:color="auto"/>
                                            <w:right w:val="none" w:sz="0" w:space="0" w:color="auto"/>
                                          </w:divBdr>
                                        </w:div>
                                        <w:div w:id="1624851095">
                                          <w:marLeft w:val="640"/>
                                          <w:marRight w:val="0"/>
                                          <w:marTop w:val="0"/>
                                          <w:marBottom w:val="0"/>
                                          <w:divBdr>
                                            <w:top w:val="none" w:sz="0" w:space="0" w:color="auto"/>
                                            <w:left w:val="none" w:sz="0" w:space="0" w:color="auto"/>
                                            <w:bottom w:val="none" w:sz="0" w:space="0" w:color="auto"/>
                                            <w:right w:val="none" w:sz="0" w:space="0" w:color="auto"/>
                                          </w:divBdr>
                                        </w:div>
                                        <w:div w:id="757094997">
                                          <w:marLeft w:val="640"/>
                                          <w:marRight w:val="0"/>
                                          <w:marTop w:val="0"/>
                                          <w:marBottom w:val="0"/>
                                          <w:divBdr>
                                            <w:top w:val="none" w:sz="0" w:space="0" w:color="auto"/>
                                            <w:left w:val="none" w:sz="0" w:space="0" w:color="auto"/>
                                            <w:bottom w:val="none" w:sz="0" w:space="0" w:color="auto"/>
                                            <w:right w:val="none" w:sz="0" w:space="0" w:color="auto"/>
                                          </w:divBdr>
                                        </w:div>
                                        <w:div w:id="1640063501">
                                          <w:marLeft w:val="640"/>
                                          <w:marRight w:val="0"/>
                                          <w:marTop w:val="0"/>
                                          <w:marBottom w:val="0"/>
                                          <w:divBdr>
                                            <w:top w:val="none" w:sz="0" w:space="0" w:color="auto"/>
                                            <w:left w:val="none" w:sz="0" w:space="0" w:color="auto"/>
                                            <w:bottom w:val="none" w:sz="0" w:space="0" w:color="auto"/>
                                            <w:right w:val="none" w:sz="0" w:space="0" w:color="auto"/>
                                          </w:divBdr>
                                        </w:div>
                                        <w:div w:id="1062869781">
                                          <w:marLeft w:val="640"/>
                                          <w:marRight w:val="0"/>
                                          <w:marTop w:val="0"/>
                                          <w:marBottom w:val="0"/>
                                          <w:divBdr>
                                            <w:top w:val="none" w:sz="0" w:space="0" w:color="auto"/>
                                            <w:left w:val="none" w:sz="0" w:space="0" w:color="auto"/>
                                            <w:bottom w:val="none" w:sz="0" w:space="0" w:color="auto"/>
                                            <w:right w:val="none" w:sz="0" w:space="0" w:color="auto"/>
                                          </w:divBdr>
                                        </w:div>
                                        <w:div w:id="331684123">
                                          <w:marLeft w:val="640"/>
                                          <w:marRight w:val="0"/>
                                          <w:marTop w:val="0"/>
                                          <w:marBottom w:val="0"/>
                                          <w:divBdr>
                                            <w:top w:val="none" w:sz="0" w:space="0" w:color="auto"/>
                                            <w:left w:val="none" w:sz="0" w:space="0" w:color="auto"/>
                                            <w:bottom w:val="none" w:sz="0" w:space="0" w:color="auto"/>
                                            <w:right w:val="none" w:sz="0" w:space="0" w:color="auto"/>
                                          </w:divBdr>
                                        </w:div>
                                        <w:div w:id="1824542888">
                                          <w:marLeft w:val="640"/>
                                          <w:marRight w:val="0"/>
                                          <w:marTop w:val="0"/>
                                          <w:marBottom w:val="0"/>
                                          <w:divBdr>
                                            <w:top w:val="none" w:sz="0" w:space="0" w:color="auto"/>
                                            <w:left w:val="none" w:sz="0" w:space="0" w:color="auto"/>
                                            <w:bottom w:val="none" w:sz="0" w:space="0" w:color="auto"/>
                                            <w:right w:val="none" w:sz="0" w:space="0" w:color="auto"/>
                                          </w:divBdr>
                                        </w:div>
                                        <w:div w:id="6635344">
                                          <w:marLeft w:val="640"/>
                                          <w:marRight w:val="0"/>
                                          <w:marTop w:val="0"/>
                                          <w:marBottom w:val="0"/>
                                          <w:divBdr>
                                            <w:top w:val="none" w:sz="0" w:space="0" w:color="auto"/>
                                            <w:left w:val="none" w:sz="0" w:space="0" w:color="auto"/>
                                            <w:bottom w:val="none" w:sz="0" w:space="0" w:color="auto"/>
                                            <w:right w:val="none" w:sz="0" w:space="0" w:color="auto"/>
                                          </w:divBdr>
                                        </w:div>
                                        <w:div w:id="1327856473">
                                          <w:marLeft w:val="640"/>
                                          <w:marRight w:val="0"/>
                                          <w:marTop w:val="0"/>
                                          <w:marBottom w:val="0"/>
                                          <w:divBdr>
                                            <w:top w:val="none" w:sz="0" w:space="0" w:color="auto"/>
                                            <w:left w:val="none" w:sz="0" w:space="0" w:color="auto"/>
                                            <w:bottom w:val="none" w:sz="0" w:space="0" w:color="auto"/>
                                            <w:right w:val="none" w:sz="0" w:space="0" w:color="auto"/>
                                          </w:divBdr>
                                        </w:div>
                                        <w:div w:id="1680884308">
                                          <w:marLeft w:val="640"/>
                                          <w:marRight w:val="0"/>
                                          <w:marTop w:val="0"/>
                                          <w:marBottom w:val="0"/>
                                          <w:divBdr>
                                            <w:top w:val="none" w:sz="0" w:space="0" w:color="auto"/>
                                            <w:left w:val="none" w:sz="0" w:space="0" w:color="auto"/>
                                            <w:bottom w:val="none" w:sz="0" w:space="0" w:color="auto"/>
                                            <w:right w:val="none" w:sz="0" w:space="0" w:color="auto"/>
                                          </w:divBdr>
                                        </w:div>
                                        <w:div w:id="2051882961">
                                          <w:marLeft w:val="640"/>
                                          <w:marRight w:val="0"/>
                                          <w:marTop w:val="0"/>
                                          <w:marBottom w:val="0"/>
                                          <w:divBdr>
                                            <w:top w:val="none" w:sz="0" w:space="0" w:color="auto"/>
                                            <w:left w:val="none" w:sz="0" w:space="0" w:color="auto"/>
                                            <w:bottom w:val="none" w:sz="0" w:space="0" w:color="auto"/>
                                            <w:right w:val="none" w:sz="0" w:space="0" w:color="auto"/>
                                          </w:divBdr>
                                        </w:div>
                                      </w:divsChild>
                                    </w:div>
                                    <w:div w:id="223834661">
                                      <w:marLeft w:val="0"/>
                                      <w:marRight w:val="0"/>
                                      <w:marTop w:val="0"/>
                                      <w:marBottom w:val="0"/>
                                      <w:divBdr>
                                        <w:top w:val="none" w:sz="0" w:space="0" w:color="auto"/>
                                        <w:left w:val="none" w:sz="0" w:space="0" w:color="auto"/>
                                        <w:bottom w:val="none" w:sz="0" w:space="0" w:color="auto"/>
                                        <w:right w:val="none" w:sz="0" w:space="0" w:color="auto"/>
                                      </w:divBdr>
                                      <w:divsChild>
                                        <w:div w:id="1168600251">
                                          <w:marLeft w:val="640"/>
                                          <w:marRight w:val="0"/>
                                          <w:marTop w:val="0"/>
                                          <w:marBottom w:val="0"/>
                                          <w:divBdr>
                                            <w:top w:val="none" w:sz="0" w:space="0" w:color="auto"/>
                                            <w:left w:val="none" w:sz="0" w:space="0" w:color="auto"/>
                                            <w:bottom w:val="none" w:sz="0" w:space="0" w:color="auto"/>
                                            <w:right w:val="none" w:sz="0" w:space="0" w:color="auto"/>
                                          </w:divBdr>
                                          <w:divsChild>
                                            <w:div w:id="1606420812">
                                              <w:marLeft w:val="0"/>
                                              <w:marRight w:val="0"/>
                                              <w:marTop w:val="0"/>
                                              <w:marBottom w:val="0"/>
                                              <w:divBdr>
                                                <w:top w:val="none" w:sz="0" w:space="0" w:color="auto"/>
                                                <w:left w:val="none" w:sz="0" w:space="0" w:color="auto"/>
                                                <w:bottom w:val="none" w:sz="0" w:space="0" w:color="auto"/>
                                                <w:right w:val="none" w:sz="0" w:space="0" w:color="auto"/>
                                              </w:divBdr>
                                              <w:divsChild>
                                                <w:div w:id="1937441054">
                                                  <w:marLeft w:val="640"/>
                                                  <w:marRight w:val="0"/>
                                                  <w:marTop w:val="0"/>
                                                  <w:marBottom w:val="0"/>
                                                  <w:divBdr>
                                                    <w:top w:val="none" w:sz="0" w:space="0" w:color="auto"/>
                                                    <w:left w:val="none" w:sz="0" w:space="0" w:color="auto"/>
                                                    <w:bottom w:val="none" w:sz="0" w:space="0" w:color="auto"/>
                                                    <w:right w:val="none" w:sz="0" w:space="0" w:color="auto"/>
                                                  </w:divBdr>
                                                </w:div>
                                                <w:div w:id="1182628196">
                                                  <w:marLeft w:val="640"/>
                                                  <w:marRight w:val="0"/>
                                                  <w:marTop w:val="0"/>
                                                  <w:marBottom w:val="0"/>
                                                  <w:divBdr>
                                                    <w:top w:val="none" w:sz="0" w:space="0" w:color="auto"/>
                                                    <w:left w:val="none" w:sz="0" w:space="0" w:color="auto"/>
                                                    <w:bottom w:val="none" w:sz="0" w:space="0" w:color="auto"/>
                                                    <w:right w:val="none" w:sz="0" w:space="0" w:color="auto"/>
                                                  </w:divBdr>
                                                </w:div>
                                                <w:div w:id="487209930">
                                                  <w:marLeft w:val="640"/>
                                                  <w:marRight w:val="0"/>
                                                  <w:marTop w:val="0"/>
                                                  <w:marBottom w:val="0"/>
                                                  <w:divBdr>
                                                    <w:top w:val="none" w:sz="0" w:space="0" w:color="auto"/>
                                                    <w:left w:val="none" w:sz="0" w:space="0" w:color="auto"/>
                                                    <w:bottom w:val="none" w:sz="0" w:space="0" w:color="auto"/>
                                                    <w:right w:val="none" w:sz="0" w:space="0" w:color="auto"/>
                                                  </w:divBdr>
                                                </w:div>
                                                <w:div w:id="701829728">
                                                  <w:marLeft w:val="640"/>
                                                  <w:marRight w:val="0"/>
                                                  <w:marTop w:val="0"/>
                                                  <w:marBottom w:val="0"/>
                                                  <w:divBdr>
                                                    <w:top w:val="none" w:sz="0" w:space="0" w:color="auto"/>
                                                    <w:left w:val="none" w:sz="0" w:space="0" w:color="auto"/>
                                                    <w:bottom w:val="none" w:sz="0" w:space="0" w:color="auto"/>
                                                    <w:right w:val="none" w:sz="0" w:space="0" w:color="auto"/>
                                                  </w:divBdr>
                                                </w:div>
                                                <w:div w:id="387539102">
                                                  <w:marLeft w:val="640"/>
                                                  <w:marRight w:val="0"/>
                                                  <w:marTop w:val="0"/>
                                                  <w:marBottom w:val="0"/>
                                                  <w:divBdr>
                                                    <w:top w:val="none" w:sz="0" w:space="0" w:color="auto"/>
                                                    <w:left w:val="none" w:sz="0" w:space="0" w:color="auto"/>
                                                    <w:bottom w:val="none" w:sz="0" w:space="0" w:color="auto"/>
                                                    <w:right w:val="none" w:sz="0" w:space="0" w:color="auto"/>
                                                  </w:divBdr>
                                                </w:div>
                                                <w:div w:id="222832953">
                                                  <w:marLeft w:val="640"/>
                                                  <w:marRight w:val="0"/>
                                                  <w:marTop w:val="0"/>
                                                  <w:marBottom w:val="0"/>
                                                  <w:divBdr>
                                                    <w:top w:val="none" w:sz="0" w:space="0" w:color="auto"/>
                                                    <w:left w:val="none" w:sz="0" w:space="0" w:color="auto"/>
                                                    <w:bottom w:val="none" w:sz="0" w:space="0" w:color="auto"/>
                                                    <w:right w:val="none" w:sz="0" w:space="0" w:color="auto"/>
                                                  </w:divBdr>
                                                </w:div>
                                                <w:div w:id="138424400">
                                                  <w:marLeft w:val="640"/>
                                                  <w:marRight w:val="0"/>
                                                  <w:marTop w:val="0"/>
                                                  <w:marBottom w:val="0"/>
                                                  <w:divBdr>
                                                    <w:top w:val="none" w:sz="0" w:space="0" w:color="auto"/>
                                                    <w:left w:val="none" w:sz="0" w:space="0" w:color="auto"/>
                                                    <w:bottom w:val="none" w:sz="0" w:space="0" w:color="auto"/>
                                                    <w:right w:val="none" w:sz="0" w:space="0" w:color="auto"/>
                                                  </w:divBdr>
                                                </w:div>
                                                <w:div w:id="600336336">
                                                  <w:marLeft w:val="640"/>
                                                  <w:marRight w:val="0"/>
                                                  <w:marTop w:val="0"/>
                                                  <w:marBottom w:val="0"/>
                                                  <w:divBdr>
                                                    <w:top w:val="none" w:sz="0" w:space="0" w:color="auto"/>
                                                    <w:left w:val="none" w:sz="0" w:space="0" w:color="auto"/>
                                                    <w:bottom w:val="none" w:sz="0" w:space="0" w:color="auto"/>
                                                    <w:right w:val="none" w:sz="0" w:space="0" w:color="auto"/>
                                                  </w:divBdr>
                                                </w:div>
                                                <w:div w:id="1912153656">
                                                  <w:marLeft w:val="640"/>
                                                  <w:marRight w:val="0"/>
                                                  <w:marTop w:val="0"/>
                                                  <w:marBottom w:val="0"/>
                                                  <w:divBdr>
                                                    <w:top w:val="none" w:sz="0" w:space="0" w:color="auto"/>
                                                    <w:left w:val="none" w:sz="0" w:space="0" w:color="auto"/>
                                                    <w:bottom w:val="none" w:sz="0" w:space="0" w:color="auto"/>
                                                    <w:right w:val="none" w:sz="0" w:space="0" w:color="auto"/>
                                                  </w:divBdr>
                                                </w:div>
                                                <w:div w:id="220026164">
                                                  <w:marLeft w:val="640"/>
                                                  <w:marRight w:val="0"/>
                                                  <w:marTop w:val="0"/>
                                                  <w:marBottom w:val="0"/>
                                                  <w:divBdr>
                                                    <w:top w:val="none" w:sz="0" w:space="0" w:color="auto"/>
                                                    <w:left w:val="none" w:sz="0" w:space="0" w:color="auto"/>
                                                    <w:bottom w:val="none" w:sz="0" w:space="0" w:color="auto"/>
                                                    <w:right w:val="none" w:sz="0" w:space="0" w:color="auto"/>
                                                  </w:divBdr>
                                                </w:div>
                                                <w:div w:id="2062632725">
                                                  <w:marLeft w:val="640"/>
                                                  <w:marRight w:val="0"/>
                                                  <w:marTop w:val="0"/>
                                                  <w:marBottom w:val="0"/>
                                                  <w:divBdr>
                                                    <w:top w:val="none" w:sz="0" w:space="0" w:color="auto"/>
                                                    <w:left w:val="none" w:sz="0" w:space="0" w:color="auto"/>
                                                    <w:bottom w:val="none" w:sz="0" w:space="0" w:color="auto"/>
                                                    <w:right w:val="none" w:sz="0" w:space="0" w:color="auto"/>
                                                  </w:divBdr>
                                                </w:div>
                                                <w:div w:id="1819494421">
                                                  <w:marLeft w:val="640"/>
                                                  <w:marRight w:val="0"/>
                                                  <w:marTop w:val="0"/>
                                                  <w:marBottom w:val="0"/>
                                                  <w:divBdr>
                                                    <w:top w:val="none" w:sz="0" w:space="0" w:color="auto"/>
                                                    <w:left w:val="none" w:sz="0" w:space="0" w:color="auto"/>
                                                    <w:bottom w:val="none" w:sz="0" w:space="0" w:color="auto"/>
                                                    <w:right w:val="none" w:sz="0" w:space="0" w:color="auto"/>
                                                  </w:divBdr>
                                                </w:div>
                                                <w:div w:id="1378430557">
                                                  <w:marLeft w:val="640"/>
                                                  <w:marRight w:val="0"/>
                                                  <w:marTop w:val="0"/>
                                                  <w:marBottom w:val="0"/>
                                                  <w:divBdr>
                                                    <w:top w:val="none" w:sz="0" w:space="0" w:color="auto"/>
                                                    <w:left w:val="none" w:sz="0" w:space="0" w:color="auto"/>
                                                    <w:bottom w:val="none" w:sz="0" w:space="0" w:color="auto"/>
                                                    <w:right w:val="none" w:sz="0" w:space="0" w:color="auto"/>
                                                  </w:divBdr>
                                                </w:div>
                                                <w:div w:id="1136606530">
                                                  <w:marLeft w:val="640"/>
                                                  <w:marRight w:val="0"/>
                                                  <w:marTop w:val="0"/>
                                                  <w:marBottom w:val="0"/>
                                                  <w:divBdr>
                                                    <w:top w:val="none" w:sz="0" w:space="0" w:color="auto"/>
                                                    <w:left w:val="none" w:sz="0" w:space="0" w:color="auto"/>
                                                    <w:bottom w:val="none" w:sz="0" w:space="0" w:color="auto"/>
                                                    <w:right w:val="none" w:sz="0" w:space="0" w:color="auto"/>
                                                  </w:divBdr>
                                                </w:div>
                                                <w:div w:id="1984314656">
                                                  <w:marLeft w:val="640"/>
                                                  <w:marRight w:val="0"/>
                                                  <w:marTop w:val="0"/>
                                                  <w:marBottom w:val="0"/>
                                                  <w:divBdr>
                                                    <w:top w:val="none" w:sz="0" w:space="0" w:color="auto"/>
                                                    <w:left w:val="none" w:sz="0" w:space="0" w:color="auto"/>
                                                    <w:bottom w:val="none" w:sz="0" w:space="0" w:color="auto"/>
                                                    <w:right w:val="none" w:sz="0" w:space="0" w:color="auto"/>
                                                  </w:divBdr>
                                                </w:div>
                                                <w:div w:id="1062757628">
                                                  <w:marLeft w:val="640"/>
                                                  <w:marRight w:val="0"/>
                                                  <w:marTop w:val="0"/>
                                                  <w:marBottom w:val="0"/>
                                                  <w:divBdr>
                                                    <w:top w:val="none" w:sz="0" w:space="0" w:color="auto"/>
                                                    <w:left w:val="none" w:sz="0" w:space="0" w:color="auto"/>
                                                    <w:bottom w:val="none" w:sz="0" w:space="0" w:color="auto"/>
                                                    <w:right w:val="none" w:sz="0" w:space="0" w:color="auto"/>
                                                  </w:divBdr>
                                                </w:div>
                                                <w:div w:id="1950161416">
                                                  <w:marLeft w:val="640"/>
                                                  <w:marRight w:val="0"/>
                                                  <w:marTop w:val="0"/>
                                                  <w:marBottom w:val="0"/>
                                                  <w:divBdr>
                                                    <w:top w:val="none" w:sz="0" w:space="0" w:color="auto"/>
                                                    <w:left w:val="none" w:sz="0" w:space="0" w:color="auto"/>
                                                    <w:bottom w:val="none" w:sz="0" w:space="0" w:color="auto"/>
                                                    <w:right w:val="none" w:sz="0" w:space="0" w:color="auto"/>
                                                  </w:divBdr>
                                                </w:div>
                                                <w:div w:id="1821658000">
                                                  <w:marLeft w:val="640"/>
                                                  <w:marRight w:val="0"/>
                                                  <w:marTop w:val="0"/>
                                                  <w:marBottom w:val="0"/>
                                                  <w:divBdr>
                                                    <w:top w:val="none" w:sz="0" w:space="0" w:color="auto"/>
                                                    <w:left w:val="none" w:sz="0" w:space="0" w:color="auto"/>
                                                    <w:bottom w:val="none" w:sz="0" w:space="0" w:color="auto"/>
                                                    <w:right w:val="none" w:sz="0" w:space="0" w:color="auto"/>
                                                  </w:divBdr>
                                                </w:div>
                                                <w:div w:id="230047801">
                                                  <w:marLeft w:val="640"/>
                                                  <w:marRight w:val="0"/>
                                                  <w:marTop w:val="0"/>
                                                  <w:marBottom w:val="0"/>
                                                  <w:divBdr>
                                                    <w:top w:val="none" w:sz="0" w:space="0" w:color="auto"/>
                                                    <w:left w:val="none" w:sz="0" w:space="0" w:color="auto"/>
                                                    <w:bottom w:val="none" w:sz="0" w:space="0" w:color="auto"/>
                                                    <w:right w:val="none" w:sz="0" w:space="0" w:color="auto"/>
                                                  </w:divBdr>
                                                </w:div>
                                                <w:div w:id="1523781364">
                                                  <w:marLeft w:val="640"/>
                                                  <w:marRight w:val="0"/>
                                                  <w:marTop w:val="0"/>
                                                  <w:marBottom w:val="0"/>
                                                  <w:divBdr>
                                                    <w:top w:val="none" w:sz="0" w:space="0" w:color="auto"/>
                                                    <w:left w:val="none" w:sz="0" w:space="0" w:color="auto"/>
                                                    <w:bottom w:val="none" w:sz="0" w:space="0" w:color="auto"/>
                                                    <w:right w:val="none" w:sz="0" w:space="0" w:color="auto"/>
                                                  </w:divBdr>
                                                </w:div>
                                                <w:div w:id="282150235">
                                                  <w:marLeft w:val="640"/>
                                                  <w:marRight w:val="0"/>
                                                  <w:marTop w:val="0"/>
                                                  <w:marBottom w:val="0"/>
                                                  <w:divBdr>
                                                    <w:top w:val="none" w:sz="0" w:space="0" w:color="auto"/>
                                                    <w:left w:val="none" w:sz="0" w:space="0" w:color="auto"/>
                                                    <w:bottom w:val="none" w:sz="0" w:space="0" w:color="auto"/>
                                                    <w:right w:val="none" w:sz="0" w:space="0" w:color="auto"/>
                                                  </w:divBdr>
                                                </w:div>
                                                <w:div w:id="1022324092">
                                                  <w:marLeft w:val="640"/>
                                                  <w:marRight w:val="0"/>
                                                  <w:marTop w:val="0"/>
                                                  <w:marBottom w:val="0"/>
                                                  <w:divBdr>
                                                    <w:top w:val="none" w:sz="0" w:space="0" w:color="auto"/>
                                                    <w:left w:val="none" w:sz="0" w:space="0" w:color="auto"/>
                                                    <w:bottom w:val="none" w:sz="0" w:space="0" w:color="auto"/>
                                                    <w:right w:val="none" w:sz="0" w:space="0" w:color="auto"/>
                                                  </w:divBdr>
                                                </w:div>
                                                <w:div w:id="1877572904">
                                                  <w:marLeft w:val="640"/>
                                                  <w:marRight w:val="0"/>
                                                  <w:marTop w:val="0"/>
                                                  <w:marBottom w:val="0"/>
                                                  <w:divBdr>
                                                    <w:top w:val="none" w:sz="0" w:space="0" w:color="auto"/>
                                                    <w:left w:val="none" w:sz="0" w:space="0" w:color="auto"/>
                                                    <w:bottom w:val="none" w:sz="0" w:space="0" w:color="auto"/>
                                                    <w:right w:val="none" w:sz="0" w:space="0" w:color="auto"/>
                                                  </w:divBdr>
                                                </w:div>
                                                <w:div w:id="1353190240">
                                                  <w:marLeft w:val="640"/>
                                                  <w:marRight w:val="0"/>
                                                  <w:marTop w:val="0"/>
                                                  <w:marBottom w:val="0"/>
                                                  <w:divBdr>
                                                    <w:top w:val="none" w:sz="0" w:space="0" w:color="auto"/>
                                                    <w:left w:val="none" w:sz="0" w:space="0" w:color="auto"/>
                                                    <w:bottom w:val="none" w:sz="0" w:space="0" w:color="auto"/>
                                                    <w:right w:val="none" w:sz="0" w:space="0" w:color="auto"/>
                                                  </w:divBdr>
                                                </w:div>
                                                <w:div w:id="519704981">
                                                  <w:marLeft w:val="640"/>
                                                  <w:marRight w:val="0"/>
                                                  <w:marTop w:val="0"/>
                                                  <w:marBottom w:val="0"/>
                                                  <w:divBdr>
                                                    <w:top w:val="none" w:sz="0" w:space="0" w:color="auto"/>
                                                    <w:left w:val="none" w:sz="0" w:space="0" w:color="auto"/>
                                                    <w:bottom w:val="none" w:sz="0" w:space="0" w:color="auto"/>
                                                    <w:right w:val="none" w:sz="0" w:space="0" w:color="auto"/>
                                                  </w:divBdr>
                                                </w:div>
                                                <w:div w:id="1654674977">
                                                  <w:marLeft w:val="640"/>
                                                  <w:marRight w:val="0"/>
                                                  <w:marTop w:val="0"/>
                                                  <w:marBottom w:val="0"/>
                                                  <w:divBdr>
                                                    <w:top w:val="none" w:sz="0" w:space="0" w:color="auto"/>
                                                    <w:left w:val="none" w:sz="0" w:space="0" w:color="auto"/>
                                                    <w:bottom w:val="none" w:sz="0" w:space="0" w:color="auto"/>
                                                    <w:right w:val="none" w:sz="0" w:space="0" w:color="auto"/>
                                                  </w:divBdr>
                                                </w:div>
                                                <w:div w:id="1812400413">
                                                  <w:marLeft w:val="640"/>
                                                  <w:marRight w:val="0"/>
                                                  <w:marTop w:val="0"/>
                                                  <w:marBottom w:val="0"/>
                                                  <w:divBdr>
                                                    <w:top w:val="none" w:sz="0" w:space="0" w:color="auto"/>
                                                    <w:left w:val="none" w:sz="0" w:space="0" w:color="auto"/>
                                                    <w:bottom w:val="none" w:sz="0" w:space="0" w:color="auto"/>
                                                    <w:right w:val="none" w:sz="0" w:space="0" w:color="auto"/>
                                                  </w:divBdr>
                                                </w:div>
                                                <w:div w:id="1154955113">
                                                  <w:marLeft w:val="640"/>
                                                  <w:marRight w:val="0"/>
                                                  <w:marTop w:val="0"/>
                                                  <w:marBottom w:val="0"/>
                                                  <w:divBdr>
                                                    <w:top w:val="none" w:sz="0" w:space="0" w:color="auto"/>
                                                    <w:left w:val="none" w:sz="0" w:space="0" w:color="auto"/>
                                                    <w:bottom w:val="none" w:sz="0" w:space="0" w:color="auto"/>
                                                    <w:right w:val="none" w:sz="0" w:space="0" w:color="auto"/>
                                                  </w:divBdr>
                                                </w:div>
                                                <w:div w:id="1092775696">
                                                  <w:marLeft w:val="640"/>
                                                  <w:marRight w:val="0"/>
                                                  <w:marTop w:val="0"/>
                                                  <w:marBottom w:val="0"/>
                                                  <w:divBdr>
                                                    <w:top w:val="none" w:sz="0" w:space="0" w:color="auto"/>
                                                    <w:left w:val="none" w:sz="0" w:space="0" w:color="auto"/>
                                                    <w:bottom w:val="none" w:sz="0" w:space="0" w:color="auto"/>
                                                    <w:right w:val="none" w:sz="0" w:space="0" w:color="auto"/>
                                                  </w:divBdr>
                                                </w:div>
                                                <w:div w:id="1143276615">
                                                  <w:marLeft w:val="640"/>
                                                  <w:marRight w:val="0"/>
                                                  <w:marTop w:val="0"/>
                                                  <w:marBottom w:val="0"/>
                                                  <w:divBdr>
                                                    <w:top w:val="none" w:sz="0" w:space="0" w:color="auto"/>
                                                    <w:left w:val="none" w:sz="0" w:space="0" w:color="auto"/>
                                                    <w:bottom w:val="none" w:sz="0" w:space="0" w:color="auto"/>
                                                    <w:right w:val="none" w:sz="0" w:space="0" w:color="auto"/>
                                                  </w:divBdr>
                                                </w:div>
                                                <w:div w:id="1835142775">
                                                  <w:marLeft w:val="640"/>
                                                  <w:marRight w:val="0"/>
                                                  <w:marTop w:val="0"/>
                                                  <w:marBottom w:val="0"/>
                                                  <w:divBdr>
                                                    <w:top w:val="none" w:sz="0" w:space="0" w:color="auto"/>
                                                    <w:left w:val="none" w:sz="0" w:space="0" w:color="auto"/>
                                                    <w:bottom w:val="none" w:sz="0" w:space="0" w:color="auto"/>
                                                    <w:right w:val="none" w:sz="0" w:space="0" w:color="auto"/>
                                                  </w:divBdr>
                                                </w:div>
                                                <w:div w:id="611867105">
                                                  <w:marLeft w:val="640"/>
                                                  <w:marRight w:val="0"/>
                                                  <w:marTop w:val="0"/>
                                                  <w:marBottom w:val="0"/>
                                                  <w:divBdr>
                                                    <w:top w:val="none" w:sz="0" w:space="0" w:color="auto"/>
                                                    <w:left w:val="none" w:sz="0" w:space="0" w:color="auto"/>
                                                    <w:bottom w:val="none" w:sz="0" w:space="0" w:color="auto"/>
                                                    <w:right w:val="none" w:sz="0" w:space="0" w:color="auto"/>
                                                  </w:divBdr>
                                                </w:div>
                                                <w:div w:id="1726756149">
                                                  <w:marLeft w:val="640"/>
                                                  <w:marRight w:val="0"/>
                                                  <w:marTop w:val="0"/>
                                                  <w:marBottom w:val="0"/>
                                                  <w:divBdr>
                                                    <w:top w:val="none" w:sz="0" w:space="0" w:color="auto"/>
                                                    <w:left w:val="none" w:sz="0" w:space="0" w:color="auto"/>
                                                    <w:bottom w:val="none" w:sz="0" w:space="0" w:color="auto"/>
                                                    <w:right w:val="none" w:sz="0" w:space="0" w:color="auto"/>
                                                  </w:divBdr>
                                                </w:div>
                                                <w:div w:id="1600141536">
                                                  <w:marLeft w:val="640"/>
                                                  <w:marRight w:val="0"/>
                                                  <w:marTop w:val="0"/>
                                                  <w:marBottom w:val="0"/>
                                                  <w:divBdr>
                                                    <w:top w:val="none" w:sz="0" w:space="0" w:color="auto"/>
                                                    <w:left w:val="none" w:sz="0" w:space="0" w:color="auto"/>
                                                    <w:bottom w:val="none" w:sz="0" w:space="0" w:color="auto"/>
                                                    <w:right w:val="none" w:sz="0" w:space="0" w:color="auto"/>
                                                  </w:divBdr>
                                                </w:div>
                                                <w:div w:id="112482613">
                                                  <w:marLeft w:val="640"/>
                                                  <w:marRight w:val="0"/>
                                                  <w:marTop w:val="0"/>
                                                  <w:marBottom w:val="0"/>
                                                  <w:divBdr>
                                                    <w:top w:val="none" w:sz="0" w:space="0" w:color="auto"/>
                                                    <w:left w:val="none" w:sz="0" w:space="0" w:color="auto"/>
                                                    <w:bottom w:val="none" w:sz="0" w:space="0" w:color="auto"/>
                                                    <w:right w:val="none" w:sz="0" w:space="0" w:color="auto"/>
                                                  </w:divBdr>
                                                </w:div>
                                                <w:div w:id="889615324">
                                                  <w:marLeft w:val="640"/>
                                                  <w:marRight w:val="0"/>
                                                  <w:marTop w:val="0"/>
                                                  <w:marBottom w:val="0"/>
                                                  <w:divBdr>
                                                    <w:top w:val="none" w:sz="0" w:space="0" w:color="auto"/>
                                                    <w:left w:val="none" w:sz="0" w:space="0" w:color="auto"/>
                                                    <w:bottom w:val="none" w:sz="0" w:space="0" w:color="auto"/>
                                                    <w:right w:val="none" w:sz="0" w:space="0" w:color="auto"/>
                                                  </w:divBdr>
                                                </w:div>
                                                <w:div w:id="1313604928">
                                                  <w:marLeft w:val="640"/>
                                                  <w:marRight w:val="0"/>
                                                  <w:marTop w:val="0"/>
                                                  <w:marBottom w:val="0"/>
                                                  <w:divBdr>
                                                    <w:top w:val="none" w:sz="0" w:space="0" w:color="auto"/>
                                                    <w:left w:val="none" w:sz="0" w:space="0" w:color="auto"/>
                                                    <w:bottom w:val="none" w:sz="0" w:space="0" w:color="auto"/>
                                                    <w:right w:val="none" w:sz="0" w:space="0" w:color="auto"/>
                                                  </w:divBdr>
                                                </w:div>
                                                <w:div w:id="904799501">
                                                  <w:marLeft w:val="640"/>
                                                  <w:marRight w:val="0"/>
                                                  <w:marTop w:val="0"/>
                                                  <w:marBottom w:val="0"/>
                                                  <w:divBdr>
                                                    <w:top w:val="none" w:sz="0" w:space="0" w:color="auto"/>
                                                    <w:left w:val="none" w:sz="0" w:space="0" w:color="auto"/>
                                                    <w:bottom w:val="none" w:sz="0" w:space="0" w:color="auto"/>
                                                    <w:right w:val="none" w:sz="0" w:space="0" w:color="auto"/>
                                                  </w:divBdr>
                                                </w:div>
                                                <w:div w:id="1761482358">
                                                  <w:marLeft w:val="640"/>
                                                  <w:marRight w:val="0"/>
                                                  <w:marTop w:val="0"/>
                                                  <w:marBottom w:val="0"/>
                                                  <w:divBdr>
                                                    <w:top w:val="none" w:sz="0" w:space="0" w:color="auto"/>
                                                    <w:left w:val="none" w:sz="0" w:space="0" w:color="auto"/>
                                                    <w:bottom w:val="none" w:sz="0" w:space="0" w:color="auto"/>
                                                    <w:right w:val="none" w:sz="0" w:space="0" w:color="auto"/>
                                                  </w:divBdr>
                                                </w:div>
                                                <w:div w:id="1098448981">
                                                  <w:marLeft w:val="640"/>
                                                  <w:marRight w:val="0"/>
                                                  <w:marTop w:val="0"/>
                                                  <w:marBottom w:val="0"/>
                                                  <w:divBdr>
                                                    <w:top w:val="none" w:sz="0" w:space="0" w:color="auto"/>
                                                    <w:left w:val="none" w:sz="0" w:space="0" w:color="auto"/>
                                                    <w:bottom w:val="none" w:sz="0" w:space="0" w:color="auto"/>
                                                    <w:right w:val="none" w:sz="0" w:space="0" w:color="auto"/>
                                                  </w:divBdr>
                                                </w:div>
                                                <w:div w:id="796143017">
                                                  <w:marLeft w:val="640"/>
                                                  <w:marRight w:val="0"/>
                                                  <w:marTop w:val="0"/>
                                                  <w:marBottom w:val="0"/>
                                                  <w:divBdr>
                                                    <w:top w:val="none" w:sz="0" w:space="0" w:color="auto"/>
                                                    <w:left w:val="none" w:sz="0" w:space="0" w:color="auto"/>
                                                    <w:bottom w:val="none" w:sz="0" w:space="0" w:color="auto"/>
                                                    <w:right w:val="none" w:sz="0" w:space="0" w:color="auto"/>
                                                  </w:divBdr>
                                                </w:div>
                                                <w:div w:id="1006445214">
                                                  <w:marLeft w:val="640"/>
                                                  <w:marRight w:val="0"/>
                                                  <w:marTop w:val="0"/>
                                                  <w:marBottom w:val="0"/>
                                                  <w:divBdr>
                                                    <w:top w:val="none" w:sz="0" w:space="0" w:color="auto"/>
                                                    <w:left w:val="none" w:sz="0" w:space="0" w:color="auto"/>
                                                    <w:bottom w:val="none" w:sz="0" w:space="0" w:color="auto"/>
                                                    <w:right w:val="none" w:sz="0" w:space="0" w:color="auto"/>
                                                  </w:divBdr>
                                                </w:div>
                                                <w:div w:id="1555309062">
                                                  <w:marLeft w:val="640"/>
                                                  <w:marRight w:val="0"/>
                                                  <w:marTop w:val="0"/>
                                                  <w:marBottom w:val="0"/>
                                                  <w:divBdr>
                                                    <w:top w:val="none" w:sz="0" w:space="0" w:color="auto"/>
                                                    <w:left w:val="none" w:sz="0" w:space="0" w:color="auto"/>
                                                    <w:bottom w:val="none" w:sz="0" w:space="0" w:color="auto"/>
                                                    <w:right w:val="none" w:sz="0" w:space="0" w:color="auto"/>
                                                  </w:divBdr>
                                                </w:div>
                                                <w:div w:id="420876744">
                                                  <w:marLeft w:val="640"/>
                                                  <w:marRight w:val="0"/>
                                                  <w:marTop w:val="0"/>
                                                  <w:marBottom w:val="0"/>
                                                  <w:divBdr>
                                                    <w:top w:val="none" w:sz="0" w:space="0" w:color="auto"/>
                                                    <w:left w:val="none" w:sz="0" w:space="0" w:color="auto"/>
                                                    <w:bottom w:val="none" w:sz="0" w:space="0" w:color="auto"/>
                                                    <w:right w:val="none" w:sz="0" w:space="0" w:color="auto"/>
                                                  </w:divBdr>
                                                </w:div>
                                                <w:div w:id="741222065">
                                                  <w:marLeft w:val="640"/>
                                                  <w:marRight w:val="0"/>
                                                  <w:marTop w:val="0"/>
                                                  <w:marBottom w:val="0"/>
                                                  <w:divBdr>
                                                    <w:top w:val="none" w:sz="0" w:space="0" w:color="auto"/>
                                                    <w:left w:val="none" w:sz="0" w:space="0" w:color="auto"/>
                                                    <w:bottom w:val="none" w:sz="0" w:space="0" w:color="auto"/>
                                                    <w:right w:val="none" w:sz="0" w:space="0" w:color="auto"/>
                                                  </w:divBdr>
                                                </w:div>
                                                <w:div w:id="719868314">
                                                  <w:marLeft w:val="640"/>
                                                  <w:marRight w:val="0"/>
                                                  <w:marTop w:val="0"/>
                                                  <w:marBottom w:val="0"/>
                                                  <w:divBdr>
                                                    <w:top w:val="none" w:sz="0" w:space="0" w:color="auto"/>
                                                    <w:left w:val="none" w:sz="0" w:space="0" w:color="auto"/>
                                                    <w:bottom w:val="none" w:sz="0" w:space="0" w:color="auto"/>
                                                    <w:right w:val="none" w:sz="0" w:space="0" w:color="auto"/>
                                                  </w:divBdr>
                                                </w:div>
                                                <w:div w:id="1288858234">
                                                  <w:marLeft w:val="640"/>
                                                  <w:marRight w:val="0"/>
                                                  <w:marTop w:val="0"/>
                                                  <w:marBottom w:val="0"/>
                                                  <w:divBdr>
                                                    <w:top w:val="none" w:sz="0" w:space="0" w:color="auto"/>
                                                    <w:left w:val="none" w:sz="0" w:space="0" w:color="auto"/>
                                                    <w:bottom w:val="none" w:sz="0" w:space="0" w:color="auto"/>
                                                    <w:right w:val="none" w:sz="0" w:space="0" w:color="auto"/>
                                                  </w:divBdr>
                                                </w:div>
                                                <w:div w:id="789469016">
                                                  <w:marLeft w:val="640"/>
                                                  <w:marRight w:val="0"/>
                                                  <w:marTop w:val="0"/>
                                                  <w:marBottom w:val="0"/>
                                                  <w:divBdr>
                                                    <w:top w:val="none" w:sz="0" w:space="0" w:color="auto"/>
                                                    <w:left w:val="none" w:sz="0" w:space="0" w:color="auto"/>
                                                    <w:bottom w:val="none" w:sz="0" w:space="0" w:color="auto"/>
                                                    <w:right w:val="none" w:sz="0" w:space="0" w:color="auto"/>
                                                  </w:divBdr>
                                                </w:div>
                                                <w:div w:id="1519462841">
                                                  <w:marLeft w:val="640"/>
                                                  <w:marRight w:val="0"/>
                                                  <w:marTop w:val="0"/>
                                                  <w:marBottom w:val="0"/>
                                                  <w:divBdr>
                                                    <w:top w:val="none" w:sz="0" w:space="0" w:color="auto"/>
                                                    <w:left w:val="none" w:sz="0" w:space="0" w:color="auto"/>
                                                    <w:bottom w:val="none" w:sz="0" w:space="0" w:color="auto"/>
                                                    <w:right w:val="none" w:sz="0" w:space="0" w:color="auto"/>
                                                  </w:divBdr>
                                                </w:div>
                                                <w:div w:id="1866092372">
                                                  <w:marLeft w:val="640"/>
                                                  <w:marRight w:val="0"/>
                                                  <w:marTop w:val="0"/>
                                                  <w:marBottom w:val="0"/>
                                                  <w:divBdr>
                                                    <w:top w:val="none" w:sz="0" w:space="0" w:color="auto"/>
                                                    <w:left w:val="none" w:sz="0" w:space="0" w:color="auto"/>
                                                    <w:bottom w:val="none" w:sz="0" w:space="0" w:color="auto"/>
                                                    <w:right w:val="none" w:sz="0" w:space="0" w:color="auto"/>
                                                  </w:divBdr>
                                                </w:div>
                                                <w:div w:id="477500312">
                                                  <w:marLeft w:val="640"/>
                                                  <w:marRight w:val="0"/>
                                                  <w:marTop w:val="0"/>
                                                  <w:marBottom w:val="0"/>
                                                  <w:divBdr>
                                                    <w:top w:val="none" w:sz="0" w:space="0" w:color="auto"/>
                                                    <w:left w:val="none" w:sz="0" w:space="0" w:color="auto"/>
                                                    <w:bottom w:val="none" w:sz="0" w:space="0" w:color="auto"/>
                                                    <w:right w:val="none" w:sz="0" w:space="0" w:color="auto"/>
                                                  </w:divBdr>
                                                </w:div>
                                                <w:div w:id="2054961460">
                                                  <w:marLeft w:val="640"/>
                                                  <w:marRight w:val="0"/>
                                                  <w:marTop w:val="0"/>
                                                  <w:marBottom w:val="0"/>
                                                  <w:divBdr>
                                                    <w:top w:val="none" w:sz="0" w:space="0" w:color="auto"/>
                                                    <w:left w:val="none" w:sz="0" w:space="0" w:color="auto"/>
                                                    <w:bottom w:val="none" w:sz="0" w:space="0" w:color="auto"/>
                                                    <w:right w:val="none" w:sz="0" w:space="0" w:color="auto"/>
                                                  </w:divBdr>
                                                </w:div>
                                                <w:div w:id="892280032">
                                                  <w:marLeft w:val="640"/>
                                                  <w:marRight w:val="0"/>
                                                  <w:marTop w:val="0"/>
                                                  <w:marBottom w:val="0"/>
                                                  <w:divBdr>
                                                    <w:top w:val="none" w:sz="0" w:space="0" w:color="auto"/>
                                                    <w:left w:val="none" w:sz="0" w:space="0" w:color="auto"/>
                                                    <w:bottom w:val="none" w:sz="0" w:space="0" w:color="auto"/>
                                                    <w:right w:val="none" w:sz="0" w:space="0" w:color="auto"/>
                                                  </w:divBdr>
                                                </w:div>
                                                <w:div w:id="515309970">
                                                  <w:marLeft w:val="640"/>
                                                  <w:marRight w:val="0"/>
                                                  <w:marTop w:val="0"/>
                                                  <w:marBottom w:val="0"/>
                                                  <w:divBdr>
                                                    <w:top w:val="none" w:sz="0" w:space="0" w:color="auto"/>
                                                    <w:left w:val="none" w:sz="0" w:space="0" w:color="auto"/>
                                                    <w:bottom w:val="none" w:sz="0" w:space="0" w:color="auto"/>
                                                    <w:right w:val="none" w:sz="0" w:space="0" w:color="auto"/>
                                                  </w:divBdr>
                                                </w:div>
                                                <w:div w:id="1063332483">
                                                  <w:marLeft w:val="640"/>
                                                  <w:marRight w:val="0"/>
                                                  <w:marTop w:val="0"/>
                                                  <w:marBottom w:val="0"/>
                                                  <w:divBdr>
                                                    <w:top w:val="none" w:sz="0" w:space="0" w:color="auto"/>
                                                    <w:left w:val="none" w:sz="0" w:space="0" w:color="auto"/>
                                                    <w:bottom w:val="none" w:sz="0" w:space="0" w:color="auto"/>
                                                    <w:right w:val="none" w:sz="0" w:space="0" w:color="auto"/>
                                                  </w:divBdr>
                                                </w:div>
                                                <w:div w:id="173618562">
                                                  <w:marLeft w:val="640"/>
                                                  <w:marRight w:val="0"/>
                                                  <w:marTop w:val="0"/>
                                                  <w:marBottom w:val="0"/>
                                                  <w:divBdr>
                                                    <w:top w:val="none" w:sz="0" w:space="0" w:color="auto"/>
                                                    <w:left w:val="none" w:sz="0" w:space="0" w:color="auto"/>
                                                    <w:bottom w:val="none" w:sz="0" w:space="0" w:color="auto"/>
                                                    <w:right w:val="none" w:sz="0" w:space="0" w:color="auto"/>
                                                  </w:divBdr>
                                                </w:div>
                                                <w:div w:id="998312569">
                                                  <w:marLeft w:val="640"/>
                                                  <w:marRight w:val="0"/>
                                                  <w:marTop w:val="0"/>
                                                  <w:marBottom w:val="0"/>
                                                  <w:divBdr>
                                                    <w:top w:val="none" w:sz="0" w:space="0" w:color="auto"/>
                                                    <w:left w:val="none" w:sz="0" w:space="0" w:color="auto"/>
                                                    <w:bottom w:val="none" w:sz="0" w:space="0" w:color="auto"/>
                                                    <w:right w:val="none" w:sz="0" w:space="0" w:color="auto"/>
                                                  </w:divBdr>
                                                </w:div>
                                                <w:div w:id="197161398">
                                                  <w:marLeft w:val="640"/>
                                                  <w:marRight w:val="0"/>
                                                  <w:marTop w:val="0"/>
                                                  <w:marBottom w:val="0"/>
                                                  <w:divBdr>
                                                    <w:top w:val="none" w:sz="0" w:space="0" w:color="auto"/>
                                                    <w:left w:val="none" w:sz="0" w:space="0" w:color="auto"/>
                                                    <w:bottom w:val="none" w:sz="0" w:space="0" w:color="auto"/>
                                                    <w:right w:val="none" w:sz="0" w:space="0" w:color="auto"/>
                                                  </w:divBdr>
                                                </w:div>
                                                <w:div w:id="597569118">
                                                  <w:marLeft w:val="640"/>
                                                  <w:marRight w:val="0"/>
                                                  <w:marTop w:val="0"/>
                                                  <w:marBottom w:val="0"/>
                                                  <w:divBdr>
                                                    <w:top w:val="none" w:sz="0" w:space="0" w:color="auto"/>
                                                    <w:left w:val="none" w:sz="0" w:space="0" w:color="auto"/>
                                                    <w:bottom w:val="none" w:sz="0" w:space="0" w:color="auto"/>
                                                    <w:right w:val="none" w:sz="0" w:space="0" w:color="auto"/>
                                                  </w:divBdr>
                                                </w:div>
                                                <w:div w:id="1470241816">
                                                  <w:marLeft w:val="640"/>
                                                  <w:marRight w:val="0"/>
                                                  <w:marTop w:val="0"/>
                                                  <w:marBottom w:val="0"/>
                                                  <w:divBdr>
                                                    <w:top w:val="none" w:sz="0" w:space="0" w:color="auto"/>
                                                    <w:left w:val="none" w:sz="0" w:space="0" w:color="auto"/>
                                                    <w:bottom w:val="none" w:sz="0" w:space="0" w:color="auto"/>
                                                    <w:right w:val="none" w:sz="0" w:space="0" w:color="auto"/>
                                                  </w:divBdr>
                                                </w:div>
                                                <w:div w:id="843009535">
                                                  <w:marLeft w:val="640"/>
                                                  <w:marRight w:val="0"/>
                                                  <w:marTop w:val="0"/>
                                                  <w:marBottom w:val="0"/>
                                                  <w:divBdr>
                                                    <w:top w:val="none" w:sz="0" w:space="0" w:color="auto"/>
                                                    <w:left w:val="none" w:sz="0" w:space="0" w:color="auto"/>
                                                    <w:bottom w:val="none" w:sz="0" w:space="0" w:color="auto"/>
                                                    <w:right w:val="none" w:sz="0" w:space="0" w:color="auto"/>
                                                  </w:divBdr>
                                                </w:div>
                                                <w:div w:id="833230100">
                                                  <w:marLeft w:val="640"/>
                                                  <w:marRight w:val="0"/>
                                                  <w:marTop w:val="0"/>
                                                  <w:marBottom w:val="0"/>
                                                  <w:divBdr>
                                                    <w:top w:val="none" w:sz="0" w:space="0" w:color="auto"/>
                                                    <w:left w:val="none" w:sz="0" w:space="0" w:color="auto"/>
                                                    <w:bottom w:val="none" w:sz="0" w:space="0" w:color="auto"/>
                                                    <w:right w:val="none" w:sz="0" w:space="0" w:color="auto"/>
                                                  </w:divBdr>
                                                </w:div>
                                                <w:div w:id="430048293">
                                                  <w:marLeft w:val="640"/>
                                                  <w:marRight w:val="0"/>
                                                  <w:marTop w:val="0"/>
                                                  <w:marBottom w:val="0"/>
                                                  <w:divBdr>
                                                    <w:top w:val="none" w:sz="0" w:space="0" w:color="auto"/>
                                                    <w:left w:val="none" w:sz="0" w:space="0" w:color="auto"/>
                                                    <w:bottom w:val="none" w:sz="0" w:space="0" w:color="auto"/>
                                                    <w:right w:val="none" w:sz="0" w:space="0" w:color="auto"/>
                                                  </w:divBdr>
                                                </w:div>
                                                <w:div w:id="1503933295">
                                                  <w:marLeft w:val="640"/>
                                                  <w:marRight w:val="0"/>
                                                  <w:marTop w:val="0"/>
                                                  <w:marBottom w:val="0"/>
                                                  <w:divBdr>
                                                    <w:top w:val="none" w:sz="0" w:space="0" w:color="auto"/>
                                                    <w:left w:val="none" w:sz="0" w:space="0" w:color="auto"/>
                                                    <w:bottom w:val="none" w:sz="0" w:space="0" w:color="auto"/>
                                                    <w:right w:val="none" w:sz="0" w:space="0" w:color="auto"/>
                                                  </w:divBdr>
                                                </w:div>
                                                <w:div w:id="1527711658">
                                                  <w:marLeft w:val="640"/>
                                                  <w:marRight w:val="0"/>
                                                  <w:marTop w:val="0"/>
                                                  <w:marBottom w:val="0"/>
                                                  <w:divBdr>
                                                    <w:top w:val="none" w:sz="0" w:space="0" w:color="auto"/>
                                                    <w:left w:val="none" w:sz="0" w:space="0" w:color="auto"/>
                                                    <w:bottom w:val="none" w:sz="0" w:space="0" w:color="auto"/>
                                                    <w:right w:val="none" w:sz="0" w:space="0" w:color="auto"/>
                                                  </w:divBdr>
                                                </w:div>
                                                <w:div w:id="129323408">
                                                  <w:marLeft w:val="640"/>
                                                  <w:marRight w:val="0"/>
                                                  <w:marTop w:val="0"/>
                                                  <w:marBottom w:val="0"/>
                                                  <w:divBdr>
                                                    <w:top w:val="none" w:sz="0" w:space="0" w:color="auto"/>
                                                    <w:left w:val="none" w:sz="0" w:space="0" w:color="auto"/>
                                                    <w:bottom w:val="none" w:sz="0" w:space="0" w:color="auto"/>
                                                    <w:right w:val="none" w:sz="0" w:space="0" w:color="auto"/>
                                                  </w:divBdr>
                                                </w:div>
                                                <w:div w:id="1766610727">
                                                  <w:marLeft w:val="640"/>
                                                  <w:marRight w:val="0"/>
                                                  <w:marTop w:val="0"/>
                                                  <w:marBottom w:val="0"/>
                                                  <w:divBdr>
                                                    <w:top w:val="none" w:sz="0" w:space="0" w:color="auto"/>
                                                    <w:left w:val="none" w:sz="0" w:space="0" w:color="auto"/>
                                                    <w:bottom w:val="none" w:sz="0" w:space="0" w:color="auto"/>
                                                    <w:right w:val="none" w:sz="0" w:space="0" w:color="auto"/>
                                                  </w:divBdr>
                                                </w:div>
                                                <w:div w:id="32735010">
                                                  <w:marLeft w:val="640"/>
                                                  <w:marRight w:val="0"/>
                                                  <w:marTop w:val="0"/>
                                                  <w:marBottom w:val="0"/>
                                                  <w:divBdr>
                                                    <w:top w:val="none" w:sz="0" w:space="0" w:color="auto"/>
                                                    <w:left w:val="none" w:sz="0" w:space="0" w:color="auto"/>
                                                    <w:bottom w:val="none" w:sz="0" w:space="0" w:color="auto"/>
                                                    <w:right w:val="none" w:sz="0" w:space="0" w:color="auto"/>
                                                  </w:divBdr>
                                                </w:div>
                                                <w:div w:id="555121087">
                                                  <w:marLeft w:val="640"/>
                                                  <w:marRight w:val="0"/>
                                                  <w:marTop w:val="0"/>
                                                  <w:marBottom w:val="0"/>
                                                  <w:divBdr>
                                                    <w:top w:val="none" w:sz="0" w:space="0" w:color="auto"/>
                                                    <w:left w:val="none" w:sz="0" w:space="0" w:color="auto"/>
                                                    <w:bottom w:val="none" w:sz="0" w:space="0" w:color="auto"/>
                                                    <w:right w:val="none" w:sz="0" w:space="0" w:color="auto"/>
                                                  </w:divBdr>
                                                </w:div>
                                                <w:div w:id="1261110067">
                                                  <w:marLeft w:val="640"/>
                                                  <w:marRight w:val="0"/>
                                                  <w:marTop w:val="0"/>
                                                  <w:marBottom w:val="0"/>
                                                  <w:divBdr>
                                                    <w:top w:val="none" w:sz="0" w:space="0" w:color="auto"/>
                                                    <w:left w:val="none" w:sz="0" w:space="0" w:color="auto"/>
                                                    <w:bottom w:val="none" w:sz="0" w:space="0" w:color="auto"/>
                                                    <w:right w:val="none" w:sz="0" w:space="0" w:color="auto"/>
                                                  </w:divBdr>
                                                </w:div>
                                                <w:div w:id="1937396384">
                                                  <w:marLeft w:val="640"/>
                                                  <w:marRight w:val="0"/>
                                                  <w:marTop w:val="0"/>
                                                  <w:marBottom w:val="0"/>
                                                  <w:divBdr>
                                                    <w:top w:val="none" w:sz="0" w:space="0" w:color="auto"/>
                                                    <w:left w:val="none" w:sz="0" w:space="0" w:color="auto"/>
                                                    <w:bottom w:val="none" w:sz="0" w:space="0" w:color="auto"/>
                                                    <w:right w:val="none" w:sz="0" w:space="0" w:color="auto"/>
                                                  </w:divBdr>
                                                </w:div>
                                                <w:div w:id="292487234">
                                                  <w:marLeft w:val="640"/>
                                                  <w:marRight w:val="0"/>
                                                  <w:marTop w:val="0"/>
                                                  <w:marBottom w:val="0"/>
                                                  <w:divBdr>
                                                    <w:top w:val="none" w:sz="0" w:space="0" w:color="auto"/>
                                                    <w:left w:val="none" w:sz="0" w:space="0" w:color="auto"/>
                                                    <w:bottom w:val="none" w:sz="0" w:space="0" w:color="auto"/>
                                                    <w:right w:val="none" w:sz="0" w:space="0" w:color="auto"/>
                                                  </w:divBdr>
                                                </w:div>
                                              </w:divsChild>
                                            </w:div>
                                            <w:div w:id="1710184825">
                                              <w:marLeft w:val="0"/>
                                              <w:marRight w:val="0"/>
                                              <w:marTop w:val="0"/>
                                              <w:marBottom w:val="0"/>
                                              <w:divBdr>
                                                <w:top w:val="none" w:sz="0" w:space="0" w:color="auto"/>
                                                <w:left w:val="none" w:sz="0" w:space="0" w:color="auto"/>
                                                <w:bottom w:val="none" w:sz="0" w:space="0" w:color="auto"/>
                                                <w:right w:val="none" w:sz="0" w:space="0" w:color="auto"/>
                                              </w:divBdr>
                                              <w:divsChild>
                                                <w:div w:id="428044018">
                                                  <w:marLeft w:val="640"/>
                                                  <w:marRight w:val="0"/>
                                                  <w:marTop w:val="0"/>
                                                  <w:marBottom w:val="0"/>
                                                  <w:divBdr>
                                                    <w:top w:val="none" w:sz="0" w:space="0" w:color="auto"/>
                                                    <w:left w:val="none" w:sz="0" w:space="0" w:color="auto"/>
                                                    <w:bottom w:val="none" w:sz="0" w:space="0" w:color="auto"/>
                                                    <w:right w:val="none" w:sz="0" w:space="0" w:color="auto"/>
                                                  </w:divBdr>
                                                </w:div>
                                                <w:div w:id="1825244621">
                                                  <w:marLeft w:val="640"/>
                                                  <w:marRight w:val="0"/>
                                                  <w:marTop w:val="0"/>
                                                  <w:marBottom w:val="0"/>
                                                  <w:divBdr>
                                                    <w:top w:val="none" w:sz="0" w:space="0" w:color="auto"/>
                                                    <w:left w:val="none" w:sz="0" w:space="0" w:color="auto"/>
                                                    <w:bottom w:val="none" w:sz="0" w:space="0" w:color="auto"/>
                                                    <w:right w:val="none" w:sz="0" w:space="0" w:color="auto"/>
                                                  </w:divBdr>
                                                </w:div>
                                                <w:div w:id="316614978">
                                                  <w:marLeft w:val="640"/>
                                                  <w:marRight w:val="0"/>
                                                  <w:marTop w:val="0"/>
                                                  <w:marBottom w:val="0"/>
                                                  <w:divBdr>
                                                    <w:top w:val="none" w:sz="0" w:space="0" w:color="auto"/>
                                                    <w:left w:val="none" w:sz="0" w:space="0" w:color="auto"/>
                                                    <w:bottom w:val="none" w:sz="0" w:space="0" w:color="auto"/>
                                                    <w:right w:val="none" w:sz="0" w:space="0" w:color="auto"/>
                                                  </w:divBdr>
                                                </w:div>
                                                <w:div w:id="1280071240">
                                                  <w:marLeft w:val="640"/>
                                                  <w:marRight w:val="0"/>
                                                  <w:marTop w:val="0"/>
                                                  <w:marBottom w:val="0"/>
                                                  <w:divBdr>
                                                    <w:top w:val="none" w:sz="0" w:space="0" w:color="auto"/>
                                                    <w:left w:val="none" w:sz="0" w:space="0" w:color="auto"/>
                                                    <w:bottom w:val="none" w:sz="0" w:space="0" w:color="auto"/>
                                                    <w:right w:val="none" w:sz="0" w:space="0" w:color="auto"/>
                                                  </w:divBdr>
                                                </w:div>
                                                <w:div w:id="757794433">
                                                  <w:marLeft w:val="640"/>
                                                  <w:marRight w:val="0"/>
                                                  <w:marTop w:val="0"/>
                                                  <w:marBottom w:val="0"/>
                                                  <w:divBdr>
                                                    <w:top w:val="none" w:sz="0" w:space="0" w:color="auto"/>
                                                    <w:left w:val="none" w:sz="0" w:space="0" w:color="auto"/>
                                                    <w:bottom w:val="none" w:sz="0" w:space="0" w:color="auto"/>
                                                    <w:right w:val="none" w:sz="0" w:space="0" w:color="auto"/>
                                                  </w:divBdr>
                                                </w:div>
                                                <w:div w:id="1738437262">
                                                  <w:marLeft w:val="640"/>
                                                  <w:marRight w:val="0"/>
                                                  <w:marTop w:val="0"/>
                                                  <w:marBottom w:val="0"/>
                                                  <w:divBdr>
                                                    <w:top w:val="none" w:sz="0" w:space="0" w:color="auto"/>
                                                    <w:left w:val="none" w:sz="0" w:space="0" w:color="auto"/>
                                                    <w:bottom w:val="none" w:sz="0" w:space="0" w:color="auto"/>
                                                    <w:right w:val="none" w:sz="0" w:space="0" w:color="auto"/>
                                                  </w:divBdr>
                                                </w:div>
                                                <w:div w:id="1287617684">
                                                  <w:marLeft w:val="640"/>
                                                  <w:marRight w:val="0"/>
                                                  <w:marTop w:val="0"/>
                                                  <w:marBottom w:val="0"/>
                                                  <w:divBdr>
                                                    <w:top w:val="none" w:sz="0" w:space="0" w:color="auto"/>
                                                    <w:left w:val="none" w:sz="0" w:space="0" w:color="auto"/>
                                                    <w:bottom w:val="none" w:sz="0" w:space="0" w:color="auto"/>
                                                    <w:right w:val="none" w:sz="0" w:space="0" w:color="auto"/>
                                                  </w:divBdr>
                                                </w:div>
                                                <w:div w:id="1718358486">
                                                  <w:marLeft w:val="640"/>
                                                  <w:marRight w:val="0"/>
                                                  <w:marTop w:val="0"/>
                                                  <w:marBottom w:val="0"/>
                                                  <w:divBdr>
                                                    <w:top w:val="none" w:sz="0" w:space="0" w:color="auto"/>
                                                    <w:left w:val="none" w:sz="0" w:space="0" w:color="auto"/>
                                                    <w:bottom w:val="none" w:sz="0" w:space="0" w:color="auto"/>
                                                    <w:right w:val="none" w:sz="0" w:space="0" w:color="auto"/>
                                                  </w:divBdr>
                                                </w:div>
                                                <w:div w:id="503980796">
                                                  <w:marLeft w:val="640"/>
                                                  <w:marRight w:val="0"/>
                                                  <w:marTop w:val="0"/>
                                                  <w:marBottom w:val="0"/>
                                                  <w:divBdr>
                                                    <w:top w:val="none" w:sz="0" w:space="0" w:color="auto"/>
                                                    <w:left w:val="none" w:sz="0" w:space="0" w:color="auto"/>
                                                    <w:bottom w:val="none" w:sz="0" w:space="0" w:color="auto"/>
                                                    <w:right w:val="none" w:sz="0" w:space="0" w:color="auto"/>
                                                  </w:divBdr>
                                                </w:div>
                                                <w:div w:id="104471210">
                                                  <w:marLeft w:val="640"/>
                                                  <w:marRight w:val="0"/>
                                                  <w:marTop w:val="0"/>
                                                  <w:marBottom w:val="0"/>
                                                  <w:divBdr>
                                                    <w:top w:val="none" w:sz="0" w:space="0" w:color="auto"/>
                                                    <w:left w:val="none" w:sz="0" w:space="0" w:color="auto"/>
                                                    <w:bottom w:val="none" w:sz="0" w:space="0" w:color="auto"/>
                                                    <w:right w:val="none" w:sz="0" w:space="0" w:color="auto"/>
                                                  </w:divBdr>
                                                </w:div>
                                                <w:div w:id="190149230">
                                                  <w:marLeft w:val="640"/>
                                                  <w:marRight w:val="0"/>
                                                  <w:marTop w:val="0"/>
                                                  <w:marBottom w:val="0"/>
                                                  <w:divBdr>
                                                    <w:top w:val="none" w:sz="0" w:space="0" w:color="auto"/>
                                                    <w:left w:val="none" w:sz="0" w:space="0" w:color="auto"/>
                                                    <w:bottom w:val="none" w:sz="0" w:space="0" w:color="auto"/>
                                                    <w:right w:val="none" w:sz="0" w:space="0" w:color="auto"/>
                                                  </w:divBdr>
                                                </w:div>
                                                <w:div w:id="633877737">
                                                  <w:marLeft w:val="640"/>
                                                  <w:marRight w:val="0"/>
                                                  <w:marTop w:val="0"/>
                                                  <w:marBottom w:val="0"/>
                                                  <w:divBdr>
                                                    <w:top w:val="none" w:sz="0" w:space="0" w:color="auto"/>
                                                    <w:left w:val="none" w:sz="0" w:space="0" w:color="auto"/>
                                                    <w:bottom w:val="none" w:sz="0" w:space="0" w:color="auto"/>
                                                    <w:right w:val="none" w:sz="0" w:space="0" w:color="auto"/>
                                                  </w:divBdr>
                                                </w:div>
                                                <w:div w:id="349912924">
                                                  <w:marLeft w:val="640"/>
                                                  <w:marRight w:val="0"/>
                                                  <w:marTop w:val="0"/>
                                                  <w:marBottom w:val="0"/>
                                                  <w:divBdr>
                                                    <w:top w:val="none" w:sz="0" w:space="0" w:color="auto"/>
                                                    <w:left w:val="none" w:sz="0" w:space="0" w:color="auto"/>
                                                    <w:bottom w:val="none" w:sz="0" w:space="0" w:color="auto"/>
                                                    <w:right w:val="none" w:sz="0" w:space="0" w:color="auto"/>
                                                  </w:divBdr>
                                                </w:div>
                                                <w:div w:id="642390014">
                                                  <w:marLeft w:val="640"/>
                                                  <w:marRight w:val="0"/>
                                                  <w:marTop w:val="0"/>
                                                  <w:marBottom w:val="0"/>
                                                  <w:divBdr>
                                                    <w:top w:val="none" w:sz="0" w:space="0" w:color="auto"/>
                                                    <w:left w:val="none" w:sz="0" w:space="0" w:color="auto"/>
                                                    <w:bottom w:val="none" w:sz="0" w:space="0" w:color="auto"/>
                                                    <w:right w:val="none" w:sz="0" w:space="0" w:color="auto"/>
                                                  </w:divBdr>
                                                </w:div>
                                                <w:div w:id="619997659">
                                                  <w:marLeft w:val="640"/>
                                                  <w:marRight w:val="0"/>
                                                  <w:marTop w:val="0"/>
                                                  <w:marBottom w:val="0"/>
                                                  <w:divBdr>
                                                    <w:top w:val="none" w:sz="0" w:space="0" w:color="auto"/>
                                                    <w:left w:val="none" w:sz="0" w:space="0" w:color="auto"/>
                                                    <w:bottom w:val="none" w:sz="0" w:space="0" w:color="auto"/>
                                                    <w:right w:val="none" w:sz="0" w:space="0" w:color="auto"/>
                                                  </w:divBdr>
                                                </w:div>
                                                <w:div w:id="221716421">
                                                  <w:marLeft w:val="640"/>
                                                  <w:marRight w:val="0"/>
                                                  <w:marTop w:val="0"/>
                                                  <w:marBottom w:val="0"/>
                                                  <w:divBdr>
                                                    <w:top w:val="none" w:sz="0" w:space="0" w:color="auto"/>
                                                    <w:left w:val="none" w:sz="0" w:space="0" w:color="auto"/>
                                                    <w:bottom w:val="none" w:sz="0" w:space="0" w:color="auto"/>
                                                    <w:right w:val="none" w:sz="0" w:space="0" w:color="auto"/>
                                                  </w:divBdr>
                                                </w:div>
                                                <w:div w:id="226958403">
                                                  <w:marLeft w:val="640"/>
                                                  <w:marRight w:val="0"/>
                                                  <w:marTop w:val="0"/>
                                                  <w:marBottom w:val="0"/>
                                                  <w:divBdr>
                                                    <w:top w:val="none" w:sz="0" w:space="0" w:color="auto"/>
                                                    <w:left w:val="none" w:sz="0" w:space="0" w:color="auto"/>
                                                    <w:bottom w:val="none" w:sz="0" w:space="0" w:color="auto"/>
                                                    <w:right w:val="none" w:sz="0" w:space="0" w:color="auto"/>
                                                  </w:divBdr>
                                                </w:div>
                                                <w:div w:id="2015570046">
                                                  <w:marLeft w:val="640"/>
                                                  <w:marRight w:val="0"/>
                                                  <w:marTop w:val="0"/>
                                                  <w:marBottom w:val="0"/>
                                                  <w:divBdr>
                                                    <w:top w:val="none" w:sz="0" w:space="0" w:color="auto"/>
                                                    <w:left w:val="none" w:sz="0" w:space="0" w:color="auto"/>
                                                    <w:bottom w:val="none" w:sz="0" w:space="0" w:color="auto"/>
                                                    <w:right w:val="none" w:sz="0" w:space="0" w:color="auto"/>
                                                  </w:divBdr>
                                                </w:div>
                                                <w:div w:id="1258635052">
                                                  <w:marLeft w:val="640"/>
                                                  <w:marRight w:val="0"/>
                                                  <w:marTop w:val="0"/>
                                                  <w:marBottom w:val="0"/>
                                                  <w:divBdr>
                                                    <w:top w:val="none" w:sz="0" w:space="0" w:color="auto"/>
                                                    <w:left w:val="none" w:sz="0" w:space="0" w:color="auto"/>
                                                    <w:bottom w:val="none" w:sz="0" w:space="0" w:color="auto"/>
                                                    <w:right w:val="none" w:sz="0" w:space="0" w:color="auto"/>
                                                  </w:divBdr>
                                                </w:div>
                                                <w:div w:id="806555442">
                                                  <w:marLeft w:val="640"/>
                                                  <w:marRight w:val="0"/>
                                                  <w:marTop w:val="0"/>
                                                  <w:marBottom w:val="0"/>
                                                  <w:divBdr>
                                                    <w:top w:val="none" w:sz="0" w:space="0" w:color="auto"/>
                                                    <w:left w:val="none" w:sz="0" w:space="0" w:color="auto"/>
                                                    <w:bottom w:val="none" w:sz="0" w:space="0" w:color="auto"/>
                                                    <w:right w:val="none" w:sz="0" w:space="0" w:color="auto"/>
                                                  </w:divBdr>
                                                </w:div>
                                                <w:div w:id="1377007253">
                                                  <w:marLeft w:val="640"/>
                                                  <w:marRight w:val="0"/>
                                                  <w:marTop w:val="0"/>
                                                  <w:marBottom w:val="0"/>
                                                  <w:divBdr>
                                                    <w:top w:val="none" w:sz="0" w:space="0" w:color="auto"/>
                                                    <w:left w:val="none" w:sz="0" w:space="0" w:color="auto"/>
                                                    <w:bottom w:val="none" w:sz="0" w:space="0" w:color="auto"/>
                                                    <w:right w:val="none" w:sz="0" w:space="0" w:color="auto"/>
                                                  </w:divBdr>
                                                </w:div>
                                                <w:div w:id="958418159">
                                                  <w:marLeft w:val="640"/>
                                                  <w:marRight w:val="0"/>
                                                  <w:marTop w:val="0"/>
                                                  <w:marBottom w:val="0"/>
                                                  <w:divBdr>
                                                    <w:top w:val="none" w:sz="0" w:space="0" w:color="auto"/>
                                                    <w:left w:val="none" w:sz="0" w:space="0" w:color="auto"/>
                                                    <w:bottom w:val="none" w:sz="0" w:space="0" w:color="auto"/>
                                                    <w:right w:val="none" w:sz="0" w:space="0" w:color="auto"/>
                                                  </w:divBdr>
                                                </w:div>
                                                <w:div w:id="1955398544">
                                                  <w:marLeft w:val="640"/>
                                                  <w:marRight w:val="0"/>
                                                  <w:marTop w:val="0"/>
                                                  <w:marBottom w:val="0"/>
                                                  <w:divBdr>
                                                    <w:top w:val="none" w:sz="0" w:space="0" w:color="auto"/>
                                                    <w:left w:val="none" w:sz="0" w:space="0" w:color="auto"/>
                                                    <w:bottom w:val="none" w:sz="0" w:space="0" w:color="auto"/>
                                                    <w:right w:val="none" w:sz="0" w:space="0" w:color="auto"/>
                                                  </w:divBdr>
                                                </w:div>
                                                <w:div w:id="635263450">
                                                  <w:marLeft w:val="640"/>
                                                  <w:marRight w:val="0"/>
                                                  <w:marTop w:val="0"/>
                                                  <w:marBottom w:val="0"/>
                                                  <w:divBdr>
                                                    <w:top w:val="none" w:sz="0" w:space="0" w:color="auto"/>
                                                    <w:left w:val="none" w:sz="0" w:space="0" w:color="auto"/>
                                                    <w:bottom w:val="none" w:sz="0" w:space="0" w:color="auto"/>
                                                    <w:right w:val="none" w:sz="0" w:space="0" w:color="auto"/>
                                                  </w:divBdr>
                                                </w:div>
                                                <w:div w:id="1323972001">
                                                  <w:marLeft w:val="640"/>
                                                  <w:marRight w:val="0"/>
                                                  <w:marTop w:val="0"/>
                                                  <w:marBottom w:val="0"/>
                                                  <w:divBdr>
                                                    <w:top w:val="none" w:sz="0" w:space="0" w:color="auto"/>
                                                    <w:left w:val="none" w:sz="0" w:space="0" w:color="auto"/>
                                                    <w:bottom w:val="none" w:sz="0" w:space="0" w:color="auto"/>
                                                    <w:right w:val="none" w:sz="0" w:space="0" w:color="auto"/>
                                                  </w:divBdr>
                                                </w:div>
                                                <w:div w:id="1807552183">
                                                  <w:marLeft w:val="640"/>
                                                  <w:marRight w:val="0"/>
                                                  <w:marTop w:val="0"/>
                                                  <w:marBottom w:val="0"/>
                                                  <w:divBdr>
                                                    <w:top w:val="none" w:sz="0" w:space="0" w:color="auto"/>
                                                    <w:left w:val="none" w:sz="0" w:space="0" w:color="auto"/>
                                                    <w:bottom w:val="none" w:sz="0" w:space="0" w:color="auto"/>
                                                    <w:right w:val="none" w:sz="0" w:space="0" w:color="auto"/>
                                                  </w:divBdr>
                                                </w:div>
                                                <w:div w:id="782728001">
                                                  <w:marLeft w:val="640"/>
                                                  <w:marRight w:val="0"/>
                                                  <w:marTop w:val="0"/>
                                                  <w:marBottom w:val="0"/>
                                                  <w:divBdr>
                                                    <w:top w:val="none" w:sz="0" w:space="0" w:color="auto"/>
                                                    <w:left w:val="none" w:sz="0" w:space="0" w:color="auto"/>
                                                    <w:bottom w:val="none" w:sz="0" w:space="0" w:color="auto"/>
                                                    <w:right w:val="none" w:sz="0" w:space="0" w:color="auto"/>
                                                  </w:divBdr>
                                                </w:div>
                                                <w:div w:id="1851410320">
                                                  <w:marLeft w:val="640"/>
                                                  <w:marRight w:val="0"/>
                                                  <w:marTop w:val="0"/>
                                                  <w:marBottom w:val="0"/>
                                                  <w:divBdr>
                                                    <w:top w:val="none" w:sz="0" w:space="0" w:color="auto"/>
                                                    <w:left w:val="none" w:sz="0" w:space="0" w:color="auto"/>
                                                    <w:bottom w:val="none" w:sz="0" w:space="0" w:color="auto"/>
                                                    <w:right w:val="none" w:sz="0" w:space="0" w:color="auto"/>
                                                  </w:divBdr>
                                                </w:div>
                                                <w:div w:id="51971619">
                                                  <w:marLeft w:val="640"/>
                                                  <w:marRight w:val="0"/>
                                                  <w:marTop w:val="0"/>
                                                  <w:marBottom w:val="0"/>
                                                  <w:divBdr>
                                                    <w:top w:val="none" w:sz="0" w:space="0" w:color="auto"/>
                                                    <w:left w:val="none" w:sz="0" w:space="0" w:color="auto"/>
                                                    <w:bottom w:val="none" w:sz="0" w:space="0" w:color="auto"/>
                                                    <w:right w:val="none" w:sz="0" w:space="0" w:color="auto"/>
                                                  </w:divBdr>
                                                </w:div>
                                                <w:div w:id="814445257">
                                                  <w:marLeft w:val="640"/>
                                                  <w:marRight w:val="0"/>
                                                  <w:marTop w:val="0"/>
                                                  <w:marBottom w:val="0"/>
                                                  <w:divBdr>
                                                    <w:top w:val="none" w:sz="0" w:space="0" w:color="auto"/>
                                                    <w:left w:val="none" w:sz="0" w:space="0" w:color="auto"/>
                                                    <w:bottom w:val="none" w:sz="0" w:space="0" w:color="auto"/>
                                                    <w:right w:val="none" w:sz="0" w:space="0" w:color="auto"/>
                                                  </w:divBdr>
                                                </w:div>
                                                <w:div w:id="1648242443">
                                                  <w:marLeft w:val="640"/>
                                                  <w:marRight w:val="0"/>
                                                  <w:marTop w:val="0"/>
                                                  <w:marBottom w:val="0"/>
                                                  <w:divBdr>
                                                    <w:top w:val="none" w:sz="0" w:space="0" w:color="auto"/>
                                                    <w:left w:val="none" w:sz="0" w:space="0" w:color="auto"/>
                                                    <w:bottom w:val="none" w:sz="0" w:space="0" w:color="auto"/>
                                                    <w:right w:val="none" w:sz="0" w:space="0" w:color="auto"/>
                                                  </w:divBdr>
                                                </w:div>
                                                <w:div w:id="407729790">
                                                  <w:marLeft w:val="640"/>
                                                  <w:marRight w:val="0"/>
                                                  <w:marTop w:val="0"/>
                                                  <w:marBottom w:val="0"/>
                                                  <w:divBdr>
                                                    <w:top w:val="none" w:sz="0" w:space="0" w:color="auto"/>
                                                    <w:left w:val="none" w:sz="0" w:space="0" w:color="auto"/>
                                                    <w:bottom w:val="none" w:sz="0" w:space="0" w:color="auto"/>
                                                    <w:right w:val="none" w:sz="0" w:space="0" w:color="auto"/>
                                                  </w:divBdr>
                                                </w:div>
                                                <w:div w:id="1160923368">
                                                  <w:marLeft w:val="640"/>
                                                  <w:marRight w:val="0"/>
                                                  <w:marTop w:val="0"/>
                                                  <w:marBottom w:val="0"/>
                                                  <w:divBdr>
                                                    <w:top w:val="none" w:sz="0" w:space="0" w:color="auto"/>
                                                    <w:left w:val="none" w:sz="0" w:space="0" w:color="auto"/>
                                                    <w:bottom w:val="none" w:sz="0" w:space="0" w:color="auto"/>
                                                    <w:right w:val="none" w:sz="0" w:space="0" w:color="auto"/>
                                                  </w:divBdr>
                                                </w:div>
                                                <w:div w:id="125589458">
                                                  <w:marLeft w:val="640"/>
                                                  <w:marRight w:val="0"/>
                                                  <w:marTop w:val="0"/>
                                                  <w:marBottom w:val="0"/>
                                                  <w:divBdr>
                                                    <w:top w:val="none" w:sz="0" w:space="0" w:color="auto"/>
                                                    <w:left w:val="none" w:sz="0" w:space="0" w:color="auto"/>
                                                    <w:bottom w:val="none" w:sz="0" w:space="0" w:color="auto"/>
                                                    <w:right w:val="none" w:sz="0" w:space="0" w:color="auto"/>
                                                  </w:divBdr>
                                                </w:div>
                                                <w:div w:id="494226492">
                                                  <w:marLeft w:val="640"/>
                                                  <w:marRight w:val="0"/>
                                                  <w:marTop w:val="0"/>
                                                  <w:marBottom w:val="0"/>
                                                  <w:divBdr>
                                                    <w:top w:val="none" w:sz="0" w:space="0" w:color="auto"/>
                                                    <w:left w:val="none" w:sz="0" w:space="0" w:color="auto"/>
                                                    <w:bottom w:val="none" w:sz="0" w:space="0" w:color="auto"/>
                                                    <w:right w:val="none" w:sz="0" w:space="0" w:color="auto"/>
                                                  </w:divBdr>
                                                </w:div>
                                                <w:div w:id="2003001454">
                                                  <w:marLeft w:val="640"/>
                                                  <w:marRight w:val="0"/>
                                                  <w:marTop w:val="0"/>
                                                  <w:marBottom w:val="0"/>
                                                  <w:divBdr>
                                                    <w:top w:val="none" w:sz="0" w:space="0" w:color="auto"/>
                                                    <w:left w:val="none" w:sz="0" w:space="0" w:color="auto"/>
                                                    <w:bottom w:val="none" w:sz="0" w:space="0" w:color="auto"/>
                                                    <w:right w:val="none" w:sz="0" w:space="0" w:color="auto"/>
                                                  </w:divBdr>
                                                </w:div>
                                                <w:div w:id="1432507964">
                                                  <w:marLeft w:val="640"/>
                                                  <w:marRight w:val="0"/>
                                                  <w:marTop w:val="0"/>
                                                  <w:marBottom w:val="0"/>
                                                  <w:divBdr>
                                                    <w:top w:val="none" w:sz="0" w:space="0" w:color="auto"/>
                                                    <w:left w:val="none" w:sz="0" w:space="0" w:color="auto"/>
                                                    <w:bottom w:val="none" w:sz="0" w:space="0" w:color="auto"/>
                                                    <w:right w:val="none" w:sz="0" w:space="0" w:color="auto"/>
                                                  </w:divBdr>
                                                </w:div>
                                                <w:div w:id="1369070224">
                                                  <w:marLeft w:val="640"/>
                                                  <w:marRight w:val="0"/>
                                                  <w:marTop w:val="0"/>
                                                  <w:marBottom w:val="0"/>
                                                  <w:divBdr>
                                                    <w:top w:val="none" w:sz="0" w:space="0" w:color="auto"/>
                                                    <w:left w:val="none" w:sz="0" w:space="0" w:color="auto"/>
                                                    <w:bottom w:val="none" w:sz="0" w:space="0" w:color="auto"/>
                                                    <w:right w:val="none" w:sz="0" w:space="0" w:color="auto"/>
                                                  </w:divBdr>
                                                </w:div>
                                                <w:div w:id="13115646">
                                                  <w:marLeft w:val="640"/>
                                                  <w:marRight w:val="0"/>
                                                  <w:marTop w:val="0"/>
                                                  <w:marBottom w:val="0"/>
                                                  <w:divBdr>
                                                    <w:top w:val="none" w:sz="0" w:space="0" w:color="auto"/>
                                                    <w:left w:val="none" w:sz="0" w:space="0" w:color="auto"/>
                                                    <w:bottom w:val="none" w:sz="0" w:space="0" w:color="auto"/>
                                                    <w:right w:val="none" w:sz="0" w:space="0" w:color="auto"/>
                                                  </w:divBdr>
                                                </w:div>
                                                <w:div w:id="1145968216">
                                                  <w:marLeft w:val="640"/>
                                                  <w:marRight w:val="0"/>
                                                  <w:marTop w:val="0"/>
                                                  <w:marBottom w:val="0"/>
                                                  <w:divBdr>
                                                    <w:top w:val="none" w:sz="0" w:space="0" w:color="auto"/>
                                                    <w:left w:val="none" w:sz="0" w:space="0" w:color="auto"/>
                                                    <w:bottom w:val="none" w:sz="0" w:space="0" w:color="auto"/>
                                                    <w:right w:val="none" w:sz="0" w:space="0" w:color="auto"/>
                                                  </w:divBdr>
                                                </w:div>
                                                <w:div w:id="1826773286">
                                                  <w:marLeft w:val="640"/>
                                                  <w:marRight w:val="0"/>
                                                  <w:marTop w:val="0"/>
                                                  <w:marBottom w:val="0"/>
                                                  <w:divBdr>
                                                    <w:top w:val="none" w:sz="0" w:space="0" w:color="auto"/>
                                                    <w:left w:val="none" w:sz="0" w:space="0" w:color="auto"/>
                                                    <w:bottom w:val="none" w:sz="0" w:space="0" w:color="auto"/>
                                                    <w:right w:val="none" w:sz="0" w:space="0" w:color="auto"/>
                                                  </w:divBdr>
                                                </w:div>
                                                <w:div w:id="1640956135">
                                                  <w:marLeft w:val="640"/>
                                                  <w:marRight w:val="0"/>
                                                  <w:marTop w:val="0"/>
                                                  <w:marBottom w:val="0"/>
                                                  <w:divBdr>
                                                    <w:top w:val="none" w:sz="0" w:space="0" w:color="auto"/>
                                                    <w:left w:val="none" w:sz="0" w:space="0" w:color="auto"/>
                                                    <w:bottom w:val="none" w:sz="0" w:space="0" w:color="auto"/>
                                                    <w:right w:val="none" w:sz="0" w:space="0" w:color="auto"/>
                                                  </w:divBdr>
                                                </w:div>
                                                <w:div w:id="376130982">
                                                  <w:marLeft w:val="640"/>
                                                  <w:marRight w:val="0"/>
                                                  <w:marTop w:val="0"/>
                                                  <w:marBottom w:val="0"/>
                                                  <w:divBdr>
                                                    <w:top w:val="none" w:sz="0" w:space="0" w:color="auto"/>
                                                    <w:left w:val="none" w:sz="0" w:space="0" w:color="auto"/>
                                                    <w:bottom w:val="none" w:sz="0" w:space="0" w:color="auto"/>
                                                    <w:right w:val="none" w:sz="0" w:space="0" w:color="auto"/>
                                                  </w:divBdr>
                                                </w:div>
                                                <w:div w:id="1141574521">
                                                  <w:marLeft w:val="640"/>
                                                  <w:marRight w:val="0"/>
                                                  <w:marTop w:val="0"/>
                                                  <w:marBottom w:val="0"/>
                                                  <w:divBdr>
                                                    <w:top w:val="none" w:sz="0" w:space="0" w:color="auto"/>
                                                    <w:left w:val="none" w:sz="0" w:space="0" w:color="auto"/>
                                                    <w:bottom w:val="none" w:sz="0" w:space="0" w:color="auto"/>
                                                    <w:right w:val="none" w:sz="0" w:space="0" w:color="auto"/>
                                                  </w:divBdr>
                                                </w:div>
                                                <w:div w:id="851841001">
                                                  <w:marLeft w:val="640"/>
                                                  <w:marRight w:val="0"/>
                                                  <w:marTop w:val="0"/>
                                                  <w:marBottom w:val="0"/>
                                                  <w:divBdr>
                                                    <w:top w:val="none" w:sz="0" w:space="0" w:color="auto"/>
                                                    <w:left w:val="none" w:sz="0" w:space="0" w:color="auto"/>
                                                    <w:bottom w:val="none" w:sz="0" w:space="0" w:color="auto"/>
                                                    <w:right w:val="none" w:sz="0" w:space="0" w:color="auto"/>
                                                  </w:divBdr>
                                                </w:div>
                                                <w:div w:id="2057777857">
                                                  <w:marLeft w:val="640"/>
                                                  <w:marRight w:val="0"/>
                                                  <w:marTop w:val="0"/>
                                                  <w:marBottom w:val="0"/>
                                                  <w:divBdr>
                                                    <w:top w:val="none" w:sz="0" w:space="0" w:color="auto"/>
                                                    <w:left w:val="none" w:sz="0" w:space="0" w:color="auto"/>
                                                    <w:bottom w:val="none" w:sz="0" w:space="0" w:color="auto"/>
                                                    <w:right w:val="none" w:sz="0" w:space="0" w:color="auto"/>
                                                  </w:divBdr>
                                                </w:div>
                                                <w:div w:id="1272468824">
                                                  <w:marLeft w:val="640"/>
                                                  <w:marRight w:val="0"/>
                                                  <w:marTop w:val="0"/>
                                                  <w:marBottom w:val="0"/>
                                                  <w:divBdr>
                                                    <w:top w:val="none" w:sz="0" w:space="0" w:color="auto"/>
                                                    <w:left w:val="none" w:sz="0" w:space="0" w:color="auto"/>
                                                    <w:bottom w:val="none" w:sz="0" w:space="0" w:color="auto"/>
                                                    <w:right w:val="none" w:sz="0" w:space="0" w:color="auto"/>
                                                  </w:divBdr>
                                                </w:div>
                                                <w:div w:id="1116943289">
                                                  <w:marLeft w:val="640"/>
                                                  <w:marRight w:val="0"/>
                                                  <w:marTop w:val="0"/>
                                                  <w:marBottom w:val="0"/>
                                                  <w:divBdr>
                                                    <w:top w:val="none" w:sz="0" w:space="0" w:color="auto"/>
                                                    <w:left w:val="none" w:sz="0" w:space="0" w:color="auto"/>
                                                    <w:bottom w:val="none" w:sz="0" w:space="0" w:color="auto"/>
                                                    <w:right w:val="none" w:sz="0" w:space="0" w:color="auto"/>
                                                  </w:divBdr>
                                                </w:div>
                                                <w:div w:id="619069226">
                                                  <w:marLeft w:val="640"/>
                                                  <w:marRight w:val="0"/>
                                                  <w:marTop w:val="0"/>
                                                  <w:marBottom w:val="0"/>
                                                  <w:divBdr>
                                                    <w:top w:val="none" w:sz="0" w:space="0" w:color="auto"/>
                                                    <w:left w:val="none" w:sz="0" w:space="0" w:color="auto"/>
                                                    <w:bottom w:val="none" w:sz="0" w:space="0" w:color="auto"/>
                                                    <w:right w:val="none" w:sz="0" w:space="0" w:color="auto"/>
                                                  </w:divBdr>
                                                </w:div>
                                                <w:div w:id="1752778562">
                                                  <w:marLeft w:val="640"/>
                                                  <w:marRight w:val="0"/>
                                                  <w:marTop w:val="0"/>
                                                  <w:marBottom w:val="0"/>
                                                  <w:divBdr>
                                                    <w:top w:val="none" w:sz="0" w:space="0" w:color="auto"/>
                                                    <w:left w:val="none" w:sz="0" w:space="0" w:color="auto"/>
                                                    <w:bottom w:val="none" w:sz="0" w:space="0" w:color="auto"/>
                                                    <w:right w:val="none" w:sz="0" w:space="0" w:color="auto"/>
                                                  </w:divBdr>
                                                </w:div>
                                                <w:div w:id="1496458164">
                                                  <w:marLeft w:val="640"/>
                                                  <w:marRight w:val="0"/>
                                                  <w:marTop w:val="0"/>
                                                  <w:marBottom w:val="0"/>
                                                  <w:divBdr>
                                                    <w:top w:val="none" w:sz="0" w:space="0" w:color="auto"/>
                                                    <w:left w:val="none" w:sz="0" w:space="0" w:color="auto"/>
                                                    <w:bottom w:val="none" w:sz="0" w:space="0" w:color="auto"/>
                                                    <w:right w:val="none" w:sz="0" w:space="0" w:color="auto"/>
                                                  </w:divBdr>
                                                </w:div>
                                                <w:div w:id="1329557493">
                                                  <w:marLeft w:val="640"/>
                                                  <w:marRight w:val="0"/>
                                                  <w:marTop w:val="0"/>
                                                  <w:marBottom w:val="0"/>
                                                  <w:divBdr>
                                                    <w:top w:val="none" w:sz="0" w:space="0" w:color="auto"/>
                                                    <w:left w:val="none" w:sz="0" w:space="0" w:color="auto"/>
                                                    <w:bottom w:val="none" w:sz="0" w:space="0" w:color="auto"/>
                                                    <w:right w:val="none" w:sz="0" w:space="0" w:color="auto"/>
                                                  </w:divBdr>
                                                </w:div>
                                                <w:div w:id="1857112183">
                                                  <w:marLeft w:val="640"/>
                                                  <w:marRight w:val="0"/>
                                                  <w:marTop w:val="0"/>
                                                  <w:marBottom w:val="0"/>
                                                  <w:divBdr>
                                                    <w:top w:val="none" w:sz="0" w:space="0" w:color="auto"/>
                                                    <w:left w:val="none" w:sz="0" w:space="0" w:color="auto"/>
                                                    <w:bottom w:val="none" w:sz="0" w:space="0" w:color="auto"/>
                                                    <w:right w:val="none" w:sz="0" w:space="0" w:color="auto"/>
                                                  </w:divBdr>
                                                </w:div>
                                                <w:div w:id="1509104086">
                                                  <w:marLeft w:val="640"/>
                                                  <w:marRight w:val="0"/>
                                                  <w:marTop w:val="0"/>
                                                  <w:marBottom w:val="0"/>
                                                  <w:divBdr>
                                                    <w:top w:val="none" w:sz="0" w:space="0" w:color="auto"/>
                                                    <w:left w:val="none" w:sz="0" w:space="0" w:color="auto"/>
                                                    <w:bottom w:val="none" w:sz="0" w:space="0" w:color="auto"/>
                                                    <w:right w:val="none" w:sz="0" w:space="0" w:color="auto"/>
                                                  </w:divBdr>
                                                </w:div>
                                                <w:div w:id="553660605">
                                                  <w:marLeft w:val="640"/>
                                                  <w:marRight w:val="0"/>
                                                  <w:marTop w:val="0"/>
                                                  <w:marBottom w:val="0"/>
                                                  <w:divBdr>
                                                    <w:top w:val="none" w:sz="0" w:space="0" w:color="auto"/>
                                                    <w:left w:val="none" w:sz="0" w:space="0" w:color="auto"/>
                                                    <w:bottom w:val="none" w:sz="0" w:space="0" w:color="auto"/>
                                                    <w:right w:val="none" w:sz="0" w:space="0" w:color="auto"/>
                                                  </w:divBdr>
                                                </w:div>
                                                <w:div w:id="233317567">
                                                  <w:marLeft w:val="640"/>
                                                  <w:marRight w:val="0"/>
                                                  <w:marTop w:val="0"/>
                                                  <w:marBottom w:val="0"/>
                                                  <w:divBdr>
                                                    <w:top w:val="none" w:sz="0" w:space="0" w:color="auto"/>
                                                    <w:left w:val="none" w:sz="0" w:space="0" w:color="auto"/>
                                                    <w:bottom w:val="none" w:sz="0" w:space="0" w:color="auto"/>
                                                    <w:right w:val="none" w:sz="0" w:space="0" w:color="auto"/>
                                                  </w:divBdr>
                                                </w:div>
                                                <w:div w:id="292247367">
                                                  <w:marLeft w:val="640"/>
                                                  <w:marRight w:val="0"/>
                                                  <w:marTop w:val="0"/>
                                                  <w:marBottom w:val="0"/>
                                                  <w:divBdr>
                                                    <w:top w:val="none" w:sz="0" w:space="0" w:color="auto"/>
                                                    <w:left w:val="none" w:sz="0" w:space="0" w:color="auto"/>
                                                    <w:bottom w:val="none" w:sz="0" w:space="0" w:color="auto"/>
                                                    <w:right w:val="none" w:sz="0" w:space="0" w:color="auto"/>
                                                  </w:divBdr>
                                                </w:div>
                                                <w:div w:id="841431347">
                                                  <w:marLeft w:val="640"/>
                                                  <w:marRight w:val="0"/>
                                                  <w:marTop w:val="0"/>
                                                  <w:marBottom w:val="0"/>
                                                  <w:divBdr>
                                                    <w:top w:val="none" w:sz="0" w:space="0" w:color="auto"/>
                                                    <w:left w:val="none" w:sz="0" w:space="0" w:color="auto"/>
                                                    <w:bottom w:val="none" w:sz="0" w:space="0" w:color="auto"/>
                                                    <w:right w:val="none" w:sz="0" w:space="0" w:color="auto"/>
                                                  </w:divBdr>
                                                </w:div>
                                                <w:div w:id="491020336">
                                                  <w:marLeft w:val="640"/>
                                                  <w:marRight w:val="0"/>
                                                  <w:marTop w:val="0"/>
                                                  <w:marBottom w:val="0"/>
                                                  <w:divBdr>
                                                    <w:top w:val="none" w:sz="0" w:space="0" w:color="auto"/>
                                                    <w:left w:val="none" w:sz="0" w:space="0" w:color="auto"/>
                                                    <w:bottom w:val="none" w:sz="0" w:space="0" w:color="auto"/>
                                                    <w:right w:val="none" w:sz="0" w:space="0" w:color="auto"/>
                                                  </w:divBdr>
                                                </w:div>
                                                <w:div w:id="1427339650">
                                                  <w:marLeft w:val="640"/>
                                                  <w:marRight w:val="0"/>
                                                  <w:marTop w:val="0"/>
                                                  <w:marBottom w:val="0"/>
                                                  <w:divBdr>
                                                    <w:top w:val="none" w:sz="0" w:space="0" w:color="auto"/>
                                                    <w:left w:val="none" w:sz="0" w:space="0" w:color="auto"/>
                                                    <w:bottom w:val="none" w:sz="0" w:space="0" w:color="auto"/>
                                                    <w:right w:val="none" w:sz="0" w:space="0" w:color="auto"/>
                                                  </w:divBdr>
                                                </w:div>
                                                <w:div w:id="1153176621">
                                                  <w:marLeft w:val="640"/>
                                                  <w:marRight w:val="0"/>
                                                  <w:marTop w:val="0"/>
                                                  <w:marBottom w:val="0"/>
                                                  <w:divBdr>
                                                    <w:top w:val="none" w:sz="0" w:space="0" w:color="auto"/>
                                                    <w:left w:val="none" w:sz="0" w:space="0" w:color="auto"/>
                                                    <w:bottom w:val="none" w:sz="0" w:space="0" w:color="auto"/>
                                                    <w:right w:val="none" w:sz="0" w:space="0" w:color="auto"/>
                                                  </w:divBdr>
                                                </w:div>
                                                <w:div w:id="1231890701">
                                                  <w:marLeft w:val="640"/>
                                                  <w:marRight w:val="0"/>
                                                  <w:marTop w:val="0"/>
                                                  <w:marBottom w:val="0"/>
                                                  <w:divBdr>
                                                    <w:top w:val="none" w:sz="0" w:space="0" w:color="auto"/>
                                                    <w:left w:val="none" w:sz="0" w:space="0" w:color="auto"/>
                                                    <w:bottom w:val="none" w:sz="0" w:space="0" w:color="auto"/>
                                                    <w:right w:val="none" w:sz="0" w:space="0" w:color="auto"/>
                                                  </w:divBdr>
                                                </w:div>
                                                <w:div w:id="2014336091">
                                                  <w:marLeft w:val="640"/>
                                                  <w:marRight w:val="0"/>
                                                  <w:marTop w:val="0"/>
                                                  <w:marBottom w:val="0"/>
                                                  <w:divBdr>
                                                    <w:top w:val="none" w:sz="0" w:space="0" w:color="auto"/>
                                                    <w:left w:val="none" w:sz="0" w:space="0" w:color="auto"/>
                                                    <w:bottom w:val="none" w:sz="0" w:space="0" w:color="auto"/>
                                                    <w:right w:val="none" w:sz="0" w:space="0" w:color="auto"/>
                                                  </w:divBdr>
                                                </w:div>
                                                <w:div w:id="1692338881">
                                                  <w:marLeft w:val="640"/>
                                                  <w:marRight w:val="0"/>
                                                  <w:marTop w:val="0"/>
                                                  <w:marBottom w:val="0"/>
                                                  <w:divBdr>
                                                    <w:top w:val="none" w:sz="0" w:space="0" w:color="auto"/>
                                                    <w:left w:val="none" w:sz="0" w:space="0" w:color="auto"/>
                                                    <w:bottom w:val="none" w:sz="0" w:space="0" w:color="auto"/>
                                                    <w:right w:val="none" w:sz="0" w:space="0" w:color="auto"/>
                                                  </w:divBdr>
                                                </w:div>
                                                <w:div w:id="1584298729">
                                                  <w:marLeft w:val="640"/>
                                                  <w:marRight w:val="0"/>
                                                  <w:marTop w:val="0"/>
                                                  <w:marBottom w:val="0"/>
                                                  <w:divBdr>
                                                    <w:top w:val="none" w:sz="0" w:space="0" w:color="auto"/>
                                                    <w:left w:val="none" w:sz="0" w:space="0" w:color="auto"/>
                                                    <w:bottom w:val="none" w:sz="0" w:space="0" w:color="auto"/>
                                                    <w:right w:val="none" w:sz="0" w:space="0" w:color="auto"/>
                                                  </w:divBdr>
                                                </w:div>
                                                <w:div w:id="1740443338">
                                                  <w:marLeft w:val="640"/>
                                                  <w:marRight w:val="0"/>
                                                  <w:marTop w:val="0"/>
                                                  <w:marBottom w:val="0"/>
                                                  <w:divBdr>
                                                    <w:top w:val="none" w:sz="0" w:space="0" w:color="auto"/>
                                                    <w:left w:val="none" w:sz="0" w:space="0" w:color="auto"/>
                                                    <w:bottom w:val="none" w:sz="0" w:space="0" w:color="auto"/>
                                                    <w:right w:val="none" w:sz="0" w:space="0" w:color="auto"/>
                                                  </w:divBdr>
                                                </w:div>
                                                <w:div w:id="1348018925">
                                                  <w:marLeft w:val="640"/>
                                                  <w:marRight w:val="0"/>
                                                  <w:marTop w:val="0"/>
                                                  <w:marBottom w:val="0"/>
                                                  <w:divBdr>
                                                    <w:top w:val="none" w:sz="0" w:space="0" w:color="auto"/>
                                                    <w:left w:val="none" w:sz="0" w:space="0" w:color="auto"/>
                                                    <w:bottom w:val="none" w:sz="0" w:space="0" w:color="auto"/>
                                                    <w:right w:val="none" w:sz="0" w:space="0" w:color="auto"/>
                                                  </w:divBdr>
                                                </w:div>
                                                <w:div w:id="1064984273">
                                                  <w:marLeft w:val="640"/>
                                                  <w:marRight w:val="0"/>
                                                  <w:marTop w:val="0"/>
                                                  <w:marBottom w:val="0"/>
                                                  <w:divBdr>
                                                    <w:top w:val="none" w:sz="0" w:space="0" w:color="auto"/>
                                                    <w:left w:val="none" w:sz="0" w:space="0" w:color="auto"/>
                                                    <w:bottom w:val="none" w:sz="0" w:space="0" w:color="auto"/>
                                                    <w:right w:val="none" w:sz="0" w:space="0" w:color="auto"/>
                                                  </w:divBdr>
                                                </w:div>
                                                <w:div w:id="1705864030">
                                                  <w:marLeft w:val="640"/>
                                                  <w:marRight w:val="0"/>
                                                  <w:marTop w:val="0"/>
                                                  <w:marBottom w:val="0"/>
                                                  <w:divBdr>
                                                    <w:top w:val="none" w:sz="0" w:space="0" w:color="auto"/>
                                                    <w:left w:val="none" w:sz="0" w:space="0" w:color="auto"/>
                                                    <w:bottom w:val="none" w:sz="0" w:space="0" w:color="auto"/>
                                                    <w:right w:val="none" w:sz="0" w:space="0" w:color="auto"/>
                                                  </w:divBdr>
                                                </w:div>
                                                <w:div w:id="72286796">
                                                  <w:marLeft w:val="640"/>
                                                  <w:marRight w:val="0"/>
                                                  <w:marTop w:val="0"/>
                                                  <w:marBottom w:val="0"/>
                                                  <w:divBdr>
                                                    <w:top w:val="none" w:sz="0" w:space="0" w:color="auto"/>
                                                    <w:left w:val="none" w:sz="0" w:space="0" w:color="auto"/>
                                                    <w:bottom w:val="none" w:sz="0" w:space="0" w:color="auto"/>
                                                    <w:right w:val="none" w:sz="0" w:space="0" w:color="auto"/>
                                                  </w:divBdr>
                                                </w:div>
                                                <w:div w:id="1195459636">
                                                  <w:marLeft w:val="640"/>
                                                  <w:marRight w:val="0"/>
                                                  <w:marTop w:val="0"/>
                                                  <w:marBottom w:val="0"/>
                                                  <w:divBdr>
                                                    <w:top w:val="none" w:sz="0" w:space="0" w:color="auto"/>
                                                    <w:left w:val="none" w:sz="0" w:space="0" w:color="auto"/>
                                                    <w:bottom w:val="none" w:sz="0" w:space="0" w:color="auto"/>
                                                    <w:right w:val="none" w:sz="0" w:space="0" w:color="auto"/>
                                                  </w:divBdr>
                                                </w:div>
                                                <w:div w:id="1121612214">
                                                  <w:marLeft w:val="640"/>
                                                  <w:marRight w:val="0"/>
                                                  <w:marTop w:val="0"/>
                                                  <w:marBottom w:val="0"/>
                                                  <w:divBdr>
                                                    <w:top w:val="none" w:sz="0" w:space="0" w:color="auto"/>
                                                    <w:left w:val="none" w:sz="0" w:space="0" w:color="auto"/>
                                                    <w:bottom w:val="none" w:sz="0" w:space="0" w:color="auto"/>
                                                    <w:right w:val="none" w:sz="0" w:space="0" w:color="auto"/>
                                                  </w:divBdr>
                                                </w:div>
                                              </w:divsChild>
                                            </w:div>
                                            <w:div w:id="1351495697">
                                              <w:marLeft w:val="0"/>
                                              <w:marRight w:val="0"/>
                                              <w:marTop w:val="0"/>
                                              <w:marBottom w:val="0"/>
                                              <w:divBdr>
                                                <w:top w:val="none" w:sz="0" w:space="0" w:color="auto"/>
                                                <w:left w:val="none" w:sz="0" w:space="0" w:color="auto"/>
                                                <w:bottom w:val="none" w:sz="0" w:space="0" w:color="auto"/>
                                                <w:right w:val="none" w:sz="0" w:space="0" w:color="auto"/>
                                              </w:divBdr>
                                              <w:divsChild>
                                                <w:div w:id="1985886798">
                                                  <w:marLeft w:val="640"/>
                                                  <w:marRight w:val="0"/>
                                                  <w:marTop w:val="0"/>
                                                  <w:marBottom w:val="0"/>
                                                  <w:divBdr>
                                                    <w:top w:val="none" w:sz="0" w:space="0" w:color="auto"/>
                                                    <w:left w:val="none" w:sz="0" w:space="0" w:color="auto"/>
                                                    <w:bottom w:val="none" w:sz="0" w:space="0" w:color="auto"/>
                                                    <w:right w:val="none" w:sz="0" w:space="0" w:color="auto"/>
                                                  </w:divBdr>
                                                </w:div>
                                                <w:div w:id="1847017301">
                                                  <w:marLeft w:val="640"/>
                                                  <w:marRight w:val="0"/>
                                                  <w:marTop w:val="0"/>
                                                  <w:marBottom w:val="0"/>
                                                  <w:divBdr>
                                                    <w:top w:val="none" w:sz="0" w:space="0" w:color="auto"/>
                                                    <w:left w:val="none" w:sz="0" w:space="0" w:color="auto"/>
                                                    <w:bottom w:val="none" w:sz="0" w:space="0" w:color="auto"/>
                                                    <w:right w:val="none" w:sz="0" w:space="0" w:color="auto"/>
                                                  </w:divBdr>
                                                </w:div>
                                                <w:div w:id="1347053877">
                                                  <w:marLeft w:val="640"/>
                                                  <w:marRight w:val="0"/>
                                                  <w:marTop w:val="0"/>
                                                  <w:marBottom w:val="0"/>
                                                  <w:divBdr>
                                                    <w:top w:val="none" w:sz="0" w:space="0" w:color="auto"/>
                                                    <w:left w:val="none" w:sz="0" w:space="0" w:color="auto"/>
                                                    <w:bottom w:val="none" w:sz="0" w:space="0" w:color="auto"/>
                                                    <w:right w:val="none" w:sz="0" w:space="0" w:color="auto"/>
                                                  </w:divBdr>
                                                </w:div>
                                                <w:div w:id="1113749839">
                                                  <w:marLeft w:val="640"/>
                                                  <w:marRight w:val="0"/>
                                                  <w:marTop w:val="0"/>
                                                  <w:marBottom w:val="0"/>
                                                  <w:divBdr>
                                                    <w:top w:val="none" w:sz="0" w:space="0" w:color="auto"/>
                                                    <w:left w:val="none" w:sz="0" w:space="0" w:color="auto"/>
                                                    <w:bottom w:val="none" w:sz="0" w:space="0" w:color="auto"/>
                                                    <w:right w:val="none" w:sz="0" w:space="0" w:color="auto"/>
                                                  </w:divBdr>
                                                </w:div>
                                                <w:div w:id="389307856">
                                                  <w:marLeft w:val="640"/>
                                                  <w:marRight w:val="0"/>
                                                  <w:marTop w:val="0"/>
                                                  <w:marBottom w:val="0"/>
                                                  <w:divBdr>
                                                    <w:top w:val="none" w:sz="0" w:space="0" w:color="auto"/>
                                                    <w:left w:val="none" w:sz="0" w:space="0" w:color="auto"/>
                                                    <w:bottom w:val="none" w:sz="0" w:space="0" w:color="auto"/>
                                                    <w:right w:val="none" w:sz="0" w:space="0" w:color="auto"/>
                                                  </w:divBdr>
                                                </w:div>
                                                <w:div w:id="2047562006">
                                                  <w:marLeft w:val="640"/>
                                                  <w:marRight w:val="0"/>
                                                  <w:marTop w:val="0"/>
                                                  <w:marBottom w:val="0"/>
                                                  <w:divBdr>
                                                    <w:top w:val="none" w:sz="0" w:space="0" w:color="auto"/>
                                                    <w:left w:val="none" w:sz="0" w:space="0" w:color="auto"/>
                                                    <w:bottom w:val="none" w:sz="0" w:space="0" w:color="auto"/>
                                                    <w:right w:val="none" w:sz="0" w:space="0" w:color="auto"/>
                                                  </w:divBdr>
                                                </w:div>
                                                <w:div w:id="1283028623">
                                                  <w:marLeft w:val="640"/>
                                                  <w:marRight w:val="0"/>
                                                  <w:marTop w:val="0"/>
                                                  <w:marBottom w:val="0"/>
                                                  <w:divBdr>
                                                    <w:top w:val="none" w:sz="0" w:space="0" w:color="auto"/>
                                                    <w:left w:val="none" w:sz="0" w:space="0" w:color="auto"/>
                                                    <w:bottom w:val="none" w:sz="0" w:space="0" w:color="auto"/>
                                                    <w:right w:val="none" w:sz="0" w:space="0" w:color="auto"/>
                                                  </w:divBdr>
                                                </w:div>
                                                <w:div w:id="2037584172">
                                                  <w:marLeft w:val="640"/>
                                                  <w:marRight w:val="0"/>
                                                  <w:marTop w:val="0"/>
                                                  <w:marBottom w:val="0"/>
                                                  <w:divBdr>
                                                    <w:top w:val="none" w:sz="0" w:space="0" w:color="auto"/>
                                                    <w:left w:val="none" w:sz="0" w:space="0" w:color="auto"/>
                                                    <w:bottom w:val="none" w:sz="0" w:space="0" w:color="auto"/>
                                                    <w:right w:val="none" w:sz="0" w:space="0" w:color="auto"/>
                                                  </w:divBdr>
                                                </w:div>
                                                <w:div w:id="1835339798">
                                                  <w:marLeft w:val="640"/>
                                                  <w:marRight w:val="0"/>
                                                  <w:marTop w:val="0"/>
                                                  <w:marBottom w:val="0"/>
                                                  <w:divBdr>
                                                    <w:top w:val="none" w:sz="0" w:space="0" w:color="auto"/>
                                                    <w:left w:val="none" w:sz="0" w:space="0" w:color="auto"/>
                                                    <w:bottom w:val="none" w:sz="0" w:space="0" w:color="auto"/>
                                                    <w:right w:val="none" w:sz="0" w:space="0" w:color="auto"/>
                                                  </w:divBdr>
                                                </w:div>
                                                <w:div w:id="1260141459">
                                                  <w:marLeft w:val="640"/>
                                                  <w:marRight w:val="0"/>
                                                  <w:marTop w:val="0"/>
                                                  <w:marBottom w:val="0"/>
                                                  <w:divBdr>
                                                    <w:top w:val="none" w:sz="0" w:space="0" w:color="auto"/>
                                                    <w:left w:val="none" w:sz="0" w:space="0" w:color="auto"/>
                                                    <w:bottom w:val="none" w:sz="0" w:space="0" w:color="auto"/>
                                                    <w:right w:val="none" w:sz="0" w:space="0" w:color="auto"/>
                                                  </w:divBdr>
                                                </w:div>
                                                <w:div w:id="1920021496">
                                                  <w:marLeft w:val="640"/>
                                                  <w:marRight w:val="0"/>
                                                  <w:marTop w:val="0"/>
                                                  <w:marBottom w:val="0"/>
                                                  <w:divBdr>
                                                    <w:top w:val="none" w:sz="0" w:space="0" w:color="auto"/>
                                                    <w:left w:val="none" w:sz="0" w:space="0" w:color="auto"/>
                                                    <w:bottom w:val="none" w:sz="0" w:space="0" w:color="auto"/>
                                                    <w:right w:val="none" w:sz="0" w:space="0" w:color="auto"/>
                                                  </w:divBdr>
                                                </w:div>
                                                <w:div w:id="2043508970">
                                                  <w:marLeft w:val="640"/>
                                                  <w:marRight w:val="0"/>
                                                  <w:marTop w:val="0"/>
                                                  <w:marBottom w:val="0"/>
                                                  <w:divBdr>
                                                    <w:top w:val="none" w:sz="0" w:space="0" w:color="auto"/>
                                                    <w:left w:val="none" w:sz="0" w:space="0" w:color="auto"/>
                                                    <w:bottom w:val="none" w:sz="0" w:space="0" w:color="auto"/>
                                                    <w:right w:val="none" w:sz="0" w:space="0" w:color="auto"/>
                                                  </w:divBdr>
                                                </w:div>
                                                <w:div w:id="1400399439">
                                                  <w:marLeft w:val="640"/>
                                                  <w:marRight w:val="0"/>
                                                  <w:marTop w:val="0"/>
                                                  <w:marBottom w:val="0"/>
                                                  <w:divBdr>
                                                    <w:top w:val="none" w:sz="0" w:space="0" w:color="auto"/>
                                                    <w:left w:val="none" w:sz="0" w:space="0" w:color="auto"/>
                                                    <w:bottom w:val="none" w:sz="0" w:space="0" w:color="auto"/>
                                                    <w:right w:val="none" w:sz="0" w:space="0" w:color="auto"/>
                                                  </w:divBdr>
                                                </w:div>
                                                <w:div w:id="1688100153">
                                                  <w:marLeft w:val="640"/>
                                                  <w:marRight w:val="0"/>
                                                  <w:marTop w:val="0"/>
                                                  <w:marBottom w:val="0"/>
                                                  <w:divBdr>
                                                    <w:top w:val="none" w:sz="0" w:space="0" w:color="auto"/>
                                                    <w:left w:val="none" w:sz="0" w:space="0" w:color="auto"/>
                                                    <w:bottom w:val="none" w:sz="0" w:space="0" w:color="auto"/>
                                                    <w:right w:val="none" w:sz="0" w:space="0" w:color="auto"/>
                                                  </w:divBdr>
                                                </w:div>
                                                <w:div w:id="1573999602">
                                                  <w:marLeft w:val="640"/>
                                                  <w:marRight w:val="0"/>
                                                  <w:marTop w:val="0"/>
                                                  <w:marBottom w:val="0"/>
                                                  <w:divBdr>
                                                    <w:top w:val="none" w:sz="0" w:space="0" w:color="auto"/>
                                                    <w:left w:val="none" w:sz="0" w:space="0" w:color="auto"/>
                                                    <w:bottom w:val="none" w:sz="0" w:space="0" w:color="auto"/>
                                                    <w:right w:val="none" w:sz="0" w:space="0" w:color="auto"/>
                                                  </w:divBdr>
                                                </w:div>
                                                <w:div w:id="1535540763">
                                                  <w:marLeft w:val="640"/>
                                                  <w:marRight w:val="0"/>
                                                  <w:marTop w:val="0"/>
                                                  <w:marBottom w:val="0"/>
                                                  <w:divBdr>
                                                    <w:top w:val="none" w:sz="0" w:space="0" w:color="auto"/>
                                                    <w:left w:val="none" w:sz="0" w:space="0" w:color="auto"/>
                                                    <w:bottom w:val="none" w:sz="0" w:space="0" w:color="auto"/>
                                                    <w:right w:val="none" w:sz="0" w:space="0" w:color="auto"/>
                                                  </w:divBdr>
                                                </w:div>
                                                <w:div w:id="2035645236">
                                                  <w:marLeft w:val="640"/>
                                                  <w:marRight w:val="0"/>
                                                  <w:marTop w:val="0"/>
                                                  <w:marBottom w:val="0"/>
                                                  <w:divBdr>
                                                    <w:top w:val="none" w:sz="0" w:space="0" w:color="auto"/>
                                                    <w:left w:val="none" w:sz="0" w:space="0" w:color="auto"/>
                                                    <w:bottom w:val="none" w:sz="0" w:space="0" w:color="auto"/>
                                                    <w:right w:val="none" w:sz="0" w:space="0" w:color="auto"/>
                                                  </w:divBdr>
                                                </w:div>
                                                <w:div w:id="76482817">
                                                  <w:marLeft w:val="640"/>
                                                  <w:marRight w:val="0"/>
                                                  <w:marTop w:val="0"/>
                                                  <w:marBottom w:val="0"/>
                                                  <w:divBdr>
                                                    <w:top w:val="none" w:sz="0" w:space="0" w:color="auto"/>
                                                    <w:left w:val="none" w:sz="0" w:space="0" w:color="auto"/>
                                                    <w:bottom w:val="none" w:sz="0" w:space="0" w:color="auto"/>
                                                    <w:right w:val="none" w:sz="0" w:space="0" w:color="auto"/>
                                                  </w:divBdr>
                                                </w:div>
                                                <w:div w:id="607589624">
                                                  <w:marLeft w:val="640"/>
                                                  <w:marRight w:val="0"/>
                                                  <w:marTop w:val="0"/>
                                                  <w:marBottom w:val="0"/>
                                                  <w:divBdr>
                                                    <w:top w:val="none" w:sz="0" w:space="0" w:color="auto"/>
                                                    <w:left w:val="none" w:sz="0" w:space="0" w:color="auto"/>
                                                    <w:bottom w:val="none" w:sz="0" w:space="0" w:color="auto"/>
                                                    <w:right w:val="none" w:sz="0" w:space="0" w:color="auto"/>
                                                  </w:divBdr>
                                                </w:div>
                                                <w:div w:id="520365002">
                                                  <w:marLeft w:val="640"/>
                                                  <w:marRight w:val="0"/>
                                                  <w:marTop w:val="0"/>
                                                  <w:marBottom w:val="0"/>
                                                  <w:divBdr>
                                                    <w:top w:val="none" w:sz="0" w:space="0" w:color="auto"/>
                                                    <w:left w:val="none" w:sz="0" w:space="0" w:color="auto"/>
                                                    <w:bottom w:val="none" w:sz="0" w:space="0" w:color="auto"/>
                                                    <w:right w:val="none" w:sz="0" w:space="0" w:color="auto"/>
                                                  </w:divBdr>
                                                </w:div>
                                                <w:div w:id="2017807977">
                                                  <w:marLeft w:val="640"/>
                                                  <w:marRight w:val="0"/>
                                                  <w:marTop w:val="0"/>
                                                  <w:marBottom w:val="0"/>
                                                  <w:divBdr>
                                                    <w:top w:val="none" w:sz="0" w:space="0" w:color="auto"/>
                                                    <w:left w:val="none" w:sz="0" w:space="0" w:color="auto"/>
                                                    <w:bottom w:val="none" w:sz="0" w:space="0" w:color="auto"/>
                                                    <w:right w:val="none" w:sz="0" w:space="0" w:color="auto"/>
                                                  </w:divBdr>
                                                </w:div>
                                                <w:div w:id="1030649077">
                                                  <w:marLeft w:val="640"/>
                                                  <w:marRight w:val="0"/>
                                                  <w:marTop w:val="0"/>
                                                  <w:marBottom w:val="0"/>
                                                  <w:divBdr>
                                                    <w:top w:val="none" w:sz="0" w:space="0" w:color="auto"/>
                                                    <w:left w:val="none" w:sz="0" w:space="0" w:color="auto"/>
                                                    <w:bottom w:val="none" w:sz="0" w:space="0" w:color="auto"/>
                                                    <w:right w:val="none" w:sz="0" w:space="0" w:color="auto"/>
                                                  </w:divBdr>
                                                </w:div>
                                                <w:div w:id="1722745494">
                                                  <w:marLeft w:val="640"/>
                                                  <w:marRight w:val="0"/>
                                                  <w:marTop w:val="0"/>
                                                  <w:marBottom w:val="0"/>
                                                  <w:divBdr>
                                                    <w:top w:val="none" w:sz="0" w:space="0" w:color="auto"/>
                                                    <w:left w:val="none" w:sz="0" w:space="0" w:color="auto"/>
                                                    <w:bottom w:val="none" w:sz="0" w:space="0" w:color="auto"/>
                                                    <w:right w:val="none" w:sz="0" w:space="0" w:color="auto"/>
                                                  </w:divBdr>
                                                </w:div>
                                                <w:div w:id="1590118283">
                                                  <w:marLeft w:val="640"/>
                                                  <w:marRight w:val="0"/>
                                                  <w:marTop w:val="0"/>
                                                  <w:marBottom w:val="0"/>
                                                  <w:divBdr>
                                                    <w:top w:val="none" w:sz="0" w:space="0" w:color="auto"/>
                                                    <w:left w:val="none" w:sz="0" w:space="0" w:color="auto"/>
                                                    <w:bottom w:val="none" w:sz="0" w:space="0" w:color="auto"/>
                                                    <w:right w:val="none" w:sz="0" w:space="0" w:color="auto"/>
                                                  </w:divBdr>
                                                </w:div>
                                                <w:div w:id="2056587900">
                                                  <w:marLeft w:val="640"/>
                                                  <w:marRight w:val="0"/>
                                                  <w:marTop w:val="0"/>
                                                  <w:marBottom w:val="0"/>
                                                  <w:divBdr>
                                                    <w:top w:val="none" w:sz="0" w:space="0" w:color="auto"/>
                                                    <w:left w:val="none" w:sz="0" w:space="0" w:color="auto"/>
                                                    <w:bottom w:val="none" w:sz="0" w:space="0" w:color="auto"/>
                                                    <w:right w:val="none" w:sz="0" w:space="0" w:color="auto"/>
                                                  </w:divBdr>
                                                </w:div>
                                                <w:div w:id="1249852744">
                                                  <w:marLeft w:val="640"/>
                                                  <w:marRight w:val="0"/>
                                                  <w:marTop w:val="0"/>
                                                  <w:marBottom w:val="0"/>
                                                  <w:divBdr>
                                                    <w:top w:val="none" w:sz="0" w:space="0" w:color="auto"/>
                                                    <w:left w:val="none" w:sz="0" w:space="0" w:color="auto"/>
                                                    <w:bottom w:val="none" w:sz="0" w:space="0" w:color="auto"/>
                                                    <w:right w:val="none" w:sz="0" w:space="0" w:color="auto"/>
                                                  </w:divBdr>
                                                </w:div>
                                                <w:div w:id="49770820">
                                                  <w:marLeft w:val="640"/>
                                                  <w:marRight w:val="0"/>
                                                  <w:marTop w:val="0"/>
                                                  <w:marBottom w:val="0"/>
                                                  <w:divBdr>
                                                    <w:top w:val="none" w:sz="0" w:space="0" w:color="auto"/>
                                                    <w:left w:val="none" w:sz="0" w:space="0" w:color="auto"/>
                                                    <w:bottom w:val="none" w:sz="0" w:space="0" w:color="auto"/>
                                                    <w:right w:val="none" w:sz="0" w:space="0" w:color="auto"/>
                                                  </w:divBdr>
                                                </w:div>
                                                <w:div w:id="1348171437">
                                                  <w:marLeft w:val="640"/>
                                                  <w:marRight w:val="0"/>
                                                  <w:marTop w:val="0"/>
                                                  <w:marBottom w:val="0"/>
                                                  <w:divBdr>
                                                    <w:top w:val="none" w:sz="0" w:space="0" w:color="auto"/>
                                                    <w:left w:val="none" w:sz="0" w:space="0" w:color="auto"/>
                                                    <w:bottom w:val="none" w:sz="0" w:space="0" w:color="auto"/>
                                                    <w:right w:val="none" w:sz="0" w:space="0" w:color="auto"/>
                                                  </w:divBdr>
                                                </w:div>
                                                <w:div w:id="946231743">
                                                  <w:marLeft w:val="640"/>
                                                  <w:marRight w:val="0"/>
                                                  <w:marTop w:val="0"/>
                                                  <w:marBottom w:val="0"/>
                                                  <w:divBdr>
                                                    <w:top w:val="none" w:sz="0" w:space="0" w:color="auto"/>
                                                    <w:left w:val="none" w:sz="0" w:space="0" w:color="auto"/>
                                                    <w:bottom w:val="none" w:sz="0" w:space="0" w:color="auto"/>
                                                    <w:right w:val="none" w:sz="0" w:space="0" w:color="auto"/>
                                                  </w:divBdr>
                                                </w:div>
                                                <w:div w:id="433208412">
                                                  <w:marLeft w:val="640"/>
                                                  <w:marRight w:val="0"/>
                                                  <w:marTop w:val="0"/>
                                                  <w:marBottom w:val="0"/>
                                                  <w:divBdr>
                                                    <w:top w:val="none" w:sz="0" w:space="0" w:color="auto"/>
                                                    <w:left w:val="none" w:sz="0" w:space="0" w:color="auto"/>
                                                    <w:bottom w:val="none" w:sz="0" w:space="0" w:color="auto"/>
                                                    <w:right w:val="none" w:sz="0" w:space="0" w:color="auto"/>
                                                  </w:divBdr>
                                                </w:div>
                                                <w:div w:id="651638990">
                                                  <w:marLeft w:val="640"/>
                                                  <w:marRight w:val="0"/>
                                                  <w:marTop w:val="0"/>
                                                  <w:marBottom w:val="0"/>
                                                  <w:divBdr>
                                                    <w:top w:val="none" w:sz="0" w:space="0" w:color="auto"/>
                                                    <w:left w:val="none" w:sz="0" w:space="0" w:color="auto"/>
                                                    <w:bottom w:val="none" w:sz="0" w:space="0" w:color="auto"/>
                                                    <w:right w:val="none" w:sz="0" w:space="0" w:color="auto"/>
                                                  </w:divBdr>
                                                </w:div>
                                                <w:div w:id="888495972">
                                                  <w:marLeft w:val="640"/>
                                                  <w:marRight w:val="0"/>
                                                  <w:marTop w:val="0"/>
                                                  <w:marBottom w:val="0"/>
                                                  <w:divBdr>
                                                    <w:top w:val="none" w:sz="0" w:space="0" w:color="auto"/>
                                                    <w:left w:val="none" w:sz="0" w:space="0" w:color="auto"/>
                                                    <w:bottom w:val="none" w:sz="0" w:space="0" w:color="auto"/>
                                                    <w:right w:val="none" w:sz="0" w:space="0" w:color="auto"/>
                                                  </w:divBdr>
                                                </w:div>
                                                <w:div w:id="1716932516">
                                                  <w:marLeft w:val="640"/>
                                                  <w:marRight w:val="0"/>
                                                  <w:marTop w:val="0"/>
                                                  <w:marBottom w:val="0"/>
                                                  <w:divBdr>
                                                    <w:top w:val="none" w:sz="0" w:space="0" w:color="auto"/>
                                                    <w:left w:val="none" w:sz="0" w:space="0" w:color="auto"/>
                                                    <w:bottom w:val="none" w:sz="0" w:space="0" w:color="auto"/>
                                                    <w:right w:val="none" w:sz="0" w:space="0" w:color="auto"/>
                                                  </w:divBdr>
                                                </w:div>
                                                <w:div w:id="1432162893">
                                                  <w:marLeft w:val="640"/>
                                                  <w:marRight w:val="0"/>
                                                  <w:marTop w:val="0"/>
                                                  <w:marBottom w:val="0"/>
                                                  <w:divBdr>
                                                    <w:top w:val="none" w:sz="0" w:space="0" w:color="auto"/>
                                                    <w:left w:val="none" w:sz="0" w:space="0" w:color="auto"/>
                                                    <w:bottom w:val="none" w:sz="0" w:space="0" w:color="auto"/>
                                                    <w:right w:val="none" w:sz="0" w:space="0" w:color="auto"/>
                                                  </w:divBdr>
                                                </w:div>
                                                <w:div w:id="138228543">
                                                  <w:marLeft w:val="640"/>
                                                  <w:marRight w:val="0"/>
                                                  <w:marTop w:val="0"/>
                                                  <w:marBottom w:val="0"/>
                                                  <w:divBdr>
                                                    <w:top w:val="none" w:sz="0" w:space="0" w:color="auto"/>
                                                    <w:left w:val="none" w:sz="0" w:space="0" w:color="auto"/>
                                                    <w:bottom w:val="none" w:sz="0" w:space="0" w:color="auto"/>
                                                    <w:right w:val="none" w:sz="0" w:space="0" w:color="auto"/>
                                                  </w:divBdr>
                                                </w:div>
                                                <w:div w:id="1265921666">
                                                  <w:marLeft w:val="640"/>
                                                  <w:marRight w:val="0"/>
                                                  <w:marTop w:val="0"/>
                                                  <w:marBottom w:val="0"/>
                                                  <w:divBdr>
                                                    <w:top w:val="none" w:sz="0" w:space="0" w:color="auto"/>
                                                    <w:left w:val="none" w:sz="0" w:space="0" w:color="auto"/>
                                                    <w:bottom w:val="none" w:sz="0" w:space="0" w:color="auto"/>
                                                    <w:right w:val="none" w:sz="0" w:space="0" w:color="auto"/>
                                                  </w:divBdr>
                                                </w:div>
                                                <w:div w:id="68773527">
                                                  <w:marLeft w:val="640"/>
                                                  <w:marRight w:val="0"/>
                                                  <w:marTop w:val="0"/>
                                                  <w:marBottom w:val="0"/>
                                                  <w:divBdr>
                                                    <w:top w:val="none" w:sz="0" w:space="0" w:color="auto"/>
                                                    <w:left w:val="none" w:sz="0" w:space="0" w:color="auto"/>
                                                    <w:bottom w:val="none" w:sz="0" w:space="0" w:color="auto"/>
                                                    <w:right w:val="none" w:sz="0" w:space="0" w:color="auto"/>
                                                  </w:divBdr>
                                                </w:div>
                                                <w:div w:id="561984756">
                                                  <w:marLeft w:val="640"/>
                                                  <w:marRight w:val="0"/>
                                                  <w:marTop w:val="0"/>
                                                  <w:marBottom w:val="0"/>
                                                  <w:divBdr>
                                                    <w:top w:val="none" w:sz="0" w:space="0" w:color="auto"/>
                                                    <w:left w:val="none" w:sz="0" w:space="0" w:color="auto"/>
                                                    <w:bottom w:val="none" w:sz="0" w:space="0" w:color="auto"/>
                                                    <w:right w:val="none" w:sz="0" w:space="0" w:color="auto"/>
                                                  </w:divBdr>
                                                </w:div>
                                                <w:div w:id="238373364">
                                                  <w:marLeft w:val="640"/>
                                                  <w:marRight w:val="0"/>
                                                  <w:marTop w:val="0"/>
                                                  <w:marBottom w:val="0"/>
                                                  <w:divBdr>
                                                    <w:top w:val="none" w:sz="0" w:space="0" w:color="auto"/>
                                                    <w:left w:val="none" w:sz="0" w:space="0" w:color="auto"/>
                                                    <w:bottom w:val="none" w:sz="0" w:space="0" w:color="auto"/>
                                                    <w:right w:val="none" w:sz="0" w:space="0" w:color="auto"/>
                                                  </w:divBdr>
                                                </w:div>
                                                <w:div w:id="1696033530">
                                                  <w:marLeft w:val="640"/>
                                                  <w:marRight w:val="0"/>
                                                  <w:marTop w:val="0"/>
                                                  <w:marBottom w:val="0"/>
                                                  <w:divBdr>
                                                    <w:top w:val="none" w:sz="0" w:space="0" w:color="auto"/>
                                                    <w:left w:val="none" w:sz="0" w:space="0" w:color="auto"/>
                                                    <w:bottom w:val="none" w:sz="0" w:space="0" w:color="auto"/>
                                                    <w:right w:val="none" w:sz="0" w:space="0" w:color="auto"/>
                                                  </w:divBdr>
                                                </w:div>
                                                <w:div w:id="1380664497">
                                                  <w:marLeft w:val="640"/>
                                                  <w:marRight w:val="0"/>
                                                  <w:marTop w:val="0"/>
                                                  <w:marBottom w:val="0"/>
                                                  <w:divBdr>
                                                    <w:top w:val="none" w:sz="0" w:space="0" w:color="auto"/>
                                                    <w:left w:val="none" w:sz="0" w:space="0" w:color="auto"/>
                                                    <w:bottom w:val="none" w:sz="0" w:space="0" w:color="auto"/>
                                                    <w:right w:val="none" w:sz="0" w:space="0" w:color="auto"/>
                                                  </w:divBdr>
                                                </w:div>
                                                <w:div w:id="1158500807">
                                                  <w:marLeft w:val="640"/>
                                                  <w:marRight w:val="0"/>
                                                  <w:marTop w:val="0"/>
                                                  <w:marBottom w:val="0"/>
                                                  <w:divBdr>
                                                    <w:top w:val="none" w:sz="0" w:space="0" w:color="auto"/>
                                                    <w:left w:val="none" w:sz="0" w:space="0" w:color="auto"/>
                                                    <w:bottom w:val="none" w:sz="0" w:space="0" w:color="auto"/>
                                                    <w:right w:val="none" w:sz="0" w:space="0" w:color="auto"/>
                                                  </w:divBdr>
                                                </w:div>
                                                <w:div w:id="1565217928">
                                                  <w:marLeft w:val="640"/>
                                                  <w:marRight w:val="0"/>
                                                  <w:marTop w:val="0"/>
                                                  <w:marBottom w:val="0"/>
                                                  <w:divBdr>
                                                    <w:top w:val="none" w:sz="0" w:space="0" w:color="auto"/>
                                                    <w:left w:val="none" w:sz="0" w:space="0" w:color="auto"/>
                                                    <w:bottom w:val="none" w:sz="0" w:space="0" w:color="auto"/>
                                                    <w:right w:val="none" w:sz="0" w:space="0" w:color="auto"/>
                                                  </w:divBdr>
                                                </w:div>
                                                <w:div w:id="590814546">
                                                  <w:marLeft w:val="640"/>
                                                  <w:marRight w:val="0"/>
                                                  <w:marTop w:val="0"/>
                                                  <w:marBottom w:val="0"/>
                                                  <w:divBdr>
                                                    <w:top w:val="none" w:sz="0" w:space="0" w:color="auto"/>
                                                    <w:left w:val="none" w:sz="0" w:space="0" w:color="auto"/>
                                                    <w:bottom w:val="none" w:sz="0" w:space="0" w:color="auto"/>
                                                    <w:right w:val="none" w:sz="0" w:space="0" w:color="auto"/>
                                                  </w:divBdr>
                                                </w:div>
                                                <w:div w:id="806051131">
                                                  <w:marLeft w:val="640"/>
                                                  <w:marRight w:val="0"/>
                                                  <w:marTop w:val="0"/>
                                                  <w:marBottom w:val="0"/>
                                                  <w:divBdr>
                                                    <w:top w:val="none" w:sz="0" w:space="0" w:color="auto"/>
                                                    <w:left w:val="none" w:sz="0" w:space="0" w:color="auto"/>
                                                    <w:bottom w:val="none" w:sz="0" w:space="0" w:color="auto"/>
                                                    <w:right w:val="none" w:sz="0" w:space="0" w:color="auto"/>
                                                  </w:divBdr>
                                                </w:div>
                                                <w:div w:id="1343700438">
                                                  <w:marLeft w:val="640"/>
                                                  <w:marRight w:val="0"/>
                                                  <w:marTop w:val="0"/>
                                                  <w:marBottom w:val="0"/>
                                                  <w:divBdr>
                                                    <w:top w:val="none" w:sz="0" w:space="0" w:color="auto"/>
                                                    <w:left w:val="none" w:sz="0" w:space="0" w:color="auto"/>
                                                    <w:bottom w:val="none" w:sz="0" w:space="0" w:color="auto"/>
                                                    <w:right w:val="none" w:sz="0" w:space="0" w:color="auto"/>
                                                  </w:divBdr>
                                                </w:div>
                                                <w:div w:id="2123106672">
                                                  <w:marLeft w:val="640"/>
                                                  <w:marRight w:val="0"/>
                                                  <w:marTop w:val="0"/>
                                                  <w:marBottom w:val="0"/>
                                                  <w:divBdr>
                                                    <w:top w:val="none" w:sz="0" w:space="0" w:color="auto"/>
                                                    <w:left w:val="none" w:sz="0" w:space="0" w:color="auto"/>
                                                    <w:bottom w:val="none" w:sz="0" w:space="0" w:color="auto"/>
                                                    <w:right w:val="none" w:sz="0" w:space="0" w:color="auto"/>
                                                  </w:divBdr>
                                                </w:div>
                                                <w:div w:id="825898317">
                                                  <w:marLeft w:val="640"/>
                                                  <w:marRight w:val="0"/>
                                                  <w:marTop w:val="0"/>
                                                  <w:marBottom w:val="0"/>
                                                  <w:divBdr>
                                                    <w:top w:val="none" w:sz="0" w:space="0" w:color="auto"/>
                                                    <w:left w:val="none" w:sz="0" w:space="0" w:color="auto"/>
                                                    <w:bottom w:val="none" w:sz="0" w:space="0" w:color="auto"/>
                                                    <w:right w:val="none" w:sz="0" w:space="0" w:color="auto"/>
                                                  </w:divBdr>
                                                </w:div>
                                                <w:div w:id="114755568">
                                                  <w:marLeft w:val="640"/>
                                                  <w:marRight w:val="0"/>
                                                  <w:marTop w:val="0"/>
                                                  <w:marBottom w:val="0"/>
                                                  <w:divBdr>
                                                    <w:top w:val="none" w:sz="0" w:space="0" w:color="auto"/>
                                                    <w:left w:val="none" w:sz="0" w:space="0" w:color="auto"/>
                                                    <w:bottom w:val="none" w:sz="0" w:space="0" w:color="auto"/>
                                                    <w:right w:val="none" w:sz="0" w:space="0" w:color="auto"/>
                                                  </w:divBdr>
                                                </w:div>
                                                <w:div w:id="15276035">
                                                  <w:marLeft w:val="640"/>
                                                  <w:marRight w:val="0"/>
                                                  <w:marTop w:val="0"/>
                                                  <w:marBottom w:val="0"/>
                                                  <w:divBdr>
                                                    <w:top w:val="none" w:sz="0" w:space="0" w:color="auto"/>
                                                    <w:left w:val="none" w:sz="0" w:space="0" w:color="auto"/>
                                                    <w:bottom w:val="none" w:sz="0" w:space="0" w:color="auto"/>
                                                    <w:right w:val="none" w:sz="0" w:space="0" w:color="auto"/>
                                                  </w:divBdr>
                                                </w:div>
                                                <w:div w:id="1479223916">
                                                  <w:marLeft w:val="640"/>
                                                  <w:marRight w:val="0"/>
                                                  <w:marTop w:val="0"/>
                                                  <w:marBottom w:val="0"/>
                                                  <w:divBdr>
                                                    <w:top w:val="none" w:sz="0" w:space="0" w:color="auto"/>
                                                    <w:left w:val="none" w:sz="0" w:space="0" w:color="auto"/>
                                                    <w:bottom w:val="none" w:sz="0" w:space="0" w:color="auto"/>
                                                    <w:right w:val="none" w:sz="0" w:space="0" w:color="auto"/>
                                                  </w:divBdr>
                                                </w:div>
                                                <w:div w:id="1640525859">
                                                  <w:marLeft w:val="640"/>
                                                  <w:marRight w:val="0"/>
                                                  <w:marTop w:val="0"/>
                                                  <w:marBottom w:val="0"/>
                                                  <w:divBdr>
                                                    <w:top w:val="none" w:sz="0" w:space="0" w:color="auto"/>
                                                    <w:left w:val="none" w:sz="0" w:space="0" w:color="auto"/>
                                                    <w:bottom w:val="none" w:sz="0" w:space="0" w:color="auto"/>
                                                    <w:right w:val="none" w:sz="0" w:space="0" w:color="auto"/>
                                                  </w:divBdr>
                                                </w:div>
                                                <w:div w:id="66847079">
                                                  <w:marLeft w:val="640"/>
                                                  <w:marRight w:val="0"/>
                                                  <w:marTop w:val="0"/>
                                                  <w:marBottom w:val="0"/>
                                                  <w:divBdr>
                                                    <w:top w:val="none" w:sz="0" w:space="0" w:color="auto"/>
                                                    <w:left w:val="none" w:sz="0" w:space="0" w:color="auto"/>
                                                    <w:bottom w:val="none" w:sz="0" w:space="0" w:color="auto"/>
                                                    <w:right w:val="none" w:sz="0" w:space="0" w:color="auto"/>
                                                  </w:divBdr>
                                                </w:div>
                                                <w:div w:id="1856921198">
                                                  <w:marLeft w:val="640"/>
                                                  <w:marRight w:val="0"/>
                                                  <w:marTop w:val="0"/>
                                                  <w:marBottom w:val="0"/>
                                                  <w:divBdr>
                                                    <w:top w:val="none" w:sz="0" w:space="0" w:color="auto"/>
                                                    <w:left w:val="none" w:sz="0" w:space="0" w:color="auto"/>
                                                    <w:bottom w:val="none" w:sz="0" w:space="0" w:color="auto"/>
                                                    <w:right w:val="none" w:sz="0" w:space="0" w:color="auto"/>
                                                  </w:divBdr>
                                                </w:div>
                                                <w:div w:id="594091439">
                                                  <w:marLeft w:val="640"/>
                                                  <w:marRight w:val="0"/>
                                                  <w:marTop w:val="0"/>
                                                  <w:marBottom w:val="0"/>
                                                  <w:divBdr>
                                                    <w:top w:val="none" w:sz="0" w:space="0" w:color="auto"/>
                                                    <w:left w:val="none" w:sz="0" w:space="0" w:color="auto"/>
                                                    <w:bottom w:val="none" w:sz="0" w:space="0" w:color="auto"/>
                                                    <w:right w:val="none" w:sz="0" w:space="0" w:color="auto"/>
                                                  </w:divBdr>
                                                </w:div>
                                                <w:div w:id="585647769">
                                                  <w:marLeft w:val="640"/>
                                                  <w:marRight w:val="0"/>
                                                  <w:marTop w:val="0"/>
                                                  <w:marBottom w:val="0"/>
                                                  <w:divBdr>
                                                    <w:top w:val="none" w:sz="0" w:space="0" w:color="auto"/>
                                                    <w:left w:val="none" w:sz="0" w:space="0" w:color="auto"/>
                                                    <w:bottom w:val="none" w:sz="0" w:space="0" w:color="auto"/>
                                                    <w:right w:val="none" w:sz="0" w:space="0" w:color="auto"/>
                                                  </w:divBdr>
                                                </w:div>
                                                <w:div w:id="670449232">
                                                  <w:marLeft w:val="640"/>
                                                  <w:marRight w:val="0"/>
                                                  <w:marTop w:val="0"/>
                                                  <w:marBottom w:val="0"/>
                                                  <w:divBdr>
                                                    <w:top w:val="none" w:sz="0" w:space="0" w:color="auto"/>
                                                    <w:left w:val="none" w:sz="0" w:space="0" w:color="auto"/>
                                                    <w:bottom w:val="none" w:sz="0" w:space="0" w:color="auto"/>
                                                    <w:right w:val="none" w:sz="0" w:space="0" w:color="auto"/>
                                                  </w:divBdr>
                                                </w:div>
                                                <w:div w:id="1161383575">
                                                  <w:marLeft w:val="640"/>
                                                  <w:marRight w:val="0"/>
                                                  <w:marTop w:val="0"/>
                                                  <w:marBottom w:val="0"/>
                                                  <w:divBdr>
                                                    <w:top w:val="none" w:sz="0" w:space="0" w:color="auto"/>
                                                    <w:left w:val="none" w:sz="0" w:space="0" w:color="auto"/>
                                                    <w:bottom w:val="none" w:sz="0" w:space="0" w:color="auto"/>
                                                    <w:right w:val="none" w:sz="0" w:space="0" w:color="auto"/>
                                                  </w:divBdr>
                                                </w:div>
                                                <w:div w:id="607734873">
                                                  <w:marLeft w:val="640"/>
                                                  <w:marRight w:val="0"/>
                                                  <w:marTop w:val="0"/>
                                                  <w:marBottom w:val="0"/>
                                                  <w:divBdr>
                                                    <w:top w:val="none" w:sz="0" w:space="0" w:color="auto"/>
                                                    <w:left w:val="none" w:sz="0" w:space="0" w:color="auto"/>
                                                    <w:bottom w:val="none" w:sz="0" w:space="0" w:color="auto"/>
                                                    <w:right w:val="none" w:sz="0" w:space="0" w:color="auto"/>
                                                  </w:divBdr>
                                                </w:div>
                                                <w:div w:id="393698846">
                                                  <w:marLeft w:val="640"/>
                                                  <w:marRight w:val="0"/>
                                                  <w:marTop w:val="0"/>
                                                  <w:marBottom w:val="0"/>
                                                  <w:divBdr>
                                                    <w:top w:val="none" w:sz="0" w:space="0" w:color="auto"/>
                                                    <w:left w:val="none" w:sz="0" w:space="0" w:color="auto"/>
                                                    <w:bottom w:val="none" w:sz="0" w:space="0" w:color="auto"/>
                                                    <w:right w:val="none" w:sz="0" w:space="0" w:color="auto"/>
                                                  </w:divBdr>
                                                </w:div>
                                                <w:div w:id="1237352232">
                                                  <w:marLeft w:val="640"/>
                                                  <w:marRight w:val="0"/>
                                                  <w:marTop w:val="0"/>
                                                  <w:marBottom w:val="0"/>
                                                  <w:divBdr>
                                                    <w:top w:val="none" w:sz="0" w:space="0" w:color="auto"/>
                                                    <w:left w:val="none" w:sz="0" w:space="0" w:color="auto"/>
                                                    <w:bottom w:val="none" w:sz="0" w:space="0" w:color="auto"/>
                                                    <w:right w:val="none" w:sz="0" w:space="0" w:color="auto"/>
                                                  </w:divBdr>
                                                </w:div>
                                                <w:div w:id="1777559905">
                                                  <w:marLeft w:val="640"/>
                                                  <w:marRight w:val="0"/>
                                                  <w:marTop w:val="0"/>
                                                  <w:marBottom w:val="0"/>
                                                  <w:divBdr>
                                                    <w:top w:val="none" w:sz="0" w:space="0" w:color="auto"/>
                                                    <w:left w:val="none" w:sz="0" w:space="0" w:color="auto"/>
                                                    <w:bottom w:val="none" w:sz="0" w:space="0" w:color="auto"/>
                                                    <w:right w:val="none" w:sz="0" w:space="0" w:color="auto"/>
                                                  </w:divBdr>
                                                </w:div>
                                                <w:div w:id="547838548">
                                                  <w:marLeft w:val="640"/>
                                                  <w:marRight w:val="0"/>
                                                  <w:marTop w:val="0"/>
                                                  <w:marBottom w:val="0"/>
                                                  <w:divBdr>
                                                    <w:top w:val="none" w:sz="0" w:space="0" w:color="auto"/>
                                                    <w:left w:val="none" w:sz="0" w:space="0" w:color="auto"/>
                                                    <w:bottom w:val="none" w:sz="0" w:space="0" w:color="auto"/>
                                                    <w:right w:val="none" w:sz="0" w:space="0" w:color="auto"/>
                                                  </w:divBdr>
                                                </w:div>
                                                <w:div w:id="886725338">
                                                  <w:marLeft w:val="640"/>
                                                  <w:marRight w:val="0"/>
                                                  <w:marTop w:val="0"/>
                                                  <w:marBottom w:val="0"/>
                                                  <w:divBdr>
                                                    <w:top w:val="none" w:sz="0" w:space="0" w:color="auto"/>
                                                    <w:left w:val="none" w:sz="0" w:space="0" w:color="auto"/>
                                                    <w:bottom w:val="none" w:sz="0" w:space="0" w:color="auto"/>
                                                    <w:right w:val="none" w:sz="0" w:space="0" w:color="auto"/>
                                                  </w:divBdr>
                                                </w:div>
                                                <w:div w:id="563638119">
                                                  <w:marLeft w:val="640"/>
                                                  <w:marRight w:val="0"/>
                                                  <w:marTop w:val="0"/>
                                                  <w:marBottom w:val="0"/>
                                                  <w:divBdr>
                                                    <w:top w:val="none" w:sz="0" w:space="0" w:color="auto"/>
                                                    <w:left w:val="none" w:sz="0" w:space="0" w:color="auto"/>
                                                    <w:bottom w:val="none" w:sz="0" w:space="0" w:color="auto"/>
                                                    <w:right w:val="none" w:sz="0" w:space="0" w:color="auto"/>
                                                  </w:divBdr>
                                                </w:div>
                                                <w:div w:id="966936033">
                                                  <w:marLeft w:val="640"/>
                                                  <w:marRight w:val="0"/>
                                                  <w:marTop w:val="0"/>
                                                  <w:marBottom w:val="0"/>
                                                  <w:divBdr>
                                                    <w:top w:val="none" w:sz="0" w:space="0" w:color="auto"/>
                                                    <w:left w:val="none" w:sz="0" w:space="0" w:color="auto"/>
                                                    <w:bottom w:val="none" w:sz="0" w:space="0" w:color="auto"/>
                                                    <w:right w:val="none" w:sz="0" w:space="0" w:color="auto"/>
                                                  </w:divBdr>
                                                </w:div>
                                                <w:div w:id="1704477476">
                                                  <w:marLeft w:val="640"/>
                                                  <w:marRight w:val="0"/>
                                                  <w:marTop w:val="0"/>
                                                  <w:marBottom w:val="0"/>
                                                  <w:divBdr>
                                                    <w:top w:val="none" w:sz="0" w:space="0" w:color="auto"/>
                                                    <w:left w:val="none" w:sz="0" w:space="0" w:color="auto"/>
                                                    <w:bottom w:val="none" w:sz="0" w:space="0" w:color="auto"/>
                                                    <w:right w:val="none" w:sz="0" w:space="0" w:color="auto"/>
                                                  </w:divBdr>
                                                </w:div>
                                                <w:div w:id="1596599070">
                                                  <w:marLeft w:val="640"/>
                                                  <w:marRight w:val="0"/>
                                                  <w:marTop w:val="0"/>
                                                  <w:marBottom w:val="0"/>
                                                  <w:divBdr>
                                                    <w:top w:val="none" w:sz="0" w:space="0" w:color="auto"/>
                                                    <w:left w:val="none" w:sz="0" w:space="0" w:color="auto"/>
                                                    <w:bottom w:val="none" w:sz="0" w:space="0" w:color="auto"/>
                                                    <w:right w:val="none" w:sz="0" w:space="0" w:color="auto"/>
                                                  </w:divBdr>
                                                </w:div>
                                                <w:div w:id="1181433449">
                                                  <w:marLeft w:val="640"/>
                                                  <w:marRight w:val="0"/>
                                                  <w:marTop w:val="0"/>
                                                  <w:marBottom w:val="0"/>
                                                  <w:divBdr>
                                                    <w:top w:val="none" w:sz="0" w:space="0" w:color="auto"/>
                                                    <w:left w:val="none" w:sz="0" w:space="0" w:color="auto"/>
                                                    <w:bottom w:val="none" w:sz="0" w:space="0" w:color="auto"/>
                                                    <w:right w:val="none" w:sz="0" w:space="0" w:color="auto"/>
                                                  </w:divBdr>
                                                </w:div>
                                                <w:div w:id="1233195232">
                                                  <w:marLeft w:val="640"/>
                                                  <w:marRight w:val="0"/>
                                                  <w:marTop w:val="0"/>
                                                  <w:marBottom w:val="0"/>
                                                  <w:divBdr>
                                                    <w:top w:val="none" w:sz="0" w:space="0" w:color="auto"/>
                                                    <w:left w:val="none" w:sz="0" w:space="0" w:color="auto"/>
                                                    <w:bottom w:val="none" w:sz="0" w:space="0" w:color="auto"/>
                                                    <w:right w:val="none" w:sz="0" w:space="0" w:color="auto"/>
                                                  </w:divBdr>
                                                </w:div>
                                                <w:div w:id="1975674917">
                                                  <w:marLeft w:val="640"/>
                                                  <w:marRight w:val="0"/>
                                                  <w:marTop w:val="0"/>
                                                  <w:marBottom w:val="0"/>
                                                  <w:divBdr>
                                                    <w:top w:val="none" w:sz="0" w:space="0" w:color="auto"/>
                                                    <w:left w:val="none" w:sz="0" w:space="0" w:color="auto"/>
                                                    <w:bottom w:val="none" w:sz="0" w:space="0" w:color="auto"/>
                                                    <w:right w:val="none" w:sz="0" w:space="0" w:color="auto"/>
                                                  </w:divBdr>
                                                </w:div>
                                                <w:div w:id="340394234">
                                                  <w:marLeft w:val="640"/>
                                                  <w:marRight w:val="0"/>
                                                  <w:marTop w:val="0"/>
                                                  <w:marBottom w:val="0"/>
                                                  <w:divBdr>
                                                    <w:top w:val="none" w:sz="0" w:space="0" w:color="auto"/>
                                                    <w:left w:val="none" w:sz="0" w:space="0" w:color="auto"/>
                                                    <w:bottom w:val="none" w:sz="0" w:space="0" w:color="auto"/>
                                                    <w:right w:val="none" w:sz="0" w:space="0" w:color="auto"/>
                                                  </w:divBdr>
                                                </w:div>
                                              </w:divsChild>
                                            </w:div>
                                            <w:div w:id="3747868">
                                              <w:marLeft w:val="0"/>
                                              <w:marRight w:val="0"/>
                                              <w:marTop w:val="0"/>
                                              <w:marBottom w:val="0"/>
                                              <w:divBdr>
                                                <w:top w:val="none" w:sz="0" w:space="0" w:color="auto"/>
                                                <w:left w:val="none" w:sz="0" w:space="0" w:color="auto"/>
                                                <w:bottom w:val="none" w:sz="0" w:space="0" w:color="auto"/>
                                                <w:right w:val="none" w:sz="0" w:space="0" w:color="auto"/>
                                              </w:divBdr>
                                              <w:divsChild>
                                                <w:div w:id="1159922981">
                                                  <w:marLeft w:val="640"/>
                                                  <w:marRight w:val="0"/>
                                                  <w:marTop w:val="0"/>
                                                  <w:marBottom w:val="0"/>
                                                  <w:divBdr>
                                                    <w:top w:val="none" w:sz="0" w:space="0" w:color="auto"/>
                                                    <w:left w:val="none" w:sz="0" w:space="0" w:color="auto"/>
                                                    <w:bottom w:val="none" w:sz="0" w:space="0" w:color="auto"/>
                                                    <w:right w:val="none" w:sz="0" w:space="0" w:color="auto"/>
                                                  </w:divBdr>
                                                </w:div>
                                                <w:div w:id="649015507">
                                                  <w:marLeft w:val="640"/>
                                                  <w:marRight w:val="0"/>
                                                  <w:marTop w:val="0"/>
                                                  <w:marBottom w:val="0"/>
                                                  <w:divBdr>
                                                    <w:top w:val="none" w:sz="0" w:space="0" w:color="auto"/>
                                                    <w:left w:val="none" w:sz="0" w:space="0" w:color="auto"/>
                                                    <w:bottom w:val="none" w:sz="0" w:space="0" w:color="auto"/>
                                                    <w:right w:val="none" w:sz="0" w:space="0" w:color="auto"/>
                                                  </w:divBdr>
                                                </w:div>
                                                <w:div w:id="518204899">
                                                  <w:marLeft w:val="640"/>
                                                  <w:marRight w:val="0"/>
                                                  <w:marTop w:val="0"/>
                                                  <w:marBottom w:val="0"/>
                                                  <w:divBdr>
                                                    <w:top w:val="none" w:sz="0" w:space="0" w:color="auto"/>
                                                    <w:left w:val="none" w:sz="0" w:space="0" w:color="auto"/>
                                                    <w:bottom w:val="none" w:sz="0" w:space="0" w:color="auto"/>
                                                    <w:right w:val="none" w:sz="0" w:space="0" w:color="auto"/>
                                                  </w:divBdr>
                                                </w:div>
                                                <w:div w:id="889271492">
                                                  <w:marLeft w:val="640"/>
                                                  <w:marRight w:val="0"/>
                                                  <w:marTop w:val="0"/>
                                                  <w:marBottom w:val="0"/>
                                                  <w:divBdr>
                                                    <w:top w:val="none" w:sz="0" w:space="0" w:color="auto"/>
                                                    <w:left w:val="none" w:sz="0" w:space="0" w:color="auto"/>
                                                    <w:bottom w:val="none" w:sz="0" w:space="0" w:color="auto"/>
                                                    <w:right w:val="none" w:sz="0" w:space="0" w:color="auto"/>
                                                  </w:divBdr>
                                                </w:div>
                                                <w:div w:id="2070959839">
                                                  <w:marLeft w:val="640"/>
                                                  <w:marRight w:val="0"/>
                                                  <w:marTop w:val="0"/>
                                                  <w:marBottom w:val="0"/>
                                                  <w:divBdr>
                                                    <w:top w:val="none" w:sz="0" w:space="0" w:color="auto"/>
                                                    <w:left w:val="none" w:sz="0" w:space="0" w:color="auto"/>
                                                    <w:bottom w:val="none" w:sz="0" w:space="0" w:color="auto"/>
                                                    <w:right w:val="none" w:sz="0" w:space="0" w:color="auto"/>
                                                  </w:divBdr>
                                                </w:div>
                                                <w:div w:id="2098399980">
                                                  <w:marLeft w:val="640"/>
                                                  <w:marRight w:val="0"/>
                                                  <w:marTop w:val="0"/>
                                                  <w:marBottom w:val="0"/>
                                                  <w:divBdr>
                                                    <w:top w:val="none" w:sz="0" w:space="0" w:color="auto"/>
                                                    <w:left w:val="none" w:sz="0" w:space="0" w:color="auto"/>
                                                    <w:bottom w:val="none" w:sz="0" w:space="0" w:color="auto"/>
                                                    <w:right w:val="none" w:sz="0" w:space="0" w:color="auto"/>
                                                  </w:divBdr>
                                                </w:div>
                                                <w:div w:id="352146251">
                                                  <w:marLeft w:val="640"/>
                                                  <w:marRight w:val="0"/>
                                                  <w:marTop w:val="0"/>
                                                  <w:marBottom w:val="0"/>
                                                  <w:divBdr>
                                                    <w:top w:val="none" w:sz="0" w:space="0" w:color="auto"/>
                                                    <w:left w:val="none" w:sz="0" w:space="0" w:color="auto"/>
                                                    <w:bottom w:val="none" w:sz="0" w:space="0" w:color="auto"/>
                                                    <w:right w:val="none" w:sz="0" w:space="0" w:color="auto"/>
                                                  </w:divBdr>
                                                </w:div>
                                                <w:div w:id="1419449285">
                                                  <w:marLeft w:val="640"/>
                                                  <w:marRight w:val="0"/>
                                                  <w:marTop w:val="0"/>
                                                  <w:marBottom w:val="0"/>
                                                  <w:divBdr>
                                                    <w:top w:val="none" w:sz="0" w:space="0" w:color="auto"/>
                                                    <w:left w:val="none" w:sz="0" w:space="0" w:color="auto"/>
                                                    <w:bottom w:val="none" w:sz="0" w:space="0" w:color="auto"/>
                                                    <w:right w:val="none" w:sz="0" w:space="0" w:color="auto"/>
                                                  </w:divBdr>
                                                </w:div>
                                                <w:div w:id="1483040882">
                                                  <w:marLeft w:val="640"/>
                                                  <w:marRight w:val="0"/>
                                                  <w:marTop w:val="0"/>
                                                  <w:marBottom w:val="0"/>
                                                  <w:divBdr>
                                                    <w:top w:val="none" w:sz="0" w:space="0" w:color="auto"/>
                                                    <w:left w:val="none" w:sz="0" w:space="0" w:color="auto"/>
                                                    <w:bottom w:val="none" w:sz="0" w:space="0" w:color="auto"/>
                                                    <w:right w:val="none" w:sz="0" w:space="0" w:color="auto"/>
                                                  </w:divBdr>
                                                </w:div>
                                                <w:div w:id="82917515">
                                                  <w:marLeft w:val="640"/>
                                                  <w:marRight w:val="0"/>
                                                  <w:marTop w:val="0"/>
                                                  <w:marBottom w:val="0"/>
                                                  <w:divBdr>
                                                    <w:top w:val="none" w:sz="0" w:space="0" w:color="auto"/>
                                                    <w:left w:val="none" w:sz="0" w:space="0" w:color="auto"/>
                                                    <w:bottom w:val="none" w:sz="0" w:space="0" w:color="auto"/>
                                                    <w:right w:val="none" w:sz="0" w:space="0" w:color="auto"/>
                                                  </w:divBdr>
                                                </w:div>
                                                <w:div w:id="410393517">
                                                  <w:marLeft w:val="640"/>
                                                  <w:marRight w:val="0"/>
                                                  <w:marTop w:val="0"/>
                                                  <w:marBottom w:val="0"/>
                                                  <w:divBdr>
                                                    <w:top w:val="none" w:sz="0" w:space="0" w:color="auto"/>
                                                    <w:left w:val="none" w:sz="0" w:space="0" w:color="auto"/>
                                                    <w:bottom w:val="none" w:sz="0" w:space="0" w:color="auto"/>
                                                    <w:right w:val="none" w:sz="0" w:space="0" w:color="auto"/>
                                                  </w:divBdr>
                                                </w:div>
                                                <w:div w:id="388963771">
                                                  <w:marLeft w:val="640"/>
                                                  <w:marRight w:val="0"/>
                                                  <w:marTop w:val="0"/>
                                                  <w:marBottom w:val="0"/>
                                                  <w:divBdr>
                                                    <w:top w:val="none" w:sz="0" w:space="0" w:color="auto"/>
                                                    <w:left w:val="none" w:sz="0" w:space="0" w:color="auto"/>
                                                    <w:bottom w:val="none" w:sz="0" w:space="0" w:color="auto"/>
                                                    <w:right w:val="none" w:sz="0" w:space="0" w:color="auto"/>
                                                  </w:divBdr>
                                                </w:div>
                                                <w:div w:id="1123112000">
                                                  <w:marLeft w:val="640"/>
                                                  <w:marRight w:val="0"/>
                                                  <w:marTop w:val="0"/>
                                                  <w:marBottom w:val="0"/>
                                                  <w:divBdr>
                                                    <w:top w:val="none" w:sz="0" w:space="0" w:color="auto"/>
                                                    <w:left w:val="none" w:sz="0" w:space="0" w:color="auto"/>
                                                    <w:bottom w:val="none" w:sz="0" w:space="0" w:color="auto"/>
                                                    <w:right w:val="none" w:sz="0" w:space="0" w:color="auto"/>
                                                  </w:divBdr>
                                                </w:div>
                                                <w:div w:id="2113166851">
                                                  <w:marLeft w:val="640"/>
                                                  <w:marRight w:val="0"/>
                                                  <w:marTop w:val="0"/>
                                                  <w:marBottom w:val="0"/>
                                                  <w:divBdr>
                                                    <w:top w:val="none" w:sz="0" w:space="0" w:color="auto"/>
                                                    <w:left w:val="none" w:sz="0" w:space="0" w:color="auto"/>
                                                    <w:bottom w:val="none" w:sz="0" w:space="0" w:color="auto"/>
                                                    <w:right w:val="none" w:sz="0" w:space="0" w:color="auto"/>
                                                  </w:divBdr>
                                                </w:div>
                                                <w:div w:id="1923371994">
                                                  <w:marLeft w:val="640"/>
                                                  <w:marRight w:val="0"/>
                                                  <w:marTop w:val="0"/>
                                                  <w:marBottom w:val="0"/>
                                                  <w:divBdr>
                                                    <w:top w:val="none" w:sz="0" w:space="0" w:color="auto"/>
                                                    <w:left w:val="none" w:sz="0" w:space="0" w:color="auto"/>
                                                    <w:bottom w:val="none" w:sz="0" w:space="0" w:color="auto"/>
                                                    <w:right w:val="none" w:sz="0" w:space="0" w:color="auto"/>
                                                  </w:divBdr>
                                                </w:div>
                                                <w:div w:id="1760906741">
                                                  <w:marLeft w:val="640"/>
                                                  <w:marRight w:val="0"/>
                                                  <w:marTop w:val="0"/>
                                                  <w:marBottom w:val="0"/>
                                                  <w:divBdr>
                                                    <w:top w:val="none" w:sz="0" w:space="0" w:color="auto"/>
                                                    <w:left w:val="none" w:sz="0" w:space="0" w:color="auto"/>
                                                    <w:bottom w:val="none" w:sz="0" w:space="0" w:color="auto"/>
                                                    <w:right w:val="none" w:sz="0" w:space="0" w:color="auto"/>
                                                  </w:divBdr>
                                                </w:div>
                                                <w:div w:id="798885381">
                                                  <w:marLeft w:val="640"/>
                                                  <w:marRight w:val="0"/>
                                                  <w:marTop w:val="0"/>
                                                  <w:marBottom w:val="0"/>
                                                  <w:divBdr>
                                                    <w:top w:val="none" w:sz="0" w:space="0" w:color="auto"/>
                                                    <w:left w:val="none" w:sz="0" w:space="0" w:color="auto"/>
                                                    <w:bottom w:val="none" w:sz="0" w:space="0" w:color="auto"/>
                                                    <w:right w:val="none" w:sz="0" w:space="0" w:color="auto"/>
                                                  </w:divBdr>
                                                </w:div>
                                                <w:div w:id="1662849126">
                                                  <w:marLeft w:val="640"/>
                                                  <w:marRight w:val="0"/>
                                                  <w:marTop w:val="0"/>
                                                  <w:marBottom w:val="0"/>
                                                  <w:divBdr>
                                                    <w:top w:val="none" w:sz="0" w:space="0" w:color="auto"/>
                                                    <w:left w:val="none" w:sz="0" w:space="0" w:color="auto"/>
                                                    <w:bottom w:val="none" w:sz="0" w:space="0" w:color="auto"/>
                                                    <w:right w:val="none" w:sz="0" w:space="0" w:color="auto"/>
                                                  </w:divBdr>
                                                </w:div>
                                                <w:div w:id="120877913">
                                                  <w:marLeft w:val="640"/>
                                                  <w:marRight w:val="0"/>
                                                  <w:marTop w:val="0"/>
                                                  <w:marBottom w:val="0"/>
                                                  <w:divBdr>
                                                    <w:top w:val="none" w:sz="0" w:space="0" w:color="auto"/>
                                                    <w:left w:val="none" w:sz="0" w:space="0" w:color="auto"/>
                                                    <w:bottom w:val="none" w:sz="0" w:space="0" w:color="auto"/>
                                                    <w:right w:val="none" w:sz="0" w:space="0" w:color="auto"/>
                                                  </w:divBdr>
                                                </w:div>
                                                <w:div w:id="1072892662">
                                                  <w:marLeft w:val="640"/>
                                                  <w:marRight w:val="0"/>
                                                  <w:marTop w:val="0"/>
                                                  <w:marBottom w:val="0"/>
                                                  <w:divBdr>
                                                    <w:top w:val="none" w:sz="0" w:space="0" w:color="auto"/>
                                                    <w:left w:val="none" w:sz="0" w:space="0" w:color="auto"/>
                                                    <w:bottom w:val="none" w:sz="0" w:space="0" w:color="auto"/>
                                                    <w:right w:val="none" w:sz="0" w:space="0" w:color="auto"/>
                                                  </w:divBdr>
                                                </w:div>
                                                <w:div w:id="1541942554">
                                                  <w:marLeft w:val="640"/>
                                                  <w:marRight w:val="0"/>
                                                  <w:marTop w:val="0"/>
                                                  <w:marBottom w:val="0"/>
                                                  <w:divBdr>
                                                    <w:top w:val="none" w:sz="0" w:space="0" w:color="auto"/>
                                                    <w:left w:val="none" w:sz="0" w:space="0" w:color="auto"/>
                                                    <w:bottom w:val="none" w:sz="0" w:space="0" w:color="auto"/>
                                                    <w:right w:val="none" w:sz="0" w:space="0" w:color="auto"/>
                                                  </w:divBdr>
                                                </w:div>
                                                <w:div w:id="69548025">
                                                  <w:marLeft w:val="640"/>
                                                  <w:marRight w:val="0"/>
                                                  <w:marTop w:val="0"/>
                                                  <w:marBottom w:val="0"/>
                                                  <w:divBdr>
                                                    <w:top w:val="none" w:sz="0" w:space="0" w:color="auto"/>
                                                    <w:left w:val="none" w:sz="0" w:space="0" w:color="auto"/>
                                                    <w:bottom w:val="none" w:sz="0" w:space="0" w:color="auto"/>
                                                    <w:right w:val="none" w:sz="0" w:space="0" w:color="auto"/>
                                                  </w:divBdr>
                                                </w:div>
                                                <w:div w:id="796411049">
                                                  <w:marLeft w:val="640"/>
                                                  <w:marRight w:val="0"/>
                                                  <w:marTop w:val="0"/>
                                                  <w:marBottom w:val="0"/>
                                                  <w:divBdr>
                                                    <w:top w:val="none" w:sz="0" w:space="0" w:color="auto"/>
                                                    <w:left w:val="none" w:sz="0" w:space="0" w:color="auto"/>
                                                    <w:bottom w:val="none" w:sz="0" w:space="0" w:color="auto"/>
                                                    <w:right w:val="none" w:sz="0" w:space="0" w:color="auto"/>
                                                  </w:divBdr>
                                                </w:div>
                                                <w:div w:id="1466502550">
                                                  <w:marLeft w:val="640"/>
                                                  <w:marRight w:val="0"/>
                                                  <w:marTop w:val="0"/>
                                                  <w:marBottom w:val="0"/>
                                                  <w:divBdr>
                                                    <w:top w:val="none" w:sz="0" w:space="0" w:color="auto"/>
                                                    <w:left w:val="none" w:sz="0" w:space="0" w:color="auto"/>
                                                    <w:bottom w:val="none" w:sz="0" w:space="0" w:color="auto"/>
                                                    <w:right w:val="none" w:sz="0" w:space="0" w:color="auto"/>
                                                  </w:divBdr>
                                                </w:div>
                                                <w:div w:id="562721314">
                                                  <w:marLeft w:val="640"/>
                                                  <w:marRight w:val="0"/>
                                                  <w:marTop w:val="0"/>
                                                  <w:marBottom w:val="0"/>
                                                  <w:divBdr>
                                                    <w:top w:val="none" w:sz="0" w:space="0" w:color="auto"/>
                                                    <w:left w:val="none" w:sz="0" w:space="0" w:color="auto"/>
                                                    <w:bottom w:val="none" w:sz="0" w:space="0" w:color="auto"/>
                                                    <w:right w:val="none" w:sz="0" w:space="0" w:color="auto"/>
                                                  </w:divBdr>
                                                </w:div>
                                                <w:div w:id="691347783">
                                                  <w:marLeft w:val="640"/>
                                                  <w:marRight w:val="0"/>
                                                  <w:marTop w:val="0"/>
                                                  <w:marBottom w:val="0"/>
                                                  <w:divBdr>
                                                    <w:top w:val="none" w:sz="0" w:space="0" w:color="auto"/>
                                                    <w:left w:val="none" w:sz="0" w:space="0" w:color="auto"/>
                                                    <w:bottom w:val="none" w:sz="0" w:space="0" w:color="auto"/>
                                                    <w:right w:val="none" w:sz="0" w:space="0" w:color="auto"/>
                                                  </w:divBdr>
                                                </w:div>
                                                <w:div w:id="597518255">
                                                  <w:marLeft w:val="640"/>
                                                  <w:marRight w:val="0"/>
                                                  <w:marTop w:val="0"/>
                                                  <w:marBottom w:val="0"/>
                                                  <w:divBdr>
                                                    <w:top w:val="none" w:sz="0" w:space="0" w:color="auto"/>
                                                    <w:left w:val="none" w:sz="0" w:space="0" w:color="auto"/>
                                                    <w:bottom w:val="none" w:sz="0" w:space="0" w:color="auto"/>
                                                    <w:right w:val="none" w:sz="0" w:space="0" w:color="auto"/>
                                                  </w:divBdr>
                                                </w:div>
                                                <w:div w:id="1798406052">
                                                  <w:marLeft w:val="640"/>
                                                  <w:marRight w:val="0"/>
                                                  <w:marTop w:val="0"/>
                                                  <w:marBottom w:val="0"/>
                                                  <w:divBdr>
                                                    <w:top w:val="none" w:sz="0" w:space="0" w:color="auto"/>
                                                    <w:left w:val="none" w:sz="0" w:space="0" w:color="auto"/>
                                                    <w:bottom w:val="none" w:sz="0" w:space="0" w:color="auto"/>
                                                    <w:right w:val="none" w:sz="0" w:space="0" w:color="auto"/>
                                                  </w:divBdr>
                                                </w:div>
                                                <w:div w:id="1466658922">
                                                  <w:marLeft w:val="640"/>
                                                  <w:marRight w:val="0"/>
                                                  <w:marTop w:val="0"/>
                                                  <w:marBottom w:val="0"/>
                                                  <w:divBdr>
                                                    <w:top w:val="none" w:sz="0" w:space="0" w:color="auto"/>
                                                    <w:left w:val="none" w:sz="0" w:space="0" w:color="auto"/>
                                                    <w:bottom w:val="none" w:sz="0" w:space="0" w:color="auto"/>
                                                    <w:right w:val="none" w:sz="0" w:space="0" w:color="auto"/>
                                                  </w:divBdr>
                                                </w:div>
                                                <w:div w:id="1352950330">
                                                  <w:marLeft w:val="640"/>
                                                  <w:marRight w:val="0"/>
                                                  <w:marTop w:val="0"/>
                                                  <w:marBottom w:val="0"/>
                                                  <w:divBdr>
                                                    <w:top w:val="none" w:sz="0" w:space="0" w:color="auto"/>
                                                    <w:left w:val="none" w:sz="0" w:space="0" w:color="auto"/>
                                                    <w:bottom w:val="none" w:sz="0" w:space="0" w:color="auto"/>
                                                    <w:right w:val="none" w:sz="0" w:space="0" w:color="auto"/>
                                                  </w:divBdr>
                                                </w:div>
                                                <w:div w:id="992370724">
                                                  <w:marLeft w:val="640"/>
                                                  <w:marRight w:val="0"/>
                                                  <w:marTop w:val="0"/>
                                                  <w:marBottom w:val="0"/>
                                                  <w:divBdr>
                                                    <w:top w:val="none" w:sz="0" w:space="0" w:color="auto"/>
                                                    <w:left w:val="none" w:sz="0" w:space="0" w:color="auto"/>
                                                    <w:bottom w:val="none" w:sz="0" w:space="0" w:color="auto"/>
                                                    <w:right w:val="none" w:sz="0" w:space="0" w:color="auto"/>
                                                  </w:divBdr>
                                                </w:div>
                                                <w:div w:id="2052225489">
                                                  <w:marLeft w:val="640"/>
                                                  <w:marRight w:val="0"/>
                                                  <w:marTop w:val="0"/>
                                                  <w:marBottom w:val="0"/>
                                                  <w:divBdr>
                                                    <w:top w:val="none" w:sz="0" w:space="0" w:color="auto"/>
                                                    <w:left w:val="none" w:sz="0" w:space="0" w:color="auto"/>
                                                    <w:bottom w:val="none" w:sz="0" w:space="0" w:color="auto"/>
                                                    <w:right w:val="none" w:sz="0" w:space="0" w:color="auto"/>
                                                  </w:divBdr>
                                                </w:div>
                                                <w:div w:id="741760870">
                                                  <w:marLeft w:val="640"/>
                                                  <w:marRight w:val="0"/>
                                                  <w:marTop w:val="0"/>
                                                  <w:marBottom w:val="0"/>
                                                  <w:divBdr>
                                                    <w:top w:val="none" w:sz="0" w:space="0" w:color="auto"/>
                                                    <w:left w:val="none" w:sz="0" w:space="0" w:color="auto"/>
                                                    <w:bottom w:val="none" w:sz="0" w:space="0" w:color="auto"/>
                                                    <w:right w:val="none" w:sz="0" w:space="0" w:color="auto"/>
                                                  </w:divBdr>
                                                </w:div>
                                                <w:div w:id="232548729">
                                                  <w:marLeft w:val="640"/>
                                                  <w:marRight w:val="0"/>
                                                  <w:marTop w:val="0"/>
                                                  <w:marBottom w:val="0"/>
                                                  <w:divBdr>
                                                    <w:top w:val="none" w:sz="0" w:space="0" w:color="auto"/>
                                                    <w:left w:val="none" w:sz="0" w:space="0" w:color="auto"/>
                                                    <w:bottom w:val="none" w:sz="0" w:space="0" w:color="auto"/>
                                                    <w:right w:val="none" w:sz="0" w:space="0" w:color="auto"/>
                                                  </w:divBdr>
                                                </w:div>
                                                <w:div w:id="1770002588">
                                                  <w:marLeft w:val="640"/>
                                                  <w:marRight w:val="0"/>
                                                  <w:marTop w:val="0"/>
                                                  <w:marBottom w:val="0"/>
                                                  <w:divBdr>
                                                    <w:top w:val="none" w:sz="0" w:space="0" w:color="auto"/>
                                                    <w:left w:val="none" w:sz="0" w:space="0" w:color="auto"/>
                                                    <w:bottom w:val="none" w:sz="0" w:space="0" w:color="auto"/>
                                                    <w:right w:val="none" w:sz="0" w:space="0" w:color="auto"/>
                                                  </w:divBdr>
                                                </w:div>
                                                <w:div w:id="332534899">
                                                  <w:marLeft w:val="640"/>
                                                  <w:marRight w:val="0"/>
                                                  <w:marTop w:val="0"/>
                                                  <w:marBottom w:val="0"/>
                                                  <w:divBdr>
                                                    <w:top w:val="none" w:sz="0" w:space="0" w:color="auto"/>
                                                    <w:left w:val="none" w:sz="0" w:space="0" w:color="auto"/>
                                                    <w:bottom w:val="none" w:sz="0" w:space="0" w:color="auto"/>
                                                    <w:right w:val="none" w:sz="0" w:space="0" w:color="auto"/>
                                                  </w:divBdr>
                                                </w:div>
                                                <w:div w:id="236794004">
                                                  <w:marLeft w:val="640"/>
                                                  <w:marRight w:val="0"/>
                                                  <w:marTop w:val="0"/>
                                                  <w:marBottom w:val="0"/>
                                                  <w:divBdr>
                                                    <w:top w:val="none" w:sz="0" w:space="0" w:color="auto"/>
                                                    <w:left w:val="none" w:sz="0" w:space="0" w:color="auto"/>
                                                    <w:bottom w:val="none" w:sz="0" w:space="0" w:color="auto"/>
                                                    <w:right w:val="none" w:sz="0" w:space="0" w:color="auto"/>
                                                  </w:divBdr>
                                                </w:div>
                                                <w:div w:id="71320066">
                                                  <w:marLeft w:val="640"/>
                                                  <w:marRight w:val="0"/>
                                                  <w:marTop w:val="0"/>
                                                  <w:marBottom w:val="0"/>
                                                  <w:divBdr>
                                                    <w:top w:val="none" w:sz="0" w:space="0" w:color="auto"/>
                                                    <w:left w:val="none" w:sz="0" w:space="0" w:color="auto"/>
                                                    <w:bottom w:val="none" w:sz="0" w:space="0" w:color="auto"/>
                                                    <w:right w:val="none" w:sz="0" w:space="0" w:color="auto"/>
                                                  </w:divBdr>
                                                </w:div>
                                                <w:div w:id="471144245">
                                                  <w:marLeft w:val="640"/>
                                                  <w:marRight w:val="0"/>
                                                  <w:marTop w:val="0"/>
                                                  <w:marBottom w:val="0"/>
                                                  <w:divBdr>
                                                    <w:top w:val="none" w:sz="0" w:space="0" w:color="auto"/>
                                                    <w:left w:val="none" w:sz="0" w:space="0" w:color="auto"/>
                                                    <w:bottom w:val="none" w:sz="0" w:space="0" w:color="auto"/>
                                                    <w:right w:val="none" w:sz="0" w:space="0" w:color="auto"/>
                                                  </w:divBdr>
                                                </w:div>
                                                <w:div w:id="699865241">
                                                  <w:marLeft w:val="640"/>
                                                  <w:marRight w:val="0"/>
                                                  <w:marTop w:val="0"/>
                                                  <w:marBottom w:val="0"/>
                                                  <w:divBdr>
                                                    <w:top w:val="none" w:sz="0" w:space="0" w:color="auto"/>
                                                    <w:left w:val="none" w:sz="0" w:space="0" w:color="auto"/>
                                                    <w:bottom w:val="none" w:sz="0" w:space="0" w:color="auto"/>
                                                    <w:right w:val="none" w:sz="0" w:space="0" w:color="auto"/>
                                                  </w:divBdr>
                                                </w:div>
                                                <w:div w:id="1223517992">
                                                  <w:marLeft w:val="640"/>
                                                  <w:marRight w:val="0"/>
                                                  <w:marTop w:val="0"/>
                                                  <w:marBottom w:val="0"/>
                                                  <w:divBdr>
                                                    <w:top w:val="none" w:sz="0" w:space="0" w:color="auto"/>
                                                    <w:left w:val="none" w:sz="0" w:space="0" w:color="auto"/>
                                                    <w:bottom w:val="none" w:sz="0" w:space="0" w:color="auto"/>
                                                    <w:right w:val="none" w:sz="0" w:space="0" w:color="auto"/>
                                                  </w:divBdr>
                                                </w:div>
                                                <w:div w:id="1155797631">
                                                  <w:marLeft w:val="640"/>
                                                  <w:marRight w:val="0"/>
                                                  <w:marTop w:val="0"/>
                                                  <w:marBottom w:val="0"/>
                                                  <w:divBdr>
                                                    <w:top w:val="none" w:sz="0" w:space="0" w:color="auto"/>
                                                    <w:left w:val="none" w:sz="0" w:space="0" w:color="auto"/>
                                                    <w:bottom w:val="none" w:sz="0" w:space="0" w:color="auto"/>
                                                    <w:right w:val="none" w:sz="0" w:space="0" w:color="auto"/>
                                                  </w:divBdr>
                                                </w:div>
                                                <w:div w:id="643587240">
                                                  <w:marLeft w:val="640"/>
                                                  <w:marRight w:val="0"/>
                                                  <w:marTop w:val="0"/>
                                                  <w:marBottom w:val="0"/>
                                                  <w:divBdr>
                                                    <w:top w:val="none" w:sz="0" w:space="0" w:color="auto"/>
                                                    <w:left w:val="none" w:sz="0" w:space="0" w:color="auto"/>
                                                    <w:bottom w:val="none" w:sz="0" w:space="0" w:color="auto"/>
                                                    <w:right w:val="none" w:sz="0" w:space="0" w:color="auto"/>
                                                  </w:divBdr>
                                                </w:div>
                                                <w:div w:id="509493018">
                                                  <w:marLeft w:val="640"/>
                                                  <w:marRight w:val="0"/>
                                                  <w:marTop w:val="0"/>
                                                  <w:marBottom w:val="0"/>
                                                  <w:divBdr>
                                                    <w:top w:val="none" w:sz="0" w:space="0" w:color="auto"/>
                                                    <w:left w:val="none" w:sz="0" w:space="0" w:color="auto"/>
                                                    <w:bottom w:val="none" w:sz="0" w:space="0" w:color="auto"/>
                                                    <w:right w:val="none" w:sz="0" w:space="0" w:color="auto"/>
                                                  </w:divBdr>
                                                </w:div>
                                                <w:div w:id="1157578097">
                                                  <w:marLeft w:val="640"/>
                                                  <w:marRight w:val="0"/>
                                                  <w:marTop w:val="0"/>
                                                  <w:marBottom w:val="0"/>
                                                  <w:divBdr>
                                                    <w:top w:val="none" w:sz="0" w:space="0" w:color="auto"/>
                                                    <w:left w:val="none" w:sz="0" w:space="0" w:color="auto"/>
                                                    <w:bottom w:val="none" w:sz="0" w:space="0" w:color="auto"/>
                                                    <w:right w:val="none" w:sz="0" w:space="0" w:color="auto"/>
                                                  </w:divBdr>
                                                </w:div>
                                                <w:div w:id="209070752">
                                                  <w:marLeft w:val="640"/>
                                                  <w:marRight w:val="0"/>
                                                  <w:marTop w:val="0"/>
                                                  <w:marBottom w:val="0"/>
                                                  <w:divBdr>
                                                    <w:top w:val="none" w:sz="0" w:space="0" w:color="auto"/>
                                                    <w:left w:val="none" w:sz="0" w:space="0" w:color="auto"/>
                                                    <w:bottom w:val="none" w:sz="0" w:space="0" w:color="auto"/>
                                                    <w:right w:val="none" w:sz="0" w:space="0" w:color="auto"/>
                                                  </w:divBdr>
                                                </w:div>
                                                <w:div w:id="1102383528">
                                                  <w:marLeft w:val="640"/>
                                                  <w:marRight w:val="0"/>
                                                  <w:marTop w:val="0"/>
                                                  <w:marBottom w:val="0"/>
                                                  <w:divBdr>
                                                    <w:top w:val="none" w:sz="0" w:space="0" w:color="auto"/>
                                                    <w:left w:val="none" w:sz="0" w:space="0" w:color="auto"/>
                                                    <w:bottom w:val="none" w:sz="0" w:space="0" w:color="auto"/>
                                                    <w:right w:val="none" w:sz="0" w:space="0" w:color="auto"/>
                                                  </w:divBdr>
                                                </w:div>
                                                <w:div w:id="1089615163">
                                                  <w:marLeft w:val="640"/>
                                                  <w:marRight w:val="0"/>
                                                  <w:marTop w:val="0"/>
                                                  <w:marBottom w:val="0"/>
                                                  <w:divBdr>
                                                    <w:top w:val="none" w:sz="0" w:space="0" w:color="auto"/>
                                                    <w:left w:val="none" w:sz="0" w:space="0" w:color="auto"/>
                                                    <w:bottom w:val="none" w:sz="0" w:space="0" w:color="auto"/>
                                                    <w:right w:val="none" w:sz="0" w:space="0" w:color="auto"/>
                                                  </w:divBdr>
                                                </w:div>
                                                <w:div w:id="248389927">
                                                  <w:marLeft w:val="640"/>
                                                  <w:marRight w:val="0"/>
                                                  <w:marTop w:val="0"/>
                                                  <w:marBottom w:val="0"/>
                                                  <w:divBdr>
                                                    <w:top w:val="none" w:sz="0" w:space="0" w:color="auto"/>
                                                    <w:left w:val="none" w:sz="0" w:space="0" w:color="auto"/>
                                                    <w:bottom w:val="none" w:sz="0" w:space="0" w:color="auto"/>
                                                    <w:right w:val="none" w:sz="0" w:space="0" w:color="auto"/>
                                                  </w:divBdr>
                                                </w:div>
                                                <w:div w:id="508984697">
                                                  <w:marLeft w:val="640"/>
                                                  <w:marRight w:val="0"/>
                                                  <w:marTop w:val="0"/>
                                                  <w:marBottom w:val="0"/>
                                                  <w:divBdr>
                                                    <w:top w:val="none" w:sz="0" w:space="0" w:color="auto"/>
                                                    <w:left w:val="none" w:sz="0" w:space="0" w:color="auto"/>
                                                    <w:bottom w:val="none" w:sz="0" w:space="0" w:color="auto"/>
                                                    <w:right w:val="none" w:sz="0" w:space="0" w:color="auto"/>
                                                  </w:divBdr>
                                                </w:div>
                                                <w:div w:id="835271384">
                                                  <w:marLeft w:val="640"/>
                                                  <w:marRight w:val="0"/>
                                                  <w:marTop w:val="0"/>
                                                  <w:marBottom w:val="0"/>
                                                  <w:divBdr>
                                                    <w:top w:val="none" w:sz="0" w:space="0" w:color="auto"/>
                                                    <w:left w:val="none" w:sz="0" w:space="0" w:color="auto"/>
                                                    <w:bottom w:val="none" w:sz="0" w:space="0" w:color="auto"/>
                                                    <w:right w:val="none" w:sz="0" w:space="0" w:color="auto"/>
                                                  </w:divBdr>
                                                </w:div>
                                                <w:div w:id="1040280209">
                                                  <w:marLeft w:val="640"/>
                                                  <w:marRight w:val="0"/>
                                                  <w:marTop w:val="0"/>
                                                  <w:marBottom w:val="0"/>
                                                  <w:divBdr>
                                                    <w:top w:val="none" w:sz="0" w:space="0" w:color="auto"/>
                                                    <w:left w:val="none" w:sz="0" w:space="0" w:color="auto"/>
                                                    <w:bottom w:val="none" w:sz="0" w:space="0" w:color="auto"/>
                                                    <w:right w:val="none" w:sz="0" w:space="0" w:color="auto"/>
                                                  </w:divBdr>
                                                </w:div>
                                                <w:div w:id="134030789">
                                                  <w:marLeft w:val="640"/>
                                                  <w:marRight w:val="0"/>
                                                  <w:marTop w:val="0"/>
                                                  <w:marBottom w:val="0"/>
                                                  <w:divBdr>
                                                    <w:top w:val="none" w:sz="0" w:space="0" w:color="auto"/>
                                                    <w:left w:val="none" w:sz="0" w:space="0" w:color="auto"/>
                                                    <w:bottom w:val="none" w:sz="0" w:space="0" w:color="auto"/>
                                                    <w:right w:val="none" w:sz="0" w:space="0" w:color="auto"/>
                                                  </w:divBdr>
                                                </w:div>
                                                <w:div w:id="1654024599">
                                                  <w:marLeft w:val="640"/>
                                                  <w:marRight w:val="0"/>
                                                  <w:marTop w:val="0"/>
                                                  <w:marBottom w:val="0"/>
                                                  <w:divBdr>
                                                    <w:top w:val="none" w:sz="0" w:space="0" w:color="auto"/>
                                                    <w:left w:val="none" w:sz="0" w:space="0" w:color="auto"/>
                                                    <w:bottom w:val="none" w:sz="0" w:space="0" w:color="auto"/>
                                                    <w:right w:val="none" w:sz="0" w:space="0" w:color="auto"/>
                                                  </w:divBdr>
                                                </w:div>
                                                <w:div w:id="1173758271">
                                                  <w:marLeft w:val="640"/>
                                                  <w:marRight w:val="0"/>
                                                  <w:marTop w:val="0"/>
                                                  <w:marBottom w:val="0"/>
                                                  <w:divBdr>
                                                    <w:top w:val="none" w:sz="0" w:space="0" w:color="auto"/>
                                                    <w:left w:val="none" w:sz="0" w:space="0" w:color="auto"/>
                                                    <w:bottom w:val="none" w:sz="0" w:space="0" w:color="auto"/>
                                                    <w:right w:val="none" w:sz="0" w:space="0" w:color="auto"/>
                                                  </w:divBdr>
                                                </w:div>
                                                <w:div w:id="1548640817">
                                                  <w:marLeft w:val="640"/>
                                                  <w:marRight w:val="0"/>
                                                  <w:marTop w:val="0"/>
                                                  <w:marBottom w:val="0"/>
                                                  <w:divBdr>
                                                    <w:top w:val="none" w:sz="0" w:space="0" w:color="auto"/>
                                                    <w:left w:val="none" w:sz="0" w:space="0" w:color="auto"/>
                                                    <w:bottom w:val="none" w:sz="0" w:space="0" w:color="auto"/>
                                                    <w:right w:val="none" w:sz="0" w:space="0" w:color="auto"/>
                                                  </w:divBdr>
                                                </w:div>
                                                <w:div w:id="1921326033">
                                                  <w:marLeft w:val="640"/>
                                                  <w:marRight w:val="0"/>
                                                  <w:marTop w:val="0"/>
                                                  <w:marBottom w:val="0"/>
                                                  <w:divBdr>
                                                    <w:top w:val="none" w:sz="0" w:space="0" w:color="auto"/>
                                                    <w:left w:val="none" w:sz="0" w:space="0" w:color="auto"/>
                                                    <w:bottom w:val="none" w:sz="0" w:space="0" w:color="auto"/>
                                                    <w:right w:val="none" w:sz="0" w:space="0" w:color="auto"/>
                                                  </w:divBdr>
                                                </w:div>
                                                <w:div w:id="1241719202">
                                                  <w:marLeft w:val="640"/>
                                                  <w:marRight w:val="0"/>
                                                  <w:marTop w:val="0"/>
                                                  <w:marBottom w:val="0"/>
                                                  <w:divBdr>
                                                    <w:top w:val="none" w:sz="0" w:space="0" w:color="auto"/>
                                                    <w:left w:val="none" w:sz="0" w:space="0" w:color="auto"/>
                                                    <w:bottom w:val="none" w:sz="0" w:space="0" w:color="auto"/>
                                                    <w:right w:val="none" w:sz="0" w:space="0" w:color="auto"/>
                                                  </w:divBdr>
                                                </w:div>
                                                <w:div w:id="978726724">
                                                  <w:marLeft w:val="640"/>
                                                  <w:marRight w:val="0"/>
                                                  <w:marTop w:val="0"/>
                                                  <w:marBottom w:val="0"/>
                                                  <w:divBdr>
                                                    <w:top w:val="none" w:sz="0" w:space="0" w:color="auto"/>
                                                    <w:left w:val="none" w:sz="0" w:space="0" w:color="auto"/>
                                                    <w:bottom w:val="none" w:sz="0" w:space="0" w:color="auto"/>
                                                    <w:right w:val="none" w:sz="0" w:space="0" w:color="auto"/>
                                                  </w:divBdr>
                                                </w:div>
                                                <w:div w:id="685521160">
                                                  <w:marLeft w:val="640"/>
                                                  <w:marRight w:val="0"/>
                                                  <w:marTop w:val="0"/>
                                                  <w:marBottom w:val="0"/>
                                                  <w:divBdr>
                                                    <w:top w:val="none" w:sz="0" w:space="0" w:color="auto"/>
                                                    <w:left w:val="none" w:sz="0" w:space="0" w:color="auto"/>
                                                    <w:bottom w:val="none" w:sz="0" w:space="0" w:color="auto"/>
                                                    <w:right w:val="none" w:sz="0" w:space="0" w:color="auto"/>
                                                  </w:divBdr>
                                                </w:div>
                                                <w:div w:id="1659531107">
                                                  <w:marLeft w:val="640"/>
                                                  <w:marRight w:val="0"/>
                                                  <w:marTop w:val="0"/>
                                                  <w:marBottom w:val="0"/>
                                                  <w:divBdr>
                                                    <w:top w:val="none" w:sz="0" w:space="0" w:color="auto"/>
                                                    <w:left w:val="none" w:sz="0" w:space="0" w:color="auto"/>
                                                    <w:bottom w:val="none" w:sz="0" w:space="0" w:color="auto"/>
                                                    <w:right w:val="none" w:sz="0" w:space="0" w:color="auto"/>
                                                  </w:divBdr>
                                                </w:div>
                                                <w:div w:id="1882594858">
                                                  <w:marLeft w:val="640"/>
                                                  <w:marRight w:val="0"/>
                                                  <w:marTop w:val="0"/>
                                                  <w:marBottom w:val="0"/>
                                                  <w:divBdr>
                                                    <w:top w:val="none" w:sz="0" w:space="0" w:color="auto"/>
                                                    <w:left w:val="none" w:sz="0" w:space="0" w:color="auto"/>
                                                    <w:bottom w:val="none" w:sz="0" w:space="0" w:color="auto"/>
                                                    <w:right w:val="none" w:sz="0" w:space="0" w:color="auto"/>
                                                  </w:divBdr>
                                                </w:div>
                                                <w:div w:id="910315700">
                                                  <w:marLeft w:val="640"/>
                                                  <w:marRight w:val="0"/>
                                                  <w:marTop w:val="0"/>
                                                  <w:marBottom w:val="0"/>
                                                  <w:divBdr>
                                                    <w:top w:val="none" w:sz="0" w:space="0" w:color="auto"/>
                                                    <w:left w:val="none" w:sz="0" w:space="0" w:color="auto"/>
                                                    <w:bottom w:val="none" w:sz="0" w:space="0" w:color="auto"/>
                                                    <w:right w:val="none" w:sz="0" w:space="0" w:color="auto"/>
                                                  </w:divBdr>
                                                </w:div>
                                                <w:div w:id="2117672325">
                                                  <w:marLeft w:val="640"/>
                                                  <w:marRight w:val="0"/>
                                                  <w:marTop w:val="0"/>
                                                  <w:marBottom w:val="0"/>
                                                  <w:divBdr>
                                                    <w:top w:val="none" w:sz="0" w:space="0" w:color="auto"/>
                                                    <w:left w:val="none" w:sz="0" w:space="0" w:color="auto"/>
                                                    <w:bottom w:val="none" w:sz="0" w:space="0" w:color="auto"/>
                                                    <w:right w:val="none" w:sz="0" w:space="0" w:color="auto"/>
                                                  </w:divBdr>
                                                </w:div>
                                                <w:div w:id="1550799531">
                                                  <w:marLeft w:val="640"/>
                                                  <w:marRight w:val="0"/>
                                                  <w:marTop w:val="0"/>
                                                  <w:marBottom w:val="0"/>
                                                  <w:divBdr>
                                                    <w:top w:val="none" w:sz="0" w:space="0" w:color="auto"/>
                                                    <w:left w:val="none" w:sz="0" w:space="0" w:color="auto"/>
                                                    <w:bottom w:val="none" w:sz="0" w:space="0" w:color="auto"/>
                                                    <w:right w:val="none" w:sz="0" w:space="0" w:color="auto"/>
                                                  </w:divBdr>
                                                </w:div>
                                                <w:div w:id="1288511724">
                                                  <w:marLeft w:val="640"/>
                                                  <w:marRight w:val="0"/>
                                                  <w:marTop w:val="0"/>
                                                  <w:marBottom w:val="0"/>
                                                  <w:divBdr>
                                                    <w:top w:val="none" w:sz="0" w:space="0" w:color="auto"/>
                                                    <w:left w:val="none" w:sz="0" w:space="0" w:color="auto"/>
                                                    <w:bottom w:val="none" w:sz="0" w:space="0" w:color="auto"/>
                                                    <w:right w:val="none" w:sz="0" w:space="0" w:color="auto"/>
                                                  </w:divBdr>
                                                </w:div>
                                                <w:div w:id="586230424">
                                                  <w:marLeft w:val="640"/>
                                                  <w:marRight w:val="0"/>
                                                  <w:marTop w:val="0"/>
                                                  <w:marBottom w:val="0"/>
                                                  <w:divBdr>
                                                    <w:top w:val="none" w:sz="0" w:space="0" w:color="auto"/>
                                                    <w:left w:val="none" w:sz="0" w:space="0" w:color="auto"/>
                                                    <w:bottom w:val="none" w:sz="0" w:space="0" w:color="auto"/>
                                                    <w:right w:val="none" w:sz="0" w:space="0" w:color="auto"/>
                                                  </w:divBdr>
                                                </w:div>
                                                <w:div w:id="2050563240">
                                                  <w:marLeft w:val="640"/>
                                                  <w:marRight w:val="0"/>
                                                  <w:marTop w:val="0"/>
                                                  <w:marBottom w:val="0"/>
                                                  <w:divBdr>
                                                    <w:top w:val="none" w:sz="0" w:space="0" w:color="auto"/>
                                                    <w:left w:val="none" w:sz="0" w:space="0" w:color="auto"/>
                                                    <w:bottom w:val="none" w:sz="0" w:space="0" w:color="auto"/>
                                                    <w:right w:val="none" w:sz="0" w:space="0" w:color="auto"/>
                                                  </w:divBdr>
                                                </w:div>
                                                <w:div w:id="1891191110">
                                                  <w:marLeft w:val="640"/>
                                                  <w:marRight w:val="0"/>
                                                  <w:marTop w:val="0"/>
                                                  <w:marBottom w:val="0"/>
                                                  <w:divBdr>
                                                    <w:top w:val="none" w:sz="0" w:space="0" w:color="auto"/>
                                                    <w:left w:val="none" w:sz="0" w:space="0" w:color="auto"/>
                                                    <w:bottom w:val="none" w:sz="0" w:space="0" w:color="auto"/>
                                                    <w:right w:val="none" w:sz="0" w:space="0" w:color="auto"/>
                                                  </w:divBdr>
                                                </w:div>
                                                <w:div w:id="1589271588">
                                                  <w:marLeft w:val="640"/>
                                                  <w:marRight w:val="0"/>
                                                  <w:marTop w:val="0"/>
                                                  <w:marBottom w:val="0"/>
                                                  <w:divBdr>
                                                    <w:top w:val="none" w:sz="0" w:space="0" w:color="auto"/>
                                                    <w:left w:val="none" w:sz="0" w:space="0" w:color="auto"/>
                                                    <w:bottom w:val="none" w:sz="0" w:space="0" w:color="auto"/>
                                                    <w:right w:val="none" w:sz="0" w:space="0" w:color="auto"/>
                                                  </w:divBdr>
                                                </w:div>
                                                <w:div w:id="1389112194">
                                                  <w:marLeft w:val="640"/>
                                                  <w:marRight w:val="0"/>
                                                  <w:marTop w:val="0"/>
                                                  <w:marBottom w:val="0"/>
                                                  <w:divBdr>
                                                    <w:top w:val="none" w:sz="0" w:space="0" w:color="auto"/>
                                                    <w:left w:val="none" w:sz="0" w:space="0" w:color="auto"/>
                                                    <w:bottom w:val="none" w:sz="0" w:space="0" w:color="auto"/>
                                                    <w:right w:val="none" w:sz="0" w:space="0" w:color="auto"/>
                                                  </w:divBdr>
                                                </w:div>
                                                <w:div w:id="1895508077">
                                                  <w:marLeft w:val="640"/>
                                                  <w:marRight w:val="0"/>
                                                  <w:marTop w:val="0"/>
                                                  <w:marBottom w:val="0"/>
                                                  <w:divBdr>
                                                    <w:top w:val="none" w:sz="0" w:space="0" w:color="auto"/>
                                                    <w:left w:val="none" w:sz="0" w:space="0" w:color="auto"/>
                                                    <w:bottom w:val="none" w:sz="0" w:space="0" w:color="auto"/>
                                                    <w:right w:val="none" w:sz="0" w:space="0" w:color="auto"/>
                                                  </w:divBdr>
                                                </w:div>
                                              </w:divsChild>
                                            </w:div>
                                            <w:div w:id="1377463714">
                                              <w:marLeft w:val="0"/>
                                              <w:marRight w:val="0"/>
                                              <w:marTop w:val="0"/>
                                              <w:marBottom w:val="0"/>
                                              <w:divBdr>
                                                <w:top w:val="none" w:sz="0" w:space="0" w:color="auto"/>
                                                <w:left w:val="none" w:sz="0" w:space="0" w:color="auto"/>
                                                <w:bottom w:val="none" w:sz="0" w:space="0" w:color="auto"/>
                                                <w:right w:val="none" w:sz="0" w:space="0" w:color="auto"/>
                                              </w:divBdr>
                                              <w:divsChild>
                                                <w:div w:id="1508211230">
                                                  <w:marLeft w:val="640"/>
                                                  <w:marRight w:val="0"/>
                                                  <w:marTop w:val="0"/>
                                                  <w:marBottom w:val="0"/>
                                                  <w:divBdr>
                                                    <w:top w:val="none" w:sz="0" w:space="0" w:color="auto"/>
                                                    <w:left w:val="none" w:sz="0" w:space="0" w:color="auto"/>
                                                    <w:bottom w:val="none" w:sz="0" w:space="0" w:color="auto"/>
                                                    <w:right w:val="none" w:sz="0" w:space="0" w:color="auto"/>
                                                  </w:divBdr>
                                                </w:div>
                                                <w:div w:id="1365132948">
                                                  <w:marLeft w:val="640"/>
                                                  <w:marRight w:val="0"/>
                                                  <w:marTop w:val="0"/>
                                                  <w:marBottom w:val="0"/>
                                                  <w:divBdr>
                                                    <w:top w:val="none" w:sz="0" w:space="0" w:color="auto"/>
                                                    <w:left w:val="none" w:sz="0" w:space="0" w:color="auto"/>
                                                    <w:bottom w:val="none" w:sz="0" w:space="0" w:color="auto"/>
                                                    <w:right w:val="none" w:sz="0" w:space="0" w:color="auto"/>
                                                  </w:divBdr>
                                                </w:div>
                                                <w:div w:id="438183531">
                                                  <w:marLeft w:val="640"/>
                                                  <w:marRight w:val="0"/>
                                                  <w:marTop w:val="0"/>
                                                  <w:marBottom w:val="0"/>
                                                  <w:divBdr>
                                                    <w:top w:val="none" w:sz="0" w:space="0" w:color="auto"/>
                                                    <w:left w:val="none" w:sz="0" w:space="0" w:color="auto"/>
                                                    <w:bottom w:val="none" w:sz="0" w:space="0" w:color="auto"/>
                                                    <w:right w:val="none" w:sz="0" w:space="0" w:color="auto"/>
                                                  </w:divBdr>
                                                </w:div>
                                                <w:div w:id="1940792384">
                                                  <w:marLeft w:val="640"/>
                                                  <w:marRight w:val="0"/>
                                                  <w:marTop w:val="0"/>
                                                  <w:marBottom w:val="0"/>
                                                  <w:divBdr>
                                                    <w:top w:val="none" w:sz="0" w:space="0" w:color="auto"/>
                                                    <w:left w:val="none" w:sz="0" w:space="0" w:color="auto"/>
                                                    <w:bottom w:val="none" w:sz="0" w:space="0" w:color="auto"/>
                                                    <w:right w:val="none" w:sz="0" w:space="0" w:color="auto"/>
                                                  </w:divBdr>
                                                </w:div>
                                                <w:div w:id="1218786432">
                                                  <w:marLeft w:val="640"/>
                                                  <w:marRight w:val="0"/>
                                                  <w:marTop w:val="0"/>
                                                  <w:marBottom w:val="0"/>
                                                  <w:divBdr>
                                                    <w:top w:val="none" w:sz="0" w:space="0" w:color="auto"/>
                                                    <w:left w:val="none" w:sz="0" w:space="0" w:color="auto"/>
                                                    <w:bottom w:val="none" w:sz="0" w:space="0" w:color="auto"/>
                                                    <w:right w:val="none" w:sz="0" w:space="0" w:color="auto"/>
                                                  </w:divBdr>
                                                </w:div>
                                                <w:div w:id="1107777521">
                                                  <w:marLeft w:val="640"/>
                                                  <w:marRight w:val="0"/>
                                                  <w:marTop w:val="0"/>
                                                  <w:marBottom w:val="0"/>
                                                  <w:divBdr>
                                                    <w:top w:val="none" w:sz="0" w:space="0" w:color="auto"/>
                                                    <w:left w:val="none" w:sz="0" w:space="0" w:color="auto"/>
                                                    <w:bottom w:val="none" w:sz="0" w:space="0" w:color="auto"/>
                                                    <w:right w:val="none" w:sz="0" w:space="0" w:color="auto"/>
                                                  </w:divBdr>
                                                </w:div>
                                                <w:div w:id="1711614865">
                                                  <w:marLeft w:val="640"/>
                                                  <w:marRight w:val="0"/>
                                                  <w:marTop w:val="0"/>
                                                  <w:marBottom w:val="0"/>
                                                  <w:divBdr>
                                                    <w:top w:val="none" w:sz="0" w:space="0" w:color="auto"/>
                                                    <w:left w:val="none" w:sz="0" w:space="0" w:color="auto"/>
                                                    <w:bottom w:val="none" w:sz="0" w:space="0" w:color="auto"/>
                                                    <w:right w:val="none" w:sz="0" w:space="0" w:color="auto"/>
                                                  </w:divBdr>
                                                </w:div>
                                                <w:div w:id="389114026">
                                                  <w:marLeft w:val="640"/>
                                                  <w:marRight w:val="0"/>
                                                  <w:marTop w:val="0"/>
                                                  <w:marBottom w:val="0"/>
                                                  <w:divBdr>
                                                    <w:top w:val="none" w:sz="0" w:space="0" w:color="auto"/>
                                                    <w:left w:val="none" w:sz="0" w:space="0" w:color="auto"/>
                                                    <w:bottom w:val="none" w:sz="0" w:space="0" w:color="auto"/>
                                                    <w:right w:val="none" w:sz="0" w:space="0" w:color="auto"/>
                                                  </w:divBdr>
                                                </w:div>
                                                <w:div w:id="1259483668">
                                                  <w:marLeft w:val="640"/>
                                                  <w:marRight w:val="0"/>
                                                  <w:marTop w:val="0"/>
                                                  <w:marBottom w:val="0"/>
                                                  <w:divBdr>
                                                    <w:top w:val="none" w:sz="0" w:space="0" w:color="auto"/>
                                                    <w:left w:val="none" w:sz="0" w:space="0" w:color="auto"/>
                                                    <w:bottom w:val="none" w:sz="0" w:space="0" w:color="auto"/>
                                                    <w:right w:val="none" w:sz="0" w:space="0" w:color="auto"/>
                                                  </w:divBdr>
                                                </w:div>
                                                <w:div w:id="1420371389">
                                                  <w:marLeft w:val="640"/>
                                                  <w:marRight w:val="0"/>
                                                  <w:marTop w:val="0"/>
                                                  <w:marBottom w:val="0"/>
                                                  <w:divBdr>
                                                    <w:top w:val="none" w:sz="0" w:space="0" w:color="auto"/>
                                                    <w:left w:val="none" w:sz="0" w:space="0" w:color="auto"/>
                                                    <w:bottom w:val="none" w:sz="0" w:space="0" w:color="auto"/>
                                                    <w:right w:val="none" w:sz="0" w:space="0" w:color="auto"/>
                                                  </w:divBdr>
                                                </w:div>
                                                <w:div w:id="2033263828">
                                                  <w:marLeft w:val="640"/>
                                                  <w:marRight w:val="0"/>
                                                  <w:marTop w:val="0"/>
                                                  <w:marBottom w:val="0"/>
                                                  <w:divBdr>
                                                    <w:top w:val="none" w:sz="0" w:space="0" w:color="auto"/>
                                                    <w:left w:val="none" w:sz="0" w:space="0" w:color="auto"/>
                                                    <w:bottom w:val="none" w:sz="0" w:space="0" w:color="auto"/>
                                                    <w:right w:val="none" w:sz="0" w:space="0" w:color="auto"/>
                                                  </w:divBdr>
                                                </w:div>
                                                <w:div w:id="337856607">
                                                  <w:marLeft w:val="640"/>
                                                  <w:marRight w:val="0"/>
                                                  <w:marTop w:val="0"/>
                                                  <w:marBottom w:val="0"/>
                                                  <w:divBdr>
                                                    <w:top w:val="none" w:sz="0" w:space="0" w:color="auto"/>
                                                    <w:left w:val="none" w:sz="0" w:space="0" w:color="auto"/>
                                                    <w:bottom w:val="none" w:sz="0" w:space="0" w:color="auto"/>
                                                    <w:right w:val="none" w:sz="0" w:space="0" w:color="auto"/>
                                                  </w:divBdr>
                                                </w:div>
                                                <w:div w:id="1500000199">
                                                  <w:marLeft w:val="640"/>
                                                  <w:marRight w:val="0"/>
                                                  <w:marTop w:val="0"/>
                                                  <w:marBottom w:val="0"/>
                                                  <w:divBdr>
                                                    <w:top w:val="none" w:sz="0" w:space="0" w:color="auto"/>
                                                    <w:left w:val="none" w:sz="0" w:space="0" w:color="auto"/>
                                                    <w:bottom w:val="none" w:sz="0" w:space="0" w:color="auto"/>
                                                    <w:right w:val="none" w:sz="0" w:space="0" w:color="auto"/>
                                                  </w:divBdr>
                                                </w:div>
                                                <w:div w:id="1553223919">
                                                  <w:marLeft w:val="640"/>
                                                  <w:marRight w:val="0"/>
                                                  <w:marTop w:val="0"/>
                                                  <w:marBottom w:val="0"/>
                                                  <w:divBdr>
                                                    <w:top w:val="none" w:sz="0" w:space="0" w:color="auto"/>
                                                    <w:left w:val="none" w:sz="0" w:space="0" w:color="auto"/>
                                                    <w:bottom w:val="none" w:sz="0" w:space="0" w:color="auto"/>
                                                    <w:right w:val="none" w:sz="0" w:space="0" w:color="auto"/>
                                                  </w:divBdr>
                                                </w:div>
                                                <w:div w:id="1229270437">
                                                  <w:marLeft w:val="640"/>
                                                  <w:marRight w:val="0"/>
                                                  <w:marTop w:val="0"/>
                                                  <w:marBottom w:val="0"/>
                                                  <w:divBdr>
                                                    <w:top w:val="none" w:sz="0" w:space="0" w:color="auto"/>
                                                    <w:left w:val="none" w:sz="0" w:space="0" w:color="auto"/>
                                                    <w:bottom w:val="none" w:sz="0" w:space="0" w:color="auto"/>
                                                    <w:right w:val="none" w:sz="0" w:space="0" w:color="auto"/>
                                                  </w:divBdr>
                                                </w:div>
                                                <w:div w:id="1607617526">
                                                  <w:marLeft w:val="640"/>
                                                  <w:marRight w:val="0"/>
                                                  <w:marTop w:val="0"/>
                                                  <w:marBottom w:val="0"/>
                                                  <w:divBdr>
                                                    <w:top w:val="none" w:sz="0" w:space="0" w:color="auto"/>
                                                    <w:left w:val="none" w:sz="0" w:space="0" w:color="auto"/>
                                                    <w:bottom w:val="none" w:sz="0" w:space="0" w:color="auto"/>
                                                    <w:right w:val="none" w:sz="0" w:space="0" w:color="auto"/>
                                                  </w:divBdr>
                                                </w:div>
                                                <w:div w:id="843592855">
                                                  <w:marLeft w:val="640"/>
                                                  <w:marRight w:val="0"/>
                                                  <w:marTop w:val="0"/>
                                                  <w:marBottom w:val="0"/>
                                                  <w:divBdr>
                                                    <w:top w:val="none" w:sz="0" w:space="0" w:color="auto"/>
                                                    <w:left w:val="none" w:sz="0" w:space="0" w:color="auto"/>
                                                    <w:bottom w:val="none" w:sz="0" w:space="0" w:color="auto"/>
                                                    <w:right w:val="none" w:sz="0" w:space="0" w:color="auto"/>
                                                  </w:divBdr>
                                                </w:div>
                                                <w:div w:id="552157888">
                                                  <w:marLeft w:val="640"/>
                                                  <w:marRight w:val="0"/>
                                                  <w:marTop w:val="0"/>
                                                  <w:marBottom w:val="0"/>
                                                  <w:divBdr>
                                                    <w:top w:val="none" w:sz="0" w:space="0" w:color="auto"/>
                                                    <w:left w:val="none" w:sz="0" w:space="0" w:color="auto"/>
                                                    <w:bottom w:val="none" w:sz="0" w:space="0" w:color="auto"/>
                                                    <w:right w:val="none" w:sz="0" w:space="0" w:color="auto"/>
                                                  </w:divBdr>
                                                </w:div>
                                                <w:div w:id="52973843">
                                                  <w:marLeft w:val="640"/>
                                                  <w:marRight w:val="0"/>
                                                  <w:marTop w:val="0"/>
                                                  <w:marBottom w:val="0"/>
                                                  <w:divBdr>
                                                    <w:top w:val="none" w:sz="0" w:space="0" w:color="auto"/>
                                                    <w:left w:val="none" w:sz="0" w:space="0" w:color="auto"/>
                                                    <w:bottom w:val="none" w:sz="0" w:space="0" w:color="auto"/>
                                                    <w:right w:val="none" w:sz="0" w:space="0" w:color="auto"/>
                                                  </w:divBdr>
                                                </w:div>
                                                <w:div w:id="561982684">
                                                  <w:marLeft w:val="640"/>
                                                  <w:marRight w:val="0"/>
                                                  <w:marTop w:val="0"/>
                                                  <w:marBottom w:val="0"/>
                                                  <w:divBdr>
                                                    <w:top w:val="none" w:sz="0" w:space="0" w:color="auto"/>
                                                    <w:left w:val="none" w:sz="0" w:space="0" w:color="auto"/>
                                                    <w:bottom w:val="none" w:sz="0" w:space="0" w:color="auto"/>
                                                    <w:right w:val="none" w:sz="0" w:space="0" w:color="auto"/>
                                                  </w:divBdr>
                                                </w:div>
                                                <w:div w:id="1792166947">
                                                  <w:marLeft w:val="640"/>
                                                  <w:marRight w:val="0"/>
                                                  <w:marTop w:val="0"/>
                                                  <w:marBottom w:val="0"/>
                                                  <w:divBdr>
                                                    <w:top w:val="none" w:sz="0" w:space="0" w:color="auto"/>
                                                    <w:left w:val="none" w:sz="0" w:space="0" w:color="auto"/>
                                                    <w:bottom w:val="none" w:sz="0" w:space="0" w:color="auto"/>
                                                    <w:right w:val="none" w:sz="0" w:space="0" w:color="auto"/>
                                                  </w:divBdr>
                                                </w:div>
                                                <w:div w:id="883520799">
                                                  <w:marLeft w:val="640"/>
                                                  <w:marRight w:val="0"/>
                                                  <w:marTop w:val="0"/>
                                                  <w:marBottom w:val="0"/>
                                                  <w:divBdr>
                                                    <w:top w:val="none" w:sz="0" w:space="0" w:color="auto"/>
                                                    <w:left w:val="none" w:sz="0" w:space="0" w:color="auto"/>
                                                    <w:bottom w:val="none" w:sz="0" w:space="0" w:color="auto"/>
                                                    <w:right w:val="none" w:sz="0" w:space="0" w:color="auto"/>
                                                  </w:divBdr>
                                                </w:div>
                                                <w:div w:id="1292517427">
                                                  <w:marLeft w:val="640"/>
                                                  <w:marRight w:val="0"/>
                                                  <w:marTop w:val="0"/>
                                                  <w:marBottom w:val="0"/>
                                                  <w:divBdr>
                                                    <w:top w:val="none" w:sz="0" w:space="0" w:color="auto"/>
                                                    <w:left w:val="none" w:sz="0" w:space="0" w:color="auto"/>
                                                    <w:bottom w:val="none" w:sz="0" w:space="0" w:color="auto"/>
                                                    <w:right w:val="none" w:sz="0" w:space="0" w:color="auto"/>
                                                  </w:divBdr>
                                                </w:div>
                                                <w:div w:id="535898981">
                                                  <w:marLeft w:val="640"/>
                                                  <w:marRight w:val="0"/>
                                                  <w:marTop w:val="0"/>
                                                  <w:marBottom w:val="0"/>
                                                  <w:divBdr>
                                                    <w:top w:val="none" w:sz="0" w:space="0" w:color="auto"/>
                                                    <w:left w:val="none" w:sz="0" w:space="0" w:color="auto"/>
                                                    <w:bottom w:val="none" w:sz="0" w:space="0" w:color="auto"/>
                                                    <w:right w:val="none" w:sz="0" w:space="0" w:color="auto"/>
                                                  </w:divBdr>
                                                </w:div>
                                                <w:div w:id="593829450">
                                                  <w:marLeft w:val="640"/>
                                                  <w:marRight w:val="0"/>
                                                  <w:marTop w:val="0"/>
                                                  <w:marBottom w:val="0"/>
                                                  <w:divBdr>
                                                    <w:top w:val="none" w:sz="0" w:space="0" w:color="auto"/>
                                                    <w:left w:val="none" w:sz="0" w:space="0" w:color="auto"/>
                                                    <w:bottom w:val="none" w:sz="0" w:space="0" w:color="auto"/>
                                                    <w:right w:val="none" w:sz="0" w:space="0" w:color="auto"/>
                                                  </w:divBdr>
                                                </w:div>
                                                <w:div w:id="1637948894">
                                                  <w:marLeft w:val="640"/>
                                                  <w:marRight w:val="0"/>
                                                  <w:marTop w:val="0"/>
                                                  <w:marBottom w:val="0"/>
                                                  <w:divBdr>
                                                    <w:top w:val="none" w:sz="0" w:space="0" w:color="auto"/>
                                                    <w:left w:val="none" w:sz="0" w:space="0" w:color="auto"/>
                                                    <w:bottom w:val="none" w:sz="0" w:space="0" w:color="auto"/>
                                                    <w:right w:val="none" w:sz="0" w:space="0" w:color="auto"/>
                                                  </w:divBdr>
                                                </w:div>
                                                <w:div w:id="1392970965">
                                                  <w:marLeft w:val="640"/>
                                                  <w:marRight w:val="0"/>
                                                  <w:marTop w:val="0"/>
                                                  <w:marBottom w:val="0"/>
                                                  <w:divBdr>
                                                    <w:top w:val="none" w:sz="0" w:space="0" w:color="auto"/>
                                                    <w:left w:val="none" w:sz="0" w:space="0" w:color="auto"/>
                                                    <w:bottom w:val="none" w:sz="0" w:space="0" w:color="auto"/>
                                                    <w:right w:val="none" w:sz="0" w:space="0" w:color="auto"/>
                                                  </w:divBdr>
                                                </w:div>
                                                <w:div w:id="1283026973">
                                                  <w:marLeft w:val="640"/>
                                                  <w:marRight w:val="0"/>
                                                  <w:marTop w:val="0"/>
                                                  <w:marBottom w:val="0"/>
                                                  <w:divBdr>
                                                    <w:top w:val="none" w:sz="0" w:space="0" w:color="auto"/>
                                                    <w:left w:val="none" w:sz="0" w:space="0" w:color="auto"/>
                                                    <w:bottom w:val="none" w:sz="0" w:space="0" w:color="auto"/>
                                                    <w:right w:val="none" w:sz="0" w:space="0" w:color="auto"/>
                                                  </w:divBdr>
                                                </w:div>
                                                <w:div w:id="2135906891">
                                                  <w:marLeft w:val="640"/>
                                                  <w:marRight w:val="0"/>
                                                  <w:marTop w:val="0"/>
                                                  <w:marBottom w:val="0"/>
                                                  <w:divBdr>
                                                    <w:top w:val="none" w:sz="0" w:space="0" w:color="auto"/>
                                                    <w:left w:val="none" w:sz="0" w:space="0" w:color="auto"/>
                                                    <w:bottom w:val="none" w:sz="0" w:space="0" w:color="auto"/>
                                                    <w:right w:val="none" w:sz="0" w:space="0" w:color="auto"/>
                                                  </w:divBdr>
                                                </w:div>
                                                <w:div w:id="1844976252">
                                                  <w:marLeft w:val="640"/>
                                                  <w:marRight w:val="0"/>
                                                  <w:marTop w:val="0"/>
                                                  <w:marBottom w:val="0"/>
                                                  <w:divBdr>
                                                    <w:top w:val="none" w:sz="0" w:space="0" w:color="auto"/>
                                                    <w:left w:val="none" w:sz="0" w:space="0" w:color="auto"/>
                                                    <w:bottom w:val="none" w:sz="0" w:space="0" w:color="auto"/>
                                                    <w:right w:val="none" w:sz="0" w:space="0" w:color="auto"/>
                                                  </w:divBdr>
                                                </w:div>
                                                <w:div w:id="1418792130">
                                                  <w:marLeft w:val="640"/>
                                                  <w:marRight w:val="0"/>
                                                  <w:marTop w:val="0"/>
                                                  <w:marBottom w:val="0"/>
                                                  <w:divBdr>
                                                    <w:top w:val="none" w:sz="0" w:space="0" w:color="auto"/>
                                                    <w:left w:val="none" w:sz="0" w:space="0" w:color="auto"/>
                                                    <w:bottom w:val="none" w:sz="0" w:space="0" w:color="auto"/>
                                                    <w:right w:val="none" w:sz="0" w:space="0" w:color="auto"/>
                                                  </w:divBdr>
                                                </w:div>
                                                <w:div w:id="1237740170">
                                                  <w:marLeft w:val="640"/>
                                                  <w:marRight w:val="0"/>
                                                  <w:marTop w:val="0"/>
                                                  <w:marBottom w:val="0"/>
                                                  <w:divBdr>
                                                    <w:top w:val="none" w:sz="0" w:space="0" w:color="auto"/>
                                                    <w:left w:val="none" w:sz="0" w:space="0" w:color="auto"/>
                                                    <w:bottom w:val="none" w:sz="0" w:space="0" w:color="auto"/>
                                                    <w:right w:val="none" w:sz="0" w:space="0" w:color="auto"/>
                                                  </w:divBdr>
                                                </w:div>
                                                <w:div w:id="1146119938">
                                                  <w:marLeft w:val="640"/>
                                                  <w:marRight w:val="0"/>
                                                  <w:marTop w:val="0"/>
                                                  <w:marBottom w:val="0"/>
                                                  <w:divBdr>
                                                    <w:top w:val="none" w:sz="0" w:space="0" w:color="auto"/>
                                                    <w:left w:val="none" w:sz="0" w:space="0" w:color="auto"/>
                                                    <w:bottom w:val="none" w:sz="0" w:space="0" w:color="auto"/>
                                                    <w:right w:val="none" w:sz="0" w:space="0" w:color="auto"/>
                                                  </w:divBdr>
                                                </w:div>
                                                <w:div w:id="950939333">
                                                  <w:marLeft w:val="640"/>
                                                  <w:marRight w:val="0"/>
                                                  <w:marTop w:val="0"/>
                                                  <w:marBottom w:val="0"/>
                                                  <w:divBdr>
                                                    <w:top w:val="none" w:sz="0" w:space="0" w:color="auto"/>
                                                    <w:left w:val="none" w:sz="0" w:space="0" w:color="auto"/>
                                                    <w:bottom w:val="none" w:sz="0" w:space="0" w:color="auto"/>
                                                    <w:right w:val="none" w:sz="0" w:space="0" w:color="auto"/>
                                                  </w:divBdr>
                                                </w:div>
                                                <w:div w:id="7799426">
                                                  <w:marLeft w:val="640"/>
                                                  <w:marRight w:val="0"/>
                                                  <w:marTop w:val="0"/>
                                                  <w:marBottom w:val="0"/>
                                                  <w:divBdr>
                                                    <w:top w:val="none" w:sz="0" w:space="0" w:color="auto"/>
                                                    <w:left w:val="none" w:sz="0" w:space="0" w:color="auto"/>
                                                    <w:bottom w:val="none" w:sz="0" w:space="0" w:color="auto"/>
                                                    <w:right w:val="none" w:sz="0" w:space="0" w:color="auto"/>
                                                  </w:divBdr>
                                                </w:div>
                                                <w:div w:id="1250776687">
                                                  <w:marLeft w:val="640"/>
                                                  <w:marRight w:val="0"/>
                                                  <w:marTop w:val="0"/>
                                                  <w:marBottom w:val="0"/>
                                                  <w:divBdr>
                                                    <w:top w:val="none" w:sz="0" w:space="0" w:color="auto"/>
                                                    <w:left w:val="none" w:sz="0" w:space="0" w:color="auto"/>
                                                    <w:bottom w:val="none" w:sz="0" w:space="0" w:color="auto"/>
                                                    <w:right w:val="none" w:sz="0" w:space="0" w:color="auto"/>
                                                  </w:divBdr>
                                                </w:div>
                                                <w:div w:id="1448305782">
                                                  <w:marLeft w:val="640"/>
                                                  <w:marRight w:val="0"/>
                                                  <w:marTop w:val="0"/>
                                                  <w:marBottom w:val="0"/>
                                                  <w:divBdr>
                                                    <w:top w:val="none" w:sz="0" w:space="0" w:color="auto"/>
                                                    <w:left w:val="none" w:sz="0" w:space="0" w:color="auto"/>
                                                    <w:bottom w:val="none" w:sz="0" w:space="0" w:color="auto"/>
                                                    <w:right w:val="none" w:sz="0" w:space="0" w:color="auto"/>
                                                  </w:divBdr>
                                                </w:div>
                                                <w:div w:id="529614627">
                                                  <w:marLeft w:val="640"/>
                                                  <w:marRight w:val="0"/>
                                                  <w:marTop w:val="0"/>
                                                  <w:marBottom w:val="0"/>
                                                  <w:divBdr>
                                                    <w:top w:val="none" w:sz="0" w:space="0" w:color="auto"/>
                                                    <w:left w:val="none" w:sz="0" w:space="0" w:color="auto"/>
                                                    <w:bottom w:val="none" w:sz="0" w:space="0" w:color="auto"/>
                                                    <w:right w:val="none" w:sz="0" w:space="0" w:color="auto"/>
                                                  </w:divBdr>
                                                </w:div>
                                                <w:div w:id="576093978">
                                                  <w:marLeft w:val="640"/>
                                                  <w:marRight w:val="0"/>
                                                  <w:marTop w:val="0"/>
                                                  <w:marBottom w:val="0"/>
                                                  <w:divBdr>
                                                    <w:top w:val="none" w:sz="0" w:space="0" w:color="auto"/>
                                                    <w:left w:val="none" w:sz="0" w:space="0" w:color="auto"/>
                                                    <w:bottom w:val="none" w:sz="0" w:space="0" w:color="auto"/>
                                                    <w:right w:val="none" w:sz="0" w:space="0" w:color="auto"/>
                                                  </w:divBdr>
                                                </w:div>
                                                <w:div w:id="1518613168">
                                                  <w:marLeft w:val="640"/>
                                                  <w:marRight w:val="0"/>
                                                  <w:marTop w:val="0"/>
                                                  <w:marBottom w:val="0"/>
                                                  <w:divBdr>
                                                    <w:top w:val="none" w:sz="0" w:space="0" w:color="auto"/>
                                                    <w:left w:val="none" w:sz="0" w:space="0" w:color="auto"/>
                                                    <w:bottom w:val="none" w:sz="0" w:space="0" w:color="auto"/>
                                                    <w:right w:val="none" w:sz="0" w:space="0" w:color="auto"/>
                                                  </w:divBdr>
                                                </w:div>
                                                <w:div w:id="1940794994">
                                                  <w:marLeft w:val="640"/>
                                                  <w:marRight w:val="0"/>
                                                  <w:marTop w:val="0"/>
                                                  <w:marBottom w:val="0"/>
                                                  <w:divBdr>
                                                    <w:top w:val="none" w:sz="0" w:space="0" w:color="auto"/>
                                                    <w:left w:val="none" w:sz="0" w:space="0" w:color="auto"/>
                                                    <w:bottom w:val="none" w:sz="0" w:space="0" w:color="auto"/>
                                                    <w:right w:val="none" w:sz="0" w:space="0" w:color="auto"/>
                                                  </w:divBdr>
                                                </w:div>
                                                <w:div w:id="815336469">
                                                  <w:marLeft w:val="640"/>
                                                  <w:marRight w:val="0"/>
                                                  <w:marTop w:val="0"/>
                                                  <w:marBottom w:val="0"/>
                                                  <w:divBdr>
                                                    <w:top w:val="none" w:sz="0" w:space="0" w:color="auto"/>
                                                    <w:left w:val="none" w:sz="0" w:space="0" w:color="auto"/>
                                                    <w:bottom w:val="none" w:sz="0" w:space="0" w:color="auto"/>
                                                    <w:right w:val="none" w:sz="0" w:space="0" w:color="auto"/>
                                                  </w:divBdr>
                                                </w:div>
                                                <w:div w:id="781194854">
                                                  <w:marLeft w:val="640"/>
                                                  <w:marRight w:val="0"/>
                                                  <w:marTop w:val="0"/>
                                                  <w:marBottom w:val="0"/>
                                                  <w:divBdr>
                                                    <w:top w:val="none" w:sz="0" w:space="0" w:color="auto"/>
                                                    <w:left w:val="none" w:sz="0" w:space="0" w:color="auto"/>
                                                    <w:bottom w:val="none" w:sz="0" w:space="0" w:color="auto"/>
                                                    <w:right w:val="none" w:sz="0" w:space="0" w:color="auto"/>
                                                  </w:divBdr>
                                                </w:div>
                                                <w:div w:id="1321272183">
                                                  <w:marLeft w:val="640"/>
                                                  <w:marRight w:val="0"/>
                                                  <w:marTop w:val="0"/>
                                                  <w:marBottom w:val="0"/>
                                                  <w:divBdr>
                                                    <w:top w:val="none" w:sz="0" w:space="0" w:color="auto"/>
                                                    <w:left w:val="none" w:sz="0" w:space="0" w:color="auto"/>
                                                    <w:bottom w:val="none" w:sz="0" w:space="0" w:color="auto"/>
                                                    <w:right w:val="none" w:sz="0" w:space="0" w:color="auto"/>
                                                  </w:divBdr>
                                                </w:div>
                                                <w:div w:id="1625237110">
                                                  <w:marLeft w:val="640"/>
                                                  <w:marRight w:val="0"/>
                                                  <w:marTop w:val="0"/>
                                                  <w:marBottom w:val="0"/>
                                                  <w:divBdr>
                                                    <w:top w:val="none" w:sz="0" w:space="0" w:color="auto"/>
                                                    <w:left w:val="none" w:sz="0" w:space="0" w:color="auto"/>
                                                    <w:bottom w:val="none" w:sz="0" w:space="0" w:color="auto"/>
                                                    <w:right w:val="none" w:sz="0" w:space="0" w:color="auto"/>
                                                  </w:divBdr>
                                                </w:div>
                                                <w:div w:id="1786265165">
                                                  <w:marLeft w:val="640"/>
                                                  <w:marRight w:val="0"/>
                                                  <w:marTop w:val="0"/>
                                                  <w:marBottom w:val="0"/>
                                                  <w:divBdr>
                                                    <w:top w:val="none" w:sz="0" w:space="0" w:color="auto"/>
                                                    <w:left w:val="none" w:sz="0" w:space="0" w:color="auto"/>
                                                    <w:bottom w:val="none" w:sz="0" w:space="0" w:color="auto"/>
                                                    <w:right w:val="none" w:sz="0" w:space="0" w:color="auto"/>
                                                  </w:divBdr>
                                                </w:div>
                                                <w:div w:id="622466535">
                                                  <w:marLeft w:val="640"/>
                                                  <w:marRight w:val="0"/>
                                                  <w:marTop w:val="0"/>
                                                  <w:marBottom w:val="0"/>
                                                  <w:divBdr>
                                                    <w:top w:val="none" w:sz="0" w:space="0" w:color="auto"/>
                                                    <w:left w:val="none" w:sz="0" w:space="0" w:color="auto"/>
                                                    <w:bottom w:val="none" w:sz="0" w:space="0" w:color="auto"/>
                                                    <w:right w:val="none" w:sz="0" w:space="0" w:color="auto"/>
                                                  </w:divBdr>
                                                </w:div>
                                                <w:div w:id="1183470172">
                                                  <w:marLeft w:val="640"/>
                                                  <w:marRight w:val="0"/>
                                                  <w:marTop w:val="0"/>
                                                  <w:marBottom w:val="0"/>
                                                  <w:divBdr>
                                                    <w:top w:val="none" w:sz="0" w:space="0" w:color="auto"/>
                                                    <w:left w:val="none" w:sz="0" w:space="0" w:color="auto"/>
                                                    <w:bottom w:val="none" w:sz="0" w:space="0" w:color="auto"/>
                                                    <w:right w:val="none" w:sz="0" w:space="0" w:color="auto"/>
                                                  </w:divBdr>
                                                </w:div>
                                                <w:div w:id="562837203">
                                                  <w:marLeft w:val="640"/>
                                                  <w:marRight w:val="0"/>
                                                  <w:marTop w:val="0"/>
                                                  <w:marBottom w:val="0"/>
                                                  <w:divBdr>
                                                    <w:top w:val="none" w:sz="0" w:space="0" w:color="auto"/>
                                                    <w:left w:val="none" w:sz="0" w:space="0" w:color="auto"/>
                                                    <w:bottom w:val="none" w:sz="0" w:space="0" w:color="auto"/>
                                                    <w:right w:val="none" w:sz="0" w:space="0" w:color="auto"/>
                                                  </w:divBdr>
                                                </w:div>
                                                <w:div w:id="1893078537">
                                                  <w:marLeft w:val="640"/>
                                                  <w:marRight w:val="0"/>
                                                  <w:marTop w:val="0"/>
                                                  <w:marBottom w:val="0"/>
                                                  <w:divBdr>
                                                    <w:top w:val="none" w:sz="0" w:space="0" w:color="auto"/>
                                                    <w:left w:val="none" w:sz="0" w:space="0" w:color="auto"/>
                                                    <w:bottom w:val="none" w:sz="0" w:space="0" w:color="auto"/>
                                                    <w:right w:val="none" w:sz="0" w:space="0" w:color="auto"/>
                                                  </w:divBdr>
                                                </w:div>
                                                <w:div w:id="1860853223">
                                                  <w:marLeft w:val="640"/>
                                                  <w:marRight w:val="0"/>
                                                  <w:marTop w:val="0"/>
                                                  <w:marBottom w:val="0"/>
                                                  <w:divBdr>
                                                    <w:top w:val="none" w:sz="0" w:space="0" w:color="auto"/>
                                                    <w:left w:val="none" w:sz="0" w:space="0" w:color="auto"/>
                                                    <w:bottom w:val="none" w:sz="0" w:space="0" w:color="auto"/>
                                                    <w:right w:val="none" w:sz="0" w:space="0" w:color="auto"/>
                                                  </w:divBdr>
                                                </w:div>
                                                <w:div w:id="51588165">
                                                  <w:marLeft w:val="640"/>
                                                  <w:marRight w:val="0"/>
                                                  <w:marTop w:val="0"/>
                                                  <w:marBottom w:val="0"/>
                                                  <w:divBdr>
                                                    <w:top w:val="none" w:sz="0" w:space="0" w:color="auto"/>
                                                    <w:left w:val="none" w:sz="0" w:space="0" w:color="auto"/>
                                                    <w:bottom w:val="none" w:sz="0" w:space="0" w:color="auto"/>
                                                    <w:right w:val="none" w:sz="0" w:space="0" w:color="auto"/>
                                                  </w:divBdr>
                                                </w:div>
                                                <w:div w:id="2103064082">
                                                  <w:marLeft w:val="640"/>
                                                  <w:marRight w:val="0"/>
                                                  <w:marTop w:val="0"/>
                                                  <w:marBottom w:val="0"/>
                                                  <w:divBdr>
                                                    <w:top w:val="none" w:sz="0" w:space="0" w:color="auto"/>
                                                    <w:left w:val="none" w:sz="0" w:space="0" w:color="auto"/>
                                                    <w:bottom w:val="none" w:sz="0" w:space="0" w:color="auto"/>
                                                    <w:right w:val="none" w:sz="0" w:space="0" w:color="auto"/>
                                                  </w:divBdr>
                                                </w:div>
                                                <w:div w:id="1306857057">
                                                  <w:marLeft w:val="640"/>
                                                  <w:marRight w:val="0"/>
                                                  <w:marTop w:val="0"/>
                                                  <w:marBottom w:val="0"/>
                                                  <w:divBdr>
                                                    <w:top w:val="none" w:sz="0" w:space="0" w:color="auto"/>
                                                    <w:left w:val="none" w:sz="0" w:space="0" w:color="auto"/>
                                                    <w:bottom w:val="none" w:sz="0" w:space="0" w:color="auto"/>
                                                    <w:right w:val="none" w:sz="0" w:space="0" w:color="auto"/>
                                                  </w:divBdr>
                                                </w:div>
                                                <w:div w:id="1737236791">
                                                  <w:marLeft w:val="640"/>
                                                  <w:marRight w:val="0"/>
                                                  <w:marTop w:val="0"/>
                                                  <w:marBottom w:val="0"/>
                                                  <w:divBdr>
                                                    <w:top w:val="none" w:sz="0" w:space="0" w:color="auto"/>
                                                    <w:left w:val="none" w:sz="0" w:space="0" w:color="auto"/>
                                                    <w:bottom w:val="none" w:sz="0" w:space="0" w:color="auto"/>
                                                    <w:right w:val="none" w:sz="0" w:space="0" w:color="auto"/>
                                                  </w:divBdr>
                                                </w:div>
                                                <w:div w:id="284233256">
                                                  <w:marLeft w:val="640"/>
                                                  <w:marRight w:val="0"/>
                                                  <w:marTop w:val="0"/>
                                                  <w:marBottom w:val="0"/>
                                                  <w:divBdr>
                                                    <w:top w:val="none" w:sz="0" w:space="0" w:color="auto"/>
                                                    <w:left w:val="none" w:sz="0" w:space="0" w:color="auto"/>
                                                    <w:bottom w:val="none" w:sz="0" w:space="0" w:color="auto"/>
                                                    <w:right w:val="none" w:sz="0" w:space="0" w:color="auto"/>
                                                  </w:divBdr>
                                                </w:div>
                                                <w:div w:id="367531832">
                                                  <w:marLeft w:val="640"/>
                                                  <w:marRight w:val="0"/>
                                                  <w:marTop w:val="0"/>
                                                  <w:marBottom w:val="0"/>
                                                  <w:divBdr>
                                                    <w:top w:val="none" w:sz="0" w:space="0" w:color="auto"/>
                                                    <w:left w:val="none" w:sz="0" w:space="0" w:color="auto"/>
                                                    <w:bottom w:val="none" w:sz="0" w:space="0" w:color="auto"/>
                                                    <w:right w:val="none" w:sz="0" w:space="0" w:color="auto"/>
                                                  </w:divBdr>
                                                </w:div>
                                                <w:div w:id="167066710">
                                                  <w:marLeft w:val="640"/>
                                                  <w:marRight w:val="0"/>
                                                  <w:marTop w:val="0"/>
                                                  <w:marBottom w:val="0"/>
                                                  <w:divBdr>
                                                    <w:top w:val="none" w:sz="0" w:space="0" w:color="auto"/>
                                                    <w:left w:val="none" w:sz="0" w:space="0" w:color="auto"/>
                                                    <w:bottom w:val="none" w:sz="0" w:space="0" w:color="auto"/>
                                                    <w:right w:val="none" w:sz="0" w:space="0" w:color="auto"/>
                                                  </w:divBdr>
                                                </w:div>
                                                <w:div w:id="824205056">
                                                  <w:marLeft w:val="640"/>
                                                  <w:marRight w:val="0"/>
                                                  <w:marTop w:val="0"/>
                                                  <w:marBottom w:val="0"/>
                                                  <w:divBdr>
                                                    <w:top w:val="none" w:sz="0" w:space="0" w:color="auto"/>
                                                    <w:left w:val="none" w:sz="0" w:space="0" w:color="auto"/>
                                                    <w:bottom w:val="none" w:sz="0" w:space="0" w:color="auto"/>
                                                    <w:right w:val="none" w:sz="0" w:space="0" w:color="auto"/>
                                                  </w:divBdr>
                                                </w:div>
                                                <w:div w:id="251210136">
                                                  <w:marLeft w:val="640"/>
                                                  <w:marRight w:val="0"/>
                                                  <w:marTop w:val="0"/>
                                                  <w:marBottom w:val="0"/>
                                                  <w:divBdr>
                                                    <w:top w:val="none" w:sz="0" w:space="0" w:color="auto"/>
                                                    <w:left w:val="none" w:sz="0" w:space="0" w:color="auto"/>
                                                    <w:bottom w:val="none" w:sz="0" w:space="0" w:color="auto"/>
                                                    <w:right w:val="none" w:sz="0" w:space="0" w:color="auto"/>
                                                  </w:divBdr>
                                                </w:div>
                                                <w:div w:id="659504255">
                                                  <w:marLeft w:val="640"/>
                                                  <w:marRight w:val="0"/>
                                                  <w:marTop w:val="0"/>
                                                  <w:marBottom w:val="0"/>
                                                  <w:divBdr>
                                                    <w:top w:val="none" w:sz="0" w:space="0" w:color="auto"/>
                                                    <w:left w:val="none" w:sz="0" w:space="0" w:color="auto"/>
                                                    <w:bottom w:val="none" w:sz="0" w:space="0" w:color="auto"/>
                                                    <w:right w:val="none" w:sz="0" w:space="0" w:color="auto"/>
                                                  </w:divBdr>
                                                </w:div>
                                                <w:div w:id="1474834576">
                                                  <w:marLeft w:val="640"/>
                                                  <w:marRight w:val="0"/>
                                                  <w:marTop w:val="0"/>
                                                  <w:marBottom w:val="0"/>
                                                  <w:divBdr>
                                                    <w:top w:val="none" w:sz="0" w:space="0" w:color="auto"/>
                                                    <w:left w:val="none" w:sz="0" w:space="0" w:color="auto"/>
                                                    <w:bottom w:val="none" w:sz="0" w:space="0" w:color="auto"/>
                                                    <w:right w:val="none" w:sz="0" w:space="0" w:color="auto"/>
                                                  </w:divBdr>
                                                </w:div>
                                                <w:div w:id="301007556">
                                                  <w:marLeft w:val="640"/>
                                                  <w:marRight w:val="0"/>
                                                  <w:marTop w:val="0"/>
                                                  <w:marBottom w:val="0"/>
                                                  <w:divBdr>
                                                    <w:top w:val="none" w:sz="0" w:space="0" w:color="auto"/>
                                                    <w:left w:val="none" w:sz="0" w:space="0" w:color="auto"/>
                                                    <w:bottom w:val="none" w:sz="0" w:space="0" w:color="auto"/>
                                                    <w:right w:val="none" w:sz="0" w:space="0" w:color="auto"/>
                                                  </w:divBdr>
                                                </w:div>
                                                <w:div w:id="567886210">
                                                  <w:marLeft w:val="640"/>
                                                  <w:marRight w:val="0"/>
                                                  <w:marTop w:val="0"/>
                                                  <w:marBottom w:val="0"/>
                                                  <w:divBdr>
                                                    <w:top w:val="none" w:sz="0" w:space="0" w:color="auto"/>
                                                    <w:left w:val="none" w:sz="0" w:space="0" w:color="auto"/>
                                                    <w:bottom w:val="none" w:sz="0" w:space="0" w:color="auto"/>
                                                    <w:right w:val="none" w:sz="0" w:space="0" w:color="auto"/>
                                                  </w:divBdr>
                                                </w:div>
                                                <w:div w:id="2048021574">
                                                  <w:marLeft w:val="640"/>
                                                  <w:marRight w:val="0"/>
                                                  <w:marTop w:val="0"/>
                                                  <w:marBottom w:val="0"/>
                                                  <w:divBdr>
                                                    <w:top w:val="none" w:sz="0" w:space="0" w:color="auto"/>
                                                    <w:left w:val="none" w:sz="0" w:space="0" w:color="auto"/>
                                                    <w:bottom w:val="none" w:sz="0" w:space="0" w:color="auto"/>
                                                    <w:right w:val="none" w:sz="0" w:space="0" w:color="auto"/>
                                                  </w:divBdr>
                                                </w:div>
                                                <w:div w:id="638386941">
                                                  <w:marLeft w:val="640"/>
                                                  <w:marRight w:val="0"/>
                                                  <w:marTop w:val="0"/>
                                                  <w:marBottom w:val="0"/>
                                                  <w:divBdr>
                                                    <w:top w:val="none" w:sz="0" w:space="0" w:color="auto"/>
                                                    <w:left w:val="none" w:sz="0" w:space="0" w:color="auto"/>
                                                    <w:bottom w:val="none" w:sz="0" w:space="0" w:color="auto"/>
                                                    <w:right w:val="none" w:sz="0" w:space="0" w:color="auto"/>
                                                  </w:divBdr>
                                                </w:div>
                                                <w:div w:id="1083994113">
                                                  <w:marLeft w:val="640"/>
                                                  <w:marRight w:val="0"/>
                                                  <w:marTop w:val="0"/>
                                                  <w:marBottom w:val="0"/>
                                                  <w:divBdr>
                                                    <w:top w:val="none" w:sz="0" w:space="0" w:color="auto"/>
                                                    <w:left w:val="none" w:sz="0" w:space="0" w:color="auto"/>
                                                    <w:bottom w:val="none" w:sz="0" w:space="0" w:color="auto"/>
                                                    <w:right w:val="none" w:sz="0" w:space="0" w:color="auto"/>
                                                  </w:divBdr>
                                                </w:div>
                                                <w:div w:id="1086194675">
                                                  <w:marLeft w:val="640"/>
                                                  <w:marRight w:val="0"/>
                                                  <w:marTop w:val="0"/>
                                                  <w:marBottom w:val="0"/>
                                                  <w:divBdr>
                                                    <w:top w:val="none" w:sz="0" w:space="0" w:color="auto"/>
                                                    <w:left w:val="none" w:sz="0" w:space="0" w:color="auto"/>
                                                    <w:bottom w:val="none" w:sz="0" w:space="0" w:color="auto"/>
                                                    <w:right w:val="none" w:sz="0" w:space="0" w:color="auto"/>
                                                  </w:divBdr>
                                                </w:div>
                                                <w:div w:id="1239824587">
                                                  <w:marLeft w:val="640"/>
                                                  <w:marRight w:val="0"/>
                                                  <w:marTop w:val="0"/>
                                                  <w:marBottom w:val="0"/>
                                                  <w:divBdr>
                                                    <w:top w:val="none" w:sz="0" w:space="0" w:color="auto"/>
                                                    <w:left w:val="none" w:sz="0" w:space="0" w:color="auto"/>
                                                    <w:bottom w:val="none" w:sz="0" w:space="0" w:color="auto"/>
                                                    <w:right w:val="none" w:sz="0" w:space="0" w:color="auto"/>
                                                  </w:divBdr>
                                                </w:div>
                                                <w:div w:id="1206941353">
                                                  <w:marLeft w:val="640"/>
                                                  <w:marRight w:val="0"/>
                                                  <w:marTop w:val="0"/>
                                                  <w:marBottom w:val="0"/>
                                                  <w:divBdr>
                                                    <w:top w:val="none" w:sz="0" w:space="0" w:color="auto"/>
                                                    <w:left w:val="none" w:sz="0" w:space="0" w:color="auto"/>
                                                    <w:bottom w:val="none" w:sz="0" w:space="0" w:color="auto"/>
                                                    <w:right w:val="none" w:sz="0" w:space="0" w:color="auto"/>
                                                  </w:divBdr>
                                                </w:div>
                                                <w:div w:id="162741578">
                                                  <w:marLeft w:val="640"/>
                                                  <w:marRight w:val="0"/>
                                                  <w:marTop w:val="0"/>
                                                  <w:marBottom w:val="0"/>
                                                  <w:divBdr>
                                                    <w:top w:val="none" w:sz="0" w:space="0" w:color="auto"/>
                                                    <w:left w:val="none" w:sz="0" w:space="0" w:color="auto"/>
                                                    <w:bottom w:val="none" w:sz="0" w:space="0" w:color="auto"/>
                                                    <w:right w:val="none" w:sz="0" w:space="0" w:color="auto"/>
                                                  </w:divBdr>
                                                </w:div>
                                                <w:div w:id="2112898904">
                                                  <w:marLeft w:val="640"/>
                                                  <w:marRight w:val="0"/>
                                                  <w:marTop w:val="0"/>
                                                  <w:marBottom w:val="0"/>
                                                  <w:divBdr>
                                                    <w:top w:val="none" w:sz="0" w:space="0" w:color="auto"/>
                                                    <w:left w:val="none" w:sz="0" w:space="0" w:color="auto"/>
                                                    <w:bottom w:val="none" w:sz="0" w:space="0" w:color="auto"/>
                                                    <w:right w:val="none" w:sz="0" w:space="0" w:color="auto"/>
                                                  </w:divBdr>
                                                </w:div>
                                                <w:div w:id="1686208380">
                                                  <w:marLeft w:val="640"/>
                                                  <w:marRight w:val="0"/>
                                                  <w:marTop w:val="0"/>
                                                  <w:marBottom w:val="0"/>
                                                  <w:divBdr>
                                                    <w:top w:val="none" w:sz="0" w:space="0" w:color="auto"/>
                                                    <w:left w:val="none" w:sz="0" w:space="0" w:color="auto"/>
                                                    <w:bottom w:val="none" w:sz="0" w:space="0" w:color="auto"/>
                                                    <w:right w:val="none" w:sz="0" w:space="0" w:color="auto"/>
                                                  </w:divBdr>
                                                </w:div>
                                              </w:divsChild>
                                            </w:div>
                                            <w:div w:id="1699965293">
                                              <w:marLeft w:val="0"/>
                                              <w:marRight w:val="0"/>
                                              <w:marTop w:val="0"/>
                                              <w:marBottom w:val="0"/>
                                              <w:divBdr>
                                                <w:top w:val="none" w:sz="0" w:space="0" w:color="auto"/>
                                                <w:left w:val="none" w:sz="0" w:space="0" w:color="auto"/>
                                                <w:bottom w:val="none" w:sz="0" w:space="0" w:color="auto"/>
                                                <w:right w:val="none" w:sz="0" w:space="0" w:color="auto"/>
                                              </w:divBdr>
                                              <w:divsChild>
                                                <w:div w:id="490292339">
                                                  <w:marLeft w:val="640"/>
                                                  <w:marRight w:val="0"/>
                                                  <w:marTop w:val="0"/>
                                                  <w:marBottom w:val="0"/>
                                                  <w:divBdr>
                                                    <w:top w:val="none" w:sz="0" w:space="0" w:color="auto"/>
                                                    <w:left w:val="none" w:sz="0" w:space="0" w:color="auto"/>
                                                    <w:bottom w:val="none" w:sz="0" w:space="0" w:color="auto"/>
                                                    <w:right w:val="none" w:sz="0" w:space="0" w:color="auto"/>
                                                  </w:divBdr>
                                                </w:div>
                                                <w:div w:id="1673411490">
                                                  <w:marLeft w:val="640"/>
                                                  <w:marRight w:val="0"/>
                                                  <w:marTop w:val="0"/>
                                                  <w:marBottom w:val="0"/>
                                                  <w:divBdr>
                                                    <w:top w:val="none" w:sz="0" w:space="0" w:color="auto"/>
                                                    <w:left w:val="none" w:sz="0" w:space="0" w:color="auto"/>
                                                    <w:bottom w:val="none" w:sz="0" w:space="0" w:color="auto"/>
                                                    <w:right w:val="none" w:sz="0" w:space="0" w:color="auto"/>
                                                  </w:divBdr>
                                                </w:div>
                                                <w:div w:id="784689482">
                                                  <w:marLeft w:val="640"/>
                                                  <w:marRight w:val="0"/>
                                                  <w:marTop w:val="0"/>
                                                  <w:marBottom w:val="0"/>
                                                  <w:divBdr>
                                                    <w:top w:val="none" w:sz="0" w:space="0" w:color="auto"/>
                                                    <w:left w:val="none" w:sz="0" w:space="0" w:color="auto"/>
                                                    <w:bottom w:val="none" w:sz="0" w:space="0" w:color="auto"/>
                                                    <w:right w:val="none" w:sz="0" w:space="0" w:color="auto"/>
                                                  </w:divBdr>
                                                </w:div>
                                                <w:div w:id="853151037">
                                                  <w:marLeft w:val="640"/>
                                                  <w:marRight w:val="0"/>
                                                  <w:marTop w:val="0"/>
                                                  <w:marBottom w:val="0"/>
                                                  <w:divBdr>
                                                    <w:top w:val="none" w:sz="0" w:space="0" w:color="auto"/>
                                                    <w:left w:val="none" w:sz="0" w:space="0" w:color="auto"/>
                                                    <w:bottom w:val="none" w:sz="0" w:space="0" w:color="auto"/>
                                                    <w:right w:val="none" w:sz="0" w:space="0" w:color="auto"/>
                                                  </w:divBdr>
                                                </w:div>
                                                <w:div w:id="459500503">
                                                  <w:marLeft w:val="640"/>
                                                  <w:marRight w:val="0"/>
                                                  <w:marTop w:val="0"/>
                                                  <w:marBottom w:val="0"/>
                                                  <w:divBdr>
                                                    <w:top w:val="none" w:sz="0" w:space="0" w:color="auto"/>
                                                    <w:left w:val="none" w:sz="0" w:space="0" w:color="auto"/>
                                                    <w:bottom w:val="none" w:sz="0" w:space="0" w:color="auto"/>
                                                    <w:right w:val="none" w:sz="0" w:space="0" w:color="auto"/>
                                                  </w:divBdr>
                                                </w:div>
                                                <w:div w:id="26488942">
                                                  <w:marLeft w:val="640"/>
                                                  <w:marRight w:val="0"/>
                                                  <w:marTop w:val="0"/>
                                                  <w:marBottom w:val="0"/>
                                                  <w:divBdr>
                                                    <w:top w:val="none" w:sz="0" w:space="0" w:color="auto"/>
                                                    <w:left w:val="none" w:sz="0" w:space="0" w:color="auto"/>
                                                    <w:bottom w:val="none" w:sz="0" w:space="0" w:color="auto"/>
                                                    <w:right w:val="none" w:sz="0" w:space="0" w:color="auto"/>
                                                  </w:divBdr>
                                                </w:div>
                                                <w:div w:id="295453969">
                                                  <w:marLeft w:val="640"/>
                                                  <w:marRight w:val="0"/>
                                                  <w:marTop w:val="0"/>
                                                  <w:marBottom w:val="0"/>
                                                  <w:divBdr>
                                                    <w:top w:val="none" w:sz="0" w:space="0" w:color="auto"/>
                                                    <w:left w:val="none" w:sz="0" w:space="0" w:color="auto"/>
                                                    <w:bottom w:val="none" w:sz="0" w:space="0" w:color="auto"/>
                                                    <w:right w:val="none" w:sz="0" w:space="0" w:color="auto"/>
                                                  </w:divBdr>
                                                </w:div>
                                                <w:div w:id="690109873">
                                                  <w:marLeft w:val="640"/>
                                                  <w:marRight w:val="0"/>
                                                  <w:marTop w:val="0"/>
                                                  <w:marBottom w:val="0"/>
                                                  <w:divBdr>
                                                    <w:top w:val="none" w:sz="0" w:space="0" w:color="auto"/>
                                                    <w:left w:val="none" w:sz="0" w:space="0" w:color="auto"/>
                                                    <w:bottom w:val="none" w:sz="0" w:space="0" w:color="auto"/>
                                                    <w:right w:val="none" w:sz="0" w:space="0" w:color="auto"/>
                                                  </w:divBdr>
                                                </w:div>
                                                <w:div w:id="1718816784">
                                                  <w:marLeft w:val="640"/>
                                                  <w:marRight w:val="0"/>
                                                  <w:marTop w:val="0"/>
                                                  <w:marBottom w:val="0"/>
                                                  <w:divBdr>
                                                    <w:top w:val="none" w:sz="0" w:space="0" w:color="auto"/>
                                                    <w:left w:val="none" w:sz="0" w:space="0" w:color="auto"/>
                                                    <w:bottom w:val="none" w:sz="0" w:space="0" w:color="auto"/>
                                                    <w:right w:val="none" w:sz="0" w:space="0" w:color="auto"/>
                                                  </w:divBdr>
                                                </w:div>
                                                <w:div w:id="2131389271">
                                                  <w:marLeft w:val="640"/>
                                                  <w:marRight w:val="0"/>
                                                  <w:marTop w:val="0"/>
                                                  <w:marBottom w:val="0"/>
                                                  <w:divBdr>
                                                    <w:top w:val="none" w:sz="0" w:space="0" w:color="auto"/>
                                                    <w:left w:val="none" w:sz="0" w:space="0" w:color="auto"/>
                                                    <w:bottom w:val="none" w:sz="0" w:space="0" w:color="auto"/>
                                                    <w:right w:val="none" w:sz="0" w:space="0" w:color="auto"/>
                                                  </w:divBdr>
                                                </w:div>
                                                <w:div w:id="935215515">
                                                  <w:marLeft w:val="640"/>
                                                  <w:marRight w:val="0"/>
                                                  <w:marTop w:val="0"/>
                                                  <w:marBottom w:val="0"/>
                                                  <w:divBdr>
                                                    <w:top w:val="none" w:sz="0" w:space="0" w:color="auto"/>
                                                    <w:left w:val="none" w:sz="0" w:space="0" w:color="auto"/>
                                                    <w:bottom w:val="none" w:sz="0" w:space="0" w:color="auto"/>
                                                    <w:right w:val="none" w:sz="0" w:space="0" w:color="auto"/>
                                                  </w:divBdr>
                                                </w:div>
                                                <w:div w:id="9064926">
                                                  <w:marLeft w:val="640"/>
                                                  <w:marRight w:val="0"/>
                                                  <w:marTop w:val="0"/>
                                                  <w:marBottom w:val="0"/>
                                                  <w:divBdr>
                                                    <w:top w:val="none" w:sz="0" w:space="0" w:color="auto"/>
                                                    <w:left w:val="none" w:sz="0" w:space="0" w:color="auto"/>
                                                    <w:bottom w:val="none" w:sz="0" w:space="0" w:color="auto"/>
                                                    <w:right w:val="none" w:sz="0" w:space="0" w:color="auto"/>
                                                  </w:divBdr>
                                                </w:div>
                                                <w:div w:id="354426773">
                                                  <w:marLeft w:val="640"/>
                                                  <w:marRight w:val="0"/>
                                                  <w:marTop w:val="0"/>
                                                  <w:marBottom w:val="0"/>
                                                  <w:divBdr>
                                                    <w:top w:val="none" w:sz="0" w:space="0" w:color="auto"/>
                                                    <w:left w:val="none" w:sz="0" w:space="0" w:color="auto"/>
                                                    <w:bottom w:val="none" w:sz="0" w:space="0" w:color="auto"/>
                                                    <w:right w:val="none" w:sz="0" w:space="0" w:color="auto"/>
                                                  </w:divBdr>
                                                </w:div>
                                                <w:div w:id="410274461">
                                                  <w:marLeft w:val="640"/>
                                                  <w:marRight w:val="0"/>
                                                  <w:marTop w:val="0"/>
                                                  <w:marBottom w:val="0"/>
                                                  <w:divBdr>
                                                    <w:top w:val="none" w:sz="0" w:space="0" w:color="auto"/>
                                                    <w:left w:val="none" w:sz="0" w:space="0" w:color="auto"/>
                                                    <w:bottom w:val="none" w:sz="0" w:space="0" w:color="auto"/>
                                                    <w:right w:val="none" w:sz="0" w:space="0" w:color="auto"/>
                                                  </w:divBdr>
                                                </w:div>
                                                <w:div w:id="1903559114">
                                                  <w:marLeft w:val="640"/>
                                                  <w:marRight w:val="0"/>
                                                  <w:marTop w:val="0"/>
                                                  <w:marBottom w:val="0"/>
                                                  <w:divBdr>
                                                    <w:top w:val="none" w:sz="0" w:space="0" w:color="auto"/>
                                                    <w:left w:val="none" w:sz="0" w:space="0" w:color="auto"/>
                                                    <w:bottom w:val="none" w:sz="0" w:space="0" w:color="auto"/>
                                                    <w:right w:val="none" w:sz="0" w:space="0" w:color="auto"/>
                                                  </w:divBdr>
                                                </w:div>
                                                <w:div w:id="1656644174">
                                                  <w:marLeft w:val="640"/>
                                                  <w:marRight w:val="0"/>
                                                  <w:marTop w:val="0"/>
                                                  <w:marBottom w:val="0"/>
                                                  <w:divBdr>
                                                    <w:top w:val="none" w:sz="0" w:space="0" w:color="auto"/>
                                                    <w:left w:val="none" w:sz="0" w:space="0" w:color="auto"/>
                                                    <w:bottom w:val="none" w:sz="0" w:space="0" w:color="auto"/>
                                                    <w:right w:val="none" w:sz="0" w:space="0" w:color="auto"/>
                                                  </w:divBdr>
                                                </w:div>
                                                <w:div w:id="622270181">
                                                  <w:marLeft w:val="640"/>
                                                  <w:marRight w:val="0"/>
                                                  <w:marTop w:val="0"/>
                                                  <w:marBottom w:val="0"/>
                                                  <w:divBdr>
                                                    <w:top w:val="none" w:sz="0" w:space="0" w:color="auto"/>
                                                    <w:left w:val="none" w:sz="0" w:space="0" w:color="auto"/>
                                                    <w:bottom w:val="none" w:sz="0" w:space="0" w:color="auto"/>
                                                    <w:right w:val="none" w:sz="0" w:space="0" w:color="auto"/>
                                                  </w:divBdr>
                                                </w:div>
                                                <w:div w:id="2018846295">
                                                  <w:marLeft w:val="640"/>
                                                  <w:marRight w:val="0"/>
                                                  <w:marTop w:val="0"/>
                                                  <w:marBottom w:val="0"/>
                                                  <w:divBdr>
                                                    <w:top w:val="none" w:sz="0" w:space="0" w:color="auto"/>
                                                    <w:left w:val="none" w:sz="0" w:space="0" w:color="auto"/>
                                                    <w:bottom w:val="none" w:sz="0" w:space="0" w:color="auto"/>
                                                    <w:right w:val="none" w:sz="0" w:space="0" w:color="auto"/>
                                                  </w:divBdr>
                                                </w:div>
                                                <w:div w:id="2081826600">
                                                  <w:marLeft w:val="640"/>
                                                  <w:marRight w:val="0"/>
                                                  <w:marTop w:val="0"/>
                                                  <w:marBottom w:val="0"/>
                                                  <w:divBdr>
                                                    <w:top w:val="none" w:sz="0" w:space="0" w:color="auto"/>
                                                    <w:left w:val="none" w:sz="0" w:space="0" w:color="auto"/>
                                                    <w:bottom w:val="none" w:sz="0" w:space="0" w:color="auto"/>
                                                    <w:right w:val="none" w:sz="0" w:space="0" w:color="auto"/>
                                                  </w:divBdr>
                                                </w:div>
                                                <w:div w:id="39593479">
                                                  <w:marLeft w:val="640"/>
                                                  <w:marRight w:val="0"/>
                                                  <w:marTop w:val="0"/>
                                                  <w:marBottom w:val="0"/>
                                                  <w:divBdr>
                                                    <w:top w:val="none" w:sz="0" w:space="0" w:color="auto"/>
                                                    <w:left w:val="none" w:sz="0" w:space="0" w:color="auto"/>
                                                    <w:bottom w:val="none" w:sz="0" w:space="0" w:color="auto"/>
                                                    <w:right w:val="none" w:sz="0" w:space="0" w:color="auto"/>
                                                  </w:divBdr>
                                                </w:div>
                                                <w:div w:id="2040665531">
                                                  <w:marLeft w:val="640"/>
                                                  <w:marRight w:val="0"/>
                                                  <w:marTop w:val="0"/>
                                                  <w:marBottom w:val="0"/>
                                                  <w:divBdr>
                                                    <w:top w:val="none" w:sz="0" w:space="0" w:color="auto"/>
                                                    <w:left w:val="none" w:sz="0" w:space="0" w:color="auto"/>
                                                    <w:bottom w:val="none" w:sz="0" w:space="0" w:color="auto"/>
                                                    <w:right w:val="none" w:sz="0" w:space="0" w:color="auto"/>
                                                  </w:divBdr>
                                                </w:div>
                                                <w:div w:id="47073939">
                                                  <w:marLeft w:val="640"/>
                                                  <w:marRight w:val="0"/>
                                                  <w:marTop w:val="0"/>
                                                  <w:marBottom w:val="0"/>
                                                  <w:divBdr>
                                                    <w:top w:val="none" w:sz="0" w:space="0" w:color="auto"/>
                                                    <w:left w:val="none" w:sz="0" w:space="0" w:color="auto"/>
                                                    <w:bottom w:val="none" w:sz="0" w:space="0" w:color="auto"/>
                                                    <w:right w:val="none" w:sz="0" w:space="0" w:color="auto"/>
                                                  </w:divBdr>
                                                </w:div>
                                                <w:div w:id="13727198">
                                                  <w:marLeft w:val="640"/>
                                                  <w:marRight w:val="0"/>
                                                  <w:marTop w:val="0"/>
                                                  <w:marBottom w:val="0"/>
                                                  <w:divBdr>
                                                    <w:top w:val="none" w:sz="0" w:space="0" w:color="auto"/>
                                                    <w:left w:val="none" w:sz="0" w:space="0" w:color="auto"/>
                                                    <w:bottom w:val="none" w:sz="0" w:space="0" w:color="auto"/>
                                                    <w:right w:val="none" w:sz="0" w:space="0" w:color="auto"/>
                                                  </w:divBdr>
                                                </w:div>
                                                <w:div w:id="374622107">
                                                  <w:marLeft w:val="640"/>
                                                  <w:marRight w:val="0"/>
                                                  <w:marTop w:val="0"/>
                                                  <w:marBottom w:val="0"/>
                                                  <w:divBdr>
                                                    <w:top w:val="none" w:sz="0" w:space="0" w:color="auto"/>
                                                    <w:left w:val="none" w:sz="0" w:space="0" w:color="auto"/>
                                                    <w:bottom w:val="none" w:sz="0" w:space="0" w:color="auto"/>
                                                    <w:right w:val="none" w:sz="0" w:space="0" w:color="auto"/>
                                                  </w:divBdr>
                                                </w:div>
                                                <w:div w:id="1495682784">
                                                  <w:marLeft w:val="640"/>
                                                  <w:marRight w:val="0"/>
                                                  <w:marTop w:val="0"/>
                                                  <w:marBottom w:val="0"/>
                                                  <w:divBdr>
                                                    <w:top w:val="none" w:sz="0" w:space="0" w:color="auto"/>
                                                    <w:left w:val="none" w:sz="0" w:space="0" w:color="auto"/>
                                                    <w:bottom w:val="none" w:sz="0" w:space="0" w:color="auto"/>
                                                    <w:right w:val="none" w:sz="0" w:space="0" w:color="auto"/>
                                                  </w:divBdr>
                                                </w:div>
                                                <w:div w:id="852843852">
                                                  <w:marLeft w:val="640"/>
                                                  <w:marRight w:val="0"/>
                                                  <w:marTop w:val="0"/>
                                                  <w:marBottom w:val="0"/>
                                                  <w:divBdr>
                                                    <w:top w:val="none" w:sz="0" w:space="0" w:color="auto"/>
                                                    <w:left w:val="none" w:sz="0" w:space="0" w:color="auto"/>
                                                    <w:bottom w:val="none" w:sz="0" w:space="0" w:color="auto"/>
                                                    <w:right w:val="none" w:sz="0" w:space="0" w:color="auto"/>
                                                  </w:divBdr>
                                                </w:div>
                                                <w:div w:id="1669013378">
                                                  <w:marLeft w:val="640"/>
                                                  <w:marRight w:val="0"/>
                                                  <w:marTop w:val="0"/>
                                                  <w:marBottom w:val="0"/>
                                                  <w:divBdr>
                                                    <w:top w:val="none" w:sz="0" w:space="0" w:color="auto"/>
                                                    <w:left w:val="none" w:sz="0" w:space="0" w:color="auto"/>
                                                    <w:bottom w:val="none" w:sz="0" w:space="0" w:color="auto"/>
                                                    <w:right w:val="none" w:sz="0" w:space="0" w:color="auto"/>
                                                  </w:divBdr>
                                                </w:div>
                                                <w:div w:id="1593971433">
                                                  <w:marLeft w:val="640"/>
                                                  <w:marRight w:val="0"/>
                                                  <w:marTop w:val="0"/>
                                                  <w:marBottom w:val="0"/>
                                                  <w:divBdr>
                                                    <w:top w:val="none" w:sz="0" w:space="0" w:color="auto"/>
                                                    <w:left w:val="none" w:sz="0" w:space="0" w:color="auto"/>
                                                    <w:bottom w:val="none" w:sz="0" w:space="0" w:color="auto"/>
                                                    <w:right w:val="none" w:sz="0" w:space="0" w:color="auto"/>
                                                  </w:divBdr>
                                                </w:div>
                                                <w:div w:id="513108237">
                                                  <w:marLeft w:val="640"/>
                                                  <w:marRight w:val="0"/>
                                                  <w:marTop w:val="0"/>
                                                  <w:marBottom w:val="0"/>
                                                  <w:divBdr>
                                                    <w:top w:val="none" w:sz="0" w:space="0" w:color="auto"/>
                                                    <w:left w:val="none" w:sz="0" w:space="0" w:color="auto"/>
                                                    <w:bottom w:val="none" w:sz="0" w:space="0" w:color="auto"/>
                                                    <w:right w:val="none" w:sz="0" w:space="0" w:color="auto"/>
                                                  </w:divBdr>
                                                </w:div>
                                                <w:div w:id="547911661">
                                                  <w:marLeft w:val="640"/>
                                                  <w:marRight w:val="0"/>
                                                  <w:marTop w:val="0"/>
                                                  <w:marBottom w:val="0"/>
                                                  <w:divBdr>
                                                    <w:top w:val="none" w:sz="0" w:space="0" w:color="auto"/>
                                                    <w:left w:val="none" w:sz="0" w:space="0" w:color="auto"/>
                                                    <w:bottom w:val="none" w:sz="0" w:space="0" w:color="auto"/>
                                                    <w:right w:val="none" w:sz="0" w:space="0" w:color="auto"/>
                                                  </w:divBdr>
                                                </w:div>
                                                <w:div w:id="188837951">
                                                  <w:marLeft w:val="640"/>
                                                  <w:marRight w:val="0"/>
                                                  <w:marTop w:val="0"/>
                                                  <w:marBottom w:val="0"/>
                                                  <w:divBdr>
                                                    <w:top w:val="none" w:sz="0" w:space="0" w:color="auto"/>
                                                    <w:left w:val="none" w:sz="0" w:space="0" w:color="auto"/>
                                                    <w:bottom w:val="none" w:sz="0" w:space="0" w:color="auto"/>
                                                    <w:right w:val="none" w:sz="0" w:space="0" w:color="auto"/>
                                                  </w:divBdr>
                                                </w:div>
                                                <w:div w:id="1912347688">
                                                  <w:marLeft w:val="640"/>
                                                  <w:marRight w:val="0"/>
                                                  <w:marTop w:val="0"/>
                                                  <w:marBottom w:val="0"/>
                                                  <w:divBdr>
                                                    <w:top w:val="none" w:sz="0" w:space="0" w:color="auto"/>
                                                    <w:left w:val="none" w:sz="0" w:space="0" w:color="auto"/>
                                                    <w:bottom w:val="none" w:sz="0" w:space="0" w:color="auto"/>
                                                    <w:right w:val="none" w:sz="0" w:space="0" w:color="auto"/>
                                                  </w:divBdr>
                                                </w:div>
                                                <w:div w:id="180094229">
                                                  <w:marLeft w:val="640"/>
                                                  <w:marRight w:val="0"/>
                                                  <w:marTop w:val="0"/>
                                                  <w:marBottom w:val="0"/>
                                                  <w:divBdr>
                                                    <w:top w:val="none" w:sz="0" w:space="0" w:color="auto"/>
                                                    <w:left w:val="none" w:sz="0" w:space="0" w:color="auto"/>
                                                    <w:bottom w:val="none" w:sz="0" w:space="0" w:color="auto"/>
                                                    <w:right w:val="none" w:sz="0" w:space="0" w:color="auto"/>
                                                  </w:divBdr>
                                                </w:div>
                                                <w:div w:id="1999259596">
                                                  <w:marLeft w:val="640"/>
                                                  <w:marRight w:val="0"/>
                                                  <w:marTop w:val="0"/>
                                                  <w:marBottom w:val="0"/>
                                                  <w:divBdr>
                                                    <w:top w:val="none" w:sz="0" w:space="0" w:color="auto"/>
                                                    <w:left w:val="none" w:sz="0" w:space="0" w:color="auto"/>
                                                    <w:bottom w:val="none" w:sz="0" w:space="0" w:color="auto"/>
                                                    <w:right w:val="none" w:sz="0" w:space="0" w:color="auto"/>
                                                  </w:divBdr>
                                                </w:div>
                                                <w:div w:id="1370451953">
                                                  <w:marLeft w:val="640"/>
                                                  <w:marRight w:val="0"/>
                                                  <w:marTop w:val="0"/>
                                                  <w:marBottom w:val="0"/>
                                                  <w:divBdr>
                                                    <w:top w:val="none" w:sz="0" w:space="0" w:color="auto"/>
                                                    <w:left w:val="none" w:sz="0" w:space="0" w:color="auto"/>
                                                    <w:bottom w:val="none" w:sz="0" w:space="0" w:color="auto"/>
                                                    <w:right w:val="none" w:sz="0" w:space="0" w:color="auto"/>
                                                  </w:divBdr>
                                                </w:div>
                                                <w:div w:id="2081250820">
                                                  <w:marLeft w:val="640"/>
                                                  <w:marRight w:val="0"/>
                                                  <w:marTop w:val="0"/>
                                                  <w:marBottom w:val="0"/>
                                                  <w:divBdr>
                                                    <w:top w:val="none" w:sz="0" w:space="0" w:color="auto"/>
                                                    <w:left w:val="none" w:sz="0" w:space="0" w:color="auto"/>
                                                    <w:bottom w:val="none" w:sz="0" w:space="0" w:color="auto"/>
                                                    <w:right w:val="none" w:sz="0" w:space="0" w:color="auto"/>
                                                  </w:divBdr>
                                                </w:div>
                                                <w:div w:id="1917008971">
                                                  <w:marLeft w:val="640"/>
                                                  <w:marRight w:val="0"/>
                                                  <w:marTop w:val="0"/>
                                                  <w:marBottom w:val="0"/>
                                                  <w:divBdr>
                                                    <w:top w:val="none" w:sz="0" w:space="0" w:color="auto"/>
                                                    <w:left w:val="none" w:sz="0" w:space="0" w:color="auto"/>
                                                    <w:bottom w:val="none" w:sz="0" w:space="0" w:color="auto"/>
                                                    <w:right w:val="none" w:sz="0" w:space="0" w:color="auto"/>
                                                  </w:divBdr>
                                                </w:div>
                                                <w:div w:id="1747725977">
                                                  <w:marLeft w:val="640"/>
                                                  <w:marRight w:val="0"/>
                                                  <w:marTop w:val="0"/>
                                                  <w:marBottom w:val="0"/>
                                                  <w:divBdr>
                                                    <w:top w:val="none" w:sz="0" w:space="0" w:color="auto"/>
                                                    <w:left w:val="none" w:sz="0" w:space="0" w:color="auto"/>
                                                    <w:bottom w:val="none" w:sz="0" w:space="0" w:color="auto"/>
                                                    <w:right w:val="none" w:sz="0" w:space="0" w:color="auto"/>
                                                  </w:divBdr>
                                                </w:div>
                                                <w:div w:id="219292819">
                                                  <w:marLeft w:val="640"/>
                                                  <w:marRight w:val="0"/>
                                                  <w:marTop w:val="0"/>
                                                  <w:marBottom w:val="0"/>
                                                  <w:divBdr>
                                                    <w:top w:val="none" w:sz="0" w:space="0" w:color="auto"/>
                                                    <w:left w:val="none" w:sz="0" w:space="0" w:color="auto"/>
                                                    <w:bottom w:val="none" w:sz="0" w:space="0" w:color="auto"/>
                                                    <w:right w:val="none" w:sz="0" w:space="0" w:color="auto"/>
                                                  </w:divBdr>
                                                </w:div>
                                                <w:div w:id="59601358">
                                                  <w:marLeft w:val="640"/>
                                                  <w:marRight w:val="0"/>
                                                  <w:marTop w:val="0"/>
                                                  <w:marBottom w:val="0"/>
                                                  <w:divBdr>
                                                    <w:top w:val="none" w:sz="0" w:space="0" w:color="auto"/>
                                                    <w:left w:val="none" w:sz="0" w:space="0" w:color="auto"/>
                                                    <w:bottom w:val="none" w:sz="0" w:space="0" w:color="auto"/>
                                                    <w:right w:val="none" w:sz="0" w:space="0" w:color="auto"/>
                                                  </w:divBdr>
                                                </w:div>
                                                <w:div w:id="1969580313">
                                                  <w:marLeft w:val="640"/>
                                                  <w:marRight w:val="0"/>
                                                  <w:marTop w:val="0"/>
                                                  <w:marBottom w:val="0"/>
                                                  <w:divBdr>
                                                    <w:top w:val="none" w:sz="0" w:space="0" w:color="auto"/>
                                                    <w:left w:val="none" w:sz="0" w:space="0" w:color="auto"/>
                                                    <w:bottom w:val="none" w:sz="0" w:space="0" w:color="auto"/>
                                                    <w:right w:val="none" w:sz="0" w:space="0" w:color="auto"/>
                                                  </w:divBdr>
                                                </w:div>
                                                <w:div w:id="77988627">
                                                  <w:marLeft w:val="640"/>
                                                  <w:marRight w:val="0"/>
                                                  <w:marTop w:val="0"/>
                                                  <w:marBottom w:val="0"/>
                                                  <w:divBdr>
                                                    <w:top w:val="none" w:sz="0" w:space="0" w:color="auto"/>
                                                    <w:left w:val="none" w:sz="0" w:space="0" w:color="auto"/>
                                                    <w:bottom w:val="none" w:sz="0" w:space="0" w:color="auto"/>
                                                    <w:right w:val="none" w:sz="0" w:space="0" w:color="auto"/>
                                                  </w:divBdr>
                                                </w:div>
                                                <w:div w:id="1863859010">
                                                  <w:marLeft w:val="640"/>
                                                  <w:marRight w:val="0"/>
                                                  <w:marTop w:val="0"/>
                                                  <w:marBottom w:val="0"/>
                                                  <w:divBdr>
                                                    <w:top w:val="none" w:sz="0" w:space="0" w:color="auto"/>
                                                    <w:left w:val="none" w:sz="0" w:space="0" w:color="auto"/>
                                                    <w:bottom w:val="none" w:sz="0" w:space="0" w:color="auto"/>
                                                    <w:right w:val="none" w:sz="0" w:space="0" w:color="auto"/>
                                                  </w:divBdr>
                                                </w:div>
                                                <w:div w:id="1955555242">
                                                  <w:marLeft w:val="640"/>
                                                  <w:marRight w:val="0"/>
                                                  <w:marTop w:val="0"/>
                                                  <w:marBottom w:val="0"/>
                                                  <w:divBdr>
                                                    <w:top w:val="none" w:sz="0" w:space="0" w:color="auto"/>
                                                    <w:left w:val="none" w:sz="0" w:space="0" w:color="auto"/>
                                                    <w:bottom w:val="none" w:sz="0" w:space="0" w:color="auto"/>
                                                    <w:right w:val="none" w:sz="0" w:space="0" w:color="auto"/>
                                                  </w:divBdr>
                                                </w:div>
                                                <w:div w:id="2075812548">
                                                  <w:marLeft w:val="640"/>
                                                  <w:marRight w:val="0"/>
                                                  <w:marTop w:val="0"/>
                                                  <w:marBottom w:val="0"/>
                                                  <w:divBdr>
                                                    <w:top w:val="none" w:sz="0" w:space="0" w:color="auto"/>
                                                    <w:left w:val="none" w:sz="0" w:space="0" w:color="auto"/>
                                                    <w:bottom w:val="none" w:sz="0" w:space="0" w:color="auto"/>
                                                    <w:right w:val="none" w:sz="0" w:space="0" w:color="auto"/>
                                                  </w:divBdr>
                                                </w:div>
                                                <w:div w:id="1633897719">
                                                  <w:marLeft w:val="640"/>
                                                  <w:marRight w:val="0"/>
                                                  <w:marTop w:val="0"/>
                                                  <w:marBottom w:val="0"/>
                                                  <w:divBdr>
                                                    <w:top w:val="none" w:sz="0" w:space="0" w:color="auto"/>
                                                    <w:left w:val="none" w:sz="0" w:space="0" w:color="auto"/>
                                                    <w:bottom w:val="none" w:sz="0" w:space="0" w:color="auto"/>
                                                    <w:right w:val="none" w:sz="0" w:space="0" w:color="auto"/>
                                                  </w:divBdr>
                                                </w:div>
                                                <w:div w:id="1917275503">
                                                  <w:marLeft w:val="640"/>
                                                  <w:marRight w:val="0"/>
                                                  <w:marTop w:val="0"/>
                                                  <w:marBottom w:val="0"/>
                                                  <w:divBdr>
                                                    <w:top w:val="none" w:sz="0" w:space="0" w:color="auto"/>
                                                    <w:left w:val="none" w:sz="0" w:space="0" w:color="auto"/>
                                                    <w:bottom w:val="none" w:sz="0" w:space="0" w:color="auto"/>
                                                    <w:right w:val="none" w:sz="0" w:space="0" w:color="auto"/>
                                                  </w:divBdr>
                                                </w:div>
                                                <w:div w:id="824862057">
                                                  <w:marLeft w:val="640"/>
                                                  <w:marRight w:val="0"/>
                                                  <w:marTop w:val="0"/>
                                                  <w:marBottom w:val="0"/>
                                                  <w:divBdr>
                                                    <w:top w:val="none" w:sz="0" w:space="0" w:color="auto"/>
                                                    <w:left w:val="none" w:sz="0" w:space="0" w:color="auto"/>
                                                    <w:bottom w:val="none" w:sz="0" w:space="0" w:color="auto"/>
                                                    <w:right w:val="none" w:sz="0" w:space="0" w:color="auto"/>
                                                  </w:divBdr>
                                                </w:div>
                                                <w:div w:id="891503303">
                                                  <w:marLeft w:val="640"/>
                                                  <w:marRight w:val="0"/>
                                                  <w:marTop w:val="0"/>
                                                  <w:marBottom w:val="0"/>
                                                  <w:divBdr>
                                                    <w:top w:val="none" w:sz="0" w:space="0" w:color="auto"/>
                                                    <w:left w:val="none" w:sz="0" w:space="0" w:color="auto"/>
                                                    <w:bottom w:val="none" w:sz="0" w:space="0" w:color="auto"/>
                                                    <w:right w:val="none" w:sz="0" w:space="0" w:color="auto"/>
                                                  </w:divBdr>
                                                </w:div>
                                                <w:div w:id="563413836">
                                                  <w:marLeft w:val="640"/>
                                                  <w:marRight w:val="0"/>
                                                  <w:marTop w:val="0"/>
                                                  <w:marBottom w:val="0"/>
                                                  <w:divBdr>
                                                    <w:top w:val="none" w:sz="0" w:space="0" w:color="auto"/>
                                                    <w:left w:val="none" w:sz="0" w:space="0" w:color="auto"/>
                                                    <w:bottom w:val="none" w:sz="0" w:space="0" w:color="auto"/>
                                                    <w:right w:val="none" w:sz="0" w:space="0" w:color="auto"/>
                                                  </w:divBdr>
                                                </w:div>
                                                <w:div w:id="217476099">
                                                  <w:marLeft w:val="640"/>
                                                  <w:marRight w:val="0"/>
                                                  <w:marTop w:val="0"/>
                                                  <w:marBottom w:val="0"/>
                                                  <w:divBdr>
                                                    <w:top w:val="none" w:sz="0" w:space="0" w:color="auto"/>
                                                    <w:left w:val="none" w:sz="0" w:space="0" w:color="auto"/>
                                                    <w:bottom w:val="none" w:sz="0" w:space="0" w:color="auto"/>
                                                    <w:right w:val="none" w:sz="0" w:space="0" w:color="auto"/>
                                                  </w:divBdr>
                                                </w:div>
                                                <w:div w:id="303242344">
                                                  <w:marLeft w:val="640"/>
                                                  <w:marRight w:val="0"/>
                                                  <w:marTop w:val="0"/>
                                                  <w:marBottom w:val="0"/>
                                                  <w:divBdr>
                                                    <w:top w:val="none" w:sz="0" w:space="0" w:color="auto"/>
                                                    <w:left w:val="none" w:sz="0" w:space="0" w:color="auto"/>
                                                    <w:bottom w:val="none" w:sz="0" w:space="0" w:color="auto"/>
                                                    <w:right w:val="none" w:sz="0" w:space="0" w:color="auto"/>
                                                  </w:divBdr>
                                                </w:div>
                                                <w:div w:id="986325380">
                                                  <w:marLeft w:val="640"/>
                                                  <w:marRight w:val="0"/>
                                                  <w:marTop w:val="0"/>
                                                  <w:marBottom w:val="0"/>
                                                  <w:divBdr>
                                                    <w:top w:val="none" w:sz="0" w:space="0" w:color="auto"/>
                                                    <w:left w:val="none" w:sz="0" w:space="0" w:color="auto"/>
                                                    <w:bottom w:val="none" w:sz="0" w:space="0" w:color="auto"/>
                                                    <w:right w:val="none" w:sz="0" w:space="0" w:color="auto"/>
                                                  </w:divBdr>
                                                </w:div>
                                                <w:div w:id="1234201907">
                                                  <w:marLeft w:val="640"/>
                                                  <w:marRight w:val="0"/>
                                                  <w:marTop w:val="0"/>
                                                  <w:marBottom w:val="0"/>
                                                  <w:divBdr>
                                                    <w:top w:val="none" w:sz="0" w:space="0" w:color="auto"/>
                                                    <w:left w:val="none" w:sz="0" w:space="0" w:color="auto"/>
                                                    <w:bottom w:val="none" w:sz="0" w:space="0" w:color="auto"/>
                                                    <w:right w:val="none" w:sz="0" w:space="0" w:color="auto"/>
                                                  </w:divBdr>
                                                </w:div>
                                                <w:div w:id="31005862">
                                                  <w:marLeft w:val="640"/>
                                                  <w:marRight w:val="0"/>
                                                  <w:marTop w:val="0"/>
                                                  <w:marBottom w:val="0"/>
                                                  <w:divBdr>
                                                    <w:top w:val="none" w:sz="0" w:space="0" w:color="auto"/>
                                                    <w:left w:val="none" w:sz="0" w:space="0" w:color="auto"/>
                                                    <w:bottom w:val="none" w:sz="0" w:space="0" w:color="auto"/>
                                                    <w:right w:val="none" w:sz="0" w:space="0" w:color="auto"/>
                                                  </w:divBdr>
                                                </w:div>
                                                <w:div w:id="358706547">
                                                  <w:marLeft w:val="640"/>
                                                  <w:marRight w:val="0"/>
                                                  <w:marTop w:val="0"/>
                                                  <w:marBottom w:val="0"/>
                                                  <w:divBdr>
                                                    <w:top w:val="none" w:sz="0" w:space="0" w:color="auto"/>
                                                    <w:left w:val="none" w:sz="0" w:space="0" w:color="auto"/>
                                                    <w:bottom w:val="none" w:sz="0" w:space="0" w:color="auto"/>
                                                    <w:right w:val="none" w:sz="0" w:space="0" w:color="auto"/>
                                                  </w:divBdr>
                                                </w:div>
                                                <w:div w:id="854460675">
                                                  <w:marLeft w:val="640"/>
                                                  <w:marRight w:val="0"/>
                                                  <w:marTop w:val="0"/>
                                                  <w:marBottom w:val="0"/>
                                                  <w:divBdr>
                                                    <w:top w:val="none" w:sz="0" w:space="0" w:color="auto"/>
                                                    <w:left w:val="none" w:sz="0" w:space="0" w:color="auto"/>
                                                    <w:bottom w:val="none" w:sz="0" w:space="0" w:color="auto"/>
                                                    <w:right w:val="none" w:sz="0" w:space="0" w:color="auto"/>
                                                  </w:divBdr>
                                                </w:div>
                                                <w:div w:id="16010579">
                                                  <w:marLeft w:val="640"/>
                                                  <w:marRight w:val="0"/>
                                                  <w:marTop w:val="0"/>
                                                  <w:marBottom w:val="0"/>
                                                  <w:divBdr>
                                                    <w:top w:val="none" w:sz="0" w:space="0" w:color="auto"/>
                                                    <w:left w:val="none" w:sz="0" w:space="0" w:color="auto"/>
                                                    <w:bottom w:val="none" w:sz="0" w:space="0" w:color="auto"/>
                                                    <w:right w:val="none" w:sz="0" w:space="0" w:color="auto"/>
                                                  </w:divBdr>
                                                </w:div>
                                                <w:div w:id="543491744">
                                                  <w:marLeft w:val="640"/>
                                                  <w:marRight w:val="0"/>
                                                  <w:marTop w:val="0"/>
                                                  <w:marBottom w:val="0"/>
                                                  <w:divBdr>
                                                    <w:top w:val="none" w:sz="0" w:space="0" w:color="auto"/>
                                                    <w:left w:val="none" w:sz="0" w:space="0" w:color="auto"/>
                                                    <w:bottom w:val="none" w:sz="0" w:space="0" w:color="auto"/>
                                                    <w:right w:val="none" w:sz="0" w:space="0" w:color="auto"/>
                                                  </w:divBdr>
                                                </w:div>
                                                <w:div w:id="2028285676">
                                                  <w:marLeft w:val="640"/>
                                                  <w:marRight w:val="0"/>
                                                  <w:marTop w:val="0"/>
                                                  <w:marBottom w:val="0"/>
                                                  <w:divBdr>
                                                    <w:top w:val="none" w:sz="0" w:space="0" w:color="auto"/>
                                                    <w:left w:val="none" w:sz="0" w:space="0" w:color="auto"/>
                                                    <w:bottom w:val="none" w:sz="0" w:space="0" w:color="auto"/>
                                                    <w:right w:val="none" w:sz="0" w:space="0" w:color="auto"/>
                                                  </w:divBdr>
                                                </w:div>
                                                <w:div w:id="1077938283">
                                                  <w:marLeft w:val="640"/>
                                                  <w:marRight w:val="0"/>
                                                  <w:marTop w:val="0"/>
                                                  <w:marBottom w:val="0"/>
                                                  <w:divBdr>
                                                    <w:top w:val="none" w:sz="0" w:space="0" w:color="auto"/>
                                                    <w:left w:val="none" w:sz="0" w:space="0" w:color="auto"/>
                                                    <w:bottom w:val="none" w:sz="0" w:space="0" w:color="auto"/>
                                                    <w:right w:val="none" w:sz="0" w:space="0" w:color="auto"/>
                                                  </w:divBdr>
                                                </w:div>
                                                <w:div w:id="838354373">
                                                  <w:marLeft w:val="640"/>
                                                  <w:marRight w:val="0"/>
                                                  <w:marTop w:val="0"/>
                                                  <w:marBottom w:val="0"/>
                                                  <w:divBdr>
                                                    <w:top w:val="none" w:sz="0" w:space="0" w:color="auto"/>
                                                    <w:left w:val="none" w:sz="0" w:space="0" w:color="auto"/>
                                                    <w:bottom w:val="none" w:sz="0" w:space="0" w:color="auto"/>
                                                    <w:right w:val="none" w:sz="0" w:space="0" w:color="auto"/>
                                                  </w:divBdr>
                                                </w:div>
                                                <w:div w:id="1727990832">
                                                  <w:marLeft w:val="640"/>
                                                  <w:marRight w:val="0"/>
                                                  <w:marTop w:val="0"/>
                                                  <w:marBottom w:val="0"/>
                                                  <w:divBdr>
                                                    <w:top w:val="none" w:sz="0" w:space="0" w:color="auto"/>
                                                    <w:left w:val="none" w:sz="0" w:space="0" w:color="auto"/>
                                                    <w:bottom w:val="none" w:sz="0" w:space="0" w:color="auto"/>
                                                    <w:right w:val="none" w:sz="0" w:space="0" w:color="auto"/>
                                                  </w:divBdr>
                                                </w:div>
                                                <w:div w:id="1916822441">
                                                  <w:marLeft w:val="640"/>
                                                  <w:marRight w:val="0"/>
                                                  <w:marTop w:val="0"/>
                                                  <w:marBottom w:val="0"/>
                                                  <w:divBdr>
                                                    <w:top w:val="none" w:sz="0" w:space="0" w:color="auto"/>
                                                    <w:left w:val="none" w:sz="0" w:space="0" w:color="auto"/>
                                                    <w:bottom w:val="none" w:sz="0" w:space="0" w:color="auto"/>
                                                    <w:right w:val="none" w:sz="0" w:space="0" w:color="auto"/>
                                                  </w:divBdr>
                                                </w:div>
                                                <w:div w:id="83498587">
                                                  <w:marLeft w:val="640"/>
                                                  <w:marRight w:val="0"/>
                                                  <w:marTop w:val="0"/>
                                                  <w:marBottom w:val="0"/>
                                                  <w:divBdr>
                                                    <w:top w:val="none" w:sz="0" w:space="0" w:color="auto"/>
                                                    <w:left w:val="none" w:sz="0" w:space="0" w:color="auto"/>
                                                    <w:bottom w:val="none" w:sz="0" w:space="0" w:color="auto"/>
                                                    <w:right w:val="none" w:sz="0" w:space="0" w:color="auto"/>
                                                  </w:divBdr>
                                                </w:div>
                                                <w:div w:id="1417633458">
                                                  <w:marLeft w:val="640"/>
                                                  <w:marRight w:val="0"/>
                                                  <w:marTop w:val="0"/>
                                                  <w:marBottom w:val="0"/>
                                                  <w:divBdr>
                                                    <w:top w:val="none" w:sz="0" w:space="0" w:color="auto"/>
                                                    <w:left w:val="none" w:sz="0" w:space="0" w:color="auto"/>
                                                    <w:bottom w:val="none" w:sz="0" w:space="0" w:color="auto"/>
                                                    <w:right w:val="none" w:sz="0" w:space="0" w:color="auto"/>
                                                  </w:divBdr>
                                                </w:div>
                                                <w:div w:id="7564989">
                                                  <w:marLeft w:val="640"/>
                                                  <w:marRight w:val="0"/>
                                                  <w:marTop w:val="0"/>
                                                  <w:marBottom w:val="0"/>
                                                  <w:divBdr>
                                                    <w:top w:val="none" w:sz="0" w:space="0" w:color="auto"/>
                                                    <w:left w:val="none" w:sz="0" w:space="0" w:color="auto"/>
                                                    <w:bottom w:val="none" w:sz="0" w:space="0" w:color="auto"/>
                                                    <w:right w:val="none" w:sz="0" w:space="0" w:color="auto"/>
                                                  </w:divBdr>
                                                </w:div>
                                                <w:div w:id="94179703">
                                                  <w:marLeft w:val="640"/>
                                                  <w:marRight w:val="0"/>
                                                  <w:marTop w:val="0"/>
                                                  <w:marBottom w:val="0"/>
                                                  <w:divBdr>
                                                    <w:top w:val="none" w:sz="0" w:space="0" w:color="auto"/>
                                                    <w:left w:val="none" w:sz="0" w:space="0" w:color="auto"/>
                                                    <w:bottom w:val="none" w:sz="0" w:space="0" w:color="auto"/>
                                                    <w:right w:val="none" w:sz="0" w:space="0" w:color="auto"/>
                                                  </w:divBdr>
                                                </w:div>
                                                <w:div w:id="1773820429">
                                                  <w:marLeft w:val="640"/>
                                                  <w:marRight w:val="0"/>
                                                  <w:marTop w:val="0"/>
                                                  <w:marBottom w:val="0"/>
                                                  <w:divBdr>
                                                    <w:top w:val="none" w:sz="0" w:space="0" w:color="auto"/>
                                                    <w:left w:val="none" w:sz="0" w:space="0" w:color="auto"/>
                                                    <w:bottom w:val="none" w:sz="0" w:space="0" w:color="auto"/>
                                                    <w:right w:val="none" w:sz="0" w:space="0" w:color="auto"/>
                                                  </w:divBdr>
                                                </w:div>
                                                <w:div w:id="1825467961">
                                                  <w:marLeft w:val="640"/>
                                                  <w:marRight w:val="0"/>
                                                  <w:marTop w:val="0"/>
                                                  <w:marBottom w:val="0"/>
                                                  <w:divBdr>
                                                    <w:top w:val="none" w:sz="0" w:space="0" w:color="auto"/>
                                                    <w:left w:val="none" w:sz="0" w:space="0" w:color="auto"/>
                                                    <w:bottom w:val="none" w:sz="0" w:space="0" w:color="auto"/>
                                                    <w:right w:val="none" w:sz="0" w:space="0" w:color="auto"/>
                                                  </w:divBdr>
                                                </w:div>
                                                <w:div w:id="1048534965">
                                                  <w:marLeft w:val="640"/>
                                                  <w:marRight w:val="0"/>
                                                  <w:marTop w:val="0"/>
                                                  <w:marBottom w:val="0"/>
                                                  <w:divBdr>
                                                    <w:top w:val="none" w:sz="0" w:space="0" w:color="auto"/>
                                                    <w:left w:val="none" w:sz="0" w:space="0" w:color="auto"/>
                                                    <w:bottom w:val="none" w:sz="0" w:space="0" w:color="auto"/>
                                                    <w:right w:val="none" w:sz="0" w:space="0" w:color="auto"/>
                                                  </w:divBdr>
                                                </w:div>
                                                <w:div w:id="2112629526">
                                                  <w:marLeft w:val="640"/>
                                                  <w:marRight w:val="0"/>
                                                  <w:marTop w:val="0"/>
                                                  <w:marBottom w:val="0"/>
                                                  <w:divBdr>
                                                    <w:top w:val="none" w:sz="0" w:space="0" w:color="auto"/>
                                                    <w:left w:val="none" w:sz="0" w:space="0" w:color="auto"/>
                                                    <w:bottom w:val="none" w:sz="0" w:space="0" w:color="auto"/>
                                                    <w:right w:val="none" w:sz="0" w:space="0" w:color="auto"/>
                                                  </w:divBdr>
                                                </w:div>
                                                <w:div w:id="1560898354">
                                                  <w:marLeft w:val="640"/>
                                                  <w:marRight w:val="0"/>
                                                  <w:marTop w:val="0"/>
                                                  <w:marBottom w:val="0"/>
                                                  <w:divBdr>
                                                    <w:top w:val="none" w:sz="0" w:space="0" w:color="auto"/>
                                                    <w:left w:val="none" w:sz="0" w:space="0" w:color="auto"/>
                                                    <w:bottom w:val="none" w:sz="0" w:space="0" w:color="auto"/>
                                                    <w:right w:val="none" w:sz="0" w:space="0" w:color="auto"/>
                                                  </w:divBdr>
                                                </w:div>
                                                <w:div w:id="1813936824">
                                                  <w:marLeft w:val="640"/>
                                                  <w:marRight w:val="0"/>
                                                  <w:marTop w:val="0"/>
                                                  <w:marBottom w:val="0"/>
                                                  <w:divBdr>
                                                    <w:top w:val="none" w:sz="0" w:space="0" w:color="auto"/>
                                                    <w:left w:val="none" w:sz="0" w:space="0" w:color="auto"/>
                                                    <w:bottom w:val="none" w:sz="0" w:space="0" w:color="auto"/>
                                                    <w:right w:val="none" w:sz="0" w:space="0" w:color="auto"/>
                                                  </w:divBdr>
                                                </w:div>
                                              </w:divsChild>
                                            </w:div>
                                            <w:div w:id="2049063110">
                                              <w:marLeft w:val="0"/>
                                              <w:marRight w:val="0"/>
                                              <w:marTop w:val="0"/>
                                              <w:marBottom w:val="0"/>
                                              <w:divBdr>
                                                <w:top w:val="none" w:sz="0" w:space="0" w:color="auto"/>
                                                <w:left w:val="none" w:sz="0" w:space="0" w:color="auto"/>
                                                <w:bottom w:val="none" w:sz="0" w:space="0" w:color="auto"/>
                                                <w:right w:val="none" w:sz="0" w:space="0" w:color="auto"/>
                                              </w:divBdr>
                                              <w:divsChild>
                                                <w:div w:id="55517301">
                                                  <w:marLeft w:val="640"/>
                                                  <w:marRight w:val="0"/>
                                                  <w:marTop w:val="0"/>
                                                  <w:marBottom w:val="0"/>
                                                  <w:divBdr>
                                                    <w:top w:val="none" w:sz="0" w:space="0" w:color="auto"/>
                                                    <w:left w:val="none" w:sz="0" w:space="0" w:color="auto"/>
                                                    <w:bottom w:val="none" w:sz="0" w:space="0" w:color="auto"/>
                                                    <w:right w:val="none" w:sz="0" w:space="0" w:color="auto"/>
                                                  </w:divBdr>
                                                </w:div>
                                                <w:div w:id="278610789">
                                                  <w:marLeft w:val="640"/>
                                                  <w:marRight w:val="0"/>
                                                  <w:marTop w:val="0"/>
                                                  <w:marBottom w:val="0"/>
                                                  <w:divBdr>
                                                    <w:top w:val="none" w:sz="0" w:space="0" w:color="auto"/>
                                                    <w:left w:val="none" w:sz="0" w:space="0" w:color="auto"/>
                                                    <w:bottom w:val="none" w:sz="0" w:space="0" w:color="auto"/>
                                                    <w:right w:val="none" w:sz="0" w:space="0" w:color="auto"/>
                                                  </w:divBdr>
                                                </w:div>
                                                <w:div w:id="1339038046">
                                                  <w:marLeft w:val="640"/>
                                                  <w:marRight w:val="0"/>
                                                  <w:marTop w:val="0"/>
                                                  <w:marBottom w:val="0"/>
                                                  <w:divBdr>
                                                    <w:top w:val="none" w:sz="0" w:space="0" w:color="auto"/>
                                                    <w:left w:val="none" w:sz="0" w:space="0" w:color="auto"/>
                                                    <w:bottom w:val="none" w:sz="0" w:space="0" w:color="auto"/>
                                                    <w:right w:val="none" w:sz="0" w:space="0" w:color="auto"/>
                                                  </w:divBdr>
                                                </w:div>
                                                <w:div w:id="43217874">
                                                  <w:marLeft w:val="640"/>
                                                  <w:marRight w:val="0"/>
                                                  <w:marTop w:val="0"/>
                                                  <w:marBottom w:val="0"/>
                                                  <w:divBdr>
                                                    <w:top w:val="none" w:sz="0" w:space="0" w:color="auto"/>
                                                    <w:left w:val="none" w:sz="0" w:space="0" w:color="auto"/>
                                                    <w:bottom w:val="none" w:sz="0" w:space="0" w:color="auto"/>
                                                    <w:right w:val="none" w:sz="0" w:space="0" w:color="auto"/>
                                                  </w:divBdr>
                                                </w:div>
                                                <w:div w:id="852262499">
                                                  <w:marLeft w:val="640"/>
                                                  <w:marRight w:val="0"/>
                                                  <w:marTop w:val="0"/>
                                                  <w:marBottom w:val="0"/>
                                                  <w:divBdr>
                                                    <w:top w:val="none" w:sz="0" w:space="0" w:color="auto"/>
                                                    <w:left w:val="none" w:sz="0" w:space="0" w:color="auto"/>
                                                    <w:bottom w:val="none" w:sz="0" w:space="0" w:color="auto"/>
                                                    <w:right w:val="none" w:sz="0" w:space="0" w:color="auto"/>
                                                  </w:divBdr>
                                                </w:div>
                                                <w:div w:id="86772238">
                                                  <w:marLeft w:val="640"/>
                                                  <w:marRight w:val="0"/>
                                                  <w:marTop w:val="0"/>
                                                  <w:marBottom w:val="0"/>
                                                  <w:divBdr>
                                                    <w:top w:val="none" w:sz="0" w:space="0" w:color="auto"/>
                                                    <w:left w:val="none" w:sz="0" w:space="0" w:color="auto"/>
                                                    <w:bottom w:val="none" w:sz="0" w:space="0" w:color="auto"/>
                                                    <w:right w:val="none" w:sz="0" w:space="0" w:color="auto"/>
                                                  </w:divBdr>
                                                </w:div>
                                                <w:div w:id="1071922631">
                                                  <w:marLeft w:val="640"/>
                                                  <w:marRight w:val="0"/>
                                                  <w:marTop w:val="0"/>
                                                  <w:marBottom w:val="0"/>
                                                  <w:divBdr>
                                                    <w:top w:val="none" w:sz="0" w:space="0" w:color="auto"/>
                                                    <w:left w:val="none" w:sz="0" w:space="0" w:color="auto"/>
                                                    <w:bottom w:val="none" w:sz="0" w:space="0" w:color="auto"/>
                                                    <w:right w:val="none" w:sz="0" w:space="0" w:color="auto"/>
                                                  </w:divBdr>
                                                </w:div>
                                                <w:div w:id="258217395">
                                                  <w:marLeft w:val="640"/>
                                                  <w:marRight w:val="0"/>
                                                  <w:marTop w:val="0"/>
                                                  <w:marBottom w:val="0"/>
                                                  <w:divBdr>
                                                    <w:top w:val="none" w:sz="0" w:space="0" w:color="auto"/>
                                                    <w:left w:val="none" w:sz="0" w:space="0" w:color="auto"/>
                                                    <w:bottom w:val="none" w:sz="0" w:space="0" w:color="auto"/>
                                                    <w:right w:val="none" w:sz="0" w:space="0" w:color="auto"/>
                                                  </w:divBdr>
                                                </w:div>
                                                <w:div w:id="581916851">
                                                  <w:marLeft w:val="640"/>
                                                  <w:marRight w:val="0"/>
                                                  <w:marTop w:val="0"/>
                                                  <w:marBottom w:val="0"/>
                                                  <w:divBdr>
                                                    <w:top w:val="none" w:sz="0" w:space="0" w:color="auto"/>
                                                    <w:left w:val="none" w:sz="0" w:space="0" w:color="auto"/>
                                                    <w:bottom w:val="none" w:sz="0" w:space="0" w:color="auto"/>
                                                    <w:right w:val="none" w:sz="0" w:space="0" w:color="auto"/>
                                                  </w:divBdr>
                                                </w:div>
                                                <w:div w:id="1817062418">
                                                  <w:marLeft w:val="640"/>
                                                  <w:marRight w:val="0"/>
                                                  <w:marTop w:val="0"/>
                                                  <w:marBottom w:val="0"/>
                                                  <w:divBdr>
                                                    <w:top w:val="none" w:sz="0" w:space="0" w:color="auto"/>
                                                    <w:left w:val="none" w:sz="0" w:space="0" w:color="auto"/>
                                                    <w:bottom w:val="none" w:sz="0" w:space="0" w:color="auto"/>
                                                    <w:right w:val="none" w:sz="0" w:space="0" w:color="auto"/>
                                                  </w:divBdr>
                                                </w:div>
                                                <w:div w:id="1433084437">
                                                  <w:marLeft w:val="640"/>
                                                  <w:marRight w:val="0"/>
                                                  <w:marTop w:val="0"/>
                                                  <w:marBottom w:val="0"/>
                                                  <w:divBdr>
                                                    <w:top w:val="none" w:sz="0" w:space="0" w:color="auto"/>
                                                    <w:left w:val="none" w:sz="0" w:space="0" w:color="auto"/>
                                                    <w:bottom w:val="none" w:sz="0" w:space="0" w:color="auto"/>
                                                    <w:right w:val="none" w:sz="0" w:space="0" w:color="auto"/>
                                                  </w:divBdr>
                                                </w:div>
                                                <w:div w:id="45616740">
                                                  <w:marLeft w:val="640"/>
                                                  <w:marRight w:val="0"/>
                                                  <w:marTop w:val="0"/>
                                                  <w:marBottom w:val="0"/>
                                                  <w:divBdr>
                                                    <w:top w:val="none" w:sz="0" w:space="0" w:color="auto"/>
                                                    <w:left w:val="none" w:sz="0" w:space="0" w:color="auto"/>
                                                    <w:bottom w:val="none" w:sz="0" w:space="0" w:color="auto"/>
                                                    <w:right w:val="none" w:sz="0" w:space="0" w:color="auto"/>
                                                  </w:divBdr>
                                                </w:div>
                                                <w:div w:id="1757628031">
                                                  <w:marLeft w:val="640"/>
                                                  <w:marRight w:val="0"/>
                                                  <w:marTop w:val="0"/>
                                                  <w:marBottom w:val="0"/>
                                                  <w:divBdr>
                                                    <w:top w:val="none" w:sz="0" w:space="0" w:color="auto"/>
                                                    <w:left w:val="none" w:sz="0" w:space="0" w:color="auto"/>
                                                    <w:bottom w:val="none" w:sz="0" w:space="0" w:color="auto"/>
                                                    <w:right w:val="none" w:sz="0" w:space="0" w:color="auto"/>
                                                  </w:divBdr>
                                                </w:div>
                                                <w:div w:id="1723599414">
                                                  <w:marLeft w:val="640"/>
                                                  <w:marRight w:val="0"/>
                                                  <w:marTop w:val="0"/>
                                                  <w:marBottom w:val="0"/>
                                                  <w:divBdr>
                                                    <w:top w:val="none" w:sz="0" w:space="0" w:color="auto"/>
                                                    <w:left w:val="none" w:sz="0" w:space="0" w:color="auto"/>
                                                    <w:bottom w:val="none" w:sz="0" w:space="0" w:color="auto"/>
                                                    <w:right w:val="none" w:sz="0" w:space="0" w:color="auto"/>
                                                  </w:divBdr>
                                                </w:div>
                                                <w:div w:id="588584605">
                                                  <w:marLeft w:val="640"/>
                                                  <w:marRight w:val="0"/>
                                                  <w:marTop w:val="0"/>
                                                  <w:marBottom w:val="0"/>
                                                  <w:divBdr>
                                                    <w:top w:val="none" w:sz="0" w:space="0" w:color="auto"/>
                                                    <w:left w:val="none" w:sz="0" w:space="0" w:color="auto"/>
                                                    <w:bottom w:val="none" w:sz="0" w:space="0" w:color="auto"/>
                                                    <w:right w:val="none" w:sz="0" w:space="0" w:color="auto"/>
                                                  </w:divBdr>
                                                </w:div>
                                                <w:div w:id="1657417482">
                                                  <w:marLeft w:val="640"/>
                                                  <w:marRight w:val="0"/>
                                                  <w:marTop w:val="0"/>
                                                  <w:marBottom w:val="0"/>
                                                  <w:divBdr>
                                                    <w:top w:val="none" w:sz="0" w:space="0" w:color="auto"/>
                                                    <w:left w:val="none" w:sz="0" w:space="0" w:color="auto"/>
                                                    <w:bottom w:val="none" w:sz="0" w:space="0" w:color="auto"/>
                                                    <w:right w:val="none" w:sz="0" w:space="0" w:color="auto"/>
                                                  </w:divBdr>
                                                </w:div>
                                                <w:div w:id="365259105">
                                                  <w:marLeft w:val="640"/>
                                                  <w:marRight w:val="0"/>
                                                  <w:marTop w:val="0"/>
                                                  <w:marBottom w:val="0"/>
                                                  <w:divBdr>
                                                    <w:top w:val="none" w:sz="0" w:space="0" w:color="auto"/>
                                                    <w:left w:val="none" w:sz="0" w:space="0" w:color="auto"/>
                                                    <w:bottom w:val="none" w:sz="0" w:space="0" w:color="auto"/>
                                                    <w:right w:val="none" w:sz="0" w:space="0" w:color="auto"/>
                                                  </w:divBdr>
                                                </w:div>
                                                <w:div w:id="1798252161">
                                                  <w:marLeft w:val="640"/>
                                                  <w:marRight w:val="0"/>
                                                  <w:marTop w:val="0"/>
                                                  <w:marBottom w:val="0"/>
                                                  <w:divBdr>
                                                    <w:top w:val="none" w:sz="0" w:space="0" w:color="auto"/>
                                                    <w:left w:val="none" w:sz="0" w:space="0" w:color="auto"/>
                                                    <w:bottom w:val="none" w:sz="0" w:space="0" w:color="auto"/>
                                                    <w:right w:val="none" w:sz="0" w:space="0" w:color="auto"/>
                                                  </w:divBdr>
                                                </w:div>
                                                <w:div w:id="1656495300">
                                                  <w:marLeft w:val="640"/>
                                                  <w:marRight w:val="0"/>
                                                  <w:marTop w:val="0"/>
                                                  <w:marBottom w:val="0"/>
                                                  <w:divBdr>
                                                    <w:top w:val="none" w:sz="0" w:space="0" w:color="auto"/>
                                                    <w:left w:val="none" w:sz="0" w:space="0" w:color="auto"/>
                                                    <w:bottom w:val="none" w:sz="0" w:space="0" w:color="auto"/>
                                                    <w:right w:val="none" w:sz="0" w:space="0" w:color="auto"/>
                                                  </w:divBdr>
                                                </w:div>
                                                <w:div w:id="1216509588">
                                                  <w:marLeft w:val="640"/>
                                                  <w:marRight w:val="0"/>
                                                  <w:marTop w:val="0"/>
                                                  <w:marBottom w:val="0"/>
                                                  <w:divBdr>
                                                    <w:top w:val="none" w:sz="0" w:space="0" w:color="auto"/>
                                                    <w:left w:val="none" w:sz="0" w:space="0" w:color="auto"/>
                                                    <w:bottom w:val="none" w:sz="0" w:space="0" w:color="auto"/>
                                                    <w:right w:val="none" w:sz="0" w:space="0" w:color="auto"/>
                                                  </w:divBdr>
                                                </w:div>
                                                <w:div w:id="2021852244">
                                                  <w:marLeft w:val="640"/>
                                                  <w:marRight w:val="0"/>
                                                  <w:marTop w:val="0"/>
                                                  <w:marBottom w:val="0"/>
                                                  <w:divBdr>
                                                    <w:top w:val="none" w:sz="0" w:space="0" w:color="auto"/>
                                                    <w:left w:val="none" w:sz="0" w:space="0" w:color="auto"/>
                                                    <w:bottom w:val="none" w:sz="0" w:space="0" w:color="auto"/>
                                                    <w:right w:val="none" w:sz="0" w:space="0" w:color="auto"/>
                                                  </w:divBdr>
                                                </w:div>
                                                <w:div w:id="1867284093">
                                                  <w:marLeft w:val="640"/>
                                                  <w:marRight w:val="0"/>
                                                  <w:marTop w:val="0"/>
                                                  <w:marBottom w:val="0"/>
                                                  <w:divBdr>
                                                    <w:top w:val="none" w:sz="0" w:space="0" w:color="auto"/>
                                                    <w:left w:val="none" w:sz="0" w:space="0" w:color="auto"/>
                                                    <w:bottom w:val="none" w:sz="0" w:space="0" w:color="auto"/>
                                                    <w:right w:val="none" w:sz="0" w:space="0" w:color="auto"/>
                                                  </w:divBdr>
                                                </w:div>
                                                <w:div w:id="1818449976">
                                                  <w:marLeft w:val="640"/>
                                                  <w:marRight w:val="0"/>
                                                  <w:marTop w:val="0"/>
                                                  <w:marBottom w:val="0"/>
                                                  <w:divBdr>
                                                    <w:top w:val="none" w:sz="0" w:space="0" w:color="auto"/>
                                                    <w:left w:val="none" w:sz="0" w:space="0" w:color="auto"/>
                                                    <w:bottom w:val="none" w:sz="0" w:space="0" w:color="auto"/>
                                                    <w:right w:val="none" w:sz="0" w:space="0" w:color="auto"/>
                                                  </w:divBdr>
                                                </w:div>
                                                <w:div w:id="866215004">
                                                  <w:marLeft w:val="640"/>
                                                  <w:marRight w:val="0"/>
                                                  <w:marTop w:val="0"/>
                                                  <w:marBottom w:val="0"/>
                                                  <w:divBdr>
                                                    <w:top w:val="none" w:sz="0" w:space="0" w:color="auto"/>
                                                    <w:left w:val="none" w:sz="0" w:space="0" w:color="auto"/>
                                                    <w:bottom w:val="none" w:sz="0" w:space="0" w:color="auto"/>
                                                    <w:right w:val="none" w:sz="0" w:space="0" w:color="auto"/>
                                                  </w:divBdr>
                                                </w:div>
                                                <w:div w:id="328680855">
                                                  <w:marLeft w:val="640"/>
                                                  <w:marRight w:val="0"/>
                                                  <w:marTop w:val="0"/>
                                                  <w:marBottom w:val="0"/>
                                                  <w:divBdr>
                                                    <w:top w:val="none" w:sz="0" w:space="0" w:color="auto"/>
                                                    <w:left w:val="none" w:sz="0" w:space="0" w:color="auto"/>
                                                    <w:bottom w:val="none" w:sz="0" w:space="0" w:color="auto"/>
                                                    <w:right w:val="none" w:sz="0" w:space="0" w:color="auto"/>
                                                  </w:divBdr>
                                                </w:div>
                                                <w:div w:id="1033655677">
                                                  <w:marLeft w:val="640"/>
                                                  <w:marRight w:val="0"/>
                                                  <w:marTop w:val="0"/>
                                                  <w:marBottom w:val="0"/>
                                                  <w:divBdr>
                                                    <w:top w:val="none" w:sz="0" w:space="0" w:color="auto"/>
                                                    <w:left w:val="none" w:sz="0" w:space="0" w:color="auto"/>
                                                    <w:bottom w:val="none" w:sz="0" w:space="0" w:color="auto"/>
                                                    <w:right w:val="none" w:sz="0" w:space="0" w:color="auto"/>
                                                  </w:divBdr>
                                                </w:div>
                                                <w:div w:id="363753563">
                                                  <w:marLeft w:val="640"/>
                                                  <w:marRight w:val="0"/>
                                                  <w:marTop w:val="0"/>
                                                  <w:marBottom w:val="0"/>
                                                  <w:divBdr>
                                                    <w:top w:val="none" w:sz="0" w:space="0" w:color="auto"/>
                                                    <w:left w:val="none" w:sz="0" w:space="0" w:color="auto"/>
                                                    <w:bottom w:val="none" w:sz="0" w:space="0" w:color="auto"/>
                                                    <w:right w:val="none" w:sz="0" w:space="0" w:color="auto"/>
                                                  </w:divBdr>
                                                </w:div>
                                                <w:div w:id="1798336586">
                                                  <w:marLeft w:val="640"/>
                                                  <w:marRight w:val="0"/>
                                                  <w:marTop w:val="0"/>
                                                  <w:marBottom w:val="0"/>
                                                  <w:divBdr>
                                                    <w:top w:val="none" w:sz="0" w:space="0" w:color="auto"/>
                                                    <w:left w:val="none" w:sz="0" w:space="0" w:color="auto"/>
                                                    <w:bottom w:val="none" w:sz="0" w:space="0" w:color="auto"/>
                                                    <w:right w:val="none" w:sz="0" w:space="0" w:color="auto"/>
                                                  </w:divBdr>
                                                </w:div>
                                                <w:div w:id="68551227">
                                                  <w:marLeft w:val="640"/>
                                                  <w:marRight w:val="0"/>
                                                  <w:marTop w:val="0"/>
                                                  <w:marBottom w:val="0"/>
                                                  <w:divBdr>
                                                    <w:top w:val="none" w:sz="0" w:space="0" w:color="auto"/>
                                                    <w:left w:val="none" w:sz="0" w:space="0" w:color="auto"/>
                                                    <w:bottom w:val="none" w:sz="0" w:space="0" w:color="auto"/>
                                                    <w:right w:val="none" w:sz="0" w:space="0" w:color="auto"/>
                                                  </w:divBdr>
                                                </w:div>
                                                <w:div w:id="3410340">
                                                  <w:marLeft w:val="640"/>
                                                  <w:marRight w:val="0"/>
                                                  <w:marTop w:val="0"/>
                                                  <w:marBottom w:val="0"/>
                                                  <w:divBdr>
                                                    <w:top w:val="none" w:sz="0" w:space="0" w:color="auto"/>
                                                    <w:left w:val="none" w:sz="0" w:space="0" w:color="auto"/>
                                                    <w:bottom w:val="none" w:sz="0" w:space="0" w:color="auto"/>
                                                    <w:right w:val="none" w:sz="0" w:space="0" w:color="auto"/>
                                                  </w:divBdr>
                                                </w:div>
                                                <w:div w:id="1191072108">
                                                  <w:marLeft w:val="640"/>
                                                  <w:marRight w:val="0"/>
                                                  <w:marTop w:val="0"/>
                                                  <w:marBottom w:val="0"/>
                                                  <w:divBdr>
                                                    <w:top w:val="none" w:sz="0" w:space="0" w:color="auto"/>
                                                    <w:left w:val="none" w:sz="0" w:space="0" w:color="auto"/>
                                                    <w:bottom w:val="none" w:sz="0" w:space="0" w:color="auto"/>
                                                    <w:right w:val="none" w:sz="0" w:space="0" w:color="auto"/>
                                                  </w:divBdr>
                                                </w:div>
                                                <w:div w:id="1909417361">
                                                  <w:marLeft w:val="640"/>
                                                  <w:marRight w:val="0"/>
                                                  <w:marTop w:val="0"/>
                                                  <w:marBottom w:val="0"/>
                                                  <w:divBdr>
                                                    <w:top w:val="none" w:sz="0" w:space="0" w:color="auto"/>
                                                    <w:left w:val="none" w:sz="0" w:space="0" w:color="auto"/>
                                                    <w:bottom w:val="none" w:sz="0" w:space="0" w:color="auto"/>
                                                    <w:right w:val="none" w:sz="0" w:space="0" w:color="auto"/>
                                                  </w:divBdr>
                                                </w:div>
                                                <w:div w:id="1436174023">
                                                  <w:marLeft w:val="640"/>
                                                  <w:marRight w:val="0"/>
                                                  <w:marTop w:val="0"/>
                                                  <w:marBottom w:val="0"/>
                                                  <w:divBdr>
                                                    <w:top w:val="none" w:sz="0" w:space="0" w:color="auto"/>
                                                    <w:left w:val="none" w:sz="0" w:space="0" w:color="auto"/>
                                                    <w:bottom w:val="none" w:sz="0" w:space="0" w:color="auto"/>
                                                    <w:right w:val="none" w:sz="0" w:space="0" w:color="auto"/>
                                                  </w:divBdr>
                                                </w:div>
                                                <w:div w:id="502012714">
                                                  <w:marLeft w:val="640"/>
                                                  <w:marRight w:val="0"/>
                                                  <w:marTop w:val="0"/>
                                                  <w:marBottom w:val="0"/>
                                                  <w:divBdr>
                                                    <w:top w:val="none" w:sz="0" w:space="0" w:color="auto"/>
                                                    <w:left w:val="none" w:sz="0" w:space="0" w:color="auto"/>
                                                    <w:bottom w:val="none" w:sz="0" w:space="0" w:color="auto"/>
                                                    <w:right w:val="none" w:sz="0" w:space="0" w:color="auto"/>
                                                  </w:divBdr>
                                                </w:div>
                                                <w:div w:id="1542206965">
                                                  <w:marLeft w:val="640"/>
                                                  <w:marRight w:val="0"/>
                                                  <w:marTop w:val="0"/>
                                                  <w:marBottom w:val="0"/>
                                                  <w:divBdr>
                                                    <w:top w:val="none" w:sz="0" w:space="0" w:color="auto"/>
                                                    <w:left w:val="none" w:sz="0" w:space="0" w:color="auto"/>
                                                    <w:bottom w:val="none" w:sz="0" w:space="0" w:color="auto"/>
                                                    <w:right w:val="none" w:sz="0" w:space="0" w:color="auto"/>
                                                  </w:divBdr>
                                                </w:div>
                                                <w:div w:id="260798014">
                                                  <w:marLeft w:val="640"/>
                                                  <w:marRight w:val="0"/>
                                                  <w:marTop w:val="0"/>
                                                  <w:marBottom w:val="0"/>
                                                  <w:divBdr>
                                                    <w:top w:val="none" w:sz="0" w:space="0" w:color="auto"/>
                                                    <w:left w:val="none" w:sz="0" w:space="0" w:color="auto"/>
                                                    <w:bottom w:val="none" w:sz="0" w:space="0" w:color="auto"/>
                                                    <w:right w:val="none" w:sz="0" w:space="0" w:color="auto"/>
                                                  </w:divBdr>
                                                </w:div>
                                                <w:div w:id="820848676">
                                                  <w:marLeft w:val="640"/>
                                                  <w:marRight w:val="0"/>
                                                  <w:marTop w:val="0"/>
                                                  <w:marBottom w:val="0"/>
                                                  <w:divBdr>
                                                    <w:top w:val="none" w:sz="0" w:space="0" w:color="auto"/>
                                                    <w:left w:val="none" w:sz="0" w:space="0" w:color="auto"/>
                                                    <w:bottom w:val="none" w:sz="0" w:space="0" w:color="auto"/>
                                                    <w:right w:val="none" w:sz="0" w:space="0" w:color="auto"/>
                                                  </w:divBdr>
                                                </w:div>
                                                <w:div w:id="1002272026">
                                                  <w:marLeft w:val="640"/>
                                                  <w:marRight w:val="0"/>
                                                  <w:marTop w:val="0"/>
                                                  <w:marBottom w:val="0"/>
                                                  <w:divBdr>
                                                    <w:top w:val="none" w:sz="0" w:space="0" w:color="auto"/>
                                                    <w:left w:val="none" w:sz="0" w:space="0" w:color="auto"/>
                                                    <w:bottom w:val="none" w:sz="0" w:space="0" w:color="auto"/>
                                                    <w:right w:val="none" w:sz="0" w:space="0" w:color="auto"/>
                                                  </w:divBdr>
                                                </w:div>
                                                <w:div w:id="685329965">
                                                  <w:marLeft w:val="640"/>
                                                  <w:marRight w:val="0"/>
                                                  <w:marTop w:val="0"/>
                                                  <w:marBottom w:val="0"/>
                                                  <w:divBdr>
                                                    <w:top w:val="none" w:sz="0" w:space="0" w:color="auto"/>
                                                    <w:left w:val="none" w:sz="0" w:space="0" w:color="auto"/>
                                                    <w:bottom w:val="none" w:sz="0" w:space="0" w:color="auto"/>
                                                    <w:right w:val="none" w:sz="0" w:space="0" w:color="auto"/>
                                                  </w:divBdr>
                                                </w:div>
                                                <w:div w:id="259803811">
                                                  <w:marLeft w:val="640"/>
                                                  <w:marRight w:val="0"/>
                                                  <w:marTop w:val="0"/>
                                                  <w:marBottom w:val="0"/>
                                                  <w:divBdr>
                                                    <w:top w:val="none" w:sz="0" w:space="0" w:color="auto"/>
                                                    <w:left w:val="none" w:sz="0" w:space="0" w:color="auto"/>
                                                    <w:bottom w:val="none" w:sz="0" w:space="0" w:color="auto"/>
                                                    <w:right w:val="none" w:sz="0" w:space="0" w:color="auto"/>
                                                  </w:divBdr>
                                                </w:div>
                                                <w:div w:id="131560174">
                                                  <w:marLeft w:val="640"/>
                                                  <w:marRight w:val="0"/>
                                                  <w:marTop w:val="0"/>
                                                  <w:marBottom w:val="0"/>
                                                  <w:divBdr>
                                                    <w:top w:val="none" w:sz="0" w:space="0" w:color="auto"/>
                                                    <w:left w:val="none" w:sz="0" w:space="0" w:color="auto"/>
                                                    <w:bottom w:val="none" w:sz="0" w:space="0" w:color="auto"/>
                                                    <w:right w:val="none" w:sz="0" w:space="0" w:color="auto"/>
                                                  </w:divBdr>
                                                </w:div>
                                                <w:div w:id="1482695636">
                                                  <w:marLeft w:val="640"/>
                                                  <w:marRight w:val="0"/>
                                                  <w:marTop w:val="0"/>
                                                  <w:marBottom w:val="0"/>
                                                  <w:divBdr>
                                                    <w:top w:val="none" w:sz="0" w:space="0" w:color="auto"/>
                                                    <w:left w:val="none" w:sz="0" w:space="0" w:color="auto"/>
                                                    <w:bottom w:val="none" w:sz="0" w:space="0" w:color="auto"/>
                                                    <w:right w:val="none" w:sz="0" w:space="0" w:color="auto"/>
                                                  </w:divBdr>
                                                </w:div>
                                                <w:div w:id="595139397">
                                                  <w:marLeft w:val="640"/>
                                                  <w:marRight w:val="0"/>
                                                  <w:marTop w:val="0"/>
                                                  <w:marBottom w:val="0"/>
                                                  <w:divBdr>
                                                    <w:top w:val="none" w:sz="0" w:space="0" w:color="auto"/>
                                                    <w:left w:val="none" w:sz="0" w:space="0" w:color="auto"/>
                                                    <w:bottom w:val="none" w:sz="0" w:space="0" w:color="auto"/>
                                                    <w:right w:val="none" w:sz="0" w:space="0" w:color="auto"/>
                                                  </w:divBdr>
                                                </w:div>
                                                <w:div w:id="178979102">
                                                  <w:marLeft w:val="640"/>
                                                  <w:marRight w:val="0"/>
                                                  <w:marTop w:val="0"/>
                                                  <w:marBottom w:val="0"/>
                                                  <w:divBdr>
                                                    <w:top w:val="none" w:sz="0" w:space="0" w:color="auto"/>
                                                    <w:left w:val="none" w:sz="0" w:space="0" w:color="auto"/>
                                                    <w:bottom w:val="none" w:sz="0" w:space="0" w:color="auto"/>
                                                    <w:right w:val="none" w:sz="0" w:space="0" w:color="auto"/>
                                                  </w:divBdr>
                                                </w:div>
                                                <w:div w:id="1308047901">
                                                  <w:marLeft w:val="640"/>
                                                  <w:marRight w:val="0"/>
                                                  <w:marTop w:val="0"/>
                                                  <w:marBottom w:val="0"/>
                                                  <w:divBdr>
                                                    <w:top w:val="none" w:sz="0" w:space="0" w:color="auto"/>
                                                    <w:left w:val="none" w:sz="0" w:space="0" w:color="auto"/>
                                                    <w:bottom w:val="none" w:sz="0" w:space="0" w:color="auto"/>
                                                    <w:right w:val="none" w:sz="0" w:space="0" w:color="auto"/>
                                                  </w:divBdr>
                                                </w:div>
                                                <w:div w:id="1480343217">
                                                  <w:marLeft w:val="640"/>
                                                  <w:marRight w:val="0"/>
                                                  <w:marTop w:val="0"/>
                                                  <w:marBottom w:val="0"/>
                                                  <w:divBdr>
                                                    <w:top w:val="none" w:sz="0" w:space="0" w:color="auto"/>
                                                    <w:left w:val="none" w:sz="0" w:space="0" w:color="auto"/>
                                                    <w:bottom w:val="none" w:sz="0" w:space="0" w:color="auto"/>
                                                    <w:right w:val="none" w:sz="0" w:space="0" w:color="auto"/>
                                                  </w:divBdr>
                                                </w:div>
                                                <w:div w:id="491260489">
                                                  <w:marLeft w:val="640"/>
                                                  <w:marRight w:val="0"/>
                                                  <w:marTop w:val="0"/>
                                                  <w:marBottom w:val="0"/>
                                                  <w:divBdr>
                                                    <w:top w:val="none" w:sz="0" w:space="0" w:color="auto"/>
                                                    <w:left w:val="none" w:sz="0" w:space="0" w:color="auto"/>
                                                    <w:bottom w:val="none" w:sz="0" w:space="0" w:color="auto"/>
                                                    <w:right w:val="none" w:sz="0" w:space="0" w:color="auto"/>
                                                  </w:divBdr>
                                                </w:div>
                                                <w:div w:id="876043771">
                                                  <w:marLeft w:val="640"/>
                                                  <w:marRight w:val="0"/>
                                                  <w:marTop w:val="0"/>
                                                  <w:marBottom w:val="0"/>
                                                  <w:divBdr>
                                                    <w:top w:val="none" w:sz="0" w:space="0" w:color="auto"/>
                                                    <w:left w:val="none" w:sz="0" w:space="0" w:color="auto"/>
                                                    <w:bottom w:val="none" w:sz="0" w:space="0" w:color="auto"/>
                                                    <w:right w:val="none" w:sz="0" w:space="0" w:color="auto"/>
                                                  </w:divBdr>
                                                </w:div>
                                                <w:div w:id="143546651">
                                                  <w:marLeft w:val="640"/>
                                                  <w:marRight w:val="0"/>
                                                  <w:marTop w:val="0"/>
                                                  <w:marBottom w:val="0"/>
                                                  <w:divBdr>
                                                    <w:top w:val="none" w:sz="0" w:space="0" w:color="auto"/>
                                                    <w:left w:val="none" w:sz="0" w:space="0" w:color="auto"/>
                                                    <w:bottom w:val="none" w:sz="0" w:space="0" w:color="auto"/>
                                                    <w:right w:val="none" w:sz="0" w:space="0" w:color="auto"/>
                                                  </w:divBdr>
                                                </w:div>
                                                <w:div w:id="93019070">
                                                  <w:marLeft w:val="640"/>
                                                  <w:marRight w:val="0"/>
                                                  <w:marTop w:val="0"/>
                                                  <w:marBottom w:val="0"/>
                                                  <w:divBdr>
                                                    <w:top w:val="none" w:sz="0" w:space="0" w:color="auto"/>
                                                    <w:left w:val="none" w:sz="0" w:space="0" w:color="auto"/>
                                                    <w:bottom w:val="none" w:sz="0" w:space="0" w:color="auto"/>
                                                    <w:right w:val="none" w:sz="0" w:space="0" w:color="auto"/>
                                                  </w:divBdr>
                                                </w:div>
                                                <w:div w:id="12807165">
                                                  <w:marLeft w:val="640"/>
                                                  <w:marRight w:val="0"/>
                                                  <w:marTop w:val="0"/>
                                                  <w:marBottom w:val="0"/>
                                                  <w:divBdr>
                                                    <w:top w:val="none" w:sz="0" w:space="0" w:color="auto"/>
                                                    <w:left w:val="none" w:sz="0" w:space="0" w:color="auto"/>
                                                    <w:bottom w:val="none" w:sz="0" w:space="0" w:color="auto"/>
                                                    <w:right w:val="none" w:sz="0" w:space="0" w:color="auto"/>
                                                  </w:divBdr>
                                                </w:div>
                                                <w:div w:id="2105570776">
                                                  <w:marLeft w:val="640"/>
                                                  <w:marRight w:val="0"/>
                                                  <w:marTop w:val="0"/>
                                                  <w:marBottom w:val="0"/>
                                                  <w:divBdr>
                                                    <w:top w:val="none" w:sz="0" w:space="0" w:color="auto"/>
                                                    <w:left w:val="none" w:sz="0" w:space="0" w:color="auto"/>
                                                    <w:bottom w:val="none" w:sz="0" w:space="0" w:color="auto"/>
                                                    <w:right w:val="none" w:sz="0" w:space="0" w:color="auto"/>
                                                  </w:divBdr>
                                                </w:div>
                                                <w:div w:id="851265575">
                                                  <w:marLeft w:val="640"/>
                                                  <w:marRight w:val="0"/>
                                                  <w:marTop w:val="0"/>
                                                  <w:marBottom w:val="0"/>
                                                  <w:divBdr>
                                                    <w:top w:val="none" w:sz="0" w:space="0" w:color="auto"/>
                                                    <w:left w:val="none" w:sz="0" w:space="0" w:color="auto"/>
                                                    <w:bottom w:val="none" w:sz="0" w:space="0" w:color="auto"/>
                                                    <w:right w:val="none" w:sz="0" w:space="0" w:color="auto"/>
                                                  </w:divBdr>
                                                </w:div>
                                                <w:div w:id="2052419487">
                                                  <w:marLeft w:val="640"/>
                                                  <w:marRight w:val="0"/>
                                                  <w:marTop w:val="0"/>
                                                  <w:marBottom w:val="0"/>
                                                  <w:divBdr>
                                                    <w:top w:val="none" w:sz="0" w:space="0" w:color="auto"/>
                                                    <w:left w:val="none" w:sz="0" w:space="0" w:color="auto"/>
                                                    <w:bottom w:val="none" w:sz="0" w:space="0" w:color="auto"/>
                                                    <w:right w:val="none" w:sz="0" w:space="0" w:color="auto"/>
                                                  </w:divBdr>
                                                </w:div>
                                                <w:div w:id="117261422">
                                                  <w:marLeft w:val="640"/>
                                                  <w:marRight w:val="0"/>
                                                  <w:marTop w:val="0"/>
                                                  <w:marBottom w:val="0"/>
                                                  <w:divBdr>
                                                    <w:top w:val="none" w:sz="0" w:space="0" w:color="auto"/>
                                                    <w:left w:val="none" w:sz="0" w:space="0" w:color="auto"/>
                                                    <w:bottom w:val="none" w:sz="0" w:space="0" w:color="auto"/>
                                                    <w:right w:val="none" w:sz="0" w:space="0" w:color="auto"/>
                                                  </w:divBdr>
                                                </w:div>
                                                <w:div w:id="175970185">
                                                  <w:marLeft w:val="640"/>
                                                  <w:marRight w:val="0"/>
                                                  <w:marTop w:val="0"/>
                                                  <w:marBottom w:val="0"/>
                                                  <w:divBdr>
                                                    <w:top w:val="none" w:sz="0" w:space="0" w:color="auto"/>
                                                    <w:left w:val="none" w:sz="0" w:space="0" w:color="auto"/>
                                                    <w:bottom w:val="none" w:sz="0" w:space="0" w:color="auto"/>
                                                    <w:right w:val="none" w:sz="0" w:space="0" w:color="auto"/>
                                                  </w:divBdr>
                                                </w:div>
                                                <w:div w:id="1148126739">
                                                  <w:marLeft w:val="640"/>
                                                  <w:marRight w:val="0"/>
                                                  <w:marTop w:val="0"/>
                                                  <w:marBottom w:val="0"/>
                                                  <w:divBdr>
                                                    <w:top w:val="none" w:sz="0" w:space="0" w:color="auto"/>
                                                    <w:left w:val="none" w:sz="0" w:space="0" w:color="auto"/>
                                                    <w:bottom w:val="none" w:sz="0" w:space="0" w:color="auto"/>
                                                    <w:right w:val="none" w:sz="0" w:space="0" w:color="auto"/>
                                                  </w:divBdr>
                                                </w:div>
                                                <w:div w:id="560555504">
                                                  <w:marLeft w:val="640"/>
                                                  <w:marRight w:val="0"/>
                                                  <w:marTop w:val="0"/>
                                                  <w:marBottom w:val="0"/>
                                                  <w:divBdr>
                                                    <w:top w:val="none" w:sz="0" w:space="0" w:color="auto"/>
                                                    <w:left w:val="none" w:sz="0" w:space="0" w:color="auto"/>
                                                    <w:bottom w:val="none" w:sz="0" w:space="0" w:color="auto"/>
                                                    <w:right w:val="none" w:sz="0" w:space="0" w:color="auto"/>
                                                  </w:divBdr>
                                                </w:div>
                                                <w:div w:id="2102873310">
                                                  <w:marLeft w:val="640"/>
                                                  <w:marRight w:val="0"/>
                                                  <w:marTop w:val="0"/>
                                                  <w:marBottom w:val="0"/>
                                                  <w:divBdr>
                                                    <w:top w:val="none" w:sz="0" w:space="0" w:color="auto"/>
                                                    <w:left w:val="none" w:sz="0" w:space="0" w:color="auto"/>
                                                    <w:bottom w:val="none" w:sz="0" w:space="0" w:color="auto"/>
                                                    <w:right w:val="none" w:sz="0" w:space="0" w:color="auto"/>
                                                  </w:divBdr>
                                                </w:div>
                                                <w:div w:id="1674720672">
                                                  <w:marLeft w:val="640"/>
                                                  <w:marRight w:val="0"/>
                                                  <w:marTop w:val="0"/>
                                                  <w:marBottom w:val="0"/>
                                                  <w:divBdr>
                                                    <w:top w:val="none" w:sz="0" w:space="0" w:color="auto"/>
                                                    <w:left w:val="none" w:sz="0" w:space="0" w:color="auto"/>
                                                    <w:bottom w:val="none" w:sz="0" w:space="0" w:color="auto"/>
                                                    <w:right w:val="none" w:sz="0" w:space="0" w:color="auto"/>
                                                  </w:divBdr>
                                                </w:div>
                                                <w:div w:id="1192839369">
                                                  <w:marLeft w:val="640"/>
                                                  <w:marRight w:val="0"/>
                                                  <w:marTop w:val="0"/>
                                                  <w:marBottom w:val="0"/>
                                                  <w:divBdr>
                                                    <w:top w:val="none" w:sz="0" w:space="0" w:color="auto"/>
                                                    <w:left w:val="none" w:sz="0" w:space="0" w:color="auto"/>
                                                    <w:bottom w:val="none" w:sz="0" w:space="0" w:color="auto"/>
                                                    <w:right w:val="none" w:sz="0" w:space="0" w:color="auto"/>
                                                  </w:divBdr>
                                                </w:div>
                                                <w:div w:id="968586829">
                                                  <w:marLeft w:val="640"/>
                                                  <w:marRight w:val="0"/>
                                                  <w:marTop w:val="0"/>
                                                  <w:marBottom w:val="0"/>
                                                  <w:divBdr>
                                                    <w:top w:val="none" w:sz="0" w:space="0" w:color="auto"/>
                                                    <w:left w:val="none" w:sz="0" w:space="0" w:color="auto"/>
                                                    <w:bottom w:val="none" w:sz="0" w:space="0" w:color="auto"/>
                                                    <w:right w:val="none" w:sz="0" w:space="0" w:color="auto"/>
                                                  </w:divBdr>
                                                </w:div>
                                                <w:div w:id="753088034">
                                                  <w:marLeft w:val="640"/>
                                                  <w:marRight w:val="0"/>
                                                  <w:marTop w:val="0"/>
                                                  <w:marBottom w:val="0"/>
                                                  <w:divBdr>
                                                    <w:top w:val="none" w:sz="0" w:space="0" w:color="auto"/>
                                                    <w:left w:val="none" w:sz="0" w:space="0" w:color="auto"/>
                                                    <w:bottom w:val="none" w:sz="0" w:space="0" w:color="auto"/>
                                                    <w:right w:val="none" w:sz="0" w:space="0" w:color="auto"/>
                                                  </w:divBdr>
                                                </w:div>
                                                <w:div w:id="1814564345">
                                                  <w:marLeft w:val="640"/>
                                                  <w:marRight w:val="0"/>
                                                  <w:marTop w:val="0"/>
                                                  <w:marBottom w:val="0"/>
                                                  <w:divBdr>
                                                    <w:top w:val="none" w:sz="0" w:space="0" w:color="auto"/>
                                                    <w:left w:val="none" w:sz="0" w:space="0" w:color="auto"/>
                                                    <w:bottom w:val="none" w:sz="0" w:space="0" w:color="auto"/>
                                                    <w:right w:val="none" w:sz="0" w:space="0" w:color="auto"/>
                                                  </w:divBdr>
                                                </w:div>
                                                <w:div w:id="2094889268">
                                                  <w:marLeft w:val="640"/>
                                                  <w:marRight w:val="0"/>
                                                  <w:marTop w:val="0"/>
                                                  <w:marBottom w:val="0"/>
                                                  <w:divBdr>
                                                    <w:top w:val="none" w:sz="0" w:space="0" w:color="auto"/>
                                                    <w:left w:val="none" w:sz="0" w:space="0" w:color="auto"/>
                                                    <w:bottom w:val="none" w:sz="0" w:space="0" w:color="auto"/>
                                                    <w:right w:val="none" w:sz="0" w:space="0" w:color="auto"/>
                                                  </w:divBdr>
                                                </w:div>
                                                <w:div w:id="499002130">
                                                  <w:marLeft w:val="640"/>
                                                  <w:marRight w:val="0"/>
                                                  <w:marTop w:val="0"/>
                                                  <w:marBottom w:val="0"/>
                                                  <w:divBdr>
                                                    <w:top w:val="none" w:sz="0" w:space="0" w:color="auto"/>
                                                    <w:left w:val="none" w:sz="0" w:space="0" w:color="auto"/>
                                                    <w:bottom w:val="none" w:sz="0" w:space="0" w:color="auto"/>
                                                    <w:right w:val="none" w:sz="0" w:space="0" w:color="auto"/>
                                                  </w:divBdr>
                                                </w:div>
                                                <w:div w:id="41053415">
                                                  <w:marLeft w:val="640"/>
                                                  <w:marRight w:val="0"/>
                                                  <w:marTop w:val="0"/>
                                                  <w:marBottom w:val="0"/>
                                                  <w:divBdr>
                                                    <w:top w:val="none" w:sz="0" w:space="0" w:color="auto"/>
                                                    <w:left w:val="none" w:sz="0" w:space="0" w:color="auto"/>
                                                    <w:bottom w:val="none" w:sz="0" w:space="0" w:color="auto"/>
                                                    <w:right w:val="none" w:sz="0" w:space="0" w:color="auto"/>
                                                  </w:divBdr>
                                                </w:div>
                                                <w:div w:id="1795516496">
                                                  <w:marLeft w:val="640"/>
                                                  <w:marRight w:val="0"/>
                                                  <w:marTop w:val="0"/>
                                                  <w:marBottom w:val="0"/>
                                                  <w:divBdr>
                                                    <w:top w:val="none" w:sz="0" w:space="0" w:color="auto"/>
                                                    <w:left w:val="none" w:sz="0" w:space="0" w:color="auto"/>
                                                    <w:bottom w:val="none" w:sz="0" w:space="0" w:color="auto"/>
                                                    <w:right w:val="none" w:sz="0" w:space="0" w:color="auto"/>
                                                  </w:divBdr>
                                                </w:div>
                                                <w:div w:id="1889150213">
                                                  <w:marLeft w:val="640"/>
                                                  <w:marRight w:val="0"/>
                                                  <w:marTop w:val="0"/>
                                                  <w:marBottom w:val="0"/>
                                                  <w:divBdr>
                                                    <w:top w:val="none" w:sz="0" w:space="0" w:color="auto"/>
                                                    <w:left w:val="none" w:sz="0" w:space="0" w:color="auto"/>
                                                    <w:bottom w:val="none" w:sz="0" w:space="0" w:color="auto"/>
                                                    <w:right w:val="none" w:sz="0" w:space="0" w:color="auto"/>
                                                  </w:divBdr>
                                                </w:div>
                                                <w:div w:id="418646905">
                                                  <w:marLeft w:val="640"/>
                                                  <w:marRight w:val="0"/>
                                                  <w:marTop w:val="0"/>
                                                  <w:marBottom w:val="0"/>
                                                  <w:divBdr>
                                                    <w:top w:val="none" w:sz="0" w:space="0" w:color="auto"/>
                                                    <w:left w:val="none" w:sz="0" w:space="0" w:color="auto"/>
                                                    <w:bottom w:val="none" w:sz="0" w:space="0" w:color="auto"/>
                                                    <w:right w:val="none" w:sz="0" w:space="0" w:color="auto"/>
                                                  </w:divBdr>
                                                </w:div>
                                                <w:div w:id="924149404">
                                                  <w:marLeft w:val="640"/>
                                                  <w:marRight w:val="0"/>
                                                  <w:marTop w:val="0"/>
                                                  <w:marBottom w:val="0"/>
                                                  <w:divBdr>
                                                    <w:top w:val="none" w:sz="0" w:space="0" w:color="auto"/>
                                                    <w:left w:val="none" w:sz="0" w:space="0" w:color="auto"/>
                                                    <w:bottom w:val="none" w:sz="0" w:space="0" w:color="auto"/>
                                                    <w:right w:val="none" w:sz="0" w:space="0" w:color="auto"/>
                                                  </w:divBdr>
                                                </w:div>
                                                <w:div w:id="815879122">
                                                  <w:marLeft w:val="640"/>
                                                  <w:marRight w:val="0"/>
                                                  <w:marTop w:val="0"/>
                                                  <w:marBottom w:val="0"/>
                                                  <w:divBdr>
                                                    <w:top w:val="none" w:sz="0" w:space="0" w:color="auto"/>
                                                    <w:left w:val="none" w:sz="0" w:space="0" w:color="auto"/>
                                                    <w:bottom w:val="none" w:sz="0" w:space="0" w:color="auto"/>
                                                    <w:right w:val="none" w:sz="0" w:space="0" w:color="auto"/>
                                                  </w:divBdr>
                                                </w:div>
                                                <w:div w:id="322900215">
                                                  <w:marLeft w:val="640"/>
                                                  <w:marRight w:val="0"/>
                                                  <w:marTop w:val="0"/>
                                                  <w:marBottom w:val="0"/>
                                                  <w:divBdr>
                                                    <w:top w:val="none" w:sz="0" w:space="0" w:color="auto"/>
                                                    <w:left w:val="none" w:sz="0" w:space="0" w:color="auto"/>
                                                    <w:bottom w:val="none" w:sz="0" w:space="0" w:color="auto"/>
                                                    <w:right w:val="none" w:sz="0" w:space="0" w:color="auto"/>
                                                  </w:divBdr>
                                                </w:div>
                                                <w:div w:id="2009625938">
                                                  <w:marLeft w:val="640"/>
                                                  <w:marRight w:val="0"/>
                                                  <w:marTop w:val="0"/>
                                                  <w:marBottom w:val="0"/>
                                                  <w:divBdr>
                                                    <w:top w:val="none" w:sz="0" w:space="0" w:color="auto"/>
                                                    <w:left w:val="none" w:sz="0" w:space="0" w:color="auto"/>
                                                    <w:bottom w:val="none" w:sz="0" w:space="0" w:color="auto"/>
                                                    <w:right w:val="none" w:sz="0" w:space="0" w:color="auto"/>
                                                  </w:divBdr>
                                                </w:div>
                                              </w:divsChild>
                                            </w:div>
                                            <w:div w:id="247471624">
                                              <w:marLeft w:val="0"/>
                                              <w:marRight w:val="0"/>
                                              <w:marTop w:val="0"/>
                                              <w:marBottom w:val="0"/>
                                              <w:divBdr>
                                                <w:top w:val="none" w:sz="0" w:space="0" w:color="auto"/>
                                                <w:left w:val="none" w:sz="0" w:space="0" w:color="auto"/>
                                                <w:bottom w:val="none" w:sz="0" w:space="0" w:color="auto"/>
                                                <w:right w:val="none" w:sz="0" w:space="0" w:color="auto"/>
                                              </w:divBdr>
                                              <w:divsChild>
                                                <w:div w:id="394813265">
                                                  <w:marLeft w:val="640"/>
                                                  <w:marRight w:val="0"/>
                                                  <w:marTop w:val="0"/>
                                                  <w:marBottom w:val="0"/>
                                                  <w:divBdr>
                                                    <w:top w:val="none" w:sz="0" w:space="0" w:color="auto"/>
                                                    <w:left w:val="none" w:sz="0" w:space="0" w:color="auto"/>
                                                    <w:bottom w:val="none" w:sz="0" w:space="0" w:color="auto"/>
                                                    <w:right w:val="none" w:sz="0" w:space="0" w:color="auto"/>
                                                  </w:divBdr>
                                                </w:div>
                                                <w:div w:id="2044552413">
                                                  <w:marLeft w:val="640"/>
                                                  <w:marRight w:val="0"/>
                                                  <w:marTop w:val="0"/>
                                                  <w:marBottom w:val="0"/>
                                                  <w:divBdr>
                                                    <w:top w:val="none" w:sz="0" w:space="0" w:color="auto"/>
                                                    <w:left w:val="none" w:sz="0" w:space="0" w:color="auto"/>
                                                    <w:bottom w:val="none" w:sz="0" w:space="0" w:color="auto"/>
                                                    <w:right w:val="none" w:sz="0" w:space="0" w:color="auto"/>
                                                  </w:divBdr>
                                                </w:div>
                                                <w:div w:id="404256995">
                                                  <w:marLeft w:val="640"/>
                                                  <w:marRight w:val="0"/>
                                                  <w:marTop w:val="0"/>
                                                  <w:marBottom w:val="0"/>
                                                  <w:divBdr>
                                                    <w:top w:val="none" w:sz="0" w:space="0" w:color="auto"/>
                                                    <w:left w:val="none" w:sz="0" w:space="0" w:color="auto"/>
                                                    <w:bottom w:val="none" w:sz="0" w:space="0" w:color="auto"/>
                                                    <w:right w:val="none" w:sz="0" w:space="0" w:color="auto"/>
                                                  </w:divBdr>
                                                </w:div>
                                                <w:div w:id="1695107513">
                                                  <w:marLeft w:val="640"/>
                                                  <w:marRight w:val="0"/>
                                                  <w:marTop w:val="0"/>
                                                  <w:marBottom w:val="0"/>
                                                  <w:divBdr>
                                                    <w:top w:val="none" w:sz="0" w:space="0" w:color="auto"/>
                                                    <w:left w:val="none" w:sz="0" w:space="0" w:color="auto"/>
                                                    <w:bottom w:val="none" w:sz="0" w:space="0" w:color="auto"/>
                                                    <w:right w:val="none" w:sz="0" w:space="0" w:color="auto"/>
                                                  </w:divBdr>
                                                </w:div>
                                                <w:div w:id="161161519">
                                                  <w:marLeft w:val="640"/>
                                                  <w:marRight w:val="0"/>
                                                  <w:marTop w:val="0"/>
                                                  <w:marBottom w:val="0"/>
                                                  <w:divBdr>
                                                    <w:top w:val="none" w:sz="0" w:space="0" w:color="auto"/>
                                                    <w:left w:val="none" w:sz="0" w:space="0" w:color="auto"/>
                                                    <w:bottom w:val="none" w:sz="0" w:space="0" w:color="auto"/>
                                                    <w:right w:val="none" w:sz="0" w:space="0" w:color="auto"/>
                                                  </w:divBdr>
                                                </w:div>
                                                <w:div w:id="505361494">
                                                  <w:marLeft w:val="640"/>
                                                  <w:marRight w:val="0"/>
                                                  <w:marTop w:val="0"/>
                                                  <w:marBottom w:val="0"/>
                                                  <w:divBdr>
                                                    <w:top w:val="none" w:sz="0" w:space="0" w:color="auto"/>
                                                    <w:left w:val="none" w:sz="0" w:space="0" w:color="auto"/>
                                                    <w:bottom w:val="none" w:sz="0" w:space="0" w:color="auto"/>
                                                    <w:right w:val="none" w:sz="0" w:space="0" w:color="auto"/>
                                                  </w:divBdr>
                                                </w:div>
                                                <w:div w:id="1554536051">
                                                  <w:marLeft w:val="640"/>
                                                  <w:marRight w:val="0"/>
                                                  <w:marTop w:val="0"/>
                                                  <w:marBottom w:val="0"/>
                                                  <w:divBdr>
                                                    <w:top w:val="none" w:sz="0" w:space="0" w:color="auto"/>
                                                    <w:left w:val="none" w:sz="0" w:space="0" w:color="auto"/>
                                                    <w:bottom w:val="none" w:sz="0" w:space="0" w:color="auto"/>
                                                    <w:right w:val="none" w:sz="0" w:space="0" w:color="auto"/>
                                                  </w:divBdr>
                                                </w:div>
                                                <w:div w:id="1035076818">
                                                  <w:marLeft w:val="640"/>
                                                  <w:marRight w:val="0"/>
                                                  <w:marTop w:val="0"/>
                                                  <w:marBottom w:val="0"/>
                                                  <w:divBdr>
                                                    <w:top w:val="none" w:sz="0" w:space="0" w:color="auto"/>
                                                    <w:left w:val="none" w:sz="0" w:space="0" w:color="auto"/>
                                                    <w:bottom w:val="none" w:sz="0" w:space="0" w:color="auto"/>
                                                    <w:right w:val="none" w:sz="0" w:space="0" w:color="auto"/>
                                                  </w:divBdr>
                                                </w:div>
                                                <w:div w:id="158277391">
                                                  <w:marLeft w:val="640"/>
                                                  <w:marRight w:val="0"/>
                                                  <w:marTop w:val="0"/>
                                                  <w:marBottom w:val="0"/>
                                                  <w:divBdr>
                                                    <w:top w:val="none" w:sz="0" w:space="0" w:color="auto"/>
                                                    <w:left w:val="none" w:sz="0" w:space="0" w:color="auto"/>
                                                    <w:bottom w:val="none" w:sz="0" w:space="0" w:color="auto"/>
                                                    <w:right w:val="none" w:sz="0" w:space="0" w:color="auto"/>
                                                  </w:divBdr>
                                                </w:div>
                                                <w:div w:id="1378623344">
                                                  <w:marLeft w:val="640"/>
                                                  <w:marRight w:val="0"/>
                                                  <w:marTop w:val="0"/>
                                                  <w:marBottom w:val="0"/>
                                                  <w:divBdr>
                                                    <w:top w:val="none" w:sz="0" w:space="0" w:color="auto"/>
                                                    <w:left w:val="none" w:sz="0" w:space="0" w:color="auto"/>
                                                    <w:bottom w:val="none" w:sz="0" w:space="0" w:color="auto"/>
                                                    <w:right w:val="none" w:sz="0" w:space="0" w:color="auto"/>
                                                  </w:divBdr>
                                                </w:div>
                                                <w:div w:id="70124577">
                                                  <w:marLeft w:val="640"/>
                                                  <w:marRight w:val="0"/>
                                                  <w:marTop w:val="0"/>
                                                  <w:marBottom w:val="0"/>
                                                  <w:divBdr>
                                                    <w:top w:val="none" w:sz="0" w:space="0" w:color="auto"/>
                                                    <w:left w:val="none" w:sz="0" w:space="0" w:color="auto"/>
                                                    <w:bottom w:val="none" w:sz="0" w:space="0" w:color="auto"/>
                                                    <w:right w:val="none" w:sz="0" w:space="0" w:color="auto"/>
                                                  </w:divBdr>
                                                </w:div>
                                                <w:div w:id="131296009">
                                                  <w:marLeft w:val="640"/>
                                                  <w:marRight w:val="0"/>
                                                  <w:marTop w:val="0"/>
                                                  <w:marBottom w:val="0"/>
                                                  <w:divBdr>
                                                    <w:top w:val="none" w:sz="0" w:space="0" w:color="auto"/>
                                                    <w:left w:val="none" w:sz="0" w:space="0" w:color="auto"/>
                                                    <w:bottom w:val="none" w:sz="0" w:space="0" w:color="auto"/>
                                                    <w:right w:val="none" w:sz="0" w:space="0" w:color="auto"/>
                                                  </w:divBdr>
                                                </w:div>
                                                <w:div w:id="323551725">
                                                  <w:marLeft w:val="640"/>
                                                  <w:marRight w:val="0"/>
                                                  <w:marTop w:val="0"/>
                                                  <w:marBottom w:val="0"/>
                                                  <w:divBdr>
                                                    <w:top w:val="none" w:sz="0" w:space="0" w:color="auto"/>
                                                    <w:left w:val="none" w:sz="0" w:space="0" w:color="auto"/>
                                                    <w:bottom w:val="none" w:sz="0" w:space="0" w:color="auto"/>
                                                    <w:right w:val="none" w:sz="0" w:space="0" w:color="auto"/>
                                                  </w:divBdr>
                                                </w:div>
                                                <w:div w:id="1423794434">
                                                  <w:marLeft w:val="640"/>
                                                  <w:marRight w:val="0"/>
                                                  <w:marTop w:val="0"/>
                                                  <w:marBottom w:val="0"/>
                                                  <w:divBdr>
                                                    <w:top w:val="none" w:sz="0" w:space="0" w:color="auto"/>
                                                    <w:left w:val="none" w:sz="0" w:space="0" w:color="auto"/>
                                                    <w:bottom w:val="none" w:sz="0" w:space="0" w:color="auto"/>
                                                    <w:right w:val="none" w:sz="0" w:space="0" w:color="auto"/>
                                                  </w:divBdr>
                                                </w:div>
                                                <w:div w:id="2052920731">
                                                  <w:marLeft w:val="640"/>
                                                  <w:marRight w:val="0"/>
                                                  <w:marTop w:val="0"/>
                                                  <w:marBottom w:val="0"/>
                                                  <w:divBdr>
                                                    <w:top w:val="none" w:sz="0" w:space="0" w:color="auto"/>
                                                    <w:left w:val="none" w:sz="0" w:space="0" w:color="auto"/>
                                                    <w:bottom w:val="none" w:sz="0" w:space="0" w:color="auto"/>
                                                    <w:right w:val="none" w:sz="0" w:space="0" w:color="auto"/>
                                                  </w:divBdr>
                                                </w:div>
                                                <w:div w:id="1866602858">
                                                  <w:marLeft w:val="640"/>
                                                  <w:marRight w:val="0"/>
                                                  <w:marTop w:val="0"/>
                                                  <w:marBottom w:val="0"/>
                                                  <w:divBdr>
                                                    <w:top w:val="none" w:sz="0" w:space="0" w:color="auto"/>
                                                    <w:left w:val="none" w:sz="0" w:space="0" w:color="auto"/>
                                                    <w:bottom w:val="none" w:sz="0" w:space="0" w:color="auto"/>
                                                    <w:right w:val="none" w:sz="0" w:space="0" w:color="auto"/>
                                                  </w:divBdr>
                                                </w:div>
                                                <w:div w:id="338197580">
                                                  <w:marLeft w:val="640"/>
                                                  <w:marRight w:val="0"/>
                                                  <w:marTop w:val="0"/>
                                                  <w:marBottom w:val="0"/>
                                                  <w:divBdr>
                                                    <w:top w:val="none" w:sz="0" w:space="0" w:color="auto"/>
                                                    <w:left w:val="none" w:sz="0" w:space="0" w:color="auto"/>
                                                    <w:bottom w:val="none" w:sz="0" w:space="0" w:color="auto"/>
                                                    <w:right w:val="none" w:sz="0" w:space="0" w:color="auto"/>
                                                  </w:divBdr>
                                                </w:div>
                                                <w:div w:id="520700740">
                                                  <w:marLeft w:val="640"/>
                                                  <w:marRight w:val="0"/>
                                                  <w:marTop w:val="0"/>
                                                  <w:marBottom w:val="0"/>
                                                  <w:divBdr>
                                                    <w:top w:val="none" w:sz="0" w:space="0" w:color="auto"/>
                                                    <w:left w:val="none" w:sz="0" w:space="0" w:color="auto"/>
                                                    <w:bottom w:val="none" w:sz="0" w:space="0" w:color="auto"/>
                                                    <w:right w:val="none" w:sz="0" w:space="0" w:color="auto"/>
                                                  </w:divBdr>
                                                </w:div>
                                                <w:div w:id="625350757">
                                                  <w:marLeft w:val="640"/>
                                                  <w:marRight w:val="0"/>
                                                  <w:marTop w:val="0"/>
                                                  <w:marBottom w:val="0"/>
                                                  <w:divBdr>
                                                    <w:top w:val="none" w:sz="0" w:space="0" w:color="auto"/>
                                                    <w:left w:val="none" w:sz="0" w:space="0" w:color="auto"/>
                                                    <w:bottom w:val="none" w:sz="0" w:space="0" w:color="auto"/>
                                                    <w:right w:val="none" w:sz="0" w:space="0" w:color="auto"/>
                                                  </w:divBdr>
                                                </w:div>
                                                <w:div w:id="68772464">
                                                  <w:marLeft w:val="640"/>
                                                  <w:marRight w:val="0"/>
                                                  <w:marTop w:val="0"/>
                                                  <w:marBottom w:val="0"/>
                                                  <w:divBdr>
                                                    <w:top w:val="none" w:sz="0" w:space="0" w:color="auto"/>
                                                    <w:left w:val="none" w:sz="0" w:space="0" w:color="auto"/>
                                                    <w:bottom w:val="none" w:sz="0" w:space="0" w:color="auto"/>
                                                    <w:right w:val="none" w:sz="0" w:space="0" w:color="auto"/>
                                                  </w:divBdr>
                                                </w:div>
                                                <w:div w:id="2115511600">
                                                  <w:marLeft w:val="640"/>
                                                  <w:marRight w:val="0"/>
                                                  <w:marTop w:val="0"/>
                                                  <w:marBottom w:val="0"/>
                                                  <w:divBdr>
                                                    <w:top w:val="none" w:sz="0" w:space="0" w:color="auto"/>
                                                    <w:left w:val="none" w:sz="0" w:space="0" w:color="auto"/>
                                                    <w:bottom w:val="none" w:sz="0" w:space="0" w:color="auto"/>
                                                    <w:right w:val="none" w:sz="0" w:space="0" w:color="auto"/>
                                                  </w:divBdr>
                                                </w:div>
                                                <w:div w:id="66732009">
                                                  <w:marLeft w:val="640"/>
                                                  <w:marRight w:val="0"/>
                                                  <w:marTop w:val="0"/>
                                                  <w:marBottom w:val="0"/>
                                                  <w:divBdr>
                                                    <w:top w:val="none" w:sz="0" w:space="0" w:color="auto"/>
                                                    <w:left w:val="none" w:sz="0" w:space="0" w:color="auto"/>
                                                    <w:bottom w:val="none" w:sz="0" w:space="0" w:color="auto"/>
                                                    <w:right w:val="none" w:sz="0" w:space="0" w:color="auto"/>
                                                  </w:divBdr>
                                                </w:div>
                                                <w:div w:id="888611488">
                                                  <w:marLeft w:val="640"/>
                                                  <w:marRight w:val="0"/>
                                                  <w:marTop w:val="0"/>
                                                  <w:marBottom w:val="0"/>
                                                  <w:divBdr>
                                                    <w:top w:val="none" w:sz="0" w:space="0" w:color="auto"/>
                                                    <w:left w:val="none" w:sz="0" w:space="0" w:color="auto"/>
                                                    <w:bottom w:val="none" w:sz="0" w:space="0" w:color="auto"/>
                                                    <w:right w:val="none" w:sz="0" w:space="0" w:color="auto"/>
                                                  </w:divBdr>
                                                </w:div>
                                                <w:div w:id="1279027097">
                                                  <w:marLeft w:val="640"/>
                                                  <w:marRight w:val="0"/>
                                                  <w:marTop w:val="0"/>
                                                  <w:marBottom w:val="0"/>
                                                  <w:divBdr>
                                                    <w:top w:val="none" w:sz="0" w:space="0" w:color="auto"/>
                                                    <w:left w:val="none" w:sz="0" w:space="0" w:color="auto"/>
                                                    <w:bottom w:val="none" w:sz="0" w:space="0" w:color="auto"/>
                                                    <w:right w:val="none" w:sz="0" w:space="0" w:color="auto"/>
                                                  </w:divBdr>
                                                </w:div>
                                                <w:div w:id="321735873">
                                                  <w:marLeft w:val="640"/>
                                                  <w:marRight w:val="0"/>
                                                  <w:marTop w:val="0"/>
                                                  <w:marBottom w:val="0"/>
                                                  <w:divBdr>
                                                    <w:top w:val="none" w:sz="0" w:space="0" w:color="auto"/>
                                                    <w:left w:val="none" w:sz="0" w:space="0" w:color="auto"/>
                                                    <w:bottom w:val="none" w:sz="0" w:space="0" w:color="auto"/>
                                                    <w:right w:val="none" w:sz="0" w:space="0" w:color="auto"/>
                                                  </w:divBdr>
                                                </w:div>
                                                <w:div w:id="1705012166">
                                                  <w:marLeft w:val="640"/>
                                                  <w:marRight w:val="0"/>
                                                  <w:marTop w:val="0"/>
                                                  <w:marBottom w:val="0"/>
                                                  <w:divBdr>
                                                    <w:top w:val="none" w:sz="0" w:space="0" w:color="auto"/>
                                                    <w:left w:val="none" w:sz="0" w:space="0" w:color="auto"/>
                                                    <w:bottom w:val="none" w:sz="0" w:space="0" w:color="auto"/>
                                                    <w:right w:val="none" w:sz="0" w:space="0" w:color="auto"/>
                                                  </w:divBdr>
                                                </w:div>
                                                <w:div w:id="1908346256">
                                                  <w:marLeft w:val="640"/>
                                                  <w:marRight w:val="0"/>
                                                  <w:marTop w:val="0"/>
                                                  <w:marBottom w:val="0"/>
                                                  <w:divBdr>
                                                    <w:top w:val="none" w:sz="0" w:space="0" w:color="auto"/>
                                                    <w:left w:val="none" w:sz="0" w:space="0" w:color="auto"/>
                                                    <w:bottom w:val="none" w:sz="0" w:space="0" w:color="auto"/>
                                                    <w:right w:val="none" w:sz="0" w:space="0" w:color="auto"/>
                                                  </w:divBdr>
                                                </w:div>
                                                <w:div w:id="2104297380">
                                                  <w:marLeft w:val="640"/>
                                                  <w:marRight w:val="0"/>
                                                  <w:marTop w:val="0"/>
                                                  <w:marBottom w:val="0"/>
                                                  <w:divBdr>
                                                    <w:top w:val="none" w:sz="0" w:space="0" w:color="auto"/>
                                                    <w:left w:val="none" w:sz="0" w:space="0" w:color="auto"/>
                                                    <w:bottom w:val="none" w:sz="0" w:space="0" w:color="auto"/>
                                                    <w:right w:val="none" w:sz="0" w:space="0" w:color="auto"/>
                                                  </w:divBdr>
                                                </w:div>
                                                <w:div w:id="772286992">
                                                  <w:marLeft w:val="640"/>
                                                  <w:marRight w:val="0"/>
                                                  <w:marTop w:val="0"/>
                                                  <w:marBottom w:val="0"/>
                                                  <w:divBdr>
                                                    <w:top w:val="none" w:sz="0" w:space="0" w:color="auto"/>
                                                    <w:left w:val="none" w:sz="0" w:space="0" w:color="auto"/>
                                                    <w:bottom w:val="none" w:sz="0" w:space="0" w:color="auto"/>
                                                    <w:right w:val="none" w:sz="0" w:space="0" w:color="auto"/>
                                                  </w:divBdr>
                                                </w:div>
                                                <w:div w:id="1016926468">
                                                  <w:marLeft w:val="640"/>
                                                  <w:marRight w:val="0"/>
                                                  <w:marTop w:val="0"/>
                                                  <w:marBottom w:val="0"/>
                                                  <w:divBdr>
                                                    <w:top w:val="none" w:sz="0" w:space="0" w:color="auto"/>
                                                    <w:left w:val="none" w:sz="0" w:space="0" w:color="auto"/>
                                                    <w:bottom w:val="none" w:sz="0" w:space="0" w:color="auto"/>
                                                    <w:right w:val="none" w:sz="0" w:space="0" w:color="auto"/>
                                                  </w:divBdr>
                                                </w:div>
                                                <w:div w:id="1172455573">
                                                  <w:marLeft w:val="640"/>
                                                  <w:marRight w:val="0"/>
                                                  <w:marTop w:val="0"/>
                                                  <w:marBottom w:val="0"/>
                                                  <w:divBdr>
                                                    <w:top w:val="none" w:sz="0" w:space="0" w:color="auto"/>
                                                    <w:left w:val="none" w:sz="0" w:space="0" w:color="auto"/>
                                                    <w:bottom w:val="none" w:sz="0" w:space="0" w:color="auto"/>
                                                    <w:right w:val="none" w:sz="0" w:space="0" w:color="auto"/>
                                                  </w:divBdr>
                                                </w:div>
                                                <w:div w:id="915169579">
                                                  <w:marLeft w:val="640"/>
                                                  <w:marRight w:val="0"/>
                                                  <w:marTop w:val="0"/>
                                                  <w:marBottom w:val="0"/>
                                                  <w:divBdr>
                                                    <w:top w:val="none" w:sz="0" w:space="0" w:color="auto"/>
                                                    <w:left w:val="none" w:sz="0" w:space="0" w:color="auto"/>
                                                    <w:bottom w:val="none" w:sz="0" w:space="0" w:color="auto"/>
                                                    <w:right w:val="none" w:sz="0" w:space="0" w:color="auto"/>
                                                  </w:divBdr>
                                                </w:div>
                                                <w:div w:id="2083720585">
                                                  <w:marLeft w:val="640"/>
                                                  <w:marRight w:val="0"/>
                                                  <w:marTop w:val="0"/>
                                                  <w:marBottom w:val="0"/>
                                                  <w:divBdr>
                                                    <w:top w:val="none" w:sz="0" w:space="0" w:color="auto"/>
                                                    <w:left w:val="none" w:sz="0" w:space="0" w:color="auto"/>
                                                    <w:bottom w:val="none" w:sz="0" w:space="0" w:color="auto"/>
                                                    <w:right w:val="none" w:sz="0" w:space="0" w:color="auto"/>
                                                  </w:divBdr>
                                                </w:div>
                                                <w:div w:id="734161160">
                                                  <w:marLeft w:val="640"/>
                                                  <w:marRight w:val="0"/>
                                                  <w:marTop w:val="0"/>
                                                  <w:marBottom w:val="0"/>
                                                  <w:divBdr>
                                                    <w:top w:val="none" w:sz="0" w:space="0" w:color="auto"/>
                                                    <w:left w:val="none" w:sz="0" w:space="0" w:color="auto"/>
                                                    <w:bottom w:val="none" w:sz="0" w:space="0" w:color="auto"/>
                                                    <w:right w:val="none" w:sz="0" w:space="0" w:color="auto"/>
                                                  </w:divBdr>
                                                </w:div>
                                                <w:div w:id="860126293">
                                                  <w:marLeft w:val="640"/>
                                                  <w:marRight w:val="0"/>
                                                  <w:marTop w:val="0"/>
                                                  <w:marBottom w:val="0"/>
                                                  <w:divBdr>
                                                    <w:top w:val="none" w:sz="0" w:space="0" w:color="auto"/>
                                                    <w:left w:val="none" w:sz="0" w:space="0" w:color="auto"/>
                                                    <w:bottom w:val="none" w:sz="0" w:space="0" w:color="auto"/>
                                                    <w:right w:val="none" w:sz="0" w:space="0" w:color="auto"/>
                                                  </w:divBdr>
                                                </w:div>
                                                <w:div w:id="1809398761">
                                                  <w:marLeft w:val="640"/>
                                                  <w:marRight w:val="0"/>
                                                  <w:marTop w:val="0"/>
                                                  <w:marBottom w:val="0"/>
                                                  <w:divBdr>
                                                    <w:top w:val="none" w:sz="0" w:space="0" w:color="auto"/>
                                                    <w:left w:val="none" w:sz="0" w:space="0" w:color="auto"/>
                                                    <w:bottom w:val="none" w:sz="0" w:space="0" w:color="auto"/>
                                                    <w:right w:val="none" w:sz="0" w:space="0" w:color="auto"/>
                                                  </w:divBdr>
                                                </w:div>
                                                <w:div w:id="1790272882">
                                                  <w:marLeft w:val="640"/>
                                                  <w:marRight w:val="0"/>
                                                  <w:marTop w:val="0"/>
                                                  <w:marBottom w:val="0"/>
                                                  <w:divBdr>
                                                    <w:top w:val="none" w:sz="0" w:space="0" w:color="auto"/>
                                                    <w:left w:val="none" w:sz="0" w:space="0" w:color="auto"/>
                                                    <w:bottom w:val="none" w:sz="0" w:space="0" w:color="auto"/>
                                                    <w:right w:val="none" w:sz="0" w:space="0" w:color="auto"/>
                                                  </w:divBdr>
                                                </w:div>
                                                <w:div w:id="1816023145">
                                                  <w:marLeft w:val="640"/>
                                                  <w:marRight w:val="0"/>
                                                  <w:marTop w:val="0"/>
                                                  <w:marBottom w:val="0"/>
                                                  <w:divBdr>
                                                    <w:top w:val="none" w:sz="0" w:space="0" w:color="auto"/>
                                                    <w:left w:val="none" w:sz="0" w:space="0" w:color="auto"/>
                                                    <w:bottom w:val="none" w:sz="0" w:space="0" w:color="auto"/>
                                                    <w:right w:val="none" w:sz="0" w:space="0" w:color="auto"/>
                                                  </w:divBdr>
                                                </w:div>
                                                <w:div w:id="224684851">
                                                  <w:marLeft w:val="640"/>
                                                  <w:marRight w:val="0"/>
                                                  <w:marTop w:val="0"/>
                                                  <w:marBottom w:val="0"/>
                                                  <w:divBdr>
                                                    <w:top w:val="none" w:sz="0" w:space="0" w:color="auto"/>
                                                    <w:left w:val="none" w:sz="0" w:space="0" w:color="auto"/>
                                                    <w:bottom w:val="none" w:sz="0" w:space="0" w:color="auto"/>
                                                    <w:right w:val="none" w:sz="0" w:space="0" w:color="auto"/>
                                                  </w:divBdr>
                                                </w:div>
                                                <w:div w:id="365101632">
                                                  <w:marLeft w:val="640"/>
                                                  <w:marRight w:val="0"/>
                                                  <w:marTop w:val="0"/>
                                                  <w:marBottom w:val="0"/>
                                                  <w:divBdr>
                                                    <w:top w:val="none" w:sz="0" w:space="0" w:color="auto"/>
                                                    <w:left w:val="none" w:sz="0" w:space="0" w:color="auto"/>
                                                    <w:bottom w:val="none" w:sz="0" w:space="0" w:color="auto"/>
                                                    <w:right w:val="none" w:sz="0" w:space="0" w:color="auto"/>
                                                  </w:divBdr>
                                                </w:div>
                                                <w:div w:id="1959407568">
                                                  <w:marLeft w:val="640"/>
                                                  <w:marRight w:val="0"/>
                                                  <w:marTop w:val="0"/>
                                                  <w:marBottom w:val="0"/>
                                                  <w:divBdr>
                                                    <w:top w:val="none" w:sz="0" w:space="0" w:color="auto"/>
                                                    <w:left w:val="none" w:sz="0" w:space="0" w:color="auto"/>
                                                    <w:bottom w:val="none" w:sz="0" w:space="0" w:color="auto"/>
                                                    <w:right w:val="none" w:sz="0" w:space="0" w:color="auto"/>
                                                  </w:divBdr>
                                                </w:div>
                                                <w:div w:id="89351727">
                                                  <w:marLeft w:val="640"/>
                                                  <w:marRight w:val="0"/>
                                                  <w:marTop w:val="0"/>
                                                  <w:marBottom w:val="0"/>
                                                  <w:divBdr>
                                                    <w:top w:val="none" w:sz="0" w:space="0" w:color="auto"/>
                                                    <w:left w:val="none" w:sz="0" w:space="0" w:color="auto"/>
                                                    <w:bottom w:val="none" w:sz="0" w:space="0" w:color="auto"/>
                                                    <w:right w:val="none" w:sz="0" w:space="0" w:color="auto"/>
                                                  </w:divBdr>
                                                </w:div>
                                                <w:div w:id="1766879521">
                                                  <w:marLeft w:val="640"/>
                                                  <w:marRight w:val="0"/>
                                                  <w:marTop w:val="0"/>
                                                  <w:marBottom w:val="0"/>
                                                  <w:divBdr>
                                                    <w:top w:val="none" w:sz="0" w:space="0" w:color="auto"/>
                                                    <w:left w:val="none" w:sz="0" w:space="0" w:color="auto"/>
                                                    <w:bottom w:val="none" w:sz="0" w:space="0" w:color="auto"/>
                                                    <w:right w:val="none" w:sz="0" w:space="0" w:color="auto"/>
                                                  </w:divBdr>
                                                </w:div>
                                                <w:div w:id="556404461">
                                                  <w:marLeft w:val="640"/>
                                                  <w:marRight w:val="0"/>
                                                  <w:marTop w:val="0"/>
                                                  <w:marBottom w:val="0"/>
                                                  <w:divBdr>
                                                    <w:top w:val="none" w:sz="0" w:space="0" w:color="auto"/>
                                                    <w:left w:val="none" w:sz="0" w:space="0" w:color="auto"/>
                                                    <w:bottom w:val="none" w:sz="0" w:space="0" w:color="auto"/>
                                                    <w:right w:val="none" w:sz="0" w:space="0" w:color="auto"/>
                                                  </w:divBdr>
                                                </w:div>
                                                <w:div w:id="469788693">
                                                  <w:marLeft w:val="640"/>
                                                  <w:marRight w:val="0"/>
                                                  <w:marTop w:val="0"/>
                                                  <w:marBottom w:val="0"/>
                                                  <w:divBdr>
                                                    <w:top w:val="none" w:sz="0" w:space="0" w:color="auto"/>
                                                    <w:left w:val="none" w:sz="0" w:space="0" w:color="auto"/>
                                                    <w:bottom w:val="none" w:sz="0" w:space="0" w:color="auto"/>
                                                    <w:right w:val="none" w:sz="0" w:space="0" w:color="auto"/>
                                                  </w:divBdr>
                                                </w:div>
                                                <w:div w:id="404187519">
                                                  <w:marLeft w:val="640"/>
                                                  <w:marRight w:val="0"/>
                                                  <w:marTop w:val="0"/>
                                                  <w:marBottom w:val="0"/>
                                                  <w:divBdr>
                                                    <w:top w:val="none" w:sz="0" w:space="0" w:color="auto"/>
                                                    <w:left w:val="none" w:sz="0" w:space="0" w:color="auto"/>
                                                    <w:bottom w:val="none" w:sz="0" w:space="0" w:color="auto"/>
                                                    <w:right w:val="none" w:sz="0" w:space="0" w:color="auto"/>
                                                  </w:divBdr>
                                                </w:div>
                                                <w:div w:id="492070908">
                                                  <w:marLeft w:val="640"/>
                                                  <w:marRight w:val="0"/>
                                                  <w:marTop w:val="0"/>
                                                  <w:marBottom w:val="0"/>
                                                  <w:divBdr>
                                                    <w:top w:val="none" w:sz="0" w:space="0" w:color="auto"/>
                                                    <w:left w:val="none" w:sz="0" w:space="0" w:color="auto"/>
                                                    <w:bottom w:val="none" w:sz="0" w:space="0" w:color="auto"/>
                                                    <w:right w:val="none" w:sz="0" w:space="0" w:color="auto"/>
                                                  </w:divBdr>
                                                </w:div>
                                                <w:div w:id="1627933693">
                                                  <w:marLeft w:val="640"/>
                                                  <w:marRight w:val="0"/>
                                                  <w:marTop w:val="0"/>
                                                  <w:marBottom w:val="0"/>
                                                  <w:divBdr>
                                                    <w:top w:val="none" w:sz="0" w:space="0" w:color="auto"/>
                                                    <w:left w:val="none" w:sz="0" w:space="0" w:color="auto"/>
                                                    <w:bottom w:val="none" w:sz="0" w:space="0" w:color="auto"/>
                                                    <w:right w:val="none" w:sz="0" w:space="0" w:color="auto"/>
                                                  </w:divBdr>
                                                </w:div>
                                                <w:div w:id="1456481452">
                                                  <w:marLeft w:val="640"/>
                                                  <w:marRight w:val="0"/>
                                                  <w:marTop w:val="0"/>
                                                  <w:marBottom w:val="0"/>
                                                  <w:divBdr>
                                                    <w:top w:val="none" w:sz="0" w:space="0" w:color="auto"/>
                                                    <w:left w:val="none" w:sz="0" w:space="0" w:color="auto"/>
                                                    <w:bottom w:val="none" w:sz="0" w:space="0" w:color="auto"/>
                                                    <w:right w:val="none" w:sz="0" w:space="0" w:color="auto"/>
                                                  </w:divBdr>
                                                </w:div>
                                                <w:div w:id="905846133">
                                                  <w:marLeft w:val="640"/>
                                                  <w:marRight w:val="0"/>
                                                  <w:marTop w:val="0"/>
                                                  <w:marBottom w:val="0"/>
                                                  <w:divBdr>
                                                    <w:top w:val="none" w:sz="0" w:space="0" w:color="auto"/>
                                                    <w:left w:val="none" w:sz="0" w:space="0" w:color="auto"/>
                                                    <w:bottom w:val="none" w:sz="0" w:space="0" w:color="auto"/>
                                                    <w:right w:val="none" w:sz="0" w:space="0" w:color="auto"/>
                                                  </w:divBdr>
                                                </w:div>
                                                <w:div w:id="266544594">
                                                  <w:marLeft w:val="640"/>
                                                  <w:marRight w:val="0"/>
                                                  <w:marTop w:val="0"/>
                                                  <w:marBottom w:val="0"/>
                                                  <w:divBdr>
                                                    <w:top w:val="none" w:sz="0" w:space="0" w:color="auto"/>
                                                    <w:left w:val="none" w:sz="0" w:space="0" w:color="auto"/>
                                                    <w:bottom w:val="none" w:sz="0" w:space="0" w:color="auto"/>
                                                    <w:right w:val="none" w:sz="0" w:space="0" w:color="auto"/>
                                                  </w:divBdr>
                                                </w:div>
                                                <w:div w:id="19596253">
                                                  <w:marLeft w:val="640"/>
                                                  <w:marRight w:val="0"/>
                                                  <w:marTop w:val="0"/>
                                                  <w:marBottom w:val="0"/>
                                                  <w:divBdr>
                                                    <w:top w:val="none" w:sz="0" w:space="0" w:color="auto"/>
                                                    <w:left w:val="none" w:sz="0" w:space="0" w:color="auto"/>
                                                    <w:bottom w:val="none" w:sz="0" w:space="0" w:color="auto"/>
                                                    <w:right w:val="none" w:sz="0" w:space="0" w:color="auto"/>
                                                  </w:divBdr>
                                                </w:div>
                                                <w:div w:id="665668778">
                                                  <w:marLeft w:val="640"/>
                                                  <w:marRight w:val="0"/>
                                                  <w:marTop w:val="0"/>
                                                  <w:marBottom w:val="0"/>
                                                  <w:divBdr>
                                                    <w:top w:val="none" w:sz="0" w:space="0" w:color="auto"/>
                                                    <w:left w:val="none" w:sz="0" w:space="0" w:color="auto"/>
                                                    <w:bottom w:val="none" w:sz="0" w:space="0" w:color="auto"/>
                                                    <w:right w:val="none" w:sz="0" w:space="0" w:color="auto"/>
                                                  </w:divBdr>
                                                </w:div>
                                                <w:div w:id="912204672">
                                                  <w:marLeft w:val="640"/>
                                                  <w:marRight w:val="0"/>
                                                  <w:marTop w:val="0"/>
                                                  <w:marBottom w:val="0"/>
                                                  <w:divBdr>
                                                    <w:top w:val="none" w:sz="0" w:space="0" w:color="auto"/>
                                                    <w:left w:val="none" w:sz="0" w:space="0" w:color="auto"/>
                                                    <w:bottom w:val="none" w:sz="0" w:space="0" w:color="auto"/>
                                                    <w:right w:val="none" w:sz="0" w:space="0" w:color="auto"/>
                                                  </w:divBdr>
                                                </w:div>
                                                <w:div w:id="1789156012">
                                                  <w:marLeft w:val="640"/>
                                                  <w:marRight w:val="0"/>
                                                  <w:marTop w:val="0"/>
                                                  <w:marBottom w:val="0"/>
                                                  <w:divBdr>
                                                    <w:top w:val="none" w:sz="0" w:space="0" w:color="auto"/>
                                                    <w:left w:val="none" w:sz="0" w:space="0" w:color="auto"/>
                                                    <w:bottom w:val="none" w:sz="0" w:space="0" w:color="auto"/>
                                                    <w:right w:val="none" w:sz="0" w:space="0" w:color="auto"/>
                                                  </w:divBdr>
                                                </w:div>
                                                <w:div w:id="1417559003">
                                                  <w:marLeft w:val="640"/>
                                                  <w:marRight w:val="0"/>
                                                  <w:marTop w:val="0"/>
                                                  <w:marBottom w:val="0"/>
                                                  <w:divBdr>
                                                    <w:top w:val="none" w:sz="0" w:space="0" w:color="auto"/>
                                                    <w:left w:val="none" w:sz="0" w:space="0" w:color="auto"/>
                                                    <w:bottom w:val="none" w:sz="0" w:space="0" w:color="auto"/>
                                                    <w:right w:val="none" w:sz="0" w:space="0" w:color="auto"/>
                                                  </w:divBdr>
                                                </w:div>
                                                <w:div w:id="1103651223">
                                                  <w:marLeft w:val="640"/>
                                                  <w:marRight w:val="0"/>
                                                  <w:marTop w:val="0"/>
                                                  <w:marBottom w:val="0"/>
                                                  <w:divBdr>
                                                    <w:top w:val="none" w:sz="0" w:space="0" w:color="auto"/>
                                                    <w:left w:val="none" w:sz="0" w:space="0" w:color="auto"/>
                                                    <w:bottom w:val="none" w:sz="0" w:space="0" w:color="auto"/>
                                                    <w:right w:val="none" w:sz="0" w:space="0" w:color="auto"/>
                                                  </w:divBdr>
                                                </w:div>
                                                <w:div w:id="1708989575">
                                                  <w:marLeft w:val="640"/>
                                                  <w:marRight w:val="0"/>
                                                  <w:marTop w:val="0"/>
                                                  <w:marBottom w:val="0"/>
                                                  <w:divBdr>
                                                    <w:top w:val="none" w:sz="0" w:space="0" w:color="auto"/>
                                                    <w:left w:val="none" w:sz="0" w:space="0" w:color="auto"/>
                                                    <w:bottom w:val="none" w:sz="0" w:space="0" w:color="auto"/>
                                                    <w:right w:val="none" w:sz="0" w:space="0" w:color="auto"/>
                                                  </w:divBdr>
                                                </w:div>
                                                <w:div w:id="1738285624">
                                                  <w:marLeft w:val="640"/>
                                                  <w:marRight w:val="0"/>
                                                  <w:marTop w:val="0"/>
                                                  <w:marBottom w:val="0"/>
                                                  <w:divBdr>
                                                    <w:top w:val="none" w:sz="0" w:space="0" w:color="auto"/>
                                                    <w:left w:val="none" w:sz="0" w:space="0" w:color="auto"/>
                                                    <w:bottom w:val="none" w:sz="0" w:space="0" w:color="auto"/>
                                                    <w:right w:val="none" w:sz="0" w:space="0" w:color="auto"/>
                                                  </w:divBdr>
                                                </w:div>
                                                <w:div w:id="7223782">
                                                  <w:marLeft w:val="640"/>
                                                  <w:marRight w:val="0"/>
                                                  <w:marTop w:val="0"/>
                                                  <w:marBottom w:val="0"/>
                                                  <w:divBdr>
                                                    <w:top w:val="none" w:sz="0" w:space="0" w:color="auto"/>
                                                    <w:left w:val="none" w:sz="0" w:space="0" w:color="auto"/>
                                                    <w:bottom w:val="none" w:sz="0" w:space="0" w:color="auto"/>
                                                    <w:right w:val="none" w:sz="0" w:space="0" w:color="auto"/>
                                                  </w:divBdr>
                                                </w:div>
                                                <w:div w:id="1544946868">
                                                  <w:marLeft w:val="640"/>
                                                  <w:marRight w:val="0"/>
                                                  <w:marTop w:val="0"/>
                                                  <w:marBottom w:val="0"/>
                                                  <w:divBdr>
                                                    <w:top w:val="none" w:sz="0" w:space="0" w:color="auto"/>
                                                    <w:left w:val="none" w:sz="0" w:space="0" w:color="auto"/>
                                                    <w:bottom w:val="none" w:sz="0" w:space="0" w:color="auto"/>
                                                    <w:right w:val="none" w:sz="0" w:space="0" w:color="auto"/>
                                                  </w:divBdr>
                                                </w:div>
                                                <w:div w:id="463886842">
                                                  <w:marLeft w:val="640"/>
                                                  <w:marRight w:val="0"/>
                                                  <w:marTop w:val="0"/>
                                                  <w:marBottom w:val="0"/>
                                                  <w:divBdr>
                                                    <w:top w:val="none" w:sz="0" w:space="0" w:color="auto"/>
                                                    <w:left w:val="none" w:sz="0" w:space="0" w:color="auto"/>
                                                    <w:bottom w:val="none" w:sz="0" w:space="0" w:color="auto"/>
                                                    <w:right w:val="none" w:sz="0" w:space="0" w:color="auto"/>
                                                  </w:divBdr>
                                                </w:div>
                                                <w:div w:id="1728216012">
                                                  <w:marLeft w:val="640"/>
                                                  <w:marRight w:val="0"/>
                                                  <w:marTop w:val="0"/>
                                                  <w:marBottom w:val="0"/>
                                                  <w:divBdr>
                                                    <w:top w:val="none" w:sz="0" w:space="0" w:color="auto"/>
                                                    <w:left w:val="none" w:sz="0" w:space="0" w:color="auto"/>
                                                    <w:bottom w:val="none" w:sz="0" w:space="0" w:color="auto"/>
                                                    <w:right w:val="none" w:sz="0" w:space="0" w:color="auto"/>
                                                  </w:divBdr>
                                                </w:div>
                                                <w:div w:id="1457484561">
                                                  <w:marLeft w:val="640"/>
                                                  <w:marRight w:val="0"/>
                                                  <w:marTop w:val="0"/>
                                                  <w:marBottom w:val="0"/>
                                                  <w:divBdr>
                                                    <w:top w:val="none" w:sz="0" w:space="0" w:color="auto"/>
                                                    <w:left w:val="none" w:sz="0" w:space="0" w:color="auto"/>
                                                    <w:bottom w:val="none" w:sz="0" w:space="0" w:color="auto"/>
                                                    <w:right w:val="none" w:sz="0" w:space="0" w:color="auto"/>
                                                  </w:divBdr>
                                                </w:div>
                                                <w:div w:id="807868391">
                                                  <w:marLeft w:val="640"/>
                                                  <w:marRight w:val="0"/>
                                                  <w:marTop w:val="0"/>
                                                  <w:marBottom w:val="0"/>
                                                  <w:divBdr>
                                                    <w:top w:val="none" w:sz="0" w:space="0" w:color="auto"/>
                                                    <w:left w:val="none" w:sz="0" w:space="0" w:color="auto"/>
                                                    <w:bottom w:val="none" w:sz="0" w:space="0" w:color="auto"/>
                                                    <w:right w:val="none" w:sz="0" w:space="0" w:color="auto"/>
                                                  </w:divBdr>
                                                </w:div>
                                                <w:div w:id="142506491">
                                                  <w:marLeft w:val="640"/>
                                                  <w:marRight w:val="0"/>
                                                  <w:marTop w:val="0"/>
                                                  <w:marBottom w:val="0"/>
                                                  <w:divBdr>
                                                    <w:top w:val="none" w:sz="0" w:space="0" w:color="auto"/>
                                                    <w:left w:val="none" w:sz="0" w:space="0" w:color="auto"/>
                                                    <w:bottom w:val="none" w:sz="0" w:space="0" w:color="auto"/>
                                                    <w:right w:val="none" w:sz="0" w:space="0" w:color="auto"/>
                                                  </w:divBdr>
                                                </w:div>
                                                <w:div w:id="1789854804">
                                                  <w:marLeft w:val="640"/>
                                                  <w:marRight w:val="0"/>
                                                  <w:marTop w:val="0"/>
                                                  <w:marBottom w:val="0"/>
                                                  <w:divBdr>
                                                    <w:top w:val="none" w:sz="0" w:space="0" w:color="auto"/>
                                                    <w:left w:val="none" w:sz="0" w:space="0" w:color="auto"/>
                                                    <w:bottom w:val="none" w:sz="0" w:space="0" w:color="auto"/>
                                                    <w:right w:val="none" w:sz="0" w:space="0" w:color="auto"/>
                                                  </w:divBdr>
                                                </w:div>
                                                <w:div w:id="1752850249">
                                                  <w:marLeft w:val="640"/>
                                                  <w:marRight w:val="0"/>
                                                  <w:marTop w:val="0"/>
                                                  <w:marBottom w:val="0"/>
                                                  <w:divBdr>
                                                    <w:top w:val="none" w:sz="0" w:space="0" w:color="auto"/>
                                                    <w:left w:val="none" w:sz="0" w:space="0" w:color="auto"/>
                                                    <w:bottom w:val="none" w:sz="0" w:space="0" w:color="auto"/>
                                                    <w:right w:val="none" w:sz="0" w:space="0" w:color="auto"/>
                                                  </w:divBdr>
                                                </w:div>
                                                <w:div w:id="1426152010">
                                                  <w:marLeft w:val="640"/>
                                                  <w:marRight w:val="0"/>
                                                  <w:marTop w:val="0"/>
                                                  <w:marBottom w:val="0"/>
                                                  <w:divBdr>
                                                    <w:top w:val="none" w:sz="0" w:space="0" w:color="auto"/>
                                                    <w:left w:val="none" w:sz="0" w:space="0" w:color="auto"/>
                                                    <w:bottom w:val="none" w:sz="0" w:space="0" w:color="auto"/>
                                                    <w:right w:val="none" w:sz="0" w:space="0" w:color="auto"/>
                                                  </w:divBdr>
                                                </w:div>
                                                <w:div w:id="5865307">
                                                  <w:marLeft w:val="640"/>
                                                  <w:marRight w:val="0"/>
                                                  <w:marTop w:val="0"/>
                                                  <w:marBottom w:val="0"/>
                                                  <w:divBdr>
                                                    <w:top w:val="none" w:sz="0" w:space="0" w:color="auto"/>
                                                    <w:left w:val="none" w:sz="0" w:space="0" w:color="auto"/>
                                                    <w:bottom w:val="none" w:sz="0" w:space="0" w:color="auto"/>
                                                    <w:right w:val="none" w:sz="0" w:space="0" w:color="auto"/>
                                                  </w:divBdr>
                                                </w:div>
                                                <w:div w:id="468327852">
                                                  <w:marLeft w:val="640"/>
                                                  <w:marRight w:val="0"/>
                                                  <w:marTop w:val="0"/>
                                                  <w:marBottom w:val="0"/>
                                                  <w:divBdr>
                                                    <w:top w:val="none" w:sz="0" w:space="0" w:color="auto"/>
                                                    <w:left w:val="none" w:sz="0" w:space="0" w:color="auto"/>
                                                    <w:bottom w:val="none" w:sz="0" w:space="0" w:color="auto"/>
                                                    <w:right w:val="none" w:sz="0" w:space="0" w:color="auto"/>
                                                  </w:divBdr>
                                                </w:div>
                                                <w:div w:id="471287899">
                                                  <w:marLeft w:val="640"/>
                                                  <w:marRight w:val="0"/>
                                                  <w:marTop w:val="0"/>
                                                  <w:marBottom w:val="0"/>
                                                  <w:divBdr>
                                                    <w:top w:val="none" w:sz="0" w:space="0" w:color="auto"/>
                                                    <w:left w:val="none" w:sz="0" w:space="0" w:color="auto"/>
                                                    <w:bottom w:val="none" w:sz="0" w:space="0" w:color="auto"/>
                                                    <w:right w:val="none" w:sz="0" w:space="0" w:color="auto"/>
                                                  </w:divBdr>
                                                </w:div>
                                                <w:div w:id="1261252497">
                                                  <w:marLeft w:val="640"/>
                                                  <w:marRight w:val="0"/>
                                                  <w:marTop w:val="0"/>
                                                  <w:marBottom w:val="0"/>
                                                  <w:divBdr>
                                                    <w:top w:val="none" w:sz="0" w:space="0" w:color="auto"/>
                                                    <w:left w:val="none" w:sz="0" w:space="0" w:color="auto"/>
                                                    <w:bottom w:val="none" w:sz="0" w:space="0" w:color="auto"/>
                                                    <w:right w:val="none" w:sz="0" w:space="0" w:color="auto"/>
                                                  </w:divBdr>
                                                </w:div>
                                                <w:div w:id="126611330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398822798">
                                          <w:marLeft w:val="640"/>
                                          <w:marRight w:val="0"/>
                                          <w:marTop w:val="0"/>
                                          <w:marBottom w:val="0"/>
                                          <w:divBdr>
                                            <w:top w:val="none" w:sz="0" w:space="0" w:color="auto"/>
                                            <w:left w:val="none" w:sz="0" w:space="0" w:color="auto"/>
                                            <w:bottom w:val="none" w:sz="0" w:space="0" w:color="auto"/>
                                            <w:right w:val="none" w:sz="0" w:space="0" w:color="auto"/>
                                          </w:divBdr>
                                        </w:div>
                                        <w:div w:id="76874434">
                                          <w:marLeft w:val="640"/>
                                          <w:marRight w:val="0"/>
                                          <w:marTop w:val="0"/>
                                          <w:marBottom w:val="0"/>
                                          <w:divBdr>
                                            <w:top w:val="none" w:sz="0" w:space="0" w:color="auto"/>
                                            <w:left w:val="none" w:sz="0" w:space="0" w:color="auto"/>
                                            <w:bottom w:val="none" w:sz="0" w:space="0" w:color="auto"/>
                                            <w:right w:val="none" w:sz="0" w:space="0" w:color="auto"/>
                                          </w:divBdr>
                                        </w:div>
                                        <w:div w:id="372847053">
                                          <w:marLeft w:val="640"/>
                                          <w:marRight w:val="0"/>
                                          <w:marTop w:val="0"/>
                                          <w:marBottom w:val="0"/>
                                          <w:divBdr>
                                            <w:top w:val="none" w:sz="0" w:space="0" w:color="auto"/>
                                            <w:left w:val="none" w:sz="0" w:space="0" w:color="auto"/>
                                            <w:bottom w:val="none" w:sz="0" w:space="0" w:color="auto"/>
                                            <w:right w:val="none" w:sz="0" w:space="0" w:color="auto"/>
                                          </w:divBdr>
                                        </w:div>
                                        <w:div w:id="2042586348">
                                          <w:marLeft w:val="640"/>
                                          <w:marRight w:val="0"/>
                                          <w:marTop w:val="0"/>
                                          <w:marBottom w:val="0"/>
                                          <w:divBdr>
                                            <w:top w:val="none" w:sz="0" w:space="0" w:color="auto"/>
                                            <w:left w:val="none" w:sz="0" w:space="0" w:color="auto"/>
                                            <w:bottom w:val="none" w:sz="0" w:space="0" w:color="auto"/>
                                            <w:right w:val="none" w:sz="0" w:space="0" w:color="auto"/>
                                          </w:divBdr>
                                        </w:div>
                                        <w:div w:id="88549417">
                                          <w:marLeft w:val="640"/>
                                          <w:marRight w:val="0"/>
                                          <w:marTop w:val="0"/>
                                          <w:marBottom w:val="0"/>
                                          <w:divBdr>
                                            <w:top w:val="none" w:sz="0" w:space="0" w:color="auto"/>
                                            <w:left w:val="none" w:sz="0" w:space="0" w:color="auto"/>
                                            <w:bottom w:val="none" w:sz="0" w:space="0" w:color="auto"/>
                                            <w:right w:val="none" w:sz="0" w:space="0" w:color="auto"/>
                                          </w:divBdr>
                                        </w:div>
                                        <w:div w:id="1807159743">
                                          <w:marLeft w:val="640"/>
                                          <w:marRight w:val="0"/>
                                          <w:marTop w:val="0"/>
                                          <w:marBottom w:val="0"/>
                                          <w:divBdr>
                                            <w:top w:val="none" w:sz="0" w:space="0" w:color="auto"/>
                                            <w:left w:val="none" w:sz="0" w:space="0" w:color="auto"/>
                                            <w:bottom w:val="none" w:sz="0" w:space="0" w:color="auto"/>
                                            <w:right w:val="none" w:sz="0" w:space="0" w:color="auto"/>
                                          </w:divBdr>
                                        </w:div>
                                        <w:div w:id="794298428">
                                          <w:marLeft w:val="640"/>
                                          <w:marRight w:val="0"/>
                                          <w:marTop w:val="0"/>
                                          <w:marBottom w:val="0"/>
                                          <w:divBdr>
                                            <w:top w:val="none" w:sz="0" w:space="0" w:color="auto"/>
                                            <w:left w:val="none" w:sz="0" w:space="0" w:color="auto"/>
                                            <w:bottom w:val="none" w:sz="0" w:space="0" w:color="auto"/>
                                            <w:right w:val="none" w:sz="0" w:space="0" w:color="auto"/>
                                          </w:divBdr>
                                        </w:div>
                                        <w:div w:id="662003250">
                                          <w:marLeft w:val="640"/>
                                          <w:marRight w:val="0"/>
                                          <w:marTop w:val="0"/>
                                          <w:marBottom w:val="0"/>
                                          <w:divBdr>
                                            <w:top w:val="none" w:sz="0" w:space="0" w:color="auto"/>
                                            <w:left w:val="none" w:sz="0" w:space="0" w:color="auto"/>
                                            <w:bottom w:val="none" w:sz="0" w:space="0" w:color="auto"/>
                                            <w:right w:val="none" w:sz="0" w:space="0" w:color="auto"/>
                                          </w:divBdr>
                                        </w:div>
                                        <w:div w:id="1262881439">
                                          <w:marLeft w:val="640"/>
                                          <w:marRight w:val="0"/>
                                          <w:marTop w:val="0"/>
                                          <w:marBottom w:val="0"/>
                                          <w:divBdr>
                                            <w:top w:val="none" w:sz="0" w:space="0" w:color="auto"/>
                                            <w:left w:val="none" w:sz="0" w:space="0" w:color="auto"/>
                                            <w:bottom w:val="none" w:sz="0" w:space="0" w:color="auto"/>
                                            <w:right w:val="none" w:sz="0" w:space="0" w:color="auto"/>
                                          </w:divBdr>
                                        </w:div>
                                        <w:div w:id="713772975">
                                          <w:marLeft w:val="640"/>
                                          <w:marRight w:val="0"/>
                                          <w:marTop w:val="0"/>
                                          <w:marBottom w:val="0"/>
                                          <w:divBdr>
                                            <w:top w:val="none" w:sz="0" w:space="0" w:color="auto"/>
                                            <w:left w:val="none" w:sz="0" w:space="0" w:color="auto"/>
                                            <w:bottom w:val="none" w:sz="0" w:space="0" w:color="auto"/>
                                            <w:right w:val="none" w:sz="0" w:space="0" w:color="auto"/>
                                          </w:divBdr>
                                        </w:div>
                                        <w:div w:id="1879005219">
                                          <w:marLeft w:val="640"/>
                                          <w:marRight w:val="0"/>
                                          <w:marTop w:val="0"/>
                                          <w:marBottom w:val="0"/>
                                          <w:divBdr>
                                            <w:top w:val="none" w:sz="0" w:space="0" w:color="auto"/>
                                            <w:left w:val="none" w:sz="0" w:space="0" w:color="auto"/>
                                            <w:bottom w:val="none" w:sz="0" w:space="0" w:color="auto"/>
                                            <w:right w:val="none" w:sz="0" w:space="0" w:color="auto"/>
                                          </w:divBdr>
                                        </w:div>
                                        <w:div w:id="796801073">
                                          <w:marLeft w:val="640"/>
                                          <w:marRight w:val="0"/>
                                          <w:marTop w:val="0"/>
                                          <w:marBottom w:val="0"/>
                                          <w:divBdr>
                                            <w:top w:val="none" w:sz="0" w:space="0" w:color="auto"/>
                                            <w:left w:val="none" w:sz="0" w:space="0" w:color="auto"/>
                                            <w:bottom w:val="none" w:sz="0" w:space="0" w:color="auto"/>
                                            <w:right w:val="none" w:sz="0" w:space="0" w:color="auto"/>
                                          </w:divBdr>
                                        </w:div>
                                        <w:div w:id="9374268">
                                          <w:marLeft w:val="640"/>
                                          <w:marRight w:val="0"/>
                                          <w:marTop w:val="0"/>
                                          <w:marBottom w:val="0"/>
                                          <w:divBdr>
                                            <w:top w:val="none" w:sz="0" w:space="0" w:color="auto"/>
                                            <w:left w:val="none" w:sz="0" w:space="0" w:color="auto"/>
                                            <w:bottom w:val="none" w:sz="0" w:space="0" w:color="auto"/>
                                            <w:right w:val="none" w:sz="0" w:space="0" w:color="auto"/>
                                          </w:divBdr>
                                        </w:div>
                                        <w:div w:id="1471899467">
                                          <w:marLeft w:val="640"/>
                                          <w:marRight w:val="0"/>
                                          <w:marTop w:val="0"/>
                                          <w:marBottom w:val="0"/>
                                          <w:divBdr>
                                            <w:top w:val="none" w:sz="0" w:space="0" w:color="auto"/>
                                            <w:left w:val="none" w:sz="0" w:space="0" w:color="auto"/>
                                            <w:bottom w:val="none" w:sz="0" w:space="0" w:color="auto"/>
                                            <w:right w:val="none" w:sz="0" w:space="0" w:color="auto"/>
                                          </w:divBdr>
                                        </w:div>
                                        <w:div w:id="1733843257">
                                          <w:marLeft w:val="640"/>
                                          <w:marRight w:val="0"/>
                                          <w:marTop w:val="0"/>
                                          <w:marBottom w:val="0"/>
                                          <w:divBdr>
                                            <w:top w:val="none" w:sz="0" w:space="0" w:color="auto"/>
                                            <w:left w:val="none" w:sz="0" w:space="0" w:color="auto"/>
                                            <w:bottom w:val="none" w:sz="0" w:space="0" w:color="auto"/>
                                            <w:right w:val="none" w:sz="0" w:space="0" w:color="auto"/>
                                          </w:divBdr>
                                        </w:div>
                                        <w:div w:id="1003044397">
                                          <w:marLeft w:val="640"/>
                                          <w:marRight w:val="0"/>
                                          <w:marTop w:val="0"/>
                                          <w:marBottom w:val="0"/>
                                          <w:divBdr>
                                            <w:top w:val="none" w:sz="0" w:space="0" w:color="auto"/>
                                            <w:left w:val="none" w:sz="0" w:space="0" w:color="auto"/>
                                            <w:bottom w:val="none" w:sz="0" w:space="0" w:color="auto"/>
                                            <w:right w:val="none" w:sz="0" w:space="0" w:color="auto"/>
                                          </w:divBdr>
                                        </w:div>
                                        <w:div w:id="1480264847">
                                          <w:marLeft w:val="640"/>
                                          <w:marRight w:val="0"/>
                                          <w:marTop w:val="0"/>
                                          <w:marBottom w:val="0"/>
                                          <w:divBdr>
                                            <w:top w:val="none" w:sz="0" w:space="0" w:color="auto"/>
                                            <w:left w:val="none" w:sz="0" w:space="0" w:color="auto"/>
                                            <w:bottom w:val="none" w:sz="0" w:space="0" w:color="auto"/>
                                            <w:right w:val="none" w:sz="0" w:space="0" w:color="auto"/>
                                          </w:divBdr>
                                        </w:div>
                                        <w:div w:id="1679774510">
                                          <w:marLeft w:val="640"/>
                                          <w:marRight w:val="0"/>
                                          <w:marTop w:val="0"/>
                                          <w:marBottom w:val="0"/>
                                          <w:divBdr>
                                            <w:top w:val="none" w:sz="0" w:space="0" w:color="auto"/>
                                            <w:left w:val="none" w:sz="0" w:space="0" w:color="auto"/>
                                            <w:bottom w:val="none" w:sz="0" w:space="0" w:color="auto"/>
                                            <w:right w:val="none" w:sz="0" w:space="0" w:color="auto"/>
                                          </w:divBdr>
                                        </w:div>
                                        <w:div w:id="1010067767">
                                          <w:marLeft w:val="640"/>
                                          <w:marRight w:val="0"/>
                                          <w:marTop w:val="0"/>
                                          <w:marBottom w:val="0"/>
                                          <w:divBdr>
                                            <w:top w:val="none" w:sz="0" w:space="0" w:color="auto"/>
                                            <w:left w:val="none" w:sz="0" w:space="0" w:color="auto"/>
                                            <w:bottom w:val="none" w:sz="0" w:space="0" w:color="auto"/>
                                            <w:right w:val="none" w:sz="0" w:space="0" w:color="auto"/>
                                          </w:divBdr>
                                        </w:div>
                                        <w:div w:id="1875729550">
                                          <w:marLeft w:val="640"/>
                                          <w:marRight w:val="0"/>
                                          <w:marTop w:val="0"/>
                                          <w:marBottom w:val="0"/>
                                          <w:divBdr>
                                            <w:top w:val="none" w:sz="0" w:space="0" w:color="auto"/>
                                            <w:left w:val="none" w:sz="0" w:space="0" w:color="auto"/>
                                            <w:bottom w:val="none" w:sz="0" w:space="0" w:color="auto"/>
                                            <w:right w:val="none" w:sz="0" w:space="0" w:color="auto"/>
                                          </w:divBdr>
                                        </w:div>
                                        <w:div w:id="1402096409">
                                          <w:marLeft w:val="640"/>
                                          <w:marRight w:val="0"/>
                                          <w:marTop w:val="0"/>
                                          <w:marBottom w:val="0"/>
                                          <w:divBdr>
                                            <w:top w:val="none" w:sz="0" w:space="0" w:color="auto"/>
                                            <w:left w:val="none" w:sz="0" w:space="0" w:color="auto"/>
                                            <w:bottom w:val="none" w:sz="0" w:space="0" w:color="auto"/>
                                            <w:right w:val="none" w:sz="0" w:space="0" w:color="auto"/>
                                          </w:divBdr>
                                        </w:div>
                                        <w:div w:id="828599035">
                                          <w:marLeft w:val="640"/>
                                          <w:marRight w:val="0"/>
                                          <w:marTop w:val="0"/>
                                          <w:marBottom w:val="0"/>
                                          <w:divBdr>
                                            <w:top w:val="none" w:sz="0" w:space="0" w:color="auto"/>
                                            <w:left w:val="none" w:sz="0" w:space="0" w:color="auto"/>
                                            <w:bottom w:val="none" w:sz="0" w:space="0" w:color="auto"/>
                                            <w:right w:val="none" w:sz="0" w:space="0" w:color="auto"/>
                                          </w:divBdr>
                                        </w:div>
                                        <w:div w:id="480999356">
                                          <w:marLeft w:val="640"/>
                                          <w:marRight w:val="0"/>
                                          <w:marTop w:val="0"/>
                                          <w:marBottom w:val="0"/>
                                          <w:divBdr>
                                            <w:top w:val="none" w:sz="0" w:space="0" w:color="auto"/>
                                            <w:left w:val="none" w:sz="0" w:space="0" w:color="auto"/>
                                            <w:bottom w:val="none" w:sz="0" w:space="0" w:color="auto"/>
                                            <w:right w:val="none" w:sz="0" w:space="0" w:color="auto"/>
                                          </w:divBdr>
                                        </w:div>
                                        <w:div w:id="168640122">
                                          <w:marLeft w:val="640"/>
                                          <w:marRight w:val="0"/>
                                          <w:marTop w:val="0"/>
                                          <w:marBottom w:val="0"/>
                                          <w:divBdr>
                                            <w:top w:val="none" w:sz="0" w:space="0" w:color="auto"/>
                                            <w:left w:val="none" w:sz="0" w:space="0" w:color="auto"/>
                                            <w:bottom w:val="none" w:sz="0" w:space="0" w:color="auto"/>
                                            <w:right w:val="none" w:sz="0" w:space="0" w:color="auto"/>
                                          </w:divBdr>
                                        </w:div>
                                        <w:div w:id="709576357">
                                          <w:marLeft w:val="640"/>
                                          <w:marRight w:val="0"/>
                                          <w:marTop w:val="0"/>
                                          <w:marBottom w:val="0"/>
                                          <w:divBdr>
                                            <w:top w:val="none" w:sz="0" w:space="0" w:color="auto"/>
                                            <w:left w:val="none" w:sz="0" w:space="0" w:color="auto"/>
                                            <w:bottom w:val="none" w:sz="0" w:space="0" w:color="auto"/>
                                            <w:right w:val="none" w:sz="0" w:space="0" w:color="auto"/>
                                          </w:divBdr>
                                        </w:div>
                                        <w:div w:id="1517036038">
                                          <w:marLeft w:val="640"/>
                                          <w:marRight w:val="0"/>
                                          <w:marTop w:val="0"/>
                                          <w:marBottom w:val="0"/>
                                          <w:divBdr>
                                            <w:top w:val="none" w:sz="0" w:space="0" w:color="auto"/>
                                            <w:left w:val="none" w:sz="0" w:space="0" w:color="auto"/>
                                            <w:bottom w:val="none" w:sz="0" w:space="0" w:color="auto"/>
                                            <w:right w:val="none" w:sz="0" w:space="0" w:color="auto"/>
                                          </w:divBdr>
                                        </w:div>
                                        <w:div w:id="182742112">
                                          <w:marLeft w:val="640"/>
                                          <w:marRight w:val="0"/>
                                          <w:marTop w:val="0"/>
                                          <w:marBottom w:val="0"/>
                                          <w:divBdr>
                                            <w:top w:val="none" w:sz="0" w:space="0" w:color="auto"/>
                                            <w:left w:val="none" w:sz="0" w:space="0" w:color="auto"/>
                                            <w:bottom w:val="none" w:sz="0" w:space="0" w:color="auto"/>
                                            <w:right w:val="none" w:sz="0" w:space="0" w:color="auto"/>
                                          </w:divBdr>
                                        </w:div>
                                        <w:div w:id="1549301492">
                                          <w:marLeft w:val="640"/>
                                          <w:marRight w:val="0"/>
                                          <w:marTop w:val="0"/>
                                          <w:marBottom w:val="0"/>
                                          <w:divBdr>
                                            <w:top w:val="none" w:sz="0" w:space="0" w:color="auto"/>
                                            <w:left w:val="none" w:sz="0" w:space="0" w:color="auto"/>
                                            <w:bottom w:val="none" w:sz="0" w:space="0" w:color="auto"/>
                                            <w:right w:val="none" w:sz="0" w:space="0" w:color="auto"/>
                                          </w:divBdr>
                                        </w:div>
                                        <w:div w:id="1467819657">
                                          <w:marLeft w:val="640"/>
                                          <w:marRight w:val="0"/>
                                          <w:marTop w:val="0"/>
                                          <w:marBottom w:val="0"/>
                                          <w:divBdr>
                                            <w:top w:val="none" w:sz="0" w:space="0" w:color="auto"/>
                                            <w:left w:val="none" w:sz="0" w:space="0" w:color="auto"/>
                                            <w:bottom w:val="none" w:sz="0" w:space="0" w:color="auto"/>
                                            <w:right w:val="none" w:sz="0" w:space="0" w:color="auto"/>
                                          </w:divBdr>
                                        </w:div>
                                        <w:div w:id="1595823517">
                                          <w:marLeft w:val="640"/>
                                          <w:marRight w:val="0"/>
                                          <w:marTop w:val="0"/>
                                          <w:marBottom w:val="0"/>
                                          <w:divBdr>
                                            <w:top w:val="none" w:sz="0" w:space="0" w:color="auto"/>
                                            <w:left w:val="none" w:sz="0" w:space="0" w:color="auto"/>
                                            <w:bottom w:val="none" w:sz="0" w:space="0" w:color="auto"/>
                                            <w:right w:val="none" w:sz="0" w:space="0" w:color="auto"/>
                                          </w:divBdr>
                                        </w:div>
                                        <w:div w:id="1970356763">
                                          <w:marLeft w:val="640"/>
                                          <w:marRight w:val="0"/>
                                          <w:marTop w:val="0"/>
                                          <w:marBottom w:val="0"/>
                                          <w:divBdr>
                                            <w:top w:val="none" w:sz="0" w:space="0" w:color="auto"/>
                                            <w:left w:val="none" w:sz="0" w:space="0" w:color="auto"/>
                                            <w:bottom w:val="none" w:sz="0" w:space="0" w:color="auto"/>
                                            <w:right w:val="none" w:sz="0" w:space="0" w:color="auto"/>
                                          </w:divBdr>
                                        </w:div>
                                        <w:div w:id="1355499644">
                                          <w:marLeft w:val="640"/>
                                          <w:marRight w:val="0"/>
                                          <w:marTop w:val="0"/>
                                          <w:marBottom w:val="0"/>
                                          <w:divBdr>
                                            <w:top w:val="none" w:sz="0" w:space="0" w:color="auto"/>
                                            <w:left w:val="none" w:sz="0" w:space="0" w:color="auto"/>
                                            <w:bottom w:val="none" w:sz="0" w:space="0" w:color="auto"/>
                                            <w:right w:val="none" w:sz="0" w:space="0" w:color="auto"/>
                                          </w:divBdr>
                                        </w:div>
                                        <w:div w:id="1656951646">
                                          <w:marLeft w:val="640"/>
                                          <w:marRight w:val="0"/>
                                          <w:marTop w:val="0"/>
                                          <w:marBottom w:val="0"/>
                                          <w:divBdr>
                                            <w:top w:val="none" w:sz="0" w:space="0" w:color="auto"/>
                                            <w:left w:val="none" w:sz="0" w:space="0" w:color="auto"/>
                                            <w:bottom w:val="none" w:sz="0" w:space="0" w:color="auto"/>
                                            <w:right w:val="none" w:sz="0" w:space="0" w:color="auto"/>
                                          </w:divBdr>
                                        </w:div>
                                        <w:div w:id="399602864">
                                          <w:marLeft w:val="640"/>
                                          <w:marRight w:val="0"/>
                                          <w:marTop w:val="0"/>
                                          <w:marBottom w:val="0"/>
                                          <w:divBdr>
                                            <w:top w:val="none" w:sz="0" w:space="0" w:color="auto"/>
                                            <w:left w:val="none" w:sz="0" w:space="0" w:color="auto"/>
                                            <w:bottom w:val="none" w:sz="0" w:space="0" w:color="auto"/>
                                            <w:right w:val="none" w:sz="0" w:space="0" w:color="auto"/>
                                          </w:divBdr>
                                        </w:div>
                                        <w:div w:id="332028494">
                                          <w:marLeft w:val="640"/>
                                          <w:marRight w:val="0"/>
                                          <w:marTop w:val="0"/>
                                          <w:marBottom w:val="0"/>
                                          <w:divBdr>
                                            <w:top w:val="none" w:sz="0" w:space="0" w:color="auto"/>
                                            <w:left w:val="none" w:sz="0" w:space="0" w:color="auto"/>
                                            <w:bottom w:val="none" w:sz="0" w:space="0" w:color="auto"/>
                                            <w:right w:val="none" w:sz="0" w:space="0" w:color="auto"/>
                                          </w:divBdr>
                                        </w:div>
                                        <w:div w:id="66735179">
                                          <w:marLeft w:val="640"/>
                                          <w:marRight w:val="0"/>
                                          <w:marTop w:val="0"/>
                                          <w:marBottom w:val="0"/>
                                          <w:divBdr>
                                            <w:top w:val="none" w:sz="0" w:space="0" w:color="auto"/>
                                            <w:left w:val="none" w:sz="0" w:space="0" w:color="auto"/>
                                            <w:bottom w:val="none" w:sz="0" w:space="0" w:color="auto"/>
                                            <w:right w:val="none" w:sz="0" w:space="0" w:color="auto"/>
                                          </w:divBdr>
                                        </w:div>
                                        <w:div w:id="502163732">
                                          <w:marLeft w:val="640"/>
                                          <w:marRight w:val="0"/>
                                          <w:marTop w:val="0"/>
                                          <w:marBottom w:val="0"/>
                                          <w:divBdr>
                                            <w:top w:val="none" w:sz="0" w:space="0" w:color="auto"/>
                                            <w:left w:val="none" w:sz="0" w:space="0" w:color="auto"/>
                                            <w:bottom w:val="none" w:sz="0" w:space="0" w:color="auto"/>
                                            <w:right w:val="none" w:sz="0" w:space="0" w:color="auto"/>
                                          </w:divBdr>
                                        </w:div>
                                        <w:div w:id="2079865507">
                                          <w:marLeft w:val="640"/>
                                          <w:marRight w:val="0"/>
                                          <w:marTop w:val="0"/>
                                          <w:marBottom w:val="0"/>
                                          <w:divBdr>
                                            <w:top w:val="none" w:sz="0" w:space="0" w:color="auto"/>
                                            <w:left w:val="none" w:sz="0" w:space="0" w:color="auto"/>
                                            <w:bottom w:val="none" w:sz="0" w:space="0" w:color="auto"/>
                                            <w:right w:val="none" w:sz="0" w:space="0" w:color="auto"/>
                                          </w:divBdr>
                                        </w:div>
                                        <w:div w:id="1731926537">
                                          <w:marLeft w:val="640"/>
                                          <w:marRight w:val="0"/>
                                          <w:marTop w:val="0"/>
                                          <w:marBottom w:val="0"/>
                                          <w:divBdr>
                                            <w:top w:val="none" w:sz="0" w:space="0" w:color="auto"/>
                                            <w:left w:val="none" w:sz="0" w:space="0" w:color="auto"/>
                                            <w:bottom w:val="none" w:sz="0" w:space="0" w:color="auto"/>
                                            <w:right w:val="none" w:sz="0" w:space="0" w:color="auto"/>
                                          </w:divBdr>
                                        </w:div>
                                        <w:div w:id="687215628">
                                          <w:marLeft w:val="640"/>
                                          <w:marRight w:val="0"/>
                                          <w:marTop w:val="0"/>
                                          <w:marBottom w:val="0"/>
                                          <w:divBdr>
                                            <w:top w:val="none" w:sz="0" w:space="0" w:color="auto"/>
                                            <w:left w:val="none" w:sz="0" w:space="0" w:color="auto"/>
                                            <w:bottom w:val="none" w:sz="0" w:space="0" w:color="auto"/>
                                            <w:right w:val="none" w:sz="0" w:space="0" w:color="auto"/>
                                          </w:divBdr>
                                        </w:div>
                                        <w:div w:id="160972524">
                                          <w:marLeft w:val="640"/>
                                          <w:marRight w:val="0"/>
                                          <w:marTop w:val="0"/>
                                          <w:marBottom w:val="0"/>
                                          <w:divBdr>
                                            <w:top w:val="none" w:sz="0" w:space="0" w:color="auto"/>
                                            <w:left w:val="none" w:sz="0" w:space="0" w:color="auto"/>
                                            <w:bottom w:val="none" w:sz="0" w:space="0" w:color="auto"/>
                                            <w:right w:val="none" w:sz="0" w:space="0" w:color="auto"/>
                                          </w:divBdr>
                                        </w:div>
                                        <w:div w:id="192304774">
                                          <w:marLeft w:val="640"/>
                                          <w:marRight w:val="0"/>
                                          <w:marTop w:val="0"/>
                                          <w:marBottom w:val="0"/>
                                          <w:divBdr>
                                            <w:top w:val="none" w:sz="0" w:space="0" w:color="auto"/>
                                            <w:left w:val="none" w:sz="0" w:space="0" w:color="auto"/>
                                            <w:bottom w:val="none" w:sz="0" w:space="0" w:color="auto"/>
                                            <w:right w:val="none" w:sz="0" w:space="0" w:color="auto"/>
                                          </w:divBdr>
                                        </w:div>
                                        <w:div w:id="1814330246">
                                          <w:marLeft w:val="640"/>
                                          <w:marRight w:val="0"/>
                                          <w:marTop w:val="0"/>
                                          <w:marBottom w:val="0"/>
                                          <w:divBdr>
                                            <w:top w:val="none" w:sz="0" w:space="0" w:color="auto"/>
                                            <w:left w:val="none" w:sz="0" w:space="0" w:color="auto"/>
                                            <w:bottom w:val="none" w:sz="0" w:space="0" w:color="auto"/>
                                            <w:right w:val="none" w:sz="0" w:space="0" w:color="auto"/>
                                          </w:divBdr>
                                        </w:div>
                                        <w:div w:id="1788574119">
                                          <w:marLeft w:val="640"/>
                                          <w:marRight w:val="0"/>
                                          <w:marTop w:val="0"/>
                                          <w:marBottom w:val="0"/>
                                          <w:divBdr>
                                            <w:top w:val="none" w:sz="0" w:space="0" w:color="auto"/>
                                            <w:left w:val="none" w:sz="0" w:space="0" w:color="auto"/>
                                            <w:bottom w:val="none" w:sz="0" w:space="0" w:color="auto"/>
                                            <w:right w:val="none" w:sz="0" w:space="0" w:color="auto"/>
                                          </w:divBdr>
                                        </w:div>
                                        <w:div w:id="33893735">
                                          <w:marLeft w:val="640"/>
                                          <w:marRight w:val="0"/>
                                          <w:marTop w:val="0"/>
                                          <w:marBottom w:val="0"/>
                                          <w:divBdr>
                                            <w:top w:val="none" w:sz="0" w:space="0" w:color="auto"/>
                                            <w:left w:val="none" w:sz="0" w:space="0" w:color="auto"/>
                                            <w:bottom w:val="none" w:sz="0" w:space="0" w:color="auto"/>
                                            <w:right w:val="none" w:sz="0" w:space="0" w:color="auto"/>
                                          </w:divBdr>
                                        </w:div>
                                        <w:div w:id="688525191">
                                          <w:marLeft w:val="640"/>
                                          <w:marRight w:val="0"/>
                                          <w:marTop w:val="0"/>
                                          <w:marBottom w:val="0"/>
                                          <w:divBdr>
                                            <w:top w:val="none" w:sz="0" w:space="0" w:color="auto"/>
                                            <w:left w:val="none" w:sz="0" w:space="0" w:color="auto"/>
                                            <w:bottom w:val="none" w:sz="0" w:space="0" w:color="auto"/>
                                            <w:right w:val="none" w:sz="0" w:space="0" w:color="auto"/>
                                          </w:divBdr>
                                        </w:div>
                                        <w:div w:id="659121027">
                                          <w:marLeft w:val="640"/>
                                          <w:marRight w:val="0"/>
                                          <w:marTop w:val="0"/>
                                          <w:marBottom w:val="0"/>
                                          <w:divBdr>
                                            <w:top w:val="none" w:sz="0" w:space="0" w:color="auto"/>
                                            <w:left w:val="none" w:sz="0" w:space="0" w:color="auto"/>
                                            <w:bottom w:val="none" w:sz="0" w:space="0" w:color="auto"/>
                                            <w:right w:val="none" w:sz="0" w:space="0" w:color="auto"/>
                                          </w:divBdr>
                                        </w:div>
                                        <w:div w:id="1841775595">
                                          <w:marLeft w:val="640"/>
                                          <w:marRight w:val="0"/>
                                          <w:marTop w:val="0"/>
                                          <w:marBottom w:val="0"/>
                                          <w:divBdr>
                                            <w:top w:val="none" w:sz="0" w:space="0" w:color="auto"/>
                                            <w:left w:val="none" w:sz="0" w:space="0" w:color="auto"/>
                                            <w:bottom w:val="none" w:sz="0" w:space="0" w:color="auto"/>
                                            <w:right w:val="none" w:sz="0" w:space="0" w:color="auto"/>
                                          </w:divBdr>
                                        </w:div>
                                        <w:div w:id="2003698460">
                                          <w:marLeft w:val="640"/>
                                          <w:marRight w:val="0"/>
                                          <w:marTop w:val="0"/>
                                          <w:marBottom w:val="0"/>
                                          <w:divBdr>
                                            <w:top w:val="none" w:sz="0" w:space="0" w:color="auto"/>
                                            <w:left w:val="none" w:sz="0" w:space="0" w:color="auto"/>
                                            <w:bottom w:val="none" w:sz="0" w:space="0" w:color="auto"/>
                                            <w:right w:val="none" w:sz="0" w:space="0" w:color="auto"/>
                                          </w:divBdr>
                                        </w:div>
                                        <w:div w:id="100998706">
                                          <w:marLeft w:val="640"/>
                                          <w:marRight w:val="0"/>
                                          <w:marTop w:val="0"/>
                                          <w:marBottom w:val="0"/>
                                          <w:divBdr>
                                            <w:top w:val="none" w:sz="0" w:space="0" w:color="auto"/>
                                            <w:left w:val="none" w:sz="0" w:space="0" w:color="auto"/>
                                            <w:bottom w:val="none" w:sz="0" w:space="0" w:color="auto"/>
                                            <w:right w:val="none" w:sz="0" w:space="0" w:color="auto"/>
                                          </w:divBdr>
                                        </w:div>
                                        <w:div w:id="622468407">
                                          <w:marLeft w:val="640"/>
                                          <w:marRight w:val="0"/>
                                          <w:marTop w:val="0"/>
                                          <w:marBottom w:val="0"/>
                                          <w:divBdr>
                                            <w:top w:val="none" w:sz="0" w:space="0" w:color="auto"/>
                                            <w:left w:val="none" w:sz="0" w:space="0" w:color="auto"/>
                                            <w:bottom w:val="none" w:sz="0" w:space="0" w:color="auto"/>
                                            <w:right w:val="none" w:sz="0" w:space="0" w:color="auto"/>
                                          </w:divBdr>
                                        </w:div>
                                        <w:div w:id="1984504589">
                                          <w:marLeft w:val="640"/>
                                          <w:marRight w:val="0"/>
                                          <w:marTop w:val="0"/>
                                          <w:marBottom w:val="0"/>
                                          <w:divBdr>
                                            <w:top w:val="none" w:sz="0" w:space="0" w:color="auto"/>
                                            <w:left w:val="none" w:sz="0" w:space="0" w:color="auto"/>
                                            <w:bottom w:val="none" w:sz="0" w:space="0" w:color="auto"/>
                                            <w:right w:val="none" w:sz="0" w:space="0" w:color="auto"/>
                                          </w:divBdr>
                                        </w:div>
                                        <w:div w:id="426002783">
                                          <w:marLeft w:val="640"/>
                                          <w:marRight w:val="0"/>
                                          <w:marTop w:val="0"/>
                                          <w:marBottom w:val="0"/>
                                          <w:divBdr>
                                            <w:top w:val="none" w:sz="0" w:space="0" w:color="auto"/>
                                            <w:left w:val="none" w:sz="0" w:space="0" w:color="auto"/>
                                            <w:bottom w:val="none" w:sz="0" w:space="0" w:color="auto"/>
                                            <w:right w:val="none" w:sz="0" w:space="0" w:color="auto"/>
                                          </w:divBdr>
                                        </w:div>
                                        <w:div w:id="33048390">
                                          <w:marLeft w:val="640"/>
                                          <w:marRight w:val="0"/>
                                          <w:marTop w:val="0"/>
                                          <w:marBottom w:val="0"/>
                                          <w:divBdr>
                                            <w:top w:val="none" w:sz="0" w:space="0" w:color="auto"/>
                                            <w:left w:val="none" w:sz="0" w:space="0" w:color="auto"/>
                                            <w:bottom w:val="none" w:sz="0" w:space="0" w:color="auto"/>
                                            <w:right w:val="none" w:sz="0" w:space="0" w:color="auto"/>
                                          </w:divBdr>
                                        </w:div>
                                        <w:div w:id="1398866172">
                                          <w:marLeft w:val="640"/>
                                          <w:marRight w:val="0"/>
                                          <w:marTop w:val="0"/>
                                          <w:marBottom w:val="0"/>
                                          <w:divBdr>
                                            <w:top w:val="none" w:sz="0" w:space="0" w:color="auto"/>
                                            <w:left w:val="none" w:sz="0" w:space="0" w:color="auto"/>
                                            <w:bottom w:val="none" w:sz="0" w:space="0" w:color="auto"/>
                                            <w:right w:val="none" w:sz="0" w:space="0" w:color="auto"/>
                                          </w:divBdr>
                                        </w:div>
                                        <w:div w:id="1855797687">
                                          <w:marLeft w:val="640"/>
                                          <w:marRight w:val="0"/>
                                          <w:marTop w:val="0"/>
                                          <w:marBottom w:val="0"/>
                                          <w:divBdr>
                                            <w:top w:val="none" w:sz="0" w:space="0" w:color="auto"/>
                                            <w:left w:val="none" w:sz="0" w:space="0" w:color="auto"/>
                                            <w:bottom w:val="none" w:sz="0" w:space="0" w:color="auto"/>
                                            <w:right w:val="none" w:sz="0" w:space="0" w:color="auto"/>
                                          </w:divBdr>
                                        </w:div>
                                        <w:div w:id="1376268910">
                                          <w:marLeft w:val="640"/>
                                          <w:marRight w:val="0"/>
                                          <w:marTop w:val="0"/>
                                          <w:marBottom w:val="0"/>
                                          <w:divBdr>
                                            <w:top w:val="none" w:sz="0" w:space="0" w:color="auto"/>
                                            <w:left w:val="none" w:sz="0" w:space="0" w:color="auto"/>
                                            <w:bottom w:val="none" w:sz="0" w:space="0" w:color="auto"/>
                                            <w:right w:val="none" w:sz="0" w:space="0" w:color="auto"/>
                                          </w:divBdr>
                                        </w:div>
                                        <w:div w:id="1273897789">
                                          <w:marLeft w:val="640"/>
                                          <w:marRight w:val="0"/>
                                          <w:marTop w:val="0"/>
                                          <w:marBottom w:val="0"/>
                                          <w:divBdr>
                                            <w:top w:val="none" w:sz="0" w:space="0" w:color="auto"/>
                                            <w:left w:val="none" w:sz="0" w:space="0" w:color="auto"/>
                                            <w:bottom w:val="none" w:sz="0" w:space="0" w:color="auto"/>
                                            <w:right w:val="none" w:sz="0" w:space="0" w:color="auto"/>
                                          </w:divBdr>
                                        </w:div>
                                        <w:div w:id="873007824">
                                          <w:marLeft w:val="640"/>
                                          <w:marRight w:val="0"/>
                                          <w:marTop w:val="0"/>
                                          <w:marBottom w:val="0"/>
                                          <w:divBdr>
                                            <w:top w:val="none" w:sz="0" w:space="0" w:color="auto"/>
                                            <w:left w:val="none" w:sz="0" w:space="0" w:color="auto"/>
                                            <w:bottom w:val="none" w:sz="0" w:space="0" w:color="auto"/>
                                            <w:right w:val="none" w:sz="0" w:space="0" w:color="auto"/>
                                          </w:divBdr>
                                        </w:div>
                                        <w:div w:id="252788763">
                                          <w:marLeft w:val="640"/>
                                          <w:marRight w:val="0"/>
                                          <w:marTop w:val="0"/>
                                          <w:marBottom w:val="0"/>
                                          <w:divBdr>
                                            <w:top w:val="none" w:sz="0" w:space="0" w:color="auto"/>
                                            <w:left w:val="none" w:sz="0" w:space="0" w:color="auto"/>
                                            <w:bottom w:val="none" w:sz="0" w:space="0" w:color="auto"/>
                                            <w:right w:val="none" w:sz="0" w:space="0" w:color="auto"/>
                                          </w:divBdr>
                                        </w:div>
                                        <w:div w:id="459498454">
                                          <w:marLeft w:val="640"/>
                                          <w:marRight w:val="0"/>
                                          <w:marTop w:val="0"/>
                                          <w:marBottom w:val="0"/>
                                          <w:divBdr>
                                            <w:top w:val="none" w:sz="0" w:space="0" w:color="auto"/>
                                            <w:left w:val="none" w:sz="0" w:space="0" w:color="auto"/>
                                            <w:bottom w:val="none" w:sz="0" w:space="0" w:color="auto"/>
                                            <w:right w:val="none" w:sz="0" w:space="0" w:color="auto"/>
                                          </w:divBdr>
                                        </w:div>
                                        <w:div w:id="1664426665">
                                          <w:marLeft w:val="640"/>
                                          <w:marRight w:val="0"/>
                                          <w:marTop w:val="0"/>
                                          <w:marBottom w:val="0"/>
                                          <w:divBdr>
                                            <w:top w:val="none" w:sz="0" w:space="0" w:color="auto"/>
                                            <w:left w:val="none" w:sz="0" w:space="0" w:color="auto"/>
                                            <w:bottom w:val="none" w:sz="0" w:space="0" w:color="auto"/>
                                            <w:right w:val="none" w:sz="0" w:space="0" w:color="auto"/>
                                          </w:divBdr>
                                        </w:div>
                                        <w:div w:id="177503210">
                                          <w:marLeft w:val="640"/>
                                          <w:marRight w:val="0"/>
                                          <w:marTop w:val="0"/>
                                          <w:marBottom w:val="0"/>
                                          <w:divBdr>
                                            <w:top w:val="none" w:sz="0" w:space="0" w:color="auto"/>
                                            <w:left w:val="none" w:sz="0" w:space="0" w:color="auto"/>
                                            <w:bottom w:val="none" w:sz="0" w:space="0" w:color="auto"/>
                                            <w:right w:val="none" w:sz="0" w:space="0" w:color="auto"/>
                                          </w:divBdr>
                                        </w:div>
                                        <w:div w:id="363554434">
                                          <w:marLeft w:val="640"/>
                                          <w:marRight w:val="0"/>
                                          <w:marTop w:val="0"/>
                                          <w:marBottom w:val="0"/>
                                          <w:divBdr>
                                            <w:top w:val="none" w:sz="0" w:space="0" w:color="auto"/>
                                            <w:left w:val="none" w:sz="0" w:space="0" w:color="auto"/>
                                            <w:bottom w:val="none" w:sz="0" w:space="0" w:color="auto"/>
                                            <w:right w:val="none" w:sz="0" w:space="0" w:color="auto"/>
                                          </w:divBdr>
                                        </w:div>
                                        <w:div w:id="1500315688">
                                          <w:marLeft w:val="640"/>
                                          <w:marRight w:val="0"/>
                                          <w:marTop w:val="0"/>
                                          <w:marBottom w:val="0"/>
                                          <w:divBdr>
                                            <w:top w:val="none" w:sz="0" w:space="0" w:color="auto"/>
                                            <w:left w:val="none" w:sz="0" w:space="0" w:color="auto"/>
                                            <w:bottom w:val="none" w:sz="0" w:space="0" w:color="auto"/>
                                            <w:right w:val="none" w:sz="0" w:space="0" w:color="auto"/>
                                          </w:divBdr>
                                        </w:div>
                                        <w:div w:id="1402413134">
                                          <w:marLeft w:val="640"/>
                                          <w:marRight w:val="0"/>
                                          <w:marTop w:val="0"/>
                                          <w:marBottom w:val="0"/>
                                          <w:divBdr>
                                            <w:top w:val="none" w:sz="0" w:space="0" w:color="auto"/>
                                            <w:left w:val="none" w:sz="0" w:space="0" w:color="auto"/>
                                            <w:bottom w:val="none" w:sz="0" w:space="0" w:color="auto"/>
                                            <w:right w:val="none" w:sz="0" w:space="0" w:color="auto"/>
                                          </w:divBdr>
                                        </w:div>
                                        <w:div w:id="470903015">
                                          <w:marLeft w:val="640"/>
                                          <w:marRight w:val="0"/>
                                          <w:marTop w:val="0"/>
                                          <w:marBottom w:val="0"/>
                                          <w:divBdr>
                                            <w:top w:val="none" w:sz="0" w:space="0" w:color="auto"/>
                                            <w:left w:val="none" w:sz="0" w:space="0" w:color="auto"/>
                                            <w:bottom w:val="none" w:sz="0" w:space="0" w:color="auto"/>
                                            <w:right w:val="none" w:sz="0" w:space="0" w:color="auto"/>
                                          </w:divBdr>
                                        </w:div>
                                        <w:div w:id="1618634922">
                                          <w:marLeft w:val="640"/>
                                          <w:marRight w:val="0"/>
                                          <w:marTop w:val="0"/>
                                          <w:marBottom w:val="0"/>
                                          <w:divBdr>
                                            <w:top w:val="none" w:sz="0" w:space="0" w:color="auto"/>
                                            <w:left w:val="none" w:sz="0" w:space="0" w:color="auto"/>
                                            <w:bottom w:val="none" w:sz="0" w:space="0" w:color="auto"/>
                                            <w:right w:val="none" w:sz="0" w:space="0" w:color="auto"/>
                                          </w:divBdr>
                                        </w:div>
                                        <w:div w:id="663094322">
                                          <w:marLeft w:val="640"/>
                                          <w:marRight w:val="0"/>
                                          <w:marTop w:val="0"/>
                                          <w:marBottom w:val="0"/>
                                          <w:divBdr>
                                            <w:top w:val="none" w:sz="0" w:space="0" w:color="auto"/>
                                            <w:left w:val="none" w:sz="0" w:space="0" w:color="auto"/>
                                            <w:bottom w:val="none" w:sz="0" w:space="0" w:color="auto"/>
                                            <w:right w:val="none" w:sz="0" w:space="0" w:color="auto"/>
                                          </w:divBdr>
                                        </w:div>
                                        <w:div w:id="730806611">
                                          <w:marLeft w:val="640"/>
                                          <w:marRight w:val="0"/>
                                          <w:marTop w:val="0"/>
                                          <w:marBottom w:val="0"/>
                                          <w:divBdr>
                                            <w:top w:val="none" w:sz="0" w:space="0" w:color="auto"/>
                                            <w:left w:val="none" w:sz="0" w:space="0" w:color="auto"/>
                                            <w:bottom w:val="none" w:sz="0" w:space="0" w:color="auto"/>
                                            <w:right w:val="none" w:sz="0" w:space="0" w:color="auto"/>
                                          </w:divBdr>
                                        </w:div>
                                        <w:div w:id="170278454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462768626">
                                  <w:marLeft w:val="640"/>
                                  <w:marRight w:val="0"/>
                                  <w:marTop w:val="0"/>
                                  <w:marBottom w:val="0"/>
                                  <w:divBdr>
                                    <w:top w:val="none" w:sz="0" w:space="0" w:color="auto"/>
                                    <w:left w:val="none" w:sz="0" w:space="0" w:color="auto"/>
                                    <w:bottom w:val="none" w:sz="0" w:space="0" w:color="auto"/>
                                    <w:right w:val="none" w:sz="0" w:space="0" w:color="auto"/>
                                  </w:divBdr>
                                </w:div>
                                <w:div w:id="1033844092">
                                  <w:marLeft w:val="640"/>
                                  <w:marRight w:val="0"/>
                                  <w:marTop w:val="0"/>
                                  <w:marBottom w:val="0"/>
                                  <w:divBdr>
                                    <w:top w:val="none" w:sz="0" w:space="0" w:color="auto"/>
                                    <w:left w:val="none" w:sz="0" w:space="0" w:color="auto"/>
                                    <w:bottom w:val="none" w:sz="0" w:space="0" w:color="auto"/>
                                    <w:right w:val="none" w:sz="0" w:space="0" w:color="auto"/>
                                  </w:divBdr>
                                </w:div>
                                <w:div w:id="1408261976">
                                  <w:marLeft w:val="640"/>
                                  <w:marRight w:val="0"/>
                                  <w:marTop w:val="0"/>
                                  <w:marBottom w:val="0"/>
                                  <w:divBdr>
                                    <w:top w:val="none" w:sz="0" w:space="0" w:color="auto"/>
                                    <w:left w:val="none" w:sz="0" w:space="0" w:color="auto"/>
                                    <w:bottom w:val="none" w:sz="0" w:space="0" w:color="auto"/>
                                    <w:right w:val="none" w:sz="0" w:space="0" w:color="auto"/>
                                  </w:divBdr>
                                </w:div>
                                <w:div w:id="1425418298">
                                  <w:marLeft w:val="640"/>
                                  <w:marRight w:val="0"/>
                                  <w:marTop w:val="0"/>
                                  <w:marBottom w:val="0"/>
                                  <w:divBdr>
                                    <w:top w:val="none" w:sz="0" w:space="0" w:color="auto"/>
                                    <w:left w:val="none" w:sz="0" w:space="0" w:color="auto"/>
                                    <w:bottom w:val="none" w:sz="0" w:space="0" w:color="auto"/>
                                    <w:right w:val="none" w:sz="0" w:space="0" w:color="auto"/>
                                  </w:divBdr>
                                </w:div>
                                <w:div w:id="514660697">
                                  <w:marLeft w:val="640"/>
                                  <w:marRight w:val="0"/>
                                  <w:marTop w:val="0"/>
                                  <w:marBottom w:val="0"/>
                                  <w:divBdr>
                                    <w:top w:val="none" w:sz="0" w:space="0" w:color="auto"/>
                                    <w:left w:val="none" w:sz="0" w:space="0" w:color="auto"/>
                                    <w:bottom w:val="none" w:sz="0" w:space="0" w:color="auto"/>
                                    <w:right w:val="none" w:sz="0" w:space="0" w:color="auto"/>
                                  </w:divBdr>
                                </w:div>
                                <w:div w:id="42410756">
                                  <w:marLeft w:val="640"/>
                                  <w:marRight w:val="0"/>
                                  <w:marTop w:val="0"/>
                                  <w:marBottom w:val="0"/>
                                  <w:divBdr>
                                    <w:top w:val="none" w:sz="0" w:space="0" w:color="auto"/>
                                    <w:left w:val="none" w:sz="0" w:space="0" w:color="auto"/>
                                    <w:bottom w:val="none" w:sz="0" w:space="0" w:color="auto"/>
                                    <w:right w:val="none" w:sz="0" w:space="0" w:color="auto"/>
                                  </w:divBdr>
                                </w:div>
                                <w:div w:id="915743248">
                                  <w:marLeft w:val="640"/>
                                  <w:marRight w:val="0"/>
                                  <w:marTop w:val="0"/>
                                  <w:marBottom w:val="0"/>
                                  <w:divBdr>
                                    <w:top w:val="none" w:sz="0" w:space="0" w:color="auto"/>
                                    <w:left w:val="none" w:sz="0" w:space="0" w:color="auto"/>
                                    <w:bottom w:val="none" w:sz="0" w:space="0" w:color="auto"/>
                                    <w:right w:val="none" w:sz="0" w:space="0" w:color="auto"/>
                                  </w:divBdr>
                                </w:div>
                                <w:div w:id="1637220490">
                                  <w:marLeft w:val="640"/>
                                  <w:marRight w:val="0"/>
                                  <w:marTop w:val="0"/>
                                  <w:marBottom w:val="0"/>
                                  <w:divBdr>
                                    <w:top w:val="none" w:sz="0" w:space="0" w:color="auto"/>
                                    <w:left w:val="none" w:sz="0" w:space="0" w:color="auto"/>
                                    <w:bottom w:val="none" w:sz="0" w:space="0" w:color="auto"/>
                                    <w:right w:val="none" w:sz="0" w:space="0" w:color="auto"/>
                                  </w:divBdr>
                                </w:div>
                                <w:div w:id="215774461">
                                  <w:marLeft w:val="640"/>
                                  <w:marRight w:val="0"/>
                                  <w:marTop w:val="0"/>
                                  <w:marBottom w:val="0"/>
                                  <w:divBdr>
                                    <w:top w:val="none" w:sz="0" w:space="0" w:color="auto"/>
                                    <w:left w:val="none" w:sz="0" w:space="0" w:color="auto"/>
                                    <w:bottom w:val="none" w:sz="0" w:space="0" w:color="auto"/>
                                    <w:right w:val="none" w:sz="0" w:space="0" w:color="auto"/>
                                  </w:divBdr>
                                </w:div>
                                <w:div w:id="949052071">
                                  <w:marLeft w:val="640"/>
                                  <w:marRight w:val="0"/>
                                  <w:marTop w:val="0"/>
                                  <w:marBottom w:val="0"/>
                                  <w:divBdr>
                                    <w:top w:val="none" w:sz="0" w:space="0" w:color="auto"/>
                                    <w:left w:val="none" w:sz="0" w:space="0" w:color="auto"/>
                                    <w:bottom w:val="none" w:sz="0" w:space="0" w:color="auto"/>
                                    <w:right w:val="none" w:sz="0" w:space="0" w:color="auto"/>
                                  </w:divBdr>
                                </w:div>
                                <w:div w:id="1968117249">
                                  <w:marLeft w:val="640"/>
                                  <w:marRight w:val="0"/>
                                  <w:marTop w:val="0"/>
                                  <w:marBottom w:val="0"/>
                                  <w:divBdr>
                                    <w:top w:val="none" w:sz="0" w:space="0" w:color="auto"/>
                                    <w:left w:val="none" w:sz="0" w:space="0" w:color="auto"/>
                                    <w:bottom w:val="none" w:sz="0" w:space="0" w:color="auto"/>
                                    <w:right w:val="none" w:sz="0" w:space="0" w:color="auto"/>
                                  </w:divBdr>
                                </w:div>
                                <w:div w:id="1239941836">
                                  <w:marLeft w:val="640"/>
                                  <w:marRight w:val="0"/>
                                  <w:marTop w:val="0"/>
                                  <w:marBottom w:val="0"/>
                                  <w:divBdr>
                                    <w:top w:val="none" w:sz="0" w:space="0" w:color="auto"/>
                                    <w:left w:val="none" w:sz="0" w:space="0" w:color="auto"/>
                                    <w:bottom w:val="none" w:sz="0" w:space="0" w:color="auto"/>
                                    <w:right w:val="none" w:sz="0" w:space="0" w:color="auto"/>
                                  </w:divBdr>
                                </w:div>
                                <w:div w:id="367681849">
                                  <w:marLeft w:val="640"/>
                                  <w:marRight w:val="0"/>
                                  <w:marTop w:val="0"/>
                                  <w:marBottom w:val="0"/>
                                  <w:divBdr>
                                    <w:top w:val="none" w:sz="0" w:space="0" w:color="auto"/>
                                    <w:left w:val="none" w:sz="0" w:space="0" w:color="auto"/>
                                    <w:bottom w:val="none" w:sz="0" w:space="0" w:color="auto"/>
                                    <w:right w:val="none" w:sz="0" w:space="0" w:color="auto"/>
                                  </w:divBdr>
                                </w:div>
                                <w:div w:id="763378261">
                                  <w:marLeft w:val="640"/>
                                  <w:marRight w:val="0"/>
                                  <w:marTop w:val="0"/>
                                  <w:marBottom w:val="0"/>
                                  <w:divBdr>
                                    <w:top w:val="none" w:sz="0" w:space="0" w:color="auto"/>
                                    <w:left w:val="none" w:sz="0" w:space="0" w:color="auto"/>
                                    <w:bottom w:val="none" w:sz="0" w:space="0" w:color="auto"/>
                                    <w:right w:val="none" w:sz="0" w:space="0" w:color="auto"/>
                                  </w:divBdr>
                                </w:div>
                                <w:div w:id="1099256549">
                                  <w:marLeft w:val="640"/>
                                  <w:marRight w:val="0"/>
                                  <w:marTop w:val="0"/>
                                  <w:marBottom w:val="0"/>
                                  <w:divBdr>
                                    <w:top w:val="none" w:sz="0" w:space="0" w:color="auto"/>
                                    <w:left w:val="none" w:sz="0" w:space="0" w:color="auto"/>
                                    <w:bottom w:val="none" w:sz="0" w:space="0" w:color="auto"/>
                                    <w:right w:val="none" w:sz="0" w:space="0" w:color="auto"/>
                                  </w:divBdr>
                                </w:div>
                                <w:div w:id="1375695036">
                                  <w:marLeft w:val="640"/>
                                  <w:marRight w:val="0"/>
                                  <w:marTop w:val="0"/>
                                  <w:marBottom w:val="0"/>
                                  <w:divBdr>
                                    <w:top w:val="none" w:sz="0" w:space="0" w:color="auto"/>
                                    <w:left w:val="none" w:sz="0" w:space="0" w:color="auto"/>
                                    <w:bottom w:val="none" w:sz="0" w:space="0" w:color="auto"/>
                                    <w:right w:val="none" w:sz="0" w:space="0" w:color="auto"/>
                                  </w:divBdr>
                                </w:div>
                                <w:div w:id="1695618484">
                                  <w:marLeft w:val="640"/>
                                  <w:marRight w:val="0"/>
                                  <w:marTop w:val="0"/>
                                  <w:marBottom w:val="0"/>
                                  <w:divBdr>
                                    <w:top w:val="none" w:sz="0" w:space="0" w:color="auto"/>
                                    <w:left w:val="none" w:sz="0" w:space="0" w:color="auto"/>
                                    <w:bottom w:val="none" w:sz="0" w:space="0" w:color="auto"/>
                                    <w:right w:val="none" w:sz="0" w:space="0" w:color="auto"/>
                                  </w:divBdr>
                                </w:div>
                                <w:div w:id="162939911">
                                  <w:marLeft w:val="640"/>
                                  <w:marRight w:val="0"/>
                                  <w:marTop w:val="0"/>
                                  <w:marBottom w:val="0"/>
                                  <w:divBdr>
                                    <w:top w:val="none" w:sz="0" w:space="0" w:color="auto"/>
                                    <w:left w:val="none" w:sz="0" w:space="0" w:color="auto"/>
                                    <w:bottom w:val="none" w:sz="0" w:space="0" w:color="auto"/>
                                    <w:right w:val="none" w:sz="0" w:space="0" w:color="auto"/>
                                  </w:divBdr>
                                </w:div>
                                <w:div w:id="2138797889">
                                  <w:marLeft w:val="640"/>
                                  <w:marRight w:val="0"/>
                                  <w:marTop w:val="0"/>
                                  <w:marBottom w:val="0"/>
                                  <w:divBdr>
                                    <w:top w:val="none" w:sz="0" w:space="0" w:color="auto"/>
                                    <w:left w:val="none" w:sz="0" w:space="0" w:color="auto"/>
                                    <w:bottom w:val="none" w:sz="0" w:space="0" w:color="auto"/>
                                    <w:right w:val="none" w:sz="0" w:space="0" w:color="auto"/>
                                  </w:divBdr>
                                </w:div>
                                <w:div w:id="607322726">
                                  <w:marLeft w:val="640"/>
                                  <w:marRight w:val="0"/>
                                  <w:marTop w:val="0"/>
                                  <w:marBottom w:val="0"/>
                                  <w:divBdr>
                                    <w:top w:val="none" w:sz="0" w:space="0" w:color="auto"/>
                                    <w:left w:val="none" w:sz="0" w:space="0" w:color="auto"/>
                                    <w:bottom w:val="none" w:sz="0" w:space="0" w:color="auto"/>
                                    <w:right w:val="none" w:sz="0" w:space="0" w:color="auto"/>
                                  </w:divBdr>
                                </w:div>
                                <w:div w:id="1542664473">
                                  <w:marLeft w:val="640"/>
                                  <w:marRight w:val="0"/>
                                  <w:marTop w:val="0"/>
                                  <w:marBottom w:val="0"/>
                                  <w:divBdr>
                                    <w:top w:val="none" w:sz="0" w:space="0" w:color="auto"/>
                                    <w:left w:val="none" w:sz="0" w:space="0" w:color="auto"/>
                                    <w:bottom w:val="none" w:sz="0" w:space="0" w:color="auto"/>
                                    <w:right w:val="none" w:sz="0" w:space="0" w:color="auto"/>
                                  </w:divBdr>
                                </w:div>
                                <w:div w:id="2126845657">
                                  <w:marLeft w:val="640"/>
                                  <w:marRight w:val="0"/>
                                  <w:marTop w:val="0"/>
                                  <w:marBottom w:val="0"/>
                                  <w:divBdr>
                                    <w:top w:val="none" w:sz="0" w:space="0" w:color="auto"/>
                                    <w:left w:val="none" w:sz="0" w:space="0" w:color="auto"/>
                                    <w:bottom w:val="none" w:sz="0" w:space="0" w:color="auto"/>
                                    <w:right w:val="none" w:sz="0" w:space="0" w:color="auto"/>
                                  </w:divBdr>
                                </w:div>
                                <w:div w:id="140462240">
                                  <w:marLeft w:val="640"/>
                                  <w:marRight w:val="0"/>
                                  <w:marTop w:val="0"/>
                                  <w:marBottom w:val="0"/>
                                  <w:divBdr>
                                    <w:top w:val="none" w:sz="0" w:space="0" w:color="auto"/>
                                    <w:left w:val="none" w:sz="0" w:space="0" w:color="auto"/>
                                    <w:bottom w:val="none" w:sz="0" w:space="0" w:color="auto"/>
                                    <w:right w:val="none" w:sz="0" w:space="0" w:color="auto"/>
                                  </w:divBdr>
                                </w:div>
                                <w:div w:id="547641545">
                                  <w:marLeft w:val="640"/>
                                  <w:marRight w:val="0"/>
                                  <w:marTop w:val="0"/>
                                  <w:marBottom w:val="0"/>
                                  <w:divBdr>
                                    <w:top w:val="none" w:sz="0" w:space="0" w:color="auto"/>
                                    <w:left w:val="none" w:sz="0" w:space="0" w:color="auto"/>
                                    <w:bottom w:val="none" w:sz="0" w:space="0" w:color="auto"/>
                                    <w:right w:val="none" w:sz="0" w:space="0" w:color="auto"/>
                                  </w:divBdr>
                                </w:div>
                                <w:div w:id="825363495">
                                  <w:marLeft w:val="640"/>
                                  <w:marRight w:val="0"/>
                                  <w:marTop w:val="0"/>
                                  <w:marBottom w:val="0"/>
                                  <w:divBdr>
                                    <w:top w:val="none" w:sz="0" w:space="0" w:color="auto"/>
                                    <w:left w:val="none" w:sz="0" w:space="0" w:color="auto"/>
                                    <w:bottom w:val="none" w:sz="0" w:space="0" w:color="auto"/>
                                    <w:right w:val="none" w:sz="0" w:space="0" w:color="auto"/>
                                  </w:divBdr>
                                </w:div>
                                <w:div w:id="492836496">
                                  <w:marLeft w:val="640"/>
                                  <w:marRight w:val="0"/>
                                  <w:marTop w:val="0"/>
                                  <w:marBottom w:val="0"/>
                                  <w:divBdr>
                                    <w:top w:val="none" w:sz="0" w:space="0" w:color="auto"/>
                                    <w:left w:val="none" w:sz="0" w:space="0" w:color="auto"/>
                                    <w:bottom w:val="none" w:sz="0" w:space="0" w:color="auto"/>
                                    <w:right w:val="none" w:sz="0" w:space="0" w:color="auto"/>
                                  </w:divBdr>
                                </w:div>
                                <w:div w:id="807937487">
                                  <w:marLeft w:val="640"/>
                                  <w:marRight w:val="0"/>
                                  <w:marTop w:val="0"/>
                                  <w:marBottom w:val="0"/>
                                  <w:divBdr>
                                    <w:top w:val="none" w:sz="0" w:space="0" w:color="auto"/>
                                    <w:left w:val="none" w:sz="0" w:space="0" w:color="auto"/>
                                    <w:bottom w:val="none" w:sz="0" w:space="0" w:color="auto"/>
                                    <w:right w:val="none" w:sz="0" w:space="0" w:color="auto"/>
                                  </w:divBdr>
                                </w:div>
                                <w:div w:id="1033652176">
                                  <w:marLeft w:val="640"/>
                                  <w:marRight w:val="0"/>
                                  <w:marTop w:val="0"/>
                                  <w:marBottom w:val="0"/>
                                  <w:divBdr>
                                    <w:top w:val="none" w:sz="0" w:space="0" w:color="auto"/>
                                    <w:left w:val="none" w:sz="0" w:space="0" w:color="auto"/>
                                    <w:bottom w:val="none" w:sz="0" w:space="0" w:color="auto"/>
                                    <w:right w:val="none" w:sz="0" w:space="0" w:color="auto"/>
                                  </w:divBdr>
                                </w:div>
                                <w:div w:id="319890560">
                                  <w:marLeft w:val="640"/>
                                  <w:marRight w:val="0"/>
                                  <w:marTop w:val="0"/>
                                  <w:marBottom w:val="0"/>
                                  <w:divBdr>
                                    <w:top w:val="none" w:sz="0" w:space="0" w:color="auto"/>
                                    <w:left w:val="none" w:sz="0" w:space="0" w:color="auto"/>
                                    <w:bottom w:val="none" w:sz="0" w:space="0" w:color="auto"/>
                                    <w:right w:val="none" w:sz="0" w:space="0" w:color="auto"/>
                                  </w:divBdr>
                                </w:div>
                                <w:div w:id="587736765">
                                  <w:marLeft w:val="640"/>
                                  <w:marRight w:val="0"/>
                                  <w:marTop w:val="0"/>
                                  <w:marBottom w:val="0"/>
                                  <w:divBdr>
                                    <w:top w:val="none" w:sz="0" w:space="0" w:color="auto"/>
                                    <w:left w:val="none" w:sz="0" w:space="0" w:color="auto"/>
                                    <w:bottom w:val="none" w:sz="0" w:space="0" w:color="auto"/>
                                    <w:right w:val="none" w:sz="0" w:space="0" w:color="auto"/>
                                  </w:divBdr>
                                </w:div>
                                <w:div w:id="1306543049">
                                  <w:marLeft w:val="640"/>
                                  <w:marRight w:val="0"/>
                                  <w:marTop w:val="0"/>
                                  <w:marBottom w:val="0"/>
                                  <w:divBdr>
                                    <w:top w:val="none" w:sz="0" w:space="0" w:color="auto"/>
                                    <w:left w:val="none" w:sz="0" w:space="0" w:color="auto"/>
                                    <w:bottom w:val="none" w:sz="0" w:space="0" w:color="auto"/>
                                    <w:right w:val="none" w:sz="0" w:space="0" w:color="auto"/>
                                  </w:divBdr>
                                </w:div>
                                <w:div w:id="364870408">
                                  <w:marLeft w:val="640"/>
                                  <w:marRight w:val="0"/>
                                  <w:marTop w:val="0"/>
                                  <w:marBottom w:val="0"/>
                                  <w:divBdr>
                                    <w:top w:val="none" w:sz="0" w:space="0" w:color="auto"/>
                                    <w:left w:val="none" w:sz="0" w:space="0" w:color="auto"/>
                                    <w:bottom w:val="none" w:sz="0" w:space="0" w:color="auto"/>
                                    <w:right w:val="none" w:sz="0" w:space="0" w:color="auto"/>
                                  </w:divBdr>
                                </w:div>
                                <w:div w:id="1339691501">
                                  <w:marLeft w:val="640"/>
                                  <w:marRight w:val="0"/>
                                  <w:marTop w:val="0"/>
                                  <w:marBottom w:val="0"/>
                                  <w:divBdr>
                                    <w:top w:val="none" w:sz="0" w:space="0" w:color="auto"/>
                                    <w:left w:val="none" w:sz="0" w:space="0" w:color="auto"/>
                                    <w:bottom w:val="none" w:sz="0" w:space="0" w:color="auto"/>
                                    <w:right w:val="none" w:sz="0" w:space="0" w:color="auto"/>
                                  </w:divBdr>
                                </w:div>
                                <w:div w:id="579170073">
                                  <w:marLeft w:val="640"/>
                                  <w:marRight w:val="0"/>
                                  <w:marTop w:val="0"/>
                                  <w:marBottom w:val="0"/>
                                  <w:divBdr>
                                    <w:top w:val="none" w:sz="0" w:space="0" w:color="auto"/>
                                    <w:left w:val="none" w:sz="0" w:space="0" w:color="auto"/>
                                    <w:bottom w:val="none" w:sz="0" w:space="0" w:color="auto"/>
                                    <w:right w:val="none" w:sz="0" w:space="0" w:color="auto"/>
                                  </w:divBdr>
                                </w:div>
                                <w:div w:id="1005476746">
                                  <w:marLeft w:val="640"/>
                                  <w:marRight w:val="0"/>
                                  <w:marTop w:val="0"/>
                                  <w:marBottom w:val="0"/>
                                  <w:divBdr>
                                    <w:top w:val="none" w:sz="0" w:space="0" w:color="auto"/>
                                    <w:left w:val="none" w:sz="0" w:space="0" w:color="auto"/>
                                    <w:bottom w:val="none" w:sz="0" w:space="0" w:color="auto"/>
                                    <w:right w:val="none" w:sz="0" w:space="0" w:color="auto"/>
                                  </w:divBdr>
                                </w:div>
                                <w:div w:id="424619994">
                                  <w:marLeft w:val="640"/>
                                  <w:marRight w:val="0"/>
                                  <w:marTop w:val="0"/>
                                  <w:marBottom w:val="0"/>
                                  <w:divBdr>
                                    <w:top w:val="none" w:sz="0" w:space="0" w:color="auto"/>
                                    <w:left w:val="none" w:sz="0" w:space="0" w:color="auto"/>
                                    <w:bottom w:val="none" w:sz="0" w:space="0" w:color="auto"/>
                                    <w:right w:val="none" w:sz="0" w:space="0" w:color="auto"/>
                                  </w:divBdr>
                                </w:div>
                                <w:div w:id="218711117">
                                  <w:marLeft w:val="640"/>
                                  <w:marRight w:val="0"/>
                                  <w:marTop w:val="0"/>
                                  <w:marBottom w:val="0"/>
                                  <w:divBdr>
                                    <w:top w:val="none" w:sz="0" w:space="0" w:color="auto"/>
                                    <w:left w:val="none" w:sz="0" w:space="0" w:color="auto"/>
                                    <w:bottom w:val="none" w:sz="0" w:space="0" w:color="auto"/>
                                    <w:right w:val="none" w:sz="0" w:space="0" w:color="auto"/>
                                  </w:divBdr>
                                </w:div>
                                <w:div w:id="2056158466">
                                  <w:marLeft w:val="640"/>
                                  <w:marRight w:val="0"/>
                                  <w:marTop w:val="0"/>
                                  <w:marBottom w:val="0"/>
                                  <w:divBdr>
                                    <w:top w:val="none" w:sz="0" w:space="0" w:color="auto"/>
                                    <w:left w:val="none" w:sz="0" w:space="0" w:color="auto"/>
                                    <w:bottom w:val="none" w:sz="0" w:space="0" w:color="auto"/>
                                    <w:right w:val="none" w:sz="0" w:space="0" w:color="auto"/>
                                  </w:divBdr>
                                </w:div>
                                <w:div w:id="1211040367">
                                  <w:marLeft w:val="640"/>
                                  <w:marRight w:val="0"/>
                                  <w:marTop w:val="0"/>
                                  <w:marBottom w:val="0"/>
                                  <w:divBdr>
                                    <w:top w:val="none" w:sz="0" w:space="0" w:color="auto"/>
                                    <w:left w:val="none" w:sz="0" w:space="0" w:color="auto"/>
                                    <w:bottom w:val="none" w:sz="0" w:space="0" w:color="auto"/>
                                    <w:right w:val="none" w:sz="0" w:space="0" w:color="auto"/>
                                  </w:divBdr>
                                </w:div>
                                <w:div w:id="1900707495">
                                  <w:marLeft w:val="640"/>
                                  <w:marRight w:val="0"/>
                                  <w:marTop w:val="0"/>
                                  <w:marBottom w:val="0"/>
                                  <w:divBdr>
                                    <w:top w:val="none" w:sz="0" w:space="0" w:color="auto"/>
                                    <w:left w:val="none" w:sz="0" w:space="0" w:color="auto"/>
                                    <w:bottom w:val="none" w:sz="0" w:space="0" w:color="auto"/>
                                    <w:right w:val="none" w:sz="0" w:space="0" w:color="auto"/>
                                  </w:divBdr>
                                </w:div>
                                <w:div w:id="271128002">
                                  <w:marLeft w:val="640"/>
                                  <w:marRight w:val="0"/>
                                  <w:marTop w:val="0"/>
                                  <w:marBottom w:val="0"/>
                                  <w:divBdr>
                                    <w:top w:val="none" w:sz="0" w:space="0" w:color="auto"/>
                                    <w:left w:val="none" w:sz="0" w:space="0" w:color="auto"/>
                                    <w:bottom w:val="none" w:sz="0" w:space="0" w:color="auto"/>
                                    <w:right w:val="none" w:sz="0" w:space="0" w:color="auto"/>
                                  </w:divBdr>
                                </w:div>
                                <w:div w:id="1018892728">
                                  <w:marLeft w:val="640"/>
                                  <w:marRight w:val="0"/>
                                  <w:marTop w:val="0"/>
                                  <w:marBottom w:val="0"/>
                                  <w:divBdr>
                                    <w:top w:val="none" w:sz="0" w:space="0" w:color="auto"/>
                                    <w:left w:val="none" w:sz="0" w:space="0" w:color="auto"/>
                                    <w:bottom w:val="none" w:sz="0" w:space="0" w:color="auto"/>
                                    <w:right w:val="none" w:sz="0" w:space="0" w:color="auto"/>
                                  </w:divBdr>
                                </w:div>
                                <w:div w:id="668991689">
                                  <w:marLeft w:val="640"/>
                                  <w:marRight w:val="0"/>
                                  <w:marTop w:val="0"/>
                                  <w:marBottom w:val="0"/>
                                  <w:divBdr>
                                    <w:top w:val="none" w:sz="0" w:space="0" w:color="auto"/>
                                    <w:left w:val="none" w:sz="0" w:space="0" w:color="auto"/>
                                    <w:bottom w:val="none" w:sz="0" w:space="0" w:color="auto"/>
                                    <w:right w:val="none" w:sz="0" w:space="0" w:color="auto"/>
                                  </w:divBdr>
                                </w:div>
                                <w:div w:id="2138445510">
                                  <w:marLeft w:val="640"/>
                                  <w:marRight w:val="0"/>
                                  <w:marTop w:val="0"/>
                                  <w:marBottom w:val="0"/>
                                  <w:divBdr>
                                    <w:top w:val="none" w:sz="0" w:space="0" w:color="auto"/>
                                    <w:left w:val="none" w:sz="0" w:space="0" w:color="auto"/>
                                    <w:bottom w:val="none" w:sz="0" w:space="0" w:color="auto"/>
                                    <w:right w:val="none" w:sz="0" w:space="0" w:color="auto"/>
                                  </w:divBdr>
                                </w:div>
                                <w:div w:id="1078092851">
                                  <w:marLeft w:val="640"/>
                                  <w:marRight w:val="0"/>
                                  <w:marTop w:val="0"/>
                                  <w:marBottom w:val="0"/>
                                  <w:divBdr>
                                    <w:top w:val="none" w:sz="0" w:space="0" w:color="auto"/>
                                    <w:left w:val="none" w:sz="0" w:space="0" w:color="auto"/>
                                    <w:bottom w:val="none" w:sz="0" w:space="0" w:color="auto"/>
                                    <w:right w:val="none" w:sz="0" w:space="0" w:color="auto"/>
                                  </w:divBdr>
                                </w:div>
                                <w:div w:id="936719168">
                                  <w:marLeft w:val="640"/>
                                  <w:marRight w:val="0"/>
                                  <w:marTop w:val="0"/>
                                  <w:marBottom w:val="0"/>
                                  <w:divBdr>
                                    <w:top w:val="none" w:sz="0" w:space="0" w:color="auto"/>
                                    <w:left w:val="none" w:sz="0" w:space="0" w:color="auto"/>
                                    <w:bottom w:val="none" w:sz="0" w:space="0" w:color="auto"/>
                                    <w:right w:val="none" w:sz="0" w:space="0" w:color="auto"/>
                                  </w:divBdr>
                                </w:div>
                                <w:div w:id="493229491">
                                  <w:marLeft w:val="640"/>
                                  <w:marRight w:val="0"/>
                                  <w:marTop w:val="0"/>
                                  <w:marBottom w:val="0"/>
                                  <w:divBdr>
                                    <w:top w:val="none" w:sz="0" w:space="0" w:color="auto"/>
                                    <w:left w:val="none" w:sz="0" w:space="0" w:color="auto"/>
                                    <w:bottom w:val="none" w:sz="0" w:space="0" w:color="auto"/>
                                    <w:right w:val="none" w:sz="0" w:space="0" w:color="auto"/>
                                  </w:divBdr>
                                </w:div>
                                <w:div w:id="1973779731">
                                  <w:marLeft w:val="640"/>
                                  <w:marRight w:val="0"/>
                                  <w:marTop w:val="0"/>
                                  <w:marBottom w:val="0"/>
                                  <w:divBdr>
                                    <w:top w:val="none" w:sz="0" w:space="0" w:color="auto"/>
                                    <w:left w:val="none" w:sz="0" w:space="0" w:color="auto"/>
                                    <w:bottom w:val="none" w:sz="0" w:space="0" w:color="auto"/>
                                    <w:right w:val="none" w:sz="0" w:space="0" w:color="auto"/>
                                  </w:divBdr>
                                </w:div>
                                <w:div w:id="784278443">
                                  <w:marLeft w:val="640"/>
                                  <w:marRight w:val="0"/>
                                  <w:marTop w:val="0"/>
                                  <w:marBottom w:val="0"/>
                                  <w:divBdr>
                                    <w:top w:val="none" w:sz="0" w:space="0" w:color="auto"/>
                                    <w:left w:val="none" w:sz="0" w:space="0" w:color="auto"/>
                                    <w:bottom w:val="none" w:sz="0" w:space="0" w:color="auto"/>
                                    <w:right w:val="none" w:sz="0" w:space="0" w:color="auto"/>
                                  </w:divBdr>
                                </w:div>
                                <w:div w:id="1631593609">
                                  <w:marLeft w:val="640"/>
                                  <w:marRight w:val="0"/>
                                  <w:marTop w:val="0"/>
                                  <w:marBottom w:val="0"/>
                                  <w:divBdr>
                                    <w:top w:val="none" w:sz="0" w:space="0" w:color="auto"/>
                                    <w:left w:val="none" w:sz="0" w:space="0" w:color="auto"/>
                                    <w:bottom w:val="none" w:sz="0" w:space="0" w:color="auto"/>
                                    <w:right w:val="none" w:sz="0" w:space="0" w:color="auto"/>
                                  </w:divBdr>
                                </w:div>
                                <w:div w:id="1242987771">
                                  <w:marLeft w:val="640"/>
                                  <w:marRight w:val="0"/>
                                  <w:marTop w:val="0"/>
                                  <w:marBottom w:val="0"/>
                                  <w:divBdr>
                                    <w:top w:val="none" w:sz="0" w:space="0" w:color="auto"/>
                                    <w:left w:val="none" w:sz="0" w:space="0" w:color="auto"/>
                                    <w:bottom w:val="none" w:sz="0" w:space="0" w:color="auto"/>
                                    <w:right w:val="none" w:sz="0" w:space="0" w:color="auto"/>
                                  </w:divBdr>
                                </w:div>
                                <w:div w:id="1715689845">
                                  <w:marLeft w:val="640"/>
                                  <w:marRight w:val="0"/>
                                  <w:marTop w:val="0"/>
                                  <w:marBottom w:val="0"/>
                                  <w:divBdr>
                                    <w:top w:val="none" w:sz="0" w:space="0" w:color="auto"/>
                                    <w:left w:val="none" w:sz="0" w:space="0" w:color="auto"/>
                                    <w:bottom w:val="none" w:sz="0" w:space="0" w:color="auto"/>
                                    <w:right w:val="none" w:sz="0" w:space="0" w:color="auto"/>
                                  </w:divBdr>
                                </w:div>
                                <w:div w:id="1078362064">
                                  <w:marLeft w:val="640"/>
                                  <w:marRight w:val="0"/>
                                  <w:marTop w:val="0"/>
                                  <w:marBottom w:val="0"/>
                                  <w:divBdr>
                                    <w:top w:val="none" w:sz="0" w:space="0" w:color="auto"/>
                                    <w:left w:val="none" w:sz="0" w:space="0" w:color="auto"/>
                                    <w:bottom w:val="none" w:sz="0" w:space="0" w:color="auto"/>
                                    <w:right w:val="none" w:sz="0" w:space="0" w:color="auto"/>
                                  </w:divBdr>
                                </w:div>
                                <w:div w:id="299117078">
                                  <w:marLeft w:val="640"/>
                                  <w:marRight w:val="0"/>
                                  <w:marTop w:val="0"/>
                                  <w:marBottom w:val="0"/>
                                  <w:divBdr>
                                    <w:top w:val="none" w:sz="0" w:space="0" w:color="auto"/>
                                    <w:left w:val="none" w:sz="0" w:space="0" w:color="auto"/>
                                    <w:bottom w:val="none" w:sz="0" w:space="0" w:color="auto"/>
                                    <w:right w:val="none" w:sz="0" w:space="0" w:color="auto"/>
                                  </w:divBdr>
                                </w:div>
                                <w:div w:id="1716462149">
                                  <w:marLeft w:val="640"/>
                                  <w:marRight w:val="0"/>
                                  <w:marTop w:val="0"/>
                                  <w:marBottom w:val="0"/>
                                  <w:divBdr>
                                    <w:top w:val="none" w:sz="0" w:space="0" w:color="auto"/>
                                    <w:left w:val="none" w:sz="0" w:space="0" w:color="auto"/>
                                    <w:bottom w:val="none" w:sz="0" w:space="0" w:color="auto"/>
                                    <w:right w:val="none" w:sz="0" w:space="0" w:color="auto"/>
                                  </w:divBdr>
                                </w:div>
                                <w:div w:id="846671288">
                                  <w:marLeft w:val="640"/>
                                  <w:marRight w:val="0"/>
                                  <w:marTop w:val="0"/>
                                  <w:marBottom w:val="0"/>
                                  <w:divBdr>
                                    <w:top w:val="none" w:sz="0" w:space="0" w:color="auto"/>
                                    <w:left w:val="none" w:sz="0" w:space="0" w:color="auto"/>
                                    <w:bottom w:val="none" w:sz="0" w:space="0" w:color="auto"/>
                                    <w:right w:val="none" w:sz="0" w:space="0" w:color="auto"/>
                                  </w:divBdr>
                                </w:div>
                                <w:div w:id="1021318855">
                                  <w:marLeft w:val="640"/>
                                  <w:marRight w:val="0"/>
                                  <w:marTop w:val="0"/>
                                  <w:marBottom w:val="0"/>
                                  <w:divBdr>
                                    <w:top w:val="none" w:sz="0" w:space="0" w:color="auto"/>
                                    <w:left w:val="none" w:sz="0" w:space="0" w:color="auto"/>
                                    <w:bottom w:val="none" w:sz="0" w:space="0" w:color="auto"/>
                                    <w:right w:val="none" w:sz="0" w:space="0" w:color="auto"/>
                                  </w:divBdr>
                                </w:div>
                                <w:div w:id="2120175359">
                                  <w:marLeft w:val="640"/>
                                  <w:marRight w:val="0"/>
                                  <w:marTop w:val="0"/>
                                  <w:marBottom w:val="0"/>
                                  <w:divBdr>
                                    <w:top w:val="none" w:sz="0" w:space="0" w:color="auto"/>
                                    <w:left w:val="none" w:sz="0" w:space="0" w:color="auto"/>
                                    <w:bottom w:val="none" w:sz="0" w:space="0" w:color="auto"/>
                                    <w:right w:val="none" w:sz="0" w:space="0" w:color="auto"/>
                                  </w:divBdr>
                                </w:div>
                                <w:div w:id="449712372">
                                  <w:marLeft w:val="640"/>
                                  <w:marRight w:val="0"/>
                                  <w:marTop w:val="0"/>
                                  <w:marBottom w:val="0"/>
                                  <w:divBdr>
                                    <w:top w:val="none" w:sz="0" w:space="0" w:color="auto"/>
                                    <w:left w:val="none" w:sz="0" w:space="0" w:color="auto"/>
                                    <w:bottom w:val="none" w:sz="0" w:space="0" w:color="auto"/>
                                    <w:right w:val="none" w:sz="0" w:space="0" w:color="auto"/>
                                  </w:divBdr>
                                </w:div>
                                <w:div w:id="124662069">
                                  <w:marLeft w:val="640"/>
                                  <w:marRight w:val="0"/>
                                  <w:marTop w:val="0"/>
                                  <w:marBottom w:val="0"/>
                                  <w:divBdr>
                                    <w:top w:val="none" w:sz="0" w:space="0" w:color="auto"/>
                                    <w:left w:val="none" w:sz="0" w:space="0" w:color="auto"/>
                                    <w:bottom w:val="none" w:sz="0" w:space="0" w:color="auto"/>
                                    <w:right w:val="none" w:sz="0" w:space="0" w:color="auto"/>
                                  </w:divBdr>
                                </w:div>
                                <w:div w:id="55474361">
                                  <w:marLeft w:val="640"/>
                                  <w:marRight w:val="0"/>
                                  <w:marTop w:val="0"/>
                                  <w:marBottom w:val="0"/>
                                  <w:divBdr>
                                    <w:top w:val="none" w:sz="0" w:space="0" w:color="auto"/>
                                    <w:left w:val="none" w:sz="0" w:space="0" w:color="auto"/>
                                    <w:bottom w:val="none" w:sz="0" w:space="0" w:color="auto"/>
                                    <w:right w:val="none" w:sz="0" w:space="0" w:color="auto"/>
                                  </w:divBdr>
                                </w:div>
                                <w:div w:id="897975445">
                                  <w:marLeft w:val="640"/>
                                  <w:marRight w:val="0"/>
                                  <w:marTop w:val="0"/>
                                  <w:marBottom w:val="0"/>
                                  <w:divBdr>
                                    <w:top w:val="none" w:sz="0" w:space="0" w:color="auto"/>
                                    <w:left w:val="none" w:sz="0" w:space="0" w:color="auto"/>
                                    <w:bottom w:val="none" w:sz="0" w:space="0" w:color="auto"/>
                                    <w:right w:val="none" w:sz="0" w:space="0" w:color="auto"/>
                                  </w:divBdr>
                                </w:div>
                                <w:div w:id="1750032435">
                                  <w:marLeft w:val="640"/>
                                  <w:marRight w:val="0"/>
                                  <w:marTop w:val="0"/>
                                  <w:marBottom w:val="0"/>
                                  <w:divBdr>
                                    <w:top w:val="none" w:sz="0" w:space="0" w:color="auto"/>
                                    <w:left w:val="none" w:sz="0" w:space="0" w:color="auto"/>
                                    <w:bottom w:val="none" w:sz="0" w:space="0" w:color="auto"/>
                                    <w:right w:val="none" w:sz="0" w:space="0" w:color="auto"/>
                                  </w:divBdr>
                                </w:div>
                                <w:div w:id="740565716">
                                  <w:marLeft w:val="640"/>
                                  <w:marRight w:val="0"/>
                                  <w:marTop w:val="0"/>
                                  <w:marBottom w:val="0"/>
                                  <w:divBdr>
                                    <w:top w:val="none" w:sz="0" w:space="0" w:color="auto"/>
                                    <w:left w:val="none" w:sz="0" w:space="0" w:color="auto"/>
                                    <w:bottom w:val="none" w:sz="0" w:space="0" w:color="auto"/>
                                    <w:right w:val="none" w:sz="0" w:space="0" w:color="auto"/>
                                  </w:divBdr>
                                </w:div>
                                <w:div w:id="1650473548">
                                  <w:marLeft w:val="640"/>
                                  <w:marRight w:val="0"/>
                                  <w:marTop w:val="0"/>
                                  <w:marBottom w:val="0"/>
                                  <w:divBdr>
                                    <w:top w:val="none" w:sz="0" w:space="0" w:color="auto"/>
                                    <w:left w:val="none" w:sz="0" w:space="0" w:color="auto"/>
                                    <w:bottom w:val="none" w:sz="0" w:space="0" w:color="auto"/>
                                    <w:right w:val="none" w:sz="0" w:space="0" w:color="auto"/>
                                  </w:divBdr>
                                </w:div>
                                <w:div w:id="189924564">
                                  <w:marLeft w:val="640"/>
                                  <w:marRight w:val="0"/>
                                  <w:marTop w:val="0"/>
                                  <w:marBottom w:val="0"/>
                                  <w:divBdr>
                                    <w:top w:val="none" w:sz="0" w:space="0" w:color="auto"/>
                                    <w:left w:val="none" w:sz="0" w:space="0" w:color="auto"/>
                                    <w:bottom w:val="none" w:sz="0" w:space="0" w:color="auto"/>
                                    <w:right w:val="none" w:sz="0" w:space="0" w:color="auto"/>
                                  </w:divBdr>
                                </w:div>
                                <w:div w:id="659848246">
                                  <w:marLeft w:val="640"/>
                                  <w:marRight w:val="0"/>
                                  <w:marTop w:val="0"/>
                                  <w:marBottom w:val="0"/>
                                  <w:divBdr>
                                    <w:top w:val="none" w:sz="0" w:space="0" w:color="auto"/>
                                    <w:left w:val="none" w:sz="0" w:space="0" w:color="auto"/>
                                    <w:bottom w:val="none" w:sz="0" w:space="0" w:color="auto"/>
                                    <w:right w:val="none" w:sz="0" w:space="0" w:color="auto"/>
                                  </w:divBdr>
                                </w:div>
                                <w:div w:id="143937527">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738016897">
                          <w:marLeft w:val="640"/>
                          <w:marRight w:val="0"/>
                          <w:marTop w:val="0"/>
                          <w:marBottom w:val="0"/>
                          <w:divBdr>
                            <w:top w:val="none" w:sz="0" w:space="0" w:color="auto"/>
                            <w:left w:val="none" w:sz="0" w:space="0" w:color="auto"/>
                            <w:bottom w:val="none" w:sz="0" w:space="0" w:color="auto"/>
                            <w:right w:val="none" w:sz="0" w:space="0" w:color="auto"/>
                          </w:divBdr>
                        </w:div>
                        <w:div w:id="1744183811">
                          <w:marLeft w:val="640"/>
                          <w:marRight w:val="0"/>
                          <w:marTop w:val="0"/>
                          <w:marBottom w:val="0"/>
                          <w:divBdr>
                            <w:top w:val="none" w:sz="0" w:space="0" w:color="auto"/>
                            <w:left w:val="none" w:sz="0" w:space="0" w:color="auto"/>
                            <w:bottom w:val="none" w:sz="0" w:space="0" w:color="auto"/>
                            <w:right w:val="none" w:sz="0" w:space="0" w:color="auto"/>
                          </w:divBdr>
                        </w:div>
                        <w:div w:id="2133551105">
                          <w:marLeft w:val="640"/>
                          <w:marRight w:val="0"/>
                          <w:marTop w:val="0"/>
                          <w:marBottom w:val="0"/>
                          <w:divBdr>
                            <w:top w:val="none" w:sz="0" w:space="0" w:color="auto"/>
                            <w:left w:val="none" w:sz="0" w:space="0" w:color="auto"/>
                            <w:bottom w:val="none" w:sz="0" w:space="0" w:color="auto"/>
                            <w:right w:val="none" w:sz="0" w:space="0" w:color="auto"/>
                          </w:divBdr>
                        </w:div>
                        <w:div w:id="1021083044">
                          <w:marLeft w:val="640"/>
                          <w:marRight w:val="0"/>
                          <w:marTop w:val="0"/>
                          <w:marBottom w:val="0"/>
                          <w:divBdr>
                            <w:top w:val="none" w:sz="0" w:space="0" w:color="auto"/>
                            <w:left w:val="none" w:sz="0" w:space="0" w:color="auto"/>
                            <w:bottom w:val="none" w:sz="0" w:space="0" w:color="auto"/>
                            <w:right w:val="none" w:sz="0" w:space="0" w:color="auto"/>
                          </w:divBdr>
                        </w:div>
                        <w:div w:id="1408188390">
                          <w:marLeft w:val="640"/>
                          <w:marRight w:val="0"/>
                          <w:marTop w:val="0"/>
                          <w:marBottom w:val="0"/>
                          <w:divBdr>
                            <w:top w:val="none" w:sz="0" w:space="0" w:color="auto"/>
                            <w:left w:val="none" w:sz="0" w:space="0" w:color="auto"/>
                            <w:bottom w:val="none" w:sz="0" w:space="0" w:color="auto"/>
                            <w:right w:val="none" w:sz="0" w:space="0" w:color="auto"/>
                          </w:divBdr>
                        </w:div>
                        <w:div w:id="1582061732">
                          <w:marLeft w:val="640"/>
                          <w:marRight w:val="0"/>
                          <w:marTop w:val="0"/>
                          <w:marBottom w:val="0"/>
                          <w:divBdr>
                            <w:top w:val="none" w:sz="0" w:space="0" w:color="auto"/>
                            <w:left w:val="none" w:sz="0" w:space="0" w:color="auto"/>
                            <w:bottom w:val="none" w:sz="0" w:space="0" w:color="auto"/>
                            <w:right w:val="none" w:sz="0" w:space="0" w:color="auto"/>
                          </w:divBdr>
                        </w:div>
                        <w:div w:id="1779792399">
                          <w:marLeft w:val="640"/>
                          <w:marRight w:val="0"/>
                          <w:marTop w:val="0"/>
                          <w:marBottom w:val="0"/>
                          <w:divBdr>
                            <w:top w:val="none" w:sz="0" w:space="0" w:color="auto"/>
                            <w:left w:val="none" w:sz="0" w:space="0" w:color="auto"/>
                            <w:bottom w:val="none" w:sz="0" w:space="0" w:color="auto"/>
                            <w:right w:val="none" w:sz="0" w:space="0" w:color="auto"/>
                          </w:divBdr>
                        </w:div>
                        <w:div w:id="2063166150">
                          <w:marLeft w:val="640"/>
                          <w:marRight w:val="0"/>
                          <w:marTop w:val="0"/>
                          <w:marBottom w:val="0"/>
                          <w:divBdr>
                            <w:top w:val="none" w:sz="0" w:space="0" w:color="auto"/>
                            <w:left w:val="none" w:sz="0" w:space="0" w:color="auto"/>
                            <w:bottom w:val="none" w:sz="0" w:space="0" w:color="auto"/>
                            <w:right w:val="none" w:sz="0" w:space="0" w:color="auto"/>
                          </w:divBdr>
                        </w:div>
                        <w:div w:id="317464611">
                          <w:marLeft w:val="640"/>
                          <w:marRight w:val="0"/>
                          <w:marTop w:val="0"/>
                          <w:marBottom w:val="0"/>
                          <w:divBdr>
                            <w:top w:val="none" w:sz="0" w:space="0" w:color="auto"/>
                            <w:left w:val="none" w:sz="0" w:space="0" w:color="auto"/>
                            <w:bottom w:val="none" w:sz="0" w:space="0" w:color="auto"/>
                            <w:right w:val="none" w:sz="0" w:space="0" w:color="auto"/>
                          </w:divBdr>
                        </w:div>
                        <w:div w:id="316611101">
                          <w:marLeft w:val="640"/>
                          <w:marRight w:val="0"/>
                          <w:marTop w:val="0"/>
                          <w:marBottom w:val="0"/>
                          <w:divBdr>
                            <w:top w:val="none" w:sz="0" w:space="0" w:color="auto"/>
                            <w:left w:val="none" w:sz="0" w:space="0" w:color="auto"/>
                            <w:bottom w:val="none" w:sz="0" w:space="0" w:color="auto"/>
                            <w:right w:val="none" w:sz="0" w:space="0" w:color="auto"/>
                          </w:divBdr>
                        </w:div>
                        <w:div w:id="233010143">
                          <w:marLeft w:val="640"/>
                          <w:marRight w:val="0"/>
                          <w:marTop w:val="0"/>
                          <w:marBottom w:val="0"/>
                          <w:divBdr>
                            <w:top w:val="none" w:sz="0" w:space="0" w:color="auto"/>
                            <w:left w:val="none" w:sz="0" w:space="0" w:color="auto"/>
                            <w:bottom w:val="none" w:sz="0" w:space="0" w:color="auto"/>
                            <w:right w:val="none" w:sz="0" w:space="0" w:color="auto"/>
                          </w:divBdr>
                        </w:div>
                        <w:div w:id="247925274">
                          <w:marLeft w:val="640"/>
                          <w:marRight w:val="0"/>
                          <w:marTop w:val="0"/>
                          <w:marBottom w:val="0"/>
                          <w:divBdr>
                            <w:top w:val="none" w:sz="0" w:space="0" w:color="auto"/>
                            <w:left w:val="none" w:sz="0" w:space="0" w:color="auto"/>
                            <w:bottom w:val="none" w:sz="0" w:space="0" w:color="auto"/>
                            <w:right w:val="none" w:sz="0" w:space="0" w:color="auto"/>
                          </w:divBdr>
                        </w:div>
                        <w:div w:id="1993824404">
                          <w:marLeft w:val="640"/>
                          <w:marRight w:val="0"/>
                          <w:marTop w:val="0"/>
                          <w:marBottom w:val="0"/>
                          <w:divBdr>
                            <w:top w:val="none" w:sz="0" w:space="0" w:color="auto"/>
                            <w:left w:val="none" w:sz="0" w:space="0" w:color="auto"/>
                            <w:bottom w:val="none" w:sz="0" w:space="0" w:color="auto"/>
                            <w:right w:val="none" w:sz="0" w:space="0" w:color="auto"/>
                          </w:divBdr>
                        </w:div>
                        <w:div w:id="882715193">
                          <w:marLeft w:val="640"/>
                          <w:marRight w:val="0"/>
                          <w:marTop w:val="0"/>
                          <w:marBottom w:val="0"/>
                          <w:divBdr>
                            <w:top w:val="none" w:sz="0" w:space="0" w:color="auto"/>
                            <w:left w:val="none" w:sz="0" w:space="0" w:color="auto"/>
                            <w:bottom w:val="none" w:sz="0" w:space="0" w:color="auto"/>
                            <w:right w:val="none" w:sz="0" w:space="0" w:color="auto"/>
                          </w:divBdr>
                        </w:div>
                        <w:div w:id="1289628661">
                          <w:marLeft w:val="640"/>
                          <w:marRight w:val="0"/>
                          <w:marTop w:val="0"/>
                          <w:marBottom w:val="0"/>
                          <w:divBdr>
                            <w:top w:val="none" w:sz="0" w:space="0" w:color="auto"/>
                            <w:left w:val="none" w:sz="0" w:space="0" w:color="auto"/>
                            <w:bottom w:val="none" w:sz="0" w:space="0" w:color="auto"/>
                            <w:right w:val="none" w:sz="0" w:space="0" w:color="auto"/>
                          </w:divBdr>
                        </w:div>
                        <w:div w:id="987588465">
                          <w:marLeft w:val="640"/>
                          <w:marRight w:val="0"/>
                          <w:marTop w:val="0"/>
                          <w:marBottom w:val="0"/>
                          <w:divBdr>
                            <w:top w:val="none" w:sz="0" w:space="0" w:color="auto"/>
                            <w:left w:val="none" w:sz="0" w:space="0" w:color="auto"/>
                            <w:bottom w:val="none" w:sz="0" w:space="0" w:color="auto"/>
                            <w:right w:val="none" w:sz="0" w:space="0" w:color="auto"/>
                          </w:divBdr>
                        </w:div>
                        <w:div w:id="2095317694">
                          <w:marLeft w:val="640"/>
                          <w:marRight w:val="0"/>
                          <w:marTop w:val="0"/>
                          <w:marBottom w:val="0"/>
                          <w:divBdr>
                            <w:top w:val="none" w:sz="0" w:space="0" w:color="auto"/>
                            <w:left w:val="none" w:sz="0" w:space="0" w:color="auto"/>
                            <w:bottom w:val="none" w:sz="0" w:space="0" w:color="auto"/>
                            <w:right w:val="none" w:sz="0" w:space="0" w:color="auto"/>
                          </w:divBdr>
                        </w:div>
                        <w:div w:id="1320382512">
                          <w:marLeft w:val="640"/>
                          <w:marRight w:val="0"/>
                          <w:marTop w:val="0"/>
                          <w:marBottom w:val="0"/>
                          <w:divBdr>
                            <w:top w:val="none" w:sz="0" w:space="0" w:color="auto"/>
                            <w:left w:val="none" w:sz="0" w:space="0" w:color="auto"/>
                            <w:bottom w:val="none" w:sz="0" w:space="0" w:color="auto"/>
                            <w:right w:val="none" w:sz="0" w:space="0" w:color="auto"/>
                          </w:divBdr>
                        </w:div>
                        <w:div w:id="1093087191">
                          <w:marLeft w:val="640"/>
                          <w:marRight w:val="0"/>
                          <w:marTop w:val="0"/>
                          <w:marBottom w:val="0"/>
                          <w:divBdr>
                            <w:top w:val="none" w:sz="0" w:space="0" w:color="auto"/>
                            <w:left w:val="none" w:sz="0" w:space="0" w:color="auto"/>
                            <w:bottom w:val="none" w:sz="0" w:space="0" w:color="auto"/>
                            <w:right w:val="none" w:sz="0" w:space="0" w:color="auto"/>
                          </w:divBdr>
                        </w:div>
                        <w:div w:id="582959131">
                          <w:marLeft w:val="640"/>
                          <w:marRight w:val="0"/>
                          <w:marTop w:val="0"/>
                          <w:marBottom w:val="0"/>
                          <w:divBdr>
                            <w:top w:val="none" w:sz="0" w:space="0" w:color="auto"/>
                            <w:left w:val="none" w:sz="0" w:space="0" w:color="auto"/>
                            <w:bottom w:val="none" w:sz="0" w:space="0" w:color="auto"/>
                            <w:right w:val="none" w:sz="0" w:space="0" w:color="auto"/>
                          </w:divBdr>
                        </w:div>
                        <w:div w:id="986982140">
                          <w:marLeft w:val="640"/>
                          <w:marRight w:val="0"/>
                          <w:marTop w:val="0"/>
                          <w:marBottom w:val="0"/>
                          <w:divBdr>
                            <w:top w:val="none" w:sz="0" w:space="0" w:color="auto"/>
                            <w:left w:val="none" w:sz="0" w:space="0" w:color="auto"/>
                            <w:bottom w:val="none" w:sz="0" w:space="0" w:color="auto"/>
                            <w:right w:val="none" w:sz="0" w:space="0" w:color="auto"/>
                          </w:divBdr>
                        </w:div>
                        <w:div w:id="597181300">
                          <w:marLeft w:val="640"/>
                          <w:marRight w:val="0"/>
                          <w:marTop w:val="0"/>
                          <w:marBottom w:val="0"/>
                          <w:divBdr>
                            <w:top w:val="none" w:sz="0" w:space="0" w:color="auto"/>
                            <w:left w:val="none" w:sz="0" w:space="0" w:color="auto"/>
                            <w:bottom w:val="none" w:sz="0" w:space="0" w:color="auto"/>
                            <w:right w:val="none" w:sz="0" w:space="0" w:color="auto"/>
                          </w:divBdr>
                        </w:div>
                        <w:div w:id="1919552642">
                          <w:marLeft w:val="640"/>
                          <w:marRight w:val="0"/>
                          <w:marTop w:val="0"/>
                          <w:marBottom w:val="0"/>
                          <w:divBdr>
                            <w:top w:val="none" w:sz="0" w:space="0" w:color="auto"/>
                            <w:left w:val="none" w:sz="0" w:space="0" w:color="auto"/>
                            <w:bottom w:val="none" w:sz="0" w:space="0" w:color="auto"/>
                            <w:right w:val="none" w:sz="0" w:space="0" w:color="auto"/>
                          </w:divBdr>
                        </w:div>
                        <w:div w:id="295455030">
                          <w:marLeft w:val="640"/>
                          <w:marRight w:val="0"/>
                          <w:marTop w:val="0"/>
                          <w:marBottom w:val="0"/>
                          <w:divBdr>
                            <w:top w:val="none" w:sz="0" w:space="0" w:color="auto"/>
                            <w:left w:val="none" w:sz="0" w:space="0" w:color="auto"/>
                            <w:bottom w:val="none" w:sz="0" w:space="0" w:color="auto"/>
                            <w:right w:val="none" w:sz="0" w:space="0" w:color="auto"/>
                          </w:divBdr>
                        </w:div>
                        <w:div w:id="1276670311">
                          <w:marLeft w:val="640"/>
                          <w:marRight w:val="0"/>
                          <w:marTop w:val="0"/>
                          <w:marBottom w:val="0"/>
                          <w:divBdr>
                            <w:top w:val="none" w:sz="0" w:space="0" w:color="auto"/>
                            <w:left w:val="none" w:sz="0" w:space="0" w:color="auto"/>
                            <w:bottom w:val="none" w:sz="0" w:space="0" w:color="auto"/>
                            <w:right w:val="none" w:sz="0" w:space="0" w:color="auto"/>
                          </w:divBdr>
                        </w:div>
                        <w:div w:id="1053426069">
                          <w:marLeft w:val="640"/>
                          <w:marRight w:val="0"/>
                          <w:marTop w:val="0"/>
                          <w:marBottom w:val="0"/>
                          <w:divBdr>
                            <w:top w:val="none" w:sz="0" w:space="0" w:color="auto"/>
                            <w:left w:val="none" w:sz="0" w:space="0" w:color="auto"/>
                            <w:bottom w:val="none" w:sz="0" w:space="0" w:color="auto"/>
                            <w:right w:val="none" w:sz="0" w:space="0" w:color="auto"/>
                          </w:divBdr>
                        </w:div>
                        <w:div w:id="147870018">
                          <w:marLeft w:val="640"/>
                          <w:marRight w:val="0"/>
                          <w:marTop w:val="0"/>
                          <w:marBottom w:val="0"/>
                          <w:divBdr>
                            <w:top w:val="none" w:sz="0" w:space="0" w:color="auto"/>
                            <w:left w:val="none" w:sz="0" w:space="0" w:color="auto"/>
                            <w:bottom w:val="none" w:sz="0" w:space="0" w:color="auto"/>
                            <w:right w:val="none" w:sz="0" w:space="0" w:color="auto"/>
                          </w:divBdr>
                        </w:div>
                        <w:div w:id="566719975">
                          <w:marLeft w:val="640"/>
                          <w:marRight w:val="0"/>
                          <w:marTop w:val="0"/>
                          <w:marBottom w:val="0"/>
                          <w:divBdr>
                            <w:top w:val="none" w:sz="0" w:space="0" w:color="auto"/>
                            <w:left w:val="none" w:sz="0" w:space="0" w:color="auto"/>
                            <w:bottom w:val="none" w:sz="0" w:space="0" w:color="auto"/>
                            <w:right w:val="none" w:sz="0" w:space="0" w:color="auto"/>
                          </w:divBdr>
                        </w:div>
                        <w:div w:id="1350376232">
                          <w:marLeft w:val="640"/>
                          <w:marRight w:val="0"/>
                          <w:marTop w:val="0"/>
                          <w:marBottom w:val="0"/>
                          <w:divBdr>
                            <w:top w:val="none" w:sz="0" w:space="0" w:color="auto"/>
                            <w:left w:val="none" w:sz="0" w:space="0" w:color="auto"/>
                            <w:bottom w:val="none" w:sz="0" w:space="0" w:color="auto"/>
                            <w:right w:val="none" w:sz="0" w:space="0" w:color="auto"/>
                          </w:divBdr>
                        </w:div>
                        <w:div w:id="2059621753">
                          <w:marLeft w:val="640"/>
                          <w:marRight w:val="0"/>
                          <w:marTop w:val="0"/>
                          <w:marBottom w:val="0"/>
                          <w:divBdr>
                            <w:top w:val="none" w:sz="0" w:space="0" w:color="auto"/>
                            <w:left w:val="none" w:sz="0" w:space="0" w:color="auto"/>
                            <w:bottom w:val="none" w:sz="0" w:space="0" w:color="auto"/>
                            <w:right w:val="none" w:sz="0" w:space="0" w:color="auto"/>
                          </w:divBdr>
                        </w:div>
                        <w:div w:id="1619144645">
                          <w:marLeft w:val="640"/>
                          <w:marRight w:val="0"/>
                          <w:marTop w:val="0"/>
                          <w:marBottom w:val="0"/>
                          <w:divBdr>
                            <w:top w:val="none" w:sz="0" w:space="0" w:color="auto"/>
                            <w:left w:val="none" w:sz="0" w:space="0" w:color="auto"/>
                            <w:bottom w:val="none" w:sz="0" w:space="0" w:color="auto"/>
                            <w:right w:val="none" w:sz="0" w:space="0" w:color="auto"/>
                          </w:divBdr>
                        </w:div>
                        <w:div w:id="1603218502">
                          <w:marLeft w:val="640"/>
                          <w:marRight w:val="0"/>
                          <w:marTop w:val="0"/>
                          <w:marBottom w:val="0"/>
                          <w:divBdr>
                            <w:top w:val="none" w:sz="0" w:space="0" w:color="auto"/>
                            <w:left w:val="none" w:sz="0" w:space="0" w:color="auto"/>
                            <w:bottom w:val="none" w:sz="0" w:space="0" w:color="auto"/>
                            <w:right w:val="none" w:sz="0" w:space="0" w:color="auto"/>
                          </w:divBdr>
                        </w:div>
                        <w:div w:id="47144260">
                          <w:marLeft w:val="640"/>
                          <w:marRight w:val="0"/>
                          <w:marTop w:val="0"/>
                          <w:marBottom w:val="0"/>
                          <w:divBdr>
                            <w:top w:val="none" w:sz="0" w:space="0" w:color="auto"/>
                            <w:left w:val="none" w:sz="0" w:space="0" w:color="auto"/>
                            <w:bottom w:val="none" w:sz="0" w:space="0" w:color="auto"/>
                            <w:right w:val="none" w:sz="0" w:space="0" w:color="auto"/>
                          </w:divBdr>
                        </w:div>
                        <w:div w:id="249125951">
                          <w:marLeft w:val="640"/>
                          <w:marRight w:val="0"/>
                          <w:marTop w:val="0"/>
                          <w:marBottom w:val="0"/>
                          <w:divBdr>
                            <w:top w:val="none" w:sz="0" w:space="0" w:color="auto"/>
                            <w:left w:val="none" w:sz="0" w:space="0" w:color="auto"/>
                            <w:bottom w:val="none" w:sz="0" w:space="0" w:color="auto"/>
                            <w:right w:val="none" w:sz="0" w:space="0" w:color="auto"/>
                          </w:divBdr>
                        </w:div>
                        <w:div w:id="155845180">
                          <w:marLeft w:val="640"/>
                          <w:marRight w:val="0"/>
                          <w:marTop w:val="0"/>
                          <w:marBottom w:val="0"/>
                          <w:divBdr>
                            <w:top w:val="none" w:sz="0" w:space="0" w:color="auto"/>
                            <w:left w:val="none" w:sz="0" w:space="0" w:color="auto"/>
                            <w:bottom w:val="none" w:sz="0" w:space="0" w:color="auto"/>
                            <w:right w:val="none" w:sz="0" w:space="0" w:color="auto"/>
                          </w:divBdr>
                        </w:div>
                        <w:div w:id="1232615591">
                          <w:marLeft w:val="640"/>
                          <w:marRight w:val="0"/>
                          <w:marTop w:val="0"/>
                          <w:marBottom w:val="0"/>
                          <w:divBdr>
                            <w:top w:val="none" w:sz="0" w:space="0" w:color="auto"/>
                            <w:left w:val="none" w:sz="0" w:space="0" w:color="auto"/>
                            <w:bottom w:val="none" w:sz="0" w:space="0" w:color="auto"/>
                            <w:right w:val="none" w:sz="0" w:space="0" w:color="auto"/>
                          </w:divBdr>
                        </w:div>
                        <w:div w:id="726757116">
                          <w:marLeft w:val="640"/>
                          <w:marRight w:val="0"/>
                          <w:marTop w:val="0"/>
                          <w:marBottom w:val="0"/>
                          <w:divBdr>
                            <w:top w:val="none" w:sz="0" w:space="0" w:color="auto"/>
                            <w:left w:val="none" w:sz="0" w:space="0" w:color="auto"/>
                            <w:bottom w:val="none" w:sz="0" w:space="0" w:color="auto"/>
                            <w:right w:val="none" w:sz="0" w:space="0" w:color="auto"/>
                          </w:divBdr>
                        </w:div>
                        <w:div w:id="492918157">
                          <w:marLeft w:val="640"/>
                          <w:marRight w:val="0"/>
                          <w:marTop w:val="0"/>
                          <w:marBottom w:val="0"/>
                          <w:divBdr>
                            <w:top w:val="none" w:sz="0" w:space="0" w:color="auto"/>
                            <w:left w:val="none" w:sz="0" w:space="0" w:color="auto"/>
                            <w:bottom w:val="none" w:sz="0" w:space="0" w:color="auto"/>
                            <w:right w:val="none" w:sz="0" w:space="0" w:color="auto"/>
                          </w:divBdr>
                        </w:div>
                        <w:div w:id="430586109">
                          <w:marLeft w:val="640"/>
                          <w:marRight w:val="0"/>
                          <w:marTop w:val="0"/>
                          <w:marBottom w:val="0"/>
                          <w:divBdr>
                            <w:top w:val="none" w:sz="0" w:space="0" w:color="auto"/>
                            <w:left w:val="none" w:sz="0" w:space="0" w:color="auto"/>
                            <w:bottom w:val="none" w:sz="0" w:space="0" w:color="auto"/>
                            <w:right w:val="none" w:sz="0" w:space="0" w:color="auto"/>
                          </w:divBdr>
                        </w:div>
                        <w:div w:id="647249579">
                          <w:marLeft w:val="640"/>
                          <w:marRight w:val="0"/>
                          <w:marTop w:val="0"/>
                          <w:marBottom w:val="0"/>
                          <w:divBdr>
                            <w:top w:val="none" w:sz="0" w:space="0" w:color="auto"/>
                            <w:left w:val="none" w:sz="0" w:space="0" w:color="auto"/>
                            <w:bottom w:val="none" w:sz="0" w:space="0" w:color="auto"/>
                            <w:right w:val="none" w:sz="0" w:space="0" w:color="auto"/>
                          </w:divBdr>
                        </w:div>
                        <w:div w:id="413549798">
                          <w:marLeft w:val="640"/>
                          <w:marRight w:val="0"/>
                          <w:marTop w:val="0"/>
                          <w:marBottom w:val="0"/>
                          <w:divBdr>
                            <w:top w:val="none" w:sz="0" w:space="0" w:color="auto"/>
                            <w:left w:val="none" w:sz="0" w:space="0" w:color="auto"/>
                            <w:bottom w:val="none" w:sz="0" w:space="0" w:color="auto"/>
                            <w:right w:val="none" w:sz="0" w:space="0" w:color="auto"/>
                          </w:divBdr>
                        </w:div>
                        <w:div w:id="379283966">
                          <w:marLeft w:val="640"/>
                          <w:marRight w:val="0"/>
                          <w:marTop w:val="0"/>
                          <w:marBottom w:val="0"/>
                          <w:divBdr>
                            <w:top w:val="none" w:sz="0" w:space="0" w:color="auto"/>
                            <w:left w:val="none" w:sz="0" w:space="0" w:color="auto"/>
                            <w:bottom w:val="none" w:sz="0" w:space="0" w:color="auto"/>
                            <w:right w:val="none" w:sz="0" w:space="0" w:color="auto"/>
                          </w:divBdr>
                        </w:div>
                        <w:div w:id="315695512">
                          <w:marLeft w:val="640"/>
                          <w:marRight w:val="0"/>
                          <w:marTop w:val="0"/>
                          <w:marBottom w:val="0"/>
                          <w:divBdr>
                            <w:top w:val="none" w:sz="0" w:space="0" w:color="auto"/>
                            <w:left w:val="none" w:sz="0" w:space="0" w:color="auto"/>
                            <w:bottom w:val="none" w:sz="0" w:space="0" w:color="auto"/>
                            <w:right w:val="none" w:sz="0" w:space="0" w:color="auto"/>
                          </w:divBdr>
                        </w:div>
                        <w:div w:id="288559571">
                          <w:marLeft w:val="640"/>
                          <w:marRight w:val="0"/>
                          <w:marTop w:val="0"/>
                          <w:marBottom w:val="0"/>
                          <w:divBdr>
                            <w:top w:val="none" w:sz="0" w:space="0" w:color="auto"/>
                            <w:left w:val="none" w:sz="0" w:space="0" w:color="auto"/>
                            <w:bottom w:val="none" w:sz="0" w:space="0" w:color="auto"/>
                            <w:right w:val="none" w:sz="0" w:space="0" w:color="auto"/>
                          </w:divBdr>
                        </w:div>
                        <w:div w:id="611058767">
                          <w:marLeft w:val="640"/>
                          <w:marRight w:val="0"/>
                          <w:marTop w:val="0"/>
                          <w:marBottom w:val="0"/>
                          <w:divBdr>
                            <w:top w:val="none" w:sz="0" w:space="0" w:color="auto"/>
                            <w:left w:val="none" w:sz="0" w:space="0" w:color="auto"/>
                            <w:bottom w:val="none" w:sz="0" w:space="0" w:color="auto"/>
                            <w:right w:val="none" w:sz="0" w:space="0" w:color="auto"/>
                          </w:divBdr>
                        </w:div>
                        <w:div w:id="1577740497">
                          <w:marLeft w:val="640"/>
                          <w:marRight w:val="0"/>
                          <w:marTop w:val="0"/>
                          <w:marBottom w:val="0"/>
                          <w:divBdr>
                            <w:top w:val="none" w:sz="0" w:space="0" w:color="auto"/>
                            <w:left w:val="none" w:sz="0" w:space="0" w:color="auto"/>
                            <w:bottom w:val="none" w:sz="0" w:space="0" w:color="auto"/>
                            <w:right w:val="none" w:sz="0" w:space="0" w:color="auto"/>
                          </w:divBdr>
                        </w:div>
                        <w:div w:id="1079060912">
                          <w:marLeft w:val="640"/>
                          <w:marRight w:val="0"/>
                          <w:marTop w:val="0"/>
                          <w:marBottom w:val="0"/>
                          <w:divBdr>
                            <w:top w:val="none" w:sz="0" w:space="0" w:color="auto"/>
                            <w:left w:val="none" w:sz="0" w:space="0" w:color="auto"/>
                            <w:bottom w:val="none" w:sz="0" w:space="0" w:color="auto"/>
                            <w:right w:val="none" w:sz="0" w:space="0" w:color="auto"/>
                          </w:divBdr>
                        </w:div>
                        <w:div w:id="1156916360">
                          <w:marLeft w:val="640"/>
                          <w:marRight w:val="0"/>
                          <w:marTop w:val="0"/>
                          <w:marBottom w:val="0"/>
                          <w:divBdr>
                            <w:top w:val="none" w:sz="0" w:space="0" w:color="auto"/>
                            <w:left w:val="none" w:sz="0" w:space="0" w:color="auto"/>
                            <w:bottom w:val="none" w:sz="0" w:space="0" w:color="auto"/>
                            <w:right w:val="none" w:sz="0" w:space="0" w:color="auto"/>
                          </w:divBdr>
                        </w:div>
                        <w:div w:id="439305657">
                          <w:marLeft w:val="640"/>
                          <w:marRight w:val="0"/>
                          <w:marTop w:val="0"/>
                          <w:marBottom w:val="0"/>
                          <w:divBdr>
                            <w:top w:val="none" w:sz="0" w:space="0" w:color="auto"/>
                            <w:left w:val="none" w:sz="0" w:space="0" w:color="auto"/>
                            <w:bottom w:val="none" w:sz="0" w:space="0" w:color="auto"/>
                            <w:right w:val="none" w:sz="0" w:space="0" w:color="auto"/>
                          </w:divBdr>
                        </w:div>
                        <w:div w:id="1519081003">
                          <w:marLeft w:val="640"/>
                          <w:marRight w:val="0"/>
                          <w:marTop w:val="0"/>
                          <w:marBottom w:val="0"/>
                          <w:divBdr>
                            <w:top w:val="none" w:sz="0" w:space="0" w:color="auto"/>
                            <w:left w:val="none" w:sz="0" w:space="0" w:color="auto"/>
                            <w:bottom w:val="none" w:sz="0" w:space="0" w:color="auto"/>
                            <w:right w:val="none" w:sz="0" w:space="0" w:color="auto"/>
                          </w:divBdr>
                        </w:div>
                        <w:div w:id="1520466977">
                          <w:marLeft w:val="640"/>
                          <w:marRight w:val="0"/>
                          <w:marTop w:val="0"/>
                          <w:marBottom w:val="0"/>
                          <w:divBdr>
                            <w:top w:val="none" w:sz="0" w:space="0" w:color="auto"/>
                            <w:left w:val="none" w:sz="0" w:space="0" w:color="auto"/>
                            <w:bottom w:val="none" w:sz="0" w:space="0" w:color="auto"/>
                            <w:right w:val="none" w:sz="0" w:space="0" w:color="auto"/>
                          </w:divBdr>
                        </w:div>
                        <w:div w:id="299238104">
                          <w:marLeft w:val="640"/>
                          <w:marRight w:val="0"/>
                          <w:marTop w:val="0"/>
                          <w:marBottom w:val="0"/>
                          <w:divBdr>
                            <w:top w:val="none" w:sz="0" w:space="0" w:color="auto"/>
                            <w:left w:val="none" w:sz="0" w:space="0" w:color="auto"/>
                            <w:bottom w:val="none" w:sz="0" w:space="0" w:color="auto"/>
                            <w:right w:val="none" w:sz="0" w:space="0" w:color="auto"/>
                          </w:divBdr>
                        </w:div>
                        <w:div w:id="1276250411">
                          <w:marLeft w:val="640"/>
                          <w:marRight w:val="0"/>
                          <w:marTop w:val="0"/>
                          <w:marBottom w:val="0"/>
                          <w:divBdr>
                            <w:top w:val="none" w:sz="0" w:space="0" w:color="auto"/>
                            <w:left w:val="none" w:sz="0" w:space="0" w:color="auto"/>
                            <w:bottom w:val="none" w:sz="0" w:space="0" w:color="auto"/>
                            <w:right w:val="none" w:sz="0" w:space="0" w:color="auto"/>
                          </w:divBdr>
                        </w:div>
                        <w:div w:id="304353815">
                          <w:marLeft w:val="640"/>
                          <w:marRight w:val="0"/>
                          <w:marTop w:val="0"/>
                          <w:marBottom w:val="0"/>
                          <w:divBdr>
                            <w:top w:val="none" w:sz="0" w:space="0" w:color="auto"/>
                            <w:left w:val="none" w:sz="0" w:space="0" w:color="auto"/>
                            <w:bottom w:val="none" w:sz="0" w:space="0" w:color="auto"/>
                            <w:right w:val="none" w:sz="0" w:space="0" w:color="auto"/>
                          </w:divBdr>
                        </w:div>
                        <w:div w:id="1558930740">
                          <w:marLeft w:val="640"/>
                          <w:marRight w:val="0"/>
                          <w:marTop w:val="0"/>
                          <w:marBottom w:val="0"/>
                          <w:divBdr>
                            <w:top w:val="none" w:sz="0" w:space="0" w:color="auto"/>
                            <w:left w:val="none" w:sz="0" w:space="0" w:color="auto"/>
                            <w:bottom w:val="none" w:sz="0" w:space="0" w:color="auto"/>
                            <w:right w:val="none" w:sz="0" w:space="0" w:color="auto"/>
                          </w:divBdr>
                        </w:div>
                        <w:div w:id="787160876">
                          <w:marLeft w:val="640"/>
                          <w:marRight w:val="0"/>
                          <w:marTop w:val="0"/>
                          <w:marBottom w:val="0"/>
                          <w:divBdr>
                            <w:top w:val="none" w:sz="0" w:space="0" w:color="auto"/>
                            <w:left w:val="none" w:sz="0" w:space="0" w:color="auto"/>
                            <w:bottom w:val="none" w:sz="0" w:space="0" w:color="auto"/>
                            <w:right w:val="none" w:sz="0" w:space="0" w:color="auto"/>
                          </w:divBdr>
                        </w:div>
                        <w:div w:id="970281701">
                          <w:marLeft w:val="640"/>
                          <w:marRight w:val="0"/>
                          <w:marTop w:val="0"/>
                          <w:marBottom w:val="0"/>
                          <w:divBdr>
                            <w:top w:val="none" w:sz="0" w:space="0" w:color="auto"/>
                            <w:left w:val="none" w:sz="0" w:space="0" w:color="auto"/>
                            <w:bottom w:val="none" w:sz="0" w:space="0" w:color="auto"/>
                            <w:right w:val="none" w:sz="0" w:space="0" w:color="auto"/>
                          </w:divBdr>
                        </w:div>
                        <w:div w:id="876233399">
                          <w:marLeft w:val="640"/>
                          <w:marRight w:val="0"/>
                          <w:marTop w:val="0"/>
                          <w:marBottom w:val="0"/>
                          <w:divBdr>
                            <w:top w:val="none" w:sz="0" w:space="0" w:color="auto"/>
                            <w:left w:val="none" w:sz="0" w:space="0" w:color="auto"/>
                            <w:bottom w:val="none" w:sz="0" w:space="0" w:color="auto"/>
                            <w:right w:val="none" w:sz="0" w:space="0" w:color="auto"/>
                          </w:divBdr>
                        </w:div>
                        <w:div w:id="1315256770">
                          <w:marLeft w:val="640"/>
                          <w:marRight w:val="0"/>
                          <w:marTop w:val="0"/>
                          <w:marBottom w:val="0"/>
                          <w:divBdr>
                            <w:top w:val="none" w:sz="0" w:space="0" w:color="auto"/>
                            <w:left w:val="none" w:sz="0" w:space="0" w:color="auto"/>
                            <w:bottom w:val="none" w:sz="0" w:space="0" w:color="auto"/>
                            <w:right w:val="none" w:sz="0" w:space="0" w:color="auto"/>
                          </w:divBdr>
                        </w:div>
                        <w:div w:id="317736939">
                          <w:marLeft w:val="640"/>
                          <w:marRight w:val="0"/>
                          <w:marTop w:val="0"/>
                          <w:marBottom w:val="0"/>
                          <w:divBdr>
                            <w:top w:val="none" w:sz="0" w:space="0" w:color="auto"/>
                            <w:left w:val="none" w:sz="0" w:space="0" w:color="auto"/>
                            <w:bottom w:val="none" w:sz="0" w:space="0" w:color="auto"/>
                            <w:right w:val="none" w:sz="0" w:space="0" w:color="auto"/>
                          </w:divBdr>
                        </w:div>
                        <w:div w:id="398402103">
                          <w:marLeft w:val="640"/>
                          <w:marRight w:val="0"/>
                          <w:marTop w:val="0"/>
                          <w:marBottom w:val="0"/>
                          <w:divBdr>
                            <w:top w:val="none" w:sz="0" w:space="0" w:color="auto"/>
                            <w:left w:val="none" w:sz="0" w:space="0" w:color="auto"/>
                            <w:bottom w:val="none" w:sz="0" w:space="0" w:color="auto"/>
                            <w:right w:val="none" w:sz="0" w:space="0" w:color="auto"/>
                          </w:divBdr>
                        </w:div>
                        <w:div w:id="741103323">
                          <w:marLeft w:val="640"/>
                          <w:marRight w:val="0"/>
                          <w:marTop w:val="0"/>
                          <w:marBottom w:val="0"/>
                          <w:divBdr>
                            <w:top w:val="none" w:sz="0" w:space="0" w:color="auto"/>
                            <w:left w:val="none" w:sz="0" w:space="0" w:color="auto"/>
                            <w:bottom w:val="none" w:sz="0" w:space="0" w:color="auto"/>
                            <w:right w:val="none" w:sz="0" w:space="0" w:color="auto"/>
                          </w:divBdr>
                        </w:div>
                        <w:div w:id="1257902687">
                          <w:marLeft w:val="640"/>
                          <w:marRight w:val="0"/>
                          <w:marTop w:val="0"/>
                          <w:marBottom w:val="0"/>
                          <w:divBdr>
                            <w:top w:val="none" w:sz="0" w:space="0" w:color="auto"/>
                            <w:left w:val="none" w:sz="0" w:space="0" w:color="auto"/>
                            <w:bottom w:val="none" w:sz="0" w:space="0" w:color="auto"/>
                            <w:right w:val="none" w:sz="0" w:space="0" w:color="auto"/>
                          </w:divBdr>
                        </w:div>
                        <w:div w:id="436873809">
                          <w:marLeft w:val="640"/>
                          <w:marRight w:val="0"/>
                          <w:marTop w:val="0"/>
                          <w:marBottom w:val="0"/>
                          <w:divBdr>
                            <w:top w:val="none" w:sz="0" w:space="0" w:color="auto"/>
                            <w:left w:val="none" w:sz="0" w:space="0" w:color="auto"/>
                            <w:bottom w:val="none" w:sz="0" w:space="0" w:color="auto"/>
                            <w:right w:val="none" w:sz="0" w:space="0" w:color="auto"/>
                          </w:divBdr>
                        </w:div>
                        <w:div w:id="1433624045">
                          <w:marLeft w:val="640"/>
                          <w:marRight w:val="0"/>
                          <w:marTop w:val="0"/>
                          <w:marBottom w:val="0"/>
                          <w:divBdr>
                            <w:top w:val="none" w:sz="0" w:space="0" w:color="auto"/>
                            <w:left w:val="none" w:sz="0" w:space="0" w:color="auto"/>
                            <w:bottom w:val="none" w:sz="0" w:space="0" w:color="auto"/>
                            <w:right w:val="none" w:sz="0" w:space="0" w:color="auto"/>
                          </w:divBdr>
                        </w:div>
                        <w:div w:id="1836146930">
                          <w:marLeft w:val="640"/>
                          <w:marRight w:val="0"/>
                          <w:marTop w:val="0"/>
                          <w:marBottom w:val="0"/>
                          <w:divBdr>
                            <w:top w:val="none" w:sz="0" w:space="0" w:color="auto"/>
                            <w:left w:val="none" w:sz="0" w:space="0" w:color="auto"/>
                            <w:bottom w:val="none" w:sz="0" w:space="0" w:color="auto"/>
                            <w:right w:val="none" w:sz="0" w:space="0" w:color="auto"/>
                          </w:divBdr>
                        </w:div>
                        <w:div w:id="1546867366">
                          <w:marLeft w:val="640"/>
                          <w:marRight w:val="0"/>
                          <w:marTop w:val="0"/>
                          <w:marBottom w:val="0"/>
                          <w:divBdr>
                            <w:top w:val="none" w:sz="0" w:space="0" w:color="auto"/>
                            <w:left w:val="none" w:sz="0" w:space="0" w:color="auto"/>
                            <w:bottom w:val="none" w:sz="0" w:space="0" w:color="auto"/>
                            <w:right w:val="none" w:sz="0" w:space="0" w:color="auto"/>
                          </w:divBdr>
                        </w:div>
                        <w:div w:id="164272965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274361516">
                  <w:marLeft w:val="640"/>
                  <w:marRight w:val="0"/>
                  <w:marTop w:val="0"/>
                  <w:marBottom w:val="0"/>
                  <w:divBdr>
                    <w:top w:val="none" w:sz="0" w:space="0" w:color="auto"/>
                    <w:left w:val="none" w:sz="0" w:space="0" w:color="auto"/>
                    <w:bottom w:val="none" w:sz="0" w:space="0" w:color="auto"/>
                    <w:right w:val="none" w:sz="0" w:space="0" w:color="auto"/>
                  </w:divBdr>
                </w:div>
                <w:div w:id="1480726004">
                  <w:marLeft w:val="640"/>
                  <w:marRight w:val="0"/>
                  <w:marTop w:val="0"/>
                  <w:marBottom w:val="0"/>
                  <w:divBdr>
                    <w:top w:val="none" w:sz="0" w:space="0" w:color="auto"/>
                    <w:left w:val="none" w:sz="0" w:space="0" w:color="auto"/>
                    <w:bottom w:val="none" w:sz="0" w:space="0" w:color="auto"/>
                    <w:right w:val="none" w:sz="0" w:space="0" w:color="auto"/>
                  </w:divBdr>
                </w:div>
                <w:div w:id="6490652">
                  <w:marLeft w:val="640"/>
                  <w:marRight w:val="0"/>
                  <w:marTop w:val="0"/>
                  <w:marBottom w:val="0"/>
                  <w:divBdr>
                    <w:top w:val="none" w:sz="0" w:space="0" w:color="auto"/>
                    <w:left w:val="none" w:sz="0" w:space="0" w:color="auto"/>
                    <w:bottom w:val="none" w:sz="0" w:space="0" w:color="auto"/>
                    <w:right w:val="none" w:sz="0" w:space="0" w:color="auto"/>
                  </w:divBdr>
                </w:div>
                <w:div w:id="262496466">
                  <w:marLeft w:val="640"/>
                  <w:marRight w:val="0"/>
                  <w:marTop w:val="0"/>
                  <w:marBottom w:val="0"/>
                  <w:divBdr>
                    <w:top w:val="none" w:sz="0" w:space="0" w:color="auto"/>
                    <w:left w:val="none" w:sz="0" w:space="0" w:color="auto"/>
                    <w:bottom w:val="none" w:sz="0" w:space="0" w:color="auto"/>
                    <w:right w:val="none" w:sz="0" w:space="0" w:color="auto"/>
                  </w:divBdr>
                </w:div>
                <w:div w:id="693700865">
                  <w:marLeft w:val="640"/>
                  <w:marRight w:val="0"/>
                  <w:marTop w:val="0"/>
                  <w:marBottom w:val="0"/>
                  <w:divBdr>
                    <w:top w:val="none" w:sz="0" w:space="0" w:color="auto"/>
                    <w:left w:val="none" w:sz="0" w:space="0" w:color="auto"/>
                    <w:bottom w:val="none" w:sz="0" w:space="0" w:color="auto"/>
                    <w:right w:val="none" w:sz="0" w:space="0" w:color="auto"/>
                  </w:divBdr>
                </w:div>
                <w:div w:id="1503819331">
                  <w:marLeft w:val="640"/>
                  <w:marRight w:val="0"/>
                  <w:marTop w:val="0"/>
                  <w:marBottom w:val="0"/>
                  <w:divBdr>
                    <w:top w:val="none" w:sz="0" w:space="0" w:color="auto"/>
                    <w:left w:val="none" w:sz="0" w:space="0" w:color="auto"/>
                    <w:bottom w:val="none" w:sz="0" w:space="0" w:color="auto"/>
                    <w:right w:val="none" w:sz="0" w:space="0" w:color="auto"/>
                  </w:divBdr>
                </w:div>
                <w:div w:id="107550571">
                  <w:marLeft w:val="640"/>
                  <w:marRight w:val="0"/>
                  <w:marTop w:val="0"/>
                  <w:marBottom w:val="0"/>
                  <w:divBdr>
                    <w:top w:val="none" w:sz="0" w:space="0" w:color="auto"/>
                    <w:left w:val="none" w:sz="0" w:space="0" w:color="auto"/>
                    <w:bottom w:val="none" w:sz="0" w:space="0" w:color="auto"/>
                    <w:right w:val="none" w:sz="0" w:space="0" w:color="auto"/>
                  </w:divBdr>
                </w:div>
                <w:div w:id="694304652">
                  <w:marLeft w:val="640"/>
                  <w:marRight w:val="0"/>
                  <w:marTop w:val="0"/>
                  <w:marBottom w:val="0"/>
                  <w:divBdr>
                    <w:top w:val="none" w:sz="0" w:space="0" w:color="auto"/>
                    <w:left w:val="none" w:sz="0" w:space="0" w:color="auto"/>
                    <w:bottom w:val="none" w:sz="0" w:space="0" w:color="auto"/>
                    <w:right w:val="none" w:sz="0" w:space="0" w:color="auto"/>
                  </w:divBdr>
                </w:div>
                <w:div w:id="1335105138">
                  <w:marLeft w:val="640"/>
                  <w:marRight w:val="0"/>
                  <w:marTop w:val="0"/>
                  <w:marBottom w:val="0"/>
                  <w:divBdr>
                    <w:top w:val="none" w:sz="0" w:space="0" w:color="auto"/>
                    <w:left w:val="none" w:sz="0" w:space="0" w:color="auto"/>
                    <w:bottom w:val="none" w:sz="0" w:space="0" w:color="auto"/>
                    <w:right w:val="none" w:sz="0" w:space="0" w:color="auto"/>
                  </w:divBdr>
                </w:div>
                <w:div w:id="1296107134">
                  <w:marLeft w:val="640"/>
                  <w:marRight w:val="0"/>
                  <w:marTop w:val="0"/>
                  <w:marBottom w:val="0"/>
                  <w:divBdr>
                    <w:top w:val="none" w:sz="0" w:space="0" w:color="auto"/>
                    <w:left w:val="none" w:sz="0" w:space="0" w:color="auto"/>
                    <w:bottom w:val="none" w:sz="0" w:space="0" w:color="auto"/>
                    <w:right w:val="none" w:sz="0" w:space="0" w:color="auto"/>
                  </w:divBdr>
                </w:div>
                <w:div w:id="313533371">
                  <w:marLeft w:val="640"/>
                  <w:marRight w:val="0"/>
                  <w:marTop w:val="0"/>
                  <w:marBottom w:val="0"/>
                  <w:divBdr>
                    <w:top w:val="none" w:sz="0" w:space="0" w:color="auto"/>
                    <w:left w:val="none" w:sz="0" w:space="0" w:color="auto"/>
                    <w:bottom w:val="none" w:sz="0" w:space="0" w:color="auto"/>
                    <w:right w:val="none" w:sz="0" w:space="0" w:color="auto"/>
                  </w:divBdr>
                </w:div>
                <w:div w:id="620648427">
                  <w:marLeft w:val="640"/>
                  <w:marRight w:val="0"/>
                  <w:marTop w:val="0"/>
                  <w:marBottom w:val="0"/>
                  <w:divBdr>
                    <w:top w:val="none" w:sz="0" w:space="0" w:color="auto"/>
                    <w:left w:val="none" w:sz="0" w:space="0" w:color="auto"/>
                    <w:bottom w:val="none" w:sz="0" w:space="0" w:color="auto"/>
                    <w:right w:val="none" w:sz="0" w:space="0" w:color="auto"/>
                  </w:divBdr>
                </w:div>
                <w:div w:id="290062764">
                  <w:marLeft w:val="640"/>
                  <w:marRight w:val="0"/>
                  <w:marTop w:val="0"/>
                  <w:marBottom w:val="0"/>
                  <w:divBdr>
                    <w:top w:val="none" w:sz="0" w:space="0" w:color="auto"/>
                    <w:left w:val="none" w:sz="0" w:space="0" w:color="auto"/>
                    <w:bottom w:val="none" w:sz="0" w:space="0" w:color="auto"/>
                    <w:right w:val="none" w:sz="0" w:space="0" w:color="auto"/>
                  </w:divBdr>
                </w:div>
                <w:div w:id="1722826626">
                  <w:marLeft w:val="640"/>
                  <w:marRight w:val="0"/>
                  <w:marTop w:val="0"/>
                  <w:marBottom w:val="0"/>
                  <w:divBdr>
                    <w:top w:val="none" w:sz="0" w:space="0" w:color="auto"/>
                    <w:left w:val="none" w:sz="0" w:space="0" w:color="auto"/>
                    <w:bottom w:val="none" w:sz="0" w:space="0" w:color="auto"/>
                    <w:right w:val="none" w:sz="0" w:space="0" w:color="auto"/>
                  </w:divBdr>
                </w:div>
                <w:div w:id="1443184653">
                  <w:marLeft w:val="640"/>
                  <w:marRight w:val="0"/>
                  <w:marTop w:val="0"/>
                  <w:marBottom w:val="0"/>
                  <w:divBdr>
                    <w:top w:val="none" w:sz="0" w:space="0" w:color="auto"/>
                    <w:left w:val="none" w:sz="0" w:space="0" w:color="auto"/>
                    <w:bottom w:val="none" w:sz="0" w:space="0" w:color="auto"/>
                    <w:right w:val="none" w:sz="0" w:space="0" w:color="auto"/>
                  </w:divBdr>
                </w:div>
                <w:div w:id="1763257461">
                  <w:marLeft w:val="640"/>
                  <w:marRight w:val="0"/>
                  <w:marTop w:val="0"/>
                  <w:marBottom w:val="0"/>
                  <w:divBdr>
                    <w:top w:val="none" w:sz="0" w:space="0" w:color="auto"/>
                    <w:left w:val="none" w:sz="0" w:space="0" w:color="auto"/>
                    <w:bottom w:val="none" w:sz="0" w:space="0" w:color="auto"/>
                    <w:right w:val="none" w:sz="0" w:space="0" w:color="auto"/>
                  </w:divBdr>
                </w:div>
                <w:div w:id="1792364042">
                  <w:marLeft w:val="640"/>
                  <w:marRight w:val="0"/>
                  <w:marTop w:val="0"/>
                  <w:marBottom w:val="0"/>
                  <w:divBdr>
                    <w:top w:val="none" w:sz="0" w:space="0" w:color="auto"/>
                    <w:left w:val="none" w:sz="0" w:space="0" w:color="auto"/>
                    <w:bottom w:val="none" w:sz="0" w:space="0" w:color="auto"/>
                    <w:right w:val="none" w:sz="0" w:space="0" w:color="auto"/>
                  </w:divBdr>
                </w:div>
                <w:div w:id="1060322644">
                  <w:marLeft w:val="640"/>
                  <w:marRight w:val="0"/>
                  <w:marTop w:val="0"/>
                  <w:marBottom w:val="0"/>
                  <w:divBdr>
                    <w:top w:val="none" w:sz="0" w:space="0" w:color="auto"/>
                    <w:left w:val="none" w:sz="0" w:space="0" w:color="auto"/>
                    <w:bottom w:val="none" w:sz="0" w:space="0" w:color="auto"/>
                    <w:right w:val="none" w:sz="0" w:space="0" w:color="auto"/>
                  </w:divBdr>
                </w:div>
                <w:div w:id="686445006">
                  <w:marLeft w:val="640"/>
                  <w:marRight w:val="0"/>
                  <w:marTop w:val="0"/>
                  <w:marBottom w:val="0"/>
                  <w:divBdr>
                    <w:top w:val="none" w:sz="0" w:space="0" w:color="auto"/>
                    <w:left w:val="none" w:sz="0" w:space="0" w:color="auto"/>
                    <w:bottom w:val="none" w:sz="0" w:space="0" w:color="auto"/>
                    <w:right w:val="none" w:sz="0" w:space="0" w:color="auto"/>
                  </w:divBdr>
                </w:div>
                <w:div w:id="469903240">
                  <w:marLeft w:val="640"/>
                  <w:marRight w:val="0"/>
                  <w:marTop w:val="0"/>
                  <w:marBottom w:val="0"/>
                  <w:divBdr>
                    <w:top w:val="none" w:sz="0" w:space="0" w:color="auto"/>
                    <w:left w:val="none" w:sz="0" w:space="0" w:color="auto"/>
                    <w:bottom w:val="none" w:sz="0" w:space="0" w:color="auto"/>
                    <w:right w:val="none" w:sz="0" w:space="0" w:color="auto"/>
                  </w:divBdr>
                </w:div>
                <w:div w:id="1163622315">
                  <w:marLeft w:val="640"/>
                  <w:marRight w:val="0"/>
                  <w:marTop w:val="0"/>
                  <w:marBottom w:val="0"/>
                  <w:divBdr>
                    <w:top w:val="none" w:sz="0" w:space="0" w:color="auto"/>
                    <w:left w:val="none" w:sz="0" w:space="0" w:color="auto"/>
                    <w:bottom w:val="none" w:sz="0" w:space="0" w:color="auto"/>
                    <w:right w:val="none" w:sz="0" w:space="0" w:color="auto"/>
                  </w:divBdr>
                </w:div>
                <w:div w:id="1853762856">
                  <w:marLeft w:val="640"/>
                  <w:marRight w:val="0"/>
                  <w:marTop w:val="0"/>
                  <w:marBottom w:val="0"/>
                  <w:divBdr>
                    <w:top w:val="none" w:sz="0" w:space="0" w:color="auto"/>
                    <w:left w:val="none" w:sz="0" w:space="0" w:color="auto"/>
                    <w:bottom w:val="none" w:sz="0" w:space="0" w:color="auto"/>
                    <w:right w:val="none" w:sz="0" w:space="0" w:color="auto"/>
                  </w:divBdr>
                </w:div>
                <w:div w:id="834995719">
                  <w:marLeft w:val="640"/>
                  <w:marRight w:val="0"/>
                  <w:marTop w:val="0"/>
                  <w:marBottom w:val="0"/>
                  <w:divBdr>
                    <w:top w:val="none" w:sz="0" w:space="0" w:color="auto"/>
                    <w:left w:val="none" w:sz="0" w:space="0" w:color="auto"/>
                    <w:bottom w:val="none" w:sz="0" w:space="0" w:color="auto"/>
                    <w:right w:val="none" w:sz="0" w:space="0" w:color="auto"/>
                  </w:divBdr>
                </w:div>
                <w:div w:id="1073117120">
                  <w:marLeft w:val="640"/>
                  <w:marRight w:val="0"/>
                  <w:marTop w:val="0"/>
                  <w:marBottom w:val="0"/>
                  <w:divBdr>
                    <w:top w:val="none" w:sz="0" w:space="0" w:color="auto"/>
                    <w:left w:val="none" w:sz="0" w:space="0" w:color="auto"/>
                    <w:bottom w:val="none" w:sz="0" w:space="0" w:color="auto"/>
                    <w:right w:val="none" w:sz="0" w:space="0" w:color="auto"/>
                  </w:divBdr>
                </w:div>
                <w:div w:id="267082592">
                  <w:marLeft w:val="640"/>
                  <w:marRight w:val="0"/>
                  <w:marTop w:val="0"/>
                  <w:marBottom w:val="0"/>
                  <w:divBdr>
                    <w:top w:val="none" w:sz="0" w:space="0" w:color="auto"/>
                    <w:left w:val="none" w:sz="0" w:space="0" w:color="auto"/>
                    <w:bottom w:val="none" w:sz="0" w:space="0" w:color="auto"/>
                    <w:right w:val="none" w:sz="0" w:space="0" w:color="auto"/>
                  </w:divBdr>
                </w:div>
                <w:div w:id="682707538">
                  <w:marLeft w:val="640"/>
                  <w:marRight w:val="0"/>
                  <w:marTop w:val="0"/>
                  <w:marBottom w:val="0"/>
                  <w:divBdr>
                    <w:top w:val="none" w:sz="0" w:space="0" w:color="auto"/>
                    <w:left w:val="none" w:sz="0" w:space="0" w:color="auto"/>
                    <w:bottom w:val="none" w:sz="0" w:space="0" w:color="auto"/>
                    <w:right w:val="none" w:sz="0" w:space="0" w:color="auto"/>
                  </w:divBdr>
                </w:div>
                <w:div w:id="1933322244">
                  <w:marLeft w:val="640"/>
                  <w:marRight w:val="0"/>
                  <w:marTop w:val="0"/>
                  <w:marBottom w:val="0"/>
                  <w:divBdr>
                    <w:top w:val="none" w:sz="0" w:space="0" w:color="auto"/>
                    <w:left w:val="none" w:sz="0" w:space="0" w:color="auto"/>
                    <w:bottom w:val="none" w:sz="0" w:space="0" w:color="auto"/>
                    <w:right w:val="none" w:sz="0" w:space="0" w:color="auto"/>
                  </w:divBdr>
                </w:div>
                <w:div w:id="1023869771">
                  <w:marLeft w:val="640"/>
                  <w:marRight w:val="0"/>
                  <w:marTop w:val="0"/>
                  <w:marBottom w:val="0"/>
                  <w:divBdr>
                    <w:top w:val="none" w:sz="0" w:space="0" w:color="auto"/>
                    <w:left w:val="none" w:sz="0" w:space="0" w:color="auto"/>
                    <w:bottom w:val="none" w:sz="0" w:space="0" w:color="auto"/>
                    <w:right w:val="none" w:sz="0" w:space="0" w:color="auto"/>
                  </w:divBdr>
                </w:div>
                <w:div w:id="1154225201">
                  <w:marLeft w:val="640"/>
                  <w:marRight w:val="0"/>
                  <w:marTop w:val="0"/>
                  <w:marBottom w:val="0"/>
                  <w:divBdr>
                    <w:top w:val="none" w:sz="0" w:space="0" w:color="auto"/>
                    <w:left w:val="none" w:sz="0" w:space="0" w:color="auto"/>
                    <w:bottom w:val="none" w:sz="0" w:space="0" w:color="auto"/>
                    <w:right w:val="none" w:sz="0" w:space="0" w:color="auto"/>
                  </w:divBdr>
                </w:div>
                <w:div w:id="664744541">
                  <w:marLeft w:val="640"/>
                  <w:marRight w:val="0"/>
                  <w:marTop w:val="0"/>
                  <w:marBottom w:val="0"/>
                  <w:divBdr>
                    <w:top w:val="none" w:sz="0" w:space="0" w:color="auto"/>
                    <w:left w:val="none" w:sz="0" w:space="0" w:color="auto"/>
                    <w:bottom w:val="none" w:sz="0" w:space="0" w:color="auto"/>
                    <w:right w:val="none" w:sz="0" w:space="0" w:color="auto"/>
                  </w:divBdr>
                </w:div>
                <w:div w:id="2107339557">
                  <w:marLeft w:val="640"/>
                  <w:marRight w:val="0"/>
                  <w:marTop w:val="0"/>
                  <w:marBottom w:val="0"/>
                  <w:divBdr>
                    <w:top w:val="none" w:sz="0" w:space="0" w:color="auto"/>
                    <w:left w:val="none" w:sz="0" w:space="0" w:color="auto"/>
                    <w:bottom w:val="none" w:sz="0" w:space="0" w:color="auto"/>
                    <w:right w:val="none" w:sz="0" w:space="0" w:color="auto"/>
                  </w:divBdr>
                </w:div>
                <w:div w:id="1915774359">
                  <w:marLeft w:val="640"/>
                  <w:marRight w:val="0"/>
                  <w:marTop w:val="0"/>
                  <w:marBottom w:val="0"/>
                  <w:divBdr>
                    <w:top w:val="none" w:sz="0" w:space="0" w:color="auto"/>
                    <w:left w:val="none" w:sz="0" w:space="0" w:color="auto"/>
                    <w:bottom w:val="none" w:sz="0" w:space="0" w:color="auto"/>
                    <w:right w:val="none" w:sz="0" w:space="0" w:color="auto"/>
                  </w:divBdr>
                </w:div>
                <w:div w:id="523330160">
                  <w:marLeft w:val="640"/>
                  <w:marRight w:val="0"/>
                  <w:marTop w:val="0"/>
                  <w:marBottom w:val="0"/>
                  <w:divBdr>
                    <w:top w:val="none" w:sz="0" w:space="0" w:color="auto"/>
                    <w:left w:val="none" w:sz="0" w:space="0" w:color="auto"/>
                    <w:bottom w:val="none" w:sz="0" w:space="0" w:color="auto"/>
                    <w:right w:val="none" w:sz="0" w:space="0" w:color="auto"/>
                  </w:divBdr>
                </w:div>
                <w:div w:id="2063669131">
                  <w:marLeft w:val="640"/>
                  <w:marRight w:val="0"/>
                  <w:marTop w:val="0"/>
                  <w:marBottom w:val="0"/>
                  <w:divBdr>
                    <w:top w:val="none" w:sz="0" w:space="0" w:color="auto"/>
                    <w:left w:val="none" w:sz="0" w:space="0" w:color="auto"/>
                    <w:bottom w:val="none" w:sz="0" w:space="0" w:color="auto"/>
                    <w:right w:val="none" w:sz="0" w:space="0" w:color="auto"/>
                  </w:divBdr>
                </w:div>
                <w:div w:id="608510200">
                  <w:marLeft w:val="640"/>
                  <w:marRight w:val="0"/>
                  <w:marTop w:val="0"/>
                  <w:marBottom w:val="0"/>
                  <w:divBdr>
                    <w:top w:val="none" w:sz="0" w:space="0" w:color="auto"/>
                    <w:left w:val="none" w:sz="0" w:space="0" w:color="auto"/>
                    <w:bottom w:val="none" w:sz="0" w:space="0" w:color="auto"/>
                    <w:right w:val="none" w:sz="0" w:space="0" w:color="auto"/>
                  </w:divBdr>
                </w:div>
                <w:div w:id="385490807">
                  <w:marLeft w:val="640"/>
                  <w:marRight w:val="0"/>
                  <w:marTop w:val="0"/>
                  <w:marBottom w:val="0"/>
                  <w:divBdr>
                    <w:top w:val="none" w:sz="0" w:space="0" w:color="auto"/>
                    <w:left w:val="none" w:sz="0" w:space="0" w:color="auto"/>
                    <w:bottom w:val="none" w:sz="0" w:space="0" w:color="auto"/>
                    <w:right w:val="none" w:sz="0" w:space="0" w:color="auto"/>
                  </w:divBdr>
                </w:div>
                <w:div w:id="2099136015">
                  <w:marLeft w:val="640"/>
                  <w:marRight w:val="0"/>
                  <w:marTop w:val="0"/>
                  <w:marBottom w:val="0"/>
                  <w:divBdr>
                    <w:top w:val="none" w:sz="0" w:space="0" w:color="auto"/>
                    <w:left w:val="none" w:sz="0" w:space="0" w:color="auto"/>
                    <w:bottom w:val="none" w:sz="0" w:space="0" w:color="auto"/>
                    <w:right w:val="none" w:sz="0" w:space="0" w:color="auto"/>
                  </w:divBdr>
                </w:div>
                <w:div w:id="1503859270">
                  <w:marLeft w:val="640"/>
                  <w:marRight w:val="0"/>
                  <w:marTop w:val="0"/>
                  <w:marBottom w:val="0"/>
                  <w:divBdr>
                    <w:top w:val="none" w:sz="0" w:space="0" w:color="auto"/>
                    <w:left w:val="none" w:sz="0" w:space="0" w:color="auto"/>
                    <w:bottom w:val="none" w:sz="0" w:space="0" w:color="auto"/>
                    <w:right w:val="none" w:sz="0" w:space="0" w:color="auto"/>
                  </w:divBdr>
                </w:div>
                <w:div w:id="1214734546">
                  <w:marLeft w:val="640"/>
                  <w:marRight w:val="0"/>
                  <w:marTop w:val="0"/>
                  <w:marBottom w:val="0"/>
                  <w:divBdr>
                    <w:top w:val="none" w:sz="0" w:space="0" w:color="auto"/>
                    <w:left w:val="none" w:sz="0" w:space="0" w:color="auto"/>
                    <w:bottom w:val="none" w:sz="0" w:space="0" w:color="auto"/>
                    <w:right w:val="none" w:sz="0" w:space="0" w:color="auto"/>
                  </w:divBdr>
                </w:div>
                <w:div w:id="1402946077">
                  <w:marLeft w:val="640"/>
                  <w:marRight w:val="0"/>
                  <w:marTop w:val="0"/>
                  <w:marBottom w:val="0"/>
                  <w:divBdr>
                    <w:top w:val="none" w:sz="0" w:space="0" w:color="auto"/>
                    <w:left w:val="none" w:sz="0" w:space="0" w:color="auto"/>
                    <w:bottom w:val="none" w:sz="0" w:space="0" w:color="auto"/>
                    <w:right w:val="none" w:sz="0" w:space="0" w:color="auto"/>
                  </w:divBdr>
                </w:div>
                <w:div w:id="1530873678">
                  <w:marLeft w:val="640"/>
                  <w:marRight w:val="0"/>
                  <w:marTop w:val="0"/>
                  <w:marBottom w:val="0"/>
                  <w:divBdr>
                    <w:top w:val="none" w:sz="0" w:space="0" w:color="auto"/>
                    <w:left w:val="none" w:sz="0" w:space="0" w:color="auto"/>
                    <w:bottom w:val="none" w:sz="0" w:space="0" w:color="auto"/>
                    <w:right w:val="none" w:sz="0" w:space="0" w:color="auto"/>
                  </w:divBdr>
                </w:div>
                <w:div w:id="799231969">
                  <w:marLeft w:val="640"/>
                  <w:marRight w:val="0"/>
                  <w:marTop w:val="0"/>
                  <w:marBottom w:val="0"/>
                  <w:divBdr>
                    <w:top w:val="none" w:sz="0" w:space="0" w:color="auto"/>
                    <w:left w:val="none" w:sz="0" w:space="0" w:color="auto"/>
                    <w:bottom w:val="none" w:sz="0" w:space="0" w:color="auto"/>
                    <w:right w:val="none" w:sz="0" w:space="0" w:color="auto"/>
                  </w:divBdr>
                </w:div>
                <w:div w:id="113600453">
                  <w:marLeft w:val="640"/>
                  <w:marRight w:val="0"/>
                  <w:marTop w:val="0"/>
                  <w:marBottom w:val="0"/>
                  <w:divBdr>
                    <w:top w:val="none" w:sz="0" w:space="0" w:color="auto"/>
                    <w:left w:val="none" w:sz="0" w:space="0" w:color="auto"/>
                    <w:bottom w:val="none" w:sz="0" w:space="0" w:color="auto"/>
                    <w:right w:val="none" w:sz="0" w:space="0" w:color="auto"/>
                  </w:divBdr>
                </w:div>
                <w:div w:id="483204216">
                  <w:marLeft w:val="640"/>
                  <w:marRight w:val="0"/>
                  <w:marTop w:val="0"/>
                  <w:marBottom w:val="0"/>
                  <w:divBdr>
                    <w:top w:val="none" w:sz="0" w:space="0" w:color="auto"/>
                    <w:left w:val="none" w:sz="0" w:space="0" w:color="auto"/>
                    <w:bottom w:val="none" w:sz="0" w:space="0" w:color="auto"/>
                    <w:right w:val="none" w:sz="0" w:space="0" w:color="auto"/>
                  </w:divBdr>
                </w:div>
                <w:div w:id="1871869889">
                  <w:marLeft w:val="640"/>
                  <w:marRight w:val="0"/>
                  <w:marTop w:val="0"/>
                  <w:marBottom w:val="0"/>
                  <w:divBdr>
                    <w:top w:val="none" w:sz="0" w:space="0" w:color="auto"/>
                    <w:left w:val="none" w:sz="0" w:space="0" w:color="auto"/>
                    <w:bottom w:val="none" w:sz="0" w:space="0" w:color="auto"/>
                    <w:right w:val="none" w:sz="0" w:space="0" w:color="auto"/>
                  </w:divBdr>
                </w:div>
                <w:div w:id="1163623731">
                  <w:marLeft w:val="640"/>
                  <w:marRight w:val="0"/>
                  <w:marTop w:val="0"/>
                  <w:marBottom w:val="0"/>
                  <w:divBdr>
                    <w:top w:val="none" w:sz="0" w:space="0" w:color="auto"/>
                    <w:left w:val="none" w:sz="0" w:space="0" w:color="auto"/>
                    <w:bottom w:val="none" w:sz="0" w:space="0" w:color="auto"/>
                    <w:right w:val="none" w:sz="0" w:space="0" w:color="auto"/>
                  </w:divBdr>
                </w:div>
                <w:div w:id="1808159213">
                  <w:marLeft w:val="640"/>
                  <w:marRight w:val="0"/>
                  <w:marTop w:val="0"/>
                  <w:marBottom w:val="0"/>
                  <w:divBdr>
                    <w:top w:val="none" w:sz="0" w:space="0" w:color="auto"/>
                    <w:left w:val="none" w:sz="0" w:space="0" w:color="auto"/>
                    <w:bottom w:val="none" w:sz="0" w:space="0" w:color="auto"/>
                    <w:right w:val="none" w:sz="0" w:space="0" w:color="auto"/>
                  </w:divBdr>
                </w:div>
                <w:div w:id="1378895180">
                  <w:marLeft w:val="640"/>
                  <w:marRight w:val="0"/>
                  <w:marTop w:val="0"/>
                  <w:marBottom w:val="0"/>
                  <w:divBdr>
                    <w:top w:val="none" w:sz="0" w:space="0" w:color="auto"/>
                    <w:left w:val="none" w:sz="0" w:space="0" w:color="auto"/>
                    <w:bottom w:val="none" w:sz="0" w:space="0" w:color="auto"/>
                    <w:right w:val="none" w:sz="0" w:space="0" w:color="auto"/>
                  </w:divBdr>
                </w:div>
                <w:div w:id="1364482807">
                  <w:marLeft w:val="640"/>
                  <w:marRight w:val="0"/>
                  <w:marTop w:val="0"/>
                  <w:marBottom w:val="0"/>
                  <w:divBdr>
                    <w:top w:val="none" w:sz="0" w:space="0" w:color="auto"/>
                    <w:left w:val="none" w:sz="0" w:space="0" w:color="auto"/>
                    <w:bottom w:val="none" w:sz="0" w:space="0" w:color="auto"/>
                    <w:right w:val="none" w:sz="0" w:space="0" w:color="auto"/>
                  </w:divBdr>
                </w:div>
                <w:div w:id="844899814">
                  <w:marLeft w:val="640"/>
                  <w:marRight w:val="0"/>
                  <w:marTop w:val="0"/>
                  <w:marBottom w:val="0"/>
                  <w:divBdr>
                    <w:top w:val="none" w:sz="0" w:space="0" w:color="auto"/>
                    <w:left w:val="none" w:sz="0" w:space="0" w:color="auto"/>
                    <w:bottom w:val="none" w:sz="0" w:space="0" w:color="auto"/>
                    <w:right w:val="none" w:sz="0" w:space="0" w:color="auto"/>
                  </w:divBdr>
                </w:div>
                <w:div w:id="1930505105">
                  <w:marLeft w:val="640"/>
                  <w:marRight w:val="0"/>
                  <w:marTop w:val="0"/>
                  <w:marBottom w:val="0"/>
                  <w:divBdr>
                    <w:top w:val="none" w:sz="0" w:space="0" w:color="auto"/>
                    <w:left w:val="none" w:sz="0" w:space="0" w:color="auto"/>
                    <w:bottom w:val="none" w:sz="0" w:space="0" w:color="auto"/>
                    <w:right w:val="none" w:sz="0" w:space="0" w:color="auto"/>
                  </w:divBdr>
                </w:div>
                <w:div w:id="1959951354">
                  <w:marLeft w:val="640"/>
                  <w:marRight w:val="0"/>
                  <w:marTop w:val="0"/>
                  <w:marBottom w:val="0"/>
                  <w:divBdr>
                    <w:top w:val="none" w:sz="0" w:space="0" w:color="auto"/>
                    <w:left w:val="none" w:sz="0" w:space="0" w:color="auto"/>
                    <w:bottom w:val="none" w:sz="0" w:space="0" w:color="auto"/>
                    <w:right w:val="none" w:sz="0" w:space="0" w:color="auto"/>
                  </w:divBdr>
                </w:div>
                <w:div w:id="1435632779">
                  <w:marLeft w:val="640"/>
                  <w:marRight w:val="0"/>
                  <w:marTop w:val="0"/>
                  <w:marBottom w:val="0"/>
                  <w:divBdr>
                    <w:top w:val="none" w:sz="0" w:space="0" w:color="auto"/>
                    <w:left w:val="none" w:sz="0" w:space="0" w:color="auto"/>
                    <w:bottom w:val="none" w:sz="0" w:space="0" w:color="auto"/>
                    <w:right w:val="none" w:sz="0" w:space="0" w:color="auto"/>
                  </w:divBdr>
                </w:div>
                <w:div w:id="244073705">
                  <w:marLeft w:val="640"/>
                  <w:marRight w:val="0"/>
                  <w:marTop w:val="0"/>
                  <w:marBottom w:val="0"/>
                  <w:divBdr>
                    <w:top w:val="none" w:sz="0" w:space="0" w:color="auto"/>
                    <w:left w:val="none" w:sz="0" w:space="0" w:color="auto"/>
                    <w:bottom w:val="none" w:sz="0" w:space="0" w:color="auto"/>
                    <w:right w:val="none" w:sz="0" w:space="0" w:color="auto"/>
                  </w:divBdr>
                </w:div>
                <w:div w:id="197552004">
                  <w:marLeft w:val="640"/>
                  <w:marRight w:val="0"/>
                  <w:marTop w:val="0"/>
                  <w:marBottom w:val="0"/>
                  <w:divBdr>
                    <w:top w:val="none" w:sz="0" w:space="0" w:color="auto"/>
                    <w:left w:val="none" w:sz="0" w:space="0" w:color="auto"/>
                    <w:bottom w:val="none" w:sz="0" w:space="0" w:color="auto"/>
                    <w:right w:val="none" w:sz="0" w:space="0" w:color="auto"/>
                  </w:divBdr>
                </w:div>
                <w:div w:id="1524899449">
                  <w:marLeft w:val="640"/>
                  <w:marRight w:val="0"/>
                  <w:marTop w:val="0"/>
                  <w:marBottom w:val="0"/>
                  <w:divBdr>
                    <w:top w:val="none" w:sz="0" w:space="0" w:color="auto"/>
                    <w:left w:val="none" w:sz="0" w:space="0" w:color="auto"/>
                    <w:bottom w:val="none" w:sz="0" w:space="0" w:color="auto"/>
                    <w:right w:val="none" w:sz="0" w:space="0" w:color="auto"/>
                  </w:divBdr>
                </w:div>
                <w:div w:id="811678448">
                  <w:marLeft w:val="640"/>
                  <w:marRight w:val="0"/>
                  <w:marTop w:val="0"/>
                  <w:marBottom w:val="0"/>
                  <w:divBdr>
                    <w:top w:val="none" w:sz="0" w:space="0" w:color="auto"/>
                    <w:left w:val="none" w:sz="0" w:space="0" w:color="auto"/>
                    <w:bottom w:val="none" w:sz="0" w:space="0" w:color="auto"/>
                    <w:right w:val="none" w:sz="0" w:space="0" w:color="auto"/>
                  </w:divBdr>
                </w:div>
                <w:div w:id="1551843395">
                  <w:marLeft w:val="640"/>
                  <w:marRight w:val="0"/>
                  <w:marTop w:val="0"/>
                  <w:marBottom w:val="0"/>
                  <w:divBdr>
                    <w:top w:val="none" w:sz="0" w:space="0" w:color="auto"/>
                    <w:left w:val="none" w:sz="0" w:space="0" w:color="auto"/>
                    <w:bottom w:val="none" w:sz="0" w:space="0" w:color="auto"/>
                    <w:right w:val="none" w:sz="0" w:space="0" w:color="auto"/>
                  </w:divBdr>
                </w:div>
                <w:div w:id="1174802895">
                  <w:marLeft w:val="640"/>
                  <w:marRight w:val="0"/>
                  <w:marTop w:val="0"/>
                  <w:marBottom w:val="0"/>
                  <w:divBdr>
                    <w:top w:val="none" w:sz="0" w:space="0" w:color="auto"/>
                    <w:left w:val="none" w:sz="0" w:space="0" w:color="auto"/>
                    <w:bottom w:val="none" w:sz="0" w:space="0" w:color="auto"/>
                    <w:right w:val="none" w:sz="0" w:space="0" w:color="auto"/>
                  </w:divBdr>
                </w:div>
                <w:div w:id="1257709716">
                  <w:marLeft w:val="640"/>
                  <w:marRight w:val="0"/>
                  <w:marTop w:val="0"/>
                  <w:marBottom w:val="0"/>
                  <w:divBdr>
                    <w:top w:val="none" w:sz="0" w:space="0" w:color="auto"/>
                    <w:left w:val="none" w:sz="0" w:space="0" w:color="auto"/>
                    <w:bottom w:val="none" w:sz="0" w:space="0" w:color="auto"/>
                    <w:right w:val="none" w:sz="0" w:space="0" w:color="auto"/>
                  </w:divBdr>
                </w:div>
                <w:div w:id="333919267">
                  <w:marLeft w:val="640"/>
                  <w:marRight w:val="0"/>
                  <w:marTop w:val="0"/>
                  <w:marBottom w:val="0"/>
                  <w:divBdr>
                    <w:top w:val="none" w:sz="0" w:space="0" w:color="auto"/>
                    <w:left w:val="none" w:sz="0" w:space="0" w:color="auto"/>
                    <w:bottom w:val="none" w:sz="0" w:space="0" w:color="auto"/>
                    <w:right w:val="none" w:sz="0" w:space="0" w:color="auto"/>
                  </w:divBdr>
                </w:div>
                <w:div w:id="844133892">
                  <w:marLeft w:val="640"/>
                  <w:marRight w:val="0"/>
                  <w:marTop w:val="0"/>
                  <w:marBottom w:val="0"/>
                  <w:divBdr>
                    <w:top w:val="none" w:sz="0" w:space="0" w:color="auto"/>
                    <w:left w:val="none" w:sz="0" w:space="0" w:color="auto"/>
                    <w:bottom w:val="none" w:sz="0" w:space="0" w:color="auto"/>
                    <w:right w:val="none" w:sz="0" w:space="0" w:color="auto"/>
                  </w:divBdr>
                </w:div>
                <w:div w:id="113915025">
                  <w:marLeft w:val="640"/>
                  <w:marRight w:val="0"/>
                  <w:marTop w:val="0"/>
                  <w:marBottom w:val="0"/>
                  <w:divBdr>
                    <w:top w:val="none" w:sz="0" w:space="0" w:color="auto"/>
                    <w:left w:val="none" w:sz="0" w:space="0" w:color="auto"/>
                    <w:bottom w:val="none" w:sz="0" w:space="0" w:color="auto"/>
                    <w:right w:val="none" w:sz="0" w:space="0" w:color="auto"/>
                  </w:divBdr>
                </w:div>
                <w:div w:id="179510835">
                  <w:marLeft w:val="640"/>
                  <w:marRight w:val="0"/>
                  <w:marTop w:val="0"/>
                  <w:marBottom w:val="0"/>
                  <w:divBdr>
                    <w:top w:val="none" w:sz="0" w:space="0" w:color="auto"/>
                    <w:left w:val="none" w:sz="0" w:space="0" w:color="auto"/>
                    <w:bottom w:val="none" w:sz="0" w:space="0" w:color="auto"/>
                    <w:right w:val="none" w:sz="0" w:space="0" w:color="auto"/>
                  </w:divBdr>
                </w:div>
                <w:div w:id="1503088226">
                  <w:marLeft w:val="640"/>
                  <w:marRight w:val="0"/>
                  <w:marTop w:val="0"/>
                  <w:marBottom w:val="0"/>
                  <w:divBdr>
                    <w:top w:val="none" w:sz="0" w:space="0" w:color="auto"/>
                    <w:left w:val="none" w:sz="0" w:space="0" w:color="auto"/>
                    <w:bottom w:val="none" w:sz="0" w:space="0" w:color="auto"/>
                    <w:right w:val="none" w:sz="0" w:space="0" w:color="auto"/>
                  </w:divBdr>
                </w:div>
                <w:div w:id="2025325794">
                  <w:marLeft w:val="640"/>
                  <w:marRight w:val="0"/>
                  <w:marTop w:val="0"/>
                  <w:marBottom w:val="0"/>
                  <w:divBdr>
                    <w:top w:val="none" w:sz="0" w:space="0" w:color="auto"/>
                    <w:left w:val="none" w:sz="0" w:space="0" w:color="auto"/>
                    <w:bottom w:val="none" w:sz="0" w:space="0" w:color="auto"/>
                    <w:right w:val="none" w:sz="0" w:space="0" w:color="auto"/>
                  </w:divBdr>
                </w:div>
                <w:div w:id="980697809">
                  <w:marLeft w:val="640"/>
                  <w:marRight w:val="0"/>
                  <w:marTop w:val="0"/>
                  <w:marBottom w:val="0"/>
                  <w:divBdr>
                    <w:top w:val="none" w:sz="0" w:space="0" w:color="auto"/>
                    <w:left w:val="none" w:sz="0" w:space="0" w:color="auto"/>
                    <w:bottom w:val="none" w:sz="0" w:space="0" w:color="auto"/>
                    <w:right w:val="none" w:sz="0" w:space="0" w:color="auto"/>
                  </w:divBdr>
                </w:div>
                <w:div w:id="406730578">
                  <w:marLeft w:val="640"/>
                  <w:marRight w:val="0"/>
                  <w:marTop w:val="0"/>
                  <w:marBottom w:val="0"/>
                  <w:divBdr>
                    <w:top w:val="none" w:sz="0" w:space="0" w:color="auto"/>
                    <w:left w:val="none" w:sz="0" w:space="0" w:color="auto"/>
                    <w:bottom w:val="none" w:sz="0" w:space="0" w:color="auto"/>
                    <w:right w:val="none" w:sz="0" w:space="0" w:color="auto"/>
                  </w:divBdr>
                </w:div>
              </w:divsChild>
            </w:div>
            <w:div w:id="1390694027">
              <w:marLeft w:val="0"/>
              <w:marRight w:val="0"/>
              <w:marTop w:val="0"/>
              <w:marBottom w:val="0"/>
              <w:divBdr>
                <w:top w:val="none" w:sz="0" w:space="0" w:color="auto"/>
                <w:left w:val="none" w:sz="0" w:space="0" w:color="auto"/>
                <w:bottom w:val="none" w:sz="0" w:space="0" w:color="auto"/>
                <w:right w:val="none" w:sz="0" w:space="0" w:color="auto"/>
              </w:divBdr>
              <w:divsChild>
                <w:div w:id="610170433">
                  <w:marLeft w:val="640"/>
                  <w:marRight w:val="0"/>
                  <w:marTop w:val="0"/>
                  <w:marBottom w:val="0"/>
                  <w:divBdr>
                    <w:top w:val="none" w:sz="0" w:space="0" w:color="auto"/>
                    <w:left w:val="none" w:sz="0" w:space="0" w:color="auto"/>
                    <w:bottom w:val="none" w:sz="0" w:space="0" w:color="auto"/>
                    <w:right w:val="none" w:sz="0" w:space="0" w:color="auto"/>
                  </w:divBdr>
                </w:div>
                <w:div w:id="294024546">
                  <w:marLeft w:val="640"/>
                  <w:marRight w:val="0"/>
                  <w:marTop w:val="0"/>
                  <w:marBottom w:val="0"/>
                  <w:divBdr>
                    <w:top w:val="none" w:sz="0" w:space="0" w:color="auto"/>
                    <w:left w:val="none" w:sz="0" w:space="0" w:color="auto"/>
                    <w:bottom w:val="none" w:sz="0" w:space="0" w:color="auto"/>
                    <w:right w:val="none" w:sz="0" w:space="0" w:color="auto"/>
                  </w:divBdr>
                </w:div>
                <w:div w:id="938489306">
                  <w:marLeft w:val="640"/>
                  <w:marRight w:val="0"/>
                  <w:marTop w:val="0"/>
                  <w:marBottom w:val="0"/>
                  <w:divBdr>
                    <w:top w:val="none" w:sz="0" w:space="0" w:color="auto"/>
                    <w:left w:val="none" w:sz="0" w:space="0" w:color="auto"/>
                    <w:bottom w:val="none" w:sz="0" w:space="0" w:color="auto"/>
                    <w:right w:val="none" w:sz="0" w:space="0" w:color="auto"/>
                  </w:divBdr>
                </w:div>
                <w:div w:id="748767937">
                  <w:marLeft w:val="640"/>
                  <w:marRight w:val="0"/>
                  <w:marTop w:val="0"/>
                  <w:marBottom w:val="0"/>
                  <w:divBdr>
                    <w:top w:val="none" w:sz="0" w:space="0" w:color="auto"/>
                    <w:left w:val="none" w:sz="0" w:space="0" w:color="auto"/>
                    <w:bottom w:val="none" w:sz="0" w:space="0" w:color="auto"/>
                    <w:right w:val="none" w:sz="0" w:space="0" w:color="auto"/>
                  </w:divBdr>
                </w:div>
                <w:div w:id="2024504615">
                  <w:marLeft w:val="640"/>
                  <w:marRight w:val="0"/>
                  <w:marTop w:val="0"/>
                  <w:marBottom w:val="0"/>
                  <w:divBdr>
                    <w:top w:val="none" w:sz="0" w:space="0" w:color="auto"/>
                    <w:left w:val="none" w:sz="0" w:space="0" w:color="auto"/>
                    <w:bottom w:val="none" w:sz="0" w:space="0" w:color="auto"/>
                    <w:right w:val="none" w:sz="0" w:space="0" w:color="auto"/>
                  </w:divBdr>
                </w:div>
                <w:div w:id="2015107357">
                  <w:marLeft w:val="640"/>
                  <w:marRight w:val="0"/>
                  <w:marTop w:val="0"/>
                  <w:marBottom w:val="0"/>
                  <w:divBdr>
                    <w:top w:val="none" w:sz="0" w:space="0" w:color="auto"/>
                    <w:left w:val="none" w:sz="0" w:space="0" w:color="auto"/>
                    <w:bottom w:val="none" w:sz="0" w:space="0" w:color="auto"/>
                    <w:right w:val="none" w:sz="0" w:space="0" w:color="auto"/>
                  </w:divBdr>
                </w:div>
                <w:div w:id="682128288">
                  <w:marLeft w:val="640"/>
                  <w:marRight w:val="0"/>
                  <w:marTop w:val="0"/>
                  <w:marBottom w:val="0"/>
                  <w:divBdr>
                    <w:top w:val="none" w:sz="0" w:space="0" w:color="auto"/>
                    <w:left w:val="none" w:sz="0" w:space="0" w:color="auto"/>
                    <w:bottom w:val="none" w:sz="0" w:space="0" w:color="auto"/>
                    <w:right w:val="none" w:sz="0" w:space="0" w:color="auto"/>
                  </w:divBdr>
                </w:div>
                <w:div w:id="134421258">
                  <w:marLeft w:val="640"/>
                  <w:marRight w:val="0"/>
                  <w:marTop w:val="0"/>
                  <w:marBottom w:val="0"/>
                  <w:divBdr>
                    <w:top w:val="none" w:sz="0" w:space="0" w:color="auto"/>
                    <w:left w:val="none" w:sz="0" w:space="0" w:color="auto"/>
                    <w:bottom w:val="none" w:sz="0" w:space="0" w:color="auto"/>
                    <w:right w:val="none" w:sz="0" w:space="0" w:color="auto"/>
                  </w:divBdr>
                </w:div>
                <w:div w:id="390464354">
                  <w:marLeft w:val="640"/>
                  <w:marRight w:val="0"/>
                  <w:marTop w:val="0"/>
                  <w:marBottom w:val="0"/>
                  <w:divBdr>
                    <w:top w:val="none" w:sz="0" w:space="0" w:color="auto"/>
                    <w:left w:val="none" w:sz="0" w:space="0" w:color="auto"/>
                    <w:bottom w:val="none" w:sz="0" w:space="0" w:color="auto"/>
                    <w:right w:val="none" w:sz="0" w:space="0" w:color="auto"/>
                  </w:divBdr>
                </w:div>
                <w:div w:id="1261916130">
                  <w:marLeft w:val="640"/>
                  <w:marRight w:val="0"/>
                  <w:marTop w:val="0"/>
                  <w:marBottom w:val="0"/>
                  <w:divBdr>
                    <w:top w:val="none" w:sz="0" w:space="0" w:color="auto"/>
                    <w:left w:val="none" w:sz="0" w:space="0" w:color="auto"/>
                    <w:bottom w:val="none" w:sz="0" w:space="0" w:color="auto"/>
                    <w:right w:val="none" w:sz="0" w:space="0" w:color="auto"/>
                  </w:divBdr>
                </w:div>
                <w:div w:id="1350254811">
                  <w:marLeft w:val="640"/>
                  <w:marRight w:val="0"/>
                  <w:marTop w:val="0"/>
                  <w:marBottom w:val="0"/>
                  <w:divBdr>
                    <w:top w:val="none" w:sz="0" w:space="0" w:color="auto"/>
                    <w:left w:val="none" w:sz="0" w:space="0" w:color="auto"/>
                    <w:bottom w:val="none" w:sz="0" w:space="0" w:color="auto"/>
                    <w:right w:val="none" w:sz="0" w:space="0" w:color="auto"/>
                  </w:divBdr>
                </w:div>
                <w:div w:id="246230716">
                  <w:marLeft w:val="640"/>
                  <w:marRight w:val="0"/>
                  <w:marTop w:val="0"/>
                  <w:marBottom w:val="0"/>
                  <w:divBdr>
                    <w:top w:val="none" w:sz="0" w:space="0" w:color="auto"/>
                    <w:left w:val="none" w:sz="0" w:space="0" w:color="auto"/>
                    <w:bottom w:val="none" w:sz="0" w:space="0" w:color="auto"/>
                    <w:right w:val="none" w:sz="0" w:space="0" w:color="auto"/>
                  </w:divBdr>
                </w:div>
                <w:div w:id="62339413">
                  <w:marLeft w:val="640"/>
                  <w:marRight w:val="0"/>
                  <w:marTop w:val="0"/>
                  <w:marBottom w:val="0"/>
                  <w:divBdr>
                    <w:top w:val="none" w:sz="0" w:space="0" w:color="auto"/>
                    <w:left w:val="none" w:sz="0" w:space="0" w:color="auto"/>
                    <w:bottom w:val="none" w:sz="0" w:space="0" w:color="auto"/>
                    <w:right w:val="none" w:sz="0" w:space="0" w:color="auto"/>
                  </w:divBdr>
                </w:div>
                <w:div w:id="943002237">
                  <w:marLeft w:val="640"/>
                  <w:marRight w:val="0"/>
                  <w:marTop w:val="0"/>
                  <w:marBottom w:val="0"/>
                  <w:divBdr>
                    <w:top w:val="none" w:sz="0" w:space="0" w:color="auto"/>
                    <w:left w:val="none" w:sz="0" w:space="0" w:color="auto"/>
                    <w:bottom w:val="none" w:sz="0" w:space="0" w:color="auto"/>
                    <w:right w:val="none" w:sz="0" w:space="0" w:color="auto"/>
                  </w:divBdr>
                </w:div>
                <w:div w:id="1738091671">
                  <w:marLeft w:val="640"/>
                  <w:marRight w:val="0"/>
                  <w:marTop w:val="0"/>
                  <w:marBottom w:val="0"/>
                  <w:divBdr>
                    <w:top w:val="none" w:sz="0" w:space="0" w:color="auto"/>
                    <w:left w:val="none" w:sz="0" w:space="0" w:color="auto"/>
                    <w:bottom w:val="none" w:sz="0" w:space="0" w:color="auto"/>
                    <w:right w:val="none" w:sz="0" w:space="0" w:color="auto"/>
                  </w:divBdr>
                </w:div>
                <w:div w:id="539708706">
                  <w:marLeft w:val="640"/>
                  <w:marRight w:val="0"/>
                  <w:marTop w:val="0"/>
                  <w:marBottom w:val="0"/>
                  <w:divBdr>
                    <w:top w:val="none" w:sz="0" w:space="0" w:color="auto"/>
                    <w:left w:val="none" w:sz="0" w:space="0" w:color="auto"/>
                    <w:bottom w:val="none" w:sz="0" w:space="0" w:color="auto"/>
                    <w:right w:val="none" w:sz="0" w:space="0" w:color="auto"/>
                  </w:divBdr>
                </w:div>
                <w:div w:id="1853030925">
                  <w:marLeft w:val="640"/>
                  <w:marRight w:val="0"/>
                  <w:marTop w:val="0"/>
                  <w:marBottom w:val="0"/>
                  <w:divBdr>
                    <w:top w:val="none" w:sz="0" w:space="0" w:color="auto"/>
                    <w:left w:val="none" w:sz="0" w:space="0" w:color="auto"/>
                    <w:bottom w:val="none" w:sz="0" w:space="0" w:color="auto"/>
                    <w:right w:val="none" w:sz="0" w:space="0" w:color="auto"/>
                  </w:divBdr>
                </w:div>
                <w:div w:id="909122226">
                  <w:marLeft w:val="640"/>
                  <w:marRight w:val="0"/>
                  <w:marTop w:val="0"/>
                  <w:marBottom w:val="0"/>
                  <w:divBdr>
                    <w:top w:val="none" w:sz="0" w:space="0" w:color="auto"/>
                    <w:left w:val="none" w:sz="0" w:space="0" w:color="auto"/>
                    <w:bottom w:val="none" w:sz="0" w:space="0" w:color="auto"/>
                    <w:right w:val="none" w:sz="0" w:space="0" w:color="auto"/>
                  </w:divBdr>
                </w:div>
                <w:div w:id="90860065">
                  <w:marLeft w:val="640"/>
                  <w:marRight w:val="0"/>
                  <w:marTop w:val="0"/>
                  <w:marBottom w:val="0"/>
                  <w:divBdr>
                    <w:top w:val="none" w:sz="0" w:space="0" w:color="auto"/>
                    <w:left w:val="none" w:sz="0" w:space="0" w:color="auto"/>
                    <w:bottom w:val="none" w:sz="0" w:space="0" w:color="auto"/>
                    <w:right w:val="none" w:sz="0" w:space="0" w:color="auto"/>
                  </w:divBdr>
                </w:div>
                <w:div w:id="235282427">
                  <w:marLeft w:val="640"/>
                  <w:marRight w:val="0"/>
                  <w:marTop w:val="0"/>
                  <w:marBottom w:val="0"/>
                  <w:divBdr>
                    <w:top w:val="none" w:sz="0" w:space="0" w:color="auto"/>
                    <w:left w:val="none" w:sz="0" w:space="0" w:color="auto"/>
                    <w:bottom w:val="none" w:sz="0" w:space="0" w:color="auto"/>
                    <w:right w:val="none" w:sz="0" w:space="0" w:color="auto"/>
                  </w:divBdr>
                </w:div>
                <w:div w:id="1910651377">
                  <w:marLeft w:val="640"/>
                  <w:marRight w:val="0"/>
                  <w:marTop w:val="0"/>
                  <w:marBottom w:val="0"/>
                  <w:divBdr>
                    <w:top w:val="none" w:sz="0" w:space="0" w:color="auto"/>
                    <w:left w:val="none" w:sz="0" w:space="0" w:color="auto"/>
                    <w:bottom w:val="none" w:sz="0" w:space="0" w:color="auto"/>
                    <w:right w:val="none" w:sz="0" w:space="0" w:color="auto"/>
                  </w:divBdr>
                </w:div>
                <w:div w:id="404031406">
                  <w:marLeft w:val="640"/>
                  <w:marRight w:val="0"/>
                  <w:marTop w:val="0"/>
                  <w:marBottom w:val="0"/>
                  <w:divBdr>
                    <w:top w:val="none" w:sz="0" w:space="0" w:color="auto"/>
                    <w:left w:val="none" w:sz="0" w:space="0" w:color="auto"/>
                    <w:bottom w:val="none" w:sz="0" w:space="0" w:color="auto"/>
                    <w:right w:val="none" w:sz="0" w:space="0" w:color="auto"/>
                  </w:divBdr>
                </w:div>
                <w:div w:id="1569000183">
                  <w:marLeft w:val="640"/>
                  <w:marRight w:val="0"/>
                  <w:marTop w:val="0"/>
                  <w:marBottom w:val="0"/>
                  <w:divBdr>
                    <w:top w:val="none" w:sz="0" w:space="0" w:color="auto"/>
                    <w:left w:val="none" w:sz="0" w:space="0" w:color="auto"/>
                    <w:bottom w:val="none" w:sz="0" w:space="0" w:color="auto"/>
                    <w:right w:val="none" w:sz="0" w:space="0" w:color="auto"/>
                  </w:divBdr>
                </w:div>
                <w:div w:id="412555789">
                  <w:marLeft w:val="640"/>
                  <w:marRight w:val="0"/>
                  <w:marTop w:val="0"/>
                  <w:marBottom w:val="0"/>
                  <w:divBdr>
                    <w:top w:val="none" w:sz="0" w:space="0" w:color="auto"/>
                    <w:left w:val="none" w:sz="0" w:space="0" w:color="auto"/>
                    <w:bottom w:val="none" w:sz="0" w:space="0" w:color="auto"/>
                    <w:right w:val="none" w:sz="0" w:space="0" w:color="auto"/>
                  </w:divBdr>
                </w:div>
                <w:div w:id="1739094146">
                  <w:marLeft w:val="640"/>
                  <w:marRight w:val="0"/>
                  <w:marTop w:val="0"/>
                  <w:marBottom w:val="0"/>
                  <w:divBdr>
                    <w:top w:val="none" w:sz="0" w:space="0" w:color="auto"/>
                    <w:left w:val="none" w:sz="0" w:space="0" w:color="auto"/>
                    <w:bottom w:val="none" w:sz="0" w:space="0" w:color="auto"/>
                    <w:right w:val="none" w:sz="0" w:space="0" w:color="auto"/>
                  </w:divBdr>
                </w:div>
                <w:div w:id="1932735770">
                  <w:marLeft w:val="640"/>
                  <w:marRight w:val="0"/>
                  <w:marTop w:val="0"/>
                  <w:marBottom w:val="0"/>
                  <w:divBdr>
                    <w:top w:val="none" w:sz="0" w:space="0" w:color="auto"/>
                    <w:left w:val="none" w:sz="0" w:space="0" w:color="auto"/>
                    <w:bottom w:val="none" w:sz="0" w:space="0" w:color="auto"/>
                    <w:right w:val="none" w:sz="0" w:space="0" w:color="auto"/>
                  </w:divBdr>
                </w:div>
                <w:div w:id="1051349237">
                  <w:marLeft w:val="640"/>
                  <w:marRight w:val="0"/>
                  <w:marTop w:val="0"/>
                  <w:marBottom w:val="0"/>
                  <w:divBdr>
                    <w:top w:val="none" w:sz="0" w:space="0" w:color="auto"/>
                    <w:left w:val="none" w:sz="0" w:space="0" w:color="auto"/>
                    <w:bottom w:val="none" w:sz="0" w:space="0" w:color="auto"/>
                    <w:right w:val="none" w:sz="0" w:space="0" w:color="auto"/>
                  </w:divBdr>
                </w:div>
                <w:div w:id="1036125219">
                  <w:marLeft w:val="640"/>
                  <w:marRight w:val="0"/>
                  <w:marTop w:val="0"/>
                  <w:marBottom w:val="0"/>
                  <w:divBdr>
                    <w:top w:val="none" w:sz="0" w:space="0" w:color="auto"/>
                    <w:left w:val="none" w:sz="0" w:space="0" w:color="auto"/>
                    <w:bottom w:val="none" w:sz="0" w:space="0" w:color="auto"/>
                    <w:right w:val="none" w:sz="0" w:space="0" w:color="auto"/>
                  </w:divBdr>
                </w:div>
                <w:div w:id="650912306">
                  <w:marLeft w:val="640"/>
                  <w:marRight w:val="0"/>
                  <w:marTop w:val="0"/>
                  <w:marBottom w:val="0"/>
                  <w:divBdr>
                    <w:top w:val="none" w:sz="0" w:space="0" w:color="auto"/>
                    <w:left w:val="none" w:sz="0" w:space="0" w:color="auto"/>
                    <w:bottom w:val="none" w:sz="0" w:space="0" w:color="auto"/>
                    <w:right w:val="none" w:sz="0" w:space="0" w:color="auto"/>
                  </w:divBdr>
                </w:div>
                <w:div w:id="1574462503">
                  <w:marLeft w:val="640"/>
                  <w:marRight w:val="0"/>
                  <w:marTop w:val="0"/>
                  <w:marBottom w:val="0"/>
                  <w:divBdr>
                    <w:top w:val="none" w:sz="0" w:space="0" w:color="auto"/>
                    <w:left w:val="none" w:sz="0" w:space="0" w:color="auto"/>
                    <w:bottom w:val="none" w:sz="0" w:space="0" w:color="auto"/>
                    <w:right w:val="none" w:sz="0" w:space="0" w:color="auto"/>
                  </w:divBdr>
                </w:div>
                <w:div w:id="1942302626">
                  <w:marLeft w:val="640"/>
                  <w:marRight w:val="0"/>
                  <w:marTop w:val="0"/>
                  <w:marBottom w:val="0"/>
                  <w:divBdr>
                    <w:top w:val="none" w:sz="0" w:space="0" w:color="auto"/>
                    <w:left w:val="none" w:sz="0" w:space="0" w:color="auto"/>
                    <w:bottom w:val="none" w:sz="0" w:space="0" w:color="auto"/>
                    <w:right w:val="none" w:sz="0" w:space="0" w:color="auto"/>
                  </w:divBdr>
                </w:div>
                <w:div w:id="2099475557">
                  <w:marLeft w:val="640"/>
                  <w:marRight w:val="0"/>
                  <w:marTop w:val="0"/>
                  <w:marBottom w:val="0"/>
                  <w:divBdr>
                    <w:top w:val="none" w:sz="0" w:space="0" w:color="auto"/>
                    <w:left w:val="none" w:sz="0" w:space="0" w:color="auto"/>
                    <w:bottom w:val="none" w:sz="0" w:space="0" w:color="auto"/>
                    <w:right w:val="none" w:sz="0" w:space="0" w:color="auto"/>
                  </w:divBdr>
                </w:div>
                <w:div w:id="1783845082">
                  <w:marLeft w:val="640"/>
                  <w:marRight w:val="0"/>
                  <w:marTop w:val="0"/>
                  <w:marBottom w:val="0"/>
                  <w:divBdr>
                    <w:top w:val="none" w:sz="0" w:space="0" w:color="auto"/>
                    <w:left w:val="none" w:sz="0" w:space="0" w:color="auto"/>
                    <w:bottom w:val="none" w:sz="0" w:space="0" w:color="auto"/>
                    <w:right w:val="none" w:sz="0" w:space="0" w:color="auto"/>
                  </w:divBdr>
                </w:div>
                <w:div w:id="1915578160">
                  <w:marLeft w:val="640"/>
                  <w:marRight w:val="0"/>
                  <w:marTop w:val="0"/>
                  <w:marBottom w:val="0"/>
                  <w:divBdr>
                    <w:top w:val="none" w:sz="0" w:space="0" w:color="auto"/>
                    <w:left w:val="none" w:sz="0" w:space="0" w:color="auto"/>
                    <w:bottom w:val="none" w:sz="0" w:space="0" w:color="auto"/>
                    <w:right w:val="none" w:sz="0" w:space="0" w:color="auto"/>
                  </w:divBdr>
                </w:div>
                <w:div w:id="1747024082">
                  <w:marLeft w:val="640"/>
                  <w:marRight w:val="0"/>
                  <w:marTop w:val="0"/>
                  <w:marBottom w:val="0"/>
                  <w:divBdr>
                    <w:top w:val="none" w:sz="0" w:space="0" w:color="auto"/>
                    <w:left w:val="none" w:sz="0" w:space="0" w:color="auto"/>
                    <w:bottom w:val="none" w:sz="0" w:space="0" w:color="auto"/>
                    <w:right w:val="none" w:sz="0" w:space="0" w:color="auto"/>
                  </w:divBdr>
                </w:div>
                <w:div w:id="1025980975">
                  <w:marLeft w:val="640"/>
                  <w:marRight w:val="0"/>
                  <w:marTop w:val="0"/>
                  <w:marBottom w:val="0"/>
                  <w:divBdr>
                    <w:top w:val="none" w:sz="0" w:space="0" w:color="auto"/>
                    <w:left w:val="none" w:sz="0" w:space="0" w:color="auto"/>
                    <w:bottom w:val="none" w:sz="0" w:space="0" w:color="auto"/>
                    <w:right w:val="none" w:sz="0" w:space="0" w:color="auto"/>
                  </w:divBdr>
                </w:div>
                <w:div w:id="1112746024">
                  <w:marLeft w:val="640"/>
                  <w:marRight w:val="0"/>
                  <w:marTop w:val="0"/>
                  <w:marBottom w:val="0"/>
                  <w:divBdr>
                    <w:top w:val="none" w:sz="0" w:space="0" w:color="auto"/>
                    <w:left w:val="none" w:sz="0" w:space="0" w:color="auto"/>
                    <w:bottom w:val="none" w:sz="0" w:space="0" w:color="auto"/>
                    <w:right w:val="none" w:sz="0" w:space="0" w:color="auto"/>
                  </w:divBdr>
                </w:div>
                <w:div w:id="408162850">
                  <w:marLeft w:val="640"/>
                  <w:marRight w:val="0"/>
                  <w:marTop w:val="0"/>
                  <w:marBottom w:val="0"/>
                  <w:divBdr>
                    <w:top w:val="none" w:sz="0" w:space="0" w:color="auto"/>
                    <w:left w:val="none" w:sz="0" w:space="0" w:color="auto"/>
                    <w:bottom w:val="none" w:sz="0" w:space="0" w:color="auto"/>
                    <w:right w:val="none" w:sz="0" w:space="0" w:color="auto"/>
                  </w:divBdr>
                </w:div>
                <w:div w:id="1529445823">
                  <w:marLeft w:val="640"/>
                  <w:marRight w:val="0"/>
                  <w:marTop w:val="0"/>
                  <w:marBottom w:val="0"/>
                  <w:divBdr>
                    <w:top w:val="none" w:sz="0" w:space="0" w:color="auto"/>
                    <w:left w:val="none" w:sz="0" w:space="0" w:color="auto"/>
                    <w:bottom w:val="none" w:sz="0" w:space="0" w:color="auto"/>
                    <w:right w:val="none" w:sz="0" w:space="0" w:color="auto"/>
                  </w:divBdr>
                </w:div>
                <w:div w:id="898788646">
                  <w:marLeft w:val="640"/>
                  <w:marRight w:val="0"/>
                  <w:marTop w:val="0"/>
                  <w:marBottom w:val="0"/>
                  <w:divBdr>
                    <w:top w:val="none" w:sz="0" w:space="0" w:color="auto"/>
                    <w:left w:val="none" w:sz="0" w:space="0" w:color="auto"/>
                    <w:bottom w:val="none" w:sz="0" w:space="0" w:color="auto"/>
                    <w:right w:val="none" w:sz="0" w:space="0" w:color="auto"/>
                  </w:divBdr>
                </w:div>
                <w:div w:id="1095394413">
                  <w:marLeft w:val="640"/>
                  <w:marRight w:val="0"/>
                  <w:marTop w:val="0"/>
                  <w:marBottom w:val="0"/>
                  <w:divBdr>
                    <w:top w:val="none" w:sz="0" w:space="0" w:color="auto"/>
                    <w:left w:val="none" w:sz="0" w:space="0" w:color="auto"/>
                    <w:bottom w:val="none" w:sz="0" w:space="0" w:color="auto"/>
                    <w:right w:val="none" w:sz="0" w:space="0" w:color="auto"/>
                  </w:divBdr>
                </w:div>
                <w:div w:id="502935365">
                  <w:marLeft w:val="640"/>
                  <w:marRight w:val="0"/>
                  <w:marTop w:val="0"/>
                  <w:marBottom w:val="0"/>
                  <w:divBdr>
                    <w:top w:val="none" w:sz="0" w:space="0" w:color="auto"/>
                    <w:left w:val="none" w:sz="0" w:space="0" w:color="auto"/>
                    <w:bottom w:val="none" w:sz="0" w:space="0" w:color="auto"/>
                    <w:right w:val="none" w:sz="0" w:space="0" w:color="auto"/>
                  </w:divBdr>
                </w:div>
                <w:div w:id="1550997331">
                  <w:marLeft w:val="640"/>
                  <w:marRight w:val="0"/>
                  <w:marTop w:val="0"/>
                  <w:marBottom w:val="0"/>
                  <w:divBdr>
                    <w:top w:val="none" w:sz="0" w:space="0" w:color="auto"/>
                    <w:left w:val="none" w:sz="0" w:space="0" w:color="auto"/>
                    <w:bottom w:val="none" w:sz="0" w:space="0" w:color="auto"/>
                    <w:right w:val="none" w:sz="0" w:space="0" w:color="auto"/>
                  </w:divBdr>
                </w:div>
                <w:div w:id="1583179675">
                  <w:marLeft w:val="640"/>
                  <w:marRight w:val="0"/>
                  <w:marTop w:val="0"/>
                  <w:marBottom w:val="0"/>
                  <w:divBdr>
                    <w:top w:val="none" w:sz="0" w:space="0" w:color="auto"/>
                    <w:left w:val="none" w:sz="0" w:space="0" w:color="auto"/>
                    <w:bottom w:val="none" w:sz="0" w:space="0" w:color="auto"/>
                    <w:right w:val="none" w:sz="0" w:space="0" w:color="auto"/>
                  </w:divBdr>
                </w:div>
                <w:div w:id="1831947095">
                  <w:marLeft w:val="640"/>
                  <w:marRight w:val="0"/>
                  <w:marTop w:val="0"/>
                  <w:marBottom w:val="0"/>
                  <w:divBdr>
                    <w:top w:val="none" w:sz="0" w:space="0" w:color="auto"/>
                    <w:left w:val="none" w:sz="0" w:space="0" w:color="auto"/>
                    <w:bottom w:val="none" w:sz="0" w:space="0" w:color="auto"/>
                    <w:right w:val="none" w:sz="0" w:space="0" w:color="auto"/>
                  </w:divBdr>
                </w:div>
                <w:div w:id="1328367376">
                  <w:marLeft w:val="640"/>
                  <w:marRight w:val="0"/>
                  <w:marTop w:val="0"/>
                  <w:marBottom w:val="0"/>
                  <w:divBdr>
                    <w:top w:val="none" w:sz="0" w:space="0" w:color="auto"/>
                    <w:left w:val="none" w:sz="0" w:space="0" w:color="auto"/>
                    <w:bottom w:val="none" w:sz="0" w:space="0" w:color="auto"/>
                    <w:right w:val="none" w:sz="0" w:space="0" w:color="auto"/>
                  </w:divBdr>
                </w:div>
                <w:div w:id="612711128">
                  <w:marLeft w:val="640"/>
                  <w:marRight w:val="0"/>
                  <w:marTop w:val="0"/>
                  <w:marBottom w:val="0"/>
                  <w:divBdr>
                    <w:top w:val="none" w:sz="0" w:space="0" w:color="auto"/>
                    <w:left w:val="none" w:sz="0" w:space="0" w:color="auto"/>
                    <w:bottom w:val="none" w:sz="0" w:space="0" w:color="auto"/>
                    <w:right w:val="none" w:sz="0" w:space="0" w:color="auto"/>
                  </w:divBdr>
                </w:div>
                <w:div w:id="23944581">
                  <w:marLeft w:val="640"/>
                  <w:marRight w:val="0"/>
                  <w:marTop w:val="0"/>
                  <w:marBottom w:val="0"/>
                  <w:divBdr>
                    <w:top w:val="none" w:sz="0" w:space="0" w:color="auto"/>
                    <w:left w:val="none" w:sz="0" w:space="0" w:color="auto"/>
                    <w:bottom w:val="none" w:sz="0" w:space="0" w:color="auto"/>
                    <w:right w:val="none" w:sz="0" w:space="0" w:color="auto"/>
                  </w:divBdr>
                </w:div>
                <w:div w:id="825632433">
                  <w:marLeft w:val="640"/>
                  <w:marRight w:val="0"/>
                  <w:marTop w:val="0"/>
                  <w:marBottom w:val="0"/>
                  <w:divBdr>
                    <w:top w:val="none" w:sz="0" w:space="0" w:color="auto"/>
                    <w:left w:val="none" w:sz="0" w:space="0" w:color="auto"/>
                    <w:bottom w:val="none" w:sz="0" w:space="0" w:color="auto"/>
                    <w:right w:val="none" w:sz="0" w:space="0" w:color="auto"/>
                  </w:divBdr>
                </w:div>
                <w:div w:id="2116290327">
                  <w:marLeft w:val="640"/>
                  <w:marRight w:val="0"/>
                  <w:marTop w:val="0"/>
                  <w:marBottom w:val="0"/>
                  <w:divBdr>
                    <w:top w:val="none" w:sz="0" w:space="0" w:color="auto"/>
                    <w:left w:val="none" w:sz="0" w:space="0" w:color="auto"/>
                    <w:bottom w:val="none" w:sz="0" w:space="0" w:color="auto"/>
                    <w:right w:val="none" w:sz="0" w:space="0" w:color="auto"/>
                  </w:divBdr>
                </w:div>
                <w:div w:id="1149513169">
                  <w:marLeft w:val="640"/>
                  <w:marRight w:val="0"/>
                  <w:marTop w:val="0"/>
                  <w:marBottom w:val="0"/>
                  <w:divBdr>
                    <w:top w:val="none" w:sz="0" w:space="0" w:color="auto"/>
                    <w:left w:val="none" w:sz="0" w:space="0" w:color="auto"/>
                    <w:bottom w:val="none" w:sz="0" w:space="0" w:color="auto"/>
                    <w:right w:val="none" w:sz="0" w:space="0" w:color="auto"/>
                  </w:divBdr>
                </w:div>
                <w:div w:id="417672975">
                  <w:marLeft w:val="640"/>
                  <w:marRight w:val="0"/>
                  <w:marTop w:val="0"/>
                  <w:marBottom w:val="0"/>
                  <w:divBdr>
                    <w:top w:val="none" w:sz="0" w:space="0" w:color="auto"/>
                    <w:left w:val="none" w:sz="0" w:space="0" w:color="auto"/>
                    <w:bottom w:val="none" w:sz="0" w:space="0" w:color="auto"/>
                    <w:right w:val="none" w:sz="0" w:space="0" w:color="auto"/>
                  </w:divBdr>
                </w:div>
                <w:div w:id="1868330132">
                  <w:marLeft w:val="640"/>
                  <w:marRight w:val="0"/>
                  <w:marTop w:val="0"/>
                  <w:marBottom w:val="0"/>
                  <w:divBdr>
                    <w:top w:val="none" w:sz="0" w:space="0" w:color="auto"/>
                    <w:left w:val="none" w:sz="0" w:space="0" w:color="auto"/>
                    <w:bottom w:val="none" w:sz="0" w:space="0" w:color="auto"/>
                    <w:right w:val="none" w:sz="0" w:space="0" w:color="auto"/>
                  </w:divBdr>
                </w:div>
                <w:div w:id="1937403846">
                  <w:marLeft w:val="640"/>
                  <w:marRight w:val="0"/>
                  <w:marTop w:val="0"/>
                  <w:marBottom w:val="0"/>
                  <w:divBdr>
                    <w:top w:val="none" w:sz="0" w:space="0" w:color="auto"/>
                    <w:left w:val="none" w:sz="0" w:space="0" w:color="auto"/>
                    <w:bottom w:val="none" w:sz="0" w:space="0" w:color="auto"/>
                    <w:right w:val="none" w:sz="0" w:space="0" w:color="auto"/>
                  </w:divBdr>
                </w:div>
                <w:div w:id="1388186582">
                  <w:marLeft w:val="640"/>
                  <w:marRight w:val="0"/>
                  <w:marTop w:val="0"/>
                  <w:marBottom w:val="0"/>
                  <w:divBdr>
                    <w:top w:val="none" w:sz="0" w:space="0" w:color="auto"/>
                    <w:left w:val="none" w:sz="0" w:space="0" w:color="auto"/>
                    <w:bottom w:val="none" w:sz="0" w:space="0" w:color="auto"/>
                    <w:right w:val="none" w:sz="0" w:space="0" w:color="auto"/>
                  </w:divBdr>
                </w:div>
                <w:div w:id="1806392151">
                  <w:marLeft w:val="640"/>
                  <w:marRight w:val="0"/>
                  <w:marTop w:val="0"/>
                  <w:marBottom w:val="0"/>
                  <w:divBdr>
                    <w:top w:val="none" w:sz="0" w:space="0" w:color="auto"/>
                    <w:left w:val="none" w:sz="0" w:space="0" w:color="auto"/>
                    <w:bottom w:val="none" w:sz="0" w:space="0" w:color="auto"/>
                    <w:right w:val="none" w:sz="0" w:space="0" w:color="auto"/>
                  </w:divBdr>
                </w:div>
                <w:div w:id="861895598">
                  <w:marLeft w:val="640"/>
                  <w:marRight w:val="0"/>
                  <w:marTop w:val="0"/>
                  <w:marBottom w:val="0"/>
                  <w:divBdr>
                    <w:top w:val="none" w:sz="0" w:space="0" w:color="auto"/>
                    <w:left w:val="none" w:sz="0" w:space="0" w:color="auto"/>
                    <w:bottom w:val="none" w:sz="0" w:space="0" w:color="auto"/>
                    <w:right w:val="none" w:sz="0" w:space="0" w:color="auto"/>
                  </w:divBdr>
                </w:div>
                <w:div w:id="1756634554">
                  <w:marLeft w:val="640"/>
                  <w:marRight w:val="0"/>
                  <w:marTop w:val="0"/>
                  <w:marBottom w:val="0"/>
                  <w:divBdr>
                    <w:top w:val="none" w:sz="0" w:space="0" w:color="auto"/>
                    <w:left w:val="none" w:sz="0" w:space="0" w:color="auto"/>
                    <w:bottom w:val="none" w:sz="0" w:space="0" w:color="auto"/>
                    <w:right w:val="none" w:sz="0" w:space="0" w:color="auto"/>
                  </w:divBdr>
                </w:div>
                <w:div w:id="1585332146">
                  <w:marLeft w:val="640"/>
                  <w:marRight w:val="0"/>
                  <w:marTop w:val="0"/>
                  <w:marBottom w:val="0"/>
                  <w:divBdr>
                    <w:top w:val="none" w:sz="0" w:space="0" w:color="auto"/>
                    <w:left w:val="none" w:sz="0" w:space="0" w:color="auto"/>
                    <w:bottom w:val="none" w:sz="0" w:space="0" w:color="auto"/>
                    <w:right w:val="none" w:sz="0" w:space="0" w:color="auto"/>
                  </w:divBdr>
                </w:div>
                <w:div w:id="9576407">
                  <w:marLeft w:val="640"/>
                  <w:marRight w:val="0"/>
                  <w:marTop w:val="0"/>
                  <w:marBottom w:val="0"/>
                  <w:divBdr>
                    <w:top w:val="none" w:sz="0" w:space="0" w:color="auto"/>
                    <w:left w:val="none" w:sz="0" w:space="0" w:color="auto"/>
                    <w:bottom w:val="none" w:sz="0" w:space="0" w:color="auto"/>
                    <w:right w:val="none" w:sz="0" w:space="0" w:color="auto"/>
                  </w:divBdr>
                </w:div>
                <w:div w:id="856848985">
                  <w:marLeft w:val="640"/>
                  <w:marRight w:val="0"/>
                  <w:marTop w:val="0"/>
                  <w:marBottom w:val="0"/>
                  <w:divBdr>
                    <w:top w:val="none" w:sz="0" w:space="0" w:color="auto"/>
                    <w:left w:val="none" w:sz="0" w:space="0" w:color="auto"/>
                    <w:bottom w:val="none" w:sz="0" w:space="0" w:color="auto"/>
                    <w:right w:val="none" w:sz="0" w:space="0" w:color="auto"/>
                  </w:divBdr>
                </w:div>
                <w:div w:id="1928340573">
                  <w:marLeft w:val="640"/>
                  <w:marRight w:val="0"/>
                  <w:marTop w:val="0"/>
                  <w:marBottom w:val="0"/>
                  <w:divBdr>
                    <w:top w:val="none" w:sz="0" w:space="0" w:color="auto"/>
                    <w:left w:val="none" w:sz="0" w:space="0" w:color="auto"/>
                    <w:bottom w:val="none" w:sz="0" w:space="0" w:color="auto"/>
                    <w:right w:val="none" w:sz="0" w:space="0" w:color="auto"/>
                  </w:divBdr>
                </w:div>
                <w:div w:id="610626170">
                  <w:marLeft w:val="640"/>
                  <w:marRight w:val="0"/>
                  <w:marTop w:val="0"/>
                  <w:marBottom w:val="0"/>
                  <w:divBdr>
                    <w:top w:val="none" w:sz="0" w:space="0" w:color="auto"/>
                    <w:left w:val="none" w:sz="0" w:space="0" w:color="auto"/>
                    <w:bottom w:val="none" w:sz="0" w:space="0" w:color="auto"/>
                    <w:right w:val="none" w:sz="0" w:space="0" w:color="auto"/>
                  </w:divBdr>
                </w:div>
                <w:div w:id="863009710">
                  <w:marLeft w:val="640"/>
                  <w:marRight w:val="0"/>
                  <w:marTop w:val="0"/>
                  <w:marBottom w:val="0"/>
                  <w:divBdr>
                    <w:top w:val="none" w:sz="0" w:space="0" w:color="auto"/>
                    <w:left w:val="none" w:sz="0" w:space="0" w:color="auto"/>
                    <w:bottom w:val="none" w:sz="0" w:space="0" w:color="auto"/>
                    <w:right w:val="none" w:sz="0" w:space="0" w:color="auto"/>
                  </w:divBdr>
                </w:div>
                <w:div w:id="632908164">
                  <w:marLeft w:val="640"/>
                  <w:marRight w:val="0"/>
                  <w:marTop w:val="0"/>
                  <w:marBottom w:val="0"/>
                  <w:divBdr>
                    <w:top w:val="none" w:sz="0" w:space="0" w:color="auto"/>
                    <w:left w:val="none" w:sz="0" w:space="0" w:color="auto"/>
                    <w:bottom w:val="none" w:sz="0" w:space="0" w:color="auto"/>
                    <w:right w:val="none" w:sz="0" w:space="0" w:color="auto"/>
                  </w:divBdr>
                </w:div>
                <w:div w:id="1658457937">
                  <w:marLeft w:val="640"/>
                  <w:marRight w:val="0"/>
                  <w:marTop w:val="0"/>
                  <w:marBottom w:val="0"/>
                  <w:divBdr>
                    <w:top w:val="none" w:sz="0" w:space="0" w:color="auto"/>
                    <w:left w:val="none" w:sz="0" w:space="0" w:color="auto"/>
                    <w:bottom w:val="none" w:sz="0" w:space="0" w:color="auto"/>
                    <w:right w:val="none" w:sz="0" w:space="0" w:color="auto"/>
                  </w:divBdr>
                </w:div>
                <w:div w:id="850683506">
                  <w:marLeft w:val="640"/>
                  <w:marRight w:val="0"/>
                  <w:marTop w:val="0"/>
                  <w:marBottom w:val="0"/>
                  <w:divBdr>
                    <w:top w:val="none" w:sz="0" w:space="0" w:color="auto"/>
                    <w:left w:val="none" w:sz="0" w:space="0" w:color="auto"/>
                    <w:bottom w:val="none" w:sz="0" w:space="0" w:color="auto"/>
                    <w:right w:val="none" w:sz="0" w:space="0" w:color="auto"/>
                  </w:divBdr>
                </w:div>
                <w:div w:id="432171624">
                  <w:marLeft w:val="640"/>
                  <w:marRight w:val="0"/>
                  <w:marTop w:val="0"/>
                  <w:marBottom w:val="0"/>
                  <w:divBdr>
                    <w:top w:val="none" w:sz="0" w:space="0" w:color="auto"/>
                    <w:left w:val="none" w:sz="0" w:space="0" w:color="auto"/>
                    <w:bottom w:val="none" w:sz="0" w:space="0" w:color="auto"/>
                    <w:right w:val="none" w:sz="0" w:space="0" w:color="auto"/>
                  </w:divBdr>
                </w:div>
                <w:div w:id="804741416">
                  <w:marLeft w:val="640"/>
                  <w:marRight w:val="0"/>
                  <w:marTop w:val="0"/>
                  <w:marBottom w:val="0"/>
                  <w:divBdr>
                    <w:top w:val="none" w:sz="0" w:space="0" w:color="auto"/>
                    <w:left w:val="none" w:sz="0" w:space="0" w:color="auto"/>
                    <w:bottom w:val="none" w:sz="0" w:space="0" w:color="auto"/>
                    <w:right w:val="none" w:sz="0" w:space="0" w:color="auto"/>
                  </w:divBdr>
                </w:div>
                <w:div w:id="2071221009">
                  <w:marLeft w:val="640"/>
                  <w:marRight w:val="0"/>
                  <w:marTop w:val="0"/>
                  <w:marBottom w:val="0"/>
                  <w:divBdr>
                    <w:top w:val="none" w:sz="0" w:space="0" w:color="auto"/>
                    <w:left w:val="none" w:sz="0" w:space="0" w:color="auto"/>
                    <w:bottom w:val="none" w:sz="0" w:space="0" w:color="auto"/>
                    <w:right w:val="none" w:sz="0" w:space="0" w:color="auto"/>
                  </w:divBdr>
                </w:div>
                <w:div w:id="463623392">
                  <w:marLeft w:val="640"/>
                  <w:marRight w:val="0"/>
                  <w:marTop w:val="0"/>
                  <w:marBottom w:val="0"/>
                  <w:divBdr>
                    <w:top w:val="none" w:sz="0" w:space="0" w:color="auto"/>
                    <w:left w:val="none" w:sz="0" w:space="0" w:color="auto"/>
                    <w:bottom w:val="none" w:sz="0" w:space="0" w:color="auto"/>
                    <w:right w:val="none" w:sz="0" w:space="0" w:color="auto"/>
                  </w:divBdr>
                </w:div>
                <w:div w:id="917980722">
                  <w:marLeft w:val="640"/>
                  <w:marRight w:val="0"/>
                  <w:marTop w:val="0"/>
                  <w:marBottom w:val="0"/>
                  <w:divBdr>
                    <w:top w:val="none" w:sz="0" w:space="0" w:color="auto"/>
                    <w:left w:val="none" w:sz="0" w:space="0" w:color="auto"/>
                    <w:bottom w:val="none" w:sz="0" w:space="0" w:color="auto"/>
                    <w:right w:val="none" w:sz="0" w:space="0" w:color="auto"/>
                  </w:divBdr>
                </w:div>
                <w:div w:id="419058560">
                  <w:marLeft w:val="640"/>
                  <w:marRight w:val="0"/>
                  <w:marTop w:val="0"/>
                  <w:marBottom w:val="0"/>
                  <w:divBdr>
                    <w:top w:val="none" w:sz="0" w:space="0" w:color="auto"/>
                    <w:left w:val="none" w:sz="0" w:space="0" w:color="auto"/>
                    <w:bottom w:val="none" w:sz="0" w:space="0" w:color="auto"/>
                    <w:right w:val="none" w:sz="0" w:space="0" w:color="auto"/>
                  </w:divBdr>
                </w:div>
                <w:div w:id="1231306368">
                  <w:marLeft w:val="640"/>
                  <w:marRight w:val="0"/>
                  <w:marTop w:val="0"/>
                  <w:marBottom w:val="0"/>
                  <w:divBdr>
                    <w:top w:val="none" w:sz="0" w:space="0" w:color="auto"/>
                    <w:left w:val="none" w:sz="0" w:space="0" w:color="auto"/>
                    <w:bottom w:val="none" w:sz="0" w:space="0" w:color="auto"/>
                    <w:right w:val="none" w:sz="0" w:space="0" w:color="auto"/>
                  </w:divBdr>
                </w:div>
              </w:divsChild>
            </w:div>
            <w:div w:id="2034845812">
              <w:marLeft w:val="0"/>
              <w:marRight w:val="0"/>
              <w:marTop w:val="0"/>
              <w:marBottom w:val="0"/>
              <w:divBdr>
                <w:top w:val="none" w:sz="0" w:space="0" w:color="auto"/>
                <w:left w:val="none" w:sz="0" w:space="0" w:color="auto"/>
                <w:bottom w:val="none" w:sz="0" w:space="0" w:color="auto"/>
                <w:right w:val="none" w:sz="0" w:space="0" w:color="auto"/>
              </w:divBdr>
              <w:divsChild>
                <w:div w:id="1640918533">
                  <w:marLeft w:val="640"/>
                  <w:marRight w:val="0"/>
                  <w:marTop w:val="0"/>
                  <w:marBottom w:val="0"/>
                  <w:divBdr>
                    <w:top w:val="none" w:sz="0" w:space="0" w:color="auto"/>
                    <w:left w:val="none" w:sz="0" w:space="0" w:color="auto"/>
                    <w:bottom w:val="none" w:sz="0" w:space="0" w:color="auto"/>
                    <w:right w:val="none" w:sz="0" w:space="0" w:color="auto"/>
                  </w:divBdr>
                </w:div>
                <w:div w:id="140387287">
                  <w:marLeft w:val="640"/>
                  <w:marRight w:val="0"/>
                  <w:marTop w:val="0"/>
                  <w:marBottom w:val="0"/>
                  <w:divBdr>
                    <w:top w:val="none" w:sz="0" w:space="0" w:color="auto"/>
                    <w:left w:val="none" w:sz="0" w:space="0" w:color="auto"/>
                    <w:bottom w:val="none" w:sz="0" w:space="0" w:color="auto"/>
                    <w:right w:val="none" w:sz="0" w:space="0" w:color="auto"/>
                  </w:divBdr>
                </w:div>
                <w:div w:id="1201089353">
                  <w:marLeft w:val="640"/>
                  <w:marRight w:val="0"/>
                  <w:marTop w:val="0"/>
                  <w:marBottom w:val="0"/>
                  <w:divBdr>
                    <w:top w:val="none" w:sz="0" w:space="0" w:color="auto"/>
                    <w:left w:val="none" w:sz="0" w:space="0" w:color="auto"/>
                    <w:bottom w:val="none" w:sz="0" w:space="0" w:color="auto"/>
                    <w:right w:val="none" w:sz="0" w:space="0" w:color="auto"/>
                  </w:divBdr>
                </w:div>
                <w:div w:id="1721438303">
                  <w:marLeft w:val="640"/>
                  <w:marRight w:val="0"/>
                  <w:marTop w:val="0"/>
                  <w:marBottom w:val="0"/>
                  <w:divBdr>
                    <w:top w:val="none" w:sz="0" w:space="0" w:color="auto"/>
                    <w:left w:val="none" w:sz="0" w:space="0" w:color="auto"/>
                    <w:bottom w:val="none" w:sz="0" w:space="0" w:color="auto"/>
                    <w:right w:val="none" w:sz="0" w:space="0" w:color="auto"/>
                  </w:divBdr>
                </w:div>
                <w:div w:id="1699577596">
                  <w:marLeft w:val="640"/>
                  <w:marRight w:val="0"/>
                  <w:marTop w:val="0"/>
                  <w:marBottom w:val="0"/>
                  <w:divBdr>
                    <w:top w:val="none" w:sz="0" w:space="0" w:color="auto"/>
                    <w:left w:val="none" w:sz="0" w:space="0" w:color="auto"/>
                    <w:bottom w:val="none" w:sz="0" w:space="0" w:color="auto"/>
                    <w:right w:val="none" w:sz="0" w:space="0" w:color="auto"/>
                  </w:divBdr>
                </w:div>
                <w:div w:id="1341078813">
                  <w:marLeft w:val="640"/>
                  <w:marRight w:val="0"/>
                  <w:marTop w:val="0"/>
                  <w:marBottom w:val="0"/>
                  <w:divBdr>
                    <w:top w:val="none" w:sz="0" w:space="0" w:color="auto"/>
                    <w:left w:val="none" w:sz="0" w:space="0" w:color="auto"/>
                    <w:bottom w:val="none" w:sz="0" w:space="0" w:color="auto"/>
                    <w:right w:val="none" w:sz="0" w:space="0" w:color="auto"/>
                  </w:divBdr>
                </w:div>
                <w:div w:id="199248737">
                  <w:marLeft w:val="640"/>
                  <w:marRight w:val="0"/>
                  <w:marTop w:val="0"/>
                  <w:marBottom w:val="0"/>
                  <w:divBdr>
                    <w:top w:val="none" w:sz="0" w:space="0" w:color="auto"/>
                    <w:left w:val="none" w:sz="0" w:space="0" w:color="auto"/>
                    <w:bottom w:val="none" w:sz="0" w:space="0" w:color="auto"/>
                    <w:right w:val="none" w:sz="0" w:space="0" w:color="auto"/>
                  </w:divBdr>
                </w:div>
                <w:div w:id="262342757">
                  <w:marLeft w:val="640"/>
                  <w:marRight w:val="0"/>
                  <w:marTop w:val="0"/>
                  <w:marBottom w:val="0"/>
                  <w:divBdr>
                    <w:top w:val="none" w:sz="0" w:space="0" w:color="auto"/>
                    <w:left w:val="none" w:sz="0" w:space="0" w:color="auto"/>
                    <w:bottom w:val="none" w:sz="0" w:space="0" w:color="auto"/>
                    <w:right w:val="none" w:sz="0" w:space="0" w:color="auto"/>
                  </w:divBdr>
                </w:div>
                <w:div w:id="803237063">
                  <w:marLeft w:val="640"/>
                  <w:marRight w:val="0"/>
                  <w:marTop w:val="0"/>
                  <w:marBottom w:val="0"/>
                  <w:divBdr>
                    <w:top w:val="none" w:sz="0" w:space="0" w:color="auto"/>
                    <w:left w:val="none" w:sz="0" w:space="0" w:color="auto"/>
                    <w:bottom w:val="none" w:sz="0" w:space="0" w:color="auto"/>
                    <w:right w:val="none" w:sz="0" w:space="0" w:color="auto"/>
                  </w:divBdr>
                </w:div>
                <w:div w:id="19479203">
                  <w:marLeft w:val="640"/>
                  <w:marRight w:val="0"/>
                  <w:marTop w:val="0"/>
                  <w:marBottom w:val="0"/>
                  <w:divBdr>
                    <w:top w:val="none" w:sz="0" w:space="0" w:color="auto"/>
                    <w:left w:val="none" w:sz="0" w:space="0" w:color="auto"/>
                    <w:bottom w:val="none" w:sz="0" w:space="0" w:color="auto"/>
                    <w:right w:val="none" w:sz="0" w:space="0" w:color="auto"/>
                  </w:divBdr>
                </w:div>
                <w:div w:id="1850673559">
                  <w:marLeft w:val="640"/>
                  <w:marRight w:val="0"/>
                  <w:marTop w:val="0"/>
                  <w:marBottom w:val="0"/>
                  <w:divBdr>
                    <w:top w:val="none" w:sz="0" w:space="0" w:color="auto"/>
                    <w:left w:val="none" w:sz="0" w:space="0" w:color="auto"/>
                    <w:bottom w:val="none" w:sz="0" w:space="0" w:color="auto"/>
                    <w:right w:val="none" w:sz="0" w:space="0" w:color="auto"/>
                  </w:divBdr>
                </w:div>
                <w:div w:id="2122452523">
                  <w:marLeft w:val="640"/>
                  <w:marRight w:val="0"/>
                  <w:marTop w:val="0"/>
                  <w:marBottom w:val="0"/>
                  <w:divBdr>
                    <w:top w:val="none" w:sz="0" w:space="0" w:color="auto"/>
                    <w:left w:val="none" w:sz="0" w:space="0" w:color="auto"/>
                    <w:bottom w:val="none" w:sz="0" w:space="0" w:color="auto"/>
                    <w:right w:val="none" w:sz="0" w:space="0" w:color="auto"/>
                  </w:divBdr>
                </w:div>
                <w:div w:id="222108759">
                  <w:marLeft w:val="640"/>
                  <w:marRight w:val="0"/>
                  <w:marTop w:val="0"/>
                  <w:marBottom w:val="0"/>
                  <w:divBdr>
                    <w:top w:val="none" w:sz="0" w:space="0" w:color="auto"/>
                    <w:left w:val="none" w:sz="0" w:space="0" w:color="auto"/>
                    <w:bottom w:val="none" w:sz="0" w:space="0" w:color="auto"/>
                    <w:right w:val="none" w:sz="0" w:space="0" w:color="auto"/>
                  </w:divBdr>
                </w:div>
                <w:div w:id="424350879">
                  <w:marLeft w:val="640"/>
                  <w:marRight w:val="0"/>
                  <w:marTop w:val="0"/>
                  <w:marBottom w:val="0"/>
                  <w:divBdr>
                    <w:top w:val="none" w:sz="0" w:space="0" w:color="auto"/>
                    <w:left w:val="none" w:sz="0" w:space="0" w:color="auto"/>
                    <w:bottom w:val="none" w:sz="0" w:space="0" w:color="auto"/>
                    <w:right w:val="none" w:sz="0" w:space="0" w:color="auto"/>
                  </w:divBdr>
                </w:div>
                <w:div w:id="311714480">
                  <w:marLeft w:val="640"/>
                  <w:marRight w:val="0"/>
                  <w:marTop w:val="0"/>
                  <w:marBottom w:val="0"/>
                  <w:divBdr>
                    <w:top w:val="none" w:sz="0" w:space="0" w:color="auto"/>
                    <w:left w:val="none" w:sz="0" w:space="0" w:color="auto"/>
                    <w:bottom w:val="none" w:sz="0" w:space="0" w:color="auto"/>
                    <w:right w:val="none" w:sz="0" w:space="0" w:color="auto"/>
                  </w:divBdr>
                </w:div>
                <w:div w:id="1298727512">
                  <w:marLeft w:val="640"/>
                  <w:marRight w:val="0"/>
                  <w:marTop w:val="0"/>
                  <w:marBottom w:val="0"/>
                  <w:divBdr>
                    <w:top w:val="none" w:sz="0" w:space="0" w:color="auto"/>
                    <w:left w:val="none" w:sz="0" w:space="0" w:color="auto"/>
                    <w:bottom w:val="none" w:sz="0" w:space="0" w:color="auto"/>
                    <w:right w:val="none" w:sz="0" w:space="0" w:color="auto"/>
                  </w:divBdr>
                </w:div>
                <w:div w:id="1045174154">
                  <w:marLeft w:val="640"/>
                  <w:marRight w:val="0"/>
                  <w:marTop w:val="0"/>
                  <w:marBottom w:val="0"/>
                  <w:divBdr>
                    <w:top w:val="none" w:sz="0" w:space="0" w:color="auto"/>
                    <w:left w:val="none" w:sz="0" w:space="0" w:color="auto"/>
                    <w:bottom w:val="none" w:sz="0" w:space="0" w:color="auto"/>
                    <w:right w:val="none" w:sz="0" w:space="0" w:color="auto"/>
                  </w:divBdr>
                </w:div>
                <w:div w:id="998507932">
                  <w:marLeft w:val="640"/>
                  <w:marRight w:val="0"/>
                  <w:marTop w:val="0"/>
                  <w:marBottom w:val="0"/>
                  <w:divBdr>
                    <w:top w:val="none" w:sz="0" w:space="0" w:color="auto"/>
                    <w:left w:val="none" w:sz="0" w:space="0" w:color="auto"/>
                    <w:bottom w:val="none" w:sz="0" w:space="0" w:color="auto"/>
                    <w:right w:val="none" w:sz="0" w:space="0" w:color="auto"/>
                  </w:divBdr>
                </w:div>
                <w:div w:id="1061518740">
                  <w:marLeft w:val="640"/>
                  <w:marRight w:val="0"/>
                  <w:marTop w:val="0"/>
                  <w:marBottom w:val="0"/>
                  <w:divBdr>
                    <w:top w:val="none" w:sz="0" w:space="0" w:color="auto"/>
                    <w:left w:val="none" w:sz="0" w:space="0" w:color="auto"/>
                    <w:bottom w:val="none" w:sz="0" w:space="0" w:color="auto"/>
                    <w:right w:val="none" w:sz="0" w:space="0" w:color="auto"/>
                  </w:divBdr>
                </w:div>
                <w:div w:id="666446031">
                  <w:marLeft w:val="640"/>
                  <w:marRight w:val="0"/>
                  <w:marTop w:val="0"/>
                  <w:marBottom w:val="0"/>
                  <w:divBdr>
                    <w:top w:val="none" w:sz="0" w:space="0" w:color="auto"/>
                    <w:left w:val="none" w:sz="0" w:space="0" w:color="auto"/>
                    <w:bottom w:val="none" w:sz="0" w:space="0" w:color="auto"/>
                    <w:right w:val="none" w:sz="0" w:space="0" w:color="auto"/>
                  </w:divBdr>
                </w:div>
                <w:div w:id="200048017">
                  <w:marLeft w:val="640"/>
                  <w:marRight w:val="0"/>
                  <w:marTop w:val="0"/>
                  <w:marBottom w:val="0"/>
                  <w:divBdr>
                    <w:top w:val="none" w:sz="0" w:space="0" w:color="auto"/>
                    <w:left w:val="none" w:sz="0" w:space="0" w:color="auto"/>
                    <w:bottom w:val="none" w:sz="0" w:space="0" w:color="auto"/>
                    <w:right w:val="none" w:sz="0" w:space="0" w:color="auto"/>
                  </w:divBdr>
                </w:div>
                <w:div w:id="1006052874">
                  <w:marLeft w:val="640"/>
                  <w:marRight w:val="0"/>
                  <w:marTop w:val="0"/>
                  <w:marBottom w:val="0"/>
                  <w:divBdr>
                    <w:top w:val="none" w:sz="0" w:space="0" w:color="auto"/>
                    <w:left w:val="none" w:sz="0" w:space="0" w:color="auto"/>
                    <w:bottom w:val="none" w:sz="0" w:space="0" w:color="auto"/>
                    <w:right w:val="none" w:sz="0" w:space="0" w:color="auto"/>
                  </w:divBdr>
                </w:div>
                <w:div w:id="1203906163">
                  <w:marLeft w:val="640"/>
                  <w:marRight w:val="0"/>
                  <w:marTop w:val="0"/>
                  <w:marBottom w:val="0"/>
                  <w:divBdr>
                    <w:top w:val="none" w:sz="0" w:space="0" w:color="auto"/>
                    <w:left w:val="none" w:sz="0" w:space="0" w:color="auto"/>
                    <w:bottom w:val="none" w:sz="0" w:space="0" w:color="auto"/>
                    <w:right w:val="none" w:sz="0" w:space="0" w:color="auto"/>
                  </w:divBdr>
                </w:div>
                <w:div w:id="1179393927">
                  <w:marLeft w:val="640"/>
                  <w:marRight w:val="0"/>
                  <w:marTop w:val="0"/>
                  <w:marBottom w:val="0"/>
                  <w:divBdr>
                    <w:top w:val="none" w:sz="0" w:space="0" w:color="auto"/>
                    <w:left w:val="none" w:sz="0" w:space="0" w:color="auto"/>
                    <w:bottom w:val="none" w:sz="0" w:space="0" w:color="auto"/>
                    <w:right w:val="none" w:sz="0" w:space="0" w:color="auto"/>
                  </w:divBdr>
                </w:div>
                <w:div w:id="1123694913">
                  <w:marLeft w:val="640"/>
                  <w:marRight w:val="0"/>
                  <w:marTop w:val="0"/>
                  <w:marBottom w:val="0"/>
                  <w:divBdr>
                    <w:top w:val="none" w:sz="0" w:space="0" w:color="auto"/>
                    <w:left w:val="none" w:sz="0" w:space="0" w:color="auto"/>
                    <w:bottom w:val="none" w:sz="0" w:space="0" w:color="auto"/>
                    <w:right w:val="none" w:sz="0" w:space="0" w:color="auto"/>
                  </w:divBdr>
                </w:div>
                <w:div w:id="1472942757">
                  <w:marLeft w:val="640"/>
                  <w:marRight w:val="0"/>
                  <w:marTop w:val="0"/>
                  <w:marBottom w:val="0"/>
                  <w:divBdr>
                    <w:top w:val="none" w:sz="0" w:space="0" w:color="auto"/>
                    <w:left w:val="none" w:sz="0" w:space="0" w:color="auto"/>
                    <w:bottom w:val="none" w:sz="0" w:space="0" w:color="auto"/>
                    <w:right w:val="none" w:sz="0" w:space="0" w:color="auto"/>
                  </w:divBdr>
                </w:div>
                <w:div w:id="368845292">
                  <w:marLeft w:val="640"/>
                  <w:marRight w:val="0"/>
                  <w:marTop w:val="0"/>
                  <w:marBottom w:val="0"/>
                  <w:divBdr>
                    <w:top w:val="none" w:sz="0" w:space="0" w:color="auto"/>
                    <w:left w:val="none" w:sz="0" w:space="0" w:color="auto"/>
                    <w:bottom w:val="none" w:sz="0" w:space="0" w:color="auto"/>
                    <w:right w:val="none" w:sz="0" w:space="0" w:color="auto"/>
                  </w:divBdr>
                </w:div>
                <w:div w:id="222376375">
                  <w:marLeft w:val="640"/>
                  <w:marRight w:val="0"/>
                  <w:marTop w:val="0"/>
                  <w:marBottom w:val="0"/>
                  <w:divBdr>
                    <w:top w:val="none" w:sz="0" w:space="0" w:color="auto"/>
                    <w:left w:val="none" w:sz="0" w:space="0" w:color="auto"/>
                    <w:bottom w:val="none" w:sz="0" w:space="0" w:color="auto"/>
                    <w:right w:val="none" w:sz="0" w:space="0" w:color="auto"/>
                  </w:divBdr>
                </w:div>
                <w:div w:id="1458986116">
                  <w:marLeft w:val="640"/>
                  <w:marRight w:val="0"/>
                  <w:marTop w:val="0"/>
                  <w:marBottom w:val="0"/>
                  <w:divBdr>
                    <w:top w:val="none" w:sz="0" w:space="0" w:color="auto"/>
                    <w:left w:val="none" w:sz="0" w:space="0" w:color="auto"/>
                    <w:bottom w:val="none" w:sz="0" w:space="0" w:color="auto"/>
                    <w:right w:val="none" w:sz="0" w:space="0" w:color="auto"/>
                  </w:divBdr>
                </w:div>
                <w:div w:id="1685009266">
                  <w:marLeft w:val="640"/>
                  <w:marRight w:val="0"/>
                  <w:marTop w:val="0"/>
                  <w:marBottom w:val="0"/>
                  <w:divBdr>
                    <w:top w:val="none" w:sz="0" w:space="0" w:color="auto"/>
                    <w:left w:val="none" w:sz="0" w:space="0" w:color="auto"/>
                    <w:bottom w:val="none" w:sz="0" w:space="0" w:color="auto"/>
                    <w:right w:val="none" w:sz="0" w:space="0" w:color="auto"/>
                  </w:divBdr>
                </w:div>
                <w:div w:id="83115565">
                  <w:marLeft w:val="640"/>
                  <w:marRight w:val="0"/>
                  <w:marTop w:val="0"/>
                  <w:marBottom w:val="0"/>
                  <w:divBdr>
                    <w:top w:val="none" w:sz="0" w:space="0" w:color="auto"/>
                    <w:left w:val="none" w:sz="0" w:space="0" w:color="auto"/>
                    <w:bottom w:val="none" w:sz="0" w:space="0" w:color="auto"/>
                    <w:right w:val="none" w:sz="0" w:space="0" w:color="auto"/>
                  </w:divBdr>
                </w:div>
                <w:div w:id="736247544">
                  <w:marLeft w:val="640"/>
                  <w:marRight w:val="0"/>
                  <w:marTop w:val="0"/>
                  <w:marBottom w:val="0"/>
                  <w:divBdr>
                    <w:top w:val="none" w:sz="0" w:space="0" w:color="auto"/>
                    <w:left w:val="none" w:sz="0" w:space="0" w:color="auto"/>
                    <w:bottom w:val="none" w:sz="0" w:space="0" w:color="auto"/>
                    <w:right w:val="none" w:sz="0" w:space="0" w:color="auto"/>
                  </w:divBdr>
                </w:div>
                <w:div w:id="637993828">
                  <w:marLeft w:val="640"/>
                  <w:marRight w:val="0"/>
                  <w:marTop w:val="0"/>
                  <w:marBottom w:val="0"/>
                  <w:divBdr>
                    <w:top w:val="none" w:sz="0" w:space="0" w:color="auto"/>
                    <w:left w:val="none" w:sz="0" w:space="0" w:color="auto"/>
                    <w:bottom w:val="none" w:sz="0" w:space="0" w:color="auto"/>
                    <w:right w:val="none" w:sz="0" w:space="0" w:color="auto"/>
                  </w:divBdr>
                </w:div>
                <w:div w:id="1219707076">
                  <w:marLeft w:val="640"/>
                  <w:marRight w:val="0"/>
                  <w:marTop w:val="0"/>
                  <w:marBottom w:val="0"/>
                  <w:divBdr>
                    <w:top w:val="none" w:sz="0" w:space="0" w:color="auto"/>
                    <w:left w:val="none" w:sz="0" w:space="0" w:color="auto"/>
                    <w:bottom w:val="none" w:sz="0" w:space="0" w:color="auto"/>
                    <w:right w:val="none" w:sz="0" w:space="0" w:color="auto"/>
                  </w:divBdr>
                </w:div>
                <w:div w:id="721439832">
                  <w:marLeft w:val="640"/>
                  <w:marRight w:val="0"/>
                  <w:marTop w:val="0"/>
                  <w:marBottom w:val="0"/>
                  <w:divBdr>
                    <w:top w:val="none" w:sz="0" w:space="0" w:color="auto"/>
                    <w:left w:val="none" w:sz="0" w:space="0" w:color="auto"/>
                    <w:bottom w:val="none" w:sz="0" w:space="0" w:color="auto"/>
                    <w:right w:val="none" w:sz="0" w:space="0" w:color="auto"/>
                  </w:divBdr>
                </w:div>
                <w:div w:id="1396857433">
                  <w:marLeft w:val="640"/>
                  <w:marRight w:val="0"/>
                  <w:marTop w:val="0"/>
                  <w:marBottom w:val="0"/>
                  <w:divBdr>
                    <w:top w:val="none" w:sz="0" w:space="0" w:color="auto"/>
                    <w:left w:val="none" w:sz="0" w:space="0" w:color="auto"/>
                    <w:bottom w:val="none" w:sz="0" w:space="0" w:color="auto"/>
                    <w:right w:val="none" w:sz="0" w:space="0" w:color="auto"/>
                  </w:divBdr>
                </w:div>
                <w:div w:id="75252778">
                  <w:marLeft w:val="640"/>
                  <w:marRight w:val="0"/>
                  <w:marTop w:val="0"/>
                  <w:marBottom w:val="0"/>
                  <w:divBdr>
                    <w:top w:val="none" w:sz="0" w:space="0" w:color="auto"/>
                    <w:left w:val="none" w:sz="0" w:space="0" w:color="auto"/>
                    <w:bottom w:val="none" w:sz="0" w:space="0" w:color="auto"/>
                    <w:right w:val="none" w:sz="0" w:space="0" w:color="auto"/>
                  </w:divBdr>
                </w:div>
                <w:div w:id="264726856">
                  <w:marLeft w:val="640"/>
                  <w:marRight w:val="0"/>
                  <w:marTop w:val="0"/>
                  <w:marBottom w:val="0"/>
                  <w:divBdr>
                    <w:top w:val="none" w:sz="0" w:space="0" w:color="auto"/>
                    <w:left w:val="none" w:sz="0" w:space="0" w:color="auto"/>
                    <w:bottom w:val="none" w:sz="0" w:space="0" w:color="auto"/>
                    <w:right w:val="none" w:sz="0" w:space="0" w:color="auto"/>
                  </w:divBdr>
                </w:div>
                <w:div w:id="985745842">
                  <w:marLeft w:val="640"/>
                  <w:marRight w:val="0"/>
                  <w:marTop w:val="0"/>
                  <w:marBottom w:val="0"/>
                  <w:divBdr>
                    <w:top w:val="none" w:sz="0" w:space="0" w:color="auto"/>
                    <w:left w:val="none" w:sz="0" w:space="0" w:color="auto"/>
                    <w:bottom w:val="none" w:sz="0" w:space="0" w:color="auto"/>
                    <w:right w:val="none" w:sz="0" w:space="0" w:color="auto"/>
                  </w:divBdr>
                </w:div>
                <w:div w:id="4868300">
                  <w:marLeft w:val="640"/>
                  <w:marRight w:val="0"/>
                  <w:marTop w:val="0"/>
                  <w:marBottom w:val="0"/>
                  <w:divBdr>
                    <w:top w:val="none" w:sz="0" w:space="0" w:color="auto"/>
                    <w:left w:val="none" w:sz="0" w:space="0" w:color="auto"/>
                    <w:bottom w:val="none" w:sz="0" w:space="0" w:color="auto"/>
                    <w:right w:val="none" w:sz="0" w:space="0" w:color="auto"/>
                  </w:divBdr>
                </w:div>
                <w:div w:id="171573940">
                  <w:marLeft w:val="640"/>
                  <w:marRight w:val="0"/>
                  <w:marTop w:val="0"/>
                  <w:marBottom w:val="0"/>
                  <w:divBdr>
                    <w:top w:val="none" w:sz="0" w:space="0" w:color="auto"/>
                    <w:left w:val="none" w:sz="0" w:space="0" w:color="auto"/>
                    <w:bottom w:val="none" w:sz="0" w:space="0" w:color="auto"/>
                    <w:right w:val="none" w:sz="0" w:space="0" w:color="auto"/>
                  </w:divBdr>
                </w:div>
                <w:div w:id="283539205">
                  <w:marLeft w:val="640"/>
                  <w:marRight w:val="0"/>
                  <w:marTop w:val="0"/>
                  <w:marBottom w:val="0"/>
                  <w:divBdr>
                    <w:top w:val="none" w:sz="0" w:space="0" w:color="auto"/>
                    <w:left w:val="none" w:sz="0" w:space="0" w:color="auto"/>
                    <w:bottom w:val="none" w:sz="0" w:space="0" w:color="auto"/>
                    <w:right w:val="none" w:sz="0" w:space="0" w:color="auto"/>
                  </w:divBdr>
                </w:div>
                <w:div w:id="1528324379">
                  <w:marLeft w:val="640"/>
                  <w:marRight w:val="0"/>
                  <w:marTop w:val="0"/>
                  <w:marBottom w:val="0"/>
                  <w:divBdr>
                    <w:top w:val="none" w:sz="0" w:space="0" w:color="auto"/>
                    <w:left w:val="none" w:sz="0" w:space="0" w:color="auto"/>
                    <w:bottom w:val="none" w:sz="0" w:space="0" w:color="auto"/>
                    <w:right w:val="none" w:sz="0" w:space="0" w:color="auto"/>
                  </w:divBdr>
                </w:div>
                <w:div w:id="2058703306">
                  <w:marLeft w:val="640"/>
                  <w:marRight w:val="0"/>
                  <w:marTop w:val="0"/>
                  <w:marBottom w:val="0"/>
                  <w:divBdr>
                    <w:top w:val="none" w:sz="0" w:space="0" w:color="auto"/>
                    <w:left w:val="none" w:sz="0" w:space="0" w:color="auto"/>
                    <w:bottom w:val="none" w:sz="0" w:space="0" w:color="auto"/>
                    <w:right w:val="none" w:sz="0" w:space="0" w:color="auto"/>
                  </w:divBdr>
                </w:div>
                <w:div w:id="661280266">
                  <w:marLeft w:val="640"/>
                  <w:marRight w:val="0"/>
                  <w:marTop w:val="0"/>
                  <w:marBottom w:val="0"/>
                  <w:divBdr>
                    <w:top w:val="none" w:sz="0" w:space="0" w:color="auto"/>
                    <w:left w:val="none" w:sz="0" w:space="0" w:color="auto"/>
                    <w:bottom w:val="none" w:sz="0" w:space="0" w:color="auto"/>
                    <w:right w:val="none" w:sz="0" w:space="0" w:color="auto"/>
                  </w:divBdr>
                </w:div>
                <w:div w:id="810946311">
                  <w:marLeft w:val="640"/>
                  <w:marRight w:val="0"/>
                  <w:marTop w:val="0"/>
                  <w:marBottom w:val="0"/>
                  <w:divBdr>
                    <w:top w:val="none" w:sz="0" w:space="0" w:color="auto"/>
                    <w:left w:val="none" w:sz="0" w:space="0" w:color="auto"/>
                    <w:bottom w:val="none" w:sz="0" w:space="0" w:color="auto"/>
                    <w:right w:val="none" w:sz="0" w:space="0" w:color="auto"/>
                  </w:divBdr>
                </w:div>
                <w:div w:id="203490120">
                  <w:marLeft w:val="640"/>
                  <w:marRight w:val="0"/>
                  <w:marTop w:val="0"/>
                  <w:marBottom w:val="0"/>
                  <w:divBdr>
                    <w:top w:val="none" w:sz="0" w:space="0" w:color="auto"/>
                    <w:left w:val="none" w:sz="0" w:space="0" w:color="auto"/>
                    <w:bottom w:val="none" w:sz="0" w:space="0" w:color="auto"/>
                    <w:right w:val="none" w:sz="0" w:space="0" w:color="auto"/>
                  </w:divBdr>
                </w:div>
                <w:div w:id="899553760">
                  <w:marLeft w:val="640"/>
                  <w:marRight w:val="0"/>
                  <w:marTop w:val="0"/>
                  <w:marBottom w:val="0"/>
                  <w:divBdr>
                    <w:top w:val="none" w:sz="0" w:space="0" w:color="auto"/>
                    <w:left w:val="none" w:sz="0" w:space="0" w:color="auto"/>
                    <w:bottom w:val="none" w:sz="0" w:space="0" w:color="auto"/>
                    <w:right w:val="none" w:sz="0" w:space="0" w:color="auto"/>
                  </w:divBdr>
                </w:div>
                <w:div w:id="1140997772">
                  <w:marLeft w:val="640"/>
                  <w:marRight w:val="0"/>
                  <w:marTop w:val="0"/>
                  <w:marBottom w:val="0"/>
                  <w:divBdr>
                    <w:top w:val="none" w:sz="0" w:space="0" w:color="auto"/>
                    <w:left w:val="none" w:sz="0" w:space="0" w:color="auto"/>
                    <w:bottom w:val="none" w:sz="0" w:space="0" w:color="auto"/>
                    <w:right w:val="none" w:sz="0" w:space="0" w:color="auto"/>
                  </w:divBdr>
                </w:div>
                <w:div w:id="417287179">
                  <w:marLeft w:val="640"/>
                  <w:marRight w:val="0"/>
                  <w:marTop w:val="0"/>
                  <w:marBottom w:val="0"/>
                  <w:divBdr>
                    <w:top w:val="none" w:sz="0" w:space="0" w:color="auto"/>
                    <w:left w:val="none" w:sz="0" w:space="0" w:color="auto"/>
                    <w:bottom w:val="none" w:sz="0" w:space="0" w:color="auto"/>
                    <w:right w:val="none" w:sz="0" w:space="0" w:color="auto"/>
                  </w:divBdr>
                </w:div>
                <w:div w:id="1775246761">
                  <w:marLeft w:val="640"/>
                  <w:marRight w:val="0"/>
                  <w:marTop w:val="0"/>
                  <w:marBottom w:val="0"/>
                  <w:divBdr>
                    <w:top w:val="none" w:sz="0" w:space="0" w:color="auto"/>
                    <w:left w:val="none" w:sz="0" w:space="0" w:color="auto"/>
                    <w:bottom w:val="none" w:sz="0" w:space="0" w:color="auto"/>
                    <w:right w:val="none" w:sz="0" w:space="0" w:color="auto"/>
                  </w:divBdr>
                </w:div>
                <w:div w:id="295795999">
                  <w:marLeft w:val="640"/>
                  <w:marRight w:val="0"/>
                  <w:marTop w:val="0"/>
                  <w:marBottom w:val="0"/>
                  <w:divBdr>
                    <w:top w:val="none" w:sz="0" w:space="0" w:color="auto"/>
                    <w:left w:val="none" w:sz="0" w:space="0" w:color="auto"/>
                    <w:bottom w:val="none" w:sz="0" w:space="0" w:color="auto"/>
                    <w:right w:val="none" w:sz="0" w:space="0" w:color="auto"/>
                  </w:divBdr>
                </w:div>
                <w:div w:id="1827013386">
                  <w:marLeft w:val="640"/>
                  <w:marRight w:val="0"/>
                  <w:marTop w:val="0"/>
                  <w:marBottom w:val="0"/>
                  <w:divBdr>
                    <w:top w:val="none" w:sz="0" w:space="0" w:color="auto"/>
                    <w:left w:val="none" w:sz="0" w:space="0" w:color="auto"/>
                    <w:bottom w:val="none" w:sz="0" w:space="0" w:color="auto"/>
                    <w:right w:val="none" w:sz="0" w:space="0" w:color="auto"/>
                  </w:divBdr>
                </w:div>
                <w:div w:id="574710396">
                  <w:marLeft w:val="640"/>
                  <w:marRight w:val="0"/>
                  <w:marTop w:val="0"/>
                  <w:marBottom w:val="0"/>
                  <w:divBdr>
                    <w:top w:val="none" w:sz="0" w:space="0" w:color="auto"/>
                    <w:left w:val="none" w:sz="0" w:space="0" w:color="auto"/>
                    <w:bottom w:val="none" w:sz="0" w:space="0" w:color="auto"/>
                    <w:right w:val="none" w:sz="0" w:space="0" w:color="auto"/>
                  </w:divBdr>
                </w:div>
                <w:div w:id="1125541237">
                  <w:marLeft w:val="640"/>
                  <w:marRight w:val="0"/>
                  <w:marTop w:val="0"/>
                  <w:marBottom w:val="0"/>
                  <w:divBdr>
                    <w:top w:val="none" w:sz="0" w:space="0" w:color="auto"/>
                    <w:left w:val="none" w:sz="0" w:space="0" w:color="auto"/>
                    <w:bottom w:val="none" w:sz="0" w:space="0" w:color="auto"/>
                    <w:right w:val="none" w:sz="0" w:space="0" w:color="auto"/>
                  </w:divBdr>
                </w:div>
                <w:div w:id="458573069">
                  <w:marLeft w:val="640"/>
                  <w:marRight w:val="0"/>
                  <w:marTop w:val="0"/>
                  <w:marBottom w:val="0"/>
                  <w:divBdr>
                    <w:top w:val="none" w:sz="0" w:space="0" w:color="auto"/>
                    <w:left w:val="none" w:sz="0" w:space="0" w:color="auto"/>
                    <w:bottom w:val="none" w:sz="0" w:space="0" w:color="auto"/>
                    <w:right w:val="none" w:sz="0" w:space="0" w:color="auto"/>
                  </w:divBdr>
                </w:div>
                <w:div w:id="1014920505">
                  <w:marLeft w:val="640"/>
                  <w:marRight w:val="0"/>
                  <w:marTop w:val="0"/>
                  <w:marBottom w:val="0"/>
                  <w:divBdr>
                    <w:top w:val="none" w:sz="0" w:space="0" w:color="auto"/>
                    <w:left w:val="none" w:sz="0" w:space="0" w:color="auto"/>
                    <w:bottom w:val="none" w:sz="0" w:space="0" w:color="auto"/>
                    <w:right w:val="none" w:sz="0" w:space="0" w:color="auto"/>
                  </w:divBdr>
                </w:div>
                <w:div w:id="1461921320">
                  <w:marLeft w:val="640"/>
                  <w:marRight w:val="0"/>
                  <w:marTop w:val="0"/>
                  <w:marBottom w:val="0"/>
                  <w:divBdr>
                    <w:top w:val="none" w:sz="0" w:space="0" w:color="auto"/>
                    <w:left w:val="none" w:sz="0" w:space="0" w:color="auto"/>
                    <w:bottom w:val="none" w:sz="0" w:space="0" w:color="auto"/>
                    <w:right w:val="none" w:sz="0" w:space="0" w:color="auto"/>
                  </w:divBdr>
                </w:div>
                <w:div w:id="1740714100">
                  <w:marLeft w:val="640"/>
                  <w:marRight w:val="0"/>
                  <w:marTop w:val="0"/>
                  <w:marBottom w:val="0"/>
                  <w:divBdr>
                    <w:top w:val="none" w:sz="0" w:space="0" w:color="auto"/>
                    <w:left w:val="none" w:sz="0" w:space="0" w:color="auto"/>
                    <w:bottom w:val="none" w:sz="0" w:space="0" w:color="auto"/>
                    <w:right w:val="none" w:sz="0" w:space="0" w:color="auto"/>
                  </w:divBdr>
                </w:div>
                <w:div w:id="1190681365">
                  <w:marLeft w:val="640"/>
                  <w:marRight w:val="0"/>
                  <w:marTop w:val="0"/>
                  <w:marBottom w:val="0"/>
                  <w:divBdr>
                    <w:top w:val="none" w:sz="0" w:space="0" w:color="auto"/>
                    <w:left w:val="none" w:sz="0" w:space="0" w:color="auto"/>
                    <w:bottom w:val="none" w:sz="0" w:space="0" w:color="auto"/>
                    <w:right w:val="none" w:sz="0" w:space="0" w:color="auto"/>
                  </w:divBdr>
                </w:div>
                <w:div w:id="644746481">
                  <w:marLeft w:val="640"/>
                  <w:marRight w:val="0"/>
                  <w:marTop w:val="0"/>
                  <w:marBottom w:val="0"/>
                  <w:divBdr>
                    <w:top w:val="none" w:sz="0" w:space="0" w:color="auto"/>
                    <w:left w:val="none" w:sz="0" w:space="0" w:color="auto"/>
                    <w:bottom w:val="none" w:sz="0" w:space="0" w:color="auto"/>
                    <w:right w:val="none" w:sz="0" w:space="0" w:color="auto"/>
                  </w:divBdr>
                </w:div>
                <w:div w:id="1723359854">
                  <w:marLeft w:val="640"/>
                  <w:marRight w:val="0"/>
                  <w:marTop w:val="0"/>
                  <w:marBottom w:val="0"/>
                  <w:divBdr>
                    <w:top w:val="none" w:sz="0" w:space="0" w:color="auto"/>
                    <w:left w:val="none" w:sz="0" w:space="0" w:color="auto"/>
                    <w:bottom w:val="none" w:sz="0" w:space="0" w:color="auto"/>
                    <w:right w:val="none" w:sz="0" w:space="0" w:color="auto"/>
                  </w:divBdr>
                </w:div>
                <w:div w:id="1085112278">
                  <w:marLeft w:val="640"/>
                  <w:marRight w:val="0"/>
                  <w:marTop w:val="0"/>
                  <w:marBottom w:val="0"/>
                  <w:divBdr>
                    <w:top w:val="none" w:sz="0" w:space="0" w:color="auto"/>
                    <w:left w:val="none" w:sz="0" w:space="0" w:color="auto"/>
                    <w:bottom w:val="none" w:sz="0" w:space="0" w:color="auto"/>
                    <w:right w:val="none" w:sz="0" w:space="0" w:color="auto"/>
                  </w:divBdr>
                </w:div>
                <w:div w:id="1037581879">
                  <w:marLeft w:val="640"/>
                  <w:marRight w:val="0"/>
                  <w:marTop w:val="0"/>
                  <w:marBottom w:val="0"/>
                  <w:divBdr>
                    <w:top w:val="none" w:sz="0" w:space="0" w:color="auto"/>
                    <w:left w:val="none" w:sz="0" w:space="0" w:color="auto"/>
                    <w:bottom w:val="none" w:sz="0" w:space="0" w:color="auto"/>
                    <w:right w:val="none" w:sz="0" w:space="0" w:color="auto"/>
                  </w:divBdr>
                </w:div>
                <w:div w:id="1891767160">
                  <w:marLeft w:val="640"/>
                  <w:marRight w:val="0"/>
                  <w:marTop w:val="0"/>
                  <w:marBottom w:val="0"/>
                  <w:divBdr>
                    <w:top w:val="none" w:sz="0" w:space="0" w:color="auto"/>
                    <w:left w:val="none" w:sz="0" w:space="0" w:color="auto"/>
                    <w:bottom w:val="none" w:sz="0" w:space="0" w:color="auto"/>
                    <w:right w:val="none" w:sz="0" w:space="0" w:color="auto"/>
                  </w:divBdr>
                </w:div>
                <w:div w:id="1819220733">
                  <w:marLeft w:val="640"/>
                  <w:marRight w:val="0"/>
                  <w:marTop w:val="0"/>
                  <w:marBottom w:val="0"/>
                  <w:divBdr>
                    <w:top w:val="none" w:sz="0" w:space="0" w:color="auto"/>
                    <w:left w:val="none" w:sz="0" w:space="0" w:color="auto"/>
                    <w:bottom w:val="none" w:sz="0" w:space="0" w:color="auto"/>
                    <w:right w:val="none" w:sz="0" w:space="0" w:color="auto"/>
                  </w:divBdr>
                </w:div>
                <w:div w:id="245655621">
                  <w:marLeft w:val="640"/>
                  <w:marRight w:val="0"/>
                  <w:marTop w:val="0"/>
                  <w:marBottom w:val="0"/>
                  <w:divBdr>
                    <w:top w:val="none" w:sz="0" w:space="0" w:color="auto"/>
                    <w:left w:val="none" w:sz="0" w:space="0" w:color="auto"/>
                    <w:bottom w:val="none" w:sz="0" w:space="0" w:color="auto"/>
                    <w:right w:val="none" w:sz="0" w:space="0" w:color="auto"/>
                  </w:divBdr>
                </w:div>
                <w:div w:id="1651128835">
                  <w:marLeft w:val="640"/>
                  <w:marRight w:val="0"/>
                  <w:marTop w:val="0"/>
                  <w:marBottom w:val="0"/>
                  <w:divBdr>
                    <w:top w:val="none" w:sz="0" w:space="0" w:color="auto"/>
                    <w:left w:val="none" w:sz="0" w:space="0" w:color="auto"/>
                    <w:bottom w:val="none" w:sz="0" w:space="0" w:color="auto"/>
                    <w:right w:val="none" w:sz="0" w:space="0" w:color="auto"/>
                  </w:divBdr>
                </w:div>
                <w:div w:id="1665918">
                  <w:marLeft w:val="640"/>
                  <w:marRight w:val="0"/>
                  <w:marTop w:val="0"/>
                  <w:marBottom w:val="0"/>
                  <w:divBdr>
                    <w:top w:val="none" w:sz="0" w:space="0" w:color="auto"/>
                    <w:left w:val="none" w:sz="0" w:space="0" w:color="auto"/>
                    <w:bottom w:val="none" w:sz="0" w:space="0" w:color="auto"/>
                    <w:right w:val="none" w:sz="0" w:space="0" w:color="auto"/>
                  </w:divBdr>
                </w:div>
                <w:div w:id="989603096">
                  <w:marLeft w:val="640"/>
                  <w:marRight w:val="0"/>
                  <w:marTop w:val="0"/>
                  <w:marBottom w:val="0"/>
                  <w:divBdr>
                    <w:top w:val="none" w:sz="0" w:space="0" w:color="auto"/>
                    <w:left w:val="none" w:sz="0" w:space="0" w:color="auto"/>
                    <w:bottom w:val="none" w:sz="0" w:space="0" w:color="auto"/>
                    <w:right w:val="none" w:sz="0" w:space="0" w:color="auto"/>
                  </w:divBdr>
                </w:div>
                <w:div w:id="2040427011">
                  <w:marLeft w:val="640"/>
                  <w:marRight w:val="0"/>
                  <w:marTop w:val="0"/>
                  <w:marBottom w:val="0"/>
                  <w:divBdr>
                    <w:top w:val="none" w:sz="0" w:space="0" w:color="auto"/>
                    <w:left w:val="none" w:sz="0" w:space="0" w:color="auto"/>
                    <w:bottom w:val="none" w:sz="0" w:space="0" w:color="auto"/>
                    <w:right w:val="none" w:sz="0" w:space="0" w:color="auto"/>
                  </w:divBdr>
                </w:div>
                <w:div w:id="1170875371">
                  <w:marLeft w:val="640"/>
                  <w:marRight w:val="0"/>
                  <w:marTop w:val="0"/>
                  <w:marBottom w:val="0"/>
                  <w:divBdr>
                    <w:top w:val="none" w:sz="0" w:space="0" w:color="auto"/>
                    <w:left w:val="none" w:sz="0" w:space="0" w:color="auto"/>
                    <w:bottom w:val="none" w:sz="0" w:space="0" w:color="auto"/>
                    <w:right w:val="none" w:sz="0" w:space="0" w:color="auto"/>
                  </w:divBdr>
                </w:div>
                <w:div w:id="2102483195">
                  <w:marLeft w:val="640"/>
                  <w:marRight w:val="0"/>
                  <w:marTop w:val="0"/>
                  <w:marBottom w:val="0"/>
                  <w:divBdr>
                    <w:top w:val="none" w:sz="0" w:space="0" w:color="auto"/>
                    <w:left w:val="none" w:sz="0" w:space="0" w:color="auto"/>
                    <w:bottom w:val="none" w:sz="0" w:space="0" w:color="auto"/>
                    <w:right w:val="none" w:sz="0" w:space="0" w:color="auto"/>
                  </w:divBdr>
                </w:div>
                <w:div w:id="464154975">
                  <w:marLeft w:val="640"/>
                  <w:marRight w:val="0"/>
                  <w:marTop w:val="0"/>
                  <w:marBottom w:val="0"/>
                  <w:divBdr>
                    <w:top w:val="none" w:sz="0" w:space="0" w:color="auto"/>
                    <w:left w:val="none" w:sz="0" w:space="0" w:color="auto"/>
                    <w:bottom w:val="none" w:sz="0" w:space="0" w:color="auto"/>
                    <w:right w:val="none" w:sz="0" w:space="0" w:color="auto"/>
                  </w:divBdr>
                </w:div>
              </w:divsChild>
            </w:div>
            <w:div w:id="1923560136">
              <w:marLeft w:val="0"/>
              <w:marRight w:val="0"/>
              <w:marTop w:val="0"/>
              <w:marBottom w:val="0"/>
              <w:divBdr>
                <w:top w:val="none" w:sz="0" w:space="0" w:color="auto"/>
                <w:left w:val="none" w:sz="0" w:space="0" w:color="auto"/>
                <w:bottom w:val="none" w:sz="0" w:space="0" w:color="auto"/>
                <w:right w:val="none" w:sz="0" w:space="0" w:color="auto"/>
              </w:divBdr>
              <w:divsChild>
                <w:div w:id="696585904">
                  <w:marLeft w:val="640"/>
                  <w:marRight w:val="0"/>
                  <w:marTop w:val="0"/>
                  <w:marBottom w:val="0"/>
                  <w:divBdr>
                    <w:top w:val="none" w:sz="0" w:space="0" w:color="auto"/>
                    <w:left w:val="none" w:sz="0" w:space="0" w:color="auto"/>
                    <w:bottom w:val="none" w:sz="0" w:space="0" w:color="auto"/>
                    <w:right w:val="none" w:sz="0" w:space="0" w:color="auto"/>
                  </w:divBdr>
                </w:div>
                <w:div w:id="2055738613">
                  <w:marLeft w:val="640"/>
                  <w:marRight w:val="0"/>
                  <w:marTop w:val="0"/>
                  <w:marBottom w:val="0"/>
                  <w:divBdr>
                    <w:top w:val="none" w:sz="0" w:space="0" w:color="auto"/>
                    <w:left w:val="none" w:sz="0" w:space="0" w:color="auto"/>
                    <w:bottom w:val="none" w:sz="0" w:space="0" w:color="auto"/>
                    <w:right w:val="none" w:sz="0" w:space="0" w:color="auto"/>
                  </w:divBdr>
                </w:div>
                <w:div w:id="479809413">
                  <w:marLeft w:val="640"/>
                  <w:marRight w:val="0"/>
                  <w:marTop w:val="0"/>
                  <w:marBottom w:val="0"/>
                  <w:divBdr>
                    <w:top w:val="none" w:sz="0" w:space="0" w:color="auto"/>
                    <w:left w:val="none" w:sz="0" w:space="0" w:color="auto"/>
                    <w:bottom w:val="none" w:sz="0" w:space="0" w:color="auto"/>
                    <w:right w:val="none" w:sz="0" w:space="0" w:color="auto"/>
                  </w:divBdr>
                </w:div>
                <w:div w:id="1771387995">
                  <w:marLeft w:val="640"/>
                  <w:marRight w:val="0"/>
                  <w:marTop w:val="0"/>
                  <w:marBottom w:val="0"/>
                  <w:divBdr>
                    <w:top w:val="none" w:sz="0" w:space="0" w:color="auto"/>
                    <w:left w:val="none" w:sz="0" w:space="0" w:color="auto"/>
                    <w:bottom w:val="none" w:sz="0" w:space="0" w:color="auto"/>
                    <w:right w:val="none" w:sz="0" w:space="0" w:color="auto"/>
                  </w:divBdr>
                </w:div>
                <w:div w:id="43137187">
                  <w:marLeft w:val="640"/>
                  <w:marRight w:val="0"/>
                  <w:marTop w:val="0"/>
                  <w:marBottom w:val="0"/>
                  <w:divBdr>
                    <w:top w:val="none" w:sz="0" w:space="0" w:color="auto"/>
                    <w:left w:val="none" w:sz="0" w:space="0" w:color="auto"/>
                    <w:bottom w:val="none" w:sz="0" w:space="0" w:color="auto"/>
                    <w:right w:val="none" w:sz="0" w:space="0" w:color="auto"/>
                  </w:divBdr>
                </w:div>
                <w:div w:id="2087800060">
                  <w:marLeft w:val="640"/>
                  <w:marRight w:val="0"/>
                  <w:marTop w:val="0"/>
                  <w:marBottom w:val="0"/>
                  <w:divBdr>
                    <w:top w:val="none" w:sz="0" w:space="0" w:color="auto"/>
                    <w:left w:val="none" w:sz="0" w:space="0" w:color="auto"/>
                    <w:bottom w:val="none" w:sz="0" w:space="0" w:color="auto"/>
                    <w:right w:val="none" w:sz="0" w:space="0" w:color="auto"/>
                  </w:divBdr>
                </w:div>
                <w:div w:id="223831399">
                  <w:marLeft w:val="640"/>
                  <w:marRight w:val="0"/>
                  <w:marTop w:val="0"/>
                  <w:marBottom w:val="0"/>
                  <w:divBdr>
                    <w:top w:val="none" w:sz="0" w:space="0" w:color="auto"/>
                    <w:left w:val="none" w:sz="0" w:space="0" w:color="auto"/>
                    <w:bottom w:val="none" w:sz="0" w:space="0" w:color="auto"/>
                    <w:right w:val="none" w:sz="0" w:space="0" w:color="auto"/>
                  </w:divBdr>
                </w:div>
                <w:div w:id="557008645">
                  <w:marLeft w:val="640"/>
                  <w:marRight w:val="0"/>
                  <w:marTop w:val="0"/>
                  <w:marBottom w:val="0"/>
                  <w:divBdr>
                    <w:top w:val="none" w:sz="0" w:space="0" w:color="auto"/>
                    <w:left w:val="none" w:sz="0" w:space="0" w:color="auto"/>
                    <w:bottom w:val="none" w:sz="0" w:space="0" w:color="auto"/>
                    <w:right w:val="none" w:sz="0" w:space="0" w:color="auto"/>
                  </w:divBdr>
                </w:div>
                <w:div w:id="1097870541">
                  <w:marLeft w:val="640"/>
                  <w:marRight w:val="0"/>
                  <w:marTop w:val="0"/>
                  <w:marBottom w:val="0"/>
                  <w:divBdr>
                    <w:top w:val="none" w:sz="0" w:space="0" w:color="auto"/>
                    <w:left w:val="none" w:sz="0" w:space="0" w:color="auto"/>
                    <w:bottom w:val="none" w:sz="0" w:space="0" w:color="auto"/>
                    <w:right w:val="none" w:sz="0" w:space="0" w:color="auto"/>
                  </w:divBdr>
                </w:div>
                <w:div w:id="1139344938">
                  <w:marLeft w:val="640"/>
                  <w:marRight w:val="0"/>
                  <w:marTop w:val="0"/>
                  <w:marBottom w:val="0"/>
                  <w:divBdr>
                    <w:top w:val="none" w:sz="0" w:space="0" w:color="auto"/>
                    <w:left w:val="none" w:sz="0" w:space="0" w:color="auto"/>
                    <w:bottom w:val="none" w:sz="0" w:space="0" w:color="auto"/>
                    <w:right w:val="none" w:sz="0" w:space="0" w:color="auto"/>
                  </w:divBdr>
                </w:div>
                <w:div w:id="1335185981">
                  <w:marLeft w:val="640"/>
                  <w:marRight w:val="0"/>
                  <w:marTop w:val="0"/>
                  <w:marBottom w:val="0"/>
                  <w:divBdr>
                    <w:top w:val="none" w:sz="0" w:space="0" w:color="auto"/>
                    <w:left w:val="none" w:sz="0" w:space="0" w:color="auto"/>
                    <w:bottom w:val="none" w:sz="0" w:space="0" w:color="auto"/>
                    <w:right w:val="none" w:sz="0" w:space="0" w:color="auto"/>
                  </w:divBdr>
                </w:div>
                <w:div w:id="221647598">
                  <w:marLeft w:val="640"/>
                  <w:marRight w:val="0"/>
                  <w:marTop w:val="0"/>
                  <w:marBottom w:val="0"/>
                  <w:divBdr>
                    <w:top w:val="none" w:sz="0" w:space="0" w:color="auto"/>
                    <w:left w:val="none" w:sz="0" w:space="0" w:color="auto"/>
                    <w:bottom w:val="none" w:sz="0" w:space="0" w:color="auto"/>
                    <w:right w:val="none" w:sz="0" w:space="0" w:color="auto"/>
                  </w:divBdr>
                </w:div>
                <w:div w:id="700939222">
                  <w:marLeft w:val="640"/>
                  <w:marRight w:val="0"/>
                  <w:marTop w:val="0"/>
                  <w:marBottom w:val="0"/>
                  <w:divBdr>
                    <w:top w:val="none" w:sz="0" w:space="0" w:color="auto"/>
                    <w:left w:val="none" w:sz="0" w:space="0" w:color="auto"/>
                    <w:bottom w:val="none" w:sz="0" w:space="0" w:color="auto"/>
                    <w:right w:val="none" w:sz="0" w:space="0" w:color="auto"/>
                  </w:divBdr>
                </w:div>
                <w:div w:id="1240939887">
                  <w:marLeft w:val="640"/>
                  <w:marRight w:val="0"/>
                  <w:marTop w:val="0"/>
                  <w:marBottom w:val="0"/>
                  <w:divBdr>
                    <w:top w:val="none" w:sz="0" w:space="0" w:color="auto"/>
                    <w:left w:val="none" w:sz="0" w:space="0" w:color="auto"/>
                    <w:bottom w:val="none" w:sz="0" w:space="0" w:color="auto"/>
                    <w:right w:val="none" w:sz="0" w:space="0" w:color="auto"/>
                  </w:divBdr>
                </w:div>
                <w:div w:id="1092896311">
                  <w:marLeft w:val="640"/>
                  <w:marRight w:val="0"/>
                  <w:marTop w:val="0"/>
                  <w:marBottom w:val="0"/>
                  <w:divBdr>
                    <w:top w:val="none" w:sz="0" w:space="0" w:color="auto"/>
                    <w:left w:val="none" w:sz="0" w:space="0" w:color="auto"/>
                    <w:bottom w:val="none" w:sz="0" w:space="0" w:color="auto"/>
                    <w:right w:val="none" w:sz="0" w:space="0" w:color="auto"/>
                  </w:divBdr>
                </w:div>
                <w:div w:id="1123570761">
                  <w:marLeft w:val="640"/>
                  <w:marRight w:val="0"/>
                  <w:marTop w:val="0"/>
                  <w:marBottom w:val="0"/>
                  <w:divBdr>
                    <w:top w:val="none" w:sz="0" w:space="0" w:color="auto"/>
                    <w:left w:val="none" w:sz="0" w:space="0" w:color="auto"/>
                    <w:bottom w:val="none" w:sz="0" w:space="0" w:color="auto"/>
                    <w:right w:val="none" w:sz="0" w:space="0" w:color="auto"/>
                  </w:divBdr>
                </w:div>
                <w:div w:id="798382574">
                  <w:marLeft w:val="640"/>
                  <w:marRight w:val="0"/>
                  <w:marTop w:val="0"/>
                  <w:marBottom w:val="0"/>
                  <w:divBdr>
                    <w:top w:val="none" w:sz="0" w:space="0" w:color="auto"/>
                    <w:left w:val="none" w:sz="0" w:space="0" w:color="auto"/>
                    <w:bottom w:val="none" w:sz="0" w:space="0" w:color="auto"/>
                    <w:right w:val="none" w:sz="0" w:space="0" w:color="auto"/>
                  </w:divBdr>
                </w:div>
                <w:div w:id="250116742">
                  <w:marLeft w:val="640"/>
                  <w:marRight w:val="0"/>
                  <w:marTop w:val="0"/>
                  <w:marBottom w:val="0"/>
                  <w:divBdr>
                    <w:top w:val="none" w:sz="0" w:space="0" w:color="auto"/>
                    <w:left w:val="none" w:sz="0" w:space="0" w:color="auto"/>
                    <w:bottom w:val="none" w:sz="0" w:space="0" w:color="auto"/>
                    <w:right w:val="none" w:sz="0" w:space="0" w:color="auto"/>
                  </w:divBdr>
                </w:div>
                <w:div w:id="701370034">
                  <w:marLeft w:val="640"/>
                  <w:marRight w:val="0"/>
                  <w:marTop w:val="0"/>
                  <w:marBottom w:val="0"/>
                  <w:divBdr>
                    <w:top w:val="none" w:sz="0" w:space="0" w:color="auto"/>
                    <w:left w:val="none" w:sz="0" w:space="0" w:color="auto"/>
                    <w:bottom w:val="none" w:sz="0" w:space="0" w:color="auto"/>
                    <w:right w:val="none" w:sz="0" w:space="0" w:color="auto"/>
                  </w:divBdr>
                </w:div>
                <w:div w:id="138040334">
                  <w:marLeft w:val="640"/>
                  <w:marRight w:val="0"/>
                  <w:marTop w:val="0"/>
                  <w:marBottom w:val="0"/>
                  <w:divBdr>
                    <w:top w:val="none" w:sz="0" w:space="0" w:color="auto"/>
                    <w:left w:val="none" w:sz="0" w:space="0" w:color="auto"/>
                    <w:bottom w:val="none" w:sz="0" w:space="0" w:color="auto"/>
                    <w:right w:val="none" w:sz="0" w:space="0" w:color="auto"/>
                  </w:divBdr>
                </w:div>
                <w:div w:id="1050499993">
                  <w:marLeft w:val="640"/>
                  <w:marRight w:val="0"/>
                  <w:marTop w:val="0"/>
                  <w:marBottom w:val="0"/>
                  <w:divBdr>
                    <w:top w:val="none" w:sz="0" w:space="0" w:color="auto"/>
                    <w:left w:val="none" w:sz="0" w:space="0" w:color="auto"/>
                    <w:bottom w:val="none" w:sz="0" w:space="0" w:color="auto"/>
                    <w:right w:val="none" w:sz="0" w:space="0" w:color="auto"/>
                  </w:divBdr>
                </w:div>
                <w:div w:id="2124685762">
                  <w:marLeft w:val="640"/>
                  <w:marRight w:val="0"/>
                  <w:marTop w:val="0"/>
                  <w:marBottom w:val="0"/>
                  <w:divBdr>
                    <w:top w:val="none" w:sz="0" w:space="0" w:color="auto"/>
                    <w:left w:val="none" w:sz="0" w:space="0" w:color="auto"/>
                    <w:bottom w:val="none" w:sz="0" w:space="0" w:color="auto"/>
                    <w:right w:val="none" w:sz="0" w:space="0" w:color="auto"/>
                  </w:divBdr>
                </w:div>
                <w:div w:id="188036151">
                  <w:marLeft w:val="640"/>
                  <w:marRight w:val="0"/>
                  <w:marTop w:val="0"/>
                  <w:marBottom w:val="0"/>
                  <w:divBdr>
                    <w:top w:val="none" w:sz="0" w:space="0" w:color="auto"/>
                    <w:left w:val="none" w:sz="0" w:space="0" w:color="auto"/>
                    <w:bottom w:val="none" w:sz="0" w:space="0" w:color="auto"/>
                    <w:right w:val="none" w:sz="0" w:space="0" w:color="auto"/>
                  </w:divBdr>
                </w:div>
                <w:div w:id="255211295">
                  <w:marLeft w:val="640"/>
                  <w:marRight w:val="0"/>
                  <w:marTop w:val="0"/>
                  <w:marBottom w:val="0"/>
                  <w:divBdr>
                    <w:top w:val="none" w:sz="0" w:space="0" w:color="auto"/>
                    <w:left w:val="none" w:sz="0" w:space="0" w:color="auto"/>
                    <w:bottom w:val="none" w:sz="0" w:space="0" w:color="auto"/>
                    <w:right w:val="none" w:sz="0" w:space="0" w:color="auto"/>
                  </w:divBdr>
                </w:div>
                <w:div w:id="889724919">
                  <w:marLeft w:val="640"/>
                  <w:marRight w:val="0"/>
                  <w:marTop w:val="0"/>
                  <w:marBottom w:val="0"/>
                  <w:divBdr>
                    <w:top w:val="none" w:sz="0" w:space="0" w:color="auto"/>
                    <w:left w:val="none" w:sz="0" w:space="0" w:color="auto"/>
                    <w:bottom w:val="none" w:sz="0" w:space="0" w:color="auto"/>
                    <w:right w:val="none" w:sz="0" w:space="0" w:color="auto"/>
                  </w:divBdr>
                </w:div>
                <w:div w:id="1977565653">
                  <w:marLeft w:val="640"/>
                  <w:marRight w:val="0"/>
                  <w:marTop w:val="0"/>
                  <w:marBottom w:val="0"/>
                  <w:divBdr>
                    <w:top w:val="none" w:sz="0" w:space="0" w:color="auto"/>
                    <w:left w:val="none" w:sz="0" w:space="0" w:color="auto"/>
                    <w:bottom w:val="none" w:sz="0" w:space="0" w:color="auto"/>
                    <w:right w:val="none" w:sz="0" w:space="0" w:color="auto"/>
                  </w:divBdr>
                </w:div>
                <w:div w:id="1922518812">
                  <w:marLeft w:val="640"/>
                  <w:marRight w:val="0"/>
                  <w:marTop w:val="0"/>
                  <w:marBottom w:val="0"/>
                  <w:divBdr>
                    <w:top w:val="none" w:sz="0" w:space="0" w:color="auto"/>
                    <w:left w:val="none" w:sz="0" w:space="0" w:color="auto"/>
                    <w:bottom w:val="none" w:sz="0" w:space="0" w:color="auto"/>
                    <w:right w:val="none" w:sz="0" w:space="0" w:color="auto"/>
                  </w:divBdr>
                </w:div>
                <w:div w:id="1172916221">
                  <w:marLeft w:val="640"/>
                  <w:marRight w:val="0"/>
                  <w:marTop w:val="0"/>
                  <w:marBottom w:val="0"/>
                  <w:divBdr>
                    <w:top w:val="none" w:sz="0" w:space="0" w:color="auto"/>
                    <w:left w:val="none" w:sz="0" w:space="0" w:color="auto"/>
                    <w:bottom w:val="none" w:sz="0" w:space="0" w:color="auto"/>
                    <w:right w:val="none" w:sz="0" w:space="0" w:color="auto"/>
                  </w:divBdr>
                </w:div>
                <w:div w:id="144588893">
                  <w:marLeft w:val="640"/>
                  <w:marRight w:val="0"/>
                  <w:marTop w:val="0"/>
                  <w:marBottom w:val="0"/>
                  <w:divBdr>
                    <w:top w:val="none" w:sz="0" w:space="0" w:color="auto"/>
                    <w:left w:val="none" w:sz="0" w:space="0" w:color="auto"/>
                    <w:bottom w:val="none" w:sz="0" w:space="0" w:color="auto"/>
                    <w:right w:val="none" w:sz="0" w:space="0" w:color="auto"/>
                  </w:divBdr>
                </w:div>
                <w:div w:id="1510370187">
                  <w:marLeft w:val="640"/>
                  <w:marRight w:val="0"/>
                  <w:marTop w:val="0"/>
                  <w:marBottom w:val="0"/>
                  <w:divBdr>
                    <w:top w:val="none" w:sz="0" w:space="0" w:color="auto"/>
                    <w:left w:val="none" w:sz="0" w:space="0" w:color="auto"/>
                    <w:bottom w:val="none" w:sz="0" w:space="0" w:color="auto"/>
                    <w:right w:val="none" w:sz="0" w:space="0" w:color="auto"/>
                  </w:divBdr>
                </w:div>
                <w:div w:id="897597352">
                  <w:marLeft w:val="640"/>
                  <w:marRight w:val="0"/>
                  <w:marTop w:val="0"/>
                  <w:marBottom w:val="0"/>
                  <w:divBdr>
                    <w:top w:val="none" w:sz="0" w:space="0" w:color="auto"/>
                    <w:left w:val="none" w:sz="0" w:space="0" w:color="auto"/>
                    <w:bottom w:val="none" w:sz="0" w:space="0" w:color="auto"/>
                    <w:right w:val="none" w:sz="0" w:space="0" w:color="auto"/>
                  </w:divBdr>
                </w:div>
                <w:div w:id="904072694">
                  <w:marLeft w:val="640"/>
                  <w:marRight w:val="0"/>
                  <w:marTop w:val="0"/>
                  <w:marBottom w:val="0"/>
                  <w:divBdr>
                    <w:top w:val="none" w:sz="0" w:space="0" w:color="auto"/>
                    <w:left w:val="none" w:sz="0" w:space="0" w:color="auto"/>
                    <w:bottom w:val="none" w:sz="0" w:space="0" w:color="auto"/>
                    <w:right w:val="none" w:sz="0" w:space="0" w:color="auto"/>
                  </w:divBdr>
                </w:div>
                <w:div w:id="832600430">
                  <w:marLeft w:val="640"/>
                  <w:marRight w:val="0"/>
                  <w:marTop w:val="0"/>
                  <w:marBottom w:val="0"/>
                  <w:divBdr>
                    <w:top w:val="none" w:sz="0" w:space="0" w:color="auto"/>
                    <w:left w:val="none" w:sz="0" w:space="0" w:color="auto"/>
                    <w:bottom w:val="none" w:sz="0" w:space="0" w:color="auto"/>
                    <w:right w:val="none" w:sz="0" w:space="0" w:color="auto"/>
                  </w:divBdr>
                </w:div>
                <w:div w:id="42367429">
                  <w:marLeft w:val="640"/>
                  <w:marRight w:val="0"/>
                  <w:marTop w:val="0"/>
                  <w:marBottom w:val="0"/>
                  <w:divBdr>
                    <w:top w:val="none" w:sz="0" w:space="0" w:color="auto"/>
                    <w:left w:val="none" w:sz="0" w:space="0" w:color="auto"/>
                    <w:bottom w:val="none" w:sz="0" w:space="0" w:color="auto"/>
                    <w:right w:val="none" w:sz="0" w:space="0" w:color="auto"/>
                  </w:divBdr>
                </w:div>
                <w:div w:id="1819572264">
                  <w:marLeft w:val="640"/>
                  <w:marRight w:val="0"/>
                  <w:marTop w:val="0"/>
                  <w:marBottom w:val="0"/>
                  <w:divBdr>
                    <w:top w:val="none" w:sz="0" w:space="0" w:color="auto"/>
                    <w:left w:val="none" w:sz="0" w:space="0" w:color="auto"/>
                    <w:bottom w:val="none" w:sz="0" w:space="0" w:color="auto"/>
                    <w:right w:val="none" w:sz="0" w:space="0" w:color="auto"/>
                  </w:divBdr>
                </w:div>
                <w:div w:id="2122020717">
                  <w:marLeft w:val="640"/>
                  <w:marRight w:val="0"/>
                  <w:marTop w:val="0"/>
                  <w:marBottom w:val="0"/>
                  <w:divBdr>
                    <w:top w:val="none" w:sz="0" w:space="0" w:color="auto"/>
                    <w:left w:val="none" w:sz="0" w:space="0" w:color="auto"/>
                    <w:bottom w:val="none" w:sz="0" w:space="0" w:color="auto"/>
                    <w:right w:val="none" w:sz="0" w:space="0" w:color="auto"/>
                  </w:divBdr>
                </w:div>
                <w:div w:id="1269587211">
                  <w:marLeft w:val="640"/>
                  <w:marRight w:val="0"/>
                  <w:marTop w:val="0"/>
                  <w:marBottom w:val="0"/>
                  <w:divBdr>
                    <w:top w:val="none" w:sz="0" w:space="0" w:color="auto"/>
                    <w:left w:val="none" w:sz="0" w:space="0" w:color="auto"/>
                    <w:bottom w:val="none" w:sz="0" w:space="0" w:color="auto"/>
                    <w:right w:val="none" w:sz="0" w:space="0" w:color="auto"/>
                  </w:divBdr>
                </w:div>
                <w:div w:id="1032805395">
                  <w:marLeft w:val="640"/>
                  <w:marRight w:val="0"/>
                  <w:marTop w:val="0"/>
                  <w:marBottom w:val="0"/>
                  <w:divBdr>
                    <w:top w:val="none" w:sz="0" w:space="0" w:color="auto"/>
                    <w:left w:val="none" w:sz="0" w:space="0" w:color="auto"/>
                    <w:bottom w:val="none" w:sz="0" w:space="0" w:color="auto"/>
                    <w:right w:val="none" w:sz="0" w:space="0" w:color="auto"/>
                  </w:divBdr>
                </w:div>
                <w:div w:id="189533768">
                  <w:marLeft w:val="640"/>
                  <w:marRight w:val="0"/>
                  <w:marTop w:val="0"/>
                  <w:marBottom w:val="0"/>
                  <w:divBdr>
                    <w:top w:val="none" w:sz="0" w:space="0" w:color="auto"/>
                    <w:left w:val="none" w:sz="0" w:space="0" w:color="auto"/>
                    <w:bottom w:val="none" w:sz="0" w:space="0" w:color="auto"/>
                    <w:right w:val="none" w:sz="0" w:space="0" w:color="auto"/>
                  </w:divBdr>
                </w:div>
                <w:div w:id="1694380476">
                  <w:marLeft w:val="640"/>
                  <w:marRight w:val="0"/>
                  <w:marTop w:val="0"/>
                  <w:marBottom w:val="0"/>
                  <w:divBdr>
                    <w:top w:val="none" w:sz="0" w:space="0" w:color="auto"/>
                    <w:left w:val="none" w:sz="0" w:space="0" w:color="auto"/>
                    <w:bottom w:val="none" w:sz="0" w:space="0" w:color="auto"/>
                    <w:right w:val="none" w:sz="0" w:space="0" w:color="auto"/>
                  </w:divBdr>
                </w:div>
                <w:div w:id="2012827057">
                  <w:marLeft w:val="640"/>
                  <w:marRight w:val="0"/>
                  <w:marTop w:val="0"/>
                  <w:marBottom w:val="0"/>
                  <w:divBdr>
                    <w:top w:val="none" w:sz="0" w:space="0" w:color="auto"/>
                    <w:left w:val="none" w:sz="0" w:space="0" w:color="auto"/>
                    <w:bottom w:val="none" w:sz="0" w:space="0" w:color="auto"/>
                    <w:right w:val="none" w:sz="0" w:space="0" w:color="auto"/>
                  </w:divBdr>
                </w:div>
                <w:div w:id="74325084">
                  <w:marLeft w:val="640"/>
                  <w:marRight w:val="0"/>
                  <w:marTop w:val="0"/>
                  <w:marBottom w:val="0"/>
                  <w:divBdr>
                    <w:top w:val="none" w:sz="0" w:space="0" w:color="auto"/>
                    <w:left w:val="none" w:sz="0" w:space="0" w:color="auto"/>
                    <w:bottom w:val="none" w:sz="0" w:space="0" w:color="auto"/>
                    <w:right w:val="none" w:sz="0" w:space="0" w:color="auto"/>
                  </w:divBdr>
                </w:div>
                <w:div w:id="532379530">
                  <w:marLeft w:val="640"/>
                  <w:marRight w:val="0"/>
                  <w:marTop w:val="0"/>
                  <w:marBottom w:val="0"/>
                  <w:divBdr>
                    <w:top w:val="none" w:sz="0" w:space="0" w:color="auto"/>
                    <w:left w:val="none" w:sz="0" w:space="0" w:color="auto"/>
                    <w:bottom w:val="none" w:sz="0" w:space="0" w:color="auto"/>
                    <w:right w:val="none" w:sz="0" w:space="0" w:color="auto"/>
                  </w:divBdr>
                </w:div>
                <w:div w:id="1641156162">
                  <w:marLeft w:val="640"/>
                  <w:marRight w:val="0"/>
                  <w:marTop w:val="0"/>
                  <w:marBottom w:val="0"/>
                  <w:divBdr>
                    <w:top w:val="none" w:sz="0" w:space="0" w:color="auto"/>
                    <w:left w:val="none" w:sz="0" w:space="0" w:color="auto"/>
                    <w:bottom w:val="none" w:sz="0" w:space="0" w:color="auto"/>
                    <w:right w:val="none" w:sz="0" w:space="0" w:color="auto"/>
                  </w:divBdr>
                </w:div>
                <w:div w:id="586311677">
                  <w:marLeft w:val="640"/>
                  <w:marRight w:val="0"/>
                  <w:marTop w:val="0"/>
                  <w:marBottom w:val="0"/>
                  <w:divBdr>
                    <w:top w:val="none" w:sz="0" w:space="0" w:color="auto"/>
                    <w:left w:val="none" w:sz="0" w:space="0" w:color="auto"/>
                    <w:bottom w:val="none" w:sz="0" w:space="0" w:color="auto"/>
                    <w:right w:val="none" w:sz="0" w:space="0" w:color="auto"/>
                  </w:divBdr>
                </w:div>
                <w:div w:id="620259563">
                  <w:marLeft w:val="640"/>
                  <w:marRight w:val="0"/>
                  <w:marTop w:val="0"/>
                  <w:marBottom w:val="0"/>
                  <w:divBdr>
                    <w:top w:val="none" w:sz="0" w:space="0" w:color="auto"/>
                    <w:left w:val="none" w:sz="0" w:space="0" w:color="auto"/>
                    <w:bottom w:val="none" w:sz="0" w:space="0" w:color="auto"/>
                    <w:right w:val="none" w:sz="0" w:space="0" w:color="auto"/>
                  </w:divBdr>
                </w:div>
                <w:div w:id="697703202">
                  <w:marLeft w:val="640"/>
                  <w:marRight w:val="0"/>
                  <w:marTop w:val="0"/>
                  <w:marBottom w:val="0"/>
                  <w:divBdr>
                    <w:top w:val="none" w:sz="0" w:space="0" w:color="auto"/>
                    <w:left w:val="none" w:sz="0" w:space="0" w:color="auto"/>
                    <w:bottom w:val="none" w:sz="0" w:space="0" w:color="auto"/>
                    <w:right w:val="none" w:sz="0" w:space="0" w:color="auto"/>
                  </w:divBdr>
                </w:div>
                <w:div w:id="1117334328">
                  <w:marLeft w:val="640"/>
                  <w:marRight w:val="0"/>
                  <w:marTop w:val="0"/>
                  <w:marBottom w:val="0"/>
                  <w:divBdr>
                    <w:top w:val="none" w:sz="0" w:space="0" w:color="auto"/>
                    <w:left w:val="none" w:sz="0" w:space="0" w:color="auto"/>
                    <w:bottom w:val="none" w:sz="0" w:space="0" w:color="auto"/>
                    <w:right w:val="none" w:sz="0" w:space="0" w:color="auto"/>
                  </w:divBdr>
                </w:div>
                <w:div w:id="1213268316">
                  <w:marLeft w:val="640"/>
                  <w:marRight w:val="0"/>
                  <w:marTop w:val="0"/>
                  <w:marBottom w:val="0"/>
                  <w:divBdr>
                    <w:top w:val="none" w:sz="0" w:space="0" w:color="auto"/>
                    <w:left w:val="none" w:sz="0" w:space="0" w:color="auto"/>
                    <w:bottom w:val="none" w:sz="0" w:space="0" w:color="auto"/>
                    <w:right w:val="none" w:sz="0" w:space="0" w:color="auto"/>
                  </w:divBdr>
                </w:div>
                <w:div w:id="1733239012">
                  <w:marLeft w:val="640"/>
                  <w:marRight w:val="0"/>
                  <w:marTop w:val="0"/>
                  <w:marBottom w:val="0"/>
                  <w:divBdr>
                    <w:top w:val="none" w:sz="0" w:space="0" w:color="auto"/>
                    <w:left w:val="none" w:sz="0" w:space="0" w:color="auto"/>
                    <w:bottom w:val="none" w:sz="0" w:space="0" w:color="auto"/>
                    <w:right w:val="none" w:sz="0" w:space="0" w:color="auto"/>
                  </w:divBdr>
                </w:div>
                <w:div w:id="264268337">
                  <w:marLeft w:val="640"/>
                  <w:marRight w:val="0"/>
                  <w:marTop w:val="0"/>
                  <w:marBottom w:val="0"/>
                  <w:divBdr>
                    <w:top w:val="none" w:sz="0" w:space="0" w:color="auto"/>
                    <w:left w:val="none" w:sz="0" w:space="0" w:color="auto"/>
                    <w:bottom w:val="none" w:sz="0" w:space="0" w:color="auto"/>
                    <w:right w:val="none" w:sz="0" w:space="0" w:color="auto"/>
                  </w:divBdr>
                </w:div>
                <w:div w:id="2024436529">
                  <w:marLeft w:val="640"/>
                  <w:marRight w:val="0"/>
                  <w:marTop w:val="0"/>
                  <w:marBottom w:val="0"/>
                  <w:divBdr>
                    <w:top w:val="none" w:sz="0" w:space="0" w:color="auto"/>
                    <w:left w:val="none" w:sz="0" w:space="0" w:color="auto"/>
                    <w:bottom w:val="none" w:sz="0" w:space="0" w:color="auto"/>
                    <w:right w:val="none" w:sz="0" w:space="0" w:color="auto"/>
                  </w:divBdr>
                </w:div>
                <w:div w:id="1090005493">
                  <w:marLeft w:val="640"/>
                  <w:marRight w:val="0"/>
                  <w:marTop w:val="0"/>
                  <w:marBottom w:val="0"/>
                  <w:divBdr>
                    <w:top w:val="none" w:sz="0" w:space="0" w:color="auto"/>
                    <w:left w:val="none" w:sz="0" w:space="0" w:color="auto"/>
                    <w:bottom w:val="none" w:sz="0" w:space="0" w:color="auto"/>
                    <w:right w:val="none" w:sz="0" w:space="0" w:color="auto"/>
                  </w:divBdr>
                </w:div>
                <w:div w:id="532882257">
                  <w:marLeft w:val="640"/>
                  <w:marRight w:val="0"/>
                  <w:marTop w:val="0"/>
                  <w:marBottom w:val="0"/>
                  <w:divBdr>
                    <w:top w:val="none" w:sz="0" w:space="0" w:color="auto"/>
                    <w:left w:val="none" w:sz="0" w:space="0" w:color="auto"/>
                    <w:bottom w:val="none" w:sz="0" w:space="0" w:color="auto"/>
                    <w:right w:val="none" w:sz="0" w:space="0" w:color="auto"/>
                  </w:divBdr>
                </w:div>
                <w:div w:id="395202570">
                  <w:marLeft w:val="640"/>
                  <w:marRight w:val="0"/>
                  <w:marTop w:val="0"/>
                  <w:marBottom w:val="0"/>
                  <w:divBdr>
                    <w:top w:val="none" w:sz="0" w:space="0" w:color="auto"/>
                    <w:left w:val="none" w:sz="0" w:space="0" w:color="auto"/>
                    <w:bottom w:val="none" w:sz="0" w:space="0" w:color="auto"/>
                    <w:right w:val="none" w:sz="0" w:space="0" w:color="auto"/>
                  </w:divBdr>
                </w:div>
                <w:div w:id="1184251347">
                  <w:marLeft w:val="640"/>
                  <w:marRight w:val="0"/>
                  <w:marTop w:val="0"/>
                  <w:marBottom w:val="0"/>
                  <w:divBdr>
                    <w:top w:val="none" w:sz="0" w:space="0" w:color="auto"/>
                    <w:left w:val="none" w:sz="0" w:space="0" w:color="auto"/>
                    <w:bottom w:val="none" w:sz="0" w:space="0" w:color="auto"/>
                    <w:right w:val="none" w:sz="0" w:space="0" w:color="auto"/>
                  </w:divBdr>
                </w:div>
                <w:div w:id="1622609034">
                  <w:marLeft w:val="640"/>
                  <w:marRight w:val="0"/>
                  <w:marTop w:val="0"/>
                  <w:marBottom w:val="0"/>
                  <w:divBdr>
                    <w:top w:val="none" w:sz="0" w:space="0" w:color="auto"/>
                    <w:left w:val="none" w:sz="0" w:space="0" w:color="auto"/>
                    <w:bottom w:val="none" w:sz="0" w:space="0" w:color="auto"/>
                    <w:right w:val="none" w:sz="0" w:space="0" w:color="auto"/>
                  </w:divBdr>
                </w:div>
                <w:div w:id="1421103433">
                  <w:marLeft w:val="640"/>
                  <w:marRight w:val="0"/>
                  <w:marTop w:val="0"/>
                  <w:marBottom w:val="0"/>
                  <w:divBdr>
                    <w:top w:val="none" w:sz="0" w:space="0" w:color="auto"/>
                    <w:left w:val="none" w:sz="0" w:space="0" w:color="auto"/>
                    <w:bottom w:val="none" w:sz="0" w:space="0" w:color="auto"/>
                    <w:right w:val="none" w:sz="0" w:space="0" w:color="auto"/>
                  </w:divBdr>
                </w:div>
                <w:div w:id="924342480">
                  <w:marLeft w:val="640"/>
                  <w:marRight w:val="0"/>
                  <w:marTop w:val="0"/>
                  <w:marBottom w:val="0"/>
                  <w:divBdr>
                    <w:top w:val="none" w:sz="0" w:space="0" w:color="auto"/>
                    <w:left w:val="none" w:sz="0" w:space="0" w:color="auto"/>
                    <w:bottom w:val="none" w:sz="0" w:space="0" w:color="auto"/>
                    <w:right w:val="none" w:sz="0" w:space="0" w:color="auto"/>
                  </w:divBdr>
                </w:div>
                <w:div w:id="136803785">
                  <w:marLeft w:val="640"/>
                  <w:marRight w:val="0"/>
                  <w:marTop w:val="0"/>
                  <w:marBottom w:val="0"/>
                  <w:divBdr>
                    <w:top w:val="none" w:sz="0" w:space="0" w:color="auto"/>
                    <w:left w:val="none" w:sz="0" w:space="0" w:color="auto"/>
                    <w:bottom w:val="none" w:sz="0" w:space="0" w:color="auto"/>
                    <w:right w:val="none" w:sz="0" w:space="0" w:color="auto"/>
                  </w:divBdr>
                </w:div>
                <w:div w:id="1535733797">
                  <w:marLeft w:val="640"/>
                  <w:marRight w:val="0"/>
                  <w:marTop w:val="0"/>
                  <w:marBottom w:val="0"/>
                  <w:divBdr>
                    <w:top w:val="none" w:sz="0" w:space="0" w:color="auto"/>
                    <w:left w:val="none" w:sz="0" w:space="0" w:color="auto"/>
                    <w:bottom w:val="none" w:sz="0" w:space="0" w:color="auto"/>
                    <w:right w:val="none" w:sz="0" w:space="0" w:color="auto"/>
                  </w:divBdr>
                </w:div>
                <w:div w:id="1465779030">
                  <w:marLeft w:val="640"/>
                  <w:marRight w:val="0"/>
                  <w:marTop w:val="0"/>
                  <w:marBottom w:val="0"/>
                  <w:divBdr>
                    <w:top w:val="none" w:sz="0" w:space="0" w:color="auto"/>
                    <w:left w:val="none" w:sz="0" w:space="0" w:color="auto"/>
                    <w:bottom w:val="none" w:sz="0" w:space="0" w:color="auto"/>
                    <w:right w:val="none" w:sz="0" w:space="0" w:color="auto"/>
                  </w:divBdr>
                </w:div>
                <w:div w:id="363559483">
                  <w:marLeft w:val="640"/>
                  <w:marRight w:val="0"/>
                  <w:marTop w:val="0"/>
                  <w:marBottom w:val="0"/>
                  <w:divBdr>
                    <w:top w:val="none" w:sz="0" w:space="0" w:color="auto"/>
                    <w:left w:val="none" w:sz="0" w:space="0" w:color="auto"/>
                    <w:bottom w:val="none" w:sz="0" w:space="0" w:color="auto"/>
                    <w:right w:val="none" w:sz="0" w:space="0" w:color="auto"/>
                  </w:divBdr>
                </w:div>
                <w:div w:id="314458977">
                  <w:marLeft w:val="640"/>
                  <w:marRight w:val="0"/>
                  <w:marTop w:val="0"/>
                  <w:marBottom w:val="0"/>
                  <w:divBdr>
                    <w:top w:val="none" w:sz="0" w:space="0" w:color="auto"/>
                    <w:left w:val="none" w:sz="0" w:space="0" w:color="auto"/>
                    <w:bottom w:val="none" w:sz="0" w:space="0" w:color="auto"/>
                    <w:right w:val="none" w:sz="0" w:space="0" w:color="auto"/>
                  </w:divBdr>
                </w:div>
                <w:div w:id="476384784">
                  <w:marLeft w:val="640"/>
                  <w:marRight w:val="0"/>
                  <w:marTop w:val="0"/>
                  <w:marBottom w:val="0"/>
                  <w:divBdr>
                    <w:top w:val="none" w:sz="0" w:space="0" w:color="auto"/>
                    <w:left w:val="none" w:sz="0" w:space="0" w:color="auto"/>
                    <w:bottom w:val="none" w:sz="0" w:space="0" w:color="auto"/>
                    <w:right w:val="none" w:sz="0" w:space="0" w:color="auto"/>
                  </w:divBdr>
                </w:div>
                <w:div w:id="1818066311">
                  <w:marLeft w:val="640"/>
                  <w:marRight w:val="0"/>
                  <w:marTop w:val="0"/>
                  <w:marBottom w:val="0"/>
                  <w:divBdr>
                    <w:top w:val="none" w:sz="0" w:space="0" w:color="auto"/>
                    <w:left w:val="none" w:sz="0" w:space="0" w:color="auto"/>
                    <w:bottom w:val="none" w:sz="0" w:space="0" w:color="auto"/>
                    <w:right w:val="none" w:sz="0" w:space="0" w:color="auto"/>
                  </w:divBdr>
                </w:div>
                <w:div w:id="1870026511">
                  <w:marLeft w:val="640"/>
                  <w:marRight w:val="0"/>
                  <w:marTop w:val="0"/>
                  <w:marBottom w:val="0"/>
                  <w:divBdr>
                    <w:top w:val="none" w:sz="0" w:space="0" w:color="auto"/>
                    <w:left w:val="none" w:sz="0" w:space="0" w:color="auto"/>
                    <w:bottom w:val="none" w:sz="0" w:space="0" w:color="auto"/>
                    <w:right w:val="none" w:sz="0" w:space="0" w:color="auto"/>
                  </w:divBdr>
                </w:div>
                <w:div w:id="1522822559">
                  <w:marLeft w:val="640"/>
                  <w:marRight w:val="0"/>
                  <w:marTop w:val="0"/>
                  <w:marBottom w:val="0"/>
                  <w:divBdr>
                    <w:top w:val="none" w:sz="0" w:space="0" w:color="auto"/>
                    <w:left w:val="none" w:sz="0" w:space="0" w:color="auto"/>
                    <w:bottom w:val="none" w:sz="0" w:space="0" w:color="auto"/>
                    <w:right w:val="none" w:sz="0" w:space="0" w:color="auto"/>
                  </w:divBdr>
                </w:div>
                <w:div w:id="197591257">
                  <w:marLeft w:val="640"/>
                  <w:marRight w:val="0"/>
                  <w:marTop w:val="0"/>
                  <w:marBottom w:val="0"/>
                  <w:divBdr>
                    <w:top w:val="none" w:sz="0" w:space="0" w:color="auto"/>
                    <w:left w:val="none" w:sz="0" w:space="0" w:color="auto"/>
                    <w:bottom w:val="none" w:sz="0" w:space="0" w:color="auto"/>
                    <w:right w:val="none" w:sz="0" w:space="0" w:color="auto"/>
                  </w:divBdr>
                </w:div>
                <w:div w:id="2136410794">
                  <w:marLeft w:val="640"/>
                  <w:marRight w:val="0"/>
                  <w:marTop w:val="0"/>
                  <w:marBottom w:val="0"/>
                  <w:divBdr>
                    <w:top w:val="none" w:sz="0" w:space="0" w:color="auto"/>
                    <w:left w:val="none" w:sz="0" w:space="0" w:color="auto"/>
                    <w:bottom w:val="none" w:sz="0" w:space="0" w:color="auto"/>
                    <w:right w:val="none" w:sz="0" w:space="0" w:color="auto"/>
                  </w:divBdr>
                </w:div>
                <w:div w:id="133639677">
                  <w:marLeft w:val="640"/>
                  <w:marRight w:val="0"/>
                  <w:marTop w:val="0"/>
                  <w:marBottom w:val="0"/>
                  <w:divBdr>
                    <w:top w:val="none" w:sz="0" w:space="0" w:color="auto"/>
                    <w:left w:val="none" w:sz="0" w:space="0" w:color="auto"/>
                    <w:bottom w:val="none" w:sz="0" w:space="0" w:color="auto"/>
                    <w:right w:val="none" w:sz="0" w:space="0" w:color="auto"/>
                  </w:divBdr>
                </w:div>
                <w:div w:id="274100091">
                  <w:marLeft w:val="640"/>
                  <w:marRight w:val="0"/>
                  <w:marTop w:val="0"/>
                  <w:marBottom w:val="0"/>
                  <w:divBdr>
                    <w:top w:val="none" w:sz="0" w:space="0" w:color="auto"/>
                    <w:left w:val="none" w:sz="0" w:space="0" w:color="auto"/>
                    <w:bottom w:val="none" w:sz="0" w:space="0" w:color="auto"/>
                    <w:right w:val="none" w:sz="0" w:space="0" w:color="auto"/>
                  </w:divBdr>
                </w:div>
                <w:div w:id="92358117">
                  <w:marLeft w:val="640"/>
                  <w:marRight w:val="0"/>
                  <w:marTop w:val="0"/>
                  <w:marBottom w:val="0"/>
                  <w:divBdr>
                    <w:top w:val="none" w:sz="0" w:space="0" w:color="auto"/>
                    <w:left w:val="none" w:sz="0" w:space="0" w:color="auto"/>
                    <w:bottom w:val="none" w:sz="0" w:space="0" w:color="auto"/>
                    <w:right w:val="none" w:sz="0" w:space="0" w:color="auto"/>
                  </w:divBdr>
                </w:div>
                <w:div w:id="801844699">
                  <w:marLeft w:val="640"/>
                  <w:marRight w:val="0"/>
                  <w:marTop w:val="0"/>
                  <w:marBottom w:val="0"/>
                  <w:divBdr>
                    <w:top w:val="none" w:sz="0" w:space="0" w:color="auto"/>
                    <w:left w:val="none" w:sz="0" w:space="0" w:color="auto"/>
                    <w:bottom w:val="none" w:sz="0" w:space="0" w:color="auto"/>
                    <w:right w:val="none" w:sz="0" w:space="0" w:color="auto"/>
                  </w:divBdr>
                </w:div>
              </w:divsChild>
            </w:div>
            <w:div w:id="2044205998">
              <w:marLeft w:val="0"/>
              <w:marRight w:val="0"/>
              <w:marTop w:val="0"/>
              <w:marBottom w:val="0"/>
              <w:divBdr>
                <w:top w:val="none" w:sz="0" w:space="0" w:color="auto"/>
                <w:left w:val="none" w:sz="0" w:space="0" w:color="auto"/>
                <w:bottom w:val="none" w:sz="0" w:space="0" w:color="auto"/>
                <w:right w:val="none" w:sz="0" w:space="0" w:color="auto"/>
              </w:divBdr>
              <w:divsChild>
                <w:div w:id="1605574738">
                  <w:marLeft w:val="640"/>
                  <w:marRight w:val="0"/>
                  <w:marTop w:val="0"/>
                  <w:marBottom w:val="0"/>
                  <w:divBdr>
                    <w:top w:val="none" w:sz="0" w:space="0" w:color="auto"/>
                    <w:left w:val="none" w:sz="0" w:space="0" w:color="auto"/>
                    <w:bottom w:val="none" w:sz="0" w:space="0" w:color="auto"/>
                    <w:right w:val="none" w:sz="0" w:space="0" w:color="auto"/>
                  </w:divBdr>
                </w:div>
                <w:div w:id="439758784">
                  <w:marLeft w:val="640"/>
                  <w:marRight w:val="0"/>
                  <w:marTop w:val="0"/>
                  <w:marBottom w:val="0"/>
                  <w:divBdr>
                    <w:top w:val="none" w:sz="0" w:space="0" w:color="auto"/>
                    <w:left w:val="none" w:sz="0" w:space="0" w:color="auto"/>
                    <w:bottom w:val="none" w:sz="0" w:space="0" w:color="auto"/>
                    <w:right w:val="none" w:sz="0" w:space="0" w:color="auto"/>
                  </w:divBdr>
                </w:div>
                <w:div w:id="292059434">
                  <w:marLeft w:val="640"/>
                  <w:marRight w:val="0"/>
                  <w:marTop w:val="0"/>
                  <w:marBottom w:val="0"/>
                  <w:divBdr>
                    <w:top w:val="none" w:sz="0" w:space="0" w:color="auto"/>
                    <w:left w:val="none" w:sz="0" w:space="0" w:color="auto"/>
                    <w:bottom w:val="none" w:sz="0" w:space="0" w:color="auto"/>
                    <w:right w:val="none" w:sz="0" w:space="0" w:color="auto"/>
                  </w:divBdr>
                </w:div>
                <w:div w:id="894124078">
                  <w:marLeft w:val="640"/>
                  <w:marRight w:val="0"/>
                  <w:marTop w:val="0"/>
                  <w:marBottom w:val="0"/>
                  <w:divBdr>
                    <w:top w:val="none" w:sz="0" w:space="0" w:color="auto"/>
                    <w:left w:val="none" w:sz="0" w:space="0" w:color="auto"/>
                    <w:bottom w:val="none" w:sz="0" w:space="0" w:color="auto"/>
                    <w:right w:val="none" w:sz="0" w:space="0" w:color="auto"/>
                  </w:divBdr>
                </w:div>
                <w:div w:id="721825239">
                  <w:marLeft w:val="640"/>
                  <w:marRight w:val="0"/>
                  <w:marTop w:val="0"/>
                  <w:marBottom w:val="0"/>
                  <w:divBdr>
                    <w:top w:val="none" w:sz="0" w:space="0" w:color="auto"/>
                    <w:left w:val="none" w:sz="0" w:space="0" w:color="auto"/>
                    <w:bottom w:val="none" w:sz="0" w:space="0" w:color="auto"/>
                    <w:right w:val="none" w:sz="0" w:space="0" w:color="auto"/>
                  </w:divBdr>
                </w:div>
                <w:div w:id="861669956">
                  <w:marLeft w:val="640"/>
                  <w:marRight w:val="0"/>
                  <w:marTop w:val="0"/>
                  <w:marBottom w:val="0"/>
                  <w:divBdr>
                    <w:top w:val="none" w:sz="0" w:space="0" w:color="auto"/>
                    <w:left w:val="none" w:sz="0" w:space="0" w:color="auto"/>
                    <w:bottom w:val="none" w:sz="0" w:space="0" w:color="auto"/>
                    <w:right w:val="none" w:sz="0" w:space="0" w:color="auto"/>
                  </w:divBdr>
                </w:div>
                <w:div w:id="1354529338">
                  <w:marLeft w:val="640"/>
                  <w:marRight w:val="0"/>
                  <w:marTop w:val="0"/>
                  <w:marBottom w:val="0"/>
                  <w:divBdr>
                    <w:top w:val="none" w:sz="0" w:space="0" w:color="auto"/>
                    <w:left w:val="none" w:sz="0" w:space="0" w:color="auto"/>
                    <w:bottom w:val="none" w:sz="0" w:space="0" w:color="auto"/>
                    <w:right w:val="none" w:sz="0" w:space="0" w:color="auto"/>
                  </w:divBdr>
                </w:div>
                <w:div w:id="338507856">
                  <w:marLeft w:val="640"/>
                  <w:marRight w:val="0"/>
                  <w:marTop w:val="0"/>
                  <w:marBottom w:val="0"/>
                  <w:divBdr>
                    <w:top w:val="none" w:sz="0" w:space="0" w:color="auto"/>
                    <w:left w:val="none" w:sz="0" w:space="0" w:color="auto"/>
                    <w:bottom w:val="none" w:sz="0" w:space="0" w:color="auto"/>
                    <w:right w:val="none" w:sz="0" w:space="0" w:color="auto"/>
                  </w:divBdr>
                </w:div>
                <w:div w:id="1546675166">
                  <w:marLeft w:val="640"/>
                  <w:marRight w:val="0"/>
                  <w:marTop w:val="0"/>
                  <w:marBottom w:val="0"/>
                  <w:divBdr>
                    <w:top w:val="none" w:sz="0" w:space="0" w:color="auto"/>
                    <w:left w:val="none" w:sz="0" w:space="0" w:color="auto"/>
                    <w:bottom w:val="none" w:sz="0" w:space="0" w:color="auto"/>
                    <w:right w:val="none" w:sz="0" w:space="0" w:color="auto"/>
                  </w:divBdr>
                </w:div>
                <w:div w:id="1740244536">
                  <w:marLeft w:val="640"/>
                  <w:marRight w:val="0"/>
                  <w:marTop w:val="0"/>
                  <w:marBottom w:val="0"/>
                  <w:divBdr>
                    <w:top w:val="none" w:sz="0" w:space="0" w:color="auto"/>
                    <w:left w:val="none" w:sz="0" w:space="0" w:color="auto"/>
                    <w:bottom w:val="none" w:sz="0" w:space="0" w:color="auto"/>
                    <w:right w:val="none" w:sz="0" w:space="0" w:color="auto"/>
                  </w:divBdr>
                </w:div>
                <w:div w:id="1419011989">
                  <w:marLeft w:val="640"/>
                  <w:marRight w:val="0"/>
                  <w:marTop w:val="0"/>
                  <w:marBottom w:val="0"/>
                  <w:divBdr>
                    <w:top w:val="none" w:sz="0" w:space="0" w:color="auto"/>
                    <w:left w:val="none" w:sz="0" w:space="0" w:color="auto"/>
                    <w:bottom w:val="none" w:sz="0" w:space="0" w:color="auto"/>
                    <w:right w:val="none" w:sz="0" w:space="0" w:color="auto"/>
                  </w:divBdr>
                </w:div>
                <w:div w:id="589198675">
                  <w:marLeft w:val="640"/>
                  <w:marRight w:val="0"/>
                  <w:marTop w:val="0"/>
                  <w:marBottom w:val="0"/>
                  <w:divBdr>
                    <w:top w:val="none" w:sz="0" w:space="0" w:color="auto"/>
                    <w:left w:val="none" w:sz="0" w:space="0" w:color="auto"/>
                    <w:bottom w:val="none" w:sz="0" w:space="0" w:color="auto"/>
                    <w:right w:val="none" w:sz="0" w:space="0" w:color="auto"/>
                  </w:divBdr>
                </w:div>
                <w:div w:id="1387800131">
                  <w:marLeft w:val="640"/>
                  <w:marRight w:val="0"/>
                  <w:marTop w:val="0"/>
                  <w:marBottom w:val="0"/>
                  <w:divBdr>
                    <w:top w:val="none" w:sz="0" w:space="0" w:color="auto"/>
                    <w:left w:val="none" w:sz="0" w:space="0" w:color="auto"/>
                    <w:bottom w:val="none" w:sz="0" w:space="0" w:color="auto"/>
                    <w:right w:val="none" w:sz="0" w:space="0" w:color="auto"/>
                  </w:divBdr>
                </w:div>
                <w:div w:id="450978073">
                  <w:marLeft w:val="640"/>
                  <w:marRight w:val="0"/>
                  <w:marTop w:val="0"/>
                  <w:marBottom w:val="0"/>
                  <w:divBdr>
                    <w:top w:val="none" w:sz="0" w:space="0" w:color="auto"/>
                    <w:left w:val="none" w:sz="0" w:space="0" w:color="auto"/>
                    <w:bottom w:val="none" w:sz="0" w:space="0" w:color="auto"/>
                    <w:right w:val="none" w:sz="0" w:space="0" w:color="auto"/>
                  </w:divBdr>
                </w:div>
                <w:div w:id="996959635">
                  <w:marLeft w:val="640"/>
                  <w:marRight w:val="0"/>
                  <w:marTop w:val="0"/>
                  <w:marBottom w:val="0"/>
                  <w:divBdr>
                    <w:top w:val="none" w:sz="0" w:space="0" w:color="auto"/>
                    <w:left w:val="none" w:sz="0" w:space="0" w:color="auto"/>
                    <w:bottom w:val="none" w:sz="0" w:space="0" w:color="auto"/>
                    <w:right w:val="none" w:sz="0" w:space="0" w:color="auto"/>
                  </w:divBdr>
                </w:div>
                <w:div w:id="853613546">
                  <w:marLeft w:val="640"/>
                  <w:marRight w:val="0"/>
                  <w:marTop w:val="0"/>
                  <w:marBottom w:val="0"/>
                  <w:divBdr>
                    <w:top w:val="none" w:sz="0" w:space="0" w:color="auto"/>
                    <w:left w:val="none" w:sz="0" w:space="0" w:color="auto"/>
                    <w:bottom w:val="none" w:sz="0" w:space="0" w:color="auto"/>
                    <w:right w:val="none" w:sz="0" w:space="0" w:color="auto"/>
                  </w:divBdr>
                </w:div>
                <w:div w:id="1645744130">
                  <w:marLeft w:val="640"/>
                  <w:marRight w:val="0"/>
                  <w:marTop w:val="0"/>
                  <w:marBottom w:val="0"/>
                  <w:divBdr>
                    <w:top w:val="none" w:sz="0" w:space="0" w:color="auto"/>
                    <w:left w:val="none" w:sz="0" w:space="0" w:color="auto"/>
                    <w:bottom w:val="none" w:sz="0" w:space="0" w:color="auto"/>
                    <w:right w:val="none" w:sz="0" w:space="0" w:color="auto"/>
                  </w:divBdr>
                </w:div>
                <w:div w:id="1812822101">
                  <w:marLeft w:val="640"/>
                  <w:marRight w:val="0"/>
                  <w:marTop w:val="0"/>
                  <w:marBottom w:val="0"/>
                  <w:divBdr>
                    <w:top w:val="none" w:sz="0" w:space="0" w:color="auto"/>
                    <w:left w:val="none" w:sz="0" w:space="0" w:color="auto"/>
                    <w:bottom w:val="none" w:sz="0" w:space="0" w:color="auto"/>
                    <w:right w:val="none" w:sz="0" w:space="0" w:color="auto"/>
                  </w:divBdr>
                </w:div>
                <w:div w:id="337850350">
                  <w:marLeft w:val="640"/>
                  <w:marRight w:val="0"/>
                  <w:marTop w:val="0"/>
                  <w:marBottom w:val="0"/>
                  <w:divBdr>
                    <w:top w:val="none" w:sz="0" w:space="0" w:color="auto"/>
                    <w:left w:val="none" w:sz="0" w:space="0" w:color="auto"/>
                    <w:bottom w:val="none" w:sz="0" w:space="0" w:color="auto"/>
                    <w:right w:val="none" w:sz="0" w:space="0" w:color="auto"/>
                  </w:divBdr>
                </w:div>
                <w:div w:id="1379477098">
                  <w:marLeft w:val="640"/>
                  <w:marRight w:val="0"/>
                  <w:marTop w:val="0"/>
                  <w:marBottom w:val="0"/>
                  <w:divBdr>
                    <w:top w:val="none" w:sz="0" w:space="0" w:color="auto"/>
                    <w:left w:val="none" w:sz="0" w:space="0" w:color="auto"/>
                    <w:bottom w:val="none" w:sz="0" w:space="0" w:color="auto"/>
                    <w:right w:val="none" w:sz="0" w:space="0" w:color="auto"/>
                  </w:divBdr>
                </w:div>
                <w:div w:id="144667133">
                  <w:marLeft w:val="640"/>
                  <w:marRight w:val="0"/>
                  <w:marTop w:val="0"/>
                  <w:marBottom w:val="0"/>
                  <w:divBdr>
                    <w:top w:val="none" w:sz="0" w:space="0" w:color="auto"/>
                    <w:left w:val="none" w:sz="0" w:space="0" w:color="auto"/>
                    <w:bottom w:val="none" w:sz="0" w:space="0" w:color="auto"/>
                    <w:right w:val="none" w:sz="0" w:space="0" w:color="auto"/>
                  </w:divBdr>
                </w:div>
                <w:div w:id="1115099363">
                  <w:marLeft w:val="640"/>
                  <w:marRight w:val="0"/>
                  <w:marTop w:val="0"/>
                  <w:marBottom w:val="0"/>
                  <w:divBdr>
                    <w:top w:val="none" w:sz="0" w:space="0" w:color="auto"/>
                    <w:left w:val="none" w:sz="0" w:space="0" w:color="auto"/>
                    <w:bottom w:val="none" w:sz="0" w:space="0" w:color="auto"/>
                    <w:right w:val="none" w:sz="0" w:space="0" w:color="auto"/>
                  </w:divBdr>
                </w:div>
                <w:div w:id="1130630911">
                  <w:marLeft w:val="640"/>
                  <w:marRight w:val="0"/>
                  <w:marTop w:val="0"/>
                  <w:marBottom w:val="0"/>
                  <w:divBdr>
                    <w:top w:val="none" w:sz="0" w:space="0" w:color="auto"/>
                    <w:left w:val="none" w:sz="0" w:space="0" w:color="auto"/>
                    <w:bottom w:val="none" w:sz="0" w:space="0" w:color="auto"/>
                    <w:right w:val="none" w:sz="0" w:space="0" w:color="auto"/>
                  </w:divBdr>
                </w:div>
                <w:div w:id="290985518">
                  <w:marLeft w:val="640"/>
                  <w:marRight w:val="0"/>
                  <w:marTop w:val="0"/>
                  <w:marBottom w:val="0"/>
                  <w:divBdr>
                    <w:top w:val="none" w:sz="0" w:space="0" w:color="auto"/>
                    <w:left w:val="none" w:sz="0" w:space="0" w:color="auto"/>
                    <w:bottom w:val="none" w:sz="0" w:space="0" w:color="auto"/>
                    <w:right w:val="none" w:sz="0" w:space="0" w:color="auto"/>
                  </w:divBdr>
                </w:div>
                <w:div w:id="1289162010">
                  <w:marLeft w:val="640"/>
                  <w:marRight w:val="0"/>
                  <w:marTop w:val="0"/>
                  <w:marBottom w:val="0"/>
                  <w:divBdr>
                    <w:top w:val="none" w:sz="0" w:space="0" w:color="auto"/>
                    <w:left w:val="none" w:sz="0" w:space="0" w:color="auto"/>
                    <w:bottom w:val="none" w:sz="0" w:space="0" w:color="auto"/>
                    <w:right w:val="none" w:sz="0" w:space="0" w:color="auto"/>
                  </w:divBdr>
                </w:div>
                <w:div w:id="40058255">
                  <w:marLeft w:val="640"/>
                  <w:marRight w:val="0"/>
                  <w:marTop w:val="0"/>
                  <w:marBottom w:val="0"/>
                  <w:divBdr>
                    <w:top w:val="none" w:sz="0" w:space="0" w:color="auto"/>
                    <w:left w:val="none" w:sz="0" w:space="0" w:color="auto"/>
                    <w:bottom w:val="none" w:sz="0" w:space="0" w:color="auto"/>
                    <w:right w:val="none" w:sz="0" w:space="0" w:color="auto"/>
                  </w:divBdr>
                </w:div>
                <w:div w:id="680473803">
                  <w:marLeft w:val="640"/>
                  <w:marRight w:val="0"/>
                  <w:marTop w:val="0"/>
                  <w:marBottom w:val="0"/>
                  <w:divBdr>
                    <w:top w:val="none" w:sz="0" w:space="0" w:color="auto"/>
                    <w:left w:val="none" w:sz="0" w:space="0" w:color="auto"/>
                    <w:bottom w:val="none" w:sz="0" w:space="0" w:color="auto"/>
                    <w:right w:val="none" w:sz="0" w:space="0" w:color="auto"/>
                  </w:divBdr>
                </w:div>
                <w:div w:id="1319261156">
                  <w:marLeft w:val="640"/>
                  <w:marRight w:val="0"/>
                  <w:marTop w:val="0"/>
                  <w:marBottom w:val="0"/>
                  <w:divBdr>
                    <w:top w:val="none" w:sz="0" w:space="0" w:color="auto"/>
                    <w:left w:val="none" w:sz="0" w:space="0" w:color="auto"/>
                    <w:bottom w:val="none" w:sz="0" w:space="0" w:color="auto"/>
                    <w:right w:val="none" w:sz="0" w:space="0" w:color="auto"/>
                  </w:divBdr>
                </w:div>
                <w:div w:id="928975002">
                  <w:marLeft w:val="640"/>
                  <w:marRight w:val="0"/>
                  <w:marTop w:val="0"/>
                  <w:marBottom w:val="0"/>
                  <w:divBdr>
                    <w:top w:val="none" w:sz="0" w:space="0" w:color="auto"/>
                    <w:left w:val="none" w:sz="0" w:space="0" w:color="auto"/>
                    <w:bottom w:val="none" w:sz="0" w:space="0" w:color="auto"/>
                    <w:right w:val="none" w:sz="0" w:space="0" w:color="auto"/>
                  </w:divBdr>
                </w:div>
                <w:div w:id="403841483">
                  <w:marLeft w:val="640"/>
                  <w:marRight w:val="0"/>
                  <w:marTop w:val="0"/>
                  <w:marBottom w:val="0"/>
                  <w:divBdr>
                    <w:top w:val="none" w:sz="0" w:space="0" w:color="auto"/>
                    <w:left w:val="none" w:sz="0" w:space="0" w:color="auto"/>
                    <w:bottom w:val="none" w:sz="0" w:space="0" w:color="auto"/>
                    <w:right w:val="none" w:sz="0" w:space="0" w:color="auto"/>
                  </w:divBdr>
                </w:div>
                <w:div w:id="2077820391">
                  <w:marLeft w:val="640"/>
                  <w:marRight w:val="0"/>
                  <w:marTop w:val="0"/>
                  <w:marBottom w:val="0"/>
                  <w:divBdr>
                    <w:top w:val="none" w:sz="0" w:space="0" w:color="auto"/>
                    <w:left w:val="none" w:sz="0" w:space="0" w:color="auto"/>
                    <w:bottom w:val="none" w:sz="0" w:space="0" w:color="auto"/>
                    <w:right w:val="none" w:sz="0" w:space="0" w:color="auto"/>
                  </w:divBdr>
                </w:div>
                <w:div w:id="893007274">
                  <w:marLeft w:val="640"/>
                  <w:marRight w:val="0"/>
                  <w:marTop w:val="0"/>
                  <w:marBottom w:val="0"/>
                  <w:divBdr>
                    <w:top w:val="none" w:sz="0" w:space="0" w:color="auto"/>
                    <w:left w:val="none" w:sz="0" w:space="0" w:color="auto"/>
                    <w:bottom w:val="none" w:sz="0" w:space="0" w:color="auto"/>
                    <w:right w:val="none" w:sz="0" w:space="0" w:color="auto"/>
                  </w:divBdr>
                </w:div>
                <w:div w:id="1929994490">
                  <w:marLeft w:val="640"/>
                  <w:marRight w:val="0"/>
                  <w:marTop w:val="0"/>
                  <w:marBottom w:val="0"/>
                  <w:divBdr>
                    <w:top w:val="none" w:sz="0" w:space="0" w:color="auto"/>
                    <w:left w:val="none" w:sz="0" w:space="0" w:color="auto"/>
                    <w:bottom w:val="none" w:sz="0" w:space="0" w:color="auto"/>
                    <w:right w:val="none" w:sz="0" w:space="0" w:color="auto"/>
                  </w:divBdr>
                </w:div>
                <w:div w:id="597177254">
                  <w:marLeft w:val="640"/>
                  <w:marRight w:val="0"/>
                  <w:marTop w:val="0"/>
                  <w:marBottom w:val="0"/>
                  <w:divBdr>
                    <w:top w:val="none" w:sz="0" w:space="0" w:color="auto"/>
                    <w:left w:val="none" w:sz="0" w:space="0" w:color="auto"/>
                    <w:bottom w:val="none" w:sz="0" w:space="0" w:color="auto"/>
                    <w:right w:val="none" w:sz="0" w:space="0" w:color="auto"/>
                  </w:divBdr>
                </w:div>
                <w:div w:id="1478915945">
                  <w:marLeft w:val="640"/>
                  <w:marRight w:val="0"/>
                  <w:marTop w:val="0"/>
                  <w:marBottom w:val="0"/>
                  <w:divBdr>
                    <w:top w:val="none" w:sz="0" w:space="0" w:color="auto"/>
                    <w:left w:val="none" w:sz="0" w:space="0" w:color="auto"/>
                    <w:bottom w:val="none" w:sz="0" w:space="0" w:color="auto"/>
                    <w:right w:val="none" w:sz="0" w:space="0" w:color="auto"/>
                  </w:divBdr>
                </w:div>
                <w:div w:id="278799258">
                  <w:marLeft w:val="640"/>
                  <w:marRight w:val="0"/>
                  <w:marTop w:val="0"/>
                  <w:marBottom w:val="0"/>
                  <w:divBdr>
                    <w:top w:val="none" w:sz="0" w:space="0" w:color="auto"/>
                    <w:left w:val="none" w:sz="0" w:space="0" w:color="auto"/>
                    <w:bottom w:val="none" w:sz="0" w:space="0" w:color="auto"/>
                    <w:right w:val="none" w:sz="0" w:space="0" w:color="auto"/>
                  </w:divBdr>
                </w:div>
                <w:div w:id="822938280">
                  <w:marLeft w:val="640"/>
                  <w:marRight w:val="0"/>
                  <w:marTop w:val="0"/>
                  <w:marBottom w:val="0"/>
                  <w:divBdr>
                    <w:top w:val="none" w:sz="0" w:space="0" w:color="auto"/>
                    <w:left w:val="none" w:sz="0" w:space="0" w:color="auto"/>
                    <w:bottom w:val="none" w:sz="0" w:space="0" w:color="auto"/>
                    <w:right w:val="none" w:sz="0" w:space="0" w:color="auto"/>
                  </w:divBdr>
                </w:div>
                <w:div w:id="1439370128">
                  <w:marLeft w:val="640"/>
                  <w:marRight w:val="0"/>
                  <w:marTop w:val="0"/>
                  <w:marBottom w:val="0"/>
                  <w:divBdr>
                    <w:top w:val="none" w:sz="0" w:space="0" w:color="auto"/>
                    <w:left w:val="none" w:sz="0" w:space="0" w:color="auto"/>
                    <w:bottom w:val="none" w:sz="0" w:space="0" w:color="auto"/>
                    <w:right w:val="none" w:sz="0" w:space="0" w:color="auto"/>
                  </w:divBdr>
                </w:div>
                <w:div w:id="1454787702">
                  <w:marLeft w:val="640"/>
                  <w:marRight w:val="0"/>
                  <w:marTop w:val="0"/>
                  <w:marBottom w:val="0"/>
                  <w:divBdr>
                    <w:top w:val="none" w:sz="0" w:space="0" w:color="auto"/>
                    <w:left w:val="none" w:sz="0" w:space="0" w:color="auto"/>
                    <w:bottom w:val="none" w:sz="0" w:space="0" w:color="auto"/>
                    <w:right w:val="none" w:sz="0" w:space="0" w:color="auto"/>
                  </w:divBdr>
                </w:div>
                <w:div w:id="590503144">
                  <w:marLeft w:val="640"/>
                  <w:marRight w:val="0"/>
                  <w:marTop w:val="0"/>
                  <w:marBottom w:val="0"/>
                  <w:divBdr>
                    <w:top w:val="none" w:sz="0" w:space="0" w:color="auto"/>
                    <w:left w:val="none" w:sz="0" w:space="0" w:color="auto"/>
                    <w:bottom w:val="none" w:sz="0" w:space="0" w:color="auto"/>
                    <w:right w:val="none" w:sz="0" w:space="0" w:color="auto"/>
                  </w:divBdr>
                </w:div>
                <w:div w:id="1371110782">
                  <w:marLeft w:val="640"/>
                  <w:marRight w:val="0"/>
                  <w:marTop w:val="0"/>
                  <w:marBottom w:val="0"/>
                  <w:divBdr>
                    <w:top w:val="none" w:sz="0" w:space="0" w:color="auto"/>
                    <w:left w:val="none" w:sz="0" w:space="0" w:color="auto"/>
                    <w:bottom w:val="none" w:sz="0" w:space="0" w:color="auto"/>
                    <w:right w:val="none" w:sz="0" w:space="0" w:color="auto"/>
                  </w:divBdr>
                </w:div>
                <w:div w:id="799609144">
                  <w:marLeft w:val="640"/>
                  <w:marRight w:val="0"/>
                  <w:marTop w:val="0"/>
                  <w:marBottom w:val="0"/>
                  <w:divBdr>
                    <w:top w:val="none" w:sz="0" w:space="0" w:color="auto"/>
                    <w:left w:val="none" w:sz="0" w:space="0" w:color="auto"/>
                    <w:bottom w:val="none" w:sz="0" w:space="0" w:color="auto"/>
                    <w:right w:val="none" w:sz="0" w:space="0" w:color="auto"/>
                  </w:divBdr>
                </w:div>
                <w:div w:id="1325626657">
                  <w:marLeft w:val="640"/>
                  <w:marRight w:val="0"/>
                  <w:marTop w:val="0"/>
                  <w:marBottom w:val="0"/>
                  <w:divBdr>
                    <w:top w:val="none" w:sz="0" w:space="0" w:color="auto"/>
                    <w:left w:val="none" w:sz="0" w:space="0" w:color="auto"/>
                    <w:bottom w:val="none" w:sz="0" w:space="0" w:color="auto"/>
                    <w:right w:val="none" w:sz="0" w:space="0" w:color="auto"/>
                  </w:divBdr>
                </w:div>
                <w:div w:id="1256521840">
                  <w:marLeft w:val="640"/>
                  <w:marRight w:val="0"/>
                  <w:marTop w:val="0"/>
                  <w:marBottom w:val="0"/>
                  <w:divBdr>
                    <w:top w:val="none" w:sz="0" w:space="0" w:color="auto"/>
                    <w:left w:val="none" w:sz="0" w:space="0" w:color="auto"/>
                    <w:bottom w:val="none" w:sz="0" w:space="0" w:color="auto"/>
                    <w:right w:val="none" w:sz="0" w:space="0" w:color="auto"/>
                  </w:divBdr>
                </w:div>
                <w:div w:id="1678534333">
                  <w:marLeft w:val="640"/>
                  <w:marRight w:val="0"/>
                  <w:marTop w:val="0"/>
                  <w:marBottom w:val="0"/>
                  <w:divBdr>
                    <w:top w:val="none" w:sz="0" w:space="0" w:color="auto"/>
                    <w:left w:val="none" w:sz="0" w:space="0" w:color="auto"/>
                    <w:bottom w:val="none" w:sz="0" w:space="0" w:color="auto"/>
                    <w:right w:val="none" w:sz="0" w:space="0" w:color="auto"/>
                  </w:divBdr>
                </w:div>
                <w:div w:id="557282176">
                  <w:marLeft w:val="640"/>
                  <w:marRight w:val="0"/>
                  <w:marTop w:val="0"/>
                  <w:marBottom w:val="0"/>
                  <w:divBdr>
                    <w:top w:val="none" w:sz="0" w:space="0" w:color="auto"/>
                    <w:left w:val="none" w:sz="0" w:space="0" w:color="auto"/>
                    <w:bottom w:val="none" w:sz="0" w:space="0" w:color="auto"/>
                    <w:right w:val="none" w:sz="0" w:space="0" w:color="auto"/>
                  </w:divBdr>
                </w:div>
                <w:div w:id="1052996075">
                  <w:marLeft w:val="640"/>
                  <w:marRight w:val="0"/>
                  <w:marTop w:val="0"/>
                  <w:marBottom w:val="0"/>
                  <w:divBdr>
                    <w:top w:val="none" w:sz="0" w:space="0" w:color="auto"/>
                    <w:left w:val="none" w:sz="0" w:space="0" w:color="auto"/>
                    <w:bottom w:val="none" w:sz="0" w:space="0" w:color="auto"/>
                    <w:right w:val="none" w:sz="0" w:space="0" w:color="auto"/>
                  </w:divBdr>
                </w:div>
                <w:div w:id="1586837659">
                  <w:marLeft w:val="640"/>
                  <w:marRight w:val="0"/>
                  <w:marTop w:val="0"/>
                  <w:marBottom w:val="0"/>
                  <w:divBdr>
                    <w:top w:val="none" w:sz="0" w:space="0" w:color="auto"/>
                    <w:left w:val="none" w:sz="0" w:space="0" w:color="auto"/>
                    <w:bottom w:val="none" w:sz="0" w:space="0" w:color="auto"/>
                    <w:right w:val="none" w:sz="0" w:space="0" w:color="auto"/>
                  </w:divBdr>
                </w:div>
                <w:div w:id="1186677307">
                  <w:marLeft w:val="640"/>
                  <w:marRight w:val="0"/>
                  <w:marTop w:val="0"/>
                  <w:marBottom w:val="0"/>
                  <w:divBdr>
                    <w:top w:val="none" w:sz="0" w:space="0" w:color="auto"/>
                    <w:left w:val="none" w:sz="0" w:space="0" w:color="auto"/>
                    <w:bottom w:val="none" w:sz="0" w:space="0" w:color="auto"/>
                    <w:right w:val="none" w:sz="0" w:space="0" w:color="auto"/>
                  </w:divBdr>
                </w:div>
                <w:div w:id="591012030">
                  <w:marLeft w:val="640"/>
                  <w:marRight w:val="0"/>
                  <w:marTop w:val="0"/>
                  <w:marBottom w:val="0"/>
                  <w:divBdr>
                    <w:top w:val="none" w:sz="0" w:space="0" w:color="auto"/>
                    <w:left w:val="none" w:sz="0" w:space="0" w:color="auto"/>
                    <w:bottom w:val="none" w:sz="0" w:space="0" w:color="auto"/>
                    <w:right w:val="none" w:sz="0" w:space="0" w:color="auto"/>
                  </w:divBdr>
                </w:div>
                <w:div w:id="796341807">
                  <w:marLeft w:val="640"/>
                  <w:marRight w:val="0"/>
                  <w:marTop w:val="0"/>
                  <w:marBottom w:val="0"/>
                  <w:divBdr>
                    <w:top w:val="none" w:sz="0" w:space="0" w:color="auto"/>
                    <w:left w:val="none" w:sz="0" w:space="0" w:color="auto"/>
                    <w:bottom w:val="none" w:sz="0" w:space="0" w:color="auto"/>
                    <w:right w:val="none" w:sz="0" w:space="0" w:color="auto"/>
                  </w:divBdr>
                </w:div>
                <w:div w:id="679546974">
                  <w:marLeft w:val="640"/>
                  <w:marRight w:val="0"/>
                  <w:marTop w:val="0"/>
                  <w:marBottom w:val="0"/>
                  <w:divBdr>
                    <w:top w:val="none" w:sz="0" w:space="0" w:color="auto"/>
                    <w:left w:val="none" w:sz="0" w:space="0" w:color="auto"/>
                    <w:bottom w:val="none" w:sz="0" w:space="0" w:color="auto"/>
                    <w:right w:val="none" w:sz="0" w:space="0" w:color="auto"/>
                  </w:divBdr>
                </w:div>
                <w:div w:id="1451431182">
                  <w:marLeft w:val="640"/>
                  <w:marRight w:val="0"/>
                  <w:marTop w:val="0"/>
                  <w:marBottom w:val="0"/>
                  <w:divBdr>
                    <w:top w:val="none" w:sz="0" w:space="0" w:color="auto"/>
                    <w:left w:val="none" w:sz="0" w:space="0" w:color="auto"/>
                    <w:bottom w:val="none" w:sz="0" w:space="0" w:color="auto"/>
                    <w:right w:val="none" w:sz="0" w:space="0" w:color="auto"/>
                  </w:divBdr>
                </w:div>
                <w:div w:id="52126062">
                  <w:marLeft w:val="640"/>
                  <w:marRight w:val="0"/>
                  <w:marTop w:val="0"/>
                  <w:marBottom w:val="0"/>
                  <w:divBdr>
                    <w:top w:val="none" w:sz="0" w:space="0" w:color="auto"/>
                    <w:left w:val="none" w:sz="0" w:space="0" w:color="auto"/>
                    <w:bottom w:val="none" w:sz="0" w:space="0" w:color="auto"/>
                    <w:right w:val="none" w:sz="0" w:space="0" w:color="auto"/>
                  </w:divBdr>
                </w:div>
                <w:div w:id="671958409">
                  <w:marLeft w:val="640"/>
                  <w:marRight w:val="0"/>
                  <w:marTop w:val="0"/>
                  <w:marBottom w:val="0"/>
                  <w:divBdr>
                    <w:top w:val="none" w:sz="0" w:space="0" w:color="auto"/>
                    <w:left w:val="none" w:sz="0" w:space="0" w:color="auto"/>
                    <w:bottom w:val="none" w:sz="0" w:space="0" w:color="auto"/>
                    <w:right w:val="none" w:sz="0" w:space="0" w:color="auto"/>
                  </w:divBdr>
                </w:div>
                <w:div w:id="134110253">
                  <w:marLeft w:val="640"/>
                  <w:marRight w:val="0"/>
                  <w:marTop w:val="0"/>
                  <w:marBottom w:val="0"/>
                  <w:divBdr>
                    <w:top w:val="none" w:sz="0" w:space="0" w:color="auto"/>
                    <w:left w:val="none" w:sz="0" w:space="0" w:color="auto"/>
                    <w:bottom w:val="none" w:sz="0" w:space="0" w:color="auto"/>
                    <w:right w:val="none" w:sz="0" w:space="0" w:color="auto"/>
                  </w:divBdr>
                </w:div>
                <w:div w:id="1036127371">
                  <w:marLeft w:val="640"/>
                  <w:marRight w:val="0"/>
                  <w:marTop w:val="0"/>
                  <w:marBottom w:val="0"/>
                  <w:divBdr>
                    <w:top w:val="none" w:sz="0" w:space="0" w:color="auto"/>
                    <w:left w:val="none" w:sz="0" w:space="0" w:color="auto"/>
                    <w:bottom w:val="none" w:sz="0" w:space="0" w:color="auto"/>
                    <w:right w:val="none" w:sz="0" w:space="0" w:color="auto"/>
                  </w:divBdr>
                </w:div>
                <w:div w:id="1227716150">
                  <w:marLeft w:val="640"/>
                  <w:marRight w:val="0"/>
                  <w:marTop w:val="0"/>
                  <w:marBottom w:val="0"/>
                  <w:divBdr>
                    <w:top w:val="none" w:sz="0" w:space="0" w:color="auto"/>
                    <w:left w:val="none" w:sz="0" w:space="0" w:color="auto"/>
                    <w:bottom w:val="none" w:sz="0" w:space="0" w:color="auto"/>
                    <w:right w:val="none" w:sz="0" w:space="0" w:color="auto"/>
                  </w:divBdr>
                </w:div>
                <w:div w:id="1158497284">
                  <w:marLeft w:val="640"/>
                  <w:marRight w:val="0"/>
                  <w:marTop w:val="0"/>
                  <w:marBottom w:val="0"/>
                  <w:divBdr>
                    <w:top w:val="none" w:sz="0" w:space="0" w:color="auto"/>
                    <w:left w:val="none" w:sz="0" w:space="0" w:color="auto"/>
                    <w:bottom w:val="none" w:sz="0" w:space="0" w:color="auto"/>
                    <w:right w:val="none" w:sz="0" w:space="0" w:color="auto"/>
                  </w:divBdr>
                </w:div>
                <w:div w:id="1062367980">
                  <w:marLeft w:val="640"/>
                  <w:marRight w:val="0"/>
                  <w:marTop w:val="0"/>
                  <w:marBottom w:val="0"/>
                  <w:divBdr>
                    <w:top w:val="none" w:sz="0" w:space="0" w:color="auto"/>
                    <w:left w:val="none" w:sz="0" w:space="0" w:color="auto"/>
                    <w:bottom w:val="none" w:sz="0" w:space="0" w:color="auto"/>
                    <w:right w:val="none" w:sz="0" w:space="0" w:color="auto"/>
                  </w:divBdr>
                </w:div>
                <w:div w:id="1818373897">
                  <w:marLeft w:val="640"/>
                  <w:marRight w:val="0"/>
                  <w:marTop w:val="0"/>
                  <w:marBottom w:val="0"/>
                  <w:divBdr>
                    <w:top w:val="none" w:sz="0" w:space="0" w:color="auto"/>
                    <w:left w:val="none" w:sz="0" w:space="0" w:color="auto"/>
                    <w:bottom w:val="none" w:sz="0" w:space="0" w:color="auto"/>
                    <w:right w:val="none" w:sz="0" w:space="0" w:color="auto"/>
                  </w:divBdr>
                </w:div>
                <w:div w:id="1812165658">
                  <w:marLeft w:val="640"/>
                  <w:marRight w:val="0"/>
                  <w:marTop w:val="0"/>
                  <w:marBottom w:val="0"/>
                  <w:divBdr>
                    <w:top w:val="none" w:sz="0" w:space="0" w:color="auto"/>
                    <w:left w:val="none" w:sz="0" w:space="0" w:color="auto"/>
                    <w:bottom w:val="none" w:sz="0" w:space="0" w:color="auto"/>
                    <w:right w:val="none" w:sz="0" w:space="0" w:color="auto"/>
                  </w:divBdr>
                </w:div>
                <w:div w:id="1177227303">
                  <w:marLeft w:val="640"/>
                  <w:marRight w:val="0"/>
                  <w:marTop w:val="0"/>
                  <w:marBottom w:val="0"/>
                  <w:divBdr>
                    <w:top w:val="none" w:sz="0" w:space="0" w:color="auto"/>
                    <w:left w:val="none" w:sz="0" w:space="0" w:color="auto"/>
                    <w:bottom w:val="none" w:sz="0" w:space="0" w:color="auto"/>
                    <w:right w:val="none" w:sz="0" w:space="0" w:color="auto"/>
                  </w:divBdr>
                </w:div>
                <w:div w:id="695279102">
                  <w:marLeft w:val="640"/>
                  <w:marRight w:val="0"/>
                  <w:marTop w:val="0"/>
                  <w:marBottom w:val="0"/>
                  <w:divBdr>
                    <w:top w:val="none" w:sz="0" w:space="0" w:color="auto"/>
                    <w:left w:val="none" w:sz="0" w:space="0" w:color="auto"/>
                    <w:bottom w:val="none" w:sz="0" w:space="0" w:color="auto"/>
                    <w:right w:val="none" w:sz="0" w:space="0" w:color="auto"/>
                  </w:divBdr>
                </w:div>
                <w:div w:id="1298417458">
                  <w:marLeft w:val="640"/>
                  <w:marRight w:val="0"/>
                  <w:marTop w:val="0"/>
                  <w:marBottom w:val="0"/>
                  <w:divBdr>
                    <w:top w:val="none" w:sz="0" w:space="0" w:color="auto"/>
                    <w:left w:val="none" w:sz="0" w:space="0" w:color="auto"/>
                    <w:bottom w:val="none" w:sz="0" w:space="0" w:color="auto"/>
                    <w:right w:val="none" w:sz="0" w:space="0" w:color="auto"/>
                  </w:divBdr>
                </w:div>
                <w:div w:id="2006542455">
                  <w:marLeft w:val="640"/>
                  <w:marRight w:val="0"/>
                  <w:marTop w:val="0"/>
                  <w:marBottom w:val="0"/>
                  <w:divBdr>
                    <w:top w:val="none" w:sz="0" w:space="0" w:color="auto"/>
                    <w:left w:val="none" w:sz="0" w:space="0" w:color="auto"/>
                    <w:bottom w:val="none" w:sz="0" w:space="0" w:color="auto"/>
                    <w:right w:val="none" w:sz="0" w:space="0" w:color="auto"/>
                  </w:divBdr>
                </w:div>
                <w:div w:id="209541873">
                  <w:marLeft w:val="640"/>
                  <w:marRight w:val="0"/>
                  <w:marTop w:val="0"/>
                  <w:marBottom w:val="0"/>
                  <w:divBdr>
                    <w:top w:val="none" w:sz="0" w:space="0" w:color="auto"/>
                    <w:left w:val="none" w:sz="0" w:space="0" w:color="auto"/>
                    <w:bottom w:val="none" w:sz="0" w:space="0" w:color="auto"/>
                    <w:right w:val="none" w:sz="0" w:space="0" w:color="auto"/>
                  </w:divBdr>
                </w:div>
                <w:div w:id="239877826">
                  <w:marLeft w:val="640"/>
                  <w:marRight w:val="0"/>
                  <w:marTop w:val="0"/>
                  <w:marBottom w:val="0"/>
                  <w:divBdr>
                    <w:top w:val="none" w:sz="0" w:space="0" w:color="auto"/>
                    <w:left w:val="none" w:sz="0" w:space="0" w:color="auto"/>
                    <w:bottom w:val="none" w:sz="0" w:space="0" w:color="auto"/>
                    <w:right w:val="none" w:sz="0" w:space="0" w:color="auto"/>
                  </w:divBdr>
                </w:div>
                <w:div w:id="947463948">
                  <w:marLeft w:val="640"/>
                  <w:marRight w:val="0"/>
                  <w:marTop w:val="0"/>
                  <w:marBottom w:val="0"/>
                  <w:divBdr>
                    <w:top w:val="none" w:sz="0" w:space="0" w:color="auto"/>
                    <w:left w:val="none" w:sz="0" w:space="0" w:color="auto"/>
                    <w:bottom w:val="none" w:sz="0" w:space="0" w:color="auto"/>
                    <w:right w:val="none" w:sz="0" w:space="0" w:color="auto"/>
                  </w:divBdr>
                </w:div>
                <w:div w:id="91515273">
                  <w:marLeft w:val="640"/>
                  <w:marRight w:val="0"/>
                  <w:marTop w:val="0"/>
                  <w:marBottom w:val="0"/>
                  <w:divBdr>
                    <w:top w:val="none" w:sz="0" w:space="0" w:color="auto"/>
                    <w:left w:val="none" w:sz="0" w:space="0" w:color="auto"/>
                    <w:bottom w:val="none" w:sz="0" w:space="0" w:color="auto"/>
                    <w:right w:val="none" w:sz="0" w:space="0" w:color="auto"/>
                  </w:divBdr>
                </w:div>
                <w:div w:id="1755080026">
                  <w:marLeft w:val="640"/>
                  <w:marRight w:val="0"/>
                  <w:marTop w:val="0"/>
                  <w:marBottom w:val="0"/>
                  <w:divBdr>
                    <w:top w:val="none" w:sz="0" w:space="0" w:color="auto"/>
                    <w:left w:val="none" w:sz="0" w:space="0" w:color="auto"/>
                    <w:bottom w:val="none" w:sz="0" w:space="0" w:color="auto"/>
                    <w:right w:val="none" w:sz="0" w:space="0" w:color="auto"/>
                  </w:divBdr>
                </w:div>
                <w:div w:id="1304695592">
                  <w:marLeft w:val="640"/>
                  <w:marRight w:val="0"/>
                  <w:marTop w:val="0"/>
                  <w:marBottom w:val="0"/>
                  <w:divBdr>
                    <w:top w:val="none" w:sz="0" w:space="0" w:color="auto"/>
                    <w:left w:val="none" w:sz="0" w:space="0" w:color="auto"/>
                    <w:bottom w:val="none" w:sz="0" w:space="0" w:color="auto"/>
                    <w:right w:val="none" w:sz="0" w:space="0" w:color="auto"/>
                  </w:divBdr>
                </w:div>
                <w:div w:id="1651010042">
                  <w:marLeft w:val="640"/>
                  <w:marRight w:val="0"/>
                  <w:marTop w:val="0"/>
                  <w:marBottom w:val="0"/>
                  <w:divBdr>
                    <w:top w:val="none" w:sz="0" w:space="0" w:color="auto"/>
                    <w:left w:val="none" w:sz="0" w:space="0" w:color="auto"/>
                    <w:bottom w:val="none" w:sz="0" w:space="0" w:color="auto"/>
                    <w:right w:val="none" w:sz="0" w:space="0" w:color="auto"/>
                  </w:divBdr>
                </w:div>
                <w:div w:id="1987276657">
                  <w:marLeft w:val="640"/>
                  <w:marRight w:val="0"/>
                  <w:marTop w:val="0"/>
                  <w:marBottom w:val="0"/>
                  <w:divBdr>
                    <w:top w:val="none" w:sz="0" w:space="0" w:color="auto"/>
                    <w:left w:val="none" w:sz="0" w:space="0" w:color="auto"/>
                    <w:bottom w:val="none" w:sz="0" w:space="0" w:color="auto"/>
                    <w:right w:val="none" w:sz="0" w:space="0" w:color="auto"/>
                  </w:divBdr>
                </w:div>
              </w:divsChild>
            </w:div>
            <w:div w:id="1781605069">
              <w:marLeft w:val="0"/>
              <w:marRight w:val="0"/>
              <w:marTop w:val="0"/>
              <w:marBottom w:val="0"/>
              <w:divBdr>
                <w:top w:val="none" w:sz="0" w:space="0" w:color="auto"/>
                <w:left w:val="none" w:sz="0" w:space="0" w:color="auto"/>
                <w:bottom w:val="none" w:sz="0" w:space="0" w:color="auto"/>
                <w:right w:val="none" w:sz="0" w:space="0" w:color="auto"/>
              </w:divBdr>
              <w:divsChild>
                <w:div w:id="911429475">
                  <w:marLeft w:val="640"/>
                  <w:marRight w:val="0"/>
                  <w:marTop w:val="0"/>
                  <w:marBottom w:val="0"/>
                  <w:divBdr>
                    <w:top w:val="none" w:sz="0" w:space="0" w:color="auto"/>
                    <w:left w:val="none" w:sz="0" w:space="0" w:color="auto"/>
                    <w:bottom w:val="none" w:sz="0" w:space="0" w:color="auto"/>
                    <w:right w:val="none" w:sz="0" w:space="0" w:color="auto"/>
                  </w:divBdr>
                </w:div>
                <w:div w:id="69548880">
                  <w:marLeft w:val="640"/>
                  <w:marRight w:val="0"/>
                  <w:marTop w:val="0"/>
                  <w:marBottom w:val="0"/>
                  <w:divBdr>
                    <w:top w:val="none" w:sz="0" w:space="0" w:color="auto"/>
                    <w:left w:val="none" w:sz="0" w:space="0" w:color="auto"/>
                    <w:bottom w:val="none" w:sz="0" w:space="0" w:color="auto"/>
                    <w:right w:val="none" w:sz="0" w:space="0" w:color="auto"/>
                  </w:divBdr>
                </w:div>
                <w:div w:id="1874343471">
                  <w:marLeft w:val="640"/>
                  <w:marRight w:val="0"/>
                  <w:marTop w:val="0"/>
                  <w:marBottom w:val="0"/>
                  <w:divBdr>
                    <w:top w:val="none" w:sz="0" w:space="0" w:color="auto"/>
                    <w:left w:val="none" w:sz="0" w:space="0" w:color="auto"/>
                    <w:bottom w:val="none" w:sz="0" w:space="0" w:color="auto"/>
                    <w:right w:val="none" w:sz="0" w:space="0" w:color="auto"/>
                  </w:divBdr>
                </w:div>
                <w:div w:id="475031235">
                  <w:marLeft w:val="640"/>
                  <w:marRight w:val="0"/>
                  <w:marTop w:val="0"/>
                  <w:marBottom w:val="0"/>
                  <w:divBdr>
                    <w:top w:val="none" w:sz="0" w:space="0" w:color="auto"/>
                    <w:left w:val="none" w:sz="0" w:space="0" w:color="auto"/>
                    <w:bottom w:val="none" w:sz="0" w:space="0" w:color="auto"/>
                    <w:right w:val="none" w:sz="0" w:space="0" w:color="auto"/>
                  </w:divBdr>
                </w:div>
                <w:div w:id="1272005487">
                  <w:marLeft w:val="640"/>
                  <w:marRight w:val="0"/>
                  <w:marTop w:val="0"/>
                  <w:marBottom w:val="0"/>
                  <w:divBdr>
                    <w:top w:val="none" w:sz="0" w:space="0" w:color="auto"/>
                    <w:left w:val="none" w:sz="0" w:space="0" w:color="auto"/>
                    <w:bottom w:val="none" w:sz="0" w:space="0" w:color="auto"/>
                    <w:right w:val="none" w:sz="0" w:space="0" w:color="auto"/>
                  </w:divBdr>
                </w:div>
                <w:div w:id="1431315280">
                  <w:marLeft w:val="640"/>
                  <w:marRight w:val="0"/>
                  <w:marTop w:val="0"/>
                  <w:marBottom w:val="0"/>
                  <w:divBdr>
                    <w:top w:val="none" w:sz="0" w:space="0" w:color="auto"/>
                    <w:left w:val="none" w:sz="0" w:space="0" w:color="auto"/>
                    <w:bottom w:val="none" w:sz="0" w:space="0" w:color="auto"/>
                    <w:right w:val="none" w:sz="0" w:space="0" w:color="auto"/>
                  </w:divBdr>
                </w:div>
                <w:div w:id="1633706912">
                  <w:marLeft w:val="640"/>
                  <w:marRight w:val="0"/>
                  <w:marTop w:val="0"/>
                  <w:marBottom w:val="0"/>
                  <w:divBdr>
                    <w:top w:val="none" w:sz="0" w:space="0" w:color="auto"/>
                    <w:left w:val="none" w:sz="0" w:space="0" w:color="auto"/>
                    <w:bottom w:val="none" w:sz="0" w:space="0" w:color="auto"/>
                    <w:right w:val="none" w:sz="0" w:space="0" w:color="auto"/>
                  </w:divBdr>
                </w:div>
                <w:div w:id="2073120381">
                  <w:marLeft w:val="640"/>
                  <w:marRight w:val="0"/>
                  <w:marTop w:val="0"/>
                  <w:marBottom w:val="0"/>
                  <w:divBdr>
                    <w:top w:val="none" w:sz="0" w:space="0" w:color="auto"/>
                    <w:left w:val="none" w:sz="0" w:space="0" w:color="auto"/>
                    <w:bottom w:val="none" w:sz="0" w:space="0" w:color="auto"/>
                    <w:right w:val="none" w:sz="0" w:space="0" w:color="auto"/>
                  </w:divBdr>
                </w:div>
                <w:div w:id="1897156323">
                  <w:marLeft w:val="640"/>
                  <w:marRight w:val="0"/>
                  <w:marTop w:val="0"/>
                  <w:marBottom w:val="0"/>
                  <w:divBdr>
                    <w:top w:val="none" w:sz="0" w:space="0" w:color="auto"/>
                    <w:left w:val="none" w:sz="0" w:space="0" w:color="auto"/>
                    <w:bottom w:val="none" w:sz="0" w:space="0" w:color="auto"/>
                    <w:right w:val="none" w:sz="0" w:space="0" w:color="auto"/>
                  </w:divBdr>
                </w:div>
                <w:div w:id="1672827696">
                  <w:marLeft w:val="640"/>
                  <w:marRight w:val="0"/>
                  <w:marTop w:val="0"/>
                  <w:marBottom w:val="0"/>
                  <w:divBdr>
                    <w:top w:val="none" w:sz="0" w:space="0" w:color="auto"/>
                    <w:left w:val="none" w:sz="0" w:space="0" w:color="auto"/>
                    <w:bottom w:val="none" w:sz="0" w:space="0" w:color="auto"/>
                    <w:right w:val="none" w:sz="0" w:space="0" w:color="auto"/>
                  </w:divBdr>
                </w:div>
                <w:div w:id="1340234433">
                  <w:marLeft w:val="640"/>
                  <w:marRight w:val="0"/>
                  <w:marTop w:val="0"/>
                  <w:marBottom w:val="0"/>
                  <w:divBdr>
                    <w:top w:val="none" w:sz="0" w:space="0" w:color="auto"/>
                    <w:left w:val="none" w:sz="0" w:space="0" w:color="auto"/>
                    <w:bottom w:val="none" w:sz="0" w:space="0" w:color="auto"/>
                    <w:right w:val="none" w:sz="0" w:space="0" w:color="auto"/>
                  </w:divBdr>
                </w:div>
                <w:div w:id="2026318940">
                  <w:marLeft w:val="640"/>
                  <w:marRight w:val="0"/>
                  <w:marTop w:val="0"/>
                  <w:marBottom w:val="0"/>
                  <w:divBdr>
                    <w:top w:val="none" w:sz="0" w:space="0" w:color="auto"/>
                    <w:left w:val="none" w:sz="0" w:space="0" w:color="auto"/>
                    <w:bottom w:val="none" w:sz="0" w:space="0" w:color="auto"/>
                    <w:right w:val="none" w:sz="0" w:space="0" w:color="auto"/>
                  </w:divBdr>
                </w:div>
                <w:div w:id="1685552240">
                  <w:marLeft w:val="640"/>
                  <w:marRight w:val="0"/>
                  <w:marTop w:val="0"/>
                  <w:marBottom w:val="0"/>
                  <w:divBdr>
                    <w:top w:val="none" w:sz="0" w:space="0" w:color="auto"/>
                    <w:left w:val="none" w:sz="0" w:space="0" w:color="auto"/>
                    <w:bottom w:val="none" w:sz="0" w:space="0" w:color="auto"/>
                    <w:right w:val="none" w:sz="0" w:space="0" w:color="auto"/>
                  </w:divBdr>
                </w:div>
                <w:div w:id="1337419535">
                  <w:marLeft w:val="640"/>
                  <w:marRight w:val="0"/>
                  <w:marTop w:val="0"/>
                  <w:marBottom w:val="0"/>
                  <w:divBdr>
                    <w:top w:val="none" w:sz="0" w:space="0" w:color="auto"/>
                    <w:left w:val="none" w:sz="0" w:space="0" w:color="auto"/>
                    <w:bottom w:val="none" w:sz="0" w:space="0" w:color="auto"/>
                    <w:right w:val="none" w:sz="0" w:space="0" w:color="auto"/>
                  </w:divBdr>
                </w:div>
                <w:div w:id="1508397509">
                  <w:marLeft w:val="640"/>
                  <w:marRight w:val="0"/>
                  <w:marTop w:val="0"/>
                  <w:marBottom w:val="0"/>
                  <w:divBdr>
                    <w:top w:val="none" w:sz="0" w:space="0" w:color="auto"/>
                    <w:left w:val="none" w:sz="0" w:space="0" w:color="auto"/>
                    <w:bottom w:val="none" w:sz="0" w:space="0" w:color="auto"/>
                    <w:right w:val="none" w:sz="0" w:space="0" w:color="auto"/>
                  </w:divBdr>
                </w:div>
                <w:div w:id="250361214">
                  <w:marLeft w:val="640"/>
                  <w:marRight w:val="0"/>
                  <w:marTop w:val="0"/>
                  <w:marBottom w:val="0"/>
                  <w:divBdr>
                    <w:top w:val="none" w:sz="0" w:space="0" w:color="auto"/>
                    <w:left w:val="none" w:sz="0" w:space="0" w:color="auto"/>
                    <w:bottom w:val="none" w:sz="0" w:space="0" w:color="auto"/>
                    <w:right w:val="none" w:sz="0" w:space="0" w:color="auto"/>
                  </w:divBdr>
                </w:div>
                <w:div w:id="1061830206">
                  <w:marLeft w:val="640"/>
                  <w:marRight w:val="0"/>
                  <w:marTop w:val="0"/>
                  <w:marBottom w:val="0"/>
                  <w:divBdr>
                    <w:top w:val="none" w:sz="0" w:space="0" w:color="auto"/>
                    <w:left w:val="none" w:sz="0" w:space="0" w:color="auto"/>
                    <w:bottom w:val="none" w:sz="0" w:space="0" w:color="auto"/>
                    <w:right w:val="none" w:sz="0" w:space="0" w:color="auto"/>
                  </w:divBdr>
                </w:div>
                <w:div w:id="1499924089">
                  <w:marLeft w:val="640"/>
                  <w:marRight w:val="0"/>
                  <w:marTop w:val="0"/>
                  <w:marBottom w:val="0"/>
                  <w:divBdr>
                    <w:top w:val="none" w:sz="0" w:space="0" w:color="auto"/>
                    <w:left w:val="none" w:sz="0" w:space="0" w:color="auto"/>
                    <w:bottom w:val="none" w:sz="0" w:space="0" w:color="auto"/>
                    <w:right w:val="none" w:sz="0" w:space="0" w:color="auto"/>
                  </w:divBdr>
                </w:div>
                <w:div w:id="436675566">
                  <w:marLeft w:val="640"/>
                  <w:marRight w:val="0"/>
                  <w:marTop w:val="0"/>
                  <w:marBottom w:val="0"/>
                  <w:divBdr>
                    <w:top w:val="none" w:sz="0" w:space="0" w:color="auto"/>
                    <w:left w:val="none" w:sz="0" w:space="0" w:color="auto"/>
                    <w:bottom w:val="none" w:sz="0" w:space="0" w:color="auto"/>
                    <w:right w:val="none" w:sz="0" w:space="0" w:color="auto"/>
                  </w:divBdr>
                </w:div>
                <w:div w:id="1212811059">
                  <w:marLeft w:val="640"/>
                  <w:marRight w:val="0"/>
                  <w:marTop w:val="0"/>
                  <w:marBottom w:val="0"/>
                  <w:divBdr>
                    <w:top w:val="none" w:sz="0" w:space="0" w:color="auto"/>
                    <w:left w:val="none" w:sz="0" w:space="0" w:color="auto"/>
                    <w:bottom w:val="none" w:sz="0" w:space="0" w:color="auto"/>
                    <w:right w:val="none" w:sz="0" w:space="0" w:color="auto"/>
                  </w:divBdr>
                </w:div>
                <w:div w:id="865681375">
                  <w:marLeft w:val="640"/>
                  <w:marRight w:val="0"/>
                  <w:marTop w:val="0"/>
                  <w:marBottom w:val="0"/>
                  <w:divBdr>
                    <w:top w:val="none" w:sz="0" w:space="0" w:color="auto"/>
                    <w:left w:val="none" w:sz="0" w:space="0" w:color="auto"/>
                    <w:bottom w:val="none" w:sz="0" w:space="0" w:color="auto"/>
                    <w:right w:val="none" w:sz="0" w:space="0" w:color="auto"/>
                  </w:divBdr>
                </w:div>
                <w:div w:id="492448423">
                  <w:marLeft w:val="640"/>
                  <w:marRight w:val="0"/>
                  <w:marTop w:val="0"/>
                  <w:marBottom w:val="0"/>
                  <w:divBdr>
                    <w:top w:val="none" w:sz="0" w:space="0" w:color="auto"/>
                    <w:left w:val="none" w:sz="0" w:space="0" w:color="auto"/>
                    <w:bottom w:val="none" w:sz="0" w:space="0" w:color="auto"/>
                    <w:right w:val="none" w:sz="0" w:space="0" w:color="auto"/>
                  </w:divBdr>
                </w:div>
                <w:div w:id="903567319">
                  <w:marLeft w:val="640"/>
                  <w:marRight w:val="0"/>
                  <w:marTop w:val="0"/>
                  <w:marBottom w:val="0"/>
                  <w:divBdr>
                    <w:top w:val="none" w:sz="0" w:space="0" w:color="auto"/>
                    <w:left w:val="none" w:sz="0" w:space="0" w:color="auto"/>
                    <w:bottom w:val="none" w:sz="0" w:space="0" w:color="auto"/>
                    <w:right w:val="none" w:sz="0" w:space="0" w:color="auto"/>
                  </w:divBdr>
                </w:div>
                <w:div w:id="1997948597">
                  <w:marLeft w:val="640"/>
                  <w:marRight w:val="0"/>
                  <w:marTop w:val="0"/>
                  <w:marBottom w:val="0"/>
                  <w:divBdr>
                    <w:top w:val="none" w:sz="0" w:space="0" w:color="auto"/>
                    <w:left w:val="none" w:sz="0" w:space="0" w:color="auto"/>
                    <w:bottom w:val="none" w:sz="0" w:space="0" w:color="auto"/>
                    <w:right w:val="none" w:sz="0" w:space="0" w:color="auto"/>
                  </w:divBdr>
                </w:div>
                <w:div w:id="622804724">
                  <w:marLeft w:val="640"/>
                  <w:marRight w:val="0"/>
                  <w:marTop w:val="0"/>
                  <w:marBottom w:val="0"/>
                  <w:divBdr>
                    <w:top w:val="none" w:sz="0" w:space="0" w:color="auto"/>
                    <w:left w:val="none" w:sz="0" w:space="0" w:color="auto"/>
                    <w:bottom w:val="none" w:sz="0" w:space="0" w:color="auto"/>
                    <w:right w:val="none" w:sz="0" w:space="0" w:color="auto"/>
                  </w:divBdr>
                </w:div>
                <w:div w:id="1261110603">
                  <w:marLeft w:val="640"/>
                  <w:marRight w:val="0"/>
                  <w:marTop w:val="0"/>
                  <w:marBottom w:val="0"/>
                  <w:divBdr>
                    <w:top w:val="none" w:sz="0" w:space="0" w:color="auto"/>
                    <w:left w:val="none" w:sz="0" w:space="0" w:color="auto"/>
                    <w:bottom w:val="none" w:sz="0" w:space="0" w:color="auto"/>
                    <w:right w:val="none" w:sz="0" w:space="0" w:color="auto"/>
                  </w:divBdr>
                </w:div>
                <w:div w:id="1855343435">
                  <w:marLeft w:val="640"/>
                  <w:marRight w:val="0"/>
                  <w:marTop w:val="0"/>
                  <w:marBottom w:val="0"/>
                  <w:divBdr>
                    <w:top w:val="none" w:sz="0" w:space="0" w:color="auto"/>
                    <w:left w:val="none" w:sz="0" w:space="0" w:color="auto"/>
                    <w:bottom w:val="none" w:sz="0" w:space="0" w:color="auto"/>
                    <w:right w:val="none" w:sz="0" w:space="0" w:color="auto"/>
                  </w:divBdr>
                </w:div>
                <w:div w:id="1196508241">
                  <w:marLeft w:val="640"/>
                  <w:marRight w:val="0"/>
                  <w:marTop w:val="0"/>
                  <w:marBottom w:val="0"/>
                  <w:divBdr>
                    <w:top w:val="none" w:sz="0" w:space="0" w:color="auto"/>
                    <w:left w:val="none" w:sz="0" w:space="0" w:color="auto"/>
                    <w:bottom w:val="none" w:sz="0" w:space="0" w:color="auto"/>
                    <w:right w:val="none" w:sz="0" w:space="0" w:color="auto"/>
                  </w:divBdr>
                </w:div>
                <w:div w:id="290988883">
                  <w:marLeft w:val="640"/>
                  <w:marRight w:val="0"/>
                  <w:marTop w:val="0"/>
                  <w:marBottom w:val="0"/>
                  <w:divBdr>
                    <w:top w:val="none" w:sz="0" w:space="0" w:color="auto"/>
                    <w:left w:val="none" w:sz="0" w:space="0" w:color="auto"/>
                    <w:bottom w:val="none" w:sz="0" w:space="0" w:color="auto"/>
                    <w:right w:val="none" w:sz="0" w:space="0" w:color="auto"/>
                  </w:divBdr>
                </w:div>
                <w:div w:id="594899660">
                  <w:marLeft w:val="640"/>
                  <w:marRight w:val="0"/>
                  <w:marTop w:val="0"/>
                  <w:marBottom w:val="0"/>
                  <w:divBdr>
                    <w:top w:val="none" w:sz="0" w:space="0" w:color="auto"/>
                    <w:left w:val="none" w:sz="0" w:space="0" w:color="auto"/>
                    <w:bottom w:val="none" w:sz="0" w:space="0" w:color="auto"/>
                    <w:right w:val="none" w:sz="0" w:space="0" w:color="auto"/>
                  </w:divBdr>
                </w:div>
                <w:div w:id="616527639">
                  <w:marLeft w:val="640"/>
                  <w:marRight w:val="0"/>
                  <w:marTop w:val="0"/>
                  <w:marBottom w:val="0"/>
                  <w:divBdr>
                    <w:top w:val="none" w:sz="0" w:space="0" w:color="auto"/>
                    <w:left w:val="none" w:sz="0" w:space="0" w:color="auto"/>
                    <w:bottom w:val="none" w:sz="0" w:space="0" w:color="auto"/>
                    <w:right w:val="none" w:sz="0" w:space="0" w:color="auto"/>
                  </w:divBdr>
                </w:div>
                <w:div w:id="435832632">
                  <w:marLeft w:val="640"/>
                  <w:marRight w:val="0"/>
                  <w:marTop w:val="0"/>
                  <w:marBottom w:val="0"/>
                  <w:divBdr>
                    <w:top w:val="none" w:sz="0" w:space="0" w:color="auto"/>
                    <w:left w:val="none" w:sz="0" w:space="0" w:color="auto"/>
                    <w:bottom w:val="none" w:sz="0" w:space="0" w:color="auto"/>
                    <w:right w:val="none" w:sz="0" w:space="0" w:color="auto"/>
                  </w:divBdr>
                </w:div>
                <w:div w:id="1608149804">
                  <w:marLeft w:val="640"/>
                  <w:marRight w:val="0"/>
                  <w:marTop w:val="0"/>
                  <w:marBottom w:val="0"/>
                  <w:divBdr>
                    <w:top w:val="none" w:sz="0" w:space="0" w:color="auto"/>
                    <w:left w:val="none" w:sz="0" w:space="0" w:color="auto"/>
                    <w:bottom w:val="none" w:sz="0" w:space="0" w:color="auto"/>
                    <w:right w:val="none" w:sz="0" w:space="0" w:color="auto"/>
                  </w:divBdr>
                </w:div>
                <w:div w:id="707149409">
                  <w:marLeft w:val="640"/>
                  <w:marRight w:val="0"/>
                  <w:marTop w:val="0"/>
                  <w:marBottom w:val="0"/>
                  <w:divBdr>
                    <w:top w:val="none" w:sz="0" w:space="0" w:color="auto"/>
                    <w:left w:val="none" w:sz="0" w:space="0" w:color="auto"/>
                    <w:bottom w:val="none" w:sz="0" w:space="0" w:color="auto"/>
                    <w:right w:val="none" w:sz="0" w:space="0" w:color="auto"/>
                  </w:divBdr>
                </w:div>
                <w:div w:id="1819565989">
                  <w:marLeft w:val="640"/>
                  <w:marRight w:val="0"/>
                  <w:marTop w:val="0"/>
                  <w:marBottom w:val="0"/>
                  <w:divBdr>
                    <w:top w:val="none" w:sz="0" w:space="0" w:color="auto"/>
                    <w:left w:val="none" w:sz="0" w:space="0" w:color="auto"/>
                    <w:bottom w:val="none" w:sz="0" w:space="0" w:color="auto"/>
                    <w:right w:val="none" w:sz="0" w:space="0" w:color="auto"/>
                  </w:divBdr>
                </w:div>
                <w:div w:id="915483222">
                  <w:marLeft w:val="640"/>
                  <w:marRight w:val="0"/>
                  <w:marTop w:val="0"/>
                  <w:marBottom w:val="0"/>
                  <w:divBdr>
                    <w:top w:val="none" w:sz="0" w:space="0" w:color="auto"/>
                    <w:left w:val="none" w:sz="0" w:space="0" w:color="auto"/>
                    <w:bottom w:val="none" w:sz="0" w:space="0" w:color="auto"/>
                    <w:right w:val="none" w:sz="0" w:space="0" w:color="auto"/>
                  </w:divBdr>
                </w:div>
                <w:div w:id="406459953">
                  <w:marLeft w:val="640"/>
                  <w:marRight w:val="0"/>
                  <w:marTop w:val="0"/>
                  <w:marBottom w:val="0"/>
                  <w:divBdr>
                    <w:top w:val="none" w:sz="0" w:space="0" w:color="auto"/>
                    <w:left w:val="none" w:sz="0" w:space="0" w:color="auto"/>
                    <w:bottom w:val="none" w:sz="0" w:space="0" w:color="auto"/>
                    <w:right w:val="none" w:sz="0" w:space="0" w:color="auto"/>
                  </w:divBdr>
                </w:div>
                <w:div w:id="1296830900">
                  <w:marLeft w:val="640"/>
                  <w:marRight w:val="0"/>
                  <w:marTop w:val="0"/>
                  <w:marBottom w:val="0"/>
                  <w:divBdr>
                    <w:top w:val="none" w:sz="0" w:space="0" w:color="auto"/>
                    <w:left w:val="none" w:sz="0" w:space="0" w:color="auto"/>
                    <w:bottom w:val="none" w:sz="0" w:space="0" w:color="auto"/>
                    <w:right w:val="none" w:sz="0" w:space="0" w:color="auto"/>
                  </w:divBdr>
                </w:div>
                <w:div w:id="233205637">
                  <w:marLeft w:val="640"/>
                  <w:marRight w:val="0"/>
                  <w:marTop w:val="0"/>
                  <w:marBottom w:val="0"/>
                  <w:divBdr>
                    <w:top w:val="none" w:sz="0" w:space="0" w:color="auto"/>
                    <w:left w:val="none" w:sz="0" w:space="0" w:color="auto"/>
                    <w:bottom w:val="none" w:sz="0" w:space="0" w:color="auto"/>
                    <w:right w:val="none" w:sz="0" w:space="0" w:color="auto"/>
                  </w:divBdr>
                </w:div>
                <w:div w:id="1193038211">
                  <w:marLeft w:val="640"/>
                  <w:marRight w:val="0"/>
                  <w:marTop w:val="0"/>
                  <w:marBottom w:val="0"/>
                  <w:divBdr>
                    <w:top w:val="none" w:sz="0" w:space="0" w:color="auto"/>
                    <w:left w:val="none" w:sz="0" w:space="0" w:color="auto"/>
                    <w:bottom w:val="none" w:sz="0" w:space="0" w:color="auto"/>
                    <w:right w:val="none" w:sz="0" w:space="0" w:color="auto"/>
                  </w:divBdr>
                </w:div>
                <w:div w:id="752051328">
                  <w:marLeft w:val="640"/>
                  <w:marRight w:val="0"/>
                  <w:marTop w:val="0"/>
                  <w:marBottom w:val="0"/>
                  <w:divBdr>
                    <w:top w:val="none" w:sz="0" w:space="0" w:color="auto"/>
                    <w:left w:val="none" w:sz="0" w:space="0" w:color="auto"/>
                    <w:bottom w:val="none" w:sz="0" w:space="0" w:color="auto"/>
                    <w:right w:val="none" w:sz="0" w:space="0" w:color="auto"/>
                  </w:divBdr>
                </w:div>
                <w:div w:id="2105026863">
                  <w:marLeft w:val="640"/>
                  <w:marRight w:val="0"/>
                  <w:marTop w:val="0"/>
                  <w:marBottom w:val="0"/>
                  <w:divBdr>
                    <w:top w:val="none" w:sz="0" w:space="0" w:color="auto"/>
                    <w:left w:val="none" w:sz="0" w:space="0" w:color="auto"/>
                    <w:bottom w:val="none" w:sz="0" w:space="0" w:color="auto"/>
                    <w:right w:val="none" w:sz="0" w:space="0" w:color="auto"/>
                  </w:divBdr>
                </w:div>
                <w:div w:id="114757433">
                  <w:marLeft w:val="640"/>
                  <w:marRight w:val="0"/>
                  <w:marTop w:val="0"/>
                  <w:marBottom w:val="0"/>
                  <w:divBdr>
                    <w:top w:val="none" w:sz="0" w:space="0" w:color="auto"/>
                    <w:left w:val="none" w:sz="0" w:space="0" w:color="auto"/>
                    <w:bottom w:val="none" w:sz="0" w:space="0" w:color="auto"/>
                    <w:right w:val="none" w:sz="0" w:space="0" w:color="auto"/>
                  </w:divBdr>
                </w:div>
                <w:div w:id="400756388">
                  <w:marLeft w:val="640"/>
                  <w:marRight w:val="0"/>
                  <w:marTop w:val="0"/>
                  <w:marBottom w:val="0"/>
                  <w:divBdr>
                    <w:top w:val="none" w:sz="0" w:space="0" w:color="auto"/>
                    <w:left w:val="none" w:sz="0" w:space="0" w:color="auto"/>
                    <w:bottom w:val="none" w:sz="0" w:space="0" w:color="auto"/>
                    <w:right w:val="none" w:sz="0" w:space="0" w:color="auto"/>
                  </w:divBdr>
                </w:div>
                <w:div w:id="332341681">
                  <w:marLeft w:val="640"/>
                  <w:marRight w:val="0"/>
                  <w:marTop w:val="0"/>
                  <w:marBottom w:val="0"/>
                  <w:divBdr>
                    <w:top w:val="none" w:sz="0" w:space="0" w:color="auto"/>
                    <w:left w:val="none" w:sz="0" w:space="0" w:color="auto"/>
                    <w:bottom w:val="none" w:sz="0" w:space="0" w:color="auto"/>
                    <w:right w:val="none" w:sz="0" w:space="0" w:color="auto"/>
                  </w:divBdr>
                </w:div>
                <w:div w:id="1215387688">
                  <w:marLeft w:val="640"/>
                  <w:marRight w:val="0"/>
                  <w:marTop w:val="0"/>
                  <w:marBottom w:val="0"/>
                  <w:divBdr>
                    <w:top w:val="none" w:sz="0" w:space="0" w:color="auto"/>
                    <w:left w:val="none" w:sz="0" w:space="0" w:color="auto"/>
                    <w:bottom w:val="none" w:sz="0" w:space="0" w:color="auto"/>
                    <w:right w:val="none" w:sz="0" w:space="0" w:color="auto"/>
                  </w:divBdr>
                </w:div>
                <w:div w:id="2096902658">
                  <w:marLeft w:val="640"/>
                  <w:marRight w:val="0"/>
                  <w:marTop w:val="0"/>
                  <w:marBottom w:val="0"/>
                  <w:divBdr>
                    <w:top w:val="none" w:sz="0" w:space="0" w:color="auto"/>
                    <w:left w:val="none" w:sz="0" w:space="0" w:color="auto"/>
                    <w:bottom w:val="none" w:sz="0" w:space="0" w:color="auto"/>
                    <w:right w:val="none" w:sz="0" w:space="0" w:color="auto"/>
                  </w:divBdr>
                </w:div>
                <w:div w:id="953562885">
                  <w:marLeft w:val="640"/>
                  <w:marRight w:val="0"/>
                  <w:marTop w:val="0"/>
                  <w:marBottom w:val="0"/>
                  <w:divBdr>
                    <w:top w:val="none" w:sz="0" w:space="0" w:color="auto"/>
                    <w:left w:val="none" w:sz="0" w:space="0" w:color="auto"/>
                    <w:bottom w:val="none" w:sz="0" w:space="0" w:color="auto"/>
                    <w:right w:val="none" w:sz="0" w:space="0" w:color="auto"/>
                  </w:divBdr>
                </w:div>
                <w:div w:id="1587225546">
                  <w:marLeft w:val="640"/>
                  <w:marRight w:val="0"/>
                  <w:marTop w:val="0"/>
                  <w:marBottom w:val="0"/>
                  <w:divBdr>
                    <w:top w:val="none" w:sz="0" w:space="0" w:color="auto"/>
                    <w:left w:val="none" w:sz="0" w:space="0" w:color="auto"/>
                    <w:bottom w:val="none" w:sz="0" w:space="0" w:color="auto"/>
                    <w:right w:val="none" w:sz="0" w:space="0" w:color="auto"/>
                  </w:divBdr>
                </w:div>
                <w:div w:id="1796287983">
                  <w:marLeft w:val="640"/>
                  <w:marRight w:val="0"/>
                  <w:marTop w:val="0"/>
                  <w:marBottom w:val="0"/>
                  <w:divBdr>
                    <w:top w:val="none" w:sz="0" w:space="0" w:color="auto"/>
                    <w:left w:val="none" w:sz="0" w:space="0" w:color="auto"/>
                    <w:bottom w:val="none" w:sz="0" w:space="0" w:color="auto"/>
                    <w:right w:val="none" w:sz="0" w:space="0" w:color="auto"/>
                  </w:divBdr>
                </w:div>
                <w:div w:id="433938852">
                  <w:marLeft w:val="640"/>
                  <w:marRight w:val="0"/>
                  <w:marTop w:val="0"/>
                  <w:marBottom w:val="0"/>
                  <w:divBdr>
                    <w:top w:val="none" w:sz="0" w:space="0" w:color="auto"/>
                    <w:left w:val="none" w:sz="0" w:space="0" w:color="auto"/>
                    <w:bottom w:val="none" w:sz="0" w:space="0" w:color="auto"/>
                    <w:right w:val="none" w:sz="0" w:space="0" w:color="auto"/>
                  </w:divBdr>
                </w:div>
                <w:div w:id="737941309">
                  <w:marLeft w:val="640"/>
                  <w:marRight w:val="0"/>
                  <w:marTop w:val="0"/>
                  <w:marBottom w:val="0"/>
                  <w:divBdr>
                    <w:top w:val="none" w:sz="0" w:space="0" w:color="auto"/>
                    <w:left w:val="none" w:sz="0" w:space="0" w:color="auto"/>
                    <w:bottom w:val="none" w:sz="0" w:space="0" w:color="auto"/>
                    <w:right w:val="none" w:sz="0" w:space="0" w:color="auto"/>
                  </w:divBdr>
                </w:div>
                <w:div w:id="754085672">
                  <w:marLeft w:val="640"/>
                  <w:marRight w:val="0"/>
                  <w:marTop w:val="0"/>
                  <w:marBottom w:val="0"/>
                  <w:divBdr>
                    <w:top w:val="none" w:sz="0" w:space="0" w:color="auto"/>
                    <w:left w:val="none" w:sz="0" w:space="0" w:color="auto"/>
                    <w:bottom w:val="none" w:sz="0" w:space="0" w:color="auto"/>
                    <w:right w:val="none" w:sz="0" w:space="0" w:color="auto"/>
                  </w:divBdr>
                </w:div>
                <w:div w:id="49890792">
                  <w:marLeft w:val="640"/>
                  <w:marRight w:val="0"/>
                  <w:marTop w:val="0"/>
                  <w:marBottom w:val="0"/>
                  <w:divBdr>
                    <w:top w:val="none" w:sz="0" w:space="0" w:color="auto"/>
                    <w:left w:val="none" w:sz="0" w:space="0" w:color="auto"/>
                    <w:bottom w:val="none" w:sz="0" w:space="0" w:color="auto"/>
                    <w:right w:val="none" w:sz="0" w:space="0" w:color="auto"/>
                  </w:divBdr>
                </w:div>
                <w:div w:id="159538738">
                  <w:marLeft w:val="640"/>
                  <w:marRight w:val="0"/>
                  <w:marTop w:val="0"/>
                  <w:marBottom w:val="0"/>
                  <w:divBdr>
                    <w:top w:val="none" w:sz="0" w:space="0" w:color="auto"/>
                    <w:left w:val="none" w:sz="0" w:space="0" w:color="auto"/>
                    <w:bottom w:val="none" w:sz="0" w:space="0" w:color="auto"/>
                    <w:right w:val="none" w:sz="0" w:space="0" w:color="auto"/>
                  </w:divBdr>
                </w:div>
                <w:div w:id="1105690245">
                  <w:marLeft w:val="640"/>
                  <w:marRight w:val="0"/>
                  <w:marTop w:val="0"/>
                  <w:marBottom w:val="0"/>
                  <w:divBdr>
                    <w:top w:val="none" w:sz="0" w:space="0" w:color="auto"/>
                    <w:left w:val="none" w:sz="0" w:space="0" w:color="auto"/>
                    <w:bottom w:val="none" w:sz="0" w:space="0" w:color="auto"/>
                    <w:right w:val="none" w:sz="0" w:space="0" w:color="auto"/>
                  </w:divBdr>
                </w:div>
                <w:div w:id="348409884">
                  <w:marLeft w:val="640"/>
                  <w:marRight w:val="0"/>
                  <w:marTop w:val="0"/>
                  <w:marBottom w:val="0"/>
                  <w:divBdr>
                    <w:top w:val="none" w:sz="0" w:space="0" w:color="auto"/>
                    <w:left w:val="none" w:sz="0" w:space="0" w:color="auto"/>
                    <w:bottom w:val="none" w:sz="0" w:space="0" w:color="auto"/>
                    <w:right w:val="none" w:sz="0" w:space="0" w:color="auto"/>
                  </w:divBdr>
                </w:div>
                <w:div w:id="130633908">
                  <w:marLeft w:val="640"/>
                  <w:marRight w:val="0"/>
                  <w:marTop w:val="0"/>
                  <w:marBottom w:val="0"/>
                  <w:divBdr>
                    <w:top w:val="none" w:sz="0" w:space="0" w:color="auto"/>
                    <w:left w:val="none" w:sz="0" w:space="0" w:color="auto"/>
                    <w:bottom w:val="none" w:sz="0" w:space="0" w:color="auto"/>
                    <w:right w:val="none" w:sz="0" w:space="0" w:color="auto"/>
                  </w:divBdr>
                </w:div>
                <w:div w:id="705718191">
                  <w:marLeft w:val="640"/>
                  <w:marRight w:val="0"/>
                  <w:marTop w:val="0"/>
                  <w:marBottom w:val="0"/>
                  <w:divBdr>
                    <w:top w:val="none" w:sz="0" w:space="0" w:color="auto"/>
                    <w:left w:val="none" w:sz="0" w:space="0" w:color="auto"/>
                    <w:bottom w:val="none" w:sz="0" w:space="0" w:color="auto"/>
                    <w:right w:val="none" w:sz="0" w:space="0" w:color="auto"/>
                  </w:divBdr>
                </w:div>
                <w:div w:id="1976641041">
                  <w:marLeft w:val="640"/>
                  <w:marRight w:val="0"/>
                  <w:marTop w:val="0"/>
                  <w:marBottom w:val="0"/>
                  <w:divBdr>
                    <w:top w:val="none" w:sz="0" w:space="0" w:color="auto"/>
                    <w:left w:val="none" w:sz="0" w:space="0" w:color="auto"/>
                    <w:bottom w:val="none" w:sz="0" w:space="0" w:color="auto"/>
                    <w:right w:val="none" w:sz="0" w:space="0" w:color="auto"/>
                  </w:divBdr>
                </w:div>
                <w:div w:id="2109496014">
                  <w:marLeft w:val="640"/>
                  <w:marRight w:val="0"/>
                  <w:marTop w:val="0"/>
                  <w:marBottom w:val="0"/>
                  <w:divBdr>
                    <w:top w:val="none" w:sz="0" w:space="0" w:color="auto"/>
                    <w:left w:val="none" w:sz="0" w:space="0" w:color="auto"/>
                    <w:bottom w:val="none" w:sz="0" w:space="0" w:color="auto"/>
                    <w:right w:val="none" w:sz="0" w:space="0" w:color="auto"/>
                  </w:divBdr>
                </w:div>
                <w:div w:id="1036538190">
                  <w:marLeft w:val="640"/>
                  <w:marRight w:val="0"/>
                  <w:marTop w:val="0"/>
                  <w:marBottom w:val="0"/>
                  <w:divBdr>
                    <w:top w:val="none" w:sz="0" w:space="0" w:color="auto"/>
                    <w:left w:val="none" w:sz="0" w:space="0" w:color="auto"/>
                    <w:bottom w:val="none" w:sz="0" w:space="0" w:color="auto"/>
                    <w:right w:val="none" w:sz="0" w:space="0" w:color="auto"/>
                  </w:divBdr>
                </w:div>
                <w:div w:id="1376539963">
                  <w:marLeft w:val="640"/>
                  <w:marRight w:val="0"/>
                  <w:marTop w:val="0"/>
                  <w:marBottom w:val="0"/>
                  <w:divBdr>
                    <w:top w:val="none" w:sz="0" w:space="0" w:color="auto"/>
                    <w:left w:val="none" w:sz="0" w:space="0" w:color="auto"/>
                    <w:bottom w:val="none" w:sz="0" w:space="0" w:color="auto"/>
                    <w:right w:val="none" w:sz="0" w:space="0" w:color="auto"/>
                  </w:divBdr>
                </w:div>
                <w:div w:id="349531325">
                  <w:marLeft w:val="640"/>
                  <w:marRight w:val="0"/>
                  <w:marTop w:val="0"/>
                  <w:marBottom w:val="0"/>
                  <w:divBdr>
                    <w:top w:val="none" w:sz="0" w:space="0" w:color="auto"/>
                    <w:left w:val="none" w:sz="0" w:space="0" w:color="auto"/>
                    <w:bottom w:val="none" w:sz="0" w:space="0" w:color="auto"/>
                    <w:right w:val="none" w:sz="0" w:space="0" w:color="auto"/>
                  </w:divBdr>
                </w:div>
                <w:div w:id="1185678390">
                  <w:marLeft w:val="640"/>
                  <w:marRight w:val="0"/>
                  <w:marTop w:val="0"/>
                  <w:marBottom w:val="0"/>
                  <w:divBdr>
                    <w:top w:val="none" w:sz="0" w:space="0" w:color="auto"/>
                    <w:left w:val="none" w:sz="0" w:space="0" w:color="auto"/>
                    <w:bottom w:val="none" w:sz="0" w:space="0" w:color="auto"/>
                    <w:right w:val="none" w:sz="0" w:space="0" w:color="auto"/>
                  </w:divBdr>
                </w:div>
                <w:div w:id="20860645">
                  <w:marLeft w:val="640"/>
                  <w:marRight w:val="0"/>
                  <w:marTop w:val="0"/>
                  <w:marBottom w:val="0"/>
                  <w:divBdr>
                    <w:top w:val="none" w:sz="0" w:space="0" w:color="auto"/>
                    <w:left w:val="none" w:sz="0" w:space="0" w:color="auto"/>
                    <w:bottom w:val="none" w:sz="0" w:space="0" w:color="auto"/>
                    <w:right w:val="none" w:sz="0" w:space="0" w:color="auto"/>
                  </w:divBdr>
                </w:div>
                <w:div w:id="1079716731">
                  <w:marLeft w:val="640"/>
                  <w:marRight w:val="0"/>
                  <w:marTop w:val="0"/>
                  <w:marBottom w:val="0"/>
                  <w:divBdr>
                    <w:top w:val="none" w:sz="0" w:space="0" w:color="auto"/>
                    <w:left w:val="none" w:sz="0" w:space="0" w:color="auto"/>
                    <w:bottom w:val="none" w:sz="0" w:space="0" w:color="auto"/>
                    <w:right w:val="none" w:sz="0" w:space="0" w:color="auto"/>
                  </w:divBdr>
                </w:div>
                <w:div w:id="53236631">
                  <w:marLeft w:val="640"/>
                  <w:marRight w:val="0"/>
                  <w:marTop w:val="0"/>
                  <w:marBottom w:val="0"/>
                  <w:divBdr>
                    <w:top w:val="none" w:sz="0" w:space="0" w:color="auto"/>
                    <w:left w:val="none" w:sz="0" w:space="0" w:color="auto"/>
                    <w:bottom w:val="none" w:sz="0" w:space="0" w:color="auto"/>
                    <w:right w:val="none" w:sz="0" w:space="0" w:color="auto"/>
                  </w:divBdr>
                </w:div>
                <w:div w:id="1906642997">
                  <w:marLeft w:val="640"/>
                  <w:marRight w:val="0"/>
                  <w:marTop w:val="0"/>
                  <w:marBottom w:val="0"/>
                  <w:divBdr>
                    <w:top w:val="none" w:sz="0" w:space="0" w:color="auto"/>
                    <w:left w:val="none" w:sz="0" w:space="0" w:color="auto"/>
                    <w:bottom w:val="none" w:sz="0" w:space="0" w:color="auto"/>
                    <w:right w:val="none" w:sz="0" w:space="0" w:color="auto"/>
                  </w:divBdr>
                </w:div>
                <w:div w:id="1796288240">
                  <w:marLeft w:val="640"/>
                  <w:marRight w:val="0"/>
                  <w:marTop w:val="0"/>
                  <w:marBottom w:val="0"/>
                  <w:divBdr>
                    <w:top w:val="none" w:sz="0" w:space="0" w:color="auto"/>
                    <w:left w:val="none" w:sz="0" w:space="0" w:color="auto"/>
                    <w:bottom w:val="none" w:sz="0" w:space="0" w:color="auto"/>
                    <w:right w:val="none" w:sz="0" w:space="0" w:color="auto"/>
                  </w:divBdr>
                </w:div>
                <w:div w:id="2028672840">
                  <w:marLeft w:val="640"/>
                  <w:marRight w:val="0"/>
                  <w:marTop w:val="0"/>
                  <w:marBottom w:val="0"/>
                  <w:divBdr>
                    <w:top w:val="none" w:sz="0" w:space="0" w:color="auto"/>
                    <w:left w:val="none" w:sz="0" w:space="0" w:color="auto"/>
                    <w:bottom w:val="none" w:sz="0" w:space="0" w:color="auto"/>
                    <w:right w:val="none" w:sz="0" w:space="0" w:color="auto"/>
                  </w:divBdr>
                </w:div>
                <w:div w:id="2051680556">
                  <w:marLeft w:val="640"/>
                  <w:marRight w:val="0"/>
                  <w:marTop w:val="0"/>
                  <w:marBottom w:val="0"/>
                  <w:divBdr>
                    <w:top w:val="none" w:sz="0" w:space="0" w:color="auto"/>
                    <w:left w:val="none" w:sz="0" w:space="0" w:color="auto"/>
                    <w:bottom w:val="none" w:sz="0" w:space="0" w:color="auto"/>
                    <w:right w:val="none" w:sz="0" w:space="0" w:color="auto"/>
                  </w:divBdr>
                </w:div>
                <w:div w:id="1323317556">
                  <w:marLeft w:val="640"/>
                  <w:marRight w:val="0"/>
                  <w:marTop w:val="0"/>
                  <w:marBottom w:val="0"/>
                  <w:divBdr>
                    <w:top w:val="none" w:sz="0" w:space="0" w:color="auto"/>
                    <w:left w:val="none" w:sz="0" w:space="0" w:color="auto"/>
                    <w:bottom w:val="none" w:sz="0" w:space="0" w:color="auto"/>
                    <w:right w:val="none" w:sz="0" w:space="0" w:color="auto"/>
                  </w:divBdr>
                </w:div>
                <w:div w:id="1315329960">
                  <w:marLeft w:val="640"/>
                  <w:marRight w:val="0"/>
                  <w:marTop w:val="0"/>
                  <w:marBottom w:val="0"/>
                  <w:divBdr>
                    <w:top w:val="none" w:sz="0" w:space="0" w:color="auto"/>
                    <w:left w:val="none" w:sz="0" w:space="0" w:color="auto"/>
                    <w:bottom w:val="none" w:sz="0" w:space="0" w:color="auto"/>
                    <w:right w:val="none" w:sz="0" w:space="0" w:color="auto"/>
                  </w:divBdr>
                </w:div>
              </w:divsChild>
            </w:div>
            <w:div w:id="353191660">
              <w:marLeft w:val="0"/>
              <w:marRight w:val="0"/>
              <w:marTop w:val="0"/>
              <w:marBottom w:val="0"/>
              <w:divBdr>
                <w:top w:val="none" w:sz="0" w:space="0" w:color="auto"/>
                <w:left w:val="none" w:sz="0" w:space="0" w:color="auto"/>
                <w:bottom w:val="none" w:sz="0" w:space="0" w:color="auto"/>
                <w:right w:val="none" w:sz="0" w:space="0" w:color="auto"/>
              </w:divBdr>
              <w:divsChild>
                <w:div w:id="1722512693">
                  <w:marLeft w:val="640"/>
                  <w:marRight w:val="0"/>
                  <w:marTop w:val="0"/>
                  <w:marBottom w:val="0"/>
                  <w:divBdr>
                    <w:top w:val="none" w:sz="0" w:space="0" w:color="auto"/>
                    <w:left w:val="none" w:sz="0" w:space="0" w:color="auto"/>
                    <w:bottom w:val="none" w:sz="0" w:space="0" w:color="auto"/>
                    <w:right w:val="none" w:sz="0" w:space="0" w:color="auto"/>
                  </w:divBdr>
                </w:div>
                <w:div w:id="1524902394">
                  <w:marLeft w:val="640"/>
                  <w:marRight w:val="0"/>
                  <w:marTop w:val="0"/>
                  <w:marBottom w:val="0"/>
                  <w:divBdr>
                    <w:top w:val="none" w:sz="0" w:space="0" w:color="auto"/>
                    <w:left w:val="none" w:sz="0" w:space="0" w:color="auto"/>
                    <w:bottom w:val="none" w:sz="0" w:space="0" w:color="auto"/>
                    <w:right w:val="none" w:sz="0" w:space="0" w:color="auto"/>
                  </w:divBdr>
                </w:div>
                <w:div w:id="1638681719">
                  <w:marLeft w:val="640"/>
                  <w:marRight w:val="0"/>
                  <w:marTop w:val="0"/>
                  <w:marBottom w:val="0"/>
                  <w:divBdr>
                    <w:top w:val="none" w:sz="0" w:space="0" w:color="auto"/>
                    <w:left w:val="none" w:sz="0" w:space="0" w:color="auto"/>
                    <w:bottom w:val="none" w:sz="0" w:space="0" w:color="auto"/>
                    <w:right w:val="none" w:sz="0" w:space="0" w:color="auto"/>
                  </w:divBdr>
                </w:div>
                <w:div w:id="1618566688">
                  <w:marLeft w:val="640"/>
                  <w:marRight w:val="0"/>
                  <w:marTop w:val="0"/>
                  <w:marBottom w:val="0"/>
                  <w:divBdr>
                    <w:top w:val="none" w:sz="0" w:space="0" w:color="auto"/>
                    <w:left w:val="none" w:sz="0" w:space="0" w:color="auto"/>
                    <w:bottom w:val="none" w:sz="0" w:space="0" w:color="auto"/>
                    <w:right w:val="none" w:sz="0" w:space="0" w:color="auto"/>
                  </w:divBdr>
                </w:div>
                <w:div w:id="130827403">
                  <w:marLeft w:val="640"/>
                  <w:marRight w:val="0"/>
                  <w:marTop w:val="0"/>
                  <w:marBottom w:val="0"/>
                  <w:divBdr>
                    <w:top w:val="none" w:sz="0" w:space="0" w:color="auto"/>
                    <w:left w:val="none" w:sz="0" w:space="0" w:color="auto"/>
                    <w:bottom w:val="none" w:sz="0" w:space="0" w:color="auto"/>
                    <w:right w:val="none" w:sz="0" w:space="0" w:color="auto"/>
                  </w:divBdr>
                </w:div>
                <w:div w:id="1686245470">
                  <w:marLeft w:val="640"/>
                  <w:marRight w:val="0"/>
                  <w:marTop w:val="0"/>
                  <w:marBottom w:val="0"/>
                  <w:divBdr>
                    <w:top w:val="none" w:sz="0" w:space="0" w:color="auto"/>
                    <w:left w:val="none" w:sz="0" w:space="0" w:color="auto"/>
                    <w:bottom w:val="none" w:sz="0" w:space="0" w:color="auto"/>
                    <w:right w:val="none" w:sz="0" w:space="0" w:color="auto"/>
                  </w:divBdr>
                </w:div>
                <w:div w:id="1920867140">
                  <w:marLeft w:val="640"/>
                  <w:marRight w:val="0"/>
                  <w:marTop w:val="0"/>
                  <w:marBottom w:val="0"/>
                  <w:divBdr>
                    <w:top w:val="none" w:sz="0" w:space="0" w:color="auto"/>
                    <w:left w:val="none" w:sz="0" w:space="0" w:color="auto"/>
                    <w:bottom w:val="none" w:sz="0" w:space="0" w:color="auto"/>
                    <w:right w:val="none" w:sz="0" w:space="0" w:color="auto"/>
                  </w:divBdr>
                </w:div>
                <w:div w:id="355009457">
                  <w:marLeft w:val="640"/>
                  <w:marRight w:val="0"/>
                  <w:marTop w:val="0"/>
                  <w:marBottom w:val="0"/>
                  <w:divBdr>
                    <w:top w:val="none" w:sz="0" w:space="0" w:color="auto"/>
                    <w:left w:val="none" w:sz="0" w:space="0" w:color="auto"/>
                    <w:bottom w:val="none" w:sz="0" w:space="0" w:color="auto"/>
                    <w:right w:val="none" w:sz="0" w:space="0" w:color="auto"/>
                  </w:divBdr>
                </w:div>
                <w:div w:id="1466702744">
                  <w:marLeft w:val="640"/>
                  <w:marRight w:val="0"/>
                  <w:marTop w:val="0"/>
                  <w:marBottom w:val="0"/>
                  <w:divBdr>
                    <w:top w:val="none" w:sz="0" w:space="0" w:color="auto"/>
                    <w:left w:val="none" w:sz="0" w:space="0" w:color="auto"/>
                    <w:bottom w:val="none" w:sz="0" w:space="0" w:color="auto"/>
                    <w:right w:val="none" w:sz="0" w:space="0" w:color="auto"/>
                  </w:divBdr>
                </w:div>
                <w:div w:id="1096945475">
                  <w:marLeft w:val="640"/>
                  <w:marRight w:val="0"/>
                  <w:marTop w:val="0"/>
                  <w:marBottom w:val="0"/>
                  <w:divBdr>
                    <w:top w:val="none" w:sz="0" w:space="0" w:color="auto"/>
                    <w:left w:val="none" w:sz="0" w:space="0" w:color="auto"/>
                    <w:bottom w:val="none" w:sz="0" w:space="0" w:color="auto"/>
                    <w:right w:val="none" w:sz="0" w:space="0" w:color="auto"/>
                  </w:divBdr>
                </w:div>
                <w:div w:id="177045169">
                  <w:marLeft w:val="640"/>
                  <w:marRight w:val="0"/>
                  <w:marTop w:val="0"/>
                  <w:marBottom w:val="0"/>
                  <w:divBdr>
                    <w:top w:val="none" w:sz="0" w:space="0" w:color="auto"/>
                    <w:left w:val="none" w:sz="0" w:space="0" w:color="auto"/>
                    <w:bottom w:val="none" w:sz="0" w:space="0" w:color="auto"/>
                    <w:right w:val="none" w:sz="0" w:space="0" w:color="auto"/>
                  </w:divBdr>
                </w:div>
                <w:div w:id="183331164">
                  <w:marLeft w:val="640"/>
                  <w:marRight w:val="0"/>
                  <w:marTop w:val="0"/>
                  <w:marBottom w:val="0"/>
                  <w:divBdr>
                    <w:top w:val="none" w:sz="0" w:space="0" w:color="auto"/>
                    <w:left w:val="none" w:sz="0" w:space="0" w:color="auto"/>
                    <w:bottom w:val="none" w:sz="0" w:space="0" w:color="auto"/>
                    <w:right w:val="none" w:sz="0" w:space="0" w:color="auto"/>
                  </w:divBdr>
                </w:div>
                <w:div w:id="17631471">
                  <w:marLeft w:val="640"/>
                  <w:marRight w:val="0"/>
                  <w:marTop w:val="0"/>
                  <w:marBottom w:val="0"/>
                  <w:divBdr>
                    <w:top w:val="none" w:sz="0" w:space="0" w:color="auto"/>
                    <w:left w:val="none" w:sz="0" w:space="0" w:color="auto"/>
                    <w:bottom w:val="none" w:sz="0" w:space="0" w:color="auto"/>
                    <w:right w:val="none" w:sz="0" w:space="0" w:color="auto"/>
                  </w:divBdr>
                </w:div>
                <w:div w:id="1852528763">
                  <w:marLeft w:val="640"/>
                  <w:marRight w:val="0"/>
                  <w:marTop w:val="0"/>
                  <w:marBottom w:val="0"/>
                  <w:divBdr>
                    <w:top w:val="none" w:sz="0" w:space="0" w:color="auto"/>
                    <w:left w:val="none" w:sz="0" w:space="0" w:color="auto"/>
                    <w:bottom w:val="none" w:sz="0" w:space="0" w:color="auto"/>
                    <w:right w:val="none" w:sz="0" w:space="0" w:color="auto"/>
                  </w:divBdr>
                </w:div>
                <w:div w:id="12269160">
                  <w:marLeft w:val="640"/>
                  <w:marRight w:val="0"/>
                  <w:marTop w:val="0"/>
                  <w:marBottom w:val="0"/>
                  <w:divBdr>
                    <w:top w:val="none" w:sz="0" w:space="0" w:color="auto"/>
                    <w:left w:val="none" w:sz="0" w:space="0" w:color="auto"/>
                    <w:bottom w:val="none" w:sz="0" w:space="0" w:color="auto"/>
                    <w:right w:val="none" w:sz="0" w:space="0" w:color="auto"/>
                  </w:divBdr>
                </w:div>
                <w:div w:id="2084328189">
                  <w:marLeft w:val="640"/>
                  <w:marRight w:val="0"/>
                  <w:marTop w:val="0"/>
                  <w:marBottom w:val="0"/>
                  <w:divBdr>
                    <w:top w:val="none" w:sz="0" w:space="0" w:color="auto"/>
                    <w:left w:val="none" w:sz="0" w:space="0" w:color="auto"/>
                    <w:bottom w:val="none" w:sz="0" w:space="0" w:color="auto"/>
                    <w:right w:val="none" w:sz="0" w:space="0" w:color="auto"/>
                  </w:divBdr>
                </w:div>
                <w:div w:id="1752920952">
                  <w:marLeft w:val="640"/>
                  <w:marRight w:val="0"/>
                  <w:marTop w:val="0"/>
                  <w:marBottom w:val="0"/>
                  <w:divBdr>
                    <w:top w:val="none" w:sz="0" w:space="0" w:color="auto"/>
                    <w:left w:val="none" w:sz="0" w:space="0" w:color="auto"/>
                    <w:bottom w:val="none" w:sz="0" w:space="0" w:color="auto"/>
                    <w:right w:val="none" w:sz="0" w:space="0" w:color="auto"/>
                  </w:divBdr>
                </w:div>
                <w:div w:id="272371703">
                  <w:marLeft w:val="640"/>
                  <w:marRight w:val="0"/>
                  <w:marTop w:val="0"/>
                  <w:marBottom w:val="0"/>
                  <w:divBdr>
                    <w:top w:val="none" w:sz="0" w:space="0" w:color="auto"/>
                    <w:left w:val="none" w:sz="0" w:space="0" w:color="auto"/>
                    <w:bottom w:val="none" w:sz="0" w:space="0" w:color="auto"/>
                    <w:right w:val="none" w:sz="0" w:space="0" w:color="auto"/>
                  </w:divBdr>
                </w:div>
                <w:div w:id="814378006">
                  <w:marLeft w:val="640"/>
                  <w:marRight w:val="0"/>
                  <w:marTop w:val="0"/>
                  <w:marBottom w:val="0"/>
                  <w:divBdr>
                    <w:top w:val="none" w:sz="0" w:space="0" w:color="auto"/>
                    <w:left w:val="none" w:sz="0" w:space="0" w:color="auto"/>
                    <w:bottom w:val="none" w:sz="0" w:space="0" w:color="auto"/>
                    <w:right w:val="none" w:sz="0" w:space="0" w:color="auto"/>
                  </w:divBdr>
                </w:div>
                <w:div w:id="128524013">
                  <w:marLeft w:val="640"/>
                  <w:marRight w:val="0"/>
                  <w:marTop w:val="0"/>
                  <w:marBottom w:val="0"/>
                  <w:divBdr>
                    <w:top w:val="none" w:sz="0" w:space="0" w:color="auto"/>
                    <w:left w:val="none" w:sz="0" w:space="0" w:color="auto"/>
                    <w:bottom w:val="none" w:sz="0" w:space="0" w:color="auto"/>
                    <w:right w:val="none" w:sz="0" w:space="0" w:color="auto"/>
                  </w:divBdr>
                </w:div>
                <w:div w:id="205262359">
                  <w:marLeft w:val="640"/>
                  <w:marRight w:val="0"/>
                  <w:marTop w:val="0"/>
                  <w:marBottom w:val="0"/>
                  <w:divBdr>
                    <w:top w:val="none" w:sz="0" w:space="0" w:color="auto"/>
                    <w:left w:val="none" w:sz="0" w:space="0" w:color="auto"/>
                    <w:bottom w:val="none" w:sz="0" w:space="0" w:color="auto"/>
                    <w:right w:val="none" w:sz="0" w:space="0" w:color="auto"/>
                  </w:divBdr>
                </w:div>
                <w:div w:id="865094112">
                  <w:marLeft w:val="640"/>
                  <w:marRight w:val="0"/>
                  <w:marTop w:val="0"/>
                  <w:marBottom w:val="0"/>
                  <w:divBdr>
                    <w:top w:val="none" w:sz="0" w:space="0" w:color="auto"/>
                    <w:left w:val="none" w:sz="0" w:space="0" w:color="auto"/>
                    <w:bottom w:val="none" w:sz="0" w:space="0" w:color="auto"/>
                    <w:right w:val="none" w:sz="0" w:space="0" w:color="auto"/>
                  </w:divBdr>
                </w:div>
                <w:div w:id="990330187">
                  <w:marLeft w:val="640"/>
                  <w:marRight w:val="0"/>
                  <w:marTop w:val="0"/>
                  <w:marBottom w:val="0"/>
                  <w:divBdr>
                    <w:top w:val="none" w:sz="0" w:space="0" w:color="auto"/>
                    <w:left w:val="none" w:sz="0" w:space="0" w:color="auto"/>
                    <w:bottom w:val="none" w:sz="0" w:space="0" w:color="auto"/>
                    <w:right w:val="none" w:sz="0" w:space="0" w:color="auto"/>
                  </w:divBdr>
                </w:div>
                <w:div w:id="1220358206">
                  <w:marLeft w:val="640"/>
                  <w:marRight w:val="0"/>
                  <w:marTop w:val="0"/>
                  <w:marBottom w:val="0"/>
                  <w:divBdr>
                    <w:top w:val="none" w:sz="0" w:space="0" w:color="auto"/>
                    <w:left w:val="none" w:sz="0" w:space="0" w:color="auto"/>
                    <w:bottom w:val="none" w:sz="0" w:space="0" w:color="auto"/>
                    <w:right w:val="none" w:sz="0" w:space="0" w:color="auto"/>
                  </w:divBdr>
                </w:div>
                <w:div w:id="719087918">
                  <w:marLeft w:val="640"/>
                  <w:marRight w:val="0"/>
                  <w:marTop w:val="0"/>
                  <w:marBottom w:val="0"/>
                  <w:divBdr>
                    <w:top w:val="none" w:sz="0" w:space="0" w:color="auto"/>
                    <w:left w:val="none" w:sz="0" w:space="0" w:color="auto"/>
                    <w:bottom w:val="none" w:sz="0" w:space="0" w:color="auto"/>
                    <w:right w:val="none" w:sz="0" w:space="0" w:color="auto"/>
                  </w:divBdr>
                </w:div>
                <w:div w:id="1588734076">
                  <w:marLeft w:val="640"/>
                  <w:marRight w:val="0"/>
                  <w:marTop w:val="0"/>
                  <w:marBottom w:val="0"/>
                  <w:divBdr>
                    <w:top w:val="none" w:sz="0" w:space="0" w:color="auto"/>
                    <w:left w:val="none" w:sz="0" w:space="0" w:color="auto"/>
                    <w:bottom w:val="none" w:sz="0" w:space="0" w:color="auto"/>
                    <w:right w:val="none" w:sz="0" w:space="0" w:color="auto"/>
                  </w:divBdr>
                </w:div>
                <w:div w:id="1057827060">
                  <w:marLeft w:val="640"/>
                  <w:marRight w:val="0"/>
                  <w:marTop w:val="0"/>
                  <w:marBottom w:val="0"/>
                  <w:divBdr>
                    <w:top w:val="none" w:sz="0" w:space="0" w:color="auto"/>
                    <w:left w:val="none" w:sz="0" w:space="0" w:color="auto"/>
                    <w:bottom w:val="none" w:sz="0" w:space="0" w:color="auto"/>
                    <w:right w:val="none" w:sz="0" w:space="0" w:color="auto"/>
                  </w:divBdr>
                </w:div>
                <w:div w:id="1923224044">
                  <w:marLeft w:val="640"/>
                  <w:marRight w:val="0"/>
                  <w:marTop w:val="0"/>
                  <w:marBottom w:val="0"/>
                  <w:divBdr>
                    <w:top w:val="none" w:sz="0" w:space="0" w:color="auto"/>
                    <w:left w:val="none" w:sz="0" w:space="0" w:color="auto"/>
                    <w:bottom w:val="none" w:sz="0" w:space="0" w:color="auto"/>
                    <w:right w:val="none" w:sz="0" w:space="0" w:color="auto"/>
                  </w:divBdr>
                </w:div>
                <w:div w:id="31347881">
                  <w:marLeft w:val="640"/>
                  <w:marRight w:val="0"/>
                  <w:marTop w:val="0"/>
                  <w:marBottom w:val="0"/>
                  <w:divBdr>
                    <w:top w:val="none" w:sz="0" w:space="0" w:color="auto"/>
                    <w:left w:val="none" w:sz="0" w:space="0" w:color="auto"/>
                    <w:bottom w:val="none" w:sz="0" w:space="0" w:color="auto"/>
                    <w:right w:val="none" w:sz="0" w:space="0" w:color="auto"/>
                  </w:divBdr>
                </w:div>
                <w:div w:id="327053057">
                  <w:marLeft w:val="640"/>
                  <w:marRight w:val="0"/>
                  <w:marTop w:val="0"/>
                  <w:marBottom w:val="0"/>
                  <w:divBdr>
                    <w:top w:val="none" w:sz="0" w:space="0" w:color="auto"/>
                    <w:left w:val="none" w:sz="0" w:space="0" w:color="auto"/>
                    <w:bottom w:val="none" w:sz="0" w:space="0" w:color="auto"/>
                    <w:right w:val="none" w:sz="0" w:space="0" w:color="auto"/>
                  </w:divBdr>
                </w:div>
                <w:div w:id="1781607110">
                  <w:marLeft w:val="640"/>
                  <w:marRight w:val="0"/>
                  <w:marTop w:val="0"/>
                  <w:marBottom w:val="0"/>
                  <w:divBdr>
                    <w:top w:val="none" w:sz="0" w:space="0" w:color="auto"/>
                    <w:left w:val="none" w:sz="0" w:space="0" w:color="auto"/>
                    <w:bottom w:val="none" w:sz="0" w:space="0" w:color="auto"/>
                    <w:right w:val="none" w:sz="0" w:space="0" w:color="auto"/>
                  </w:divBdr>
                </w:div>
                <w:div w:id="1067917397">
                  <w:marLeft w:val="640"/>
                  <w:marRight w:val="0"/>
                  <w:marTop w:val="0"/>
                  <w:marBottom w:val="0"/>
                  <w:divBdr>
                    <w:top w:val="none" w:sz="0" w:space="0" w:color="auto"/>
                    <w:left w:val="none" w:sz="0" w:space="0" w:color="auto"/>
                    <w:bottom w:val="none" w:sz="0" w:space="0" w:color="auto"/>
                    <w:right w:val="none" w:sz="0" w:space="0" w:color="auto"/>
                  </w:divBdr>
                </w:div>
                <w:div w:id="1070808178">
                  <w:marLeft w:val="640"/>
                  <w:marRight w:val="0"/>
                  <w:marTop w:val="0"/>
                  <w:marBottom w:val="0"/>
                  <w:divBdr>
                    <w:top w:val="none" w:sz="0" w:space="0" w:color="auto"/>
                    <w:left w:val="none" w:sz="0" w:space="0" w:color="auto"/>
                    <w:bottom w:val="none" w:sz="0" w:space="0" w:color="auto"/>
                    <w:right w:val="none" w:sz="0" w:space="0" w:color="auto"/>
                  </w:divBdr>
                </w:div>
                <w:div w:id="1620644827">
                  <w:marLeft w:val="640"/>
                  <w:marRight w:val="0"/>
                  <w:marTop w:val="0"/>
                  <w:marBottom w:val="0"/>
                  <w:divBdr>
                    <w:top w:val="none" w:sz="0" w:space="0" w:color="auto"/>
                    <w:left w:val="none" w:sz="0" w:space="0" w:color="auto"/>
                    <w:bottom w:val="none" w:sz="0" w:space="0" w:color="auto"/>
                    <w:right w:val="none" w:sz="0" w:space="0" w:color="auto"/>
                  </w:divBdr>
                </w:div>
                <w:div w:id="1870147695">
                  <w:marLeft w:val="640"/>
                  <w:marRight w:val="0"/>
                  <w:marTop w:val="0"/>
                  <w:marBottom w:val="0"/>
                  <w:divBdr>
                    <w:top w:val="none" w:sz="0" w:space="0" w:color="auto"/>
                    <w:left w:val="none" w:sz="0" w:space="0" w:color="auto"/>
                    <w:bottom w:val="none" w:sz="0" w:space="0" w:color="auto"/>
                    <w:right w:val="none" w:sz="0" w:space="0" w:color="auto"/>
                  </w:divBdr>
                </w:div>
                <w:div w:id="290089808">
                  <w:marLeft w:val="640"/>
                  <w:marRight w:val="0"/>
                  <w:marTop w:val="0"/>
                  <w:marBottom w:val="0"/>
                  <w:divBdr>
                    <w:top w:val="none" w:sz="0" w:space="0" w:color="auto"/>
                    <w:left w:val="none" w:sz="0" w:space="0" w:color="auto"/>
                    <w:bottom w:val="none" w:sz="0" w:space="0" w:color="auto"/>
                    <w:right w:val="none" w:sz="0" w:space="0" w:color="auto"/>
                  </w:divBdr>
                </w:div>
                <w:div w:id="1444807219">
                  <w:marLeft w:val="640"/>
                  <w:marRight w:val="0"/>
                  <w:marTop w:val="0"/>
                  <w:marBottom w:val="0"/>
                  <w:divBdr>
                    <w:top w:val="none" w:sz="0" w:space="0" w:color="auto"/>
                    <w:left w:val="none" w:sz="0" w:space="0" w:color="auto"/>
                    <w:bottom w:val="none" w:sz="0" w:space="0" w:color="auto"/>
                    <w:right w:val="none" w:sz="0" w:space="0" w:color="auto"/>
                  </w:divBdr>
                </w:div>
                <w:div w:id="868690028">
                  <w:marLeft w:val="640"/>
                  <w:marRight w:val="0"/>
                  <w:marTop w:val="0"/>
                  <w:marBottom w:val="0"/>
                  <w:divBdr>
                    <w:top w:val="none" w:sz="0" w:space="0" w:color="auto"/>
                    <w:left w:val="none" w:sz="0" w:space="0" w:color="auto"/>
                    <w:bottom w:val="none" w:sz="0" w:space="0" w:color="auto"/>
                    <w:right w:val="none" w:sz="0" w:space="0" w:color="auto"/>
                  </w:divBdr>
                </w:div>
                <w:div w:id="2060326608">
                  <w:marLeft w:val="640"/>
                  <w:marRight w:val="0"/>
                  <w:marTop w:val="0"/>
                  <w:marBottom w:val="0"/>
                  <w:divBdr>
                    <w:top w:val="none" w:sz="0" w:space="0" w:color="auto"/>
                    <w:left w:val="none" w:sz="0" w:space="0" w:color="auto"/>
                    <w:bottom w:val="none" w:sz="0" w:space="0" w:color="auto"/>
                    <w:right w:val="none" w:sz="0" w:space="0" w:color="auto"/>
                  </w:divBdr>
                </w:div>
                <w:div w:id="1813281319">
                  <w:marLeft w:val="640"/>
                  <w:marRight w:val="0"/>
                  <w:marTop w:val="0"/>
                  <w:marBottom w:val="0"/>
                  <w:divBdr>
                    <w:top w:val="none" w:sz="0" w:space="0" w:color="auto"/>
                    <w:left w:val="none" w:sz="0" w:space="0" w:color="auto"/>
                    <w:bottom w:val="none" w:sz="0" w:space="0" w:color="auto"/>
                    <w:right w:val="none" w:sz="0" w:space="0" w:color="auto"/>
                  </w:divBdr>
                </w:div>
                <w:div w:id="284240507">
                  <w:marLeft w:val="640"/>
                  <w:marRight w:val="0"/>
                  <w:marTop w:val="0"/>
                  <w:marBottom w:val="0"/>
                  <w:divBdr>
                    <w:top w:val="none" w:sz="0" w:space="0" w:color="auto"/>
                    <w:left w:val="none" w:sz="0" w:space="0" w:color="auto"/>
                    <w:bottom w:val="none" w:sz="0" w:space="0" w:color="auto"/>
                    <w:right w:val="none" w:sz="0" w:space="0" w:color="auto"/>
                  </w:divBdr>
                </w:div>
                <w:div w:id="827090092">
                  <w:marLeft w:val="640"/>
                  <w:marRight w:val="0"/>
                  <w:marTop w:val="0"/>
                  <w:marBottom w:val="0"/>
                  <w:divBdr>
                    <w:top w:val="none" w:sz="0" w:space="0" w:color="auto"/>
                    <w:left w:val="none" w:sz="0" w:space="0" w:color="auto"/>
                    <w:bottom w:val="none" w:sz="0" w:space="0" w:color="auto"/>
                    <w:right w:val="none" w:sz="0" w:space="0" w:color="auto"/>
                  </w:divBdr>
                </w:div>
                <w:div w:id="1724061621">
                  <w:marLeft w:val="640"/>
                  <w:marRight w:val="0"/>
                  <w:marTop w:val="0"/>
                  <w:marBottom w:val="0"/>
                  <w:divBdr>
                    <w:top w:val="none" w:sz="0" w:space="0" w:color="auto"/>
                    <w:left w:val="none" w:sz="0" w:space="0" w:color="auto"/>
                    <w:bottom w:val="none" w:sz="0" w:space="0" w:color="auto"/>
                    <w:right w:val="none" w:sz="0" w:space="0" w:color="auto"/>
                  </w:divBdr>
                </w:div>
                <w:div w:id="2086106356">
                  <w:marLeft w:val="640"/>
                  <w:marRight w:val="0"/>
                  <w:marTop w:val="0"/>
                  <w:marBottom w:val="0"/>
                  <w:divBdr>
                    <w:top w:val="none" w:sz="0" w:space="0" w:color="auto"/>
                    <w:left w:val="none" w:sz="0" w:space="0" w:color="auto"/>
                    <w:bottom w:val="none" w:sz="0" w:space="0" w:color="auto"/>
                    <w:right w:val="none" w:sz="0" w:space="0" w:color="auto"/>
                  </w:divBdr>
                </w:div>
                <w:div w:id="1667397724">
                  <w:marLeft w:val="640"/>
                  <w:marRight w:val="0"/>
                  <w:marTop w:val="0"/>
                  <w:marBottom w:val="0"/>
                  <w:divBdr>
                    <w:top w:val="none" w:sz="0" w:space="0" w:color="auto"/>
                    <w:left w:val="none" w:sz="0" w:space="0" w:color="auto"/>
                    <w:bottom w:val="none" w:sz="0" w:space="0" w:color="auto"/>
                    <w:right w:val="none" w:sz="0" w:space="0" w:color="auto"/>
                  </w:divBdr>
                </w:div>
                <w:div w:id="777483836">
                  <w:marLeft w:val="640"/>
                  <w:marRight w:val="0"/>
                  <w:marTop w:val="0"/>
                  <w:marBottom w:val="0"/>
                  <w:divBdr>
                    <w:top w:val="none" w:sz="0" w:space="0" w:color="auto"/>
                    <w:left w:val="none" w:sz="0" w:space="0" w:color="auto"/>
                    <w:bottom w:val="none" w:sz="0" w:space="0" w:color="auto"/>
                    <w:right w:val="none" w:sz="0" w:space="0" w:color="auto"/>
                  </w:divBdr>
                </w:div>
                <w:div w:id="1298992427">
                  <w:marLeft w:val="640"/>
                  <w:marRight w:val="0"/>
                  <w:marTop w:val="0"/>
                  <w:marBottom w:val="0"/>
                  <w:divBdr>
                    <w:top w:val="none" w:sz="0" w:space="0" w:color="auto"/>
                    <w:left w:val="none" w:sz="0" w:space="0" w:color="auto"/>
                    <w:bottom w:val="none" w:sz="0" w:space="0" w:color="auto"/>
                    <w:right w:val="none" w:sz="0" w:space="0" w:color="auto"/>
                  </w:divBdr>
                </w:div>
                <w:div w:id="700471534">
                  <w:marLeft w:val="640"/>
                  <w:marRight w:val="0"/>
                  <w:marTop w:val="0"/>
                  <w:marBottom w:val="0"/>
                  <w:divBdr>
                    <w:top w:val="none" w:sz="0" w:space="0" w:color="auto"/>
                    <w:left w:val="none" w:sz="0" w:space="0" w:color="auto"/>
                    <w:bottom w:val="none" w:sz="0" w:space="0" w:color="auto"/>
                    <w:right w:val="none" w:sz="0" w:space="0" w:color="auto"/>
                  </w:divBdr>
                </w:div>
                <w:div w:id="528027021">
                  <w:marLeft w:val="640"/>
                  <w:marRight w:val="0"/>
                  <w:marTop w:val="0"/>
                  <w:marBottom w:val="0"/>
                  <w:divBdr>
                    <w:top w:val="none" w:sz="0" w:space="0" w:color="auto"/>
                    <w:left w:val="none" w:sz="0" w:space="0" w:color="auto"/>
                    <w:bottom w:val="none" w:sz="0" w:space="0" w:color="auto"/>
                    <w:right w:val="none" w:sz="0" w:space="0" w:color="auto"/>
                  </w:divBdr>
                </w:div>
                <w:div w:id="288900661">
                  <w:marLeft w:val="640"/>
                  <w:marRight w:val="0"/>
                  <w:marTop w:val="0"/>
                  <w:marBottom w:val="0"/>
                  <w:divBdr>
                    <w:top w:val="none" w:sz="0" w:space="0" w:color="auto"/>
                    <w:left w:val="none" w:sz="0" w:space="0" w:color="auto"/>
                    <w:bottom w:val="none" w:sz="0" w:space="0" w:color="auto"/>
                    <w:right w:val="none" w:sz="0" w:space="0" w:color="auto"/>
                  </w:divBdr>
                </w:div>
                <w:div w:id="735056726">
                  <w:marLeft w:val="640"/>
                  <w:marRight w:val="0"/>
                  <w:marTop w:val="0"/>
                  <w:marBottom w:val="0"/>
                  <w:divBdr>
                    <w:top w:val="none" w:sz="0" w:space="0" w:color="auto"/>
                    <w:left w:val="none" w:sz="0" w:space="0" w:color="auto"/>
                    <w:bottom w:val="none" w:sz="0" w:space="0" w:color="auto"/>
                    <w:right w:val="none" w:sz="0" w:space="0" w:color="auto"/>
                  </w:divBdr>
                </w:div>
                <w:div w:id="708921972">
                  <w:marLeft w:val="640"/>
                  <w:marRight w:val="0"/>
                  <w:marTop w:val="0"/>
                  <w:marBottom w:val="0"/>
                  <w:divBdr>
                    <w:top w:val="none" w:sz="0" w:space="0" w:color="auto"/>
                    <w:left w:val="none" w:sz="0" w:space="0" w:color="auto"/>
                    <w:bottom w:val="none" w:sz="0" w:space="0" w:color="auto"/>
                    <w:right w:val="none" w:sz="0" w:space="0" w:color="auto"/>
                  </w:divBdr>
                </w:div>
                <w:div w:id="1700470054">
                  <w:marLeft w:val="640"/>
                  <w:marRight w:val="0"/>
                  <w:marTop w:val="0"/>
                  <w:marBottom w:val="0"/>
                  <w:divBdr>
                    <w:top w:val="none" w:sz="0" w:space="0" w:color="auto"/>
                    <w:left w:val="none" w:sz="0" w:space="0" w:color="auto"/>
                    <w:bottom w:val="none" w:sz="0" w:space="0" w:color="auto"/>
                    <w:right w:val="none" w:sz="0" w:space="0" w:color="auto"/>
                  </w:divBdr>
                </w:div>
                <w:div w:id="963191359">
                  <w:marLeft w:val="640"/>
                  <w:marRight w:val="0"/>
                  <w:marTop w:val="0"/>
                  <w:marBottom w:val="0"/>
                  <w:divBdr>
                    <w:top w:val="none" w:sz="0" w:space="0" w:color="auto"/>
                    <w:left w:val="none" w:sz="0" w:space="0" w:color="auto"/>
                    <w:bottom w:val="none" w:sz="0" w:space="0" w:color="auto"/>
                    <w:right w:val="none" w:sz="0" w:space="0" w:color="auto"/>
                  </w:divBdr>
                </w:div>
                <w:div w:id="1881479197">
                  <w:marLeft w:val="640"/>
                  <w:marRight w:val="0"/>
                  <w:marTop w:val="0"/>
                  <w:marBottom w:val="0"/>
                  <w:divBdr>
                    <w:top w:val="none" w:sz="0" w:space="0" w:color="auto"/>
                    <w:left w:val="none" w:sz="0" w:space="0" w:color="auto"/>
                    <w:bottom w:val="none" w:sz="0" w:space="0" w:color="auto"/>
                    <w:right w:val="none" w:sz="0" w:space="0" w:color="auto"/>
                  </w:divBdr>
                </w:div>
                <w:div w:id="2069062054">
                  <w:marLeft w:val="640"/>
                  <w:marRight w:val="0"/>
                  <w:marTop w:val="0"/>
                  <w:marBottom w:val="0"/>
                  <w:divBdr>
                    <w:top w:val="none" w:sz="0" w:space="0" w:color="auto"/>
                    <w:left w:val="none" w:sz="0" w:space="0" w:color="auto"/>
                    <w:bottom w:val="none" w:sz="0" w:space="0" w:color="auto"/>
                    <w:right w:val="none" w:sz="0" w:space="0" w:color="auto"/>
                  </w:divBdr>
                </w:div>
                <w:div w:id="931358027">
                  <w:marLeft w:val="640"/>
                  <w:marRight w:val="0"/>
                  <w:marTop w:val="0"/>
                  <w:marBottom w:val="0"/>
                  <w:divBdr>
                    <w:top w:val="none" w:sz="0" w:space="0" w:color="auto"/>
                    <w:left w:val="none" w:sz="0" w:space="0" w:color="auto"/>
                    <w:bottom w:val="none" w:sz="0" w:space="0" w:color="auto"/>
                    <w:right w:val="none" w:sz="0" w:space="0" w:color="auto"/>
                  </w:divBdr>
                </w:div>
                <w:div w:id="366835705">
                  <w:marLeft w:val="640"/>
                  <w:marRight w:val="0"/>
                  <w:marTop w:val="0"/>
                  <w:marBottom w:val="0"/>
                  <w:divBdr>
                    <w:top w:val="none" w:sz="0" w:space="0" w:color="auto"/>
                    <w:left w:val="none" w:sz="0" w:space="0" w:color="auto"/>
                    <w:bottom w:val="none" w:sz="0" w:space="0" w:color="auto"/>
                    <w:right w:val="none" w:sz="0" w:space="0" w:color="auto"/>
                  </w:divBdr>
                </w:div>
                <w:div w:id="477115068">
                  <w:marLeft w:val="640"/>
                  <w:marRight w:val="0"/>
                  <w:marTop w:val="0"/>
                  <w:marBottom w:val="0"/>
                  <w:divBdr>
                    <w:top w:val="none" w:sz="0" w:space="0" w:color="auto"/>
                    <w:left w:val="none" w:sz="0" w:space="0" w:color="auto"/>
                    <w:bottom w:val="none" w:sz="0" w:space="0" w:color="auto"/>
                    <w:right w:val="none" w:sz="0" w:space="0" w:color="auto"/>
                  </w:divBdr>
                </w:div>
                <w:div w:id="566378474">
                  <w:marLeft w:val="640"/>
                  <w:marRight w:val="0"/>
                  <w:marTop w:val="0"/>
                  <w:marBottom w:val="0"/>
                  <w:divBdr>
                    <w:top w:val="none" w:sz="0" w:space="0" w:color="auto"/>
                    <w:left w:val="none" w:sz="0" w:space="0" w:color="auto"/>
                    <w:bottom w:val="none" w:sz="0" w:space="0" w:color="auto"/>
                    <w:right w:val="none" w:sz="0" w:space="0" w:color="auto"/>
                  </w:divBdr>
                </w:div>
                <w:div w:id="78991093">
                  <w:marLeft w:val="640"/>
                  <w:marRight w:val="0"/>
                  <w:marTop w:val="0"/>
                  <w:marBottom w:val="0"/>
                  <w:divBdr>
                    <w:top w:val="none" w:sz="0" w:space="0" w:color="auto"/>
                    <w:left w:val="none" w:sz="0" w:space="0" w:color="auto"/>
                    <w:bottom w:val="none" w:sz="0" w:space="0" w:color="auto"/>
                    <w:right w:val="none" w:sz="0" w:space="0" w:color="auto"/>
                  </w:divBdr>
                </w:div>
                <w:div w:id="937057020">
                  <w:marLeft w:val="640"/>
                  <w:marRight w:val="0"/>
                  <w:marTop w:val="0"/>
                  <w:marBottom w:val="0"/>
                  <w:divBdr>
                    <w:top w:val="none" w:sz="0" w:space="0" w:color="auto"/>
                    <w:left w:val="none" w:sz="0" w:space="0" w:color="auto"/>
                    <w:bottom w:val="none" w:sz="0" w:space="0" w:color="auto"/>
                    <w:right w:val="none" w:sz="0" w:space="0" w:color="auto"/>
                  </w:divBdr>
                </w:div>
                <w:div w:id="54083682">
                  <w:marLeft w:val="640"/>
                  <w:marRight w:val="0"/>
                  <w:marTop w:val="0"/>
                  <w:marBottom w:val="0"/>
                  <w:divBdr>
                    <w:top w:val="none" w:sz="0" w:space="0" w:color="auto"/>
                    <w:left w:val="none" w:sz="0" w:space="0" w:color="auto"/>
                    <w:bottom w:val="none" w:sz="0" w:space="0" w:color="auto"/>
                    <w:right w:val="none" w:sz="0" w:space="0" w:color="auto"/>
                  </w:divBdr>
                </w:div>
                <w:div w:id="1001662960">
                  <w:marLeft w:val="640"/>
                  <w:marRight w:val="0"/>
                  <w:marTop w:val="0"/>
                  <w:marBottom w:val="0"/>
                  <w:divBdr>
                    <w:top w:val="none" w:sz="0" w:space="0" w:color="auto"/>
                    <w:left w:val="none" w:sz="0" w:space="0" w:color="auto"/>
                    <w:bottom w:val="none" w:sz="0" w:space="0" w:color="auto"/>
                    <w:right w:val="none" w:sz="0" w:space="0" w:color="auto"/>
                  </w:divBdr>
                </w:div>
                <w:div w:id="1278639725">
                  <w:marLeft w:val="640"/>
                  <w:marRight w:val="0"/>
                  <w:marTop w:val="0"/>
                  <w:marBottom w:val="0"/>
                  <w:divBdr>
                    <w:top w:val="none" w:sz="0" w:space="0" w:color="auto"/>
                    <w:left w:val="none" w:sz="0" w:space="0" w:color="auto"/>
                    <w:bottom w:val="none" w:sz="0" w:space="0" w:color="auto"/>
                    <w:right w:val="none" w:sz="0" w:space="0" w:color="auto"/>
                  </w:divBdr>
                </w:div>
                <w:div w:id="826819216">
                  <w:marLeft w:val="640"/>
                  <w:marRight w:val="0"/>
                  <w:marTop w:val="0"/>
                  <w:marBottom w:val="0"/>
                  <w:divBdr>
                    <w:top w:val="none" w:sz="0" w:space="0" w:color="auto"/>
                    <w:left w:val="none" w:sz="0" w:space="0" w:color="auto"/>
                    <w:bottom w:val="none" w:sz="0" w:space="0" w:color="auto"/>
                    <w:right w:val="none" w:sz="0" w:space="0" w:color="auto"/>
                  </w:divBdr>
                </w:div>
                <w:div w:id="375936768">
                  <w:marLeft w:val="640"/>
                  <w:marRight w:val="0"/>
                  <w:marTop w:val="0"/>
                  <w:marBottom w:val="0"/>
                  <w:divBdr>
                    <w:top w:val="none" w:sz="0" w:space="0" w:color="auto"/>
                    <w:left w:val="none" w:sz="0" w:space="0" w:color="auto"/>
                    <w:bottom w:val="none" w:sz="0" w:space="0" w:color="auto"/>
                    <w:right w:val="none" w:sz="0" w:space="0" w:color="auto"/>
                  </w:divBdr>
                </w:div>
                <w:div w:id="936594159">
                  <w:marLeft w:val="640"/>
                  <w:marRight w:val="0"/>
                  <w:marTop w:val="0"/>
                  <w:marBottom w:val="0"/>
                  <w:divBdr>
                    <w:top w:val="none" w:sz="0" w:space="0" w:color="auto"/>
                    <w:left w:val="none" w:sz="0" w:space="0" w:color="auto"/>
                    <w:bottom w:val="none" w:sz="0" w:space="0" w:color="auto"/>
                    <w:right w:val="none" w:sz="0" w:space="0" w:color="auto"/>
                  </w:divBdr>
                </w:div>
                <w:div w:id="2094275321">
                  <w:marLeft w:val="640"/>
                  <w:marRight w:val="0"/>
                  <w:marTop w:val="0"/>
                  <w:marBottom w:val="0"/>
                  <w:divBdr>
                    <w:top w:val="none" w:sz="0" w:space="0" w:color="auto"/>
                    <w:left w:val="none" w:sz="0" w:space="0" w:color="auto"/>
                    <w:bottom w:val="none" w:sz="0" w:space="0" w:color="auto"/>
                    <w:right w:val="none" w:sz="0" w:space="0" w:color="auto"/>
                  </w:divBdr>
                </w:div>
                <w:div w:id="1358778279">
                  <w:marLeft w:val="640"/>
                  <w:marRight w:val="0"/>
                  <w:marTop w:val="0"/>
                  <w:marBottom w:val="0"/>
                  <w:divBdr>
                    <w:top w:val="none" w:sz="0" w:space="0" w:color="auto"/>
                    <w:left w:val="none" w:sz="0" w:space="0" w:color="auto"/>
                    <w:bottom w:val="none" w:sz="0" w:space="0" w:color="auto"/>
                    <w:right w:val="none" w:sz="0" w:space="0" w:color="auto"/>
                  </w:divBdr>
                </w:div>
                <w:div w:id="10109513">
                  <w:marLeft w:val="640"/>
                  <w:marRight w:val="0"/>
                  <w:marTop w:val="0"/>
                  <w:marBottom w:val="0"/>
                  <w:divBdr>
                    <w:top w:val="none" w:sz="0" w:space="0" w:color="auto"/>
                    <w:left w:val="none" w:sz="0" w:space="0" w:color="auto"/>
                    <w:bottom w:val="none" w:sz="0" w:space="0" w:color="auto"/>
                    <w:right w:val="none" w:sz="0" w:space="0" w:color="auto"/>
                  </w:divBdr>
                </w:div>
                <w:div w:id="805511166">
                  <w:marLeft w:val="640"/>
                  <w:marRight w:val="0"/>
                  <w:marTop w:val="0"/>
                  <w:marBottom w:val="0"/>
                  <w:divBdr>
                    <w:top w:val="none" w:sz="0" w:space="0" w:color="auto"/>
                    <w:left w:val="none" w:sz="0" w:space="0" w:color="auto"/>
                    <w:bottom w:val="none" w:sz="0" w:space="0" w:color="auto"/>
                    <w:right w:val="none" w:sz="0" w:space="0" w:color="auto"/>
                  </w:divBdr>
                </w:div>
                <w:div w:id="104540879">
                  <w:marLeft w:val="640"/>
                  <w:marRight w:val="0"/>
                  <w:marTop w:val="0"/>
                  <w:marBottom w:val="0"/>
                  <w:divBdr>
                    <w:top w:val="none" w:sz="0" w:space="0" w:color="auto"/>
                    <w:left w:val="none" w:sz="0" w:space="0" w:color="auto"/>
                    <w:bottom w:val="none" w:sz="0" w:space="0" w:color="auto"/>
                    <w:right w:val="none" w:sz="0" w:space="0" w:color="auto"/>
                  </w:divBdr>
                </w:div>
                <w:div w:id="1061173872">
                  <w:marLeft w:val="640"/>
                  <w:marRight w:val="0"/>
                  <w:marTop w:val="0"/>
                  <w:marBottom w:val="0"/>
                  <w:divBdr>
                    <w:top w:val="none" w:sz="0" w:space="0" w:color="auto"/>
                    <w:left w:val="none" w:sz="0" w:space="0" w:color="auto"/>
                    <w:bottom w:val="none" w:sz="0" w:space="0" w:color="auto"/>
                    <w:right w:val="none" w:sz="0" w:space="0" w:color="auto"/>
                  </w:divBdr>
                </w:div>
                <w:div w:id="1125006161">
                  <w:marLeft w:val="640"/>
                  <w:marRight w:val="0"/>
                  <w:marTop w:val="0"/>
                  <w:marBottom w:val="0"/>
                  <w:divBdr>
                    <w:top w:val="none" w:sz="0" w:space="0" w:color="auto"/>
                    <w:left w:val="none" w:sz="0" w:space="0" w:color="auto"/>
                    <w:bottom w:val="none" w:sz="0" w:space="0" w:color="auto"/>
                    <w:right w:val="none" w:sz="0" w:space="0" w:color="auto"/>
                  </w:divBdr>
                </w:div>
              </w:divsChild>
            </w:div>
            <w:div w:id="1696495975">
              <w:marLeft w:val="0"/>
              <w:marRight w:val="0"/>
              <w:marTop w:val="0"/>
              <w:marBottom w:val="0"/>
              <w:divBdr>
                <w:top w:val="none" w:sz="0" w:space="0" w:color="auto"/>
                <w:left w:val="none" w:sz="0" w:space="0" w:color="auto"/>
                <w:bottom w:val="none" w:sz="0" w:space="0" w:color="auto"/>
                <w:right w:val="none" w:sz="0" w:space="0" w:color="auto"/>
              </w:divBdr>
              <w:divsChild>
                <w:div w:id="625889464">
                  <w:marLeft w:val="640"/>
                  <w:marRight w:val="0"/>
                  <w:marTop w:val="0"/>
                  <w:marBottom w:val="0"/>
                  <w:divBdr>
                    <w:top w:val="none" w:sz="0" w:space="0" w:color="auto"/>
                    <w:left w:val="none" w:sz="0" w:space="0" w:color="auto"/>
                    <w:bottom w:val="none" w:sz="0" w:space="0" w:color="auto"/>
                    <w:right w:val="none" w:sz="0" w:space="0" w:color="auto"/>
                  </w:divBdr>
                </w:div>
                <w:div w:id="1471363196">
                  <w:marLeft w:val="640"/>
                  <w:marRight w:val="0"/>
                  <w:marTop w:val="0"/>
                  <w:marBottom w:val="0"/>
                  <w:divBdr>
                    <w:top w:val="none" w:sz="0" w:space="0" w:color="auto"/>
                    <w:left w:val="none" w:sz="0" w:space="0" w:color="auto"/>
                    <w:bottom w:val="none" w:sz="0" w:space="0" w:color="auto"/>
                    <w:right w:val="none" w:sz="0" w:space="0" w:color="auto"/>
                  </w:divBdr>
                </w:div>
                <w:div w:id="170224916">
                  <w:marLeft w:val="640"/>
                  <w:marRight w:val="0"/>
                  <w:marTop w:val="0"/>
                  <w:marBottom w:val="0"/>
                  <w:divBdr>
                    <w:top w:val="none" w:sz="0" w:space="0" w:color="auto"/>
                    <w:left w:val="none" w:sz="0" w:space="0" w:color="auto"/>
                    <w:bottom w:val="none" w:sz="0" w:space="0" w:color="auto"/>
                    <w:right w:val="none" w:sz="0" w:space="0" w:color="auto"/>
                  </w:divBdr>
                </w:div>
                <w:div w:id="1035035399">
                  <w:marLeft w:val="640"/>
                  <w:marRight w:val="0"/>
                  <w:marTop w:val="0"/>
                  <w:marBottom w:val="0"/>
                  <w:divBdr>
                    <w:top w:val="none" w:sz="0" w:space="0" w:color="auto"/>
                    <w:left w:val="none" w:sz="0" w:space="0" w:color="auto"/>
                    <w:bottom w:val="none" w:sz="0" w:space="0" w:color="auto"/>
                    <w:right w:val="none" w:sz="0" w:space="0" w:color="auto"/>
                  </w:divBdr>
                </w:div>
                <w:div w:id="1130435212">
                  <w:marLeft w:val="640"/>
                  <w:marRight w:val="0"/>
                  <w:marTop w:val="0"/>
                  <w:marBottom w:val="0"/>
                  <w:divBdr>
                    <w:top w:val="none" w:sz="0" w:space="0" w:color="auto"/>
                    <w:left w:val="none" w:sz="0" w:space="0" w:color="auto"/>
                    <w:bottom w:val="none" w:sz="0" w:space="0" w:color="auto"/>
                    <w:right w:val="none" w:sz="0" w:space="0" w:color="auto"/>
                  </w:divBdr>
                </w:div>
                <w:div w:id="601378211">
                  <w:marLeft w:val="640"/>
                  <w:marRight w:val="0"/>
                  <w:marTop w:val="0"/>
                  <w:marBottom w:val="0"/>
                  <w:divBdr>
                    <w:top w:val="none" w:sz="0" w:space="0" w:color="auto"/>
                    <w:left w:val="none" w:sz="0" w:space="0" w:color="auto"/>
                    <w:bottom w:val="none" w:sz="0" w:space="0" w:color="auto"/>
                    <w:right w:val="none" w:sz="0" w:space="0" w:color="auto"/>
                  </w:divBdr>
                </w:div>
                <w:div w:id="1036201718">
                  <w:marLeft w:val="640"/>
                  <w:marRight w:val="0"/>
                  <w:marTop w:val="0"/>
                  <w:marBottom w:val="0"/>
                  <w:divBdr>
                    <w:top w:val="none" w:sz="0" w:space="0" w:color="auto"/>
                    <w:left w:val="none" w:sz="0" w:space="0" w:color="auto"/>
                    <w:bottom w:val="none" w:sz="0" w:space="0" w:color="auto"/>
                    <w:right w:val="none" w:sz="0" w:space="0" w:color="auto"/>
                  </w:divBdr>
                </w:div>
                <w:div w:id="128517406">
                  <w:marLeft w:val="640"/>
                  <w:marRight w:val="0"/>
                  <w:marTop w:val="0"/>
                  <w:marBottom w:val="0"/>
                  <w:divBdr>
                    <w:top w:val="none" w:sz="0" w:space="0" w:color="auto"/>
                    <w:left w:val="none" w:sz="0" w:space="0" w:color="auto"/>
                    <w:bottom w:val="none" w:sz="0" w:space="0" w:color="auto"/>
                    <w:right w:val="none" w:sz="0" w:space="0" w:color="auto"/>
                  </w:divBdr>
                </w:div>
                <w:div w:id="627736125">
                  <w:marLeft w:val="640"/>
                  <w:marRight w:val="0"/>
                  <w:marTop w:val="0"/>
                  <w:marBottom w:val="0"/>
                  <w:divBdr>
                    <w:top w:val="none" w:sz="0" w:space="0" w:color="auto"/>
                    <w:left w:val="none" w:sz="0" w:space="0" w:color="auto"/>
                    <w:bottom w:val="none" w:sz="0" w:space="0" w:color="auto"/>
                    <w:right w:val="none" w:sz="0" w:space="0" w:color="auto"/>
                  </w:divBdr>
                </w:div>
                <w:div w:id="1621836895">
                  <w:marLeft w:val="640"/>
                  <w:marRight w:val="0"/>
                  <w:marTop w:val="0"/>
                  <w:marBottom w:val="0"/>
                  <w:divBdr>
                    <w:top w:val="none" w:sz="0" w:space="0" w:color="auto"/>
                    <w:left w:val="none" w:sz="0" w:space="0" w:color="auto"/>
                    <w:bottom w:val="none" w:sz="0" w:space="0" w:color="auto"/>
                    <w:right w:val="none" w:sz="0" w:space="0" w:color="auto"/>
                  </w:divBdr>
                </w:div>
                <w:div w:id="440151846">
                  <w:marLeft w:val="640"/>
                  <w:marRight w:val="0"/>
                  <w:marTop w:val="0"/>
                  <w:marBottom w:val="0"/>
                  <w:divBdr>
                    <w:top w:val="none" w:sz="0" w:space="0" w:color="auto"/>
                    <w:left w:val="none" w:sz="0" w:space="0" w:color="auto"/>
                    <w:bottom w:val="none" w:sz="0" w:space="0" w:color="auto"/>
                    <w:right w:val="none" w:sz="0" w:space="0" w:color="auto"/>
                  </w:divBdr>
                </w:div>
                <w:div w:id="2119717404">
                  <w:marLeft w:val="640"/>
                  <w:marRight w:val="0"/>
                  <w:marTop w:val="0"/>
                  <w:marBottom w:val="0"/>
                  <w:divBdr>
                    <w:top w:val="none" w:sz="0" w:space="0" w:color="auto"/>
                    <w:left w:val="none" w:sz="0" w:space="0" w:color="auto"/>
                    <w:bottom w:val="none" w:sz="0" w:space="0" w:color="auto"/>
                    <w:right w:val="none" w:sz="0" w:space="0" w:color="auto"/>
                  </w:divBdr>
                </w:div>
                <w:div w:id="1270550057">
                  <w:marLeft w:val="640"/>
                  <w:marRight w:val="0"/>
                  <w:marTop w:val="0"/>
                  <w:marBottom w:val="0"/>
                  <w:divBdr>
                    <w:top w:val="none" w:sz="0" w:space="0" w:color="auto"/>
                    <w:left w:val="none" w:sz="0" w:space="0" w:color="auto"/>
                    <w:bottom w:val="none" w:sz="0" w:space="0" w:color="auto"/>
                    <w:right w:val="none" w:sz="0" w:space="0" w:color="auto"/>
                  </w:divBdr>
                </w:div>
                <w:div w:id="1993637473">
                  <w:marLeft w:val="640"/>
                  <w:marRight w:val="0"/>
                  <w:marTop w:val="0"/>
                  <w:marBottom w:val="0"/>
                  <w:divBdr>
                    <w:top w:val="none" w:sz="0" w:space="0" w:color="auto"/>
                    <w:left w:val="none" w:sz="0" w:space="0" w:color="auto"/>
                    <w:bottom w:val="none" w:sz="0" w:space="0" w:color="auto"/>
                    <w:right w:val="none" w:sz="0" w:space="0" w:color="auto"/>
                  </w:divBdr>
                </w:div>
                <w:div w:id="652220136">
                  <w:marLeft w:val="640"/>
                  <w:marRight w:val="0"/>
                  <w:marTop w:val="0"/>
                  <w:marBottom w:val="0"/>
                  <w:divBdr>
                    <w:top w:val="none" w:sz="0" w:space="0" w:color="auto"/>
                    <w:left w:val="none" w:sz="0" w:space="0" w:color="auto"/>
                    <w:bottom w:val="none" w:sz="0" w:space="0" w:color="auto"/>
                    <w:right w:val="none" w:sz="0" w:space="0" w:color="auto"/>
                  </w:divBdr>
                </w:div>
                <w:div w:id="98068552">
                  <w:marLeft w:val="640"/>
                  <w:marRight w:val="0"/>
                  <w:marTop w:val="0"/>
                  <w:marBottom w:val="0"/>
                  <w:divBdr>
                    <w:top w:val="none" w:sz="0" w:space="0" w:color="auto"/>
                    <w:left w:val="none" w:sz="0" w:space="0" w:color="auto"/>
                    <w:bottom w:val="none" w:sz="0" w:space="0" w:color="auto"/>
                    <w:right w:val="none" w:sz="0" w:space="0" w:color="auto"/>
                  </w:divBdr>
                </w:div>
                <w:div w:id="230577172">
                  <w:marLeft w:val="640"/>
                  <w:marRight w:val="0"/>
                  <w:marTop w:val="0"/>
                  <w:marBottom w:val="0"/>
                  <w:divBdr>
                    <w:top w:val="none" w:sz="0" w:space="0" w:color="auto"/>
                    <w:left w:val="none" w:sz="0" w:space="0" w:color="auto"/>
                    <w:bottom w:val="none" w:sz="0" w:space="0" w:color="auto"/>
                    <w:right w:val="none" w:sz="0" w:space="0" w:color="auto"/>
                  </w:divBdr>
                </w:div>
                <w:div w:id="2134858883">
                  <w:marLeft w:val="640"/>
                  <w:marRight w:val="0"/>
                  <w:marTop w:val="0"/>
                  <w:marBottom w:val="0"/>
                  <w:divBdr>
                    <w:top w:val="none" w:sz="0" w:space="0" w:color="auto"/>
                    <w:left w:val="none" w:sz="0" w:space="0" w:color="auto"/>
                    <w:bottom w:val="none" w:sz="0" w:space="0" w:color="auto"/>
                    <w:right w:val="none" w:sz="0" w:space="0" w:color="auto"/>
                  </w:divBdr>
                </w:div>
                <w:div w:id="1903129135">
                  <w:marLeft w:val="640"/>
                  <w:marRight w:val="0"/>
                  <w:marTop w:val="0"/>
                  <w:marBottom w:val="0"/>
                  <w:divBdr>
                    <w:top w:val="none" w:sz="0" w:space="0" w:color="auto"/>
                    <w:left w:val="none" w:sz="0" w:space="0" w:color="auto"/>
                    <w:bottom w:val="none" w:sz="0" w:space="0" w:color="auto"/>
                    <w:right w:val="none" w:sz="0" w:space="0" w:color="auto"/>
                  </w:divBdr>
                </w:div>
                <w:div w:id="1898663290">
                  <w:marLeft w:val="640"/>
                  <w:marRight w:val="0"/>
                  <w:marTop w:val="0"/>
                  <w:marBottom w:val="0"/>
                  <w:divBdr>
                    <w:top w:val="none" w:sz="0" w:space="0" w:color="auto"/>
                    <w:left w:val="none" w:sz="0" w:space="0" w:color="auto"/>
                    <w:bottom w:val="none" w:sz="0" w:space="0" w:color="auto"/>
                    <w:right w:val="none" w:sz="0" w:space="0" w:color="auto"/>
                  </w:divBdr>
                </w:div>
                <w:div w:id="26639461">
                  <w:marLeft w:val="640"/>
                  <w:marRight w:val="0"/>
                  <w:marTop w:val="0"/>
                  <w:marBottom w:val="0"/>
                  <w:divBdr>
                    <w:top w:val="none" w:sz="0" w:space="0" w:color="auto"/>
                    <w:left w:val="none" w:sz="0" w:space="0" w:color="auto"/>
                    <w:bottom w:val="none" w:sz="0" w:space="0" w:color="auto"/>
                    <w:right w:val="none" w:sz="0" w:space="0" w:color="auto"/>
                  </w:divBdr>
                </w:div>
                <w:div w:id="1781026296">
                  <w:marLeft w:val="640"/>
                  <w:marRight w:val="0"/>
                  <w:marTop w:val="0"/>
                  <w:marBottom w:val="0"/>
                  <w:divBdr>
                    <w:top w:val="none" w:sz="0" w:space="0" w:color="auto"/>
                    <w:left w:val="none" w:sz="0" w:space="0" w:color="auto"/>
                    <w:bottom w:val="none" w:sz="0" w:space="0" w:color="auto"/>
                    <w:right w:val="none" w:sz="0" w:space="0" w:color="auto"/>
                  </w:divBdr>
                </w:div>
                <w:div w:id="319774884">
                  <w:marLeft w:val="640"/>
                  <w:marRight w:val="0"/>
                  <w:marTop w:val="0"/>
                  <w:marBottom w:val="0"/>
                  <w:divBdr>
                    <w:top w:val="none" w:sz="0" w:space="0" w:color="auto"/>
                    <w:left w:val="none" w:sz="0" w:space="0" w:color="auto"/>
                    <w:bottom w:val="none" w:sz="0" w:space="0" w:color="auto"/>
                    <w:right w:val="none" w:sz="0" w:space="0" w:color="auto"/>
                  </w:divBdr>
                </w:div>
                <w:div w:id="2075472114">
                  <w:marLeft w:val="640"/>
                  <w:marRight w:val="0"/>
                  <w:marTop w:val="0"/>
                  <w:marBottom w:val="0"/>
                  <w:divBdr>
                    <w:top w:val="none" w:sz="0" w:space="0" w:color="auto"/>
                    <w:left w:val="none" w:sz="0" w:space="0" w:color="auto"/>
                    <w:bottom w:val="none" w:sz="0" w:space="0" w:color="auto"/>
                    <w:right w:val="none" w:sz="0" w:space="0" w:color="auto"/>
                  </w:divBdr>
                </w:div>
                <w:div w:id="1197960513">
                  <w:marLeft w:val="640"/>
                  <w:marRight w:val="0"/>
                  <w:marTop w:val="0"/>
                  <w:marBottom w:val="0"/>
                  <w:divBdr>
                    <w:top w:val="none" w:sz="0" w:space="0" w:color="auto"/>
                    <w:left w:val="none" w:sz="0" w:space="0" w:color="auto"/>
                    <w:bottom w:val="none" w:sz="0" w:space="0" w:color="auto"/>
                    <w:right w:val="none" w:sz="0" w:space="0" w:color="auto"/>
                  </w:divBdr>
                </w:div>
                <w:div w:id="1999460786">
                  <w:marLeft w:val="640"/>
                  <w:marRight w:val="0"/>
                  <w:marTop w:val="0"/>
                  <w:marBottom w:val="0"/>
                  <w:divBdr>
                    <w:top w:val="none" w:sz="0" w:space="0" w:color="auto"/>
                    <w:left w:val="none" w:sz="0" w:space="0" w:color="auto"/>
                    <w:bottom w:val="none" w:sz="0" w:space="0" w:color="auto"/>
                    <w:right w:val="none" w:sz="0" w:space="0" w:color="auto"/>
                  </w:divBdr>
                </w:div>
                <w:div w:id="2036538237">
                  <w:marLeft w:val="640"/>
                  <w:marRight w:val="0"/>
                  <w:marTop w:val="0"/>
                  <w:marBottom w:val="0"/>
                  <w:divBdr>
                    <w:top w:val="none" w:sz="0" w:space="0" w:color="auto"/>
                    <w:left w:val="none" w:sz="0" w:space="0" w:color="auto"/>
                    <w:bottom w:val="none" w:sz="0" w:space="0" w:color="auto"/>
                    <w:right w:val="none" w:sz="0" w:space="0" w:color="auto"/>
                  </w:divBdr>
                </w:div>
                <w:div w:id="1287855782">
                  <w:marLeft w:val="640"/>
                  <w:marRight w:val="0"/>
                  <w:marTop w:val="0"/>
                  <w:marBottom w:val="0"/>
                  <w:divBdr>
                    <w:top w:val="none" w:sz="0" w:space="0" w:color="auto"/>
                    <w:left w:val="none" w:sz="0" w:space="0" w:color="auto"/>
                    <w:bottom w:val="none" w:sz="0" w:space="0" w:color="auto"/>
                    <w:right w:val="none" w:sz="0" w:space="0" w:color="auto"/>
                  </w:divBdr>
                </w:div>
                <w:div w:id="995452518">
                  <w:marLeft w:val="640"/>
                  <w:marRight w:val="0"/>
                  <w:marTop w:val="0"/>
                  <w:marBottom w:val="0"/>
                  <w:divBdr>
                    <w:top w:val="none" w:sz="0" w:space="0" w:color="auto"/>
                    <w:left w:val="none" w:sz="0" w:space="0" w:color="auto"/>
                    <w:bottom w:val="none" w:sz="0" w:space="0" w:color="auto"/>
                    <w:right w:val="none" w:sz="0" w:space="0" w:color="auto"/>
                  </w:divBdr>
                </w:div>
                <w:div w:id="892497224">
                  <w:marLeft w:val="640"/>
                  <w:marRight w:val="0"/>
                  <w:marTop w:val="0"/>
                  <w:marBottom w:val="0"/>
                  <w:divBdr>
                    <w:top w:val="none" w:sz="0" w:space="0" w:color="auto"/>
                    <w:left w:val="none" w:sz="0" w:space="0" w:color="auto"/>
                    <w:bottom w:val="none" w:sz="0" w:space="0" w:color="auto"/>
                    <w:right w:val="none" w:sz="0" w:space="0" w:color="auto"/>
                  </w:divBdr>
                </w:div>
                <w:div w:id="1049376936">
                  <w:marLeft w:val="640"/>
                  <w:marRight w:val="0"/>
                  <w:marTop w:val="0"/>
                  <w:marBottom w:val="0"/>
                  <w:divBdr>
                    <w:top w:val="none" w:sz="0" w:space="0" w:color="auto"/>
                    <w:left w:val="none" w:sz="0" w:space="0" w:color="auto"/>
                    <w:bottom w:val="none" w:sz="0" w:space="0" w:color="auto"/>
                    <w:right w:val="none" w:sz="0" w:space="0" w:color="auto"/>
                  </w:divBdr>
                </w:div>
                <w:div w:id="1260748017">
                  <w:marLeft w:val="640"/>
                  <w:marRight w:val="0"/>
                  <w:marTop w:val="0"/>
                  <w:marBottom w:val="0"/>
                  <w:divBdr>
                    <w:top w:val="none" w:sz="0" w:space="0" w:color="auto"/>
                    <w:left w:val="none" w:sz="0" w:space="0" w:color="auto"/>
                    <w:bottom w:val="none" w:sz="0" w:space="0" w:color="auto"/>
                    <w:right w:val="none" w:sz="0" w:space="0" w:color="auto"/>
                  </w:divBdr>
                </w:div>
                <w:div w:id="590965576">
                  <w:marLeft w:val="640"/>
                  <w:marRight w:val="0"/>
                  <w:marTop w:val="0"/>
                  <w:marBottom w:val="0"/>
                  <w:divBdr>
                    <w:top w:val="none" w:sz="0" w:space="0" w:color="auto"/>
                    <w:left w:val="none" w:sz="0" w:space="0" w:color="auto"/>
                    <w:bottom w:val="none" w:sz="0" w:space="0" w:color="auto"/>
                    <w:right w:val="none" w:sz="0" w:space="0" w:color="auto"/>
                  </w:divBdr>
                </w:div>
                <w:div w:id="1292134193">
                  <w:marLeft w:val="640"/>
                  <w:marRight w:val="0"/>
                  <w:marTop w:val="0"/>
                  <w:marBottom w:val="0"/>
                  <w:divBdr>
                    <w:top w:val="none" w:sz="0" w:space="0" w:color="auto"/>
                    <w:left w:val="none" w:sz="0" w:space="0" w:color="auto"/>
                    <w:bottom w:val="none" w:sz="0" w:space="0" w:color="auto"/>
                    <w:right w:val="none" w:sz="0" w:space="0" w:color="auto"/>
                  </w:divBdr>
                </w:div>
                <w:div w:id="669452638">
                  <w:marLeft w:val="640"/>
                  <w:marRight w:val="0"/>
                  <w:marTop w:val="0"/>
                  <w:marBottom w:val="0"/>
                  <w:divBdr>
                    <w:top w:val="none" w:sz="0" w:space="0" w:color="auto"/>
                    <w:left w:val="none" w:sz="0" w:space="0" w:color="auto"/>
                    <w:bottom w:val="none" w:sz="0" w:space="0" w:color="auto"/>
                    <w:right w:val="none" w:sz="0" w:space="0" w:color="auto"/>
                  </w:divBdr>
                </w:div>
                <w:div w:id="1701469859">
                  <w:marLeft w:val="640"/>
                  <w:marRight w:val="0"/>
                  <w:marTop w:val="0"/>
                  <w:marBottom w:val="0"/>
                  <w:divBdr>
                    <w:top w:val="none" w:sz="0" w:space="0" w:color="auto"/>
                    <w:left w:val="none" w:sz="0" w:space="0" w:color="auto"/>
                    <w:bottom w:val="none" w:sz="0" w:space="0" w:color="auto"/>
                    <w:right w:val="none" w:sz="0" w:space="0" w:color="auto"/>
                  </w:divBdr>
                </w:div>
                <w:div w:id="470102335">
                  <w:marLeft w:val="640"/>
                  <w:marRight w:val="0"/>
                  <w:marTop w:val="0"/>
                  <w:marBottom w:val="0"/>
                  <w:divBdr>
                    <w:top w:val="none" w:sz="0" w:space="0" w:color="auto"/>
                    <w:left w:val="none" w:sz="0" w:space="0" w:color="auto"/>
                    <w:bottom w:val="none" w:sz="0" w:space="0" w:color="auto"/>
                    <w:right w:val="none" w:sz="0" w:space="0" w:color="auto"/>
                  </w:divBdr>
                </w:div>
                <w:div w:id="184489529">
                  <w:marLeft w:val="640"/>
                  <w:marRight w:val="0"/>
                  <w:marTop w:val="0"/>
                  <w:marBottom w:val="0"/>
                  <w:divBdr>
                    <w:top w:val="none" w:sz="0" w:space="0" w:color="auto"/>
                    <w:left w:val="none" w:sz="0" w:space="0" w:color="auto"/>
                    <w:bottom w:val="none" w:sz="0" w:space="0" w:color="auto"/>
                    <w:right w:val="none" w:sz="0" w:space="0" w:color="auto"/>
                  </w:divBdr>
                </w:div>
                <w:div w:id="1236236332">
                  <w:marLeft w:val="640"/>
                  <w:marRight w:val="0"/>
                  <w:marTop w:val="0"/>
                  <w:marBottom w:val="0"/>
                  <w:divBdr>
                    <w:top w:val="none" w:sz="0" w:space="0" w:color="auto"/>
                    <w:left w:val="none" w:sz="0" w:space="0" w:color="auto"/>
                    <w:bottom w:val="none" w:sz="0" w:space="0" w:color="auto"/>
                    <w:right w:val="none" w:sz="0" w:space="0" w:color="auto"/>
                  </w:divBdr>
                </w:div>
                <w:div w:id="1432551935">
                  <w:marLeft w:val="640"/>
                  <w:marRight w:val="0"/>
                  <w:marTop w:val="0"/>
                  <w:marBottom w:val="0"/>
                  <w:divBdr>
                    <w:top w:val="none" w:sz="0" w:space="0" w:color="auto"/>
                    <w:left w:val="none" w:sz="0" w:space="0" w:color="auto"/>
                    <w:bottom w:val="none" w:sz="0" w:space="0" w:color="auto"/>
                    <w:right w:val="none" w:sz="0" w:space="0" w:color="auto"/>
                  </w:divBdr>
                </w:div>
                <w:div w:id="1360819211">
                  <w:marLeft w:val="640"/>
                  <w:marRight w:val="0"/>
                  <w:marTop w:val="0"/>
                  <w:marBottom w:val="0"/>
                  <w:divBdr>
                    <w:top w:val="none" w:sz="0" w:space="0" w:color="auto"/>
                    <w:left w:val="none" w:sz="0" w:space="0" w:color="auto"/>
                    <w:bottom w:val="none" w:sz="0" w:space="0" w:color="auto"/>
                    <w:right w:val="none" w:sz="0" w:space="0" w:color="auto"/>
                  </w:divBdr>
                </w:div>
                <w:div w:id="2033071934">
                  <w:marLeft w:val="640"/>
                  <w:marRight w:val="0"/>
                  <w:marTop w:val="0"/>
                  <w:marBottom w:val="0"/>
                  <w:divBdr>
                    <w:top w:val="none" w:sz="0" w:space="0" w:color="auto"/>
                    <w:left w:val="none" w:sz="0" w:space="0" w:color="auto"/>
                    <w:bottom w:val="none" w:sz="0" w:space="0" w:color="auto"/>
                    <w:right w:val="none" w:sz="0" w:space="0" w:color="auto"/>
                  </w:divBdr>
                </w:div>
                <w:div w:id="52461436">
                  <w:marLeft w:val="640"/>
                  <w:marRight w:val="0"/>
                  <w:marTop w:val="0"/>
                  <w:marBottom w:val="0"/>
                  <w:divBdr>
                    <w:top w:val="none" w:sz="0" w:space="0" w:color="auto"/>
                    <w:left w:val="none" w:sz="0" w:space="0" w:color="auto"/>
                    <w:bottom w:val="none" w:sz="0" w:space="0" w:color="auto"/>
                    <w:right w:val="none" w:sz="0" w:space="0" w:color="auto"/>
                  </w:divBdr>
                </w:div>
                <w:div w:id="52822467">
                  <w:marLeft w:val="640"/>
                  <w:marRight w:val="0"/>
                  <w:marTop w:val="0"/>
                  <w:marBottom w:val="0"/>
                  <w:divBdr>
                    <w:top w:val="none" w:sz="0" w:space="0" w:color="auto"/>
                    <w:left w:val="none" w:sz="0" w:space="0" w:color="auto"/>
                    <w:bottom w:val="none" w:sz="0" w:space="0" w:color="auto"/>
                    <w:right w:val="none" w:sz="0" w:space="0" w:color="auto"/>
                  </w:divBdr>
                </w:div>
                <w:div w:id="1667124262">
                  <w:marLeft w:val="640"/>
                  <w:marRight w:val="0"/>
                  <w:marTop w:val="0"/>
                  <w:marBottom w:val="0"/>
                  <w:divBdr>
                    <w:top w:val="none" w:sz="0" w:space="0" w:color="auto"/>
                    <w:left w:val="none" w:sz="0" w:space="0" w:color="auto"/>
                    <w:bottom w:val="none" w:sz="0" w:space="0" w:color="auto"/>
                    <w:right w:val="none" w:sz="0" w:space="0" w:color="auto"/>
                  </w:divBdr>
                </w:div>
                <w:div w:id="1579556432">
                  <w:marLeft w:val="640"/>
                  <w:marRight w:val="0"/>
                  <w:marTop w:val="0"/>
                  <w:marBottom w:val="0"/>
                  <w:divBdr>
                    <w:top w:val="none" w:sz="0" w:space="0" w:color="auto"/>
                    <w:left w:val="none" w:sz="0" w:space="0" w:color="auto"/>
                    <w:bottom w:val="none" w:sz="0" w:space="0" w:color="auto"/>
                    <w:right w:val="none" w:sz="0" w:space="0" w:color="auto"/>
                  </w:divBdr>
                </w:div>
                <w:div w:id="925262990">
                  <w:marLeft w:val="640"/>
                  <w:marRight w:val="0"/>
                  <w:marTop w:val="0"/>
                  <w:marBottom w:val="0"/>
                  <w:divBdr>
                    <w:top w:val="none" w:sz="0" w:space="0" w:color="auto"/>
                    <w:left w:val="none" w:sz="0" w:space="0" w:color="auto"/>
                    <w:bottom w:val="none" w:sz="0" w:space="0" w:color="auto"/>
                    <w:right w:val="none" w:sz="0" w:space="0" w:color="auto"/>
                  </w:divBdr>
                </w:div>
                <w:div w:id="729961610">
                  <w:marLeft w:val="640"/>
                  <w:marRight w:val="0"/>
                  <w:marTop w:val="0"/>
                  <w:marBottom w:val="0"/>
                  <w:divBdr>
                    <w:top w:val="none" w:sz="0" w:space="0" w:color="auto"/>
                    <w:left w:val="none" w:sz="0" w:space="0" w:color="auto"/>
                    <w:bottom w:val="none" w:sz="0" w:space="0" w:color="auto"/>
                    <w:right w:val="none" w:sz="0" w:space="0" w:color="auto"/>
                  </w:divBdr>
                </w:div>
                <w:div w:id="1086267773">
                  <w:marLeft w:val="640"/>
                  <w:marRight w:val="0"/>
                  <w:marTop w:val="0"/>
                  <w:marBottom w:val="0"/>
                  <w:divBdr>
                    <w:top w:val="none" w:sz="0" w:space="0" w:color="auto"/>
                    <w:left w:val="none" w:sz="0" w:space="0" w:color="auto"/>
                    <w:bottom w:val="none" w:sz="0" w:space="0" w:color="auto"/>
                    <w:right w:val="none" w:sz="0" w:space="0" w:color="auto"/>
                  </w:divBdr>
                </w:div>
                <w:div w:id="500700161">
                  <w:marLeft w:val="640"/>
                  <w:marRight w:val="0"/>
                  <w:marTop w:val="0"/>
                  <w:marBottom w:val="0"/>
                  <w:divBdr>
                    <w:top w:val="none" w:sz="0" w:space="0" w:color="auto"/>
                    <w:left w:val="none" w:sz="0" w:space="0" w:color="auto"/>
                    <w:bottom w:val="none" w:sz="0" w:space="0" w:color="auto"/>
                    <w:right w:val="none" w:sz="0" w:space="0" w:color="auto"/>
                  </w:divBdr>
                </w:div>
                <w:div w:id="285358856">
                  <w:marLeft w:val="640"/>
                  <w:marRight w:val="0"/>
                  <w:marTop w:val="0"/>
                  <w:marBottom w:val="0"/>
                  <w:divBdr>
                    <w:top w:val="none" w:sz="0" w:space="0" w:color="auto"/>
                    <w:left w:val="none" w:sz="0" w:space="0" w:color="auto"/>
                    <w:bottom w:val="none" w:sz="0" w:space="0" w:color="auto"/>
                    <w:right w:val="none" w:sz="0" w:space="0" w:color="auto"/>
                  </w:divBdr>
                </w:div>
                <w:div w:id="685444690">
                  <w:marLeft w:val="640"/>
                  <w:marRight w:val="0"/>
                  <w:marTop w:val="0"/>
                  <w:marBottom w:val="0"/>
                  <w:divBdr>
                    <w:top w:val="none" w:sz="0" w:space="0" w:color="auto"/>
                    <w:left w:val="none" w:sz="0" w:space="0" w:color="auto"/>
                    <w:bottom w:val="none" w:sz="0" w:space="0" w:color="auto"/>
                    <w:right w:val="none" w:sz="0" w:space="0" w:color="auto"/>
                  </w:divBdr>
                </w:div>
                <w:div w:id="1339039486">
                  <w:marLeft w:val="640"/>
                  <w:marRight w:val="0"/>
                  <w:marTop w:val="0"/>
                  <w:marBottom w:val="0"/>
                  <w:divBdr>
                    <w:top w:val="none" w:sz="0" w:space="0" w:color="auto"/>
                    <w:left w:val="none" w:sz="0" w:space="0" w:color="auto"/>
                    <w:bottom w:val="none" w:sz="0" w:space="0" w:color="auto"/>
                    <w:right w:val="none" w:sz="0" w:space="0" w:color="auto"/>
                  </w:divBdr>
                </w:div>
                <w:div w:id="1565485640">
                  <w:marLeft w:val="640"/>
                  <w:marRight w:val="0"/>
                  <w:marTop w:val="0"/>
                  <w:marBottom w:val="0"/>
                  <w:divBdr>
                    <w:top w:val="none" w:sz="0" w:space="0" w:color="auto"/>
                    <w:left w:val="none" w:sz="0" w:space="0" w:color="auto"/>
                    <w:bottom w:val="none" w:sz="0" w:space="0" w:color="auto"/>
                    <w:right w:val="none" w:sz="0" w:space="0" w:color="auto"/>
                  </w:divBdr>
                </w:div>
                <w:div w:id="462427342">
                  <w:marLeft w:val="640"/>
                  <w:marRight w:val="0"/>
                  <w:marTop w:val="0"/>
                  <w:marBottom w:val="0"/>
                  <w:divBdr>
                    <w:top w:val="none" w:sz="0" w:space="0" w:color="auto"/>
                    <w:left w:val="none" w:sz="0" w:space="0" w:color="auto"/>
                    <w:bottom w:val="none" w:sz="0" w:space="0" w:color="auto"/>
                    <w:right w:val="none" w:sz="0" w:space="0" w:color="auto"/>
                  </w:divBdr>
                </w:div>
                <w:div w:id="339545433">
                  <w:marLeft w:val="640"/>
                  <w:marRight w:val="0"/>
                  <w:marTop w:val="0"/>
                  <w:marBottom w:val="0"/>
                  <w:divBdr>
                    <w:top w:val="none" w:sz="0" w:space="0" w:color="auto"/>
                    <w:left w:val="none" w:sz="0" w:space="0" w:color="auto"/>
                    <w:bottom w:val="none" w:sz="0" w:space="0" w:color="auto"/>
                    <w:right w:val="none" w:sz="0" w:space="0" w:color="auto"/>
                  </w:divBdr>
                </w:div>
                <w:div w:id="270822041">
                  <w:marLeft w:val="640"/>
                  <w:marRight w:val="0"/>
                  <w:marTop w:val="0"/>
                  <w:marBottom w:val="0"/>
                  <w:divBdr>
                    <w:top w:val="none" w:sz="0" w:space="0" w:color="auto"/>
                    <w:left w:val="none" w:sz="0" w:space="0" w:color="auto"/>
                    <w:bottom w:val="none" w:sz="0" w:space="0" w:color="auto"/>
                    <w:right w:val="none" w:sz="0" w:space="0" w:color="auto"/>
                  </w:divBdr>
                </w:div>
                <w:div w:id="1487279278">
                  <w:marLeft w:val="640"/>
                  <w:marRight w:val="0"/>
                  <w:marTop w:val="0"/>
                  <w:marBottom w:val="0"/>
                  <w:divBdr>
                    <w:top w:val="none" w:sz="0" w:space="0" w:color="auto"/>
                    <w:left w:val="none" w:sz="0" w:space="0" w:color="auto"/>
                    <w:bottom w:val="none" w:sz="0" w:space="0" w:color="auto"/>
                    <w:right w:val="none" w:sz="0" w:space="0" w:color="auto"/>
                  </w:divBdr>
                </w:div>
                <w:div w:id="924847572">
                  <w:marLeft w:val="640"/>
                  <w:marRight w:val="0"/>
                  <w:marTop w:val="0"/>
                  <w:marBottom w:val="0"/>
                  <w:divBdr>
                    <w:top w:val="none" w:sz="0" w:space="0" w:color="auto"/>
                    <w:left w:val="none" w:sz="0" w:space="0" w:color="auto"/>
                    <w:bottom w:val="none" w:sz="0" w:space="0" w:color="auto"/>
                    <w:right w:val="none" w:sz="0" w:space="0" w:color="auto"/>
                  </w:divBdr>
                </w:div>
                <w:div w:id="1194074705">
                  <w:marLeft w:val="640"/>
                  <w:marRight w:val="0"/>
                  <w:marTop w:val="0"/>
                  <w:marBottom w:val="0"/>
                  <w:divBdr>
                    <w:top w:val="none" w:sz="0" w:space="0" w:color="auto"/>
                    <w:left w:val="none" w:sz="0" w:space="0" w:color="auto"/>
                    <w:bottom w:val="none" w:sz="0" w:space="0" w:color="auto"/>
                    <w:right w:val="none" w:sz="0" w:space="0" w:color="auto"/>
                  </w:divBdr>
                </w:div>
                <w:div w:id="1380519613">
                  <w:marLeft w:val="640"/>
                  <w:marRight w:val="0"/>
                  <w:marTop w:val="0"/>
                  <w:marBottom w:val="0"/>
                  <w:divBdr>
                    <w:top w:val="none" w:sz="0" w:space="0" w:color="auto"/>
                    <w:left w:val="none" w:sz="0" w:space="0" w:color="auto"/>
                    <w:bottom w:val="none" w:sz="0" w:space="0" w:color="auto"/>
                    <w:right w:val="none" w:sz="0" w:space="0" w:color="auto"/>
                  </w:divBdr>
                </w:div>
                <w:div w:id="1016150752">
                  <w:marLeft w:val="640"/>
                  <w:marRight w:val="0"/>
                  <w:marTop w:val="0"/>
                  <w:marBottom w:val="0"/>
                  <w:divBdr>
                    <w:top w:val="none" w:sz="0" w:space="0" w:color="auto"/>
                    <w:left w:val="none" w:sz="0" w:space="0" w:color="auto"/>
                    <w:bottom w:val="none" w:sz="0" w:space="0" w:color="auto"/>
                    <w:right w:val="none" w:sz="0" w:space="0" w:color="auto"/>
                  </w:divBdr>
                </w:div>
                <w:div w:id="1869220998">
                  <w:marLeft w:val="640"/>
                  <w:marRight w:val="0"/>
                  <w:marTop w:val="0"/>
                  <w:marBottom w:val="0"/>
                  <w:divBdr>
                    <w:top w:val="none" w:sz="0" w:space="0" w:color="auto"/>
                    <w:left w:val="none" w:sz="0" w:space="0" w:color="auto"/>
                    <w:bottom w:val="none" w:sz="0" w:space="0" w:color="auto"/>
                    <w:right w:val="none" w:sz="0" w:space="0" w:color="auto"/>
                  </w:divBdr>
                </w:div>
                <w:div w:id="1422024727">
                  <w:marLeft w:val="640"/>
                  <w:marRight w:val="0"/>
                  <w:marTop w:val="0"/>
                  <w:marBottom w:val="0"/>
                  <w:divBdr>
                    <w:top w:val="none" w:sz="0" w:space="0" w:color="auto"/>
                    <w:left w:val="none" w:sz="0" w:space="0" w:color="auto"/>
                    <w:bottom w:val="none" w:sz="0" w:space="0" w:color="auto"/>
                    <w:right w:val="none" w:sz="0" w:space="0" w:color="auto"/>
                  </w:divBdr>
                </w:div>
                <w:div w:id="721177770">
                  <w:marLeft w:val="640"/>
                  <w:marRight w:val="0"/>
                  <w:marTop w:val="0"/>
                  <w:marBottom w:val="0"/>
                  <w:divBdr>
                    <w:top w:val="none" w:sz="0" w:space="0" w:color="auto"/>
                    <w:left w:val="none" w:sz="0" w:space="0" w:color="auto"/>
                    <w:bottom w:val="none" w:sz="0" w:space="0" w:color="auto"/>
                    <w:right w:val="none" w:sz="0" w:space="0" w:color="auto"/>
                  </w:divBdr>
                </w:div>
                <w:div w:id="1478188537">
                  <w:marLeft w:val="640"/>
                  <w:marRight w:val="0"/>
                  <w:marTop w:val="0"/>
                  <w:marBottom w:val="0"/>
                  <w:divBdr>
                    <w:top w:val="none" w:sz="0" w:space="0" w:color="auto"/>
                    <w:left w:val="none" w:sz="0" w:space="0" w:color="auto"/>
                    <w:bottom w:val="none" w:sz="0" w:space="0" w:color="auto"/>
                    <w:right w:val="none" w:sz="0" w:space="0" w:color="auto"/>
                  </w:divBdr>
                </w:div>
                <w:div w:id="1198130077">
                  <w:marLeft w:val="640"/>
                  <w:marRight w:val="0"/>
                  <w:marTop w:val="0"/>
                  <w:marBottom w:val="0"/>
                  <w:divBdr>
                    <w:top w:val="none" w:sz="0" w:space="0" w:color="auto"/>
                    <w:left w:val="none" w:sz="0" w:space="0" w:color="auto"/>
                    <w:bottom w:val="none" w:sz="0" w:space="0" w:color="auto"/>
                    <w:right w:val="none" w:sz="0" w:space="0" w:color="auto"/>
                  </w:divBdr>
                </w:div>
                <w:div w:id="377898055">
                  <w:marLeft w:val="640"/>
                  <w:marRight w:val="0"/>
                  <w:marTop w:val="0"/>
                  <w:marBottom w:val="0"/>
                  <w:divBdr>
                    <w:top w:val="none" w:sz="0" w:space="0" w:color="auto"/>
                    <w:left w:val="none" w:sz="0" w:space="0" w:color="auto"/>
                    <w:bottom w:val="none" w:sz="0" w:space="0" w:color="auto"/>
                    <w:right w:val="none" w:sz="0" w:space="0" w:color="auto"/>
                  </w:divBdr>
                </w:div>
                <w:div w:id="394620023">
                  <w:marLeft w:val="640"/>
                  <w:marRight w:val="0"/>
                  <w:marTop w:val="0"/>
                  <w:marBottom w:val="0"/>
                  <w:divBdr>
                    <w:top w:val="none" w:sz="0" w:space="0" w:color="auto"/>
                    <w:left w:val="none" w:sz="0" w:space="0" w:color="auto"/>
                    <w:bottom w:val="none" w:sz="0" w:space="0" w:color="auto"/>
                    <w:right w:val="none" w:sz="0" w:space="0" w:color="auto"/>
                  </w:divBdr>
                </w:div>
                <w:div w:id="1380010272">
                  <w:marLeft w:val="640"/>
                  <w:marRight w:val="0"/>
                  <w:marTop w:val="0"/>
                  <w:marBottom w:val="0"/>
                  <w:divBdr>
                    <w:top w:val="none" w:sz="0" w:space="0" w:color="auto"/>
                    <w:left w:val="none" w:sz="0" w:space="0" w:color="auto"/>
                    <w:bottom w:val="none" w:sz="0" w:space="0" w:color="auto"/>
                    <w:right w:val="none" w:sz="0" w:space="0" w:color="auto"/>
                  </w:divBdr>
                </w:div>
                <w:div w:id="1583758843">
                  <w:marLeft w:val="640"/>
                  <w:marRight w:val="0"/>
                  <w:marTop w:val="0"/>
                  <w:marBottom w:val="0"/>
                  <w:divBdr>
                    <w:top w:val="none" w:sz="0" w:space="0" w:color="auto"/>
                    <w:left w:val="none" w:sz="0" w:space="0" w:color="auto"/>
                    <w:bottom w:val="none" w:sz="0" w:space="0" w:color="auto"/>
                    <w:right w:val="none" w:sz="0" w:space="0" w:color="auto"/>
                  </w:divBdr>
                </w:div>
                <w:div w:id="459878264">
                  <w:marLeft w:val="640"/>
                  <w:marRight w:val="0"/>
                  <w:marTop w:val="0"/>
                  <w:marBottom w:val="0"/>
                  <w:divBdr>
                    <w:top w:val="none" w:sz="0" w:space="0" w:color="auto"/>
                    <w:left w:val="none" w:sz="0" w:space="0" w:color="auto"/>
                    <w:bottom w:val="none" w:sz="0" w:space="0" w:color="auto"/>
                    <w:right w:val="none" w:sz="0" w:space="0" w:color="auto"/>
                  </w:divBdr>
                </w:div>
                <w:div w:id="1183670537">
                  <w:marLeft w:val="640"/>
                  <w:marRight w:val="0"/>
                  <w:marTop w:val="0"/>
                  <w:marBottom w:val="0"/>
                  <w:divBdr>
                    <w:top w:val="none" w:sz="0" w:space="0" w:color="auto"/>
                    <w:left w:val="none" w:sz="0" w:space="0" w:color="auto"/>
                    <w:bottom w:val="none" w:sz="0" w:space="0" w:color="auto"/>
                    <w:right w:val="none" w:sz="0" w:space="0" w:color="auto"/>
                  </w:divBdr>
                </w:div>
                <w:div w:id="1694266253">
                  <w:marLeft w:val="640"/>
                  <w:marRight w:val="0"/>
                  <w:marTop w:val="0"/>
                  <w:marBottom w:val="0"/>
                  <w:divBdr>
                    <w:top w:val="none" w:sz="0" w:space="0" w:color="auto"/>
                    <w:left w:val="none" w:sz="0" w:space="0" w:color="auto"/>
                    <w:bottom w:val="none" w:sz="0" w:space="0" w:color="auto"/>
                    <w:right w:val="none" w:sz="0" w:space="0" w:color="auto"/>
                  </w:divBdr>
                </w:div>
                <w:div w:id="162402487">
                  <w:marLeft w:val="640"/>
                  <w:marRight w:val="0"/>
                  <w:marTop w:val="0"/>
                  <w:marBottom w:val="0"/>
                  <w:divBdr>
                    <w:top w:val="none" w:sz="0" w:space="0" w:color="auto"/>
                    <w:left w:val="none" w:sz="0" w:space="0" w:color="auto"/>
                    <w:bottom w:val="none" w:sz="0" w:space="0" w:color="auto"/>
                    <w:right w:val="none" w:sz="0" w:space="0" w:color="auto"/>
                  </w:divBdr>
                </w:div>
              </w:divsChild>
            </w:div>
            <w:div w:id="293607311">
              <w:marLeft w:val="0"/>
              <w:marRight w:val="0"/>
              <w:marTop w:val="0"/>
              <w:marBottom w:val="0"/>
              <w:divBdr>
                <w:top w:val="none" w:sz="0" w:space="0" w:color="auto"/>
                <w:left w:val="none" w:sz="0" w:space="0" w:color="auto"/>
                <w:bottom w:val="none" w:sz="0" w:space="0" w:color="auto"/>
                <w:right w:val="none" w:sz="0" w:space="0" w:color="auto"/>
              </w:divBdr>
              <w:divsChild>
                <w:div w:id="891382891">
                  <w:marLeft w:val="640"/>
                  <w:marRight w:val="0"/>
                  <w:marTop w:val="0"/>
                  <w:marBottom w:val="0"/>
                  <w:divBdr>
                    <w:top w:val="none" w:sz="0" w:space="0" w:color="auto"/>
                    <w:left w:val="none" w:sz="0" w:space="0" w:color="auto"/>
                    <w:bottom w:val="none" w:sz="0" w:space="0" w:color="auto"/>
                    <w:right w:val="none" w:sz="0" w:space="0" w:color="auto"/>
                  </w:divBdr>
                </w:div>
                <w:div w:id="1369061428">
                  <w:marLeft w:val="640"/>
                  <w:marRight w:val="0"/>
                  <w:marTop w:val="0"/>
                  <w:marBottom w:val="0"/>
                  <w:divBdr>
                    <w:top w:val="none" w:sz="0" w:space="0" w:color="auto"/>
                    <w:left w:val="none" w:sz="0" w:space="0" w:color="auto"/>
                    <w:bottom w:val="none" w:sz="0" w:space="0" w:color="auto"/>
                    <w:right w:val="none" w:sz="0" w:space="0" w:color="auto"/>
                  </w:divBdr>
                </w:div>
                <w:div w:id="1070343251">
                  <w:marLeft w:val="640"/>
                  <w:marRight w:val="0"/>
                  <w:marTop w:val="0"/>
                  <w:marBottom w:val="0"/>
                  <w:divBdr>
                    <w:top w:val="none" w:sz="0" w:space="0" w:color="auto"/>
                    <w:left w:val="none" w:sz="0" w:space="0" w:color="auto"/>
                    <w:bottom w:val="none" w:sz="0" w:space="0" w:color="auto"/>
                    <w:right w:val="none" w:sz="0" w:space="0" w:color="auto"/>
                  </w:divBdr>
                </w:div>
                <w:div w:id="1981837655">
                  <w:marLeft w:val="640"/>
                  <w:marRight w:val="0"/>
                  <w:marTop w:val="0"/>
                  <w:marBottom w:val="0"/>
                  <w:divBdr>
                    <w:top w:val="none" w:sz="0" w:space="0" w:color="auto"/>
                    <w:left w:val="none" w:sz="0" w:space="0" w:color="auto"/>
                    <w:bottom w:val="none" w:sz="0" w:space="0" w:color="auto"/>
                    <w:right w:val="none" w:sz="0" w:space="0" w:color="auto"/>
                  </w:divBdr>
                </w:div>
                <w:div w:id="1676497523">
                  <w:marLeft w:val="640"/>
                  <w:marRight w:val="0"/>
                  <w:marTop w:val="0"/>
                  <w:marBottom w:val="0"/>
                  <w:divBdr>
                    <w:top w:val="none" w:sz="0" w:space="0" w:color="auto"/>
                    <w:left w:val="none" w:sz="0" w:space="0" w:color="auto"/>
                    <w:bottom w:val="none" w:sz="0" w:space="0" w:color="auto"/>
                    <w:right w:val="none" w:sz="0" w:space="0" w:color="auto"/>
                  </w:divBdr>
                </w:div>
                <w:div w:id="506099624">
                  <w:marLeft w:val="640"/>
                  <w:marRight w:val="0"/>
                  <w:marTop w:val="0"/>
                  <w:marBottom w:val="0"/>
                  <w:divBdr>
                    <w:top w:val="none" w:sz="0" w:space="0" w:color="auto"/>
                    <w:left w:val="none" w:sz="0" w:space="0" w:color="auto"/>
                    <w:bottom w:val="none" w:sz="0" w:space="0" w:color="auto"/>
                    <w:right w:val="none" w:sz="0" w:space="0" w:color="auto"/>
                  </w:divBdr>
                </w:div>
                <w:div w:id="1035232430">
                  <w:marLeft w:val="640"/>
                  <w:marRight w:val="0"/>
                  <w:marTop w:val="0"/>
                  <w:marBottom w:val="0"/>
                  <w:divBdr>
                    <w:top w:val="none" w:sz="0" w:space="0" w:color="auto"/>
                    <w:left w:val="none" w:sz="0" w:space="0" w:color="auto"/>
                    <w:bottom w:val="none" w:sz="0" w:space="0" w:color="auto"/>
                    <w:right w:val="none" w:sz="0" w:space="0" w:color="auto"/>
                  </w:divBdr>
                </w:div>
                <w:div w:id="1378703885">
                  <w:marLeft w:val="640"/>
                  <w:marRight w:val="0"/>
                  <w:marTop w:val="0"/>
                  <w:marBottom w:val="0"/>
                  <w:divBdr>
                    <w:top w:val="none" w:sz="0" w:space="0" w:color="auto"/>
                    <w:left w:val="none" w:sz="0" w:space="0" w:color="auto"/>
                    <w:bottom w:val="none" w:sz="0" w:space="0" w:color="auto"/>
                    <w:right w:val="none" w:sz="0" w:space="0" w:color="auto"/>
                  </w:divBdr>
                </w:div>
                <w:div w:id="1855879650">
                  <w:marLeft w:val="640"/>
                  <w:marRight w:val="0"/>
                  <w:marTop w:val="0"/>
                  <w:marBottom w:val="0"/>
                  <w:divBdr>
                    <w:top w:val="none" w:sz="0" w:space="0" w:color="auto"/>
                    <w:left w:val="none" w:sz="0" w:space="0" w:color="auto"/>
                    <w:bottom w:val="none" w:sz="0" w:space="0" w:color="auto"/>
                    <w:right w:val="none" w:sz="0" w:space="0" w:color="auto"/>
                  </w:divBdr>
                </w:div>
                <w:div w:id="936641576">
                  <w:marLeft w:val="640"/>
                  <w:marRight w:val="0"/>
                  <w:marTop w:val="0"/>
                  <w:marBottom w:val="0"/>
                  <w:divBdr>
                    <w:top w:val="none" w:sz="0" w:space="0" w:color="auto"/>
                    <w:left w:val="none" w:sz="0" w:space="0" w:color="auto"/>
                    <w:bottom w:val="none" w:sz="0" w:space="0" w:color="auto"/>
                    <w:right w:val="none" w:sz="0" w:space="0" w:color="auto"/>
                  </w:divBdr>
                </w:div>
                <w:div w:id="516236839">
                  <w:marLeft w:val="640"/>
                  <w:marRight w:val="0"/>
                  <w:marTop w:val="0"/>
                  <w:marBottom w:val="0"/>
                  <w:divBdr>
                    <w:top w:val="none" w:sz="0" w:space="0" w:color="auto"/>
                    <w:left w:val="none" w:sz="0" w:space="0" w:color="auto"/>
                    <w:bottom w:val="none" w:sz="0" w:space="0" w:color="auto"/>
                    <w:right w:val="none" w:sz="0" w:space="0" w:color="auto"/>
                  </w:divBdr>
                </w:div>
                <w:div w:id="991643498">
                  <w:marLeft w:val="640"/>
                  <w:marRight w:val="0"/>
                  <w:marTop w:val="0"/>
                  <w:marBottom w:val="0"/>
                  <w:divBdr>
                    <w:top w:val="none" w:sz="0" w:space="0" w:color="auto"/>
                    <w:left w:val="none" w:sz="0" w:space="0" w:color="auto"/>
                    <w:bottom w:val="none" w:sz="0" w:space="0" w:color="auto"/>
                    <w:right w:val="none" w:sz="0" w:space="0" w:color="auto"/>
                  </w:divBdr>
                </w:div>
                <w:div w:id="1816683820">
                  <w:marLeft w:val="640"/>
                  <w:marRight w:val="0"/>
                  <w:marTop w:val="0"/>
                  <w:marBottom w:val="0"/>
                  <w:divBdr>
                    <w:top w:val="none" w:sz="0" w:space="0" w:color="auto"/>
                    <w:left w:val="none" w:sz="0" w:space="0" w:color="auto"/>
                    <w:bottom w:val="none" w:sz="0" w:space="0" w:color="auto"/>
                    <w:right w:val="none" w:sz="0" w:space="0" w:color="auto"/>
                  </w:divBdr>
                </w:div>
                <w:div w:id="779378132">
                  <w:marLeft w:val="640"/>
                  <w:marRight w:val="0"/>
                  <w:marTop w:val="0"/>
                  <w:marBottom w:val="0"/>
                  <w:divBdr>
                    <w:top w:val="none" w:sz="0" w:space="0" w:color="auto"/>
                    <w:left w:val="none" w:sz="0" w:space="0" w:color="auto"/>
                    <w:bottom w:val="none" w:sz="0" w:space="0" w:color="auto"/>
                    <w:right w:val="none" w:sz="0" w:space="0" w:color="auto"/>
                  </w:divBdr>
                </w:div>
                <w:div w:id="178668685">
                  <w:marLeft w:val="640"/>
                  <w:marRight w:val="0"/>
                  <w:marTop w:val="0"/>
                  <w:marBottom w:val="0"/>
                  <w:divBdr>
                    <w:top w:val="none" w:sz="0" w:space="0" w:color="auto"/>
                    <w:left w:val="none" w:sz="0" w:space="0" w:color="auto"/>
                    <w:bottom w:val="none" w:sz="0" w:space="0" w:color="auto"/>
                    <w:right w:val="none" w:sz="0" w:space="0" w:color="auto"/>
                  </w:divBdr>
                </w:div>
                <w:div w:id="1698458437">
                  <w:marLeft w:val="640"/>
                  <w:marRight w:val="0"/>
                  <w:marTop w:val="0"/>
                  <w:marBottom w:val="0"/>
                  <w:divBdr>
                    <w:top w:val="none" w:sz="0" w:space="0" w:color="auto"/>
                    <w:left w:val="none" w:sz="0" w:space="0" w:color="auto"/>
                    <w:bottom w:val="none" w:sz="0" w:space="0" w:color="auto"/>
                    <w:right w:val="none" w:sz="0" w:space="0" w:color="auto"/>
                  </w:divBdr>
                </w:div>
                <w:div w:id="336621383">
                  <w:marLeft w:val="640"/>
                  <w:marRight w:val="0"/>
                  <w:marTop w:val="0"/>
                  <w:marBottom w:val="0"/>
                  <w:divBdr>
                    <w:top w:val="none" w:sz="0" w:space="0" w:color="auto"/>
                    <w:left w:val="none" w:sz="0" w:space="0" w:color="auto"/>
                    <w:bottom w:val="none" w:sz="0" w:space="0" w:color="auto"/>
                    <w:right w:val="none" w:sz="0" w:space="0" w:color="auto"/>
                  </w:divBdr>
                </w:div>
                <w:div w:id="1045324862">
                  <w:marLeft w:val="640"/>
                  <w:marRight w:val="0"/>
                  <w:marTop w:val="0"/>
                  <w:marBottom w:val="0"/>
                  <w:divBdr>
                    <w:top w:val="none" w:sz="0" w:space="0" w:color="auto"/>
                    <w:left w:val="none" w:sz="0" w:space="0" w:color="auto"/>
                    <w:bottom w:val="none" w:sz="0" w:space="0" w:color="auto"/>
                    <w:right w:val="none" w:sz="0" w:space="0" w:color="auto"/>
                  </w:divBdr>
                </w:div>
                <w:div w:id="798256429">
                  <w:marLeft w:val="640"/>
                  <w:marRight w:val="0"/>
                  <w:marTop w:val="0"/>
                  <w:marBottom w:val="0"/>
                  <w:divBdr>
                    <w:top w:val="none" w:sz="0" w:space="0" w:color="auto"/>
                    <w:left w:val="none" w:sz="0" w:space="0" w:color="auto"/>
                    <w:bottom w:val="none" w:sz="0" w:space="0" w:color="auto"/>
                    <w:right w:val="none" w:sz="0" w:space="0" w:color="auto"/>
                  </w:divBdr>
                </w:div>
                <w:div w:id="2043430716">
                  <w:marLeft w:val="640"/>
                  <w:marRight w:val="0"/>
                  <w:marTop w:val="0"/>
                  <w:marBottom w:val="0"/>
                  <w:divBdr>
                    <w:top w:val="none" w:sz="0" w:space="0" w:color="auto"/>
                    <w:left w:val="none" w:sz="0" w:space="0" w:color="auto"/>
                    <w:bottom w:val="none" w:sz="0" w:space="0" w:color="auto"/>
                    <w:right w:val="none" w:sz="0" w:space="0" w:color="auto"/>
                  </w:divBdr>
                </w:div>
                <w:div w:id="2091923240">
                  <w:marLeft w:val="640"/>
                  <w:marRight w:val="0"/>
                  <w:marTop w:val="0"/>
                  <w:marBottom w:val="0"/>
                  <w:divBdr>
                    <w:top w:val="none" w:sz="0" w:space="0" w:color="auto"/>
                    <w:left w:val="none" w:sz="0" w:space="0" w:color="auto"/>
                    <w:bottom w:val="none" w:sz="0" w:space="0" w:color="auto"/>
                    <w:right w:val="none" w:sz="0" w:space="0" w:color="auto"/>
                  </w:divBdr>
                </w:div>
                <w:div w:id="2058697455">
                  <w:marLeft w:val="640"/>
                  <w:marRight w:val="0"/>
                  <w:marTop w:val="0"/>
                  <w:marBottom w:val="0"/>
                  <w:divBdr>
                    <w:top w:val="none" w:sz="0" w:space="0" w:color="auto"/>
                    <w:left w:val="none" w:sz="0" w:space="0" w:color="auto"/>
                    <w:bottom w:val="none" w:sz="0" w:space="0" w:color="auto"/>
                    <w:right w:val="none" w:sz="0" w:space="0" w:color="auto"/>
                  </w:divBdr>
                </w:div>
                <w:div w:id="2078169018">
                  <w:marLeft w:val="640"/>
                  <w:marRight w:val="0"/>
                  <w:marTop w:val="0"/>
                  <w:marBottom w:val="0"/>
                  <w:divBdr>
                    <w:top w:val="none" w:sz="0" w:space="0" w:color="auto"/>
                    <w:left w:val="none" w:sz="0" w:space="0" w:color="auto"/>
                    <w:bottom w:val="none" w:sz="0" w:space="0" w:color="auto"/>
                    <w:right w:val="none" w:sz="0" w:space="0" w:color="auto"/>
                  </w:divBdr>
                </w:div>
                <w:div w:id="178128609">
                  <w:marLeft w:val="640"/>
                  <w:marRight w:val="0"/>
                  <w:marTop w:val="0"/>
                  <w:marBottom w:val="0"/>
                  <w:divBdr>
                    <w:top w:val="none" w:sz="0" w:space="0" w:color="auto"/>
                    <w:left w:val="none" w:sz="0" w:space="0" w:color="auto"/>
                    <w:bottom w:val="none" w:sz="0" w:space="0" w:color="auto"/>
                    <w:right w:val="none" w:sz="0" w:space="0" w:color="auto"/>
                  </w:divBdr>
                </w:div>
                <w:div w:id="1305045621">
                  <w:marLeft w:val="640"/>
                  <w:marRight w:val="0"/>
                  <w:marTop w:val="0"/>
                  <w:marBottom w:val="0"/>
                  <w:divBdr>
                    <w:top w:val="none" w:sz="0" w:space="0" w:color="auto"/>
                    <w:left w:val="none" w:sz="0" w:space="0" w:color="auto"/>
                    <w:bottom w:val="none" w:sz="0" w:space="0" w:color="auto"/>
                    <w:right w:val="none" w:sz="0" w:space="0" w:color="auto"/>
                  </w:divBdr>
                </w:div>
                <w:div w:id="168445640">
                  <w:marLeft w:val="640"/>
                  <w:marRight w:val="0"/>
                  <w:marTop w:val="0"/>
                  <w:marBottom w:val="0"/>
                  <w:divBdr>
                    <w:top w:val="none" w:sz="0" w:space="0" w:color="auto"/>
                    <w:left w:val="none" w:sz="0" w:space="0" w:color="auto"/>
                    <w:bottom w:val="none" w:sz="0" w:space="0" w:color="auto"/>
                    <w:right w:val="none" w:sz="0" w:space="0" w:color="auto"/>
                  </w:divBdr>
                </w:div>
                <w:div w:id="1242713055">
                  <w:marLeft w:val="640"/>
                  <w:marRight w:val="0"/>
                  <w:marTop w:val="0"/>
                  <w:marBottom w:val="0"/>
                  <w:divBdr>
                    <w:top w:val="none" w:sz="0" w:space="0" w:color="auto"/>
                    <w:left w:val="none" w:sz="0" w:space="0" w:color="auto"/>
                    <w:bottom w:val="none" w:sz="0" w:space="0" w:color="auto"/>
                    <w:right w:val="none" w:sz="0" w:space="0" w:color="auto"/>
                  </w:divBdr>
                </w:div>
                <w:div w:id="1819960201">
                  <w:marLeft w:val="640"/>
                  <w:marRight w:val="0"/>
                  <w:marTop w:val="0"/>
                  <w:marBottom w:val="0"/>
                  <w:divBdr>
                    <w:top w:val="none" w:sz="0" w:space="0" w:color="auto"/>
                    <w:left w:val="none" w:sz="0" w:space="0" w:color="auto"/>
                    <w:bottom w:val="none" w:sz="0" w:space="0" w:color="auto"/>
                    <w:right w:val="none" w:sz="0" w:space="0" w:color="auto"/>
                  </w:divBdr>
                </w:div>
                <w:div w:id="753624571">
                  <w:marLeft w:val="640"/>
                  <w:marRight w:val="0"/>
                  <w:marTop w:val="0"/>
                  <w:marBottom w:val="0"/>
                  <w:divBdr>
                    <w:top w:val="none" w:sz="0" w:space="0" w:color="auto"/>
                    <w:left w:val="none" w:sz="0" w:space="0" w:color="auto"/>
                    <w:bottom w:val="none" w:sz="0" w:space="0" w:color="auto"/>
                    <w:right w:val="none" w:sz="0" w:space="0" w:color="auto"/>
                  </w:divBdr>
                </w:div>
                <w:div w:id="471679221">
                  <w:marLeft w:val="640"/>
                  <w:marRight w:val="0"/>
                  <w:marTop w:val="0"/>
                  <w:marBottom w:val="0"/>
                  <w:divBdr>
                    <w:top w:val="none" w:sz="0" w:space="0" w:color="auto"/>
                    <w:left w:val="none" w:sz="0" w:space="0" w:color="auto"/>
                    <w:bottom w:val="none" w:sz="0" w:space="0" w:color="auto"/>
                    <w:right w:val="none" w:sz="0" w:space="0" w:color="auto"/>
                  </w:divBdr>
                </w:div>
                <w:div w:id="105005445">
                  <w:marLeft w:val="640"/>
                  <w:marRight w:val="0"/>
                  <w:marTop w:val="0"/>
                  <w:marBottom w:val="0"/>
                  <w:divBdr>
                    <w:top w:val="none" w:sz="0" w:space="0" w:color="auto"/>
                    <w:left w:val="none" w:sz="0" w:space="0" w:color="auto"/>
                    <w:bottom w:val="none" w:sz="0" w:space="0" w:color="auto"/>
                    <w:right w:val="none" w:sz="0" w:space="0" w:color="auto"/>
                  </w:divBdr>
                </w:div>
                <w:div w:id="388041288">
                  <w:marLeft w:val="640"/>
                  <w:marRight w:val="0"/>
                  <w:marTop w:val="0"/>
                  <w:marBottom w:val="0"/>
                  <w:divBdr>
                    <w:top w:val="none" w:sz="0" w:space="0" w:color="auto"/>
                    <w:left w:val="none" w:sz="0" w:space="0" w:color="auto"/>
                    <w:bottom w:val="none" w:sz="0" w:space="0" w:color="auto"/>
                    <w:right w:val="none" w:sz="0" w:space="0" w:color="auto"/>
                  </w:divBdr>
                </w:div>
                <w:div w:id="763187834">
                  <w:marLeft w:val="640"/>
                  <w:marRight w:val="0"/>
                  <w:marTop w:val="0"/>
                  <w:marBottom w:val="0"/>
                  <w:divBdr>
                    <w:top w:val="none" w:sz="0" w:space="0" w:color="auto"/>
                    <w:left w:val="none" w:sz="0" w:space="0" w:color="auto"/>
                    <w:bottom w:val="none" w:sz="0" w:space="0" w:color="auto"/>
                    <w:right w:val="none" w:sz="0" w:space="0" w:color="auto"/>
                  </w:divBdr>
                </w:div>
                <w:div w:id="1346324621">
                  <w:marLeft w:val="640"/>
                  <w:marRight w:val="0"/>
                  <w:marTop w:val="0"/>
                  <w:marBottom w:val="0"/>
                  <w:divBdr>
                    <w:top w:val="none" w:sz="0" w:space="0" w:color="auto"/>
                    <w:left w:val="none" w:sz="0" w:space="0" w:color="auto"/>
                    <w:bottom w:val="none" w:sz="0" w:space="0" w:color="auto"/>
                    <w:right w:val="none" w:sz="0" w:space="0" w:color="auto"/>
                  </w:divBdr>
                </w:div>
                <w:div w:id="632252833">
                  <w:marLeft w:val="640"/>
                  <w:marRight w:val="0"/>
                  <w:marTop w:val="0"/>
                  <w:marBottom w:val="0"/>
                  <w:divBdr>
                    <w:top w:val="none" w:sz="0" w:space="0" w:color="auto"/>
                    <w:left w:val="none" w:sz="0" w:space="0" w:color="auto"/>
                    <w:bottom w:val="none" w:sz="0" w:space="0" w:color="auto"/>
                    <w:right w:val="none" w:sz="0" w:space="0" w:color="auto"/>
                  </w:divBdr>
                </w:div>
                <w:div w:id="641230685">
                  <w:marLeft w:val="640"/>
                  <w:marRight w:val="0"/>
                  <w:marTop w:val="0"/>
                  <w:marBottom w:val="0"/>
                  <w:divBdr>
                    <w:top w:val="none" w:sz="0" w:space="0" w:color="auto"/>
                    <w:left w:val="none" w:sz="0" w:space="0" w:color="auto"/>
                    <w:bottom w:val="none" w:sz="0" w:space="0" w:color="auto"/>
                    <w:right w:val="none" w:sz="0" w:space="0" w:color="auto"/>
                  </w:divBdr>
                </w:div>
                <w:div w:id="1246570562">
                  <w:marLeft w:val="640"/>
                  <w:marRight w:val="0"/>
                  <w:marTop w:val="0"/>
                  <w:marBottom w:val="0"/>
                  <w:divBdr>
                    <w:top w:val="none" w:sz="0" w:space="0" w:color="auto"/>
                    <w:left w:val="none" w:sz="0" w:space="0" w:color="auto"/>
                    <w:bottom w:val="none" w:sz="0" w:space="0" w:color="auto"/>
                    <w:right w:val="none" w:sz="0" w:space="0" w:color="auto"/>
                  </w:divBdr>
                </w:div>
                <w:div w:id="1139299225">
                  <w:marLeft w:val="640"/>
                  <w:marRight w:val="0"/>
                  <w:marTop w:val="0"/>
                  <w:marBottom w:val="0"/>
                  <w:divBdr>
                    <w:top w:val="none" w:sz="0" w:space="0" w:color="auto"/>
                    <w:left w:val="none" w:sz="0" w:space="0" w:color="auto"/>
                    <w:bottom w:val="none" w:sz="0" w:space="0" w:color="auto"/>
                    <w:right w:val="none" w:sz="0" w:space="0" w:color="auto"/>
                  </w:divBdr>
                </w:div>
                <w:div w:id="1478454224">
                  <w:marLeft w:val="640"/>
                  <w:marRight w:val="0"/>
                  <w:marTop w:val="0"/>
                  <w:marBottom w:val="0"/>
                  <w:divBdr>
                    <w:top w:val="none" w:sz="0" w:space="0" w:color="auto"/>
                    <w:left w:val="none" w:sz="0" w:space="0" w:color="auto"/>
                    <w:bottom w:val="none" w:sz="0" w:space="0" w:color="auto"/>
                    <w:right w:val="none" w:sz="0" w:space="0" w:color="auto"/>
                  </w:divBdr>
                </w:div>
                <w:div w:id="172307858">
                  <w:marLeft w:val="640"/>
                  <w:marRight w:val="0"/>
                  <w:marTop w:val="0"/>
                  <w:marBottom w:val="0"/>
                  <w:divBdr>
                    <w:top w:val="none" w:sz="0" w:space="0" w:color="auto"/>
                    <w:left w:val="none" w:sz="0" w:space="0" w:color="auto"/>
                    <w:bottom w:val="none" w:sz="0" w:space="0" w:color="auto"/>
                    <w:right w:val="none" w:sz="0" w:space="0" w:color="auto"/>
                  </w:divBdr>
                </w:div>
                <w:div w:id="851185779">
                  <w:marLeft w:val="640"/>
                  <w:marRight w:val="0"/>
                  <w:marTop w:val="0"/>
                  <w:marBottom w:val="0"/>
                  <w:divBdr>
                    <w:top w:val="none" w:sz="0" w:space="0" w:color="auto"/>
                    <w:left w:val="none" w:sz="0" w:space="0" w:color="auto"/>
                    <w:bottom w:val="none" w:sz="0" w:space="0" w:color="auto"/>
                    <w:right w:val="none" w:sz="0" w:space="0" w:color="auto"/>
                  </w:divBdr>
                </w:div>
                <w:div w:id="2117747245">
                  <w:marLeft w:val="640"/>
                  <w:marRight w:val="0"/>
                  <w:marTop w:val="0"/>
                  <w:marBottom w:val="0"/>
                  <w:divBdr>
                    <w:top w:val="none" w:sz="0" w:space="0" w:color="auto"/>
                    <w:left w:val="none" w:sz="0" w:space="0" w:color="auto"/>
                    <w:bottom w:val="none" w:sz="0" w:space="0" w:color="auto"/>
                    <w:right w:val="none" w:sz="0" w:space="0" w:color="auto"/>
                  </w:divBdr>
                </w:div>
                <w:div w:id="2010476618">
                  <w:marLeft w:val="640"/>
                  <w:marRight w:val="0"/>
                  <w:marTop w:val="0"/>
                  <w:marBottom w:val="0"/>
                  <w:divBdr>
                    <w:top w:val="none" w:sz="0" w:space="0" w:color="auto"/>
                    <w:left w:val="none" w:sz="0" w:space="0" w:color="auto"/>
                    <w:bottom w:val="none" w:sz="0" w:space="0" w:color="auto"/>
                    <w:right w:val="none" w:sz="0" w:space="0" w:color="auto"/>
                  </w:divBdr>
                </w:div>
                <w:div w:id="1972980219">
                  <w:marLeft w:val="640"/>
                  <w:marRight w:val="0"/>
                  <w:marTop w:val="0"/>
                  <w:marBottom w:val="0"/>
                  <w:divBdr>
                    <w:top w:val="none" w:sz="0" w:space="0" w:color="auto"/>
                    <w:left w:val="none" w:sz="0" w:space="0" w:color="auto"/>
                    <w:bottom w:val="none" w:sz="0" w:space="0" w:color="auto"/>
                    <w:right w:val="none" w:sz="0" w:space="0" w:color="auto"/>
                  </w:divBdr>
                </w:div>
                <w:div w:id="638265168">
                  <w:marLeft w:val="640"/>
                  <w:marRight w:val="0"/>
                  <w:marTop w:val="0"/>
                  <w:marBottom w:val="0"/>
                  <w:divBdr>
                    <w:top w:val="none" w:sz="0" w:space="0" w:color="auto"/>
                    <w:left w:val="none" w:sz="0" w:space="0" w:color="auto"/>
                    <w:bottom w:val="none" w:sz="0" w:space="0" w:color="auto"/>
                    <w:right w:val="none" w:sz="0" w:space="0" w:color="auto"/>
                  </w:divBdr>
                </w:div>
                <w:div w:id="1171725356">
                  <w:marLeft w:val="640"/>
                  <w:marRight w:val="0"/>
                  <w:marTop w:val="0"/>
                  <w:marBottom w:val="0"/>
                  <w:divBdr>
                    <w:top w:val="none" w:sz="0" w:space="0" w:color="auto"/>
                    <w:left w:val="none" w:sz="0" w:space="0" w:color="auto"/>
                    <w:bottom w:val="none" w:sz="0" w:space="0" w:color="auto"/>
                    <w:right w:val="none" w:sz="0" w:space="0" w:color="auto"/>
                  </w:divBdr>
                </w:div>
                <w:div w:id="2020353001">
                  <w:marLeft w:val="640"/>
                  <w:marRight w:val="0"/>
                  <w:marTop w:val="0"/>
                  <w:marBottom w:val="0"/>
                  <w:divBdr>
                    <w:top w:val="none" w:sz="0" w:space="0" w:color="auto"/>
                    <w:left w:val="none" w:sz="0" w:space="0" w:color="auto"/>
                    <w:bottom w:val="none" w:sz="0" w:space="0" w:color="auto"/>
                    <w:right w:val="none" w:sz="0" w:space="0" w:color="auto"/>
                  </w:divBdr>
                </w:div>
                <w:div w:id="220529113">
                  <w:marLeft w:val="640"/>
                  <w:marRight w:val="0"/>
                  <w:marTop w:val="0"/>
                  <w:marBottom w:val="0"/>
                  <w:divBdr>
                    <w:top w:val="none" w:sz="0" w:space="0" w:color="auto"/>
                    <w:left w:val="none" w:sz="0" w:space="0" w:color="auto"/>
                    <w:bottom w:val="none" w:sz="0" w:space="0" w:color="auto"/>
                    <w:right w:val="none" w:sz="0" w:space="0" w:color="auto"/>
                  </w:divBdr>
                </w:div>
                <w:div w:id="985360174">
                  <w:marLeft w:val="640"/>
                  <w:marRight w:val="0"/>
                  <w:marTop w:val="0"/>
                  <w:marBottom w:val="0"/>
                  <w:divBdr>
                    <w:top w:val="none" w:sz="0" w:space="0" w:color="auto"/>
                    <w:left w:val="none" w:sz="0" w:space="0" w:color="auto"/>
                    <w:bottom w:val="none" w:sz="0" w:space="0" w:color="auto"/>
                    <w:right w:val="none" w:sz="0" w:space="0" w:color="auto"/>
                  </w:divBdr>
                </w:div>
                <w:div w:id="1943490320">
                  <w:marLeft w:val="640"/>
                  <w:marRight w:val="0"/>
                  <w:marTop w:val="0"/>
                  <w:marBottom w:val="0"/>
                  <w:divBdr>
                    <w:top w:val="none" w:sz="0" w:space="0" w:color="auto"/>
                    <w:left w:val="none" w:sz="0" w:space="0" w:color="auto"/>
                    <w:bottom w:val="none" w:sz="0" w:space="0" w:color="auto"/>
                    <w:right w:val="none" w:sz="0" w:space="0" w:color="auto"/>
                  </w:divBdr>
                </w:div>
                <w:div w:id="1021471703">
                  <w:marLeft w:val="640"/>
                  <w:marRight w:val="0"/>
                  <w:marTop w:val="0"/>
                  <w:marBottom w:val="0"/>
                  <w:divBdr>
                    <w:top w:val="none" w:sz="0" w:space="0" w:color="auto"/>
                    <w:left w:val="none" w:sz="0" w:space="0" w:color="auto"/>
                    <w:bottom w:val="none" w:sz="0" w:space="0" w:color="auto"/>
                    <w:right w:val="none" w:sz="0" w:space="0" w:color="auto"/>
                  </w:divBdr>
                </w:div>
                <w:div w:id="220213006">
                  <w:marLeft w:val="640"/>
                  <w:marRight w:val="0"/>
                  <w:marTop w:val="0"/>
                  <w:marBottom w:val="0"/>
                  <w:divBdr>
                    <w:top w:val="none" w:sz="0" w:space="0" w:color="auto"/>
                    <w:left w:val="none" w:sz="0" w:space="0" w:color="auto"/>
                    <w:bottom w:val="none" w:sz="0" w:space="0" w:color="auto"/>
                    <w:right w:val="none" w:sz="0" w:space="0" w:color="auto"/>
                  </w:divBdr>
                </w:div>
                <w:div w:id="1387684882">
                  <w:marLeft w:val="640"/>
                  <w:marRight w:val="0"/>
                  <w:marTop w:val="0"/>
                  <w:marBottom w:val="0"/>
                  <w:divBdr>
                    <w:top w:val="none" w:sz="0" w:space="0" w:color="auto"/>
                    <w:left w:val="none" w:sz="0" w:space="0" w:color="auto"/>
                    <w:bottom w:val="none" w:sz="0" w:space="0" w:color="auto"/>
                    <w:right w:val="none" w:sz="0" w:space="0" w:color="auto"/>
                  </w:divBdr>
                </w:div>
                <w:div w:id="337344770">
                  <w:marLeft w:val="640"/>
                  <w:marRight w:val="0"/>
                  <w:marTop w:val="0"/>
                  <w:marBottom w:val="0"/>
                  <w:divBdr>
                    <w:top w:val="none" w:sz="0" w:space="0" w:color="auto"/>
                    <w:left w:val="none" w:sz="0" w:space="0" w:color="auto"/>
                    <w:bottom w:val="none" w:sz="0" w:space="0" w:color="auto"/>
                    <w:right w:val="none" w:sz="0" w:space="0" w:color="auto"/>
                  </w:divBdr>
                </w:div>
                <w:div w:id="1324314172">
                  <w:marLeft w:val="640"/>
                  <w:marRight w:val="0"/>
                  <w:marTop w:val="0"/>
                  <w:marBottom w:val="0"/>
                  <w:divBdr>
                    <w:top w:val="none" w:sz="0" w:space="0" w:color="auto"/>
                    <w:left w:val="none" w:sz="0" w:space="0" w:color="auto"/>
                    <w:bottom w:val="none" w:sz="0" w:space="0" w:color="auto"/>
                    <w:right w:val="none" w:sz="0" w:space="0" w:color="auto"/>
                  </w:divBdr>
                </w:div>
                <w:div w:id="269706516">
                  <w:marLeft w:val="640"/>
                  <w:marRight w:val="0"/>
                  <w:marTop w:val="0"/>
                  <w:marBottom w:val="0"/>
                  <w:divBdr>
                    <w:top w:val="none" w:sz="0" w:space="0" w:color="auto"/>
                    <w:left w:val="none" w:sz="0" w:space="0" w:color="auto"/>
                    <w:bottom w:val="none" w:sz="0" w:space="0" w:color="auto"/>
                    <w:right w:val="none" w:sz="0" w:space="0" w:color="auto"/>
                  </w:divBdr>
                </w:div>
                <w:div w:id="2033603553">
                  <w:marLeft w:val="640"/>
                  <w:marRight w:val="0"/>
                  <w:marTop w:val="0"/>
                  <w:marBottom w:val="0"/>
                  <w:divBdr>
                    <w:top w:val="none" w:sz="0" w:space="0" w:color="auto"/>
                    <w:left w:val="none" w:sz="0" w:space="0" w:color="auto"/>
                    <w:bottom w:val="none" w:sz="0" w:space="0" w:color="auto"/>
                    <w:right w:val="none" w:sz="0" w:space="0" w:color="auto"/>
                  </w:divBdr>
                </w:div>
                <w:div w:id="1702002686">
                  <w:marLeft w:val="640"/>
                  <w:marRight w:val="0"/>
                  <w:marTop w:val="0"/>
                  <w:marBottom w:val="0"/>
                  <w:divBdr>
                    <w:top w:val="none" w:sz="0" w:space="0" w:color="auto"/>
                    <w:left w:val="none" w:sz="0" w:space="0" w:color="auto"/>
                    <w:bottom w:val="none" w:sz="0" w:space="0" w:color="auto"/>
                    <w:right w:val="none" w:sz="0" w:space="0" w:color="auto"/>
                  </w:divBdr>
                </w:div>
                <w:div w:id="969093240">
                  <w:marLeft w:val="640"/>
                  <w:marRight w:val="0"/>
                  <w:marTop w:val="0"/>
                  <w:marBottom w:val="0"/>
                  <w:divBdr>
                    <w:top w:val="none" w:sz="0" w:space="0" w:color="auto"/>
                    <w:left w:val="none" w:sz="0" w:space="0" w:color="auto"/>
                    <w:bottom w:val="none" w:sz="0" w:space="0" w:color="auto"/>
                    <w:right w:val="none" w:sz="0" w:space="0" w:color="auto"/>
                  </w:divBdr>
                </w:div>
                <w:div w:id="582032198">
                  <w:marLeft w:val="640"/>
                  <w:marRight w:val="0"/>
                  <w:marTop w:val="0"/>
                  <w:marBottom w:val="0"/>
                  <w:divBdr>
                    <w:top w:val="none" w:sz="0" w:space="0" w:color="auto"/>
                    <w:left w:val="none" w:sz="0" w:space="0" w:color="auto"/>
                    <w:bottom w:val="none" w:sz="0" w:space="0" w:color="auto"/>
                    <w:right w:val="none" w:sz="0" w:space="0" w:color="auto"/>
                  </w:divBdr>
                </w:div>
                <w:div w:id="336231870">
                  <w:marLeft w:val="640"/>
                  <w:marRight w:val="0"/>
                  <w:marTop w:val="0"/>
                  <w:marBottom w:val="0"/>
                  <w:divBdr>
                    <w:top w:val="none" w:sz="0" w:space="0" w:color="auto"/>
                    <w:left w:val="none" w:sz="0" w:space="0" w:color="auto"/>
                    <w:bottom w:val="none" w:sz="0" w:space="0" w:color="auto"/>
                    <w:right w:val="none" w:sz="0" w:space="0" w:color="auto"/>
                  </w:divBdr>
                </w:div>
                <w:div w:id="1695688685">
                  <w:marLeft w:val="640"/>
                  <w:marRight w:val="0"/>
                  <w:marTop w:val="0"/>
                  <w:marBottom w:val="0"/>
                  <w:divBdr>
                    <w:top w:val="none" w:sz="0" w:space="0" w:color="auto"/>
                    <w:left w:val="none" w:sz="0" w:space="0" w:color="auto"/>
                    <w:bottom w:val="none" w:sz="0" w:space="0" w:color="auto"/>
                    <w:right w:val="none" w:sz="0" w:space="0" w:color="auto"/>
                  </w:divBdr>
                </w:div>
                <w:div w:id="593050740">
                  <w:marLeft w:val="640"/>
                  <w:marRight w:val="0"/>
                  <w:marTop w:val="0"/>
                  <w:marBottom w:val="0"/>
                  <w:divBdr>
                    <w:top w:val="none" w:sz="0" w:space="0" w:color="auto"/>
                    <w:left w:val="none" w:sz="0" w:space="0" w:color="auto"/>
                    <w:bottom w:val="none" w:sz="0" w:space="0" w:color="auto"/>
                    <w:right w:val="none" w:sz="0" w:space="0" w:color="auto"/>
                  </w:divBdr>
                </w:div>
                <w:div w:id="458302122">
                  <w:marLeft w:val="640"/>
                  <w:marRight w:val="0"/>
                  <w:marTop w:val="0"/>
                  <w:marBottom w:val="0"/>
                  <w:divBdr>
                    <w:top w:val="none" w:sz="0" w:space="0" w:color="auto"/>
                    <w:left w:val="none" w:sz="0" w:space="0" w:color="auto"/>
                    <w:bottom w:val="none" w:sz="0" w:space="0" w:color="auto"/>
                    <w:right w:val="none" w:sz="0" w:space="0" w:color="auto"/>
                  </w:divBdr>
                </w:div>
                <w:div w:id="4748535">
                  <w:marLeft w:val="640"/>
                  <w:marRight w:val="0"/>
                  <w:marTop w:val="0"/>
                  <w:marBottom w:val="0"/>
                  <w:divBdr>
                    <w:top w:val="none" w:sz="0" w:space="0" w:color="auto"/>
                    <w:left w:val="none" w:sz="0" w:space="0" w:color="auto"/>
                    <w:bottom w:val="none" w:sz="0" w:space="0" w:color="auto"/>
                    <w:right w:val="none" w:sz="0" w:space="0" w:color="auto"/>
                  </w:divBdr>
                </w:div>
                <w:div w:id="890726283">
                  <w:marLeft w:val="640"/>
                  <w:marRight w:val="0"/>
                  <w:marTop w:val="0"/>
                  <w:marBottom w:val="0"/>
                  <w:divBdr>
                    <w:top w:val="none" w:sz="0" w:space="0" w:color="auto"/>
                    <w:left w:val="none" w:sz="0" w:space="0" w:color="auto"/>
                    <w:bottom w:val="none" w:sz="0" w:space="0" w:color="auto"/>
                    <w:right w:val="none" w:sz="0" w:space="0" w:color="auto"/>
                  </w:divBdr>
                </w:div>
                <w:div w:id="1979531299">
                  <w:marLeft w:val="640"/>
                  <w:marRight w:val="0"/>
                  <w:marTop w:val="0"/>
                  <w:marBottom w:val="0"/>
                  <w:divBdr>
                    <w:top w:val="none" w:sz="0" w:space="0" w:color="auto"/>
                    <w:left w:val="none" w:sz="0" w:space="0" w:color="auto"/>
                    <w:bottom w:val="none" w:sz="0" w:space="0" w:color="auto"/>
                    <w:right w:val="none" w:sz="0" w:space="0" w:color="auto"/>
                  </w:divBdr>
                </w:div>
                <w:div w:id="1118446721">
                  <w:marLeft w:val="640"/>
                  <w:marRight w:val="0"/>
                  <w:marTop w:val="0"/>
                  <w:marBottom w:val="0"/>
                  <w:divBdr>
                    <w:top w:val="none" w:sz="0" w:space="0" w:color="auto"/>
                    <w:left w:val="none" w:sz="0" w:space="0" w:color="auto"/>
                    <w:bottom w:val="none" w:sz="0" w:space="0" w:color="auto"/>
                    <w:right w:val="none" w:sz="0" w:space="0" w:color="auto"/>
                  </w:divBdr>
                </w:div>
                <w:div w:id="672799574">
                  <w:marLeft w:val="640"/>
                  <w:marRight w:val="0"/>
                  <w:marTop w:val="0"/>
                  <w:marBottom w:val="0"/>
                  <w:divBdr>
                    <w:top w:val="none" w:sz="0" w:space="0" w:color="auto"/>
                    <w:left w:val="none" w:sz="0" w:space="0" w:color="auto"/>
                    <w:bottom w:val="none" w:sz="0" w:space="0" w:color="auto"/>
                    <w:right w:val="none" w:sz="0" w:space="0" w:color="auto"/>
                  </w:divBdr>
                </w:div>
                <w:div w:id="307781058">
                  <w:marLeft w:val="640"/>
                  <w:marRight w:val="0"/>
                  <w:marTop w:val="0"/>
                  <w:marBottom w:val="0"/>
                  <w:divBdr>
                    <w:top w:val="none" w:sz="0" w:space="0" w:color="auto"/>
                    <w:left w:val="none" w:sz="0" w:space="0" w:color="auto"/>
                    <w:bottom w:val="none" w:sz="0" w:space="0" w:color="auto"/>
                    <w:right w:val="none" w:sz="0" w:space="0" w:color="auto"/>
                  </w:divBdr>
                </w:div>
                <w:div w:id="359471800">
                  <w:marLeft w:val="640"/>
                  <w:marRight w:val="0"/>
                  <w:marTop w:val="0"/>
                  <w:marBottom w:val="0"/>
                  <w:divBdr>
                    <w:top w:val="none" w:sz="0" w:space="0" w:color="auto"/>
                    <w:left w:val="none" w:sz="0" w:space="0" w:color="auto"/>
                    <w:bottom w:val="none" w:sz="0" w:space="0" w:color="auto"/>
                    <w:right w:val="none" w:sz="0" w:space="0" w:color="auto"/>
                  </w:divBdr>
                </w:div>
                <w:div w:id="1337271659">
                  <w:marLeft w:val="640"/>
                  <w:marRight w:val="0"/>
                  <w:marTop w:val="0"/>
                  <w:marBottom w:val="0"/>
                  <w:divBdr>
                    <w:top w:val="none" w:sz="0" w:space="0" w:color="auto"/>
                    <w:left w:val="none" w:sz="0" w:space="0" w:color="auto"/>
                    <w:bottom w:val="none" w:sz="0" w:space="0" w:color="auto"/>
                    <w:right w:val="none" w:sz="0" w:space="0" w:color="auto"/>
                  </w:divBdr>
                </w:div>
                <w:div w:id="1938513286">
                  <w:marLeft w:val="640"/>
                  <w:marRight w:val="0"/>
                  <w:marTop w:val="0"/>
                  <w:marBottom w:val="0"/>
                  <w:divBdr>
                    <w:top w:val="none" w:sz="0" w:space="0" w:color="auto"/>
                    <w:left w:val="none" w:sz="0" w:space="0" w:color="auto"/>
                    <w:bottom w:val="none" w:sz="0" w:space="0" w:color="auto"/>
                    <w:right w:val="none" w:sz="0" w:space="0" w:color="auto"/>
                  </w:divBdr>
                </w:div>
                <w:div w:id="1659189651">
                  <w:marLeft w:val="640"/>
                  <w:marRight w:val="0"/>
                  <w:marTop w:val="0"/>
                  <w:marBottom w:val="0"/>
                  <w:divBdr>
                    <w:top w:val="none" w:sz="0" w:space="0" w:color="auto"/>
                    <w:left w:val="none" w:sz="0" w:space="0" w:color="auto"/>
                    <w:bottom w:val="none" w:sz="0" w:space="0" w:color="auto"/>
                    <w:right w:val="none" w:sz="0" w:space="0" w:color="auto"/>
                  </w:divBdr>
                </w:div>
                <w:div w:id="385570990">
                  <w:marLeft w:val="640"/>
                  <w:marRight w:val="0"/>
                  <w:marTop w:val="0"/>
                  <w:marBottom w:val="0"/>
                  <w:divBdr>
                    <w:top w:val="none" w:sz="0" w:space="0" w:color="auto"/>
                    <w:left w:val="none" w:sz="0" w:space="0" w:color="auto"/>
                    <w:bottom w:val="none" w:sz="0" w:space="0" w:color="auto"/>
                    <w:right w:val="none" w:sz="0" w:space="0" w:color="auto"/>
                  </w:divBdr>
                </w:div>
              </w:divsChild>
            </w:div>
            <w:div w:id="1754350114">
              <w:marLeft w:val="0"/>
              <w:marRight w:val="0"/>
              <w:marTop w:val="0"/>
              <w:marBottom w:val="0"/>
              <w:divBdr>
                <w:top w:val="none" w:sz="0" w:space="0" w:color="auto"/>
                <w:left w:val="none" w:sz="0" w:space="0" w:color="auto"/>
                <w:bottom w:val="none" w:sz="0" w:space="0" w:color="auto"/>
                <w:right w:val="none" w:sz="0" w:space="0" w:color="auto"/>
              </w:divBdr>
              <w:divsChild>
                <w:div w:id="839002096">
                  <w:marLeft w:val="640"/>
                  <w:marRight w:val="0"/>
                  <w:marTop w:val="0"/>
                  <w:marBottom w:val="0"/>
                  <w:divBdr>
                    <w:top w:val="none" w:sz="0" w:space="0" w:color="auto"/>
                    <w:left w:val="none" w:sz="0" w:space="0" w:color="auto"/>
                    <w:bottom w:val="none" w:sz="0" w:space="0" w:color="auto"/>
                    <w:right w:val="none" w:sz="0" w:space="0" w:color="auto"/>
                  </w:divBdr>
                </w:div>
                <w:div w:id="1965500153">
                  <w:marLeft w:val="640"/>
                  <w:marRight w:val="0"/>
                  <w:marTop w:val="0"/>
                  <w:marBottom w:val="0"/>
                  <w:divBdr>
                    <w:top w:val="none" w:sz="0" w:space="0" w:color="auto"/>
                    <w:left w:val="none" w:sz="0" w:space="0" w:color="auto"/>
                    <w:bottom w:val="none" w:sz="0" w:space="0" w:color="auto"/>
                    <w:right w:val="none" w:sz="0" w:space="0" w:color="auto"/>
                  </w:divBdr>
                </w:div>
                <w:div w:id="1608655697">
                  <w:marLeft w:val="640"/>
                  <w:marRight w:val="0"/>
                  <w:marTop w:val="0"/>
                  <w:marBottom w:val="0"/>
                  <w:divBdr>
                    <w:top w:val="none" w:sz="0" w:space="0" w:color="auto"/>
                    <w:left w:val="none" w:sz="0" w:space="0" w:color="auto"/>
                    <w:bottom w:val="none" w:sz="0" w:space="0" w:color="auto"/>
                    <w:right w:val="none" w:sz="0" w:space="0" w:color="auto"/>
                  </w:divBdr>
                </w:div>
                <w:div w:id="1234242624">
                  <w:marLeft w:val="640"/>
                  <w:marRight w:val="0"/>
                  <w:marTop w:val="0"/>
                  <w:marBottom w:val="0"/>
                  <w:divBdr>
                    <w:top w:val="none" w:sz="0" w:space="0" w:color="auto"/>
                    <w:left w:val="none" w:sz="0" w:space="0" w:color="auto"/>
                    <w:bottom w:val="none" w:sz="0" w:space="0" w:color="auto"/>
                    <w:right w:val="none" w:sz="0" w:space="0" w:color="auto"/>
                  </w:divBdr>
                </w:div>
                <w:div w:id="958953452">
                  <w:marLeft w:val="640"/>
                  <w:marRight w:val="0"/>
                  <w:marTop w:val="0"/>
                  <w:marBottom w:val="0"/>
                  <w:divBdr>
                    <w:top w:val="none" w:sz="0" w:space="0" w:color="auto"/>
                    <w:left w:val="none" w:sz="0" w:space="0" w:color="auto"/>
                    <w:bottom w:val="none" w:sz="0" w:space="0" w:color="auto"/>
                    <w:right w:val="none" w:sz="0" w:space="0" w:color="auto"/>
                  </w:divBdr>
                </w:div>
                <w:div w:id="786890924">
                  <w:marLeft w:val="640"/>
                  <w:marRight w:val="0"/>
                  <w:marTop w:val="0"/>
                  <w:marBottom w:val="0"/>
                  <w:divBdr>
                    <w:top w:val="none" w:sz="0" w:space="0" w:color="auto"/>
                    <w:left w:val="none" w:sz="0" w:space="0" w:color="auto"/>
                    <w:bottom w:val="none" w:sz="0" w:space="0" w:color="auto"/>
                    <w:right w:val="none" w:sz="0" w:space="0" w:color="auto"/>
                  </w:divBdr>
                </w:div>
                <w:div w:id="1877615910">
                  <w:marLeft w:val="640"/>
                  <w:marRight w:val="0"/>
                  <w:marTop w:val="0"/>
                  <w:marBottom w:val="0"/>
                  <w:divBdr>
                    <w:top w:val="none" w:sz="0" w:space="0" w:color="auto"/>
                    <w:left w:val="none" w:sz="0" w:space="0" w:color="auto"/>
                    <w:bottom w:val="none" w:sz="0" w:space="0" w:color="auto"/>
                    <w:right w:val="none" w:sz="0" w:space="0" w:color="auto"/>
                  </w:divBdr>
                </w:div>
                <w:div w:id="854072535">
                  <w:marLeft w:val="640"/>
                  <w:marRight w:val="0"/>
                  <w:marTop w:val="0"/>
                  <w:marBottom w:val="0"/>
                  <w:divBdr>
                    <w:top w:val="none" w:sz="0" w:space="0" w:color="auto"/>
                    <w:left w:val="none" w:sz="0" w:space="0" w:color="auto"/>
                    <w:bottom w:val="none" w:sz="0" w:space="0" w:color="auto"/>
                    <w:right w:val="none" w:sz="0" w:space="0" w:color="auto"/>
                  </w:divBdr>
                </w:div>
                <w:div w:id="580522890">
                  <w:marLeft w:val="640"/>
                  <w:marRight w:val="0"/>
                  <w:marTop w:val="0"/>
                  <w:marBottom w:val="0"/>
                  <w:divBdr>
                    <w:top w:val="none" w:sz="0" w:space="0" w:color="auto"/>
                    <w:left w:val="none" w:sz="0" w:space="0" w:color="auto"/>
                    <w:bottom w:val="none" w:sz="0" w:space="0" w:color="auto"/>
                    <w:right w:val="none" w:sz="0" w:space="0" w:color="auto"/>
                  </w:divBdr>
                </w:div>
                <w:div w:id="1739866404">
                  <w:marLeft w:val="640"/>
                  <w:marRight w:val="0"/>
                  <w:marTop w:val="0"/>
                  <w:marBottom w:val="0"/>
                  <w:divBdr>
                    <w:top w:val="none" w:sz="0" w:space="0" w:color="auto"/>
                    <w:left w:val="none" w:sz="0" w:space="0" w:color="auto"/>
                    <w:bottom w:val="none" w:sz="0" w:space="0" w:color="auto"/>
                    <w:right w:val="none" w:sz="0" w:space="0" w:color="auto"/>
                  </w:divBdr>
                </w:div>
                <w:div w:id="876549005">
                  <w:marLeft w:val="640"/>
                  <w:marRight w:val="0"/>
                  <w:marTop w:val="0"/>
                  <w:marBottom w:val="0"/>
                  <w:divBdr>
                    <w:top w:val="none" w:sz="0" w:space="0" w:color="auto"/>
                    <w:left w:val="none" w:sz="0" w:space="0" w:color="auto"/>
                    <w:bottom w:val="none" w:sz="0" w:space="0" w:color="auto"/>
                    <w:right w:val="none" w:sz="0" w:space="0" w:color="auto"/>
                  </w:divBdr>
                </w:div>
                <w:div w:id="1462381162">
                  <w:marLeft w:val="640"/>
                  <w:marRight w:val="0"/>
                  <w:marTop w:val="0"/>
                  <w:marBottom w:val="0"/>
                  <w:divBdr>
                    <w:top w:val="none" w:sz="0" w:space="0" w:color="auto"/>
                    <w:left w:val="none" w:sz="0" w:space="0" w:color="auto"/>
                    <w:bottom w:val="none" w:sz="0" w:space="0" w:color="auto"/>
                    <w:right w:val="none" w:sz="0" w:space="0" w:color="auto"/>
                  </w:divBdr>
                </w:div>
                <w:div w:id="777943983">
                  <w:marLeft w:val="640"/>
                  <w:marRight w:val="0"/>
                  <w:marTop w:val="0"/>
                  <w:marBottom w:val="0"/>
                  <w:divBdr>
                    <w:top w:val="none" w:sz="0" w:space="0" w:color="auto"/>
                    <w:left w:val="none" w:sz="0" w:space="0" w:color="auto"/>
                    <w:bottom w:val="none" w:sz="0" w:space="0" w:color="auto"/>
                    <w:right w:val="none" w:sz="0" w:space="0" w:color="auto"/>
                  </w:divBdr>
                </w:div>
                <w:div w:id="882064225">
                  <w:marLeft w:val="640"/>
                  <w:marRight w:val="0"/>
                  <w:marTop w:val="0"/>
                  <w:marBottom w:val="0"/>
                  <w:divBdr>
                    <w:top w:val="none" w:sz="0" w:space="0" w:color="auto"/>
                    <w:left w:val="none" w:sz="0" w:space="0" w:color="auto"/>
                    <w:bottom w:val="none" w:sz="0" w:space="0" w:color="auto"/>
                    <w:right w:val="none" w:sz="0" w:space="0" w:color="auto"/>
                  </w:divBdr>
                </w:div>
                <w:div w:id="125784335">
                  <w:marLeft w:val="640"/>
                  <w:marRight w:val="0"/>
                  <w:marTop w:val="0"/>
                  <w:marBottom w:val="0"/>
                  <w:divBdr>
                    <w:top w:val="none" w:sz="0" w:space="0" w:color="auto"/>
                    <w:left w:val="none" w:sz="0" w:space="0" w:color="auto"/>
                    <w:bottom w:val="none" w:sz="0" w:space="0" w:color="auto"/>
                    <w:right w:val="none" w:sz="0" w:space="0" w:color="auto"/>
                  </w:divBdr>
                </w:div>
                <w:div w:id="1717193957">
                  <w:marLeft w:val="640"/>
                  <w:marRight w:val="0"/>
                  <w:marTop w:val="0"/>
                  <w:marBottom w:val="0"/>
                  <w:divBdr>
                    <w:top w:val="none" w:sz="0" w:space="0" w:color="auto"/>
                    <w:left w:val="none" w:sz="0" w:space="0" w:color="auto"/>
                    <w:bottom w:val="none" w:sz="0" w:space="0" w:color="auto"/>
                    <w:right w:val="none" w:sz="0" w:space="0" w:color="auto"/>
                  </w:divBdr>
                </w:div>
                <w:div w:id="978875250">
                  <w:marLeft w:val="640"/>
                  <w:marRight w:val="0"/>
                  <w:marTop w:val="0"/>
                  <w:marBottom w:val="0"/>
                  <w:divBdr>
                    <w:top w:val="none" w:sz="0" w:space="0" w:color="auto"/>
                    <w:left w:val="none" w:sz="0" w:space="0" w:color="auto"/>
                    <w:bottom w:val="none" w:sz="0" w:space="0" w:color="auto"/>
                    <w:right w:val="none" w:sz="0" w:space="0" w:color="auto"/>
                  </w:divBdr>
                </w:div>
                <w:div w:id="1747802017">
                  <w:marLeft w:val="640"/>
                  <w:marRight w:val="0"/>
                  <w:marTop w:val="0"/>
                  <w:marBottom w:val="0"/>
                  <w:divBdr>
                    <w:top w:val="none" w:sz="0" w:space="0" w:color="auto"/>
                    <w:left w:val="none" w:sz="0" w:space="0" w:color="auto"/>
                    <w:bottom w:val="none" w:sz="0" w:space="0" w:color="auto"/>
                    <w:right w:val="none" w:sz="0" w:space="0" w:color="auto"/>
                  </w:divBdr>
                </w:div>
                <w:div w:id="810057299">
                  <w:marLeft w:val="640"/>
                  <w:marRight w:val="0"/>
                  <w:marTop w:val="0"/>
                  <w:marBottom w:val="0"/>
                  <w:divBdr>
                    <w:top w:val="none" w:sz="0" w:space="0" w:color="auto"/>
                    <w:left w:val="none" w:sz="0" w:space="0" w:color="auto"/>
                    <w:bottom w:val="none" w:sz="0" w:space="0" w:color="auto"/>
                    <w:right w:val="none" w:sz="0" w:space="0" w:color="auto"/>
                  </w:divBdr>
                </w:div>
                <w:div w:id="1849829962">
                  <w:marLeft w:val="640"/>
                  <w:marRight w:val="0"/>
                  <w:marTop w:val="0"/>
                  <w:marBottom w:val="0"/>
                  <w:divBdr>
                    <w:top w:val="none" w:sz="0" w:space="0" w:color="auto"/>
                    <w:left w:val="none" w:sz="0" w:space="0" w:color="auto"/>
                    <w:bottom w:val="none" w:sz="0" w:space="0" w:color="auto"/>
                    <w:right w:val="none" w:sz="0" w:space="0" w:color="auto"/>
                  </w:divBdr>
                </w:div>
                <w:div w:id="2126076282">
                  <w:marLeft w:val="640"/>
                  <w:marRight w:val="0"/>
                  <w:marTop w:val="0"/>
                  <w:marBottom w:val="0"/>
                  <w:divBdr>
                    <w:top w:val="none" w:sz="0" w:space="0" w:color="auto"/>
                    <w:left w:val="none" w:sz="0" w:space="0" w:color="auto"/>
                    <w:bottom w:val="none" w:sz="0" w:space="0" w:color="auto"/>
                    <w:right w:val="none" w:sz="0" w:space="0" w:color="auto"/>
                  </w:divBdr>
                </w:div>
                <w:div w:id="1762993841">
                  <w:marLeft w:val="640"/>
                  <w:marRight w:val="0"/>
                  <w:marTop w:val="0"/>
                  <w:marBottom w:val="0"/>
                  <w:divBdr>
                    <w:top w:val="none" w:sz="0" w:space="0" w:color="auto"/>
                    <w:left w:val="none" w:sz="0" w:space="0" w:color="auto"/>
                    <w:bottom w:val="none" w:sz="0" w:space="0" w:color="auto"/>
                    <w:right w:val="none" w:sz="0" w:space="0" w:color="auto"/>
                  </w:divBdr>
                </w:div>
                <w:div w:id="1104688570">
                  <w:marLeft w:val="640"/>
                  <w:marRight w:val="0"/>
                  <w:marTop w:val="0"/>
                  <w:marBottom w:val="0"/>
                  <w:divBdr>
                    <w:top w:val="none" w:sz="0" w:space="0" w:color="auto"/>
                    <w:left w:val="none" w:sz="0" w:space="0" w:color="auto"/>
                    <w:bottom w:val="none" w:sz="0" w:space="0" w:color="auto"/>
                    <w:right w:val="none" w:sz="0" w:space="0" w:color="auto"/>
                  </w:divBdr>
                </w:div>
                <w:div w:id="2131362140">
                  <w:marLeft w:val="640"/>
                  <w:marRight w:val="0"/>
                  <w:marTop w:val="0"/>
                  <w:marBottom w:val="0"/>
                  <w:divBdr>
                    <w:top w:val="none" w:sz="0" w:space="0" w:color="auto"/>
                    <w:left w:val="none" w:sz="0" w:space="0" w:color="auto"/>
                    <w:bottom w:val="none" w:sz="0" w:space="0" w:color="auto"/>
                    <w:right w:val="none" w:sz="0" w:space="0" w:color="auto"/>
                  </w:divBdr>
                </w:div>
                <w:div w:id="1663584559">
                  <w:marLeft w:val="640"/>
                  <w:marRight w:val="0"/>
                  <w:marTop w:val="0"/>
                  <w:marBottom w:val="0"/>
                  <w:divBdr>
                    <w:top w:val="none" w:sz="0" w:space="0" w:color="auto"/>
                    <w:left w:val="none" w:sz="0" w:space="0" w:color="auto"/>
                    <w:bottom w:val="none" w:sz="0" w:space="0" w:color="auto"/>
                    <w:right w:val="none" w:sz="0" w:space="0" w:color="auto"/>
                  </w:divBdr>
                </w:div>
                <w:div w:id="2112973069">
                  <w:marLeft w:val="640"/>
                  <w:marRight w:val="0"/>
                  <w:marTop w:val="0"/>
                  <w:marBottom w:val="0"/>
                  <w:divBdr>
                    <w:top w:val="none" w:sz="0" w:space="0" w:color="auto"/>
                    <w:left w:val="none" w:sz="0" w:space="0" w:color="auto"/>
                    <w:bottom w:val="none" w:sz="0" w:space="0" w:color="auto"/>
                    <w:right w:val="none" w:sz="0" w:space="0" w:color="auto"/>
                  </w:divBdr>
                </w:div>
                <w:div w:id="1240336024">
                  <w:marLeft w:val="640"/>
                  <w:marRight w:val="0"/>
                  <w:marTop w:val="0"/>
                  <w:marBottom w:val="0"/>
                  <w:divBdr>
                    <w:top w:val="none" w:sz="0" w:space="0" w:color="auto"/>
                    <w:left w:val="none" w:sz="0" w:space="0" w:color="auto"/>
                    <w:bottom w:val="none" w:sz="0" w:space="0" w:color="auto"/>
                    <w:right w:val="none" w:sz="0" w:space="0" w:color="auto"/>
                  </w:divBdr>
                </w:div>
                <w:div w:id="928777999">
                  <w:marLeft w:val="640"/>
                  <w:marRight w:val="0"/>
                  <w:marTop w:val="0"/>
                  <w:marBottom w:val="0"/>
                  <w:divBdr>
                    <w:top w:val="none" w:sz="0" w:space="0" w:color="auto"/>
                    <w:left w:val="none" w:sz="0" w:space="0" w:color="auto"/>
                    <w:bottom w:val="none" w:sz="0" w:space="0" w:color="auto"/>
                    <w:right w:val="none" w:sz="0" w:space="0" w:color="auto"/>
                  </w:divBdr>
                </w:div>
                <w:div w:id="385880858">
                  <w:marLeft w:val="640"/>
                  <w:marRight w:val="0"/>
                  <w:marTop w:val="0"/>
                  <w:marBottom w:val="0"/>
                  <w:divBdr>
                    <w:top w:val="none" w:sz="0" w:space="0" w:color="auto"/>
                    <w:left w:val="none" w:sz="0" w:space="0" w:color="auto"/>
                    <w:bottom w:val="none" w:sz="0" w:space="0" w:color="auto"/>
                    <w:right w:val="none" w:sz="0" w:space="0" w:color="auto"/>
                  </w:divBdr>
                </w:div>
                <w:div w:id="1770924501">
                  <w:marLeft w:val="640"/>
                  <w:marRight w:val="0"/>
                  <w:marTop w:val="0"/>
                  <w:marBottom w:val="0"/>
                  <w:divBdr>
                    <w:top w:val="none" w:sz="0" w:space="0" w:color="auto"/>
                    <w:left w:val="none" w:sz="0" w:space="0" w:color="auto"/>
                    <w:bottom w:val="none" w:sz="0" w:space="0" w:color="auto"/>
                    <w:right w:val="none" w:sz="0" w:space="0" w:color="auto"/>
                  </w:divBdr>
                </w:div>
                <w:div w:id="1871726533">
                  <w:marLeft w:val="640"/>
                  <w:marRight w:val="0"/>
                  <w:marTop w:val="0"/>
                  <w:marBottom w:val="0"/>
                  <w:divBdr>
                    <w:top w:val="none" w:sz="0" w:space="0" w:color="auto"/>
                    <w:left w:val="none" w:sz="0" w:space="0" w:color="auto"/>
                    <w:bottom w:val="none" w:sz="0" w:space="0" w:color="auto"/>
                    <w:right w:val="none" w:sz="0" w:space="0" w:color="auto"/>
                  </w:divBdr>
                </w:div>
                <w:div w:id="2045983486">
                  <w:marLeft w:val="640"/>
                  <w:marRight w:val="0"/>
                  <w:marTop w:val="0"/>
                  <w:marBottom w:val="0"/>
                  <w:divBdr>
                    <w:top w:val="none" w:sz="0" w:space="0" w:color="auto"/>
                    <w:left w:val="none" w:sz="0" w:space="0" w:color="auto"/>
                    <w:bottom w:val="none" w:sz="0" w:space="0" w:color="auto"/>
                    <w:right w:val="none" w:sz="0" w:space="0" w:color="auto"/>
                  </w:divBdr>
                </w:div>
                <w:div w:id="88432914">
                  <w:marLeft w:val="640"/>
                  <w:marRight w:val="0"/>
                  <w:marTop w:val="0"/>
                  <w:marBottom w:val="0"/>
                  <w:divBdr>
                    <w:top w:val="none" w:sz="0" w:space="0" w:color="auto"/>
                    <w:left w:val="none" w:sz="0" w:space="0" w:color="auto"/>
                    <w:bottom w:val="none" w:sz="0" w:space="0" w:color="auto"/>
                    <w:right w:val="none" w:sz="0" w:space="0" w:color="auto"/>
                  </w:divBdr>
                </w:div>
                <w:div w:id="54742455">
                  <w:marLeft w:val="640"/>
                  <w:marRight w:val="0"/>
                  <w:marTop w:val="0"/>
                  <w:marBottom w:val="0"/>
                  <w:divBdr>
                    <w:top w:val="none" w:sz="0" w:space="0" w:color="auto"/>
                    <w:left w:val="none" w:sz="0" w:space="0" w:color="auto"/>
                    <w:bottom w:val="none" w:sz="0" w:space="0" w:color="auto"/>
                    <w:right w:val="none" w:sz="0" w:space="0" w:color="auto"/>
                  </w:divBdr>
                </w:div>
                <w:div w:id="421613195">
                  <w:marLeft w:val="640"/>
                  <w:marRight w:val="0"/>
                  <w:marTop w:val="0"/>
                  <w:marBottom w:val="0"/>
                  <w:divBdr>
                    <w:top w:val="none" w:sz="0" w:space="0" w:color="auto"/>
                    <w:left w:val="none" w:sz="0" w:space="0" w:color="auto"/>
                    <w:bottom w:val="none" w:sz="0" w:space="0" w:color="auto"/>
                    <w:right w:val="none" w:sz="0" w:space="0" w:color="auto"/>
                  </w:divBdr>
                </w:div>
                <w:div w:id="1382438784">
                  <w:marLeft w:val="640"/>
                  <w:marRight w:val="0"/>
                  <w:marTop w:val="0"/>
                  <w:marBottom w:val="0"/>
                  <w:divBdr>
                    <w:top w:val="none" w:sz="0" w:space="0" w:color="auto"/>
                    <w:left w:val="none" w:sz="0" w:space="0" w:color="auto"/>
                    <w:bottom w:val="none" w:sz="0" w:space="0" w:color="auto"/>
                    <w:right w:val="none" w:sz="0" w:space="0" w:color="auto"/>
                  </w:divBdr>
                </w:div>
                <w:div w:id="104153360">
                  <w:marLeft w:val="640"/>
                  <w:marRight w:val="0"/>
                  <w:marTop w:val="0"/>
                  <w:marBottom w:val="0"/>
                  <w:divBdr>
                    <w:top w:val="none" w:sz="0" w:space="0" w:color="auto"/>
                    <w:left w:val="none" w:sz="0" w:space="0" w:color="auto"/>
                    <w:bottom w:val="none" w:sz="0" w:space="0" w:color="auto"/>
                    <w:right w:val="none" w:sz="0" w:space="0" w:color="auto"/>
                  </w:divBdr>
                </w:div>
                <w:div w:id="2118862128">
                  <w:marLeft w:val="640"/>
                  <w:marRight w:val="0"/>
                  <w:marTop w:val="0"/>
                  <w:marBottom w:val="0"/>
                  <w:divBdr>
                    <w:top w:val="none" w:sz="0" w:space="0" w:color="auto"/>
                    <w:left w:val="none" w:sz="0" w:space="0" w:color="auto"/>
                    <w:bottom w:val="none" w:sz="0" w:space="0" w:color="auto"/>
                    <w:right w:val="none" w:sz="0" w:space="0" w:color="auto"/>
                  </w:divBdr>
                </w:div>
                <w:div w:id="221912204">
                  <w:marLeft w:val="640"/>
                  <w:marRight w:val="0"/>
                  <w:marTop w:val="0"/>
                  <w:marBottom w:val="0"/>
                  <w:divBdr>
                    <w:top w:val="none" w:sz="0" w:space="0" w:color="auto"/>
                    <w:left w:val="none" w:sz="0" w:space="0" w:color="auto"/>
                    <w:bottom w:val="none" w:sz="0" w:space="0" w:color="auto"/>
                    <w:right w:val="none" w:sz="0" w:space="0" w:color="auto"/>
                  </w:divBdr>
                </w:div>
                <w:div w:id="1101491991">
                  <w:marLeft w:val="640"/>
                  <w:marRight w:val="0"/>
                  <w:marTop w:val="0"/>
                  <w:marBottom w:val="0"/>
                  <w:divBdr>
                    <w:top w:val="none" w:sz="0" w:space="0" w:color="auto"/>
                    <w:left w:val="none" w:sz="0" w:space="0" w:color="auto"/>
                    <w:bottom w:val="none" w:sz="0" w:space="0" w:color="auto"/>
                    <w:right w:val="none" w:sz="0" w:space="0" w:color="auto"/>
                  </w:divBdr>
                </w:div>
                <w:div w:id="1923755602">
                  <w:marLeft w:val="640"/>
                  <w:marRight w:val="0"/>
                  <w:marTop w:val="0"/>
                  <w:marBottom w:val="0"/>
                  <w:divBdr>
                    <w:top w:val="none" w:sz="0" w:space="0" w:color="auto"/>
                    <w:left w:val="none" w:sz="0" w:space="0" w:color="auto"/>
                    <w:bottom w:val="none" w:sz="0" w:space="0" w:color="auto"/>
                    <w:right w:val="none" w:sz="0" w:space="0" w:color="auto"/>
                  </w:divBdr>
                </w:div>
                <w:div w:id="361588930">
                  <w:marLeft w:val="640"/>
                  <w:marRight w:val="0"/>
                  <w:marTop w:val="0"/>
                  <w:marBottom w:val="0"/>
                  <w:divBdr>
                    <w:top w:val="none" w:sz="0" w:space="0" w:color="auto"/>
                    <w:left w:val="none" w:sz="0" w:space="0" w:color="auto"/>
                    <w:bottom w:val="none" w:sz="0" w:space="0" w:color="auto"/>
                    <w:right w:val="none" w:sz="0" w:space="0" w:color="auto"/>
                  </w:divBdr>
                </w:div>
                <w:div w:id="1870990623">
                  <w:marLeft w:val="640"/>
                  <w:marRight w:val="0"/>
                  <w:marTop w:val="0"/>
                  <w:marBottom w:val="0"/>
                  <w:divBdr>
                    <w:top w:val="none" w:sz="0" w:space="0" w:color="auto"/>
                    <w:left w:val="none" w:sz="0" w:space="0" w:color="auto"/>
                    <w:bottom w:val="none" w:sz="0" w:space="0" w:color="auto"/>
                    <w:right w:val="none" w:sz="0" w:space="0" w:color="auto"/>
                  </w:divBdr>
                </w:div>
                <w:div w:id="1562404933">
                  <w:marLeft w:val="640"/>
                  <w:marRight w:val="0"/>
                  <w:marTop w:val="0"/>
                  <w:marBottom w:val="0"/>
                  <w:divBdr>
                    <w:top w:val="none" w:sz="0" w:space="0" w:color="auto"/>
                    <w:left w:val="none" w:sz="0" w:space="0" w:color="auto"/>
                    <w:bottom w:val="none" w:sz="0" w:space="0" w:color="auto"/>
                    <w:right w:val="none" w:sz="0" w:space="0" w:color="auto"/>
                  </w:divBdr>
                </w:div>
                <w:div w:id="1730566890">
                  <w:marLeft w:val="640"/>
                  <w:marRight w:val="0"/>
                  <w:marTop w:val="0"/>
                  <w:marBottom w:val="0"/>
                  <w:divBdr>
                    <w:top w:val="none" w:sz="0" w:space="0" w:color="auto"/>
                    <w:left w:val="none" w:sz="0" w:space="0" w:color="auto"/>
                    <w:bottom w:val="none" w:sz="0" w:space="0" w:color="auto"/>
                    <w:right w:val="none" w:sz="0" w:space="0" w:color="auto"/>
                  </w:divBdr>
                </w:div>
                <w:div w:id="1073283377">
                  <w:marLeft w:val="640"/>
                  <w:marRight w:val="0"/>
                  <w:marTop w:val="0"/>
                  <w:marBottom w:val="0"/>
                  <w:divBdr>
                    <w:top w:val="none" w:sz="0" w:space="0" w:color="auto"/>
                    <w:left w:val="none" w:sz="0" w:space="0" w:color="auto"/>
                    <w:bottom w:val="none" w:sz="0" w:space="0" w:color="auto"/>
                    <w:right w:val="none" w:sz="0" w:space="0" w:color="auto"/>
                  </w:divBdr>
                </w:div>
                <w:div w:id="256594851">
                  <w:marLeft w:val="640"/>
                  <w:marRight w:val="0"/>
                  <w:marTop w:val="0"/>
                  <w:marBottom w:val="0"/>
                  <w:divBdr>
                    <w:top w:val="none" w:sz="0" w:space="0" w:color="auto"/>
                    <w:left w:val="none" w:sz="0" w:space="0" w:color="auto"/>
                    <w:bottom w:val="none" w:sz="0" w:space="0" w:color="auto"/>
                    <w:right w:val="none" w:sz="0" w:space="0" w:color="auto"/>
                  </w:divBdr>
                </w:div>
                <w:div w:id="1194349055">
                  <w:marLeft w:val="640"/>
                  <w:marRight w:val="0"/>
                  <w:marTop w:val="0"/>
                  <w:marBottom w:val="0"/>
                  <w:divBdr>
                    <w:top w:val="none" w:sz="0" w:space="0" w:color="auto"/>
                    <w:left w:val="none" w:sz="0" w:space="0" w:color="auto"/>
                    <w:bottom w:val="none" w:sz="0" w:space="0" w:color="auto"/>
                    <w:right w:val="none" w:sz="0" w:space="0" w:color="auto"/>
                  </w:divBdr>
                </w:div>
                <w:div w:id="187527631">
                  <w:marLeft w:val="640"/>
                  <w:marRight w:val="0"/>
                  <w:marTop w:val="0"/>
                  <w:marBottom w:val="0"/>
                  <w:divBdr>
                    <w:top w:val="none" w:sz="0" w:space="0" w:color="auto"/>
                    <w:left w:val="none" w:sz="0" w:space="0" w:color="auto"/>
                    <w:bottom w:val="none" w:sz="0" w:space="0" w:color="auto"/>
                    <w:right w:val="none" w:sz="0" w:space="0" w:color="auto"/>
                  </w:divBdr>
                </w:div>
                <w:div w:id="306740488">
                  <w:marLeft w:val="640"/>
                  <w:marRight w:val="0"/>
                  <w:marTop w:val="0"/>
                  <w:marBottom w:val="0"/>
                  <w:divBdr>
                    <w:top w:val="none" w:sz="0" w:space="0" w:color="auto"/>
                    <w:left w:val="none" w:sz="0" w:space="0" w:color="auto"/>
                    <w:bottom w:val="none" w:sz="0" w:space="0" w:color="auto"/>
                    <w:right w:val="none" w:sz="0" w:space="0" w:color="auto"/>
                  </w:divBdr>
                </w:div>
                <w:div w:id="244998213">
                  <w:marLeft w:val="640"/>
                  <w:marRight w:val="0"/>
                  <w:marTop w:val="0"/>
                  <w:marBottom w:val="0"/>
                  <w:divBdr>
                    <w:top w:val="none" w:sz="0" w:space="0" w:color="auto"/>
                    <w:left w:val="none" w:sz="0" w:space="0" w:color="auto"/>
                    <w:bottom w:val="none" w:sz="0" w:space="0" w:color="auto"/>
                    <w:right w:val="none" w:sz="0" w:space="0" w:color="auto"/>
                  </w:divBdr>
                </w:div>
                <w:div w:id="1640918055">
                  <w:marLeft w:val="640"/>
                  <w:marRight w:val="0"/>
                  <w:marTop w:val="0"/>
                  <w:marBottom w:val="0"/>
                  <w:divBdr>
                    <w:top w:val="none" w:sz="0" w:space="0" w:color="auto"/>
                    <w:left w:val="none" w:sz="0" w:space="0" w:color="auto"/>
                    <w:bottom w:val="none" w:sz="0" w:space="0" w:color="auto"/>
                    <w:right w:val="none" w:sz="0" w:space="0" w:color="auto"/>
                  </w:divBdr>
                </w:div>
                <w:div w:id="1469592549">
                  <w:marLeft w:val="640"/>
                  <w:marRight w:val="0"/>
                  <w:marTop w:val="0"/>
                  <w:marBottom w:val="0"/>
                  <w:divBdr>
                    <w:top w:val="none" w:sz="0" w:space="0" w:color="auto"/>
                    <w:left w:val="none" w:sz="0" w:space="0" w:color="auto"/>
                    <w:bottom w:val="none" w:sz="0" w:space="0" w:color="auto"/>
                    <w:right w:val="none" w:sz="0" w:space="0" w:color="auto"/>
                  </w:divBdr>
                </w:div>
                <w:div w:id="192765429">
                  <w:marLeft w:val="640"/>
                  <w:marRight w:val="0"/>
                  <w:marTop w:val="0"/>
                  <w:marBottom w:val="0"/>
                  <w:divBdr>
                    <w:top w:val="none" w:sz="0" w:space="0" w:color="auto"/>
                    <w:left w:val="none" w:sz="0" w:space="0" w:color="auto"/>
                    <w:bottom w:val="none" w:sz="0" w:space="0" w:color="auto"/>
                    <w:right w:val="none" w:sz="0" w:space="0" w:color="auto"/>
                  </w:divBdr>
                </w:div>
                <w:div w:id="941690531">
                  <w:marLeft w:val="640"/>
                  <w:marRight w:val="0"/>
                  <w:marTop w:val="0"/>
                  <w:marBottom w:val="0"/>
                  <w:divBdr>
                    <w:top w:val="none" w:sz="0" w:space="0" w:color="auto"/>
                    <w:left w:val="none" w:sz="0" w:space="0" w:color="auto"/>
                    <w:bottom w:val="none" w:sz="0" w:space="0" w:color="auto"/>
                    <w:right w:val="none" w:sz="0" w:space="0" w:color="auto"/>
                  </w:divBdr>
                </w:div>
                <w:div w:id="1827740403">
                  <w:marLeft w:val="640"/>
                  <w:marRight w:val="0"/>
                  <w:marTop w:val="0"/>
                  <w:marBottom w:val="0"/>
                  <w:divBdr>
                    <w:top w:val="none" w:sz="0" w:space="0" w:color="auto"/>
                    <w:left w:val="none" w:sz="0" w:space="0" w:color="auto"/>
                    <w:bottom w:val="none" w:sz="0" w:space="0" w:color="auto"/>
                    <w:right w:val="none" w:sz="0" w:space="0" w:color="auto"/>
                  </w:divBdr>
                </w:div>
                <w:div w:id="1613782459">
                  <w:marLeft w:val="640"/>
                  <w:marRight w:val="0"/>
                  <w:marTop w:val="0"/>
                  <w:marBottom w:val="0"/>
                  <w:divBdr>
                    <w:top w:val="none" w:sz="0" w:space="0" w:color="auto"/>
                    <w:left w:val="none" w:sz="0" w:space="0" w:color="auto"/>
                    <w:bottom w:val="none" w:sz="0" w:space="0" w:color="auto"/>
                    <w:right w:val="none" w:sz="0" w:space="0" w:color="auto"/>
                  </w:divBdr>
                </w:div>
                <w:div w:id="2056929643">
                  <w:marLeft w:val="640"/>
                  <w:marRight w:val="0"/>
                  <w:marTop w:val="0"/>
                  <w:marBottom w:val="0"/>
                  <w:divBdr>
                    <w:top w:val="none" w:sz="0" w:space="0" w:color="auto"/>
                    <w:left w:val="none" w:sz="0" w:space="0" w:color="auto"/>
                    <w:bottom w:val="none" w:sz="0" w:space="0" w:color="auto"/>
                    <w:right w:val="none" w:sz="0" w:space="0" w:color="auto"/>
                  </w:divBdr>
                </w:div>
                <w:div w:id="984234497">
                  <w:marLeft w:val="640"/>
                  <w:marRight w:val="0"/>
                  <w:marTop w:val="0"/>
                  <w:marBottom w:val="0"/>
                  <w:divBdr>
                    <w:top w:val="none" w:sz="0" w:space="0" w:color="auto"/>
                    <w:left w:val="none" w:sz="0" w:space="0" w:color="auto"/>
                    <w:bottom w:val="none" w:sz="0" w:space="0" w:color="auto"/>
                    <w:right w:val="none" w:sz="0" w:space="0" w:color="auto"/>
                  </w:divBdr>
                </w:div>
                <w:div w:id="602877526">
                  <w:marLeft w:val="640"/>
                  <w:marRight w:val="0"/>
                  <w:marTop w:val="0"/>
                  <w:marBottom w:val="0"/>
                  <w:divBdr>
                    <w:top w:val="none" w:sz="0" w:space="0" w:color="auto"/>
                    <w:left w:val="none" w:sz="0" w:space="0" w:color="auto"/>
                    <w:bottom w:val="none" w:sz="0" w:space="0" w:color="auto"/>
                    <w:right w:val="none" w:sz="0" w:space="0" w:color="auto"/>
                  </w:divBdr>
                </w:div>
                <w:div w:id="1060520425">
                  <w:marLeft w:val="640"/>
                  <w:marRight w:val="0"/>
                  <w:marTop w:val="0"/>
                  <w:marBottom w:val="0"/>
                  <w:divBdr>
                    <w:top w:val="none" w:sz="0" w:space="0" w:color="auto"/>
                    <w:left w:val="none" w:sz="0" w:space="0" w:color="auto"/>
                    <w:bottom w:val="none" w:sz="0" w:space="0" w:color="auto"/>
                    <w:right w:val="none" w:sz="0" w:space="0" w:color="auto"/>
                  </w:divBdr>
                </w:div>
                <w:div w:id="555044225">
                  <w:marLeft w:val="640"/>
                  <w:marRight w:val="0"/>
                  <w:marTop w:val="0"/>
                  <w:marBottom w:val="0"/>
                  <w:divBdr>
                    <w:top w:val="none" w:sz="0" w:space="0" w:color="auto"/>
                    <w:left w:val="none" w:sz="0" w:space="0" w:color="auto"/>
                    <w:bottom w:val="none" w:sz="0" w:space="0" w:color="auto"/>
                    <w:right w:val="none" w:sz="0" w:space="0" w:color="auto"/>
                  </w:divBdr>
                </w:div>
                <w:div w:id="606354505">
                  <w:marLeft w:val="640"/>
                  <w:marRight w:val="0"/>
                  <w:marTop w:val="0"/>
                  <w:marBottom w:val="0"/>
                  <w:divBdr>
                    <w:top w:val="none" w:sz="0" w:space="0" w:color="auto"/>
                    <w:left w:val="none" w:sz="0" w:space="0" w:color="auto"/>
                    <w:bottom w:val="none" w:sz="0" w:space="0" w:color="auto"/>
                    <w:right w:val="none" w:sz="0" w:space="0" w:color="auto"/>
                  </w:divBdr>
                </w:div>
                <w:div w:id="2060783427">
                  <w:marLeft w:val="640"/>
                  <w:marRight w:val="0"/>
                  <w:marTop w:val="0"/>
                  <w:marBottom w:val="0"/>
                  <w:divBdr>
                    <w:top w:val="none" w:sz="0" w:space="0" w:color="auto"/>
                    <w:left w:val="none" w:sz="0" w:space="0" w:color="auto"/>
                    <w:bottom w:val="none" w:sz="0" w:space="0" w:color="auto"/>
                    <w:right w:val="none" w:sz="0" w:space="0" w:color="auto"/>
                  </w:divBdr>
                </w:div>
                <w:div w:id="642344362">
                  <w:marLeft w:val="640"/>
                  <w:marRight w:val="0"/>
                  <w:marTop w:val="0"/>
                  <w:marBottom w:val="0"/>
                  <w:divBdr>
                    <w:top w:val="none" w:sz="0" w:space="0" w:color="auto"/>
                    <w:left w:val="none" w:sz="0" w:space="0" w:color="auto"/>
                    <w:bottom w:val="none" w:sz="0" w:space="0" w:color="auto"/>
                    <w:right w:val="none" w:sz="0" w:space="0" w:color="auto"/>
                  </w:divBdr>
                </w:div>
                <w:div w:id="369770850">
                  <w:marLeft w:val="640"/>
                  <w:marRight w:val="0"/>
                  <w:marTop w:val="0"/>
                  <w:marBottom w:val="0"/>
                  <w:divBdr>
                    <w:top w:val="none" w:sz="0" w:space="0" w:color="auto"/>
                    <w:left w:val="none" w:sz="0" w:space="0" w:color="auto"/>
                    <w:bottom w:val="none" w:sz="0" w:space="0" w:color="auto"/>
                    <w:right w:val="none" w:sz="0" w:space="0" w:color="auto"/>
                  </w:divBdr>
                </w:div>
                <w:div w:id="393358500">
                  <w:marLeft w:val="640"/>
                  <w:marRight w:val="0"/>
                  <w:marTop w:val="0"/>
                  <w:marBottom w:val="0"/>
                  <w:divBdr>
                    <w:top w:val="none" w:sz="0" w:space="0" w:color="auto"/>
                    <w:left w:val="none" w:sz="0" w:space="0" w:color="auto"/>
                    <w:bottom w:val="none" w:sz="0" w:space="0" w:color="auto"/>
                    <w:right w:val="none" w:sz="0" w:space="0" w:color="auto"/>
                  </w:divBdr>
                </w:div>
                <w:div w:id="128133990">
                  <w:marLeft w:val="640"/>
                  <w:marRight w:val="0"/>
                  <w:marTop w:val="0"/>
                  <w:marBottom w:val="0"/>
                  <w:divBdr>
                    <w:top w:val="none" w:sz="0" w:space="0" w:color="auto"/>
                    <w:left w:val="none" w:sz="0" w:space="0" w:color="auto"/>
                    <w:bottom w:val="none" w:sz="0" w:space="0" w:color="auto"/>
                    <w:right w:val="none" w:sz="0" w:space="0" w:color="auto"/>
                  </w:divBdr>
                </w:div>
                <w:div w:id="994525946">
                  <w:marLeft w:val="640"/>
                  <w:marRight w:val="0"/>
                  <w:marTop w:val="0"/>
                  <w:marBottom w:val="0"/>
                  <w:divBdr>
                    <w:top w:val="none" w:sz="0" w:space="0" w:color="auto"/>
                    <w:left w:val="none" w:sz="0" w:space="0" w:color="auto"/>
                    <w:bottom w:val="none" w:sz="0" w:space="0" w:color="auto"/>
                    <w:right w:val="none" w:sz="0" w:space="0" w:color="auto"/>
                  </w:divBdr>
                </w:div>
                <w:div w:id="1463964266">
                  <w:marLeft w:val="640"/>
                  <w:marRight w:val="0"/>
                  <w:marTop w:val="0"/>
                  <w:marBottom w:val="0"/>
                  <w:divBdr>
                    <w:top w:val="none" w:sz="0" w:space="0" w:color="auto"/>
                    <w:left w:val="none" w:sz="0" w:space="0" w:color="auto"/>
                    <w:bottom w:val="none" w:sz="0" w:space="0" w:color="auto"/>
                    <w:right w:val="none" w:sz="0" w:space="0" w:color="auto"/>
                  </w:divBdr>
                </w:div>
                <w:div w:id="1136991933">
                  <w:marLeft w:val="640"/>
                  <w:marRight w:val="0"/>
                  <w:marTop w:val="0"/>
                  <w:marBottom w:val="0"/>
                  <w:divBdr>
                    <w:top w:val="none" w:sz="0" w:space="0" w:color="auto"/>
                    <w:left w:val="none" w:sz="0" w:space="0" w:color="auto"/>
                    <w:bottom w:val="none" w:sz="0" w:space="0" w:color="auto"/>
                    <w:right w:val="none" w:sz="0" w:space="0" w:color="auto"/>
                  </w:divBdr>
                </w:div>
                <w:div w:id="929697772">
                  <w:marLeft w:val="640"/>
                  <w:marRight w:val="0"/>
                  <w:marTop w:val="0"/>
                  <w:marBottom w:val="0"/>
                  <w:divBdr>
                    <w:top w:val="none" w:sz="0" w:space="0" w:color="auto"/>
                    <w:left w:val="none" w:sz="0" w:space="0" w:color="auto"/>
                    <w:bottom w:val="none" w:sz="0" w:space="0" w:color="auto"/>
                    <w:right w:val="none" w:sz="0" w:space="0" w:color="auto"/>
                  </w:divBdr>
                </w:div>
                <w:div w:id="851995874">
                  <w:marLeft w:val="640"/>
                  <w:marRight w:val="0"/>
                  <w:marTop w:val="0"/>
                  <w:marBottom w:val="0"/>
                  <w:divBdr>
                    <w:top w:val="none" w:sz="0" w:space="0" w:color="auto"/>
                    <w:left w:val="none" w:sz="0" w:space="0" w:color="auto"/>
                    <w:bottom w:val="none" w:sz="0" w:space="0" w:color="auto"/>
                    <w:right w:val="none" w:sz="0" w:space="0" w:color="auto"/>
                  </w:divBdr>
                </w:div>
                <w:div w:id="213858517">
                  <w:marLeft w:val="640"/>
                  <w:marRight w:val="0"/>
                  <w:marTop w:val="0"/>
                  <w:marBottom w:val="0"/>
                  <w:divBdr>
                    <w:top w:val="none" w:sz="0" w:space="0" w:color="auto"/>
                    <w:left w:val="none" w:sz="0" w:space="0" w:color="auto"/>
                    <w:bottom w:val="none" w:sz="0" w:space="0" w:color="auto"/>
                    <w:right w:val="none" w:sz="0" w:space="0" w:color="auto"/>
                  </w:divBdr>
                </w:div>
                <w:div w:id="1271015233">
                  <w:marLeft w:val="640"/>
                  <w:marRight w:val="0"/>
                  <w:marTop w:val="0"/>
                  <w:marBottom w:val="0"/>
                  <w:divBdr>
                    <w:top w:val="none" w:sz="0" w:space="0" w:color="auto"/>
                    <w:left w:val="none" w:sz="0" w:space="0" w:color="auto"/>
                    <w:bottom w:val="none" w:sz="0" w:space="0" w:color="auto"/>
                    <w:right w:val="none" w:sz="0" w:space="0" w:color="auto"/>
                  </w:divBdr>
                </w:div>
              </w:divsChild>
            </w:div>
            <w:div w:id="1063794016">
              <w:marLeft w:val="0"/>
              <w:marRight w:val="0"/>
              <w:marTop w:val="0"/>
              <w:marBottom w:val="0"/>
              <w:divBdr>
                <w:top w:val="none" w:sz="0" w:space="0" w:color="auto"/>
                <w:left w:val="none" w:sz="0" w:space="0" w:color="auto"/>
                <w:bottom w:val="none" w:sz="0" w:space="0" w:color="auto"/>
                <w:right w:val="none" w:sz="0" w:space="0" w:color="auto"/>
              </w:divBdr>
              <w:divsChild>
                <w:div w:id="705719940">
                  <w:marLeft w:val="640"/>
                  <w:marRight w:val="0"/>
                  <w:marTop w:val="0"/>
                  <w:marBottom w:val="0"/>
                  <w:divBdr>
                    <w:top w:val="none" w:sz="0" w:space="0" w:color="auto"/>
                    <w:left w:val="none" w:sz="0" w:space="0" w:color="auto"/>
                    <w:bottom w:val="none" w:sz="0" w:space="0" w:color="auto"/>
                    <w:right w:val="none" w:sz="0" w:space="0" w:color="auto"/>
                  </w:divBdr>
                </w:div>
                <w:div w:id="345710939">
                  <w:marLeft w:val="640"/>
                  <w:marRight w:val="0"/>
                  <w:marTop w:val="0"/>
                  <w:marBottom w:val="0"/>
                  <w:divBdr>
                    <w:top w:val="none" w:sz="0" w:space="0" w:color="auto"/>
                    <w:left w:val="none" w:sz="0" w:space="0" w:color="auto"/>
                    <w:bottom w:val="none" w:sz="0" w:space="0" w:color="auto"/>
                    <w:right w:val="none" w:sz="0" w:space="0" w:color="auto"/>
                  </w:divBdr>
                </w:div>
                <w:div w:id="774446444">
                  <w:marLeft w:val="640"/>
                  <w:marRight w:val="0"/>
                  <w:marTop w:val="0"/>
                  <w:marBottom w:val="0"/>
                  <w:divBdr>
                    <w:top w:val="none" w:sz="0" w:space="0" w:color="auto"/>
                    <w:left w:val="none" w:sz="0" w:space="0" w:color="auto"/>
                    <w:bottom w:val="none" w:sz="0" w:space="0" w:color="auto"/>
                    <w:right w:val="none" w:sz="0" w:space="0" w:color="auto"/>
                  </w:divBdr>
                </w:div>
                <w:div w:id="286206438">
                  <w:marLeft w:val="640"/>
                  <w:marRight w:val="0"/>
                  <w:marTop w:val="0"/>
                  <w:marBottom w:val="0"/>
                  <w:divBdr>
                    <w:top w:val="none" w:sz="0" w:space="0" w:color="auto"/>
                    <w:left w:val="none" w:sz="0" w:space="0" w:color="auto"/>
                    <w:bottom w:val="none" w:sz="0" w:space="0" w:color="auto"/>
                    <w:right w:val="none" w:sz="0" w:space="0" w:color="auto"/>
                  </w:divBdr>
                </w:div>
                <w:div w:id="985664314">
                  <w:marLeft w:val="640"/>
                  <w:marRight w:val="0"/>
                  <w:marTop w:val="0"/>
                  <w:marBottom w:val="0"/>
                  <w:divBdr>
                    <w:top w:val="none" w:sz="0" w:space="0" w:color="auto"/>
                    <w:left w:val="none" w:sz="0" w:space="0" w:color="auto"/>
                    <w:bottom w:val="none" w:sz="0" w:space="0" w:color="auto"/>
                    <w:right w:val="none" w:sz="0" w:space="0" w:color="auto"/>
                  </w:divBdr>
                </w:div>
                <w:div w:id="1803960861">
                  <w:marLeft w:val="640"/>
                  <w:marRight w:val="0"/>
                  <w:marTop w:val="0"/>
                  <w:marBottom w:val="0"/>
                  <w:divBdr>
                    <w:top w:val="none" w:sz="0" w:space="0" w:color="auto"/>
                    <w:left w:val="none" w:sz="0" w:space="0" w:color="auto"/>
                    <w:bottom w:val="none" w:sz="0" w:space="0" w:color="auto"/>
                    <w:right w:val="none" w:sz="0" w:space="0" w:color="auto"/>
                  </w:divBdr>
                </w:div>
                <w:div w:id="217209498">
                  <w:marLeft w:val="640"/>
                  <w:marRight w:val="0"/>
                  <w:marTop w:val="0"/>
                  <w:marBottom w:val="0"/>
                  <w:divBdr>
                    <w:top w:val="none" w:sz="0" w:space="0" w:color="auto"/>
                    <w:left w:val="none" w:sz="0" w:space="0" w:color="auto"/>
                    <w:bottom w:val="none" w:sz="0" w:space="0" w:color="auto"/>
                    <w:right w:val="none" w:sz="0" w:space="0" w:color="auto"/>
                  </w:divBdr>
                </w:div>
                <w:div w:id="832255503">
                  <w:marLeft w:val="640"/>
                  <w:marRight w:val="0"/>
                  <w:marTop w:val="0"/>
                  <w:marBottom w:val="0"/>
                  <w:divBdr>
                    <w:top w:val="none" w:sz="0" w:space="0" w:color="auto"/>
                    <w:left w:val="none" w:sz="0" w:space="0" w:color="auto"/>
                    <w:bottom w:val="none" w:sz="0" w:space="0" w:color="auto"/>
                    <w:right w:val="none" w:sz="0" w:space="0" w:color="auto"/>
                  </w:divBdr>
                </w:div>
                <w:div w:id="2117403701">
                  <w:marLeft w:val="640"/>
                  <w:marRight w:val="0"/>
                  <w:marTop w:val="0"/>
                  <w:marBottom w:val="0"/>
                  <w:divBdr>
                    <w:top w:val="none" w:sz="0" w:space="0" w:color="auto"/>
                    <w:left w:val="none" w:sz="0" w:space="0" w:color="auto"/>
                    <w:bottom w:val="none" w:sz="0" w:space="0" w:color="auto"/>
                    <w:right w:val="none" w:sz="0" w:space="0" w:color="auto"/>
                  </w:divBdr>
                </w:div>
                <w:div w:id="1692146484">
                  <w:marLeft w:val="640"/>
                  <w:marRight w:val="0"/>
                  <w:marTop w:val="0"/>
                  <w:marBottom w:val="0"/>
                  <w:divBdr>
                    <w:top w:val="none" w:sz="0" w:space="0" w:color="auto"/>
                    <w:left w:val="none" w:sz="0" w:space="0" w:color="auto"/>
                    <w:bottom w:val="none" w:sz="0" w:space="0" w:color="auto"/>
                    <w:right w:val="none" w:sz="0" w:space="0" w:color="auto"/>
                  </w:divBdr>
                </w:div>
                <w:div w:id="1239898079">
                  <w:marLeft w:val="640"/>
                  <w:marRight w:val="0"/>
                  <w:marTop w:val="0"/>
                  <w:marBottom w:val="0"/>
                  <w:divBdr>
                    <w:top w:val="none" w:sz="0" w:space="0" w:color="auto"/>
                    <w:left w:val="none" w:sz="0" w:space="0" w:color="auto"/>
                    <w:bottom w:val="none" w:sz="0" w:space="0" w:color="auto"/>
                    <w:right w:val="none" w:sz="0" w:space="0" w:color="auto"/>
                  </w:divBdr>
                </w:div>
                <w:div w:id="1514296996">
                  <w:marLeft w:val="640"/>
                  <w:marRight w:val="0"/>
                  <w:marTop w:val="0"/>
                  <w:marBottom w:val="0"/>
                  <w:divBdr>
                    <w:top w:val="none" w:sz="0" w:space="0" w:color="auto"/>
                    <w:left w:val="none" w:sz="0" w:space="0" w:color="auto"/>
                    <w:bottom w:val="none" w:sz="0" w:space="0" w:color="auto"/>
                    <w:right w:val="none" w:sz="0" w:space="0" w:color="auto"/>
                  </w:divBdr>
                </w:div>
                <w:div w:id="454569169">
                  <w:marLeft w:val="640"/>
                  <w:marRight w:val="0"/>
                  <w:marTop w:val="0"/>
                  <w:marBottom w:val="0"/>
                  <w:divBdr>
                    <w:top w:val="none" w:sz="0" w:space="0" w:color="auto"/>
                    <w:left w:val="none" w:sz="0" w:space="0" w:color="auto"/>
                    <w:bottom w:val="none" w:sz="0" w:space="0" w:color="auto"/>
                    <w:right w:val="none" w:sz="0" w:space="0" w:color="auto"/>
                  </w:divBdr>
                </w:div>
                <w:div w:id="1891308709">
                  <w:marLeft w:val="640"/>
                  <w:marRight w:val="0"/>
                  <w:marTop w:val="0"/>
                  <w:marBottom w:val="0"/>
                  <w:divBdr>
                    <w:top w:val="none" w:sz="0" w:space="0" w:color="auto"/>
                    <w:left w:val="none" w:sz="0" w:space="0" w:color="auto"/>
                    <w:bottom w:val="none" w:sz="0" w:space="0" w:color="auto"/>
                    <w:right w:val="none" w:sz="0" w:space="0" w:color="auto"/>
                  </w:divBdr>
                </w:div>
                <w:div w:id="1711494153">
                  <w:marLeft w:val="640"/>
                  <w:marRight w:val="0"/>
                  <w:marTop w:val="0"/>
                  <w:marBottom w:val="0"/>
                  <w:divBdr>
                    <w:top w:val="none" w:sz="0" w:space="0" w:color="auto"/>
                    <w:left w:val="none" w:sz="0" w:space="0" w:color="auto"/>
                    <w:bottom w:val="none" w:sz="0" w:space="0" w:color="auto"/>
                    <w:right w:val="none" w:sz="0" w:space="0" w:color="auto"/>
                  </w:divBdr>
                </w:div>
                <w:div w:id="1933663226">
                  <w:marLeft w:val="640"/>
                  <w:marRight w:val="0"/>
                  <w:marTop w:val="0"/>
                  <w:marBottom w:val="0"/>
                  <w:divBdr>
                    <w:top w:val="none" w:sz="0" w:space="0" w:color="auto"/>
                    <w:left w:val="none" w:sz="0" w:space="0" w:color="auto"/>
                    <w:bottom w:val="none" w:sz="0" w:space="0" w:color="auto"/>
                    <w:right w:val="none" w:sz="0" w:space="0" w:color="auto"/>
                  </w:divBdr>
                </w:div>
                <w:div w:id="1953854166">
                  <w:marLeft w:val="640"/>
                  <w:marRight w:val="0"/>
                  <w:marTop w:val="0"/>
                  <w:marBottom w:val="0"/>
                  <w:divBdr>
                    <w:top w:val="none" w:sz="0" w:space="0" w:color="auto"/>
                    <w:left w:val="none" w:sz="0" w:space="0" w:color="auto"/>
                    <w:bottom w:val="none" w:sz="0" w:space="0" w:color="auto"/>
                    <w:right w:val="none" w:sz="0" w:space="0" w:color="auto"/>
                  </w:divBdr>
                </w:div>
                <w:div w:id="342127717">
                  <w:marLeft w:val="640"/>
                  <w:marRight w:val="0"/>
                  <w:marTop w:val="0"/>
                  <w:marBottom w:val="0"/>
                  <w:divBdr>
                    <w:top w:val="none" w:sz="0" w:space="0" w:color="auto"/>
                    <w:left w:val="none" w:sz="0" w:space="0" w:color="auto"/>
                    <w:bottom w:val="none" w:sz="0" w:space="0" w:color="auto"/>
                    <w:right w:val="none" w:sz="0" w:space="0" w:color="auto"/>
                  </w:divBdr>
                </w:div>
                <w:div w:id="314264598">
                  <w:marLeft w:val="640"/>
                  <w:marRight w:val="0"/>
                  <w:marTop w:val="0"/>
                  <w:marBottom w:val="0"/>
                  <w:divBdr>
                    <w:top w:val="none" w:sz="0" w:space="0" w:color="auto"/>
                    <w:left w:val="none" w:sz="0" w:space="0" w:color="auto"/>
                    <w:bottom w:val="none" w:sz="0" w:space="0" w:color="auto"/>
                    <w:right w:val="none" w:sz="0" w:space="0" w:color="auto"/>
                  </w:divBdr>
                </w:div>
                <w:div w:id="768817471">
                  <w:marLeft w:val="640"/>
                  <w:marRight w:val="0"/>
                  <w:marTop w:val="0"/>
                  <w:marBottom w:val="0"/>
                  <w:divBdr>
                    <w:top w:val="none" w:sz="0" w:space="0" w:color="auto"/>
                    <w:left w:val="none" w:sz="0" w:space="0" w:color="auto"/>
                    <w:bottom w:val="none" w:sz="0" w:space="0" w:color="auto"/>
                    <w:right w:val="none" w:sz="0" w:space="0" w:color="auto"/>
                  </w:divBdr>
                </w:div>
                <w:div w:id="1011224258">
                  <w:marLeft w:val="640"/>
                  <w:marRight w:val="0"/>
                  <w:marTop w:val="0"/>
                  <w:marBottom w:val="0"/>
                  <w:divBdr>
                    <w:top w:val="none" w:sz="0" w:space="0" w:color="auto"/>
                    <w:left w:val="none" w:sz="0" w:space="0" w:color="auto"/>
                    <w:bottom w:val="none" w:sz="0" w:space="0" w:color="auto"/>
                    <w:right w:val="none" w:sz="0" w:space="0" w:color="auto"/>
                  </w:divBdr>
                </w:div>
                <w:div w:id="625311156">
                  <w:marLeft w:val="640"/>
                  <w:marRight w:val="0"/>
                  <w:marTop w:val="0"/>
                  <w:marBottom w:val="0"/>
                  <w:divBdr>
                    <w:top w:val="none" w:sz="0" w:space="0" w:color="auto"/>
                    <w:left w:val="none" w:sz="0" w:space="0" w:color="auto"/>
                    <w:bottom w:val="none" w:sz="0" w:space="0" w:color="auto"/>
                    <w:right w:val="none" w:sz="0" w:space="0" w:color="auto"/>
                  </w:divBdr>
                </w:div>
                <w:div w:id="476725652">
                  <w:marLeft w:val="640"/>
                  <w:marRight w:val="0"/>
                  <w:marTop w:val="0"/>
                  <w:marBottom w:val="0"/>
                  <w:divBdr>
                    <w:top w:val="none" w:sz="0" w:space="0" w:color="auto"/>
                    <w:left w:val="none" w:sz="0" w:space="0" w:color="auto"/>
                    <w:bottom w:val="none" w:sz="0" w:space="0" w:color="auto"/>
                    <w:right w:val="none" w:sz="0" w:space="0" w:color="auto"/>
                  </w:divBdr>
                </w:div>
                <w:div w:id="164445619">
                  <w:marLeft w:val="640"/>
                  <w:marRight w:val="0"/>
                  <w:marTop w:val="0"/>
                  <w:marBottom w:val="0"/>
                  <w:divBdr>
                    <w:top w:val="none" w:sz="0" w:space="0" w:color="auto"/>
                    <w:left w:val="none" w:sz="0" w:space="0" w:color="auto"/>
                    <w:bottom w:val="none" w:sz="0" w:space="0" w:color="auto"/>
                    <w:right w:val="none" w:sz="0" w:space="0" w:color="auto"/>
                  </w:divBdr>
                </w:div>
                <w:div w:id="2146849337">
                  <w:marLeft w:val="640"/>
                  <w:marRight w:val="0"/>
                  <w:marTop w:val="0"/>
                  <w:marBottom w:val="0"/>
                  <w:divBdr>
                    <w:top w:val="none" w:sz="0" w:space="0" w:color="auto"/>
                    <w:left w:val="none" w:sz="0" w:space="0" w:color="auto"/>
                    <w:bottom w:val="none" w:sz="0" w:space="0" w:color="auto"/>
                    <w:right w:val="none" w:sz="0" w:space="0" w:color="auto"/>
                  </w:divBdr>
                </w:div>
                <w:div w:id="1103302425">
                  <w:marLeft w:val="640"/>
                  <w:marRight w:val="0"/>
                  <w:marTop w:val="0"/>
                  <w:marBottom w:val="0"/>
                  <w:divBdr>
                    <w:top w:val="none" w:sz="0" w:space="0" w:color="auto"/>
                    <w:left w:val="none" w:sz="0" w:space="0" w:color="auto"/>
                    <w:bottom w:val="none" w:sz="0" w:space="0" w:color="auto"/>
                    <w:right w:val="none" w:sz="0" w:space="0" w:color="auto"/>
                  </w:divBdr>
                </w:div>
                <w:div w:id="1626890974">
                  <w:marLeft w:val="640"/>
                  <w:marRight w:val="0"/>
                  <w:marTop w:val="0"/>
                  <w:marBottom w:val="0"/>
                  <w:divBdr>
                    <w:top w:val="none" w:sz="0" w:space="0" w:color="auto"/>
                    <w:left w:val="none" w:sz="0" w:space="0" w:color="auto"/>
                    <w:bottom w:val="none" w:sz="0" w:space="0" w:color="auto"/>
                    <w:right w:val="none" w:sz="0" w:space="0" w:color="auto"/>
                  </w:divBdr>
                </w:div>
                <w:div w:id="1982616784">
                  <w:marLeft w:val="640"/>
                  <w:marRight w:val="0"/>
                  <w:marTop w:val="0"/>
                  <w:marBottom w:val="0"/>
                  <w:divBdr>
                    <w:top w:val="none" w:sz="0" w:space="0" w:color="auto"/>
                    <w:left w:val="none" w:sz="0" w:space="0" w:color="auto"/>
                    <w:bottom w:val="none" w:sz="0" w:space="0" w:color="auto"/>
                    <w:right w:val="none" w:sz="0" w:space="0" w:color="auto"/>
                  </w:divBdr>
                </w:div>
                <w:div w:id="199514572">
                  <w:marLeft w:val="640"/>
                  <w:marRight w:val="0"/>
                  <w:marTop w:val="0"/>
                  <w:marBottom w:val="0"/>
                  <w:divBdr>
                    <w:top w:val="none" w:sz="0" w:space="0" w:color="auto"/>
                    <w:left w:val="none" w:sz="0" w:space="0" w:color="auto"/>
                    <w:bottom w:val="none" w:sz="0" w:space="0" w:color="auto"/>
                    <w:right w:val="none" w:sz="0" w:space="0" w:color="auto"/>
                  </w:divBdr>
                </w:div>
                <w:div w:id="936598435">
                  <w:marLeft w:val="640"/>
                  <w:marRight w:val="0"/>
                  <w:marTop w:val="0"/>
                  <w:marBottom w:val="0"/>
                  <w:divBdr>
                    <w:top w:val="none" w:sz="0" w:space="0" w:color="auto"/>
                    <w:left w:val="none" w:sz="0" w:space="0" w:color="auto"/>
                    <w:bottom w:val="none" w:sz="0" w:space="0" w:color="auto"/>
                    <w:right w:val="none" w:sz="0" w:space="0" w:color="auto"/>
                  </w:divBdr>
                </w:div>
                <w:div w:id="13768439">
                  <w:marLeft w:val="640"/>
                  <w:marRight w:val="0"/>
                  <w:marTop w:val="0"/>
                  <w:marBottom w:val="0"/>
                  <w:divBdr>
                    <w:top w:val="none" w:sz="0" w:space="0" w:color="auto"/>
                    <w:left w:val="none" w:sz="0" w:space="0" w:color="auto"/>
                    <w:bottom w:val="none" w:sz="0" w:space="0" w:color="auto"/>
                    <w:right w:val="none" w:sz="0" w:space="0" w:color="auto"/>
                  </w:divBdr>
                </w:div>
                <w:div w:id="1014499584">
                  <w:marLeft w:val="640"/>
                  <w:marRight w:val="0"/>
                  <w:marTop w:val="0"/>
                  <w:marBottom w:val="0"/>
                  <w:divBdr>
                    <w:top w:val="none" w:sz="0" w:space="0" w:color="auto"/>
                    <w:left w:val="none" w:sz="0" w:space="0" w:color="auto"/>
                    <w:bottom w:val="none" w:sz="0" w:space="0" w:color="auto"/>
                    <w:right w:val="none" w:sz="0" w:space="0" w:color="auto"/>
                  </w:divBdr>
                </w:div>
                <w:div w:id="75251268">
                  <w:marLeft w:val="640"/>
                  <w:marRight w:val="0"/>
                  <w:marTop w:val="0"/>
                  <w:marBottom w:val="0"/>
                  <w:divBdr>
                    <w:top w:val="none" w:sz="0" w:space="0" w:color="auto"/>
                    <w:left w:val="none" w:sz="0" w:space="0" w:color="auto"/>
                    <w:bottom w:val="none" w:sz="0" w:space="0" w:color="auto"/>
                    <w:right w:val="none" w:sz="0" w:space="0" w:color="auto"/>
                  </w:divBdr>
                </w:div>
                <w:div w:id="1548373632">
                  <w:marLeft w:val="640"/>
                  <w:marRight w:val="0"/>
                  <w:marTop w:val="0"/>
                  <w:marBottom w:val="0"/>
                  <w:divBdr>
                    <w:top w:val="none" w:sz="0" w:space="0" w:color="auto"/>
                    <w:left w:val="none" w:sz="0" w:space="0" w:color="auto"/>
                    <w:bottom w:val="none" w:sz="0" w:space="0" w:color="auto"/>
                    <w:right w:val="none" w:sz="0" w:space="0" w:color="auto"/>
                  </w:divBdr>
                </w:div>
                <w:div w:id="1320307645">
                  <w:marLeft w:val="640"/>
                  <w:marRight w:val="0"/>
                  <w:marTop w:val="0"/>
                  <w:marBottom w:val="0"/>
                  <w:divBdr>
                    <w:top w:val="none" w:sz="0" w:space="0" w:color="auto"/>
                    <w:left w:val="none" w:sz="0" w:space="0" w:color="auto"/>
                    <w:bottom w:val="none" w:sz="0" w:space="0" w:color="auto"/>
                    <w:right w:val="none" w:sz="0" w:space="0" w:color="auto"/>
                  </w:divBdr>
                </w:div>
                <w:div w:id="718751335">
                  <w:marLeft w:val="640"/>
                  <w:marRight w:val="0"/>
                  <w:marTop w:val="0"/>
                  <w:marBottom w:val="0"/>
                  <w:divBdr>
                    <w:top w:val="none" w:sz="0" w:space="0" w:color="auto"/>
                    <w:left w:val="none" w:sz="0" w:space="0" w:color="auto"/>
                    <w:bottom w:val="none" w:sz="0" w:space="0" w:color="auto"/>
                    <w:right w:val="none" w:sz="0" w:space="0" w:color="auto"/>
                  </w:divBdr>
                </w:div>
                <w:div w:id="2121685630">
                  <w:marLeft w:val="640"/>
                  <w:marRight w:val="0"/>
                  <w:marTop w:val="0"/>
                  <w:marBottom w:val="0"/>
                  <w:divBdr>
                    <w:top w:val="none" w:sz="0" w:space="0" w:color="auto"/>
                    <w:left w:val="none" w:sz="0" w:space="0" w:color="auto"/>
                    <w:bottom w:val="none" w:sz="0" w:space="0" w:color="auto"/>
                    <w:right w:val="none" w:sz="0" w:space="0" w:color="auto"/>
                  </w:divBdr>
                </w:div>
                <w:div w:id="1244142918">
                  <w:marLeft w:val="640"/>
                  <w:marRight w:val="0"/>
                  <w:marTop w:val="0"/>
                  <w:marBottom w:val="0"/>
                  <w:divBdr>
                    <w:top w:val="none" w:sz="0" w:space="0" w:color="auto"/>
                    <w:left w:val="none" w:sz="0" w:space="0" w:color="auto"/>
                    <w:bottom w:val="none" w:sz="0" w:space="0" w:color="auto"/>
                    <w:right w:val="none" w:sz="0" w:space="0" w:color="auto"/>
                  </w:divBdr>
                </w:div>
                <w:div w:id="1578324874">
                  <w:marLeft w:val="640"/>
                  <w:marRight w:val="0"/>
                  <w:marTop w:val="0"/>
                  <w:marBottom w:val="0"/>
                  <w:divBdr>
                    <w:top w:val="none" w:sz="0" w:space="0" w:color="auto"/>
                    <w:left w:val="none" w:sz="0" w:space="0" w:color="auto"/>
                    <w:bottom w:val="none" w:sz="0" w:space="0" w:color="auto"/>
                    <w:right w:val="none" w:sz="0" w:space="0" w:color="auto"/>
                  </w:divBdr>
                </w:div>
                <w:div w:id="663123681">
                  <w:marLeft w:val="640"/>
                  <w:marRight w:val="0"/>
                  <w:marTop w:val="0"/>
                  <w:marBottom w:val="0"/>
                  <w:divBdr>
                    <w:top w:val="none" w:sz="0" w:space="0" w:color="auto"/>
                    <w:left w:val="none" w:sz="0" w:space="0" w:color="auto"/>
                    <w:bottom w:val="none" w:sz="0" w:space="0" w:color="auto"/>
                    <w:right w:val="none" w:sz="0" w:space="0" w:color="auto"/>
                  </w:divBdr>
                </w:div>
                <w:div w:id="887372440">
                  <w:marLeft w:val="640"/>
                  <w:marRight w:val="0"/>
                  <w:marTop w:val="0"/>
                  <w:marBottom w:val="0"/>
                  <w:divBdr>
                    <w:top w:val="none" w:sz="0" w:space="0" w:color="auto"/>
                    <w:left w:val="none" w:sz="0" w:space="0" w:color="auto"/>
                    <w:bottom w:val="none" w:sz="0" w:space="0" w:color="auto"/>
                    <w:right w:val="none" w:sz="0" w:space="0" w:color="auto"/>
                  </w:divBdr>
                </w:div>
                <w:div w:id="1633055921">
                  <w:marLeft w:val="640"/>
                  <w:marRight w:val="0"/>
                  <w:marTop w:val="0"/>
                  <w:marBottom w:val="0"/>
                  <w:divBdr>
                    <w:top w:val="none" w:sz="0" w:space="0" w:color="auto"/>
                    <w:left w:val="none" w:sz="0" w:space="0" w:color="auto"/>
                    <w:bottom w:val="none" w:sz="0" w:space="0" w:color="auto"/>
                    <w:right w:val="none" w:sz="0" w:space="0" w:color="auto"/>
                  </w:divBdr>
                </w:div>
                <w:div w:id="1264997837">
                  <w:marLeft w:val="640"/>
                  <w:marRight w:val="0"/>
                  <w:marTop w:val="0"/>
                  <w:marBottom w:val="0"/>
                  <w:divBdr>
                    <w:top w:val="none" w:sz="0" w:space="0" w:color="auto"/>
                    <w:left w:val="none" w:sz="0" w:space="0" w:color="auto"/>
                    <w:bottom w:val="none" w:sz="0" w:space="0" w:color="auto"/>
                    <w:right w:val="none" w:sz="0" w:space="0" w:color="auto"/>
                  </w:divBdr>
                </w:div>
                <w:div w:id="1479613521">
                  <w:marLeft w:val="640"/>
                  <w:marRight w:val="0"/>
                  <w:marTop w:val="0"/>
                  <w:marBottom w:val="0"/>
                  <w:divBdr>
                    <w:top w:val="none" w:sz="0" w:space="0" w:color="auto"/>
                    <w:left w:val="none" w:sz="0" w:space="0" w:color="auto"/>
                    <w:bottom w:val="none" w:sz="0" w:space="0" w:color="auto"/>
                    <w:right w:val="none" w:sz="0" w:space="0" w:color="auto"/>
                  </w:divBdr>
                </w:div>
                <w:div w:id="531311403">
                  <w:marLeft w:val="640"/>
                  <w:marRight w:val="0"/>
                  <w:marTop w:val="0"/>
                  <w:marBottom w:val="0"/>
                  <w:divBdr>
                    <w:top w:val="none" w:sz="0" w:space="0" w:color="auto"/>
                    <w:left w:val="none" w:sz="0" w:space="0" w:color="auto"/>
                    <w:bottom w:val="none" w:sz="0" w:space="0" w:color="auto"/>
                    <w:right w:val="none" w:sz="0" w:space="0" w:color="auto"/>
                  </w:divBdr>
                </w:div>
                <w:div w:id="1701785146">
                  <w:marLeft w:val="640"/>
                  <w:marRight w:val="0"/>
                  <w:marTop w:val="0"/>
                  <w:marBottom w:val="0"/>
                  <w:divBdr>
                    <w:top w:val="none" w:sz="0" w:space="0" w:color="auto"/>
                    <w:left w:val="none" w:sz="0" w:space="0" w:color="auto"/>
                    <w:bottom w:val="none" w:sz="0" w:space="0" w:color="auto"/>
                    <w:right w:val="none" w:sz="0" w:space="0" w:color="auto"/>
                  </w:divBdr>
                </w:div>
                <w:div w:id="927542926">
                  <w:marLeft w:val="640"/>
                  <w:marRight w:val="0"/>
                  <w:marTop w:val="0"/>
                  <w:marBottom w:val="0"/>
                  <w:divBdr>
                    <w:top w:val="none" w:sz="0" w:space="0" w:color="auto"/>
                    <w:left w:val="none" w:sz="0" w:space="0" w:color="auto"/>
                    <w:bottom w:val="none" w:sz="0" w:space="0" w:color="auto"/>
                    <w:right w:val="none" w:sz="0" w:space="0" w:color="auto"/>
                  </w:divBdr>
                </w:div>
                <w:div w:id="1071467939">
                  <w:marLeft w:val="640"/>
                  <w:marRight w:val="0"/>
                  <w:marTop w:val="0"/>
                  <w:marBottom w:val="0"/>
                  <w:divBdr>
                    <w:top w:val="none" w:sz="0" w:space="0" w:color="auto"/>
                    <w:left w:val="none" w:sz="0" w:space="0" w:color="auto"/>
                    <w:bottom w:val="none" w:sz="0" w:space="0" w:color="auto"/>
                    <w:right w:val="none" w:sz="0" w:space="0" w:color="auto"/>
                  </w:divBdr>
                </w:div>
                <w:div w:id="1050572417">
                  <w:marLeft w:val="640"/>
                  <w:marRight w:val="0"/>
                  <w:marTop w:val="0"/>
                  <w:marBottom w:val="0"/>
                  <w:divBdr>
                    <w:top w:val="none" w:sz="0" w:space="0" w:color="auto"/>
                    <w:left w:val="none" w:sz="0" w:space="0" w:color="auto"/>
                    <w:bottom w:val="none" w:sz="0" w:space="0" w:color="auto"/>
                    <w:right w:val="none" w:sz="0" w:space="0" w:color="auto"/>
                  </w:divBdr>
                </w:div>
                <w:div w:id="1721705803">
                  <w:marLeft w:val="640"/>
                  <w:marRight w:val="0"/>
                  <w:marTop w:val="0"/>
                  <w:marBottom w:val="0"/>
                  <w:divBdr>
                    <w:top w:val="none" w:sz="0" w:space="0" w:color="auto"/>
                    <w:left w:val="none" w:sz="0" w:space="0" w:color="auto"/>
                    <w:bottom w:val="none" w:sz="0" w:space="0" w:color="auto"/>
                    <w:right w:val="none" w:sz="0" w:space="0" w:color="auto"/>
                  </w:divBdr>
                </w:div>
                <w:div w:id="896936022">
                  <w:marLeft w:val="640"/>
                  <w:marRight w:val="0"/>
                  <w:marTop w:val="0"/>
                  <w:marBottom w:val="0"/>
                  <w:divBdr>
                    <w:top w:val="none" w:sz="0" w:space="0" w:color="auto"/>
                    <w:left w:val="none" w:sz="0" w:space="0" w:color="auto"/>
                    <w:bottom w:val="none" w:sz="0" w:space="0" w:color="auto"/>
                    <w:right w:val="none" w:sz="0" w:space="0" w:color="auto"/>
                  </w:divBdr>
                </w:div>
                <w:div w:id="2009399707">
                  <w:marLeft w:val="640"/>
                  <w:marRight w:val="0"/>
                  <w:marTop w:val="0"/>
                  <w:marBottom w:val="0"/>
                  <w:divBdr>
                    <w:top w:val="none" w:sz="0" w:space="0" w:color="auto"/>
                    <w:left w:val="none" w:sz="0" w:space="0" w:color="auto"/>
                    <w:bottom w:val="none" w:sz="0" w:space="0" w:color="auto"/>
                    <w:right w:val="none" w:sz="0" w:space="0" w:color="auto"/>
                  </w:divBdr>
                </w:div>
                <w:div w:id="1316448553">
                  <w:marLeft w:val="640"/>
                  <w:marRight w:val="0"/>
                  <w:marTop w:val="0"/>
                  <w:marBottom w:val="0"/>
                  <w:divBdr>
                    <w:top w:val="none" w:sz="0" w:space="0" w:color="auto"/>
                    <w:left w:val="none" w:sz="0" w:space="0" w:color="auto"/>
                    <w:bottom w:val="none" w:sz="0" w:space="0" w:color="auto"/>
                    <w:right w:val="none" w:sz="0" w:space="0" w:color="auto"/>
                  </w:divBdr>
                </w:div>
                <w:div w:id="661196412">
                  <w:marLeft w:val="640"/>
                  <w:marRight w:val="0"/>
                  <w:marTop w:val="0"/>
                  <w:marBottom w:val="0"/>
                  <w:divBdr>
                    <w:top w:val="none" w:sz="0" w:space="0" w:color="auto"/>
                    <w:left w:val="none" w:sz="0" w:space="0" w:color="auto"/>
                    <w:bottom w:val="none" w:sz="0" w:space="0" w:color="auto"/>
                    <w:right w:val="none" w:sz="0" w:space="0" w:color="auto"/>
                  </w:divBdr>
                </w:div>
                <w:div w:id="667631898">
                  <w:marLeft w:val="640"/>
                  <w:marRight w:val="0"/>
                  <w:marTop w:val="0"/>
                  <w:marBottom w:val="0"/>
                  <w:divBdr>
                    <w:top w:val="none" w:sz="0" w:space="0" w:color="auto"/>
                    <w:left w:val="none" w:sz="0" w:space="0" w:color="auto"/>
                    <w:bottom w:val="none" w:sz="0" w:space="0" w:color="auto"/>
                    <w:right w:val="none" w:sz="0" w:space="0" w:color="auto"/>
                  </w:divBdr>
                </w:div>
                <w:div w:id="983394875">
                  <w:marLeft w:val="640"/>
                  <w:marRight w:val="0"/>
                  <w:marTop w:val="0"/>
                  <w:marBottom w:val="0"/>
                  <w:divBdr>
                    <w:top w:val="none" w:sz="0" w:space="0" w:color="auto"/>
                    <w:left w:val="none" w:sz="0" w:space="0" w:color="auto"/>
                    <w:bottom w:val="none" w:sz="0" w:space="0" w:color="auto"/>
                    <w:right w:val="none" w:sz="0" w:space="0" w:color="auto"/>
                  </w:divBdr>
                </w:div>
                <w:div w:id="350618341">
                  <w:marLeft w:val="640"/>
                  <w:marRight w:val="0"/>
                  <w:marTop w:val="0"/>
                  <w:marBottom w:val="0"/>
                  <w:divBdr>
                    <w:top w:val="none" w:sz="0" w:space="0" w:color="auto"/>
                    <w:left w:val="none" w:sz="0" w:space="0" w:color="auto"/>
                    <w:bottom w:val="none" w:sz="0" w:space="0" w:color="auto"/>
                    <w:right w:val="none" w:sz="0" w:space="0" w:color="auto"/>
                  </w:divBdr>
                </w:div>
                <w:div w:id="726412153">
                  <w:marLeft w:val="640"/>
                  <w:marRight w:val="0"/>
                  <w:marTop w:val="0"/>
                  <w:marBottom w:val="0"/>
                  <w:divBdr>
                    <w:top w:val="none" w:sz="0" w:space="0" w:color="auto"/>
                    <w:left w:val="none" w:sz="0" w:space="0" w:color="auto"/>
                    <w:bottom w:val="none" w:sz="0" w:space="0" w:color="auto"/>
                    <w:right w:val="none" w:sz="0" w:space="0" w:color="auto"/>
                  </w:divBdr>
                </w:div>
                <w:div w:id="239601476">
                  <w:marLeft w:val="640"/>
                  <w:marRight w:val="0"/>
                  <w:marTop w:val="0"/>
                  <w:marBottom w:val="0"/>
                  <w:divBdr>
                    <w:top w:val="none" w:sz="0" w:space="0" w:color="auto"/>
                    <w:left w:val="none" w:sz="0" w:space="0" w:color="auto"/>
                    <w:bottom w:val="none" w:sz="0" w:space="0" w:color="auto"/>
                    <w:right w:val="none" w:sz="0" w:space="0" w:color="auto"/>
                  </w:divBdr>
                </w:div>
                <w:div w:id="150803404">
                  <w:marLeft w:val="640"/>
                  <w:marRight w:val="0"/>
                  <w:marTop w:val="0"/>
                  <w:marBottom w:val="0"/>
                  <w:divBdr>
                    <w:top w:val="none" w:sz="0" w:space="0" w:color="auto"/>
                    <w:left w:val="none" w:sz="0" w:space="0" w:color="auto"/>
                    <w:bottom w:val="none" w:sz="0" w:space="0" w:color="auto"/>
                    <w:right w:val="none" w:sz="0" w:space="0" w:color="auto"/>
                  </w:divBdr>
                </w:div>
                <w:div w:id="235407743">
                  <w:marLeft w:val="640"/>
                  <w:marRight w:val="0"/>
                  <w:marTop w:val="0"/>
                  <w:marBottom w:val="0"/>
                  <w:divBdr>
                    <w:top w:val="none" w:sz="0" w:space="0" w:color="auto"/>
                    <w:left w:val="none" w:sz="0" w:space="0" w:color="auto"/>
                    <w:bottom w:val="none" w:sz="0" w:space="0" w:color="auto"/>
                    <w:right w:val="none" w:sz="0" w:space="0" w:color="auto"/>
                  </w:divBdr>
                </w:div>
                <w:div w:id="1700282549">
                  <w:marLeft w:val="640"/>
                  <w:marRight w:val="0"/>
                  <w:marTop w:val="0"/>
                  <w:marBottom w:val="0"/>
                  <w:divBdr>
                    <w:top w:val="none" w:sz="0" w:space="0" w:color="auto"/>
                    <w:left w:val="none" w:sz="0" w:space="0" w:color="auto"/>
                    <w:bottom w:val="none" w:sz="0" w:space="0" w:color="auto"/>
                    <w:right w:val="none" w:sz="0" w:space="0" w:color="auto"/>
                  </w:divBdr>
                </w:div>
                <w:div w:id="65734314">
                  <w:marLeft w:val="640"/>
                  <w:marRight w:val="0"/>
                  <w:marTop w:val="0"/>
                  <w:marBottom w:val="0"/>
                  <w:divBdr>
                    <w:top w:val="none" w:sz="0" w:space="0" w:color="auto"/>
                    <w:left w:val="none" w:sz="0" w:space="0" w:color="auto"/>
                    <w:bottom w:val="none" w:sz="0" w:space="0" w:color="auto"/>
                    <w:right w:val="none" w:sz="0" w:space="0" w:color="auto"/>
                  </w:divBdr>
                </w:div>
                <w:div w:id="638417889">
                  <w:marLeft w:val="640"/>
                  <w:marRight w:val="0"/>
                  <w:marTop w:val="0"/>
                  <w:marBottom w:val="0"/>
                  <w:divBdr>
                    <w:top w:val="none" w:sz="0" w:space="0" w:color="auto"/>
                    <w:left w:val="none" w:sz="0" w:space="0" w:color="auto"/>
                    <w:bottom w:val="none" w:sz="0" w:space="0" w:color="auto"/>
                    <w:right w:val="none" w:sz="0" w:space="0" w:color="auto"/>
                  </w:divBdr>
                </w:div>
                <w:div w:id="1582136063">
                  <w:marLeft w:val="640"/>
                  <w:marRight w:val="0"/>
                  <w:marTop w:val="0"/>
                  <w:marBottom w:val="0"/>
                  <w:divBdr>
                    <w:top w:val="none" w:sz="0" w:space="0" w:color="auto"/>
                    <w:left w:val="none" w:sz="0" w:space="0" w:color="auto"/>
                    <w:bottom w:val="none" w:sz="0" w:space="0" w:color="auto"/>
                    <w:right w:val="none" w:sz="0" w:space="0" w:color="auto"/>
                  </w:divBdr>
                </w:div>
                <w:div w:id="358435416">
                  <w:marLeft w:val="640"/>
                  <w:marRight w:val="0"/>
                  <w:marTop w:val="0"/>
                  <w:marBottom w:val="0"/>
                  <w:divBdr>
                    <w:top w:val="none" w:sz="0" w:space="0" w:color="auto"/>
                    <w:left w:val="none" w:sz="0" w:space="0" w:color="auto"/>
                    <w:bottom w:val="none" w:sz="0" w:space="0" w:color="auto"/>
                    <w:right w:val="none" w:sz="0" w:space="0" w:color="auto"/>
                  </w:divBdr>
                </w:div>
                <w:div w:id="113059326">
                  <w:marLeft w:val="640"/>
                  <w:marRight w:val="0"/>
                  <w:marTop w:val="0"/>
                  <w:marBottom w:val="0"/>
                  <w:divBdr>
                    <w:top w:val="none" w:sz="0" w:space="0" w:color="auto"/>
                    <w:left w:val="none" w:sz="0" w:space="0" w:color="auto"/>
                    <w:bottom w:val="none" w:sz="0" w:space="0" w:color="auto"/>
                    <w:right w:val="none" w:sz="0" w:space="0" w:color="auto"/>
                  </w:divBdr>
                </w:div>
                <w:div w:id="1360551636">
                  <w:marLeft w:val="640"/>
                  <w:marRight w:val="0"/>
                  <w:marTop w:val="0"/>
                  <w:marBottom w:val="0"/>
                  <w:divBdr>
                    <w:top w:val="none" w:sz="0" w:space="0" w:color="auto"/>
                    <w:left w:val="none" w:sz="0" w:space="0" w:color="auto"/>
                    <w:bottom w:val="none" w:sz="0" w:space="0" w:color="auto"/>
                    <w:right w:val="none" w:sz="0" w:space="0" w:color="auto"/>
                  </w:divBdr>
                </w:div>
                <w:div w:id="124321881">
                  <w:marLeft w:val="640"/>
                  <w:marRight w:val="0"/>
                  <w:marTop w:val="0"/>
                  <w:marBottom w:val="0"/>
                  <w:divBdr>
                    <w:top w:val="none" w:sz="0" w:space="0" w:color="auto"/>
                    <w:left w:val="none" w:sz="0" w:space="0" w:color="auto"/>
                    <w:bottom w:val="none" w:sz="0" w:space="0" w:color="auto"/>
                    <w:right w:val="none" w:sz="0" w:space="0" w:color="auto"/>
                  </w:divBdr>
                </w:div>
                <w:div w:id="1161390997">
                  <w:marLeft w:val="640"/>
                  <w:marRight w:val="0"/>
                  <w:marTop w:val="0"/>
                  <w:marBottom w:val="0"/>
                  <w:divBdr>
                    <w:top w:val="none" w:sz="0" w:space="0" w:color="auto"/>
                    <w:left w:val="none" w:sz="0" w:space="0" w:color="auto"/>
                    <w:bottom w:val="none" w:sz="0" w:space="0" w:color="auto"/>
                    <w:right w:val="none" w:sz="0" w:space="0" w:color="auto"/>
                  </w:divBdr>
                </w:div>
                <w:div w:id="708064905">
                  <w:marLeft w:val="640"/>
                  <w:marRight w:val="0"/>
                  <w:marTop w:val="0"/>
                  <w:marBottom w:val="0"/>
                  <w:divBdr>
                    <w:top w:val="none" w:sz="0" w:space="0" w:color="auto"/>
                    <w:left w:val="none" w:sz="0" w:space="0" w:color="auto"/>
                    <w:bottom w:val="none" w:sz="0" w:space="0" w:color="auto"/>
                    <w:right w:val="none" w:sz="0" w:space="0" w:color="auto"/>
                  </w:divBdr>
                </w:div>
                <w:div w:id="953438228">
                  <w:marLeft w:val="640"/>
                  <w:marRight w:val="0"/>
                  <w:marTop w:val="0"/>
                  <w:marBottom w:val="0"/>
                  <w:divBdr>
                    <w:top w:val="none" w:sz="0" w:space="0" w:color="auto"/>
                    <w:left w:val="none" w:sz="0" w:space="0" w:color="auto"/>
                    <w:bottom w:val="none" w:sz="0" w:space="0" w:color="auto"/>
                    <w:right w:val="none" w:sz="0" w:space="0" w:color="auto"/>
                  </w:divBdr>
                </w:div>
                <w:div w:id="1566602822">
                  <w:marLeft w:val="640"/>
                  <w:marRight w:val="0"/>
                  <w:marTop w:val="0"/>
                  <w:marBottom w:val="0"/>
                  <w:divBdr>
                    <w:top w:val="none" w:sz="0" w:space="0" w:color="auto"/>
                    <w:left w:val="none" w:sz="0" w:space="0" w:color="auto"/>
                    <w:bottom w:val="none" w:sz="0" w:space="0" w:color="auto"/>
                    <w:right w:val="none" w:sz="0" w:space="0" w:color="auto"/>
                  </w:divBdr>
                </w:div>
                <w:div w:id="1906063082">
                  <w:marLeft w:val="640"/>
                  <w:marRight w:val="0"/>
                  <w:marTop w:val="0"/>
                  <w:marBottom w:val="0"/>
                  <w:divBdr>
                    <w:top w:val="none" w:sz="0" w:space="0" w:color="auto"/>
                    <w:left w:val="none" w:sz="0" w:space="0" w:color="auto"/>
                    <w:bottom w:val="none" w:sz="0" w:space="0" w:color="auto"/>
                    <w:right w:val="none" w:sz="0" w:space="0" w:color="auto"/>
                  </w:divBdr>
                </w:div>
                <w:div w:id="1518618004">
                  <w:marLeft w:val="640"/>
                  <w:marRight w:val="0"/>
                  <w:marTop w:val="0"/>
                  <w:marBottom w:val="0"/>
                  <w:divBdr>
                    <w:top w:val="none" w:sz="0" w:space="0" w:color="auto"/>
                    <w:left w:val="none" w:sz="0" w:space="0" w:color="auto"/>
                    <w:bottom w:val="none" w:sz="0" w:space="0" w:color="auto"/>
                    <w:right w:val="none" w:sz="0" w:space="0" w:color="auto"/>
                  </w:divBdr>
                </w:div>
              </w:divsChild>
            </w:div>
            <w:div w:id="1955672595">
              <w:marLeft w:val="0"/>
              <w:marRight w:val="0"/>
              <w:marTop w:val="0"/>
              <w:marBottom w:val="0"/>
              <w:divBdr>
                <w:top w:val="none" w:sz="0" w:space="0" w:color="auto"/>
                <w:left w:val="none" w:sz="0" w:space="0" w:color="auto"/>
                <w:bottom w:val="none" w:sz="0" w:space="0" w:color="auto"/>
                <w:right w:val="none" w:sz="0" w:space="0" w:color="auto"/>
              </w:divBdr>
              <w:divsChild>
                <w:div w:id="1361200386">
                  <w:marLeft w:val="640"/>
                  <w:marRight w:val="0"/>
                  <w:marTop w:val="0"/>
                  <w:marBottom w:val="0"/>
                  <w:divBdr>
                    <w:top w:val="none" w:sz="0" w:space="0" w:color="auto"/>
                    <w:left w:val="none" w:sz="0" w:space="0" w:color="auto"/>
                    <w:bottom w:val="none" w:sz="0" w:space="0" w:color="auto"/>
                    <w:right w:val="none" w:sz="0" w:space="0" w:color="auto"/>
                  </w:divBdr>
                </w:div>
                <w:div w:id="696471212">
                  <w:marLeft w:val="640"/>
                  <w:marRight w:val="0"/>
                  <w:marTop w:val="0"/>
                  <w:marBottom w:val="0"/>
                  <w:divBdr>
                    <w:top w:val="none" w:sz="0" w:space="0" w:color="auto"/>
                    <w:left w:val="none" w:sz="0" w:space="0" w:color="auto"/>
                    <w:bottom w:val="none" w:sz="0" w:space="0" w:color="auto"/>
                    <w:right w:val="none" w:sz="0" w:space="0" w:color="auto"/>
                  </w:divBdr>
                </w:div>
                <w:div w:id="240331241">
                  <w:marLeft w:val="640"/>
                  <w:marRight w:val="0"/>
                  <w:marTop w:val="0"/>
                  <w:marBottom w:val="0"/>
                  <w:divBdr>
                    <w:top w:val="none" w:sz="0" w:space="0" w:color="auto"/>
                    <w:left w:val="none" w:sz="0" w:space="0" w:color="auto"/>
                    <w:bottom w:val="none" w:sz="0" w:space="0" w:color="auto"/>
                    <w:right w:val="none" w:sz="0" w:space="0" w:color="auto"/>
                  </w:divBdr>
                </w:div>
                <w:div w:id="604389155">
                  <w:marLeft w:val="640"/>
                  <w:marRight w:val="0"/>
                  <w:marTop w:val="0"/>
                  <w:marBottom w:val="0"/>
                  <w:divBdr>
                    <w:top w:val="none" w:sz="0" w:space="0" w:color="auto"/>
                    <w:left w:val="none" w:sz="0" w:space="0" w:color="auto"/>
                    <w:bottom w:val="none" w:sz="0" w:space="0" w:color="auto"/>
                    <w:right w:val="none" w:sz="0" w:space="0" w:color="auto"/>
                  </w:divBdr>
                </w:div>
                <w:div w:id="853496255">
                  <w:marLeft w:val="640"/>
                  <w:marRight w:val="0"/>
                  <w:marTop w:val="0"/>
                  <w:marBottom w:val="0"/>
                  <w:divBdr>
                    <w:top w:val="none" w:sz="0" w:space="0" w:color="auto"/>
                    <w:left w:val="none" w:sz="0" w:space="0" w:color="auto"/>
                    <w:bottom w:val="none" w:sz="0" w:space="0" w:color="auto"/>
                    <w:right w:val="none" w:sz="0" w:space="0" w:color="auto"/>
                  </w:divBdr>
                </w:div>
                <w:div w:id="301734678">
                  <w:marLeft w:val="640"/>
                  <w:marRight w:val="0"/>
                  <w:marTop w:val="0"/>
                  <w:marBottom w:val="0"/>
                  <w:divBdr>
                    <w:top w:val="none" w:sz="0" w:space="0" w:color="auto"/>
                    <w:left w:val="none" w:sz="0" w:space="0" w:color="auto"/>
                    <w:bottom w:val="none" w:sz="0" w:space="0" w:color="auto"/>
                    <w:right w:val="none" w:sz="0" w:space="0" w:color="auto"/>
                  </w:divBdr>
                </w:div>
                <w:div w:id="1217624152">
                  <w:marLeft w:val="640"/>
                  <w:marRight w:val="0"/>
                  <w:marTop w:val="0"/>
                  <w:marBottom w:val="0"/>
                  <w:divBdr>
                    <w:top w:val="none" w:sz="0" w:space="0" w:color="auto"/>
                    <w:left w:val="none" w:sz="0" w:space="0" w:color="auto"/>
                    <w:bottom w:val="none" w:sz="0" w:space="0" w:color="auto"/>
                    <w:right w:val="none" w:sz="0" w:space="0" w:color="auto"/>
                  </w:divBdr>
                </w:div>
                <w:div w:id="289015761">
                  <w:marLeft w:val="640"/>
                  <w:marRight w:val="0"/>
                  <w:marTop w:val="0"/>
                  <w:marBottom w:val="0"/>
                  <w:divBdr>
                    <w:top w:val="none" w:sz="0" w:space="0" w:color="auto"/>
                    <w:left w:val="none" w:sz="0" w:space="0" w:color="auto"/>
                    <w:bottom w:val="none" w:sz="0" w:space="0" w:color="auto"/>
                    <w:right w:val="none" w:sz="0" w:space="0" w:color="auto"/>
                  </w:divBdr>
                </w:div>
                <w:div w:id="1480658667">
                  <w:marLeft w:val="640"/>
                  <w:marRight w:val="0"/>
                  <w:marTop w:val="0"/>
                  <w:marBottom w:val="0"/>
                  <w:divBdr>
                    <w:top w:val="none" w:sz="0" w:space="0" w:color="auto"/>
                    <w:left w:val="none" w:sz="0" w:space="0" w:color="auto"/>
                    <w:bottom w:val="none" w:sz="0" w:space="0" w:color="auto"/>
                    <w:right w:val="none" w:sz="0" w:space="0" w:color="auto"/>
                  </w:divBdr>
                </w:div>
                <w:div w:id="445120758">
                  <w:marLeft w:val="640"/>
                  <w:marRight w:val="0"/>
                  <w:marTop w:val="0"/>
                  <w:marBottom w:val="0"/>
                  <w:divBdr>
                    <w:top w:val="none" w:sz="0" w:space="0" w:color="auto"/>
                    <w:left w:val="none" w:sz="0" w:space="0" w:color="auto"/>
                    <w:bottom w:val="none" w:sz="0" w:space="0" w:color="auto"/>
                    <w:right w:val="none" w:sz="0" w:space="0" w:color="auto"/>
                  </w:divBdr>
                </w:div>
                <w:div w:id="778766818">
                  <w:marLeft w:val="640"/>
                  <w:marRight w:val="0"/>
                  <w:marTop w:val="0"/>
                  <w:marBottom w:val="0"/>
                  <w:divBdr>
                    <w:top w:val="none" w:sz="0" w:space="0" w:color="auto"/>
                    <w:left w:val="none" w:sz="0" w:space="0" w:color="auto"/>
                    <w:bottom w:val="none" w:sz="0" w:space="0" w:color="auto"/>
                    <w:right w:val="none" w:sz="0" w:space="0" w:color="auto"/>
                  </w:divBdr>
                </w:div>
                <w:div w:id="819730494">
                  <w:marLeft w:val="640"/>
                  <w:marRight w:val="0"/>
                  <w:marTop w:val="0"/>
                  <w:marBottom w:val="0"/>
                  <w:divBdr>
                    <w:top w:val="none" w:sz="0" w:space="0" w:color="auto"/>
                    <w:left w:val="none" w:sz="0" w:space="0" w:color="auto"/>
                    <w:bottom w:val="none" w:sz="0" w:space="0" w:color="auto"/>
                    <w:right w:val="none" w:sz="0" w:space="0" w:color="auto"/>
                  </w:divBdr>
                </w:div>
                <w:div w:id="137386465">
                  <w:marLeft w:val="640"/>
                  <w:marRight w:val="0"/>
                  <w:marTop w:val="0"/>
                  <w:marBottom w:val="0"/>
                  <w:divBdr>
                    <w:top w:val="none" w:sz="0" w:space="0" w:color="auto"/>
                    <w:left w:val="none" w:sz="0" w:space="0" w:color="auto"/>
                    <w:bottom w:val="none" w:sz="0" w:space="0" w:color="auto"/>
                    <w:right w:val="none" w:sz="0" w:space="0" w:color="auto"/>
                  </w:divBdr>
                </w:div>
                <w:div w:id="779958402">
                  <w:marLeft w:val="640"/>
                  <w:marRight w:val="0"/>
                  <w:marTop w:val="0"/>
                  <w:marBottom w:val="0"/>
                  <w:divBdr>
                    <w:top w:val="none" w:sz="0" w:space="0" w:color="auto"/>
                    <w:left w:val="none" w:sz="0" w:space="0" w:color="auto"/>
                    <w:bottom w:val="none" w:sz="0" w:space="0" w:color="auto"/>
                    <w:right w:val="none" w:sz="0" w:space="0" w:color="auto"/>
                  </w:divBdr>
                </w:div>
                <w:div w:id="1588806858">
                  <w:marLeft w:val="640"/>
                  <w:marRight w:val="0"/>
                  <w:marTop w:val="0"/>
                  <w:marBottom w:val="0"/>
                  <w:divBdr>
                    <w:top w:val="none" w:sz="0" w:space="0" w:color="auto"/>
                    <w:left w:val="none" w:sz="0" w:space="0" w:color="auto"/>
                    <w:bottom w:val="none" w:sz="0" w:space="0" w:color="auto"/>
                    <w:right w:val="none" w:sz="0" w:space="0" w:color="auto"/>
                  </w:divBdr>
                </w:div>
                <w:div w:id="433400239">
                  <w:marLeft w:val="640"/>
                  <w:marRight w:val="0"/>
                  <w:marTop w:val="0"/>
                  <w:marBottom w:val="0"/>
                  <w:divBdr>
                    <w:top w:val="none" w:sz="0" w:space="0" w:color="auto"/>
                    <w:left w:val="none" w:sz="0" w:space="0" w:color="auto"/>
                    <w:bottom w:val="none" w:sz="0" w:space="0" w:color="auto"/>
                    <w:right w:val="none" w:sz="0" w:space="0" w:color="auto"/>
                  </w:divBdr>
                </w:div>
                <w:div w:id="1692411587">
                  <w:marLeft w:val="640"/>
                  <w:marRight w:val="0"/>
                  <w:marTop w:val="0"/>
                  <w:marBottom w:val="0"/>
                  <w:divBdr>
                    <w:top w:val="none" w:sz="0" w:space="0" w:color="auto"/>
                    <w:left w:val="none" w:sz="0" w:space="0" w:color="auto"/>
                    <w:bottom w:val="none" w:sz="0" w:space="0" w:color="auto"/>
                    <w:right w:val="none" w:sz="0" w:space="0" w:color="auto"/>
                  </w:divBdr>
                </w:div>
                <w:div w:id="1155292749">
                  <w:marLeft w:val="640"/>
                  <w:marRight w:val="0"/>
                  <w:marTop w:val="0"/>
                  <w:marBottom w:val="0"/>
                  <w:divBdr>
                    <w:top w:val="none" w:sz="0" w:space="0" w:color="auto"/>
                    <w:left w:val="none" w:sz="0" w:space="0" w:color="auto"/>
                    <w:bottom w:val="none" w:sz="0" w:space="0" w:color="auto"/>
                    <w:right w:val="none" w:sz="0" w:space="0" w:color="auto"/>
                  </w:divBdr>
                </w:div>
                <w:div w:id="1906140775">
                  <w:marLeft w:val="640"/>
                  <w:marRight w:val="0"/>
                  <w:marTop w:val="0"/>
                  <w:marBottom w:val="0"/>
                  <w:divBdr>
                    <w:top w:val="none" w:sz="0" w:space="0" w:color="auto"/>
                    <w:left w:val="none" w:sz="0" w:space="0" w:color="auto"/>
                    <w:bottom w:val="none" w:sz="0" w:space="0" w:color="auto"/>
                    <w:right w:val="none" w:sz="0" w:space="0" w:color="auto"/>
                  </w:divBdr>
                </w:div>
                <w:div w:id="1240018503">
                  <w:marLeft w:val="640"/>
                  <w:marRight w:val="0"/>
                  <w:marTop w:val="0"/>
                  <w:marBottom w:val="0"/>
                  <w:divBdr>
                    <w:top w:val="none" w:sz="0" w:space="0" w:color="auto"/>
                    <w:left w:val="none" w:sz="0" w:space="0" w:color="auto"/>
                    <w:bottom w:val="none" w:sz="0" w:space="0" w:color="auto"/>
                    <w:right w:val="none" w:sz="0" w:space="0" w:color="auto"/>
                  </w:divBdr>
                </w:div>
                <w:div w:id="1016614168">
                  <w:marLeft w:val="640"/>
                  <w:marRight w:val="0"/>
                  <w:marTop w:val="0"/>
                  <w:marBottom w:val="0"/>
                  <w:divBdr>
                    <w:top w:val="none" w:sz="0" w:space="0" w:color="auto"/>
                    <w:left w:val="none" w:sz="0" w:space="0" w:color="auto"/>
                    <w:bottom w:val="none" w:sz="0" w:space="0" w:color="auto"/>
                    <w:right w:val="none" w:sz="0" w:space="0" w:color="auto"/>
                  </w:divBdr>
                </w:div>
                <w:div w:id="1005133679">
                  <w:marLeft w:val="640"/>
                  <w:marRight w:val="0"/>
                  <w:marTop w:val="0"/>
                  <w:marBottom w:val="0"/>
                  <w:divBdr>
                    <w:top w:val="none" w:sz="0" w:space="0" w:color="auto"/>
                    <w:left w:val="none" w:sz="0" w:space="0" w:color="auto"/>
                    <w:bottom w:val="none" w:sz="0" w:space="0" w:color="auto"/>
                    <w:right w:val="none" w:sz="0" w:space="0" w:color="auto"/>
                  </w:divBdr>
                </w:div>
                <w:div w:id="1244534354">
                  <w:marLeft w:val="640"/>
                  <w:marRight w:val="0"/>
                  <w:marTop w:val="0"/>
                  <w:marBottom w:val="0"/>
                  <w:divBdr>
                    <w:top w:val="none" w:sz="0" w:space="0" w:color="auto"/>
                    <w:left w:val="none" w:sz="0" w:space="0" w:color="auto"/>
                    <w:bottom w:val="none" w:sz="0" w:space="0" w:color="auto"/>
                    <w:right w:val="none" w:sz="0" w:space="0" w:color="auto"/>
                  </w:divBdr>
                </w:div>
                <w:div w:id="1191720644">
                  <w:marLeft w:val="640"/>
                  <w:marRight w:val="0"/>
                  <w:marTop w:val="0"/>
                  <w:marBottom w:val="0"/>
                  <w:divBdr>
                    <w:top w:val="none" w:sz="0" w:space="0" w:color="auto"/>
                    <w:left w:val="none" w:sz="0" w:space="0" w:color="auto"/>
                    <w:bottom w:val="none" w:sz="0" w:space="0" w:color="auto"/>
                    <w:right w:val="none" w:sz="0" w:space="0" w:color="auto"/>
                  </w:divBdr>
                </w:div>
                <w:div w:id="1464738585">
                  <w:marLeft w:val="640"/>
                  <w:marRight w:val="0"/>
                  <w:marTop w:val="0"/>
                  <w:marBottom w:val="0"/>
                  <w:divBdr>
                    <w:top w:val="none" w:sz="0" w:space="0" w:color="auto"/>
                    <w:left w:val="none" w:sz="0" w:space="0" w:color="auto"/>
                    <w:bottom w:val="none" w:sz="0" w:space="0" w:color="auto"/>
                    <w:right w:val="none" w:sz="0" w:space="0" w:color="auto"/>
                  </w:divBdr>
                </w:div>
                <w:div w:id="2113744927">
                  <w:marLeft w:val="640"/>
                  <w:marRight w:val="0"/>
                  <w:marTop w:val="0"/>
                  <w:marBottom w:val="0"/>
                  <w:divBdr>
                    <w:top w:val="none" w:sz="0" w:space="0" w:color="auto"/>
                    <w:left w:val="none" w:sz="0" w:space="0" w:color="auto"/>
                    <w:bottom w:val="none" w:sz="0" w:space="0" w:color="auto"/>
                    <w:right w:val="none" w:sz="0" w:space="0" w:color="auto"/>
                  </w:divBdr>
                </w:div>
                <w:div w:id="1272200848">
                  <w:marLeft w:val="640"/>
                  <w:marRight w:val="0"/>
                  <w:marTop w:val="0"/>
                  <w:marBottom w:val="0"/>
                  <w:divBdr>
                    <w:top w:val="none" w:sz="0" w:space="0" w:color="auto"/>
                    <w:left w:val="none" w:sz="0" w:space="0" w:color="auto"/>
                    <w:bottom w:val="none" w:sz="0" w:space="0" w:color="auto"/>
                    <w:right w:val="none" w:sz="0" w:space="0" w:color="auto"/>
                  </w:divBdr>
                </w:div>
                <w:div w:id="1339968629">
                  <w:marLeft w:val="640"/>
                  <w:marRight w:val="0"/>
                  <w:marTop w:val="0"/>
                  <w:marBottom w:val="0"/>
                  <w:divBdr>
                    <w:top w:val="none" w:sz="0" w:space="0" w:color="auto"/>
                    <w:left w:val="none" w:sz="0" w:space="0" w:color="auto"/>
                    <w:bottom w:val="none" w:sz="0" w:space="0" w:color="auto"/>
                    <w:right w:val="none" w:sz="0" w:space="0" w:color="auto"/>
                  </w:divBdr>
                </w:div>
                <w:div w:id="782383001">
                  <w:marLeft w:val="640"/>
                  <w:marRight w:val="0"/>
                  <w:marTop w:val="0"/>
                  <w:marBottom w:val="0"/>
                  <w:divBdr>
                    <w:top w:val="none" w:sz="0" w:space="0" w:color="auto"/>
                    <w:left w:val="none" w:sz="0" w:space="0" w:color="auto"/>
                    <w:bottom w:val="none" w:sz="0" w:space="0" w:color="auto"/>
                    <w:right w:val="none" w:sz="0" w:space="0" w:color="auto"/>
                  </w:divBdr>
                </w:div>
                <w:div w:id="352342472">
                  <w:marLeft w:val="640"/>
                  <w:marRight w:val="0"/>
                  <w:marTop w:val="0"/>
                  <w:marBottom w:val="0"/>
                  <w:divBdr>
                    <w:top w:val="none" w:sz="0" w:space="0" w:color="auto"/>
                    <w:left w:val="none" w:sz="0" w:space="0" w:color="auto"/>
                    <w:bottom w:val="none" w:sz="0" w:space="0" w:color="auto"/>
                    <w:right w:val="none" w:sz="0" w:space="0" w:color="auto"/>
                  </w:divBdr>
                </w:div>
                <w:div w:id="1654874248">
                  <w:marLeft w:val="640"/>
                  <w:marRight w:val="0"/>
                  <w:marTop w:val="0"/>
                  <w:marBottom w:val="0"/>
                  <w:divBdr>
                    <w:top w:val="none" w:sz="0" w:space="0" w:color="auto"/>
                    <w:left w:val="none" w:sz="0" w:space="0" w:color="auto"/>
                    <w:bottom w:val="none" w:sz="0" w:space="0" w:color="auto"/>
                    <w:right w:val="none" w:sz="0" w:space="0" w:color="auto"/>
                  </w:divBdr>
                </w:div>
                <w:div w:id="1331833648">
                  <w:marLeft w:val="640"/>
                  <w:marRight w:val="0"/>
                  <w:marTop w:val="0"/>
                  <w:marBottom w:val="0"/>
                  <w:divBdr>
                    <w:top w:val="none" w:sz="0" w:space="0" w:color="auto"/>
                    <w:left w:val="none" w:sz="0" w:space="0" w:color="auto"/>
                    <w:bottom w:val="none" w:sz="0" w:space="0" w:color="auto"/>
                    <w:right w:val="none" w:sz="0" w:space="0" w:color="auto"/>
                  </w:divBdr>
                </w:div>
                <w:div w:id="82993731">
                  <w:marLeft w:val="640"/>
                  <w:marRight w:val="0"/>
                  <w:marTop w:val="0"/>
                  <w:marBottom w:val="0"/>
                  <w:divBdr>
                    <w:top w:val="none" w:sz="0" w:space="0" w:color="auto"/>
                    <w:left w:val="none" w:sz="0" w:space="0" w:color="auto"/>
                    <w:bottom w:val="none" w:sz="0" w:space="0" w:color="auto"/>
                    <w:right w:val="none" w:sz="0" w:space="0" w:color="auto"/>
                  </w:divBdr>
                </w:div>
                <w:div w:id="83964832">
                  <w:marLeft w:val="640"/>
                  <w:marRight w:val="0"/>
                  <w:marTop w:val="0"/>
                  <w:marBottom w:val="0"/>
                  <w:divBdr>
                    <w:top w:val="none" w:sz="0" w:space="0" w:color="auto"/>
                    <w:left w:val="none" w:sz="0" w:space="0" w:color="auto"/>
                    <w:bottom w:val="none" w:sz="0" w:space="0" w:color="auto"/>
                    <w:right w:val="none" w:sz="0" w:space="0" w:color="auto"/>
                  </w:divBdr>
                </w:div>
                <w:div w:id="1236941806">
                  <w:marLeft w:val="640"/>
                  <w:marRight w:val="0"/>
                  <w:marTop w:val="0"/>
                  <w:marBottom w:val="0"/>
                  <w:divBdr>
                    <w:top w:val="none" w:sz="0" w:space="0" w:color="auto"/>
                    <w:left w:val="none" w:sz="0" w:space="0" w:color="auto"/>
                    <w:bottom w:val="none" w:sz="0" w:space="0" w:color="auto"/>
                    <w:right w:val="none" w:sz="0" w:space="0" w:color="auto"/>
                  </w:divBdr>
                </w:div>
                <w:div w:id="730544554">
                  <w:marLeft w:val="640"/>
                  <w:marRight w:val="0"/>
                  <w:marTop w:val="0"/>
                  <w:marBottom w:val="0"/>
                  <w:divBdr>
                    <w:top w:val="none" w:sz="0" w:space="0" w:color="auto"/>
                    <w:left w:val="none" w:sz="0" w:space="0" w:color="auto"/>
                    <w:bottom w:val="none" w:sz="0" w:space="0" w:color="auto"/>
                    <w:right w:val="none" w:sz="0" w:space="0" w:color="auto"/>
                  </w:divBdr>
                </w:div>
                <w:div w:id="332338248">
                  <w:marLeft w:val="640"/>
                  <w:marRight w:val="0"/>
                  <w:marTop w:val="0"/>
                  <w:marBottom w:val="0"/>
                  <w:divBdr>
                    <w:top w:val="none" w:sz="0" w:space="0" w:color="auto"/>
                    <w:left w:val="none" w:sz="0" w:space="0" w:color="auto"/>
                    <w:bottom w:val="none" w:sz="0" w:space="0" w:color="auto"/>
                    <w:right w:val="none" w:sz="0" w:space="0" w:color="auto"/>
                  </w:divBdr>
                </w:div>
                <w:div w:id="1780754100">
                  <w:marLeft w:val="640"/>
                  <w:marRight w:val="0"/>
                  <w:marTop w:val="0"/>
                  <w:marBottom w:val="0"/>
                  <w:divBdr>
                    <w:top w:val="none" w:sz="0" w:space="0" w:color="auto"/>
                    <w:left w:val="none" w:sz="0" w:space="0" w:color="auto"/>
                    <w:bottom w:val="none" w:sz="0" w:space="0" w:color="auto"/>
                    <w:right w:val="none" w:sz="0" w:space="0" w:color="auto"/>
                  </w:divBdr>
                </w:div>
                <w:div w:id="1206716431">
                  <w:marLeft w:val="640"/>
                  <w:marRight w:val="0"/>
                  <w:marTop w:val="0"/>
                  <w:marBottom w:val="0"/>
                  <w:divBdr>
                    <w:top w:val="none" w:sz="0" w:space="0" w:color="auto"/>
                    <w:left w:val="none" w:sz="0" w:space="0" w:color="auto"/>
                    <w:bottom w:val="none" w:sz="0" w:space="0" w:color="auto"/>
                    <w:right w:val="none" w:sz="0" w:space="0" w:color="auto"/>
                  </w:divBdr>
                </w:div>
                <w:div w:id="1461804385">
                  <w:marLeft w:val="640"/>
                  <w:marRight w:val="0"/>
                  <w:marTop w:val="0"/>
                  <w:marBottom w:val="0"/>
                  <w:divBdr>
                    <w:top w:val="none" w:sz="0" w:space="0" w:color="auto"/>
                    <w:left w:val="none" w:sz="0" w:space="0" w:color="auto"/>
                    <w:bottom w:val="none" w:sz="0" w:space="0" w:color="auto"/>
                    <w:right w:val="none" w:sz="0" w:space="0" w:color="auto"/>
                  </w:divBdr>
                </w:div>
                <w:div w:id="1164125203">
                  <w:marLeft w:val="640"/>
                  <w:marRight w:val="0"/>
                  <w:marTop w:val="0"/>
                  <w:marBottom w:val="0"/>
                  <w:divBdr>
                    <w:top w:val="none" w:sz="0" w:space="0" w:color="auto"/>
                    <w:left w:val="none" w:sz="0" w:space="0" w:color="auto"/>
                    <w:bottom w:val="none" w:sz="0" w:space="0" w:color="auto"/>
                    <w:right w:val="none" w:sz="0" w:space="0" w:color="auto"/>
                  </w:divBdr>
                </w:div>
                <w:div w:id="111943524">
                  <w:marLeft w:val="640"/>
                  <w:marRight w:val="0"/>
                  <w:marTop w:val="0"/>
                  <w:marBottom w:val="0"/>
                  <w:divBdr>
                    <w:top w:val="none" w:sz="0" w:space="0" w:color="auto"/>
                    <w:left w:val="none" w:sz="0" w:space="0" w:color="auto"/>
                    <w:bottom w:val="none" w:sz="0" w:space="0" w:color="auto"/>
                    <w:right w:val="none" w:sz="0" w:space="0" w:color="auto"/>
                  </w:divBdr>
                </w:div>
                <w:div w:id="519706552">
                  <w:marLeft w:val="640"/>
                  <w:marRight w:val="0"/>
                  <w:marTop w:val="0"/>
                  <w:marBottom w:val="0"/>
                  <w:divBdr>
                    <w:top w:val="none" w:sz="0" w:space="0" w:color="auto"/>
                    <w:left w:val="none" w:sz="0" w:space="0" w:color="auto"/>
                    <w:bottom w:val="none" w:sz="0" w:space="0" w:color="auto"/>
                    <w:right w:val="none" w:sz="0" w:space="0" w:color="auto"/>
                  </w:divBdr>
                </w:div>
                <w:div w:id="2000885763">
                  <w:marLeft w:val="640"/>
                  <w:marRight w:val="0"/>
                  <w:marTop w:val="0"/>
                  <w:marBottom w:val="0"/>
                  <w:divBdr>
                    <w:top w:val="none" w:sz="0" w:space="0" w:color="auto"/>
                    <w:left w:val="none" w:sz="0" w:space="0" w:color="auto"/>
                    <w:bottom w:val="none" w:sz="0" w:space="0" w:color="auto"/>
                    <w:right w:val="none" w:sz="0" w:space="0" w:color="auto"/>
                  </w:divBdr>
                </w:div>
                <w:div w:id="692389366">
                  <w:marLeft w:val="640"/>
                  <w:marRight w:val="0"/>
                  <w:marTop w:val="0"/>
                  <w:marBottom w:val="0"/>
                  <w:divBdr>
                    <w:top w:val="none" w:sz="0" w:space="0" w:color="auto"/>
                    <w:left w:val="none" w:sz="0" w:space="0" w:color="auto"/>
                    <w:bottom w:val="none" w:sz="0" w:space="0" w:color="auto"/>
                    <w:right w:val="none" w:sz="0" w:space="0" w:color="auto"/>
                  </w:divBdr>
                </w:div>
                <w:div w:id="1351757370">
                  <w:marLeft w:val="640"/>
                  <w:marRight w:val="0"/>
                  <w:marTop w:val="0"/>
                  <w:marBottom w:val="0"/>
                  <w:divBdr>
                    <w:top w:val="none" w:sz="0" w:space="0" w:color="auto"/>
                    <w:left w:val="none" w:sz="0" w:space="0" w:color="auto"/>
                    <w:bottom w:val="none" w:sz="0" w:space="0" w:color="auto"/>
                    <w:right w:val="none" w:sz="0" w:space="0" w:color="auto"/>
                  </w:divBdr>
                </w:div>
                <w:div w:id="1081565817">
                  <w:marLeft w:val="640"/>
                  <w:marRight w:val="0"/>
                  <w:marTop w:val="0"/>
                  <w:marBottom w:val="0"/>
                  <w:divBdr>
                    <w:top w:val="none" w:sz="0" w:space="0" w:color="auto"/>
                    <w:left w:val="none" w:sz="0" w:space="0" w:color="auto"/>
                    <w:bottom w:val="none" w:sz="0" w:space="0" w:color="auto"/>
                    <w:right w:val="none" w:sz="0" w:space="0" w:color="auto"/>
                  </w:divBdr>
                </w:div>
                <w:div w:id="836768466">
                  <w:marLeft w:val="640"/>
                  <w:marRight w:val="0"/>
                  <w:marTop w:val="0"/>
                  <w:marBottom w:val="0"/>
                  <w:divBdr>
                    <w:top w:val="none" w:sz="0" w:space="0" w:color="auto"/>
                    <w:left w:val="none" w:sz="0" w:space="0" w:color="auto"/>
                    <w:bottom w:val="none" w:sz="0" w:space="0" w:color="auto"/>
                    <w:right w:val="none" w:sz="0" w:space="0" w:color="auto"/>
                  </w:divBdr>
                </w:div>
                <w:div w:id="311563344">
                  <w:marLeft w:val="640"/>
                  <w:marRight w:val="0"/>
                  <w:marTop w:val="0"/>
                  <w:marBottom w:val="0"/>
                  <w:divBdr>
                    <w:top w:val="none" w:sz="0" w:space="0" w:color="auto"/>
                    <w:left w:val="none" w:sz="0" w:space="0" w:color="auto"/>
                    <w:bottom w:val="none" w:sz="0" w:space="0" w:color="auto"/>
                    <w:right w:val="none" w:sz="0" w:space="0" w:color="auto"/>
                  </w:divBdr>
                </w:div>
                <w:div w:id="997079336">
                  <w:marLeft w:val="640"/>
                  <w:marRight w:val="0"/>
                  <w:marTop w:val="0"/>
                  <w:marBottom w:val="0"/>
                  <w:divBdr>
                    <w:top w:val="none" w:sz="0" w:space="0" w:color="auto"/>
                    <w:left w:val="none" w:sz="0" w:space="0" w:color="auto"/>
                    <w:bottom w:val="none" w:sz="0" w:space="0" w:color="auto"/>
                    <w:right w:val="none" w:sz="0" w:space="0" w:color="auto"/>
                  </w:divBdr>
                </w:div>
                <w:div w:id="1383746142">
                  <w:marLeft w:val="640"/>
                  <w:marRight w:val="0"/>
                  <w:marTop w:val="0"/>
                  <w:marBottom w:val="0"/>
                  <w:divBdr>
                    <w:top w:val="none" w:sz="0" w:space="0" w:color="auto"/>
                    <w:left w:val="none" w:sz="0" w:space="0" w:color="auto"/>
                    <w:bottom w:val="none" w:sz="0" w:space="0" w:color="auto"/>
                    <w:right w:val="none" w:sz="0" w:space="0" w:color="auto"/>
                  </w:divBdr>
                </w:div>
                <w:div w:id="1288270153">
                  <w:marLeft w:val="640"/>
                  <w:marRight w:val="0"/>
                  <w:marTop w:val="0"/>
                  <w:marBottom w:val="0"/>
                  <w:divBdr>
                    <w:top w:val="none" w:sz="0" w:space="0" w:color="auto"/>
                    <w:left w:val="none" w:sz="0" w:space="0" w:color="auto"/>
                    <w:bottom w:val="none" w:sz="0" w:space="0" w:color="auto"/>
                    <w:right w:val="none" w:sz="0" w:space="0" w:color="auto"/>
                  </w:divBdr>
                </w:div>
                <w:div w:id="1900355942">
                  <w:marLeft w:val="640"/>
                  <w:marRight w:val="0"/>
                  <w:marTop w:val="0"/>
                  <w:marBottom w:val="0"/>
                  <w:divBdr>
                    <w:top w:val="none" w:sz="0" w:space="0" w:color="auto"/>
                    <w:left w:val="none" w:sz="0" w:space="0" w:color="auto"/>
                    <w:bottom w:val="none" w:sz="0" w:space="0" w:color="auto"/>
                    <w:right w:val="none" w:sz="0" w:space="0" w:color="auto"/>
                  </w:divBdr>
                </w:div>
                <w:div w:id="1819299997">
                  <w:marLeft w:val="640"/>
                  <w:marRight w:val="0"/>
                  <w:marTop w:val="0"/>
                  <w:marBottom w:val="0"/>
                  <w:divBdr>
                    <w:top w:val="none" w:sz="0" w:space="0" w:color="auto"/>
                    <w:left w:val="none" w:sz="0" w:space="0" w:color="auto"/>
                    <w:bottom w:val="none" w:sz="0" w:space="0" w:color="auto"/>
                    <w:right w:val="none" w:sz="0" w:space="0" w:color="auto"/>
                  </w:divBdr>
                </w:div>
                <w:div w:id="125973196">
                  <w:marLeft w:val="640"/>
                  <w:marRight w:val="0"/>
                  <w:marTop w:val="0"/>
                  <w:marBottom w:val="0"/>
                  <w:divBdr>
                    <w:top w:val="none" w:sz="0" w:space="0" w:color="auto"/>
                    <w:left w:val="none" w:sz="0" w:space="0" w:color="auto"/>
                    <w:bottom w:val="none" w:sz="0" w:space="0" w:color="auto"/>
                    <w:right w:val="none" w:sz="0" w:space="0" w:color="auto"/>
                  </w:divBdr>
                </w:div>
                <w:div w:id="513493703">
                  <w:marLeft w:val="640"/>
                  <w:marRight w:val="0"/>
                  <w:marTop w:val="0"/>
                  <w:marBottom w:val="0"/>
                  <w:divBdr>
                    <w:top w:val="none" w:sz="0" w:space="0" w:color="auto"/>
                    <w:left w:val="none" w:sz="0" w:space="0" w:color="auto"/>
                    <w:bottom w:val="none" w:sz="0" w:space="0" w:color="auto"/>
                    <w:right w:val="none" w:sz="0" w:space="0" w:color="auto"/>
                  </w:divBdr>
                </w:div>
                <w:div w:id="1726833148">
                  <w:marLeft w:val="640"/>
                  <w:marRight w:val="0"/>
                  <w:marTop w:val="0"/>
                  <w:marBottom w:val="0"/>
                  <w:divBdr>
                    <w:top w:val="none" w:sz="0" w:space="0" w:color="auto"/>
                    <w:left w:val="none" w:sz="0" w:space="0" w:color="auto"/>
                    <w:bottom w:val="none" w:sz="0" w:space="0" w:color="auto"/>
                    <w:right w:val="none" w:sz="0" w:space="0" w:color="auto"/>
                  </w:divBdr>
                </w:div>
                <w:div w:id="957759544">
                  <w:marLeft w:val="640"/>
                  <w:marRight w:val="0"/>
                  <w:marTop w:val="0"/>
                  <w:marBottom w:val="0"/>
                  <w:divBdr>
                    <w:top w:val="none" w:sz="0" w:space="0" w:color="auto"/>
                    <w:left w:val="none" w:sz="0" w:space="0" w:color="auto"/>
                    <w:bottom w:val="none" w:sz="0" w:space="0" w:color="auto"/>
                    <w:right w:val="none" w:sz="0" w:space="0" w:color="auto"/>
                  </w:divBdr>
                </w:div>
                <w:div w:id="1773164549">
                  <w:marLeft w:val="640"/>
                  <w:marRight w:val="0"/>
                  <w:marTop w:val="0"/>
                  <w:marBottom w:val="0"/>
                  <w:divBdr>
                    <w:top w:val="none" w:sz="0" w:space="0" w:color="auto"/>
                    <w:left w:val="none" w:sz="0" w:space="0" w:color="auto"/>
                    <w:bottom w:val="none" w:sz="0" w:space="0" w:color="auto"/>
                    <w:right w:val="none" w:sz="0" w:space="0" w:color="auto"/>
                  </w:divBdr>
                </w:div>
                <w:div w:id="184639611">
                  <w:marLeft w:val="640"/>
                  <w:marRight w:val="0"/>
                  <w:marTop w:val="0"/>
                  <w:marBottom w:val="0"/>
                  <w:divBdr>
                    <w:top w:val="none" w:sz="0" w:space="0" w:color="auto"/>
                    <w:left w:val="none" w:sz="0" w:space="0" w:color="auto"/>
                    <w:bottom w:val="none" w:sz="0" w:space="0" w:color="auto"/>
                    <w:right w:val="none" w:sz="0" w:space="0" w:color="auto"/>
                  </w:divBdr>
                </w:div>
                <w:div w:id="1698581833">
                  <w:marLeft w:val="640"/>
                  <w:marRight w:val="0"/>
                  <w:marTop w:val="0"/>
                  <w:marBottom w:val="0"/>
                  <w:divBdr>
                    <w:top w:val="none" w:sz="0" w:space="0" w:color="auto"/>
                    <w:left w:val="none" w:sz="0" w:space="0" w:color="auto"/>
                    <w:bottom w:val="none" w:sz="0" w:space="0" w:color="auto"/>
                    <w:right w:val="none" w:sz="0" w:space="0" w:color="auto"/>
                  </w:divBdr>
                </w:div>
                <w:div w:id="1734541806">
                  <w:marLeft w:val="640"/>
                  <w:marRight w:val="0"/>
                  <w:marTop w:val="0"/>
                  <w:marBottom w:val="0"/>
                  <w:divBdr>
                    <w:top w:val="none" w:sz="0" w:space="0" w:color="auto"/>
                    <w:left w:val="none" w:sz="0" w:space="0" w:color="auto"/>
                    <w:bottom w:val="none" w:sz="0" w:space="0" w:color="auto"/>
                    <w:right w:val="none" w:sz="0" w:space="0" w:color="auto"/>
                  </w:divBdr>
                </w:div>
                <w:div w:id="189493691">
                  <w:marLeft w:val="640"/>
                  <w:marRight w:val="0"/>
                  <w:marTop w:val="0"/>
                  <w:marBottom w:val="0"/>
                  <w:divBdr>
                    <w:top w:val="none" w:sz="0" w:space="0" w:color="auto"/>
                    <w:left w:val="none" w:sz="0" w:space="0" w:color="auto"/>
                    <w:bottom w:val="none" w:sz="0" w:space="0" w:color="auto"/>
                    <w:right w:val="none" w:sz="0" w:space="0" w:color="auto"/>
                  </w:divBdr>
                </w:div>
                <w:div w:id="1086418924">
                  <w:marLeft w:val="640"/>
                  <w:marRight w:val="0"/>
                  <w:marTop w:val="0"/>
                  <w:marBottom w:val="0"/>
                  <w:divBdr>
                    <w:top w:val="none" w:sz="0" w:space="0" w:color="auto"/>
                    <w:left w:val="none" w:sz="0" w:space="0" w:color="auto"/>
                    <w:bottom w:val="none" w:sz="0" w:space="0" w:color="auto"/>
                    <w:right w:val="none" w:sz="0" w:space="0" w:color="auto"/>
                  </w:divBdr>
                </w:div>
                <w:div w:id="1186018353">
                  <w:marLeft w:val="640"/>
                  <w:marRight w:val="0"/>
                  <w:marTop w:val="0"/>
                  <w:marBottom w:val="0"/>
                  <w:divBdr>
                    <w:top w:val="none" w:sz="0" w:space="0" w:color="auto"/>
                    <w:left w:val="none" w:sz="0" w:space="0" w:color="auto"/>
                    <w:bottom w:val="none" w:sz="0" w:space="0" w:color="auto"/>
                    <w:right w:val="none" w:sz="0" w:space="0" w:color="auto"/>
                  </w:divBdr>
                </w:div>
                <w:div w:id="1158880020">
                  <w:marLeft w:val="640"/>
                  <w:marRight w:val="0"/>
                  <w:marTop w:val="0"/>
                  <w:marBottom w:val="0"/>
                  <w:divBdr>
                    <w:top w:val="none" w:sz="0" w:space="0" w:color="auto"/>
                    <w:left w:val="none" w:sz="0" w:space="0" w:color="auto"/>
                    <w:bottom w:val="none" w:sz="0" w:space="0" w:color="auto"/>
                    <w:right w:val="none" w:sz="0" w:space="0" w:color="auto"/>
                  </w:divBdr>
                </w:div>
                <w:div w:id="1068960360">
                  <w:marLeft w:val="640"/>
                  <w:marRight w:val="0"/>
                  <w:marTop w:val="0"/>
                  <w:marBottom w:val="0"/>
                  <w:divBdr>
                    <w:top w:val="none" w:sz="0" w:space="0" w:color="auto"/>
                    <w:left w:val="none" w:sz="0" w:space="0" w:color="auto"/>
                    <w:bottom w:val="none" w:sz="0" w:space="0" w:color="auto"/>
                    <w:right w:val="none" w:sz="0" w:space="0" w:color="auto"/>
                  </w:divBdr>
                </w:div>
                <w:div w:id="213011486">
                  <w:marLeft w:val="640"/>
                  <w:marRight w:val="0"/>
                  <w:marTop w:val="0"/>
                  <w:marBottom w:val="0"/>
                  <w:divBdr>
                    <w:top w:val="none" w:sz="0" w:space="0" w:color="auto"/>
                    <w:left w:val="none" w:sz="0" w:space="0" w:color="auto"/>
                    <w:bottom w:val="none" w:sz="0" w:space="0" w:color="auto"/>
                    <w:right w:val="none" w:sz="0" w:space="0" w:color="auto"/>
                  </w:divBdr>
                </w:div>
                <w:div w:id="912475128">
                  <w:marLeft w:val="640"/>
                  <w:marRight w:val="0"/>
                  <w:marTop w:val="0"/>
                  <w:marBottom w:val="0"/>
                  <w:divBdr>
                    <w:top w:val="none" w:sz="0" w:space="0" w:color="auto"/>
                    <w:left w:val="none" w:sz="0" w:space="0" w:color="auto"/>
                    <w:bottom w:val="none" w:sz="0" w:space="0" w:color="auto"/>
                    <w:right w:val="none" w:sz="0" w:space="0" w:color="auto"/>
                  </w:divBdr>
                </w:div>
                <w:div w:id="1947888574">
                  <w:marLeft w:val="640"/>
                  <w:marRight w:val="0"/>
                  <w:marTop w:val="0"/>
                  <w:marBottom w:val="0"/>
                  <w:divBdr>
                    <w:top w:val="none" w:sz="0" w:space="0" w:color="auto"/>
                    <w:left w:val="none" w:sz="0" w:space="0" w:color="auto"/>
                    <w:bottom w:val="none" w:sz="0" w:space="0" w:color="auto"/>
                    <w:right w:val="none" w:sz="0" w:space="0" w:color="auto"/>
                  </w:divBdr>
                </w:div>
                <w:div w:id="1747534628">
                  <w:marLeft w:val="640"/>
                  <w:marRight w:val="0"/>
                  <w:marTop w:val="0"/>
                  <w:marBottom w:val="0"/>
                  <w:divBdr>
                    <w:top w:val="none" w:sz="0" w:space="0" w:color="auto"/>
                    <w:left w:val="none" w:sz="0" w:space="0" w:color="auto"/>
                    <w:bottom w:val="none" w:sz="0" w:space="0" w:color="auto"/>
                    <w:right w:val="none" w:sz="0" w:space="0" w:color="auto"/>
                  </w:divBdr>
                </w:div>
                <w:div w:id="839543709">
                  <w:marLeft w:val="640"/>
                  <w:marRight w:val="0"/>
                  <w:marTop w:val="0"/>
                  <w:marBottom w:val="0"/>
                  <w:divBdr>
                    <w:top w:val="none" w:sz="0" w:space="0" w:color="auto"/>
                    <w:left w:val="none" w:sz="0" w:space="0" w:color="auto"/>
                    <w:bottom w:val="none" w:sz="0" w:space="0" w:color="auto"/>
                    <w:right w:val="none" w:sz="0" w:space="0" w:color="auto"/>
                  </w:divBdr>
                </w:div>
                <w:div w:id="1109393905">
                  <w:marLeft w:val="640"/>
                  <w:marRight w:val="0"/>
                  <w:marTop w:val="0"/>
                  <w:marBottom w:val="0"/>
                  <w:divBdr>
                    <w:top w:val="none" w:sz="0" w:space="0" w:color="auto"/>
                    <w:left w:val="none" w:sz="0" w:space="0" w:color="auto"/>
                    <w:bottom w:val="none" w:sz="0" w:space="0" w:color="auto"/>
                    <w:right w:val="none" w:sz="0" w:space="0" w:color="auto"/>
                  </w:divBdr>
                </w:div>
                <w:div w:id="1581449884">
                  <w:marLeft w:val="640"/>
                  <w:marRight w:val="0"/>
                  <w:marTop w:val="0"/>
                  <w:marBottom w:val="0"/>
                  <w:divBdr>
                    <w:top w:val="none" w:sz="0" w:space="0" w:color="auto"/>
                    <w:left w:val="none" w:sz="0" w:space="0" w:color="auto"/>
                    <w:bottom w:val="none" w:sz="0" w:space="0" w:color="auto"/>
                    <w:right w:val="none" w:sz="0" w:space="0" w:color="auto"/>
                  </w:divBdr>
                </w:div>
                <w:div w:id="276064983">
                  <w:marLeft w:val="640"/>
                  <w:marRight w:val="0"/>
                  <w:marTop w:val="0"/>
                  <w:marBottom w:val="0"/>
                  <w:divBdr>
                    <w:top w:val="none" w:sz="0" w:space="0" w:color="auto"/>
                    <w:left w:val="none" w:sz="0" w:space="0" w:color="auto"/>
                    <w:bottom w:val="none" w:sz="0" w:space="0" w:color="auto"/>
                    <w:right w:val="none" w:sz="0" w:space="0" w:color="auto"/>
                  </w:divBdr>
                </w:div>
              </w:divsChild>
            </w:div>
            <w:div w:id="1671057245">
              <w:marLeft w:val="0"/>
              <w:marRight w:val="0"/>
              <w:marTop w:val="0"/>
              <w:marBottom w:val="0"/>
              <w:divBdr>
                <w:top w:val="none" w:sz="0" w:space="0" w:color="auto"/>
                <w:left w:val="none" w:sz="0" w:space="0" w:color="auto"/>
                <w:bottom w:val="none" w:sz="0" w:space="0" w:color="auto"/>
                <w:right w:val="none" w:sz="0" w:space="0" w:color="auto"/>
              </w:divBdr>
              <w:divsChild>
                <w:div w:id="2143841156">
                  <w:marLeft w:val="640"/>
                  <w:marRight w:val="0"/>
                  <w:marTop w:val="0"/>
                  <w:marBottom w:val="0"/>
                  <w:divBdr>
                    <w:top w:val="none" w:sz="0" w:space="0" w:color="auto"/>
                    <w:left w:val="none" w:sz="0" w:space="0" w:color="auto"/>
                    <w:bottom w:val="none" w:sz="0" w:space="0" w:color="auto"/>
                    <w:right w:val="none" w:sz="0" w:space="0" w:color="auto"/>
                  </w:divBdr>
                </w:div>
                <w:div w:id="2081245870">
                  <w:marLeft w:val="640"/>
                  <w:marRight w:val="0"/>
                  <w:marTop w:val="0"/>
                  <w:marBottom w:val="0"/>
                  <w:divBdr>
                    <w:top w:val="none" w:sz="0" w:space="0" w:color="auto"/>
                    <w:left w:val="none" w:sz="0" w:space="0" w:color="auto"/>
                    <w:bottom w:val="none" w:sz="0" w:space="0" w:color="auto"/>
                    <w:right w:val="none" w:sz="0" w:space="0" w:color="auto"/>
                  </w:divBdr>
                </w:div>
                <w:div w:id="990789295">
                  <w:marLeft w:val="640"/>
                  <w:marRight w:val="0"/>
                  <w:marTop w:val="0"/>
                  <w:marBottom w:val="0"/>
                  <w:divBdr>
                    <w:top w:val="none" w:sz="0" w:space="0" w:color="auto"/>
                    <w:left w:val="none" w:sz="0" w:space="0" w:color="auto"/>
                    <w:bottom w:val="none" w:sz="0" w:space="0" w:color="auto"/>
                    <w:right w:val="none" w:sz="0" w:space="0" w:color="auto"/>
                  </w:divBdr>
                </w:div>
                <w:div w:id="1516916051">
                  <w:marLeft w:val="640"/>
                  <w:marRight w:val="0"/>
                  <w:marTop w:val="0"/>
                  <w:marBottom w:val="0"/>
                  <w:divBdr>
                    <w:top w:val="none" w:sz="0" w:space="0" w:color="auto"/>
                    <w:left w:val="none" w:sz="0" w:space="0" w:color="auto"/>
                    <w:bottom w:val="none" w:sz="0" w:space="0" w:color="auto"/>
                    <w:right w:val="none" w:sz="0" w:space="0" w:color="auto"/>
                  </w:divBdr>
                </w:div>
                <w:div w:id="785660498">
                  <w:marLeft w:val="640"/>
                  <w:marRight w:val="0"/>
                  <w:marTop w:val="0"/>
                  <w:marBottom w:val="0"/>
                  <w:divBdr>
                    <w:top w:val="none" w:sz="0" w:space="0" w:color="auto"/>
                    <w:left w:val="none" w:sz="0" w:space="0" w:color="auto"/>
                    <w:bottom w:val="none" w:sz="0" w:space="0" w:color="auto"/>
                    <w:right w:val="none" w:sz="0" w:space="0" w:color="auto"/>
                  </w:divBdr>
                </w:div>
                <w:div w:id="721446404">
                  <w:marLeft w:val="640"/>
                  <w:marRight w:val="0"/>
                  <w:marTop w:val="0"/>
                  <w:marBottom w:val="0"/>
                  <w:divBdr>
                    <w:top w:val="none" w:sz="0" w:space="0" w:color="auto"/>
                    <w:left w:val="none" w:sz="0" w:space="0" w:color="auto"/>
                    <w:bottom w:val="none" w:sz="0" w:space="0" w:color="auto"/>
                    <w:right w:val="none" w:sz="0" w:space="0" w:color="auto"/>
                  </w:divBdr>
                </w:div>
                <w:div w:id="965545292">
                  <w:marLeft w:val="640"/>
                  <w:marRight w:val="0"/>
                  <w:marTop w:val="0"/>
                  <w:marBottom w:val="0"/>
                  <w:divBdr>
                    <w:top w:val="none" w:sz="0" w:space="0" w:color="auto"/>
                    <w:left w:val="none" w:sz="0" w:space="0" w:color="auto"/>
                    <w:bottom w:val="none" w:sz="0" w:space="0" w:color="auto"/>
                    <w:right w:val="none" w:sz="0" w:space="0" w:color="auto"/>
                  </w:divBdr>
                </w:div>
                <w:div w:id="719012948">
                  <w:marLeft w:val="640"/>
                  <w:marRight w:val="0"/>
                  <w:marTop w:val="0"/>
                  <w:marBottom w:val="0"/>
                  <w:divBdr>
                    <w:top w:val="none" w:sz="0" w:space="0" w:color="auto"/>
                    <w:left w:val="none" w:sz="0" w:space="0" w:color="auto"/>
                    <w:bottom w:val="none" w:sz="0" w:space="0" w:color="auto"/>
                    <w:right w:val="none" w:sz="0" w:space="0" w:color="auto"/>
                  </w:divBdr>
                </w:div>
                <w:div w:id="1921519544">
                  <w:marLeft w:val="640"/>
                  <w:marRight w:val="0"/>
                  <w:marTop w:val="0"/>
                  <w:marBottom w:val="0"/>
                  <w:divBdr>
                    <w:top w:val="none" w:sz="0" w:space="0" w:color="auto"/>
                    <w:left w:val="none" w:sz="0" w:space="0" w:color="auto"/>
                    <w:bottom w:val="none" w:sz="0" w:space="0" w:color="auto"/>
                    <w:right w:val="none" w:sz="0" w:space="0" w:color="auto"/>
                  </w:divBdr>
                </w:div>
                <w:div w:id="1385833174">
                  <w:marLeft w:val="640"/>
                  <w:marRight w:val="0"/>
                  <w:marTop w:val="0"/>
                  <w:marBottom w:val="0"/>
                  <w:divBdr>
                    <w:top w:val="none" w:sz="0" w:space="0" w:color="auto"/>
                    <w:left w:val="none" w:sz="0" w:space="0" w:color="auto"/>
                    <w:bottom w:val="none" w:sz="0" w:space="0" w:color="auto"/>
                    <w:right w:val="none" w:sz="0" w:space="0" w:color="auto"/>
                  </w:divBdr>
                </w:div>
                <w:div w:id="1922371507">
                  <w:marLeft w:val="640"/>
                  <w:marRight w:val="0"/>
                  <w:marTop w:val="0"/>
                  <w:marBottom w:val="0"/>
                  <w:divBdr>
                    <w:top w:val="none" w:sz="0" w:space="0" w:color="auto"/>
                    <w:left w:val="none" w:sz="0" w:space="0" w:color="auto"/>
                    <w:bottom w:val="none" w:sz="0" w:space="0" w:color="auto"/>
                    <w:right w:val="none" w:sz="0" w:space="0" w:color="auto"/>
                  </w:divBdr>
                </w:div>
                <w:div w:id="1736902082">
                  <w:marLeft w:val="640"/>
                  <w:marRight w:val="0"/>
                  <w:marTop w:val="0"/>
                  <w:marBottom w:val="0"/>
                  <w:divBdr>
                    <w:top w:val="none" w:sz="0" w:space="0" w:color="auto"/>
                    <w:left w:val="none" w:sz="0" w:space="0" w:color="auto"/>
                    <w:bottom w:val="none" w:sz="0" w:space="0" w:color="auto"/>
                    <w:right w:val="none" w:sz="0" w:space="0" w:color="auto"/>
                  </w:divBdr>
                </w:div>
                <w:div w:id="987326488">
                  <w:marLeft w:val="640"/>
                  <w:marRight w:val="0"/>
                  <w:marTop w:val="0"/>
                  <w:marBottom w:val="0"/>
                  <w:divBdr>
                    <w:top w:val="none" w:sz="0" w:space="0" w:color="auto"/>
                    <w:left w:val="none" w:sz="0" w:space="0" w:color="auto"/>
                    <w:bottom w:val="none" w:sz="0" w:space="0" w:color="auto"/>
                    <w:right w:val="none" w:sz="0" w:space="0" w:color="auto"/>
                  </w:divBdr>
                </w:div>
                <w:div w:id="218514164">
                  <w:marLeft w:val="640"/>
                  <w:marRight w:val="0"/>
                  <w:marTop w:val="0"/>
                  <w:marBottom w:val="0"/>
                  <w:divBdr>
                    <w:top w:val="none" w:sz="0" w:space="0" w:color="auto"/>
                    <w:left w:val="none" w:sz="0" w:space="0" w:color="auto"/>
                    <w:bottom w:val="none" w:sz="0" w:space="0" w:color="auto"/>
                    <w:right w:val="none" w:sz="0" w:space="0" w:color="auto"/>
                  </w:divBdr>
                </w:div>
                <w:div w:id="875654859">
                  <w:marLeft w:val="640"/>
                  <w:marRight w:val="0"/>
                  <w:marTop w:val="0"/>
                  <w:marBottom w:val="0"/>
                  <w:divBdr>
                    <w:top w:val="none" w:sz="0" w:space="0" w:color="auto"/>
                    <w:left w:val="none" w:sz="0" w:space="0" w:color="auto"/>
                    <w:bottom w:val="none" w:sz="0" w:space="0" w:color="auto"/>
                    <w:right w:val="none" w:sz="0" w:space="0" w:color="auto"/>
                  </w:divBdr>
                </w:div>
                <w:div w:id="1803889882">
                  <w:marLeft w:val="640"/>
                  <w:marRight w:val="0"/>
                  <w:marTop w:val="0"/>
                  <w:marBottom w:val="0"/>
                  <w:divBdr>
                    <w:top w:val="none" w:sz="0" w:space="0" w:color="auto"/>
                    <w:left w:val="none" w:sz="0" w:space="0" w:color="auto"/>
                    <w:bottom w:val="none" w:sz="0" w:space="0" w:color="auto"/>
                    <w:right w:val="none" w:sz="0" w:space="0" w:color="auto"/>
                  </w:divBdr>
                </w:div>
                <w:div w:id="655762013">
                  <w:marLeft w:val="640"/>
                  <w:marRight w:val="0"/>
                  <w:marTop w:val="0"/>
                  <w:marBottom w:val="0"/>
                  <w:divBdr>
                    <w:top w:val="none" w:sz="0" w:space="0" w:color="auto"/>
                    <w:left w:val="none" w:sz="0" w:space="0" w:color="auto"/>
                    <w:bottom w:val="none" w:sz="0" w:space="0" w:color="auto"/>
                    <w:right w:val="none" w:sz="0" w:space="0" w:color="auto"/>
                  </w:divBdr>
                </w:div>
                <w:div w:id="2134323956">
                  <w:marLeft w:val="640"/>
                  <w:marRight w:val="0"/>
                  <w:marTop w:val="0"/>
                  <w:marBottom w:val="0"/>
                  <w:divBdr>
                    <w:top w:val="none" w:sz="0" w:space="0" w:color="auto"/>
                    <w:left w:val="none" w:sz="0" w:space="0" w:color="auto"/>
                    <w:bottom w:val="none" w:sz="0" w:space="0" w:color="auto"/>
                    <w:right w:val="none" w:sz="0" w:space="0" w:color="auto"/>
                  </w:divBdr>
                </w:div>
                <w:div w:id="370813127">
                  <w:marLeft w:val="640"/>
                  <w:marRight w:val="0"/>
                  <w:marTop w:val="0"/>
                  <w:marBottom w:val="0"/>
                  <w:divBdr>
                    <w:top w:val="none" w:sz="0" w:space="0" w:color="auto"/>
                    <w:left w:val="none" w:sz="0" w:space="0" w:color="auto"/>
                    <w:bottom w:val="none" w:sz="0" w:space="0" w:color="auto"/>
                    <w:right w:val="none" w:sz="0" w:space="0" w:color="auto"/>
                  </w:divBdr>
                </w:div>
                <w:div w:id="1440373579">
                  <w:marLeft w:val="640"/>
                  <w:marRight w:val="0"/>
                  <w:marTop w:val="0"/>
                  <w:marBottom w:val="0"/>
                  <w:divBdr>
                    <w:top w:val="none" w:sz="0" w:space="0" w:color="auto"/>
                    <w:left w:val="none" w:sz="0" w:space="0" w:color="auto"/>
                    <w:bottom w:val="none" w:sz="0" w:space="0" w:color="auto"/>
                    <w:right w:val="none" w:sz="0" w:space="0" w:color="auto"/>
                  </w:divBdr>
                </w:div>
                <w:div w:id="52853854">
                  <w:marLeft w:val="640"/>
                  <w:marRight w:val="0"/>
                  <w:marTop w:val="0"/>
                  <w:marBottom w:val="0"/>
                  <w:divBdr>
                    <w:top w:val="none" w:sz="0" w:space="0" w:color="auto"/>
                    <w:left w:val="none" w:sz="0" w:space="0" w:color="auto"/>
                    <w:bottom w:val="none" w:sz="0" w:space="0" w:color="auto"/>
                    <w:right w:val="none" w:sz="0" w:space="0" w:color="auto"/>
                  </w:divBdr>
                </w:div>
                <w:div w:id="875889256">
                  <w:marLeft w:val="640"/>
                  <w:marRight w:val="0"/>
                  <w:marTop w:val="0"/>
                  <w:marBottom w:val="0"/>
                  <w:divBdr>
                    <w:top w:val="none" w:sz="0" w:space="0" w:color="auto"/>
                    <w:left w:val="none" w:sz="0" w:space="0" w:color="auto"/>
                    <w:bottom w:val="none" w:sz="0" w:space="0" w:color="auto"/>
                    <w:right w:val="none" w:sz="0" w:space="0" w:color="auto"/>
                  </w:divBdr>
                </w:div>
                <w:div w:id="1459488038">
                  <w:marLeft w:val="640"/>
                  <w:marRight w:val="0"/>
                  <w:marTop w:val="0"/>
                  <w:marBottom w:val="0"/>
                  <w:divBdr>
                    <w:top w:val="none" w:sz="0" w:space="0" w:color="auto"/>
                    <w:left w:val="none" w:sz="0" w:space="0" w:color="auto"/>
                    <w:bottom w:val="none" w:sz="0" w:space="0" w:color="auto"/>
                    <w:right w:val="none" w:sz="0" w:space="0" w:color="auto"/>
                  </w:divBdr>
                </w:div>
                <w:div w:id="631328048">
                  <w:marLeft w:val="640"/>
                  <w:marRight w:val="0"/>
                  <w:marTop w:val="0"/>
                  <w:marBottom w:val="0"/>
                  <w:divBdr>
                    <w:top w:val="none" w:sz="0" w:space="0" w:color="auto"/>
                    <w:left w:val="none" w:sz="0" w:space="0" w:color="auto"/>
                    <w:bottom w:val="none" w:sz="0" w:space="0" w:color="auto"/>
                    <w:right w:val="none" w:sz="0" w:space="0" w:color="auto"/>
                  </w:divBdr>
                </w:div>
                <w:div w:id="1798718166">
                  <w:marLeft w:val="640"/>
                  <w:marRight w:val="0"/>
                  <w:marTop w:val="0"/>
                  <w:marBottom w:val="0"/>
                  <w:divBdr>
                    <w:top w:val="none" w:sz="0" w:space="0" w:color="auto"/>
                    <w:left w:val="none" w:sz="0" w:space="0" w:color="auto"/>
                    <w:bottom w:val="none" w:sz="0" w:space="0" w:color="auto"/>
                    <w:right w:val="none" w:sz="0" w:space="0" w:color="auto"/>
                  </w:divBdr>
                </w:div>
                <w:div w:id="1750882787">
                  <w:marLeft w:val="640"/>
                  <w:marRight w:val="0"/>
                  <w:marTop w:val="0"/>
                  <w:marBottom w:val="0"/>
                  <w:divBdr>
                    <w:top w:val="none" w:sz="0" w:space="0" w:color="auto"/>
                    <w:left w:val="none" w:sz="0" w:space="0" w:color="auto"/>
                    <w:bottom w:val="none" w:sz="0" w:space="0" w:color="auto"/>
                    <w:right w:val="none" w:sz="0" w:space="0" w:color="auto"/>
                  </w:divBdr>
                </w:div>
                <w:div w:id="1944144114">
                  <w:marLeft w:val="640"/>
                  <w:marRight w:val="0"/>
                  <w:marTop w:val="0"/>
                  <w:marBottom w:val="0"/>
                  <w:divBdr>
                    <w:top w:val="none" w:sz="0" w:space="0" w:color="auto"/>
                    <w:left w:val="none" w:sz="0" w:space="0" w:color="auto"/>
                    <w:bottom w:val="none" w:sz="0" w:space="0" w:color="auto"/>
                    <w:right w:val="none" w:sz="0" w:space="0" w:color="auto"/>
                  </w:divBdr>
                </w:div>
                <w:div w:id="2095515851">
                  <w:marLeft w:val="640"/>
                  <w:marRight w:val="0"/>
                  <w:marTop w:val="0"/>
                  <w:marBottom w:val="0"/>
                  <w:divBdr>
                    <w:top w:val="none" w:sz="0" w:space="0" w:color="auto"/>
                    <w:left w:val="none" w:sz="0" w:space="0" w:color="auto"/>
                    <w:bottom w:val="none" w:sz="0" w:space="0" w:color="auto"/>
                    <w:right w:val="none" w:sz="0" w:space="0" w:color="auto"/>
                  </w:divBdr>
                </w:div>
                <w:div w:id="916330615">
                  <w:marLeft w:val="640"/>
                  <w:marRight w:val="0"/>
                  <w:marTop w:val="0"/>
                  <w:marBottom w:val="0"/>
                  <w:divBdr>
                    <w:top w:val="none" w:sz="0" w:space="0" w:color="auto"/>
                    <w:left w:val="none" w:sz="0" w:space="0" w:color="auto"/>
                    <w:bottom w:val="none" w:sz="0" w:space="0" w:color="auto"/>
                    <w:right w:val="none" w:sz="0" w:space="0" w:color="auto"/>
                  </w:divBdr>
                </w:div>
                <w:div w:id="1035278298">
                  <w:marLeft w:val="640"/>
                  <w:marRight w:val="0"/>
                  <w:marTop w:val="0"/>
                  <w:marBottom w:val="0"/>
                  <w:divBdr>
                    <w:top w:val="none" w:sz="0" w:space="0" w:color="auto"/>
                    <w:left w:val="none" w:sz="0" w:space="0" w:color="auto"/>
                    <w:bottom w:val="none" w:sz="0" w:space="0" w:color="auto"/>
                    <w:right w:val="none" w:sz="0" w:space="0" w:color="auto"/>
                  </w:divBdr>
                </w:div>
                <w:div w:id="1565947157">
                  <w:marLeft w:val="640"/>
                  <w:marRight w:val="0"/>
                  <w:marTop w:val="0"/>
                  <w:marBottom w:val="0"/>
                  <w:divBdr>
                    <w:top w:val="none" w:sz="0" w:space="0" w:color="auto"/>
                    <w:left w:val="none" w:sz="0" w:space="0" w:color="auto"/>
                    <w:bottom w:val="none" w:sz="0" w:space="0" w:color="auto"/>
                    <w:right w:val="none" w:sz="0" w:space="0" w:color="auto"/>
                  </w:divBdr>
                </w:div>
                <w:div w:id="1436168618">
                  <w:marLeft w:val="640"/>
                  <w:marRight w:val="0"/>
                  <w:marTop w:val="0"/>
                  <w:marBottom w:val="0"/>
                  <w:divBdr>
                    <w:top w:val="none" w:sz="0" w:space="0" w:color="auto"/>
                    <w:left w:val="none" w:sz="0" w:space="0" w:color="auto"/>
                    <w:bottom w:val="none" w:sz="0" w:space="0" w:color="auto"/>
                    <w:right w:val="none" w:sz="0" w:space="0" w:color="auto"/>
                  </w:divBdr>
                </w:div>
                <w:div w:id="1791051663">
                  <w:marLeft w:val="640"/>
                  <w:marRight w:val="0"/>
                  <w:marTop w:val="0"/>
                  <w:marBottom w:val="0"/>
                  <w:divBdr>
                    <w:top w:val="none" w:sz="0" w:space="0" w:color="auto"/>
                    <w:left w:val="none" w:sz="0" w:space="0" w:color="auto"/>
                    <w:bottom w:val="none" w:sz="0" w:space="0" w:color="auto"/>
                    <w:right w:val="none" w:sz="0" w:space="0" w:color="auto"/>
                  </w:divBdr>
                </w:div>
                <w:div w:id="1801874352">
                  <w:marLeft w:val="640"/>
                  <w:marRight w:val="0"/>
                  <w:marTop w:val="0"/>
                  <w:marBottom w:val="0"/>
                  <w:divBdr>
                    <w:top w:val="none" w:sz="0" w:space="0" w:color="auto"/>
                    <w:left w:val="none" w:sz="0" w:space="0" w:color="auto"/>
                    <w:bottom w:val="none" w:sz="0" w:space="0" w:color="auto"/>
                    <w:right w:val="none" w:sz="0" w:space="0" w:color="auto"/>
                  </w:divBdr>
                </w:div>
                <w:div w:id="1907110322">
                  <w:marLeft w:val="640"/>
                  <w:marRight w:val="0"/>
                  <w:marTop w:val="0"/>
                  <w:marBottom w:val="0"/>
                  <w:divBdr>
                    <w:top w:val="none" w:sz="0" w:space="0" w:color="auto"/>
                    <w:left w:val="none" w:sz="0" w:space="0" w:color="auto"/>
                    <w:bottom w:val="none" w:sz="0" w:space="0" w:color="auto"/>
                    <w:right w:val="none" w:sz="0" w:space="0" w:color="auto"/>
                  </w:divBdr>
                </w:div>
                <w:div w:id="1131631352">
                  <w:marLeft w:val="640"/>
                  <w:marRight w:val="0"/>
                  <w:marTop w:val="0"/>
                  <w:marBottom w:val="0"/>
                  <w:divBdr>
                    <w:top w:val="none" w:sz="0" w:space="0" w:color="auto"/>
                    <w:left w:val="none" w:sz="0" w:space="0" w:color="auto"/>
                    <w:bottom w:val="none" w:sz="0" w:space="0" w:color="auto"/>
                    <w:right w:val="none" w:sz="0" w:space="0" w:color="auto"/>
                  </w:divBdr>
                </w:div>
                <w:div w:id="112093448">
                  <w:marLeft w:val="640"/>
                  <w:marRight w:val="0"/>
                  <w:marTop w:val="0"/>
                  <w:marBottom w:val="0"/>
                  <w:divBdr>
                    <w:top w:val="none" w:sz="0" w:space="0" w:color="auto"/>
                    <w:left w:val="none" w:sz="0" w:space="0" w:color="auto"/>
                    <w:bottom w:val="none" w:sz="0" w:space="0" w:color="auto"/>
                    <w:right w:val="none" w:sz="0" w:space="0" w:color="auto"/>
                  </w:divBdr>
                </w:div>
                <w:div w:id="1518230104">
                  <w:marLeft w:val="640"/>
                  <w:marRight w:val="0"/>
                  <w:marTop w:val="0"/>
                  <w:marBottom w:val="0"/>
                  <w:divBdr>
                    <w:top w:val="none" w:sz="0" w:space="0" w:color="auto"/>
                    <w:left w:val="none" w:sz="0" w:space="0" w:color="auto"/>
                    <w:bottom w:val="none" w:sz="0" w:space="0" w:color="auto"/>
                    <w:right w:val="none" w:sz="0" w:space="0" w:color="auto"/>
                  </w:divBdr>
                </w:div>
                <w:div w:id="1807745490">
                  <w:marLeft w:val="640"/>
                  <w:marRight w:val="0"/>
                  <w:marTop w:val="0"/>
                  <w:marBottom w:val="0"/>
                  <w:divBdr>
                    <w:top w:val="none" w:sz="0" w:space="0" w:color="auto"/>
                    <w:left w:val="none" w:sz="0" w:space="0" w:color="auto"/>
                    <w:bottom w:val="none" w:sz="0" w:space="0" w:color="auto"/>
                    <w:right w:val="none" w:sz="0" w:space="0" w:color="auto"/>
                  </w:divBdr>
                </w:div>
                <w:div w:id="528028245">
                  <w:marLeft w:val="640"/>
                  <w:marRight w:val="0"/>
                  <w:marTop w:val="0"/>
                  <w:marBottom w:val="0"/>
                  <w:divBdr>
                    <w:top w:val="none" w:sz="0" w:space="0" w:color="auto"/>
                    <w:left w:val="none" w:sz="0" w:space="0" w:color="auto"/>
                    <w:bottom w:val="none" w:sz="0" w:space="0" w:color="auto"/>
                    <w:right w:val="none" w:sz="0" w:space="0" w:color="auto"/>
                  </w:divBdr>
                </w:div>
                <w:div w:id="662009999">
                  <w:marLeft w:val="640"/>
                  <w:marRight w:val="0"/>
                  <w:marTop w:val="0"/>
                  <w:marBottom w:val="0"/>
                  <w:divBdr>
                    <w:top w:val="none" w:sz="0" w:space="0" w:color="auto"/>
                    <w:left w:val="none" w:sz="0" w:space="0" w:color="auto"/>
                    <w:bottom w:val="none" w:sz="0" w:space="0" w:color="auto"/>
                    <w:right w:val="none" w:sz="0" w:space="0" w:color="auto"/>
                  </w:divBdr>
                </w:div>
                <w:div w:id="1650790113">
                  <w:marLeft w:val="640"/>
                  <w:marRight w:val="0"/>
                  <w:marTop w:val="0"/>
                  <w:marBottom w:val="0"/>
                  <w:divBdr>
                    <w:top w:val="none" w:sz="0" w:space="0" w:color="auto"/>
                    <w:left w:val="none" w:sz="0" w:space="0" w:color="auto"/>
                    <w:bottom w:val="none" w:sz="0" w:space="0" w:color="auto"/>
                    <w:right w:val="none" w:sz="0" w:space="0" w:color="auto"/>
                  </w:divBdr>
                </w:div>
                <w:div w:id="54941150">
                  <w:marLeft w:val="640"/>
                  <w:marRight w:val="0"/>
                  <w:marTop w:val="0"/>
                  <w:marBottom w:val="0"/>
                  <w:divBdr>
                    <w:top w:val="none" w:sz="0" w:space="0" w:color="auto"/>
                    <w:left w:val="none" w:sz="0" w:space="0" w:color="auto"/>
                    <w:bottom w:val="none" w:sz="0" w:space="0" w:color="auto"/>
                    <w:right w:val="none" w:sz="0" w:space="0" w:color="auto"/>
                  </w:divBdr>
                </w:div>
                <w:div w:id="246040862">
                  <w:marLeft w:val="640"/>
                  <w:marRight w:val="0"/>
                  <w:marTop w:val="0"/>
                  <w:marBottom w:val="0"/>
                  <w:divBdr>
                    <w:top w:val="none" w:sz="0" w:space="0" w:color="auto"/>
                    <w:left w:val="none" w:sz="0" w:space="0" w:color="auto"/>
                    <w:bottom w:val="none" w:sz="0" w:space="0" w:color="auto"/>
                    <w:right w:val="none" w:sz="0" w:space="0" w:color="auto"/>
                  </w:divBdr>
                </w:div>
                <w:div w:id="387537887">
                  <w:marLeft w:val="640"/>
                  <w:marRight w:val="0"/>
                  <w:marTop w:val="0"/>
                  <w:marBottom w:val="0"/>
                  <w:divBdr>
                    <w:top w:val="none" w:sz="0" w:space="0" w:color="auto"/>
                    <w:left w:val="none" w:sz="0" w:space="0" w:color="auto"/>
                    <w:bottom w:val="none" w:sz="0" w:space="0" w:color="auto"/>
                    <w:right w:val="none" w:sz="0" w:space="0" w:color="auto"/>
                  </w:divBdr>
                </w:div>
                <w:div w:id="51009165">
                  <w:marLeft w:val="640"/>
                  <w:marRight w:val="0"/>
                  <w:marTop w:val="0"/>
                  <w:marBottom w:val="0"/>
                  <w:divBdr>
                    <w:top w:val="none" w:sz="0" w:space="0" w:color="auto"/>
                    <w:left w:val="none" w:sz="0" w:space="0" w:color="auto"/>
                    <w:bottom w:val="none" w:sz="0" w:space="0" w:color="auto"/>
                    <w:right w:val="none" w:sz="0" w:space="0" w:color="auto"/>
                  </w:divBdr>
                </w:div>
                <w:div w:id="1359818619">
                  <w:marLeft w:val="640"/>
                  <w:marRight w:val="0"/>
                  <w:marTop w:val="0"/>
                  <w:marBottom w:val="0"/>
                  <w:divBdr>
                    <w:top w:val="none" w:sz="0" w:space="0" w:color="auto"/>
                    <w:left w:val="none" w:sz="0" w:space="0" w:color="auto"/>
                    <w:bottom w:val="none" w:sz="0" w:space="0" w:color="auto"/>
                    <w:right w:val="none" w:sz="0" w:space="0" w:color="auto"/>
                  </w:divBdr>
                </w:div>
                <w:div w:id="605893235">
                  <w:marLeft w:val="640"/>
                  <w:marRight w:val="0"/>
                  <w:marTop w:val="0"/>
                  <w:marBottom w:val="0"/>
                  <w:divBdr>
                    <w:top w:val="none" w:sz="0" w:space="0" w:color="auto"/>
                    <w:left w:val="none" w:sz="0" w:space="0" w:color="auto"/>
                    <w:bottom w:val="none" w:sz="0" w:space="0" w:color="auto"/>
                    <w:right w:val="none" w:sz="0" w:space="0" w:color="auto"/>
                  </w:divBdr>
                </w:div>
                <w:div w:id="58481746">
                  <w:marLeft w:val="640"/>
                  <w:marRight w:val="0"/>
                  <w:marTop w:val="0"/>
                  <w:marBottom w:val="0"/>
                  <w:divBdr>
                    <w:top w:val="none" w:sz="0" w:space="0" w:color="auto"/>
                    <w:left w:val="none" w:sz="0" w:space="0" w:color="auto"/>
                    <w:bottom w:val="none" w:sz="0" w:space="0" w:color="auto"/>
                    <w:right w:val="none" w:sz="0" w:space="0" w:color="auto"/>
                  </w:divBdr>
                </w:div>
                <w:div w:id="2137723617">
                  <w:marLeft w:val="640"/>
                  <w:marRight w:val="0"/>
                  <w:marTop w:val="0"/>
                  <w:marBottom w:val="0"/>
                  <w:divBdr>
                    <w:top w:val="none" w:sz="0" w:space="0" w:color="auto"/>
                    <w:left w:val="none" w:sz="0" w:space="0" w:color="auto"/>
                    <w:bottom w:val="none" w:sz="0" w:space="0" w:color="auto"/>
                    <w:right w:val="none" w:sz="0" w:space="0" w:color="auto"/>
                  </w:divBdr>
                </w:div>
                <w:div w:id="1685936991">
                  <w:marLeft w:val="640"/>
                  <w:marRight w:val="0"/>
                  <w:marTop w:val="0"/>
                  <w:marBottom w:val="0"/>
                  <w:divBdr>
                    <w:top w:val="none" w:sz="0" w:space="0" w:color="auto"/>
                    <w:left w:val="none" w:sz="0" w:space="0" w:color="auto"/>
                    <w:bottom w:val="none" w:sz="0" w:space="0" w:color="auto"/>
                    <w:right w:val="none" w:sz="0" w:space="0" w:color="auto"/>
                  </w:divBdr>
                </w:div>
                <w:div w:id="1285692096">
                  <w:marLeft w:val="640"/>
                  <w:marRight w:val="0"/>
                  <w:marTop w:val="0"/>
                  <w:marBottom w:val="0"/>
                  <w:divBdr>
                    <w:top w:val="none" w:sz="0" w:space="0" w:color="auto"/>
                    <w:left w:val="none" w:sz="0" w:space="0" w:color="auto"/>
                    <w:bottom w:val="none" w:sz="0" w:space="0" w:color="auto"/>
                    <w:right w:val="none" w:sz="0" w:space="0" w:color="auto"/>
                  </w:divBdr>
                </w:div>
                <w:div w:id="345449180">
                  <w:marLeft w:val="640"/>
                  <w:marRight w:val="0"/>
                  <w:marTop w:val="0"/>
                  <w:marBottom w:val="0"/>
                  <w:divBdr>
                    <w:top w:val="none" w:sz="0" w:space="0" w:color="auto"/>
                    <w:left w:val="none" w:sz="0" w:space="0" w:color="auto"/>
                    <w:bottom w:val="none" w:sz="0" w:space="0" w:color="auto"/>
                    <w:right w:val="none" w:sz="0" w:space="0" w:color="auto"/>
                  </w:divBdr>
                </w:div>
                <w:div w:id="1332491391">
                  <w:marLeft w:val="640"/>
                  <w:marRight w:val="0"/>
                  <w:marTop w:val="0"/>
                  <w:marBottom w:val="0"/>
                  <w:divBdr>
                    <w:top w:val="none" w:sz="0" w:space="0" w:color="auto"/>
                    <w:left w:val="none" w:sz="0" w:space="0" w:color="auto"/>
                    <w:bottom w:val="none" w:sz="0" w:space="0" w:color="auto"/>
                    <w:right w:val="none" w:sz="0" w:space="0" w:color="auto"/>
                  </w:divBdr>
                </w:div>
                <w:div w:id="2127236389">
                  <w:marLeft w:val="640"/>
                  <w:marRight w:val="0"/>
                  <w:marTop w:val="0"/>
                  <w:marBottom w:val="0"/>
                  <w:divBdr>
                    <w:top w:val="none" w:sz="0" w:space="0" w:color="auto"/>
                    <w:left w:val="none" w:sz="0" w:space="0" w:color="auto"/>
                    <w:bottom w:val="none" w:sz="0" w:space="0" w:color="auto"/>
                    <w:right w:val="none" w:sz="0" w:space="0" w:color="auto"/>
                  </w:divBdr>
                </w:div>
                <w:div w:id="1259604797">
                  <w:marLeft w:val="640"/>
                  <w:marRight w:val="0"/>
                  <w:marTop w:val="0"/>
                  <w:marBottom w:val="0"/>
                  <w:divBdr>
                    <w:top w:val="none" w:sz="0" w:space="0" w:color="auto"/>
                    <w:left w:val="none" w:sz="0" w:space="0" w:color="auto"/>
                    <w:bottom w:val="none" w:sz="0" w:space="0" w:color="auto"/>
                    <w:right w:val="none" w:sz="0" w:space="0" w:color="auto"/>
                  </w:divBdr>
                </w:div>
                <w:div w:id="1363089107">
                  <w:marLeft w:val="640"/>
                  <w:marRight w:val="0"/>
                  <w:marTop w:val="0"/>
                  <w:marBottom w:val="0"/>
                  <w:divBdr>
                    <w:top w:val="none" w:sz="0" w:space="0" w:color="auto"/>
                    <w:left w:val="none" w:sz="0" w:space="0" w:color="auto"/>
                    <w:bottom w:val="none" w:sz="0" w:space="0" w:color="auto"/>
                    <w:right w:val="none" w:sz="0" w:space="0" w:color="auto"/>
                  </w:divBdr>
                </w:div>
                <w:div w:id="1118331389">
                  <w:marLeft w:val="640"/>
                  <w:marRight w:val="0"/>
                  <w:marTop w:val="0"/>
                  <w:marBottom w:val="0"/>
                  <w:divBdr>
                    <w:top w:val="none" w:sz="0" w:space="0" w:color="auto"/>
                    <w:left w:val="none" w:sz="0" w:space="0" w:color="auto"/>
                    <w:bottom w:val="none" w:sz="0" w:space="0" w:color="auto"/>
                    <w:right w:val="none" w:sz="0" w:space="0" w:color="auto"/>
                  </w:divBdr>
                </w:div>
                <w:div w:id="1989242697">
                  <w:marLeft w:val="640"/>
                  <w:marRight w:val="0"/>
                  <w:marTop w:val="0"/>
                  <w:marBottom w:val="0"/>
                  <w:divBdr>
                    <w:top w:val="none" w:sz="0" w:space="0" w:color="auto"/>
                    <w:left w:val="none" w:sz="0" w:space="0" w:color="auto"/>
                    <w:bottom w:val="none" w:sz="0" w:space="0" w:color="auto"/>
                    <w:right w:val="none" w:sz="0" w:space="0" w:color="auto"/>
                  </w:divBdr>
                </w:div>
                <w:div w:id="260340586">
                  <w:marLeft w:val="640"/>
                  <w:marRight w:val="0"/>
                  <w:marTop w:val="0"/>
                  <w:marBottom w:val="0"/>
                  <w:divBdr>
                    <w:top w:val="none" w:sz="0" w:space="0" w:color="auto"/>
                    <w:left w:val="none" w:sz="0" w:space="0" w:color="auto"/>
                    <w:bottom w:val="none" w:sz="0" w:space="0" w:color="auto"/>
                    <w:right w:val="none" w:sz="0" w:space="0" w:color="auto"/>
                  </w:divBdr>
                </w:div>
                <w:div w:id="1856725782">
                  <w:marLeft w:val="640"/>
                  <w:marRight w:val="0"/>
                  <w:marTop w:val="0"/>
                  <w:marBottom w:val="0"/>
                  <w:divBdr>
                    <w:top w:val="none" w:sz="0" w:space="0" w:color="auto"/>
                    <w:left w:val="none" w:sz="0" w:space="0" w:color="auto"/>
                    <w:bottom w:val="none" w:sz="0" w:space="0" w:color="auto"/>
                    <w:right w:val="none" w:sz="0" w:space="0" w:color="auto"/>
                  </w:divBdr>
                </w:div>
                <w:div w:id="316615820">
                  <w:marLeft w:val="640"/>
                  <w:marRight w:val="0"/>
                  <w:marTop w:val="0"/>
                  <w:marBottom w:val="0"/>
                  <w:divBdr>
                    <w:top w:val="none" w:sz="0" w:space="0" w:color="auto"/>
                    <w:left w:val="none" w:sz="0" w:space="0" w:color="auto"/>
                    <w:bottom w:val="none" w:sz="0" w:space="0" w:color="auto"/>
                    <w:right w:val="none" w:sz="0" w:space="0" w:color="auto"/>
                  </w:divBdr>
                </w:div>
                <w:div w:id="1079869000">
                  <w:marLeft w:val="640"/>
                  <w:marRight w:val="0"/>
                  <w:marTop w:val="0"/>
                  <w:marBottom w:val="0"/>
                  <w:divBdr>
                    <w:top w:val="none" w:sz="0" w:space="0" w:color="auto"/>
                    <w:left w:val="none" w:sz="0" w:space="0" w:color="auto"/>
                    <w:bottom w:val="none" w:sz="0" w:space="0" w:color="auto"/>
                    <w:right w:val="none" w:sz="0" w:space="0" w:color="auto"/>
                  </w:divBdr>
                </w:div>
                <w:div w:id="1528131051">
                  <w:marLeft w:val="640"/>
                  <w:marRight w:val="0"/>
                  <w:marTop w:val="0"/>
                  <w:marBottom w:val="0"/>
                  <w:divBdr>
                    <w:top w:val="none" w:sz="0" w:space="0" w:color="auto"/>
                    <w:left w:val="none" w:sz="0" w:space="0" w:color="auto"/>
                    <w:bottom w:val="none" w:sz="0" w:space="0" w:color="auto"/>
                    <w:right w:val="none" w:sz="0" w:space="0" w:color="auto"/>
                  </w:divBdr>
                </w:div>
                <w:div w:id="1949510350">
                  <w:marLeft w:val="640"/>
                  <w:marRight w:val="0"/>
                  <w:marTop w:val="0"/>
                  <w:marBottom w:val="0"/>
                  <w:divBdr>
                    <w:top w:val="none" w:sz="0" w:space="0" w:color="auto"/>
                    <w:left w:val="none" w:sz="0" w:space="0" w:color="auto"/>
                    <w:bottom w:val="none" w:sz="0" w:space="0" w:color="auto"/>
                    <w:right w:val="none" w:sz="0" w:space="0" w:color="auto"/>
                  </w:divBdr>
                </w:div>
                <w:div w:id="97020155">
                  <w:marLeft w:val="640"/>
                  <w:marRight w:val="0"/>
                  <w:marTop w:val="0"/>
                  <w:marBottom w:val="0"/>
                  <w:divBdr>
                    <w:top w:val="none" w:sz="0" w:space="0" w:color="auto"/>
                    <w:left w:val="none" w:sz="0" w:space="0" w:color="auto"/>
                    <w:bottom w:val="none" w:sz="0" w:space="0" w:color="auto"/>
                    <w:right w:val="none" w:sz="0" w:space="0" w:color="auto"/>
                  </w:divBdr>
                </w:div>
                <w:div w:id="900949166">
                  <w:marLeft w:val="640"/>
                  <w:marRight w:val="0"/>
                  <w:marTop w:val="0"/>
                  <w:marBottom w:val="0"/>
                  <w:divBdr>
                    <w:top w:val="none" w:sz="0" w:space="0" w:color="auto"/>
                    <w:left w:val="none" w:sz="0" w:space="0" w:color="auto"/>
                    <w:bottom w:val="none" w:sz="0" w:space="0" w:color="auto"/>
                    <w:right w:val="none" w:sz="0" w:space="0" w:color="auto"/>
                  </w:divBdr>
                </w:div>
                <w:div w:id="1814256236">
                  <w:marLeft w:val="640"/>
                  <w:marRight w:val="0"/>
                  <w:marTop w:val="0"/>
                  <w:marBottom w:val="0"/>
                  <w:divBdr>
                    <w:top w:val="none" w:sz="0" w:space="0" w:color="auto"/>
                    <w:left w:val="none" w:sz="0" w:space="0" w:color="auto"/>
                    <w:bottom w:val="none" w:sz="0" w:space="0" w:color="auto"/>
                    <w:right w:val="none" w:sz="0" w:space="0" w:color="auto"/>
                  </w:divBdr>
                </w:div>
                <w:div w:id="555170201">
                  <w:marLeft w:val="640"/>
                  <w:marRight w:val="0"/>
                  <w:marTop w:val="0"/>
                  <w:marBottom w:val="0"/>
                  <w:divBdr>
                    <w:top w:val="none" w:sz="0" w:space="0" w:color="auto"/>
                    <w:left w:val="none" w:sz="0" w:space="0" w:color="auto"/>
                    <w:bottom w:val="none" w:sz="0" w:space="0" w:color="auto"/>
                    <w:right w:val="none" w:sz="0" w:space="0" w:color="auto"/>
                  </w:divBdr>
                </w:div>
                <w:div w:id="146018250">
                  <w:marLeft w:val="640"/>
                  <w:marRight w:val="0"/>
                  <w:marTop w:val="0"/>
                  <w:marBottom w:val="0"/>
                  <w:divBdr>
                    <w:top w:val="none" w:sz="0" w:space="0" w:color="auto"/>
                    <w:left w:val="none" w:sz="0" w:space="0" w:color="auto"/>
                    <w:bottom w:val="none" w:sz="0" w:space="0" w:color="auto"/>
                    <w:right w:val="none" w:sz="0" w:space="0" w:color="auto"/>
                  </w:divBdr>
                </w:div>
                <w:div w:id="51007988">
                  <w:marLeft w:val="640"/>
                  <w:marRight w:val="0"/>
                  <w:marTop w:val="0"/>
                  <w:marBottom w:val="0"/>
                  <w:divBdr>
                    <w:top w:val="none" w:sz="0" w:space="0" w:color="auto"/>
                    <w:left w:val="none" w:sz="0" w:space="0" w:color="auto"/>
                    <w:bottom w:val="none" w:sz="0" w:space="0" w:color="auto"/>
                    <w:right w:val="none" w:sz="0" w:space="0" w:color="auto"/>
                  </w:divBdr>
                </w:div>
                <w:div w:id="2031367477">
                  <w:marLeft w:val="640"/>
                  <w:marRight w:val="0"/>
                  <w:marTop w:val="0"/>
                  <w:marBottom w:val="0"/>
                  <w:divBdr>
                    <w:top w:val="none" w:sz="0" w:space="0" w:color="auto"/>
                    <w:left w:val="none" w:sz="0" w:space="0" w:color="auto"/>
                    <w:bottom w:val="none" w:sz="0" w:space="0" w:color="auto"/>
                    <w:right w:val="none" w:sz="0" w:space="0" w:color="auto"/>
                  </w:divBdr>
                </w:div>
                <w:div w:id="1953853337">
                  <w:marLeft w:val="640"/>
                  <w:marRight w:val="0"/>
                  <w:marTop w:val="0"/>
                  <w:marBottom w:val="0"/>
                  <w:divBdr>
                    <w:top w:val="none" w:sz="0" w:space="0" w:color="auto"/>
                    <w:left w:val="none" w:sz="0" w:space="0" w:color="auto"/>
                    <w:bottom w:val="none" w:sz="0" w:space="0" w:color="auto"/>
                    <w:right w:val="none" w:sz="0" w:space="0" w:color="auto"/>
                  </w:divBdr>
                </w:div>
                <w:div w:id="263420994">
                  <w:marLeft w:val="640"/>
                  <w:marRight w:val="0"/>
                  <w:marTop w:val="0"/>
                  <w:marBottom w:val="0"/>
                  <w:divBdr>
                    <w:top w:val="none" w:sz="0" w:space="0" w:color="auto"/>
                    <w:left w:val="none" w:sz="0" w:space="0" w:color="auto"/>
                    <w:bottom w:val="none" w:sz="0" w:space="0" w:color="auto"/>
                    <w:right w:val="none" w:sz="0" w:space="0" w:color="auto"/>
                  </w:divBdr>
                </w:div>
                <w:div w:id="2049648386">
                  <w:marLeft w:val="640"/>
                  <w:marRight w:val="0"/>
                  <w:marTop w:val="0"/>
                  <w:marBottom w:val="0"/>
                  <w:divBdr>
                    <w:top w:val="none" w:sz="0" w:space="0" w:color="auto"/>
                    <w:left w:val="none" w:sz="0" w:space="0" w:color="auto"/>
                    <w:bottom w:val="none" w:sz="0" w:space="0" w:color="auto"/>
                    <w:right w:val="none" w:sz="0" w:space="0" w:color="auto"/>
                  </w:divBdr>
                </w:div>
                <w:div w:id="781725598">
                  <w:marLeft w:val="640"/>
                  <w:marRight w:val="0"/>
                  <w:marTop w:val="0"/>
                  <w:marBottom w:val="0"/>
                  <w:divBdr>
                    <w:top w:val="none" w:sz="0" w:space="0" w:color="auto"/>
                    <w:left w:val="none" w:sz="0" w:space="0" w:color="auto"/>
                    <w:bottom w:val="none" w:sz="0" w:space="0" w:color="auto"/>
                    <w:right w:val="none" w:sz="0" w:space="0" w:color="auto"/>
                  </w:divBdr>
                </w:div>
              </w:divsChild>
            </w:div>
            <w:div w:id="1467775888">
              <w:marLeft w:val="0"/>
              <w:marRight w:val="0"/>
              <w:marTop w:val="0"/>
              <w:marBottom w:val="0"/>
              <w:divBdr>
                <w:top w:val="none" w:sz="0" w:space="0" w:color="auto"/>
                <w:left w:val="none" w:sz="0" w:space="0" w:color="auto"/>
                <w:bottom w:val="none" w:sz="0" w:space="0" w:color="auto"/>
                <w:right w:val="none" w:sz="0" w:space="0" w:color="auto"/>
              </w:divBdr>
              <w:divsChild>
                <w:div w:id="886910440">
                  <w:marLeft w:val="640"/>
                  <w:marRight w:val="0"/>
                  <w:marTop w:val="0"/>
                  <w:marBottom w:val="0"/>
                  <w:divBdr>
                    <w:top w:val="none" w:sz="0" w:space="0" w:color="auto"/>
                    <w:left w:val="none" w:sz="0" w:space="0" w:color="auto"/>
                    <w:bottom w:val="none" w:sz="0" w:space="0" w:color="auto"/>
                    <w:right w:val="none" w:sz="0" w:space="0" w:color="auto"/>
                  </w:divBdr>
                </w:div>
                <w:div w:id="1041903268">
                  <w:marLeft w:val="640"/>
                  <w:marRight w:val="0"/>
                  <w:marTop w:val="0"/>
                  <w:marBottom w:val="0"/>
                  <w:divBdr>
                    <w:top w:val="none" w:sz="0" w:space="0" w:color="auto"/>
                    <w:left w:val="none" w:sz="0" w:space="0" w:color="auto"/>
                    <w:bottom w:val="none" w:sz="0" w:space="0" w:color="auto"/>
                    <w:right w:val="none" w:sz="0" w:space="0" w:color="auto"/>
                  </w:divBdr>
                </w:div>
                <w:div w:id="1333098977">
                  <w:marLeft w:val="640"/>
                  <w:marRight w:val="0"/>
                  <w:marTop w:val="0"/>
                  <w:marBottom w:val="0"/>
                  <w:divBdr>
                    <w:top w:val="none" w:sz="0" w:space="0" w:color="auto"/>
                    <w:left w:val="none" w:sz="0" w:space="0" w:color="auto"/>
                    <w:bottom w:val="none" w:sz="0" w:space="0" w:color="auto"/>
                    <w:right w:val="none" w:sz="0" w:space="0" w:color="auto"/>
                  </w:divBdr>
                </w:div>
                <w:div w:id="2122675699">
                  <w:marLeft w:val="640"/>
                  <w:marRight w:val="0"/>
                  <w:marTop w:val="0"/>
                  <w:marBottom w:val="0"/>
                  <w:divBdr>
                    <w:top w:val="none" w:sz="0" w:space="0" w:color="auto"/>
                    <w:left w:val="none" w:sz="0" w:space="0" w:color="auto"/>
                    <w:bottom w:val="none" w:sz="0" w:space="0" w:color="auto"/>
                    <w:right w:val="none" w:sz="0" w:space="0" w:color="auto"/>
                  </w:divBdr>
                </w:div>
                <w:div w:id="499780978">
                  <w:marLeft w:val="640"/>
                  <w:marRight w:val="0"/>
                  <w:marTop w:val="0"/>
                  <w:marBottom w:val="0"/>
                  <w:divBdr>
                    <w:top w:val="none" w:sz="0" w:space="0" w:color="auto"/>
                    <w:left w:val="none" w:sz="0" w:space="0" w:color="auto"/>
                    <w:bottom w:val="none" w:sz="0" w:space="0" w:color="auto"/>
                    <w:right w:val="none" w:sz="0" w:space="0" w:color="auto"/>
                  </w:divBdr>
                </w:div>
                <w:div w:id="622612022">
                  <w:marLeft w:val="640"/>
                  <w:marRight w:val="0"/>
                  <w:marTop w:val="0"/>
                  <w:marBottom w:val="0"/>
                  <w:divBdr>
                    <w:top w:val="none" w:sz="0" w:space="0" w:color="auto"/>
                    <w:left w:val="none" w:sz="0" w:space="0" w:color="auto"/>
                    <w:bottom w:val="none" w:sz="0" w:space="0" w:color="auto"/>
                    <w:right w:val="none" w:sz="0" w:space="0" w:color="auto"/>
                  </w:divBdr>
                </w:div>
                <w:div w:id="1761019827">
                  <w:marLeft w:val="640"/>
                  <w:marRight w:val="0"/>
                  <w:marTop w:val="0"/>
                  <w:marBottom w:val="0"/>
                  <w:divBdr>
                    <w:top w:val="none" w:sz="0" w:space="0" w:color="auto"/>
                    <w:left w:val="none" w:sz="0" w:space="0" w:color="auto"/>
                    <w:bottom w:val="none" w:sz="0" w:space="0" w:color="auto"/>
                    <w:right w:val="none" w:sz="0" w:space="0" w:color="auto"/>
                  </w:divBdr>
                </w:div>
                <w:div w:id="1304775242">
                  <w:marLeft w:val="640"/>
                  <w:marRight w:val="0"/>
                  <w:marTop w:val="0"/>
                  <w:marBottom w:val="0"/>
                  <w:divBdr>
                    <w:top w:val="none" w:sz="0" w:space="0" w:color="auto"/>
                    <w:left w:val="none" w:sz="0" w:space="0" w:color="auto"/>
                    <w:bottom w:val="none" w:sz="0" w:space="0" w:color="auto"/>
                    <w:right w:val="none" w:sz="0" w:space="0" w:color="auto"/>
                  </w:divBdr>
                </w:div>
                <w:div w:id="1955282589">
                  <w:marLeft w:val="640"/>
                  <w:marRight w:val="0"/>
                  <w:marTop w:val="0"/>
                  <w:marBottom w:val="0"/>
                  <w:divBdr>
                    <w:top w:val="none" w:sz="0" w:space="0" w:color="auto"/>
                    <w:left w:val="none" w:sz="0" w:space="0" w:color="auto"/>
                    <w:bottom w:val="none" w:sz="0" w:space="0" w:color="auto"/>
                    <w:right w:val="none" w:sz="0" w:space="0" w:color="auto"/>
                  </w:divBdr>
                </w:div>
                <w:div w:id="2077042979">
                  <w:marLeft w:val="640"/>
                  <w:marRight w:val="0"/>
                  <w:marTop w:val="0"/>
                  <w:marBottom w:val="0"/>
                  <w:divBdr>
                    <w:top w:val="none" w:sz="0" w:space="0" w:color="auto"/>
                    <w:left w:val="none" w:sz="0" w:space="0" w:color="auto"/>
                    <w:bottom w:val="none" w:sz="0" w:space="0" w:color="auto"/>
                    <w:right w:val="none" w:sz="0" w:space="0" w:color="auto"/>
                  </w:divBdr>
                </w:div>
                <w:div w:id="700322561">
                  <w:marLeft w:val="640"/>
                  <w:marRight w:val="0"/>
                  <w:marTop w:val="0"/>
                  <w:marBottom w:val="0"/>
                  <w:divBdr>
                    <w:top w:val="none" w:sz="0" w:space="0" w:color="auto"/>
                    <w:left w:val="none" w:sz="0" w:space="0" w:color="auto"/>
                    <w:bottom w:val="none" w:sz="0" w:space="0" w:color="auto"/>
                    <w:right w:val="none" w:sz="0" w:space="0" w:color="auto"/>
                  </w:divBdr>
                </w:div>
                <w:div w:id="1529299910">
                  <w:marLeft w:val="640"/>
                  <w:marRight w:val="0"/>
                  <w:marTop w:val="0"/>
                  <w:marBottom w:val="0"/>
                  <w:divBdr>
                    <w:top w:val="none" w:sz="0" w:space="0" w:color="auto"/>
                    <w:left w:val="none" w:sz="0" w:space="0" w:color="auto"/>
                    <w:bottom w:val="none" w:sz="0" w:space="0" w:color="auto"/>
                    <w:right w:val="none" w:sz="0" w:space="0" w:color="auto"/>
                  </w:divBdr>
                </w:div>
                <w:div w:id="1524586159">
                  <w:marLeft w:val="640"/>
                  <w:marRight w:val="0"/>
                  <w:marTop w:val="0"/>
                  <w:marBottom w:val="0"/>
                  <w:divBdr>
                    <w:top w:val="none" w:sz="0" w:space="0" w:color="auto"/>
                    <w:left w:val="none" w:sz="0" w:space="0" w:color="auto"/>
                    <w:bottom w:val="none" w:sz="0" w:space="0" w:color="auto"/>
                    <w:right w:val="none" w:sz="0" w:space="0" w:color="auto"/>
                  </w:divBdr>
                </w:div>
                <w:div w:id="425612111">
                  <w:marLeft w:val="640"/>
                  <w:marRight w:val="0"/>
                  <w:marTop w:val="0"/>
                  <w:marBottom w:val="0"/>
                  <w:divBdr>
                    <w:top w:val="none" w:sz="0" w:space="0" w:color="auto"/>
                    <w:left w:val="none" w:sz="0" w:space="0" w:color="auto"/>
                    <w:bottom w:val="none" w:sz="0" w:space="0" w:color="auto"/>
                    <w:right w:val="none" w:sz="0" w:space="0" w:color="auto"/>
                  </w:divBdr>
                </w:div>
                <w:div w:id="1476677973">
                  <w:marLeft w:val="640"/>
                  <w:marRight w:val="0"/>
                  <w:marTop w:val="0"/>
                  <w:marBottom w:val="0"/>
                  <w:divBdr>
                    <w:top w:val="none" w:sz="0" w:space="0" w:color="auto"/>
                    <w:left w:val="none" w:sz="0" w:space="0" w:color="auto"/>
                    <w:bottom w:val="none" w:sz="0" w:space="0" w:color="auto"/>
                    <w:right w:val="none" w:sz="0" w:space="0" w:color="auto"/>
                  </w:divBdr>
                </w:div>
                <w:div w:id="913583643">
                  <w:marLeft w:val="640"/>
                  <w:marRight w:val="0"/>
                  <w:marTop w:val="0"/>
                  <w:marBottom w:val="0"/>
                  <w:divBdr>
                    <w:top w:val="none" w:sz="0" w:space="0" w:color="auto"/>
                    <w:left w:val="none" w:sz="0" w:space="0" w:color="auto"/>
                    <w:bottom w:val="none" w:sz="0" w:space="0" w:color="auto"/>
                    <w:right w:val="none" w:sz="0" w:space="0" w:color="auto"/>
                  </w:divBdr>
                </w:div>
                <w:div w:id="105775299">
                  <w:marLeft w:val="640"/>
                  <w:marRight w:val="0"/>
                  <w:marTop w:val="0"/>
                  <w:marBottom w:val="0"/>
                  <w:divBdr>
                    <w:top w:val="none" w:sz="0" w:space="0" w:color="auto"/>
                    <w:left w:val="none" w:sz="0" w:space="0" w:color="auto"/>
                    <w:bottom w:val="none" w:sz="0" w:space="0" w:color="auto"/>
                    <w:right w:val="none" w:sz="0" w:space="0" w:color="auto"/>
                  </w:divBdr>
                </w:div>
                <w:div w:id="887306095">
                  <w:marLeft w:val="640"/>
                  <w:marRight w:val="0"/>
                  <w:marTop w:val="0"/>
                  <w:marBottom w:val="0"/>
                  <w:divBdr>
                    <w:top w:val="none" w:sz="0" w:space="0" w:color="auto"/>
                    <w:left w:val="none" w:sz="0" w:space="0" w:color="auto"/>
                    <w:bottom w:val="none" w:sz="0" w:space="0" w:color="auto"/>
                    <w:right w:val="none" w:sz="0" w:space="0" w:color="auto"/>
                  </w:divBdr>
                </w:div>
                <w:div w:id="1867017043">
                  <w:marLeft w:val="640"/>
                  <w:marRight w:val="0"/>
                  <w:marTop w:val="0"/>
                  <w:marBottom w:val="0"/>
                  <w:divBdr>
                    <w:top w:val="none" w:sz="0" w:space="0" w:color="auto"/>
                    <w:left w:val="none" w:sz="0" w:space="0" w:color="auto"/>
                    <w:bottom w:val="none" w:sz="0" w:space="0" w:color="auto"/>
                    <w:right w:val="none" w:sz="0" w:space="0" w:color="auto"/>
                  </w:divBdr>
                </w:div>
                <w:div w:id="1970695988">
                  <w:marLeft w:val="640"/>
                  <w:marRight w:val="0"/>
                  <w:marTop w:val="0"/>
                  <w:marBottom w:val="0"/>
                  <w:divBdr>
                    <w:top w:val="none" w:sz="0" w:space="0" w:color="auto"/>
                    <w:left w:val="none" w:sz="0" w:space="0" w:color="auto"/>
                    <w:bottom w:val="none" w:sz="0" w:space="0" w:color="auto"/>
                    <w:right w:val="none" w:sz="0" w:space="0" w:color="auto"/>
                  </w:divBdr>
                </w:div>
                <w:div w:id="2043705733">
                  <w:marLeft w:val="640"/>
                  <w:marRight w:val="0"/>
                  <w:marTop w:val="0"/>
                  <w:marBottom w:val="0"/>
                  <w:divBdr>
                    <w:top w:val="none" w:sz="0" w:space="0" w:color="auto"/>
                    <w:left w:val="none" w:sz="0" w:space="0" w:color="auto"/>
                    <w:bottom w:val="none" w:sz="0" w:space="0" w:color="auto"/>
                    <w:right w:val="none" w:sz="0" w:space="0" w:color="auto"/>
                  </w:divBdr>
                </w:div>
                <w:div w:id="431439214">
                  <w:marLeft w:val="640"/>
                  <w:marRight w:val="0"/>
                  <w:marTop w:val="0"/>
                  <w:marBottom w:val="0"/>
                  <w:divBdr>
                    <w:top w:val="none" w:sz="0" w:space="0" w:color="auto"/>
                    <w:left w:val="none" w:sz="0" w:space="0" w:color="auto"/>
                    <w:bottom w:val="none" w:sz="0" w:space="0" w:color="auto"/>
                    <w:right w:val="none" w:sz="0" w:space="0" w:color="auto"/>
                  </w:divBdr>
                </w:div>
                <w:div w:id="2129428075">
                  <w:marLeft w:val="640"/>
                  <w:marRight w:val="0"/>
                  <w:marTop w:val="0"/>
                  <w:marBottom w:val="0"/>
                  <w:divBdr>
                    <w:top w:val="none" w:sz="0" w:space="0" w:color="auto"/>
                    <w:left w:val="none" w:sz="0" w:space="0" w:color="auto"/>
                    <w:bottom w:val="none" w:sz="0" w:space="0" w:color="auto"/>
                    <w:right w:val="none" w:sz="0" w:space="0" w:color="auto"/>
                  </w:divBdr>
                </w:div>
                <w:div w:id="1493184224">
                  <w:marLeft w:val="640"/>
                  <w:marRight w:val="0"/>
                  <w:marTop w:val="0"/>
                  <w:marBottom w:val="0"/>
                  <w:divBdr>
                    <w:top w:val="none" w:sz="0" w:space="0" w:color="auto"/>
                    <w:left w:val="none" w:sz="0" w:space="0" w:color="auto"/>
                    <w:bottom w:val="none" w:sz="0" w:space="0" w:color="auto"/>
                    <w:right w:val="none" w:sz="0" w:space="0" w:color="auto"/>
                  </w:divBdr>
                </w:div>
                <w:div w:id="977421729">
                  <w:marLeft w:val="640"/>
                  <w:marRight w:val="0"/>
                  <w:marTop w:val="0"/>
                  <w:marBottom w:val="0"/>
                  <w:divBdr>
                    <w:top w:val="none" w:sz="0" w:space="0" w:color="auto"/>
                    <w:left w:val="none" w:sz="0" w:space="0" w:color="auto"/>
                    <w:bottom w:val="none" w:sz="0" w:space="0" w:color="auto"/>
                    <w:right w:val="none" w:sz="0" w:space="0" w:color="auto"/>
                  </w:divBdr>
                </w:div>
                <w:div w:id="611670945">
                  <w:marLeft w:val="640"/>
                  <w:marRight w:val="0"/>
                  <w:marTop w:val="0"/>
                  <w:marBottom w:val="0"/>
                  <w:divBdr>
                    <w:top w:val="none" w:sz="0" w:space="0" w:color="auto"/>
                    <w:left w:val="none" w:sz="0" w:space="0" w:color="auto"/>
                    <w:bottom w:val="none" w:sz="0" w:space="0" w:color="auto"/>
                    <w:right w:val="none" w:sz="0" w:space="0" w:color="auto"/>
                  </w:divBdr>
                </w:div>
                <w:div w:id="971983671">
                  <w:marLeft w:val="640"/>
                  <w:marRight w:val="0"/>
                  <w:marTop w:val="0"/>
                  <w:marBottom w:val="0"/>
                  <w:divBdr>
                    <w:top w:val="none" w:sz="0" w:space="0" w:color="auto"/>
                    <w:left w:val="none" w:sz="0" w:space="0" w:color="auto"/>
                    <w:bottom w:val="none" w:sz="0" w:space="0" w:color="auto"/>
                    <w:right w:val="none" w:sz="0" w:space="0" w:color="auto"/>
                  </w:divBdr>
                </w:div>
                <w:div w:id="586109974">
                  <w:marLeft w:val="640"/>
                  <w:marRight w:val="0"/>
                  <w:marTop w:val="0"/>
                  <w:marBottom w:val="0"/>
                  <w:divBdr>
                    <w:top w:val="none" w:sz="0" w:space="0" w:color="auto"/>
                    <w:left w:val="none" w:sz="0" w:space="0" w:color="auto"/>
                    <w:bottom w:val="none" w:sz="0" w:space="0" w:color="auto"/>
                    <w:right w:val="none" w:sz="0" w:space="0" w:color="auto"/>
                  </w:divBdr>
                </w:div>
                <w:div w:id="862981275">
                  <w:marLeft w:val="640"/>
                  <w:marRight w:val="0"/>
                  <w:marTop w:val="0"/>
                  <w:marBottom w:val="0"/>
                  <w:divBdr>
                    <w:top w:val="none" w:sz="0" w:space="0" w:color="auto"/>
                    <w:left w:val="none" w:sz="0" w:space="0" w:color="auto"/>
                    <w:bottom w:val="none" w:sz="0" w:space="0" w:color="auto"/>
                    <w:right w:val="none" w:sz="0" w:space="0" w:color="auto"/>
                  </w:divBdr>
                </w:div>
                <w:div w:id="741565592">
                  <w:marLeft w:val="640"/>
                  <w:marRight w:val="0"/>
                  <w:marTop w:val="0"/>
                  <w:marBottom w:val="0"/>
                  <w:divBdr>
                    <w:top w:val="none" w:sz="0" w:space="0" w:color="auto"/>
                    <w:left w:val="none" w:sz="0" w:space="0" w:color="auto"/>
                    <w:bottom w:val="none" w:sz="0" w:space="0" w:color="auto"/>
                    <w:right w:val="none" w:sz="0" w:space="0" w:color="auto"/>
                  </w:divBdr>
                </w:div>
                <w:div w:id="453715905">
                  <w:marLeft w:val="640"/>
                  <w:marRight w:val="0"/>
                  <w:marTop w:val="0"/>
                  <w:marBottom w:val="0"/>
                  <w:divBdr>
                    <w:top w:val="none" w:sz="0" w:space="0" w:color="auto"/>
                    <w:left w:val="none" w:sz="0" w:space="0" w:color="auto"/>
                    <w:bottom w:val="none" w:sz="0" w:space="0" w:color="auto"/>
                    <w:right w:val="none" w:sz="0" w:space="0" w:color="auto"/>
                  </w:divBdr>
                </w:div>
                <w:div w:id="632295945">
                  <w:marLeft w:val="640"/>
                  <w:marRight w:val="0"/>
                  <w:marTop w:val="0"/>
                  <w:marBottom w:val="0"/>
                  <w:divBdr>
                    <w:top w:val="none" w:sz="0" w:space="0" w:color="auto"/>
                    <w:left w:val="none" w:sz="0" w:space="0" w:color="auto"/>
                    <w:bottom w:val="none" w:sz="0" w:space="0" w:color="auto"/>
                    <w:right w:val="none" w:sz="0" w:space="0" w:color="auto"/>
                  </w:divBdr>
                </w:div>
                <w:div w:id="511602047">
                  <w:marLeft w:val="640"/>
                  <w:marRight w:val="0"/>
                  <w:marTop w:val="0"/>
                  <w:marBottom w:val="0"/>
                  <w:divBdr>
                    <w:top w:val="none" w:sz="0" w:space="0" w:color="auto"/>
                    <w:left w:val="none" w:sz="0" w:space="0" w:color="auto"/>
                    <w:bottom w:val="none" w:sz="0" w:space="0" w:color="auto"/>
                    <w:right w:val="none" w:sz="0" w:space="0" w:color="auto"/>
                  </w:divBdr>
                </w:div>
                <w:div w:id="76755875">
                  <w:marLeft w:val="640"/>
                  <w:marRight w:val="0"/>
                  <w:marTop w:val="0"/>
                  <w:marBottom w:val="0"/>
                  <w:divBdr>
                    <w:top w:val="none" w:sz="0" w:space="0" w:color="auto"/>
                    <w:left w:val="none" w:sz="0" w:space="0" w:color="auto"/>
                    <w:bottom w:val="none" w:sz="0" w:space="0" w:color="auto"/>
                    <w:right w:val="none" w:sz="0" w:space="0" w:color="auto"/>
                  </w:divBdr>
                </w:div>
                <w:div w:id="1966691918">
                  <w:marLeft w:val="640"/>
                  <w:marRight w:val="0"/>
                  <w:marTop w:val="0"/>
                  <w:marBottom w:val="0"/>
                  <w:divBdr>
                    <w:top w:val="none" w:sz="0" w:space="0" w:color="auto"/>
                    <w:left w:val="none" w:sz="0" w:space="0" w:color="auto"/>
                    <w:bottom w:val="none" w:sz="0" w:space="0" w:color="auto"/>
                    <w:right w:val="none" w:sz="0" w:space="0" w:color="auto"/>
                  </w:divBdr>
                </w:div>
                <w:div w:id="31811956">
                  <w:marLeft w:val="640"/>
                  <w:marRight w:val="0"/>
                  <w:marTop w:val="0"/>
                  <w:marBottom w:val="0"/>
                  <w:divBdr>
                    <w:top w:val="none" w:sz="0" w:space="0" w:color="auto"/>
                    <w:left w:val="none" w:sz="0" w:space="0" w:color="auto"/>
                    <w:bottom w:val="none" w:sz="0" w:space="0" w:color="auto"/>
                    <w:right w:val="none" w:sz="0" w:space="0" w:color="auto"/>
                  </w:divBdr>
                </w:div>
                <w:div w:id="629213019">
                  <w:marLeft w:val="640"/>
                  <w:marRight w:val="0"/>
                  <w:marTop w:val="0"/>
                  <w:marBottom w:val="0"/>
                  <w:divBdr>
                    <w:top w:val="none" w:sz="0" w:space="0" w:color="auto"/>
                    <w:left w:val="none" w:sz="0" w:space="0" w:color="auto"/>
                    <w:bottom w:val="none" w:sz="0" w:space="0" w:color="auto"/>
                    <w:right w:val="none" w:sz="0" w:space="0" w:color="auto"/>
                  </w:divBdr>
                </w:div>
                <w:div w:id="1065833894">
                  <w:marLeft w:val="640"/>
                  <w:marRight w:val="0"/>
                  <w:marTop w:val="0"/>
                  <w:marBottom w:val="0"/>
                  <w:divBdr>
                    <w:top w:val="none" w:sz="0" w:space="0" w:color="auto"/>
                    <w:left w:val="none" w:sz="0" w:space="0" w:color="auto"/>
                    <w:bottom w:val="none" w:sz="0" w:space="0" w:color="auto"/>
                    <w:right w:val="none" w:sz="0" w:space="0" w:color="auto"/>
                  </w:divBdr>
                </w:div>
                <w:div w:id="159545539">
                  <w:marLeft w:val="640"/>
                  <w:marRight w:val="0"/>
                  <w:marTop w:val="0"/>
                  <w:marBottom w:val="0"/>
                  <w:divBdr>
                    <w:top w:val="none" w:sz="0" w:space="0" w:color="auto"/>
                    <w:left w:val="none" w:sz="0" w:space="0" w:color="auto"/>
                    <w:bottom w:val="none" w:sz="0" w:space="0" w:color="auto"/>
                    <w:right w:val="none" w:sz="0" w:space="0" w:color="auto"/>
                  </w:divBdr>
                </w:div>
                <w:div w:id="289211038">
                  <w:marLeft w:val="640"/>
                  <w:marRight w:val="0"/>
                  <w:marTop w:val="0"/>
                  <w:marBottom w:val="0"/>
                  <w:divBdr>
                    <w:top w:val="none" w:sz="0" w:space="0" w:color="auto"/>
                    <w:left w:val="none" w:sz="0" w:space="0" w:color="auto"/>
                    <w:bottom w:val="none" w:sz="0" w:space="0" w:color="auto"/>
                    <w:right w:val="none" w:sz="0" w:space="0" w:color="auto"/>
                  </w:divBdr>
                </w:div>
                <w:div w:id="1873030468">
                  <w:marLeft w:val="640"/>
                  <w:marRight w:val="0"/>
                  <w:marTop w:val="0"/>
                  <w:marBottom w:val="0"/>
                  <w:divBdr>
                    <w:top w:val="none" w:sz="0" w:space="0" w:color="auto"/>
                    <w:left w:val="none" w:sz="0" w:space="0" w:color="auto"/>
                    <w:bottom w:val="none" w:sz="0" w:space="0" w:color="auto"/>
                    <w:right w:val="none" w:sz="0" w:space="0" w:color="auto"/>
                  </w:divBdr>
                </w:div>
                <w:div w:id="1492986615">
                  <w:marLeft w:val="640"/>
                  <w:marRight w:val="0"/>
                  <w:marTop w:val="0"/>
                  <w:marBottom w:val="0"/>
                  <w:divBdr>
                    <w:top w:val="none" w:sz="0" w:space="0" w:color="auto"/>
                    <w:left w:val="none" w:sz="0" w:space="0" w:color="auto"/>
                    <w:bottom w:val="none" w:sz="0" w:space="0" w:color="auto"/>
                    <w:right w:val="none" w:sz="0" w:space="0" w:color="auto"/>
                  </w:divBdr>
                </w:div>
                <w:div w:id="1504857300">
                  <w:marLeft w:val="640"/>
                  <w:marRight w:val="0"/>
                  <w:marTop w:val="0"/>
                  <w:marBottom w:val="0"/>
                  <w:divBdr>
                    <w:top w:val="none" w:sz="0" w:space="0" w:color="auto"/>
                    <w:left w:val="none" w:sz="0" w:space="0" w:color="auto"/>
                    <w:bottom w:val="none" w:sz="0" w:space="0" w:color="auto"/>
                    <w:right w:val="none" w:sz="0" w:space="0" w:color="auto"/>
                  </w:divBdr>
                </w:div>
                <w:div w:id="108741713">
                  <w:marLeft w:val="640"/>
                  <w:marRight w:val="0"/>
                  <w:marTop w:val="0"/>
                  <w:marBottom w:val="0"/>
                  <w:divBdr>
                    <w:top w:val="none" w:sz="0" w:space="0" w:color="auto"/>
                    <w:left w:val="none" w:sz="0" w:space="0" w:color="auto"/>
                    <w:bottom w:val="none" w:sz="0" w:space="0" w:color="auto"/>
                    <w:right w:val="none" w:sz="0" w:space="0" w:color="auto"/>
                  </w:divBdr>
                </w:div>
                <w:div w:id="665938157">
                  <w:marLeft w:val="640"/>
                  <w:marRight w:val="0"/>
                  <w:marTop w:val="0"/>
                  <w:marBottom w:val="0"/>
                  <w:divBdr>
                    <w:top w:val="none" w:sz="0" w:space="0" w:color="auto"/>
                    <w:left w:val="none" w:sz="0" w:space="0" w:color="auto"/>
                    <w:bottom w:val="none" w:sz="0" w:space="0" w:color="auto"/>
                    <w:right w:val="none" w:sz="0" w:space="0" w:color="auto"/>
                  </w:divBdr>
                </w:div>
                <w:div w:id="1747995130">
                  <w:marLeft w:val="640"/>
                  <w:marRight w:val="0"/>
                  <w:marTop w:val="0"/>
                  <w:marBottom w:val="0"/>
                  <w:divBdr>
                    <w:top w:val="none" w:sz="0" w:space="0" w:color="auto"/>
                    <w:left w:val="none" w:sz="0" w:space="0" w:color="auto"/>
                    <w:bottom w:val="none" w:sz="0" w:space="0" w:color="auto"/>
                    <w:right w:val="none" w:sz="0" w:space="0" w:color="auto"/>
                  </w:divBdr>
                </w:div>
                <w:div w:id="705369358">
                  <w:marLeft w:val="640"/>
                  <w:marRight w:val="0"/>
                  <w:marTop w:val="0"/>
                  <w:marBottom w:val="0"/>
                  <w:divBdr>
                    <w:top w:val="none" w:sz="0" w:space="0" w:color="auto"/>
                    <w:left w:val="none" w:sz="0" w:space="0" w:color="auto"/>
                    <w:bottom w:val="none" w:sz="0" w:space="0" w:color="auto"/>
                    <w:right w:val="none" w:sz="0" w:space="0" w:color="auto"/>
                  </w:divBdr>
                </w:div>
                <w:div w:id="1017780008">
                  <w:marLeft w:val="640"/>
                  <w:marRight w:val="0"/>
                  <w:marTop w:val="0"/>
                  <w:marBottom w:val="0"/>
                  <w:divBdr>
                    <w:top w:val="none" w:sz="0" w:space="0" w:color="auto"/>
                    <w:left w:val="none" w:sz="0" w:space="0" w:color="auto"/>
                    <w:bottom w:val="none" w:sz="0" w:space="0" w:color="auto"/>
                    <w:right w:val="none" w:sz="0" w:space="0" w:color="auto"/>
                  </w:divBdr>
                </w:div>
                <w:div w:id="1812362763">
                  <w:marLeft w:val="640"/>
                  <w:marRight w:val="0"/>
                  <w:marTop w:val="0"/>
                  <w:marBottom w:val="0"/>
                  <w:divBdr>
                    <w:top w:val="none" w:sz="0" w:space="0" w:color="auto"/>
                    <w:left w:val="none" w:sz="0" w:space="0" w:color="auto"/>
                    <w:bottom w:val="none" w:sz="0" w:space="0" w:color="auto"/>
                    <w:right w:val="none" w:sz="0" w:space="0" w:color="auto"/>
                  </w:divBdr>
                </w:div>
                <w:div w:id="106122894">
                  <w:marLeft w:val="640"/>
                  <w:marRight w:val="0"/>
                  <w:marTop w:val="0"/>
                  <w:marBottom w:val="0"/>
                  <w:divBdr>
                    <w:top w:val="none" w:sz="0" w:space="0" w:color="auto"/>
                    <w:left w:val="none" w:sz="0" w:space="0" w:color="auto"/>
                    <w:bottom w:val="none" w:sz="0" w:space="0" w:color="auto"/>
                    <w:right w:val="none" w:sz="0" w:space="0" w:color="auto"/>
                  </w:divBdr>
                </w:div>
                <w:div w:id="368451944">
                  <w:marLeft w:val="640"/>
                  <w:marRight w:val="0"/>
                  <w:marTop w:val="0"/>
                  <w:marBottom w:val="0"/>
                  <w:divBdr>
                    <w:top w:val="none" w:sz="0" w:space="0" w:color="auto"/>
                    <w:left w:val="none" w:sz="0" w:space="0" w:color="auto"/>
                    <w:bottom w:val="none" w:sz="0" w:space="0" w:color="auto"/>
                    <w:right w:val="none" w:sz="0" w:space="0" w:color="auto"/>
                  </w:divBdr>
                </w:div>
                <w:div w:id="248661699">
                  <w:marLeft w:val="640"/>
                  <w:marRight w:val="0"/>
                  <w:marTop w:val="0"/>
                  <w:marBottom w:val="0"/>
                  <w:divBdr>
                    <w:top w:val="none" w:sz="0" w:space="0" w:color="auto"/>
                    <w:left w:val="none" w:sz="0" w:space="0" w:color="auto"/>
                    <w:bottom w:val="none" w:sz="0" w:space="0" w:color="auto"/>
                    <w:right w:val="none" w:sz="0" w:space="0" w:color="auto"/>
                  </w:divBdr>
                </w:div>
                <w:div w:id="1274633629">
                  <w:marLeft w:val="640"/>
                  <w:marRight w:val="0"/>
                  <w:marTop w:val="0"/>
                  <w:marBottom w:val="0"/>
                  <w:divBdr>
                    <w:top w:val="none" w:sz="0" w:space="0" w:color="auto"/>
                    <w:left w:val="none" w:sz="0" w:space="0" w:color="auto"/>
                    <w:bottom w:val="none" w:sz="0" w:space="0" w:color="auto"/>
                    <w:right w:val="none" w:sz="0" w:space="0" w:color="auto"/>
                  </w:divBdr>
                </w:div>
                <w:div w:id="1747531766">
                  <w:marLeft w:val="640"/>
                  <w:marRight w:val="0"/>
                  <w:marTop w:val="0"/>
                  <w:marBottom w:val="0"/>
                  <w:divBdr>
                    <w:top w:val="none" w:sz="0" w:space="0" w:color="auto"/>
                    <w:left w:val="none" w:sz="0" w:space="0" w:color="auto"/>
                    <w:bottom w:val="none" w:sz="0" w:space="0" w:color="auto"/>
                    <w:right w:val="none" w:sz="0" w:space="0" w:color="auto"/>
                  </w:divBdr>
                </w:div>
                <w:div w:id="836844444">
                  <w:marLeft w:val="640"/>
                  <w:marRight w:val="0"/>
                  <w:marTop w:val="0"/>
                  <w:marBottom w:val="0"/>
                  <w:divBdr>
                    <w:top w:val="none" w:sz="0" w:space="0" w:color="auto"/>
                    <w:left w:val="none" w:sz="0" w:space="0" w:color="auto"/>
                    <w:bottom w:val="none" w:sz="0" w:space="0" w:color="auto"/>
                    <w:right w:val="none" w:sz="0" w:space="0" w:color="auto"/>
                  </w:divBdr>
                </w:div>
                <w:div w:id="444424069">
                  <w:marLeft w:val="640"/>
                  <w:marRight w:val="0"/>
                  <w:marTop w:val="0"/>
                  <w:marBottom w:val="0"/>
                  <w:divBdr>
                    <w:top w:val="none" w:sz="0" w:space="0" w:color="auto"/>
                    <w:left w:val="none" w:sz="0" w:space="0" w:color="auto"/>
                    <w:bottom w:val="none" w:sz="0" w:space="0" w:color="auto"/>
                    <w:right w:val="none" w:sz="0" w:space="0" w:color="auto"/>
                  </w:divBdr>
                </w:div>
                <w:div w:id="925310405">
                  <w:marLeft w:val="640"/>
                  <w:marRight w:val="0"/>
                  <w:marTop w:val="0"/>
                  <w:marBottom w:val="0"/>
                  <w:divBdr>
                    <w:top w:val="none" w:sz="0" w:space="0" w:color="auto"/>
                    <w:left w:val="none" w:sz="0" w:space="0" w:color="auto"/>
                    <w:bottom w:val="none" w:sz="0" w:space="0" w:color="auto"/>
                    <w:right w:val="none" w:sz="0" w:space="0" w:color="auto"/>
                  </w:divBdr>
                </w:div>
                <w:div w:id="1072971950">
                  <w:marLeft w:val="640"/>
                  <w:marRight w:val="0"/>
                  <w:marTop w:val="0"/>
                  <w:marBottom w:val="0"/>
                  <w:divBdr>
                    <w:top w:val="none" w:sz="0" w:space="0" w:color="auto"/>
                    <w:left w:val="none" w:sz="0" w:space="0" w:color="auto"/>
                    <w:bottom w:val="none" w:sz="0" w:space="0" w:color="auto"/>
                    <w:right w:val="none" w:sz="0" w:space="0" w:color="auto"/>
                  </w:divBdr>
                </w:div>
                <w:div w:id="1455948342">
                  <w:marLeft w:val="640"/>
                  <w:marRight w:val="0"/>
                  <w:marTop w:val="0"/>
                  <w:marBottom w:val="0"/>
                  <w:divBdr>
                    <w:top w:val="none" w:sz="0" w:space="0" w:color="auto"/>
                    <w:left w:val="none" w:sz="0" w:space="0" w:color="auto"/>
                    <w:bottom w:val="none" w:sz="0" w:space="0" w:color="auto"/>
                    <w:right w:val="none" w:sz="0" w:space="0" w:color="auto"/>
                  </w:divBdr>
                </w:div>
                <w:div w:id="1664812960">
                  <w:marLeft w:val="640"/>
                  <w:marRight w:val="0"/>
                  <w:marTop w:val="0"/>
                  <w:marBottom w:val="0"/>
                  <w:divBdr>
                    <w:top w:val="none" w:sz="0" w:space="0" w:color="auto"/>
                    <w:left w:val="none" w:sz="0" w:space="0" w:color="auto"/>
                    <w:bottom w:val="none" w:sz="0" w:space="0" w:color="auto"/>
                    <w:right w:val="none" w:sz="0" w:space="0" w:color="auto"/>
                  </w:divBdr>
                </w:div>
                <w:div w:id="487945839">
                  <w:marLeft w:val="640"/>
                  <w:marRight w:val="0"/>
                  <w:marTop w:val="0"/>
                  <w:marBottom w:val="0"/>
                  <w:divBdr>
                    <w:top w:val="none" w:sz="0" w:space="0" w:color="auto"/>
                    <w:left w:val="none" w:sz="0" w:space="0" w:color="auto"/>
                    <w:bottom w:val="none" w:sz="0" w:space="0" w:color="auto"/>
                    <w:right w:val="none" w:sz="0" w:space="0" w:color="auto"/>
                  </w:divBdr>
                </w:div>
                <w:div w:id="896018241">
                  <w:marLeft w:val="640"/>
                  <w:marRight w:val="0"/>
                  <w:marTop w:val="0"/>
                  <w:marBottom w:val="0"/>
                  <w:divBdr>
                    <w:top w:val="none" w:sz="0" w:space="0" w:color="auto"/>
                    <w:left w:val="none" w:sz="0" w:space="0" w:color="auto"/>
                    <w:bottom w:val="none" w:sz="0" w:space="0" w:color="auto"/>
                    <w:right w:val="none" w:sz="0" w:space="0" w:color="auto"/>
                  </w:divBdr>
                </w:div>
                <w:div w:id="1434596065">
                  <w:marLeft w:val="640"/>
                  <w:marRight w:val="0"/>
                  <w:marTop w:val="0"/>
                  <w:marBottom w:val="0"/>
                  <w:divBdr>
                    <w:top w:val="none" w:sz="0" w:space="0" w:color="auto"/>
                    <w:left w:val="none" w:sz="0" w:space="0" w:color="auto"/>
                    <w:bottom w:val="none" w:sz="0" w:space="0" w:color="auto"/>
                    <w:right w:val="none" w:sz="0" w:space="0" w:color="auto"/>
                  </w:divBdr>
                </w:div>
                <w:div w:id="1477989850">
                  <w:marLeft w:val="640"/>
                  <w:marRight w:val="0"/>
                  <w:marTop w:val="0"/>
                  <w:marBottom w:val="0"/>
                  <w:divBdr>
                    <w:top w:val="none" w:sz="0" w:space="0" w:color="auto"/>
                    <w:left w:val="none" w:sz="0" w:space="0" w:color="auto"/>
                    <w:bottom w:val="none" w:sz="0" w:space="0" w:color="auto"/>
                    <w:right w:val="none" w:sz="0" w:space="0" w:color="auto"/>
                  </w:divBdr>
                </w:div>
                <w:div w:id="1037975223">
                  <w:marLeft w:val="640"/>
                  <w:marRight w:val="0"/>
                  <w:marTop w:val="0"/>
                  <w:marBottom w:val="0"/>
                  <w:divBdr>
                    <w:top w:val="none" w:sz="0" w:space="0" w:color="auto"/>
                    <w:left w:val="none" w:sz="0" w:space="0" w:color="auto"/>
                    <w:bottom w:val="none" w:sz="0" w:space="0" w:color="auto"/>
                    <w:right w:val="none" w:sz="0" w:space="0" w:color="auto"/>
                  </w:divBdr>
                </w:div>
                <w:div w:id="9533191">
                  <w:marLeft w:val="640"/>
                  <w:marRight w:val="0"/>
                  <w:marTop w:val="0"/>
                  <w:marBottom w:val="0"/>
                  <w:divBdr>
                    <w:top w:val="none" w:sz="0" w:space="0" w:color="auto"/>
                    <w:left w:val="none" w:sz="0" w:space="0" w:color="auto"/>
                    <w:bottom w:val="none" w:sz="0" w:space="0" w:color="auto"/>
                    <w:right w:val="none" w:sz="0" w:space="0" w:color="auto"/>
                  </w:divBdr>
                </w:div>
                <w:div w:id="1567958659">
                  <w:marLeft w:val="640"/>
                  <w:marRight w:val="0"/>
                  <w:marTop w:val="0"/>
                  <w:marBottom w:val="0"/>
                  <w:divBdr>
                    <w:top w:val="none" w:sz="0" w:space="0" w:color="auto"/>
                    <w:left w:val="none" w:sz="0" w:space="0" w:color="auto"/>
                    <w:bottom w:val="none" w:sz="0" w:space="0" w:color="auto"/>
                    <w:right w:val="none" w:sz="0" w:space="0" w:color="auto"/>
                  </w:divBdr>
                </w:div>
                <w:div w:id="2001620331">
                  <w:marLeft w:val="640"/>
                  <w:marRight w:val="0"/>
                  <w:marTop w:val="0"/>
                  <w:marBottom w:val="0"/>
                  <w:divBdr>
                    <w:top w:val="none" w:sz="0" w:space="0" w:color="auto"/>
                    <w:left w:val="none" w:sz="0" w:space="0" w:color="auto"/>
                    <w:bottom w:val="none" w:sz="0" w:space="0" w:color="auto"/>
                    <w:right w:val="none" w:sz="0" w:space="0" w:color="auto"/>
                  </w:divBdr>
                </w:div>
                <w:div w:id="1516963081">
                  <w:marLeft w:val="640"/>
                  <w:marRight w:val="0"/>
                  <w:marTop w:val="0"/>
                  <w:marBottom w:val="0"/>
                  <w:divBdr>
                    <w:top w:val="none" w:sz="0" w:space="0" w:color="auto"/>
                    <w:left w:val="none" w:sz="0" w:space="0" w:color="auto"/>
                    <w:bottom w:val="none" w:sz="0" w:space="0" w:color="auto"/>
                    <w:right w:val="none" w:sz="0" w:space="0" w:color="auto"/>
                  </w:divBdr>
                </w:div>
                <w:div w:id="480973571">
                  <w:marLeft w:val="640"/>
                  <w:marRight w:val="0"/>
                  <w:marTop w:val="0"/>
                  <w:marBottom w:val="0"/>
                  <w:divBdr>
                    <w:top w:val="none" w:sz="0" w:space="0" w:color="auto"/>
                    <w:left w:val="none" w:sz="0" w:space="0" w:color="auto"/>
                    <w:bottom w:val="none" w:sz="0" w:space="0" w:color="auto"/>
                    <w:right w:val="none" w:sz="0" w:space="0" w:color="auto"/>
                  </w:divBdr>
                </w:div>
                <w:div w:id="630864468">
                  <w:marLeft w:val="640"/>
                  <w:marRight w:val="0"/>
                  <w:marTop w:val="0"/>
                  <w:marBottom w:val="0"/>
                  <w:divBdr>
                    <w:top w:val="none" w:sz="0" w:space="0" w:color="auto"/>
                    <w:left w:val="none" w:sz="0" w:space="0" w:color="auto"/>
                    <w:bottom w:val="none" w:sz="0" w:space="0" w:color="auto"/>
                    <w:right w:val="none" w:sz="0" w:space="0" w:color="auto"/>
                  </w:divBdr>
                </w:div>
                <w:div w:id="1522665925">
                  <w:marLeft w:val="640"/>
                  <w:marRight w:val="0"/>
                  <w:marTop w:val="0"/>
                  <w:marBottom w:val="0"/>
                  <w:divBdr>
                    <w:top w:val="none" w:sz="0" w:space="0" w:color="auto"/>
                    <w:left w:val="none" w:sz="0" w:space="0" w:color="auto"/>
                    <w:bottom w:val="none" w:sz="0" w:space="0" w:color="auto"/>
                    <w:right w:val="none" w:sz="0" w:space="0" w:color="auto"/>
                  </w:divBdr>
                </w:div>
                <w:div w:id="1989435872">
                  <w:marLeft w:val="640"/>
                  <w:marRight w:val="0"/>
                  <w:marTop w:val="0"/>
                  <w:marBottom w:val="0"/>
                  <w:divBdr>
                    <w:top w:val="none" w:sz="0" w:space="0" w:color="auto"/>
                    <w:left w:val="none" w:sz="0" w:space="0" w:color="auto"/>
                    <w:bottom w:val="none" w:sz="0" w:space="0" w:color="auto"/>
                    <w:right w:val="none" w:sz="0" w:space="0" w:color="auto"/>
                  </w:divBdr>
                </w:div>
                <w:div w:id="1726296341">
                  <w:marLeft w:val="640"/>
                  <w:marRight w:val="0"/>
                  <w:marTop w:val="0"/>
                  <w:marBottom w:val="0"/>
                  <w:divBdr>
                    <w:top w:val="none" w:sz="0" w:space="0" w:color="auto"/>
                    <w:left w:val="none" w:sz="0" w:space="0" w:color="auto"/>
                    <w:bottom w:val="none" w:sz="0" w:space="0" w:color="auto"/>
                    <w:right w:val="none" w:sz="0" w:space="0" w:color="auto"/>
                  </w:divBdr>
                </w:div>
                <w:div w:id="34736419">
                  <w:marLeft w:val="640"/>
                  <w:marRight w:val="0"/>
                  <w:marTop w:val="0"/>
                  <w:marBottom w:val="0"/>
                  <w:divBdr>
                    <w:top w:val="none" w:sz="0" w:space="0" w:color="auto"/>
                    <w:left w:val="none" w:sz="0" w:space="0" w:color="auto"/>
                    <w:bottom w:val="none" w:sz="0" w:space="0" w:color="auto"/>
                    <w:right w:val="none" w:sz="0" w:space="0" w:color="auto"/>
                  </w:divBdr>
                </w:div>
                <w:div w:id="347760594">
                  <w:marLeft w:val="640"/>
                  <w:marRight w:val="0"/>
                  <w:marTop w:val="0"/>
                  <w:marBottom w:val="0"/>
                  <w:divBdr>
                    <w:top w:val="none" w:sz="0" w:space="0" w:color="auto"/>
                    <w:left w:val="none" w:sz="0" w:space="0" w:color="auto"/>
                    <w:bottom w:val="none" w:sz="0" w:space="0" w:color="auto"/>
                    <w:right w:val="none" w:sz="0" w:space="0" w:color="auto"/>
                  </w:divBdr>
                </w:div>
              </w:divsChild>
            </w:div>
            <w:div w:id="117922144">
              <w:marLeft w:val="0"/>
              <w:marRight w:val="0"/>
              <w:marTop w:val="0"/>
              <w:marBottom w:val="0"/>
              <w:divBdr>
                <w:top w:val="none" w:sz="0" w:space="0" w:color="auto"/>
                <w:left w:val="none" w:sz="0" w:space="0" w:color="auto"/>
                <w:bottom w:val="none" w:sz="0" w:space="0" w:color="auto"/>
                <w:right w:val="none" w:sz="0" w:space="0" w:color="auto"/>
              </w:divBdr>
              <w:divsChild>
                <w:div w:id="94401329">
                  <w:marLeft w:val="640"/>
                  <w:marRight w:val="0"/>
                  <w:marTop w:val="0"/>
                  <w:marBottom w:val="0"/>
                  <w:divBdr>
                    <w:top w:val="none" w:sz="0" w:space="0" w:color="auto"/>
                    <w:left w:val="none" w:sz="0" w:space="0" w:color="auto"/>
                    <w:bottom w:val="none" w:sz="0" w:space="0" w:color="auto"/>
                    <w:right w:val="none" w:sz="0" w:space="0" w:color="auto"/>
                  </w:divBdr>
                </w:div>
                <w:div w:id="424111386">
                  <w:marLeft w:val="640"/>
                  <w:marRight w:val="0"/>
                  <w:marTop w:val="0"/>
                  <w:marBottom w:val="0"/>
                  <w:divBdr>
                    <w:top w:val="none" w:sz="0" w:space="0" w:color="auto"/>
                    <w:left w:val="none" w:sz="0" w:space="0" w:color="auto"/>
                    <w:bottom w:val="none" w:sz="0" w:space="0" w:color="auto"/>
                    <w:right w:val="none" w:sz="0" w:space="0" w:color="auto"/>
                  </w:divBdr>
                </w:div>
                <w:div w:id="1930314249">
                  <w:marLeft w:val="640"/>
                  <w:marRight w:val="0"/>
                  <w:marTop w:val="0"/>
                  <w:marBottom w:val="0"/>
                  <w:divBdr>
                    <w:top w:val="none" w:sz="0" w:space="0" w:color="auto"/>
                    <w:left w:val="none" w:sz="0" w:space="0" w:color="auto"/>
                    <w:bottom w:val="none" w:sz="0" w:space="0" w:color="auto"/>
                    <w:right w:val="none" w:sz="0" w:space="0" w:color="auto"/>
                  </w:divBdr>
                </w:div>
                <w:div w:id="1638101737">
                  <w:marLeft w:val="640"/>
                  <w:marRight w:val="0"/>
                  <w:marTop w:val="0"/>
                  <w:marBottom w:val="0"/>
                  <w:divBdr>
                    <w:top w:val="none" w:sz="0" w:space="0" w:color="auto"/>
                    <w:left w:val="none" w:sz="0" w:space="0" w:color="auto"/>
                    <w:bottom w:val="none" w:sz="0" w:space="0" w:color="auto"/>
                    <w:right w:val="none" w:sz="0" w:space="0" w:color="auto"/>
                  </w:divBdr>
                </w:div>
                <w:div w:id="1288853372">
                  <w:marLeft w:val="640"/>
                  <w:marRight w:val="0"/>
                  <w:marTop w:val="0"/>
                  <w:marBottom w:val="0"/>
                  <w:divBdr>
                    <w:top w:val="none" w:sz="0" w:space="0" w:color="auto"/>
                    <w:left w:val="none" w:sz="0" w:space="0" w:color="auto"/>
                    <w:bottom w:val="none" w:sz="0" w:space="0" w:color="auto"/>
                    <w:right w:val="none" w:sz="0" w:space="0" w:color="auto"/>
                  </w:divBdr>
                </w:div>
                <w:div w:id="1593081199">
                  <w:marLeft w:val="640"/>
                  <w:marRight w:val="0"/>
                  <w:marTop w:val="0"/>
                  <w:marBottom w:val="0"/>
                  <w:divBdr>
                    <w:top w:val="none" w:sz="0" w:space="0" w:color="auto"/>
                    <w:left w:val="none" w:sz="0" w:space="0" w:color="auto"/>
                    <w:bottom w:val="none" w:sz="0" w:space="0" w:color="auto"/>
                    <w:right w:val="none" w:sz="0" w:space="0" w:color="auto"/>
                  </w:divBdr>
                </w:div>
                <w:div w:id="1114132349">
                  <w:marLeft w:val="640"/>
                  <w:marRight w:val="0"/>
                  <w:marTop w:val="0"/>
                  <w:marBottom w:val="0"/>
                  <w:divBdr>
                    <w:top w:val="none" w:sz="0" w:space="0" w:color="auto"/>
                    <w:left w:val="none" w:sz="0" w:space="0" w:color="auto"/>
                    <w:bottom w:val="none" w:sz="0" w:space="0" w:color="auto"/>
                    <w:right w:val="none" w:sz="0" w:space="0" w:color="auto"/>
                  </w:divBdr>
                </w:div>
                <w:div w:id="74473877">
                  <w:marLeft w:val="640"/>
                  <w:marRight w:val="0"/>
                  <w:marTop w:val="0"/>
                  <w:marBottom w:val="0"/>
                  <w:divBdr>
                    <w:top w:val="none" w:sz="0" w:space="0" w:color="auto"/>
                    <w:left w:val="none" w:sz="0" w:space="0" w:color="auto"/>
                    <w:bottom w:val="none" w:sz="0" w:space="0" w:color="auto"/>
                    <w:right w:val="none" w:sz="0" w:space="0" w:color="auto"/>
                  </w:divBdr>
                </w:div>
                <w:div w:id="1316374262">
                  <w:marLeft w:val="640"/>
                  <w:marRight w:val="0"/>
                  <w:marTop w:val="0"/>
                  <w:marBottom w:val="0"/>
                  <w:divBdr>
                    <w:top w:val="none" w:sz="0" w:space="0" w:color="auto"/>
                    <w:left w:val="none" w:sz="0" w:space="0" w:color="auto"/>
                    <w:bottom w:val="none" w:sz="0" w:space="0" w:color="auto"/>
                    <w:right w:val="none" w:sz="0" w:space="0" w:color="auto"/>
                  </w:divBdr>
                </w:div>
                <w:div w:id="1039475706">
                  <w:marLeft w:val="640"/>
                  <w:marRight w:val="0"/>
                  <w:marTop w:val="0"/>
                  <w:marBottom w:val="0"/>
                  <w:divBdr>
                    <w:top w:val="none" w:sz="0" w:space="0" w:color="auto"/>
                    <w:left w:val="none" w:sz="0" w:space="0" w:color="auto"/>
                    <w:bottom w:val="none" w:sz="0" w:space="0" w:color="auto"/>
                    <w:right w:val="none" w:sz="0" w:space="0" w:color="auto"/>
                  </w:divBdr>
                </w:div>
                <w:div w:id="1713339116">
                  <w:marLeft w:val="640"/>
                  <w:marRight w:val="0"/>
                  <w:marTop w:val="0"/>
                  <w:marBottom w:val="0"/>
                  <w:divBdr>
                    <w:top w:val="none" w:sz="0" w:space="0" w:color="auto"/>
                    <w:left w:val="none" w:sz="0" w:space="0" w:color="auto"/>
                    <w:bottom w:val="none" w:sz="0" w:space="0" w:color="auto"/>
                    <w:right w:val="none" w:sz="0" w:space="0" w:color="auto"/>
                  </w:divBdr>
                </w:div>
                <w:div w:id="305206933">
                  <w:marLeft w:val="640"/>
                  <w:marRight w:val="0"/>
                  <w:marTop w:val="0"/>
                  <w:marBottom w:val="0"/>
                  <w:divBdr>
                    <w:top w:val="none" w:sz="0" w:space="0" w:color="auto"/>
                    <w:left w:val="none" w:sz="0" w:space="0" w:color="auto"/>
                    <w:bottom w:val="none" w:sz="0" w:space="0" w:color="auto"/>
                    <w:right w:val="none" w:sz="0" w:space="0" w:color="auto"/>
                  </w:divBdr>
                </w:div>
                <w:div w:id="923341390">
                  <w:marLeft w:val="640"/>
                  <w:marRight w:val="0"/>
                  <w:marTop w:val="0"/>
                  <w:marBottom w:val="0"/>
                  <w:divBdr>
                    <w:top w:val="none" w:sz="0" w:space="0" w:color="auto"/>
                    <w:left w:val="none" w:sz="0" w:space="0" w:color="auto"/>
                    <w:bottom w:val="none" w:sz="0" w:space="0" w:color="auto"/>
                    <w:right w:val="none" w:sz="0" w:space="0" w:color="auto"/>
                  </w:divBdr>
                </w:div>
                <w:div w:id="449401278">
                  <w:marLeft w:val="640"/>
                  <w:marRight w:val="0"/>
                  <w:marTop w:val="0"/>
                  <w:marBottom w:val="0"/>
                  <w:divBdr>
                    <w:top w:val="none" w:sz="0" w:space="0" w:color="auto"/>
                    <w:left w:val="none" w:sz="0" w:space="0" w:color="auto"/>
                    <w:bottom w:val="none" w:sz="0" w:space="0" w:color="auto"/>
                    <w:right w:val="none" w:sz="0" w:space="0" w:color="auto"/>
                  </w:divBdr>
                </w:div>
                <w:div w:id="1759061234">
                  <w:marLeft w:val="640"/>
                  <w:marRight w:val="0"/>
                  <w:marTop w:val="0"/>
                  <w:marBottom w:val="0"/>
                  <w:divBdr>
                    <w:top w:val="none" w:sz="0" w:space="0" w:color="auto"/>
                    <w:left w:val="none" w:sz="0" w:space="0" w:color="auto"/>
                    <w:bottom w:val="none" w:sz="0" w:space="0" w:color="auto"/>
                    <w:right w:val="none" w:sz="0" w:space="0" w:color="auto"/>
                  </w:divBdr>
                </w:div>
                <w:div w:id="708918908">
                  <w:marLeft w:val="640"/>
                  <w:marRight w:val="0"/>
                  <w:marTop w:val="0"/>
                  <w:marBottom w:val="0"/>
                  <w:divBdr>
                    <w:top w:val="none" w:sz="0" w:space="0" w:color="auto"/>
                    <w:left w:val="none" w:sz="0" w:space="0" w:color="auto"/>
                    <w:bottom w:val="none" w:sz="0" w:space="0" w:color="auto"/>
                    <w:right w:val="none" w:sz="0" w:space="0" w:color="auto"/>
                  </w:divBdr>
                </w:div>
                <w:div w:id="1131939180">
                  <w:marLeft w:val="640"/>
                  <w:marRight w:val="0"/>
                  <w:marTop w:val="0"/>
                  <w:marBottom w:val="0"/>
                  <w:divBdr>
                    <w:top w:val="none" w:sz="0" w:space="0" w:color="auto"/>
                    <w:left w:val="none" w:sz="0" w:space="0" w:color="auto"/>
                    <w:bottom w:val="none" w:sz="0" w:space="0" w:color="auto"/>
                    <w:right w:val="none" w:sz="0" w:space="0" w:color="auto"/>
                  </w:divBdr>
                </w:div>
                <w:div w:id="979650955">
                  <w:marLeft w:val="640"/>
                  <w:marRight w:val="0"/>
                  <w:marTop w:val="0"/>
                  <w:marBottom w:val="0"/>
                  <w:divBdr>
                    <w:top w:val="none" w:sz="0" w:space="0" w:color="auto"/>
                    <w:left w:val="none" w:sz="0" w:space="0" w:color="auto"/>
                    <w:bottom w:val="none" w:sz="0" w:space="0" w:color="auto"/>
                    <w:right w:val="none" w:sz="0" w:space="0" w:color="auto"/>
                  </w:divBdr>
                </w:div>
                <w:div w:id="487791044">
                  <w:marLeft w:val="640"/>
                  <w:marRight w:val="0"/>
                  <w:marTop w:val="0"/>
                  <w:marBottom w:val="0"/>
                  <w:divBdr>
                    <w:top w:val="none" w:sz="0" w:space="0" w:color="auto"/>
                    <w:left w:val="none" w:sz="0" w:space="0" w:color="auto"/>
                    <w:bottom w:val="none" w:sz="0" w:space="0" w:color="auto"/>
                    <w:right w:val="none" w:sz="0" w:space="0" w:color="auto"/>
                  </w:divBdr>
                </w:div>
                <w:div w:id="253982472">
                  <w:marLeft w:val="640"/>
                  <w:marRight w:val="0"/>
                  <w:marTop w:val="0"/>
                  <w:marBottom w:val="0"/>
                  <w:divBdr>
                    <w:top w:val="none" w:sz="0" w:space="0" w:color="auto"/>
                    <w:left w:val="none" w:sz="0" w:space="0" w:color="auto"/>
                    <w:bottom w:val="none" w:sz="0" w:space="0" w:color="auto"/>
                    <w:right w:val="none" w:sz="0" w:space="0" w:color="auto"/>
                  </w:divBdr>
                </w:div>
                <w:div w:id="1818840903">
                  <w:marLeft w:val="640"/>
                  <w:marRight w:val="0"/>
                  <w:marTop w:val="0"/>
                  <w:marBottom w:val="0"/>
                  <w:divBdr>
                    <w:top w:val="none" w:sz="0" w:space="0" w:color="auto"/>
                    <w:left w:val="none" w:sz="0" w:space="0" w:color="auto"/>
                    <w:bottom w:val="none" w:sz="0" w:space="0" w:color="auto"/>
                    <w:right w:val="none" w:sz="0" w:space="0" w:color="auto"/>
                  </w:divBdr>
                </w:div>
                <w:div w:id="726415001">
                  <w:marLeft w:val="640"/>
                  <w:marRight w:val="0"/>
                  <w:marTop w:val="0"/>
                  <w:marBottom w:val="0"/>
                  <w:divBdr>
                    <w:top w:val="none" w:sz="0" w:space="0" w:color="auto"/>
                    <w:left w:val="none" w:sz="0" w:space="0" w:color="auto"/>
                    <w:bottom w:val="none" w:sz="0" w:space="0" w:color="auto"/>
                    <w:right w:val="none" w:sz="0" w:space="0" w:color="auto"/>
                  </w:divBdr>
                </w:div>
                <w:div w:id="1506436536">
                  <w:marLeft w:val="640"/>
                  <w:marRight w:val="0"/>
                  <w:marTop w:val="0"/>
                  <w:marBottom w:val="0"/>
                  <w:divBdr>
                    <w:top w:val="none" w:sz="0" w:space="0" w:color="auto"/>
                    <w:left w:val="none" w:sz="0" w:space="0" w:color="auto"/>
                    <w:bottom w:val="none" w:sz="0" w:space="0" w:color="auto"/>
                    <w:right w:val="none" w:sz="0" w:space="0" w:color="auto"/>
                  </w:divBdr>
                </w:div>
                <w:div w:id="1269391268">
                  <w:marLeft w:val="640"/>
                  <w:marRight w:val="0"/>
                  <w:marTop w:val="0"/>
                  <w:marBottom w:val="0"/>
                  <w:divBdr>
                    <w:top w:val="none" w:sz="0" w:space="0" w:color="auto"/>
                    <w:left w:val="none" w:sz="0" w:space="0" w:color="auto"/>
                    <w:bottom w:val="none" w:sz="0" w:space="0" w:color="auto"/>
                    <w:right w:val="none" w:sz="0" w:space="0" w:color="auto"/>
                  </w:divBdr>
                </w:div>
                <w:div w:id="1378238899">
                  <w:marLeft w:val="640"/>
                  <w:marRight w:val="0"/>
                  <w:marTop w:val="0"/>
                  <w:marBottom w:val="0"/>
                  <w:divBdr>
                    <w:top w:val="none" w:sz="0" w:space="0" w:color="auto"/>
                    <w:left w:val="none" w:sz="0" w:space="0" w:color="auto"/>
                    <w:bottom w:val="none" w:sz="0" w:space="0" w:color="auto"/>
                    <w:right w:val="none" w:sz="0" w:space="0" w:color="auto"/>
                  </w:divBdr>
                </w:div>
                <w:div w:id="261035877">
                  <w:marLeft w:val="640"/>
                  <w:marRight w:val="0"/>
                  <w:marTop w:val="0"/>
                  <w:marBottom w:val="0"/>
                  <w:divBdr>
                    <w:top w:val="none" w:sz="0" w:space="0" w:color="auto"/>
                    <w:left w:val="none" w:sz="0" w:space="0" w:color="auto"/>
                    <w:bottom w:val="none" w:sz="0" w:space="0" w:color="auto"/>
                    <w:right w:val="none" w:sz="0" w:space="0" w:color="auto"/>
                  </w:divBdr>
                </w:div>
                <w:div w:id="1167478925">
                  <w:marLeft w:val="640"/>
                  <w:marRight w:val="0"/>
                  <w:marTop w:val="0"/>
                  <w:marBottom w:val="0"/>
                  <w:divBdr>
                    <w:top w:val="none" w:sz="0" w:space="0" w:color="auto"/>
                    <w:left w:val="none" w:sz="0" w:space="0" w:color="auto"/>
                    <w:bottom w:val="none" w:sz="0" w:space="0" w:color="auto"/>
                    <w:right w:val="none" w:sz="0" w:space="0" w:color="auto"/>
                  </w:divBdr>
                </w:div>
                <w:div w:id="1406224348">
                  <w:marLeft w:val="640"/>
                  <w:marRight w:val="0"/>
                  <w:marTop w:val="0"/>
                  <w:marBottom w:val="0"/>
                  <w:divBdr>
                    <w:top w:val="none" w:sz="0" w:space="0" w:color="auto"/>
                    <w:left w:val="none" w:sz="0" w:space="0" w:color="auto"/>
                    <w:bottom w:val="none" w:sz="0" w:space="0" w:color="auto"/>
                    <w:right w:val="none" w:sz="0" w:space="0" w:color="auto"/>
                  </w:divBdr>
                </w:div>
                <w:div w:id="423695035">
                  <w:marLeft w:val="640"/>
                  <w:marRight w:val="0"/>
                  <w:marTop w:val="0"/>
                  <w:marBottom w:val="0"/>
                  <w:divBdr>
                    <w:top w:val="none" w:sz="0" w:space="0" w:color="auto"/>
                    <w:left w:val="none" w:sz="0" w:space="0" w:color="auto"/>
                    <w:bottom w:val="none" w:sz="0" w:space="0" w:color="auto"/>
                    <w:right w:val="none" w:sz="0" w:space="0" w:color="auto"/>
                  </w:divBdr>
                </w:div>
                <w:div w:id="312376150">
                  <w:marLeft w:val="640"/>
                  <w:marRight w:val="0"/>
                  <w:marTop w:val="0"/>
                  <w:marBottom w:val="0"/>
                  <w:divBdr>
                    <w:top w:val="none" w:sz="0" w:space="0" w:color="auto"/>
                    <w:left w:val="none" w:sz="0" w:space="0" w:color="auto"/>
                    <w:bottom w:val="none" w:sz="0" w:space="0" w:color="auto"/>
                    <w:right w:val="none" w:sz="0" w:space="0" w:color="auto"/>
                  </w:divBdr>
                </w:div>
                <w:div w:id="1867451011">
                  <w:marLeft w:val="640"/>
                  <w:marRight w:val="0"/>
                  <w:marTop w:val="0"/>
                  <w:marBottom w:val="0"/>
                  <w:divBdr>
                    <w:top w:val="none" w:sz="0" w:space="0" w:color="auto"/>
                    <w:left w:val="none" w:sz="0" w:space="0" w:color="auto"/>
                    <w:bottom w:val="none" w:sz="0" w:space="0" w:color="auto"/>
                    <w:right w:val="none" w:sz="0" w:space="0" w:color="auto"/>
                  </w:divBdr>
                </w:div>
                <w:div w:id="1967659948">
                  <w:marLeft w:val="640"/>
                  <w:marRight w:val="0"/>
                  <w:marTop w:val="0"/>
                  <w:marBottom w:val="0"/>
                  <w:divBdr>
                    <w:top w:val="none" w:sz="0" w:space="0" w:color="auto"/>
                    <w:left w:val="none" w:sz="0" w:space="0" w:color="auto"/>
                    <w:bottom w:val="none" w:sz="0" w:space="0" w:color="auto"/>
                    <w:right w:val="none" w:sz="0" w:space="0" w:color="auto"/>
                  </w:divBdr>
                </w:div>
                <w:div w:id="1372223832">
                  <w:marLeft w:val="640"/>
                  <w:marRight w:val="0"/>
                  <w:marTop w:val="0"/>
                  <w:marBottom w:val="0"/>
                  <w:divBdr>
                    <w:top w:val="none" w:sz="0" w:space="0" w:color="auto"/>
                    <w:left w:val="none" w:sz="0" w:space="0" w:color="auto"/>
                    <w:bottom w:val="none" w:sz="0" w:space="0" w:color="auto"/>
                    <w:right w:val="none" w:sz="0" w:space="0" w:color="auto"/>
                  </w:divBdr>
                </w:div>
                <w:div w:id="1242905638">
                  <w:marLeft w:val="640"/>
                  <w:marRight w:val="0"/>
                  <w:marTop w:val="0"/>
                  <w:marBottom w:val="0"/>
                  <w:divBdr>
                    <w:top w:val="none" w:sz="0" w:space="0" w:color="auto"/>
                    <w:left w:val="none" w:sz="0" w:space="0" w:color="auto"/>
                    <w:bottom w:val="none" w:sz="0" w:space="0" w:color="auto"/>
                    <w:right w:val="none" w:sz="0" w:space="0" w:color="auto"/>
                  </w:divBdr>
                </w:div>
                <w:div w:id="1918321658">
                  <w:marLeft w:val="640"/>
                  <w:marRight w:val="0"/>
                  <w:marTop w:val="0"/>
                  <w:marBottom w:val="0"/>
                  <w:divBdr>
                    <w:top w:val="none" w:sz="0" w:space="0" w:color="auto"/>
                    <w:left w:val="none" w:sz="0" w:space="0" w:color="auto"/>
                    <w:bottom w:val="none" w:sz="0" w:space="0" w:color="auto"/>
                    <w:right w:val="none" w:sz="0" w:space="0" w:color="auto"/>
                  </w:divBdr>
                </w:div>
                <w:div w:id="398483775">
                  <w:marLeft w:val="640"/>
                  <w:marRight w:val="0"/>
                  <w:marTop w:val="0"/>
                  <w:marBottom w:val="0"/>
                  <w:divBdr>
                    <w:top w:val="none" w:sz="0" w:space="0" w:color="auto"/>
                    <w:left w:val="none" w:sz="0" w:space="0" w:color="auto"/>
                    <w:bottom w:val="none" w:sz="0" w:space="0" w:color="auto"/>
                    <w:right w:val="none" w:sz="0" w:space="0" w:color="auto"/>
                  </w:divBdr>
                </w:div>
                <w:div w:id="605239566">
                  <w:marLeft w:val="640"/>
                  <w:marRight w:val="0"/>
                  <w:marTop w:val="0"/>
                  <w:marBottom w:val="0"/>
                  <w:divBdr>
                    <w:top w:val="none" w:sz="0" w:space="0" w:color="auto"/>
                    <w:left w:val="none" w:sz="0" w:space="0" w:color="auto"/>
                    <w:bottom w:val="none" w:sz="0" w:space="0" w:color="auto"/>
                    <w:right w:val="none" w:sz="0" w:space="0" w:color="auto"/>
                  </w:divBdr>
                </w:div>
                <w:div w:id="281349575">
                  <w:marLeft w:val="640"/>
                  <w:marRight w:val="0"/>
                  <w:marTop w:val="0"/>
                  <w:marBottom w:val="0"/>
                  <w:divBdr>
                    <w:top w:val="none" w:sz="0" w:space="0" w:color="auto"/>
                    <w:left w:val="none" w:sz="0" w:space="0" w:color="auto"/>
                    <w:bottom w:val="none" w:sz="0" w:space="0" w:color="auto"/>
                    <w:right w:val="none" w:sz="0" w:space="0" w:color="auto"/>
                  </w:divBdr>
                </w:div>
                <w:div w:id="1652372039">
                  <w:marLeft w:val="640"/>
                  <w:marRight w:val="0"/>
                  <w:marTop w:val="0"/>
                  <w:marBottom w:val="0"/>
                  <w:divBdr>
                    <w:top w:val="none" w:sz="0" w:space="0" w:color="auto"/>
                    <w:left w:val="none" w:sz="0" w:space="0" w:color="auto"/>
                    <w:bottom w:val="none" w:sz="0" w:space="0" w:color="auto"/>
                    <w:right w:val="none" w:sz="0" w:space="0" w:color="auto"/>
                  </w:divBdr>
                </w:div>
                <w:div w:id="1484737971">
                  <w:marLeft w:val="640"/>
                  <w:marRight w:val="0"/>
                  <w:marTop w:val="0"/>
                  <w:marBottom w:val="0"/>
                  <w:divBdr>
                    <w:top w:val="none" w:sz="0" w:space="0" w:color="auto"/>
                    <w:left w:val="none" w:sz="0" w:space="0" w:color="auto"/>
                    <w:bottom w:val="none" w:sz="0" w:space="0" w:color="auto"/>
                    <w:right w:val="none" w:sz="0" w:space="0" w:color="auto"/>
                  </w:divBdr>
                </w:div>
                <w:div w:id="1117486204">
                  <w:marLeft w:val="640"/>
                  <w:marRight w:val="0"/>
                  <w:marTop w:val="0"/>
                  <w:marBottom w:val="0"/>
                  <w:divBdr>
                    <w:top w:val="none" w:sz="0" w:space="0" w:color="auto"/>
                    <w:left w:val="none" w:sz="0" w:space="0" w:color="auto"/>
                    <w:bottom w:val="none" w:sz="0" w:space="0" w:color="auto"/>
                    <w:right w:val="none" w:sz="0" w:space="0" w:color="auto"/>
                  </w:divBdr>
                </w:div>
                <w:div w:id="1092043828">
                  <w:marLeft w:val="640"/>
                  <w:marRight w:val="0"/>
                  <w:marTop w:val="0"/>
                  <w:marBottom w:val="0"/>
                  <w:divBdr>
                    <w:top w:val="none" w:sz="0" w:space="0" w:color="auto"/>
                    <w:left w:val="none" w:sz="0" w:space="0" w:color="auto"/>
                    <w:bottom w:val="none" w:sz="0" w:space="0" w:color="auto"/>
                    <w:right w:val="none" w:sz="0" w:space="0" w:color="auto"/>
                  </w:divBdr>
                </w:div>
                <w:div w:id="372576935">
                  <w:marLeft w:val="640"/>
                  <w:marRight w:val="0"/>
                  <w:marTop w:val="0"/>
                  <w:marBottom w:val="0"/>
                  <w:divBdr>
                    <w:top w:val="none" w:sz="0" w:space="0" w:color="auto"/>
                    <w:left w:val="none" w:sz="0" w:space="0" w:color="auto"/>
                    <w:bottom w:val="none" w:sz="0" w:space="0" w:color="auto"/>
                    <w:right w:val="none" w:sz="0" w:space="0" w:color="auto"/>
                  </w:divBdr>
                </w:div>
                <w:div w:id="704209419">
                  <w:marLeft w:val="640"/>
                  <w:marRight w:val="0"/>
                  <w:marTop w:val="0"/>
                  <w:marBottom w:val="0"/>
                  <w:divBdr>
                    <w:top w:val="none" w:sz="0" w:space="0" w:color="auto"/>
                    <w:left w:val="none" w:sz="0" w:space="0" w:color="auto"/>
                    <w:bottom w:val="none" w:sz="0" w:space="0" w:color="auto"/>
                    <w:right w:val="none" w:sz="0" w:space="0" w:color="auto"/>
                  </w:divBdr>
                </w:div>
                <w:div w:id="1653631053">
                  <w:marLeft w:val="640"/>
                  <w:marRight w:val="0"/>
                  <w:marTop w:val="0"/>
                  <w:marBottom w:val="0"/>
                  <w:divBdr>
                    <w:top w:val="none" w:sz="0" w:space="0" w:color="auto"/>
                    <w:left w:val="none" w:sz="0" w:space="0" w:color="auto"/>
                    <w:bottom w:val="none" w:sz="0" w:space="0" w:color="auto"/>
                    <w:right w:val="none" w:sz="0" w:space="0" w:color="auto"/>
                  </w:divBdr>
                </w:div>
                <w:div w:id="865948306">
                  <w:marLeft w:val="640"/>
                  <w:marRight w:val="0"/>
                  <w:marTop w:val="0"/>
                  <w:marBottom w:val="0"/>
                  <w:divBdr>
                    <w:top w:val="none" w:sz="0" w:space="0" w:color="auto"/>
                    <w:left w:val="none" w:sz="0" w:space="0" w:color="auto"/>
                    <w:bottom w:val="none" w:sz="0" w:space="0" w:color="auto"/>
                    <w:right w:val="none" w:sz="0" w:space="0" w:color="auto"/>
                  </w:divBdr>
                </w:div>
                <w:div w:id="92239374">
                  <w:marLeft w:val="640"/>
                  <w:marRight w:val="0"/>
                  <w:marTop w:val="0"/>
                  <w:marBottom w:val="0"/>
                  <w:divBdr>
                    <w:top w:val="none" w:sz="0" w:space="0" w:color="auto"/>
                    <w:left w:val="none" w:sz="0" w:space="0" w:color="auto"/>
                    <w:bottom w:val="none" w:sz="0" w:space="0" w:color="auto"/>
                    <w:right w:val="none" w:sz="0" w:space="0" w:color="auto"/>
                  </w:divBdr>
                </w:div>
                <w:div w:id="1967151037">
                  <w:marLeft w:val="640"/>
                  <w:marRight w:val="0"/>
                  <w:marTop w:val="0"/>
                  <w:marBottom w:val="0"/>
                  <w:divBdr>
                    <w:top w:val="none" w:sz="0" w:space="0" w:color="auto"/>
                    <w:left w:val="none" w:sz="0" w:space="0" w:color="auto"/>
                    <w:bottom w:val="none" w:sz="0" w:space="0" w:color="auto"/>
                    <w:right w:val="none" w:sz="0" w:space="0" w:color="auto"/>
                  </w:divBdr>
                </w:div>
                <w:div w:id="1308969729">
                  <w:marLeft w:val="640"/>
                  <w:marRight w:val="0"/>
                  <w:marTop w:val="0"/>
                  <w:marBottom w:val="0"/>
                  <w:divBdr>
                    <w:top w:val="none" w:sz="0" w:space="0" w:color="auto"/>
                    <w:left w:val="none" w:sz="0" w:space="0" w:color="auto"/>
                    <w:bottom w:val="none" w:sz="0" w:space="0" w:color="auto"/>
                    <w:right w:val="none" w:sz="0" w:space="0" w:color="auto"/>
                  </w:divBdr>
                </w:div>
                <w:div w:id="284654911">
                  <w:marLeft w:val="640"/>
                  <w:marRight w:val="0"/>
                  <w:marTop w:val="0"/>
                  <w:marBottom w:val="0"/>
                  <w:divBdr>
                    <w:top w:val="none" w:sz="0" w:space="0" w:color="auto"/>
                    <w:left w:val="none" w:sz="0" w:space="0" w:color="auto"/>
                    <w:bottom w:val="none" w:sz="0" w:space="0" w:color="auto"/>
                    <w:right w:val="none" w:sz="0" w:space="0" w:color="auto"/>
                  </w:divBdr>
                </w:div>
                <w:div w:id="1915629975">
                  <w:marLeft w:val="640"/>
                  <w:marRight w:val="0"/>
                  <w:marTop w:val="0"/>
                  <w:marBottom w:val="0"/>
                  <w:divBdr>
                    <w:top w:val="none" w:sz="0" w:space="0" w:color="auto"/>
                    <w:left w:val="none" w:sz="0" w:space="0" w:color="auto"/>
                    <w:bottom w:val="none" w:sz="0" w:space="0" w:color="auto"/>
                    <w:right w:val="none" w:sz="0" w:space="0" w:color="auto"/>
                  </w:divBdr>
                </w:div>
                <w:div w:id="958948886">
                  <w:marLeft w:val="640"/>
                  <w:marRight w:val="0"/>
                  <w:marTop w:val="0"/>
                  <w:marBottom w:val="0"/>
                  <w:divBdr>
                    <w:top w:val="none" w:sz="0" w:space="0" w:color="auto"/>
                    <w:left w:val="none" w:sz="0" w:space="0" w:color="auto"/>
                    <w:bottom w:val="none" w:sz="0" w:space="0" w:color="auto"/>
                    <w:right w:val="none" w:sz="0" w:space="0" w:color="auto"/>
                  </w:divBdr>
                </w:div>
                <w:div w:id="962616317">
                  <w:marLeft w:val="640"/>
                  <w:marRight w:val="0"/>
                  <w:marTop w:val="0"/>
                  <w:marBottom w:val="0"/>
                  <w:divBdr>
                    <w:top w:val="none" w:sz="0" w:space="0" w:color="auto"/>
                    <w:left w:val="none" w:sz="0" w:space="0" w:color="auto"/>
                    <w:bottom w:val="none" w:sz="0" w:space="0" w:color="auto"/>
                    <w:right w:val="none" w:sz="0" w:space="0" w:color="auto"/>
                  </w:divBdr>
                </w:div>
                <w:div w:id="2094425621">
                  <w:marLeft w:val="640"/>
                  <w:marRight w:val="0"/>
                  <w:marTop w:val="0"/>
                  <w:marBottom w:val="0"/>
                  <w:divBdr>
                    <w:top w:val="none" w:sz="0" w:space="0" w:color="auto"/>
                    <w:left w:val="none" w:sz="0" w:space="0" w:color="auto"/>
                    <w:bottom w:val="none" w:sz="0" w:space="0" w:color="auto"/>
                    <w:right w:val="none" w:sz="0" w:space="0" w:color="auto"/>
                  </w:divBdr>
                </w:div>
                <w:div w:id="66197398">
                  <w:marLeft w:val="640"/>
                  <w:marRight w:val="0"/>
                  <w:marTop w:val="0"/>
                  <w:marBottom w:val="0"/>
                  <w:divBdr>
                    <w:top w:val="none" w:sz="0" w:space="0" w:color="auto"/>
                    <w:left w:val="none" w:sz="0" w:space="0" w:color="auto"/>
                    <w:bottom w:val="none" w:sz="0" w:space="0" w:color="auto"/>
                    <w:right w:val="none" w:sz="0" w:space="0" w:color="auto"/>
                  </w:divBdr>
                </w:div>
                <w:div w:id="687488099">
                  <w:marLeft w:val="640"/>
                  <w:marRight w:val="0"/>
                  <w:marTop w:val="0"/>
                  <w:marBottom w:val="0"/>
                  <w:divBdr>
                    <w:top w:val="none" w:sz="0" w:space="0" w:color="auto"/>
                    <w:left w:val="none" w:sz="0" w:space="0" w:color="auto"/>
                    <w:bottom w:val="none" w:sz="0" w:space="0" w:color="auto"/>
                    <w:right w:val="none" w:sz="0" w:space="0" w:color="auto"/>
                  </w:divBdr>
                </w:div>
                <w:div w:id="168830753">
                  <w:marLeft w:val="640"/>
                  <w:marRight w:val="0"/>
                  <w:marTop w:val="0"/>
                  <w:marBottom w:val="0"/>
                  <w:divBdr>
                    <w:top w:val="none" w:sz="0" w:space="0" w:color="auto"/>
                    <w:left w:val="none" w:sz="0" w:space="0" w:color="auto"/>
                    <w:bottom w:val="none" w:sz="0" w:space="0" w:color="auto"/>
                    <w:right w:val="none" w:sz="0" w:space="0" w:color="auto"/>
                  </w:divBdr>
                </w:div>
                <w:div w:id="1395155861">
                  <w:marLeft w:val="640"/>
                  <w:marRight w:val="0"/>
                  <w:marTop w:val="0"/>
                  <w:marBottom w:val="0"/>
                  <w:divBdr>
                    <w:top w:val="none" w:sz="0" w:space="0" w:color="auto"/>
                    <w:left w:val="none" w:sz="0" w:space="0" w:color="auto"/>
                    <w:bottom w:val="none" w:sz="0" w:space="0" w:color="auto"/>
                    <w:right w:val="none" w:sz="0" w:space="0" w:color="auto"/>
                  </w:divBdr>
                </w:div>
                <w:div w:id="1086075675">
                  <w:marLeft w:val="640"/>
                  <w:marRight w:val="0"/>
                  <w:marTop w:val="0"/>
                  <w:marBottom w:val="0"/>
                  <w:divBdr>
                    <w:top w:val="none" w:sz="0" w:space="0" w:color="auto"/>
                    <w:left w:val="none" w:sz="0" w:space="0" w:color="auto"/>
                    <w:bottom w:val="none" w:sz="0" w:space="0" w:color="auto"/>
                    <w:right w:val="none" w:sz="0" w:space="0" w:color="auto"/>
                  </w:divBdr>
                </w:div>
                <w:div w:id="1530415836">
                  <w:marLeft w:val="640"/>
                  <w:marRight w:val="0"/>
                  <w:marTop w:val="0"/>
                  <w:marBottom w:val="0"/>
                  <w:divBdr>
                    <w:top w:val="none" w:sz="0" w:space="0" w:color="auto"/>
                    <w:left w:val="none" w:sz="0" w:space="0" w:color="auto"/>
                    <w:bottom w:val="none" w:sz="0" w:space="0" w:color="auto"/>
                    <w:right w:val="none" w:sz="0" w:space="0" w:color="auto"/>
                  </w:divBdr>
                </w:div>
                <w:div w:id="881986998">
                  <w:marLeft w:val="640"/>
                  <w:marRight w:val="0"/>
                  <w:marTop w:val="0"/>
                  <w:marBottom w:val="0"/>
                  <w:divBdr>
                    <w:top w:val="none" w:sz="0" w:space="0" w:color="auto"/>
                    <w:left w:val="none" w:sz="0" w:space="0" w:color="auto"/>
                    <w:bottom w:val="none" w:sz="0" w:space="0" w:color="auto"/>
                    <w:right w:val="none" w:sz="0" w:space="0" w:color="auto"/>
                  </w:divBdr>
                </w:div>
                <w:div w:id="1156145041">
                  <w:marLeft w:val="640"/>
                  <w:marRight w:val="0"/>
                  <w:marTop w:val="0"/>
                  <w:marBottom w:val="0"/>
                  <w:divBdr>
                    <w:top w:val="none" w:sz="0" w:space="0" w:color="auto"/>
                    <w:left w:val="none" w:sz="0" w:space="0" w:color="auto"/>
                    <w:bottom w:val="none" w:sz="0" w:space="0" w:color="auto"/>
                    <w:right w:val="none" w:sz="0" w:space="0" w:color="auto"/>
                  </w:divBdr>
                </w:div>
                <w:div w:id="2124421796">
                  <w:marLeft w:val="640"/>
                  <w:marRight w:val="0"/>
                  <w:marTop w:val="0"/>
                  <w:marBottom w:val="0"/>
                  <w:divBdr>
                    <w:top w:val="none" w:sz="0" w:space="0" w:color="auto"/>
                    <w:left w:val="none" w:sz="0" w:space="0" w:color="auto"/>
                    <w:bottom w:val="none" w:sz="0" w:space="0" w:color="auto"/>
                    <w:right w:val="none" w:sz="0" w:space="0" w:color="auto"/>
                  </w:divBdr>
                </w:div>
                <w:div w:id="1909878626">
                  <w:marLeft w:val="640"/>
                  <w:marRight w:val="0"/>
                  <w:marTop w:val="0"/>
                  <w:marBottom w:val="0"/>
                  <w:divBdr>
                    <w:top w:val="none" w:sz="0" w:space="0" w:color="auto"/>
                    <w:left w:val="none" w:sz="0" w:space="0" w:color="auto"/>
                    <w:bottom w:val="none" w:sz="0" w:space="0" w:color="auto"/>
                    <w:right w:val="none" w:sz="0" w:space="0" w:color="auto"/>
                  </w:divBdr>
                </w:div>
                <w:div w:id="1916621617">
                  <w:marLeft w:val="640"/>
                  <w:marRight w:val="0"/>
                  <w:marTop w:val="0"/>
                  <w:marBottom w:val="0"/>
                  <w:divBdr>
                    <w:top w:val="none" w:sz="0" w:space="0" w:color="auto"/>
                    <w:left w:val="none" w:sz="0" w:space="0" w:color="auto"/>
                    <w:bottom w:val="none" w:sz="0" w:space="0" w:color="auto"/>
                    <w:right w:val="none" w:sz="0" w:space="0" w:color="auto"/>
                  </w:divBdr>
                </w:div>
                <w:div w:id="928848187">
                  <w:marLeft w:val="640"/>
                  <w:marRight w:val="0"/>
                  <w:marTop w:val="0"/>
                  <w:marBottom w:val="0"/>
                  <w:divBdr>
                    <w:top w:val="none" w:sz="0" w:space="0" w:color="auto"/>
                    <w:left w:val="none" w:sz="0" w:space="0" w:color="auto"/>
                    <w:bottom w:val="none" w:sz="0" w:space="0" w:color="auto"/>
                    <w:right w:val="none" w:sz="0" w:space="0" w:color="auto"/>
                  </w:divBdr>
                </w:div>
                <w:div w:id="2082675627">
                  <w:marLeft w:val="640"/>
                  <w:marRight w:val="0"/>
                  <w:marTop w:val="0"/>
                  <w:marBottom w:val="0"/>
                  <w:divBdr>
                    <w:top w:val="none" w:sz="0" w:space="0" w:color="auto"/>
                    <w:left w:val="none" w:sz="0" w:space="0" w:color="auto"/>
                    <w:bottom w:val="none" w:sz="0" w:space="0" w:color="auto"/>
                    <w:right w:val="none" w:sz="0" w:space="0" w:color="auto"/>
                  </w:divBdr>
                </w:div>
                <w:div w:id="1342971850">
                  <w:marLeft w:val="640"/>
                  <w:marRight w:val="0"/>
                  <w:marTop w:val="0"/>
                  <w:marBottom w:val="0"/>
                  <w:divBdr>
                    <w:top w:val="none" w:sz="0" w:space="0" w:color="auto"/>
                    <w:left w:val="none" w:sz="0" w:space="0" w:color="auto"/>
                    <w:bottom w:val="none" w:sz="0" w:space="0" w:color="auto"/>
                    <w:right w:val="none" w:sz="0" w:space="0" w:color="auto"/>
                  </w:divBdr>
                </w:div>
                <w:div w:id="1993288707">
                  <w:marLeft w:val="640"/>
                  <w:marRight w:val="0"/>
                  <w:marTop w:val="0"/>
                  <w:marBottom w:val="0"/>
                  <w:divBdr>
                    <w:top w:val="none" w:sz="0" w:space="0" w:color="auto"/>
                    <w:left w:val="none" w:sz="0" w:space="0" w:color="auto"/>
                    <w:bottom w:val="none" w:sz="0" w:space="0" w:color="auto"/>
                    <w:right w:val="none" w:sz="0" w:space="0" w:color="auto"/>
                  </w:divBdr>
                </w:div>
                <w:div w:id="1577981202">
                  <w:marLeft w:val="640"/>
                  <w:marRight w:val="0"/>
                  <w:marTop w:val="0"/>
                  <w:marBottom w:val="0"/>
                  <w:divBdr>
                    <w:top w:val="none" w:sz="0" w:space="0" w:color="auto"/>
                    <w:left w:val="none" w:sz="0" w:space="0" w:color="auto"/>
                    <w:bottom w:val="none" w:sz="0" w:space="0" w:color="auto"/>
                    <w:right w:val="none" w:sz="0" w:space="0" w:color="auto"/>
                  </w:divBdr>
                </w:div>
                <w:div w:id="746852695">
                  <w:marLeft w:val="640"/>
                  <w:marRight w:val="0"/>
                  <w:marTop w:val="0"/>
                  <w:marBottom w:val="0"/>
                  <w:divBdr>
                    <w:top w:val="none" w:sz="0" w:space="0" w:color="auto"/>
                    <w:left w:val="none" w:sz="0" w:space="0" w:color="auto"/>
                    <w:bottom w:val="none" w:sz="0" w:space="0" w:color="auto"/>
                    <w:right w:val="none" w:sz="0" w:space="0" w:color="auto"/>
                  </w:divBdr>
                </w:div>
                <w:div w:id="1858302145">
                  <w:marLeft w:val="640"/>
                  <w:marRight w:val="0"/>
                  <w:marTop w:val="0"/>
                  <w:marBottom w:val="0"/>
                  <w:divBdr>
                    <w:top w:val="none" w:sz="0" w:space="0" w:color="auto"/>
                    <w:left w:val="none" w:sz="0" w:space="0" w:color="auto"/>
                    <w:bottom w:val="none" w:sz="0" w:space="0" w:color="auto"/>
                    <w:right w:val="none" w:sz="0" w:space="0" w:color="auto"/>
                  </w:divBdr>
                </w:div>
                <w:div w:id="1027364060">
                  <w:marLeft w:val="640"/>
                  <w:marRight w:val="0"/>
                  <w:marTop w:val="0"/>
                  <w:marBottom w:val="0"/>
                  <w:divBdr>
                    <w:top w:val="none" w:sz="0" w:space="0" w:color="auto"/>
                    <w:left w:val="none" w:sz="0" w:space="0" w:color="auto"/>
                    <w:bottom w:val="none" w:sz="0" w:space="0" w:color="auto"/>
                    <w:right w:val="none" w:sz="0" w:space="0" w:color="auto"/>
                  </w:divBdr>
                </w:div>
                <w:div w:id="1220093320">
                  <w:marLeft w:val="640"/>
                  <w:marRight w:val="0"/>
                  <w:marTop w:val="0"/>
                  <w:marBottom w:val="0"/>
                  <w:divBdr>
                    <w:top w:val="none" w:sz="0" w:space="0" w:color="auto"/>
                    <w:left w:val="none" w:sz="0" w:space="0" w:color="auto"/>
                    <w:bottom w:val="none" w:sz="0" w:space="0" w:color="auto"/>
                    <w:right w:val="none" w:sz="0" w:space="0" w:color="auto"/>
                  </w:divBdr>
                </w:div>
                <w:div w:id="1109351955">
                  <w:marLeft w:val="640"/>
                  <w:marRight w:val="0"/>
                  <w:marTop w:val="0"/>
                  <w:marBottom w:val="0"/>
                  <w:divBdr>
                    <w:top w:val="none" w:sz="0" w:space="0" w:color="auto"/>
                    <w:left w:val="none" w:sz="0" w:space="0" w:color="auto"/>
                    <w:bottom w:val="none" w:sz="0" w:space="0" w:color="auto"/>
                    <w:right w:val="none" w:sz="0" w:space="0" w:color="auto"/>
                  </w:divBdr>
                </w:div>
                <w:div w:id="1316951600">
                  <w:marLeft w:val="640"/>
                  <w:marRight w:val="0"/>
                  <w:marTop w:val="0"/>
                  <w:marBottom w:val="0"/>
                  <w:divBdr>
                    <w:top w:val="none" w:sz="0" w:space="0" w:color="auto"/>
                    <w:left w:val="none" w:sz="0" w:space="0" w:color="auto"/>
                    <w:bottom w:val="none" w:sz="0" w:space="0" w:color="auto"/>
                    <w:right w:val="none" w:sz="0" w:space="0" w:color="auto"/>
                  </w:divBdr>
                </w:div>
                <w:div w:id="489711629">
                  <w:marLeft w:val="640"/>
                  <w:marRight w:val="0"/>
                  <w:marTop w:val="0"/>
                  <w:marBottom w:val="0"/>
                  <w:divBdr>
                    <w:top w:val="none" w:sz="0" w:space="0" w:color="auto"/>
                    <w:left w:val="none" w:sz="0" w:space="0" w:color="auto"/>
                    <w:bottom w:val="none" w:sz="0" w:space="0" w:color="auto"/>
                    <w:right w:val="none" w:sz="0" w:space="0" w:color="auto"/>
                  </w:divBdr>
                </w:div>
              </w:divsChild>
            </w:div>
            <w:div w:id="899248513">
              <w:marLeft w:val="0"/>
              <w:marRight w:val="0"/>
              <w:marTop w:val="0"/>
              <w:marBottom w:val="0"/>
              <w:divBdr>
                <w:top w:val="none" w:sz="0" w:space="0" w:color="auto"/>
                <w:left w:val="none" w:sz="0" w:space="0" w:color="auto"/>
                <w:bottom w:val="none" w:sz="0" w:space="0" w:color="auto"/>
                <w:right w:val="none" w:sz="0" w:space="0" w:color="auto"/>
              </w:divBdr>
              <w:divsChild>
                <w:div w:id="2006667102">
                  <w:marLeft w:val="640"/>
                  <w:marRight w:val="0"/>
                  <w:marTop w:val="0"/>
                  <w:marBottom w:val="0"/>
                  <w:divBdr>
                    <w:top w:val="none" w:sz="0" w:space="0" w:color="auto"/>
                    <w:left w:val="none" w:sz="0" w:space="0" w:color="auto"/>
                    <w:bottom w:val="none" w:sz="0" w:space="0" w:color="auto"/>
                    <w:right w:val="none" w:sz="0" w:space="0" w:color="auto"/>
                  </w:divBdr>
                </w:div>
                <w:div w:id="407962301">
                  <w:marLeft w:val="640"/>
                  <w:marRight w:val="0"/>
                  <w:marTop w:val="0"/>
                  <w:marBottom w:val="0"/>
                  <w:divBdr>
                    <w:top w:val="none" w:sz="0" w:space="0" w:color="auto"/>
                    <w:left w:val="none" w:sz="0" w:space="0" w:color="auto"/>
                    <w:bottom w:val="none" w:sz="0" w:space="0" w:color="auto"/>
                    <w:right w:val="none" w:sz="0" w:space="0" w:color="auto"/>
                  </w:divBdr>
                </w:div>
                <w:div w:id="750275251">
                  <w:marLeft w:val="640"/>
                  <w:marRight w:val="0"/>
                  <w:marTop w:val="0"/>
                  <w:marBottom w:val="0"/>
                  <w:divBdr>
                    <w:top w:val="none" w:sz="0" w:space="0" w:color="auto"/>
                    <w:left w:val="none" w:sz="0" w:space="0" w:color="auto"/>
                    <w:bottom w:val="none" w:sz="0" w:space="0" w:color="auto"/>
                    <w:right w:val="none" w:sz="0" w:space="0" w:color="auto"/>
                  </w:divBdr>
                </w:div>
                <w:div w:id="1665888966">
                  <w:marLeft w:val="640"/>
                  <w:marRight w:val="0"/>
                  <w:marTop w:val="0"/>
                  <w:marBottom w:val="0"/>
                  <w:divBdr>
                    <w:top w:val="none" w:sz="0" w:space="0" w:color="auto"/>
                    <w:left w:val="none" w:sz="0" w:space="0" w:color="auto"/>
                    <w:bottom w:val="none" w:sz="0" w:space="0" w:color="auto"/>
                    <w:right w:val="none" w:sz="0" w:space="0" w:color="auto"/>
                  </w:divBdr>
                </w:div>
                <w:div w:id="732970874">
                  <w:marLeft w:val="640"/>
                  <w:marRight w:val="0"/>
                  <w:marTop w:val="0"/>
                  <w:marBottom w:val="0"/>
                  <w:divBdr>
                    <w:top w:val="none" w:sz="0" w:space="0" w:color="auto"/>
                    <w:left w:val="none" w:sz="0" w:space="0" w:color="auto"/>
                    <w:bottom w:val="none" w:sz="0" w:space="0" w:color="auto"/>
                    <w:right w:val="none" w:sz="0" w:space="0" w:color="auto"/>
                  </w:divBdr>
                </w:div>
                <w:div w:id="104623524">
                  <w:marLeft w:val="640"/>
                  <w:marRight w:val="0"/>
                  <w:marTop w:val="0"/>
                  <w:marBottom w:val="0"/>
                  <w:divBdr>
                    <w:top w:val="none" w:sz="0" w:space="0" w:color="auto"/>
                    <w:left w:val="none" w:sz="0" w:space="0" w:color="auto"/>
                    <w:bottom w:val="none" w:sz="0" w:space="0" w:color="auto"/>
                    <w:right w:val="none" w:sz="0" w:space="0" w:color="auto"/>
                  </w:divBdr>
                </w:div>
                <w:div w:id="1044911331">
                  <w:marLeft w:val="640"/>
                  <w:marRight w:val="0"/>
                  <w:marTop w:val="0"/>
                  <w:marBottom w:val="0"/>
                  <w:divBdr>
                    <w:top w:val="none" w:sz="0" w:space="0" w:color="auto"/>
                    <w:left w:val="none" w:sz="0" w:space="0" w:color="auto"/>
                    <w:bottom w:val="none" w:sz="0" w:space="0" w:color="auto"/>
                    <w:right w:val="none" w:sz="0" w:space="0" w:color="auto"/>
                  </w:divBdr>
                </w:div>
                <w:div w:id="910384580">
                  <w:marLeft w:val="640"/>
                  <w:marRight w:val="0"/>
                  <w:marTop w:val="0"/>
                  <w:marBottom w:val="0"/>
                  <w:divBdr>
                    <w:top w:val="none" w:sz="0" w:space="0" w:color="auto"/>
                    <w:left w:val="none" w:sz="0" w:space="0" w:color="auto"/>
                    <w:bottom w:val="none" w:sz="0" w:space="0" w:color="auto"/>
                    <w:right w:val="none" w:sz="0" w:space="0" w:color="auto"/>
                  </w:divBdr>
                </w:div>
                <w:div w:id="1874461522">
                  <w:marLeft w:val="640"/>
                  <w:marRight w:val="0"/>
                  <w:marTop w:val="0"/>
                  <w:marBottom w:val="0"/>
                  <w:divBdr>
                    <w:top w:val="none" w:sz="0" w:space="0" w:color="auto"/>
                    <w:left w:val="none" w:sz="0" w:space="0" w:color="auto"/>
                    <w:bottom w:val="none" w:sz="0" w:space="0" w:color="auto"/>
                    <w:right w:val="none" w:sz="0" w:space="0" w:color="auto"/>
                  </w:divBdr>
                </w:div>
                <w:div w:id="50929750">
                  <w:marLeft w:val="640"/>
                  <w:marRight w:val="0"/>
                  <w:marTop w:val="0"/>
                  <w:marBottom w:val="0"/>
                  <w:divBdr>
                    <w:top w:val="none" w:sz="0" w:space="0" w:color="auto"/>
                    <w:left w:val="none" w:sz="0" w:space="0" w:color="auto"/>
                    <w:bottom w:val="none" w:sz="0" w:space="0" w:color="auto"/>
                    <w:right w:val="none" w:sz="0" w:space="0" w:color="auto"/>
                  </w:divBdr>
                </w:div>
                <w:div w:id="1941453859">
                  <w:marLeft w:val="640"/>
                  <w:marRight w:val="0"/>
                  <w:marTop w:val="0"/>
                  <w:marBottom w:val="0"/>
                  <w:divBdr>
                    <w:top w:val="none" w:sz="0" w:space="0" w:color="auto"/>
                    <w:left w:val="none" w:sz="0" w:space="0" w:color="auto"/>
                    <w:bottom w:val="none" w:sz="0" w:space="0" w:color="auto"/>
                    <w:right w:val="none" w:sz="0" w:space="0" w:color="auto"/>
                  </w:divBdr>
                </w:div>
                <w:div w:id="890196075">
                  <w:marLeft w:val="640"/>
                  <w:marRight w:val="0"/>
                  <w:marTop w:val="0"/>
                  <w:marBottom w:val="0"/>
                  <w:divBdr>
                    <w:top w:val="none" w:sz="0" w:space="0" w:color="auto"/>
                    <w:left w:val="none" w:sz="0" w:space="0" w:color="auto"/>
                    <w:bottom w:val="none" w:sz="0" w:space="0" w:color="auto"/>
                    <w:right w:val="none" w:sz="0" w:space="0" w:color="auto"/>
                  </w:divBdr>
                </w:div>
                <w:div w:id="1099059611">
                  <w:marLeft w:val="640"/>
                  <w:marRight w:val="0"/>
                  <w:marTop w:val="0"/>
                  <w:marBottom w:val="0"/>
                  <w:divBdr>
                    <w:top w:val="none" w:sz="0" w:space="0" w:color="auto"/>
                    <w:left w:val="none" w:sz="0" w:space="0" w:color="auto"/>
                    <w:bottom w:val="none" w:sz="0" w:space="0" w:color="auto"/>
                    <w:right w:val="none" w:sz="0" w:space="0" w:color="auto"/>
                  </w:divBdr>
                </w:div>
                <w:div w:id="900747309">
                  <w:marLeft w:val="640"/>
                  <w:marRight w:val="0"/>
                  <w:marTop w:val="0"/>
                  <w:marBottom w:val="0"/>
                  <w:divBdr>
                    <w:top w:val="none" w:sz="0" w:space="0" w:color="auto"/>
                    <w:left w:val="none" w:sz="0" w:space="0" w:color="auto"/>
                    <w:bottom w:val="none" w:sz="0" w:space="0" w:color="auto"/>
                    <w:right w:val="none" w:sz="0" w:space="0" w:color="auto"/>
                  </w:divBdr>
                </w:div>
                <w:div w:id="2115128343">
                  <w:marLeft w:val="640"/>
                  <w:marRight w:val="0"/>
                  <w:marTop w:val="0"/>
                  <w:marBottom w:val="0"/>
                  <w:divBdr>
                    <w:top w:val="none" w:sz="0" w:space="0" w:color="auto"/>
                    <w:left w:val="none" w:sz="0" w:space="0" w:color="auto"/>
                    <w:bottom w:val="none" w:sz="0" w:space="0" w:color="auto"/>
                    <w:right w:val="none" w:sz="0" w:space="0" w:color="auto"/>
                  </w:divBdr>
                </w:div>
                <w:div w:id="1521551354">
                  <w:marLeft w:val="640"/>
                  <w:marRight w:val="0"/>
                  <w:marTop w:val="0"/>
                  <w:marBottom w:val="0"/>
                  <w:divBdr>
                    <w:top w:val="none" w:sz="0" w:space="0" w:color="auto"/>
                    <w:left w:val="none" w:sz="0" w:space="0" w:color="auto"/>
                    <w:bottom w:val="none" w:sz="0" w:space="0" w:color="auto"/>
                    <w:right w:val="none" w:sz="0" w:space="0" w:color="auto"/>
                  </w:divBdr>
                </w:div>
                <w:div w:id="1060590743">
                  <w:marLeft w:val="640"/>
                  <w:marRight w:val="0"/>
                  <w:marTop w:val="0"/>
                  <w:marBottom w:val="0"/>
                  <w:divBdr>
                    <w:top w:val="none" w:sz="0" w:space="0" w:color="auto"/>
                    <w:left w:val="none" w:sz="0" w:space="0" w:color="auto"/>
                    <w:bottom w:val="none" w:sz="0" w:space="0" w:color="auto"/>
                    <w:right w:val="none" w:sz="0" w:space="0" w:color="auto"/>
                  </w:divBdr>
                </w:div>
                <w:div w:id="943540248">
                  <w:marLeft w:val="640"/>
                  <w:marRight w:val="0"/>
                  <w:marTop w:val="0"/>
                  <w:marBottom w:val="0"/>
                  <w:divBdr>
                    <w:top w:val="none" w:sz="0" w:space="0" w:color="auto"/>
                    <w:left w:val="none" w:sz="0" w:space="0" w:color="auto"/>
                    <w:bottom w:val="none" w:sz="0" w:space="0" w:color="auto"/>
                    <w:right w:val="none" w:sz="0" w:space="0" w:color="auto"/>
                  </w:divBdr>
                </w:div>
                <w:div w:id="115489117">
                  <w:marLeft w:val="640"/>
                  <w:marRight w:val="0"/>
                  <w:marTop w:val="0"/>
                  <w:marBottom w:val="0"/>
                  <w:divBdr>
                    <w:top w:val="none" w:sz="0" w:space="0" w:color="auto"/>
                    <w:left w:val="none" w:sz="0" w:space="0" w:color="auto"/>
                    <w:bottom w:val="none" w:sz="0" w:space="0" w:color="auto"/>
                    <w:right w:val="none" w:sz="0" w:space="0" w:color="auto"/>
                  </w:divBdr>
                </w:div>
                <w:div w:id="1386178946">
                  <w:marLeft w:val="640"/>
                  <w:marRight w:val="0"/>
                  <w:marTop w:val="0"/>
                  <w:marBottom w:val="0"/>
                  <w:divBdr>
                    <w:top w:val="none" w:sz="0" w:space="0" w:color="auto"/>
                    <w:left w:val="none" w:sz="0" w:space="0" w:color="auto"/>
                    <w:bottom w:val="none" w:sz="0" w:space="0" w:color="auto"/>
                    <w:right w:val="none" w:sz="0" w:space="0" w:color="auto"/>
                  </w:divBdr>
                </w:div>
                <w:div w:id="340937666">
                  <w:marLeft w:val="640"/>
                  <w:marRight w:val="0"/>
                  <w:marTop w:val="0"/>
                  <w:marBottom w:val="0"/>
                  <w:divBdr>
                    <w:top w:val="none" w:sz="0" w:space="0" w:color="auto"/>
                    <w:left w:val="none" w:sz="0" w:space="0" w:color="auto"/>
                    <w:bottom w:val="none" w:sz="0" w:space="0" w:color="auto"/>
                    <w:right w:val="none" w:sz="0" w:space="0" w:color="auto"/>
                  </w:divBdr>
                </w:div>
                <w:div w:id="2115392852">
                  <w:marLeft w:val="640"/>
                  <w:marRight w:val="0"/>
                  <w:marTop w:val="0"/>
                  <w:marBottom w:val="0"/>
                  <w:divBdr>
                    <w:top w:val="none" w:sz="0" w:space="0" w:color="auto"/>
                    <w:left w:val="none" w:sz="0" w:space="0" w:color="auto"/>
                    <w:bottom w:val="none" w:sz="0" w:space="0" w:color="auto"/>
                    <w:right w:val="none" w:sz="0" w:space="0" w:color="auto"/>
                  </w:divBdr>
                </w:div>
                <w:div w:id="1950622111">
                  <w:marLeft w:val="640"/>
                  <w:marRight w:val="0"/>
                  <w:marTop w:val="0"/>
                  <w:marBottom w:val="0"/>
                  <w:divBdr>
                    <w:top w:val="none" w:sz="0" w:space="0" w:color="auto"/>
                    <w:left w:val="none" w:sz="0" w:space="0" w:color="auto"/>
                    <w:bottom w:val="none" w:sz="0" w:space="0" w:color="auto"/>
                    <w:right w:val="none" w:sz="0" w:space="0" w:color="auto"/>
                  </w:divBdr>
                </w:div>
                <w:div w:id="1277759781">
                  <w:marLeft w:val="640"/>
                  <w:marRight w:val="0"/>
                  <w:marTop w:val="0"/>
                  <w:marBottom w:val="0"/>
                  <w:divBdr>
                    <w:top w:val="none" w:sz="0" w:space="0" w:color="auto"/>
                    <w:left w:val="none" w:sz="0" w:space="0" w:color="auto"/>
                    <w:bottom w:val="none" w:sz="0" w:space="0" w:color="auto"/>
                    <w:right w:val="none" w:sz="0" w:space="0" w:color="auto"/>
                  </w:divBdr>
                </w:div>
                <w:div w:id="1801536190">
                  <w:marLeft w:val="640"/>
                  <w:marRight w:val="0"/>
                  <w:marTop w:val="0"/>
                  <w:marBottom w:val="0"/>
                  <w:divBdr>
                    <w:top w:val="none" w:sz="0" w:space="0" w:color="auto"/>
                    <w:left w:val="none" w:sz="0" w:space="0" w:color="auto"/>
                    <w:bottom w:val="none" w:sz="0" w:space="0" w:color="auto"/>
                    <w:right w:val="none" w:sz="0" w:space="0" w:color="auto"/>
                  </w:divBdr>
                </w:div>
                <w:div w:id="493762230">
                  <w:marLeft w:val="640"/>
                  <w:marRight w:val="0"/>
                  <w:marTop w:val="0"/>
                  <w:marBottom w:val="0"/>
                  <w:divBdr>
                    <w:top w:val="none" w:sz="0" w:space="0" w:color="auto"/>
                    <w:left w:val="none" w:sz="0" w:space="0" w:color="auto"/>
                    <w:bottom w:val="none" w:sz="0" w:space="0" w:color="auto"/>
                    <w:right w:val="none" w:sz="0" w:space="0" w:color="auto"/>
                  </w:divBdr>
                </w:div>
                <w:div w:id="181357871">
                  <w:marLeft w:val="640"/>
                  <w:marRight w:val="0"/>
                  <w:marTop w:val="0"/>
                  <w:marBottom w:val="0"/>
                  <w:divBdr>
                    <w:top w:val="none" w:sz="0" w:space="0" w:color="auto"/>
                    <w:left w:val="none" w:sz="0" w:space="0" w:color="auto"/>
                    <w:bottom w:val="none" w:sz="0" w:space="0" w:color="auto"/>
                    <w:right w:val="none" w:sz="0" w:space="0" w:color="auto"/>
                  </w:divBdr>
                </w:div>
                <w:div w:id="1098257736">
                  <w:marLeft w:val="640"/>
                  <w:marRight w:val="0"/>
                  <w:marTop w:val="0"/>
                  <w:marBottom w:val="0"/>
                  <w:divBdr>
                    <w:top w:val="none" w:sz="0" w:space="0" w:color="auto"/>
                    <w:left w:val="none" w:sz="0" w:space="0" w:color="auto"/>
                    <w:bottom w:val="none" w:sz="0" w:space="0" w:color="auto"/>
                    <w:right w:val="none" w:sz="0" w:space="0" w:color="auto"/>
                  </w:divBdr>
                </w:div>
                <w:div w:id="44763799">
                  <w:marLeft w:val="640"/>
                  <w:marRight w:val="0"/>
                  <w:marTop w:val="0"/>
                  <w:marBottom w:val="0"/>
                  <w:divBdr>
                    <w:top w:val="none" w:sz="0" w:space="0" w:color="auto"/>
                    <w:left w:val="none" w:sz="0" w:space="0" w:color="auto"/>
                    <w:bottom w:val="none" w:sz="0" w:space="0" w:color="auto"/>
                    <w:right w:val="none" w:sz="0" w:space="0" w:color="auto"/>
                  </w:divBdr>
                </w:div>
                <w:div w:id="2085300782">
                  <w:marLeft w:val="640"/>
                  <w:marRight w:val="0"/>
                  <w:marTop w:val="0"/>
                  <w:marBottom w:val="0"/>
                  <w:divBdr>
                    <w:top w:val="none" w:sz="0" w:space="0" w:color="auto"/>
                    <w:left w:val="none" w:sz="0" w:space="0" w:color="auto"/>
                    <w:bottom w:val="none" w:sz="0" w:space="0" w:color="auto"/>
                    <w:right w:val="none" w:sz="0" w:space="0" w:color="auto"/>
                  </w:divBdr>
                </w:div>
                <w:div w:id="846020645">
                  <w:marLeft w:val="640"/>
                  <w:marRight w:val="0"/>
                  <w:marTop w:val="0"/>
                  <w:marBottom w:val="0"/>
                  <w:divBdr>
                    <w:top w:val="none" w:sz="0" w:space="0" w:color="auto"/>
                    <w:left w:val="none" w:sz="0" w:space="0" w:color="auto"/>
                    <w:bottom w:val="none" w:sz="0" w:space="0" w:color="auto"/>
                    <w:right w:val="none" w:sz="0" w:space="0" w:color="auto"/>
                  </w:divBdr>
                </w:div>
                <w:div w:id="1448115000">
                  <w:marLeft w:val="640"/>
                  <w:marRight w:val="0"/>
                  <w:marTop w:val="0"/>
                  <w:marBottom w:val="0"/>
                  <w:divBdr>
                    <w:top w:val="none" w:sz="0" w:space="0" w:color="auto"/>
                    <w:left w:val="none" w:sz="0" w:space="0" w:color="auto"/>
                    <w:bottom w:val="none" w:sz="0" w:space="0" w:color="auto"/>
                    <w:right w:val="none" w:sz="0" w:space="0" w:color="auto"/>
                  </w:divBdr>
                </w:div>
                <w:div w:id="1688287545">
                  <w:marLeft w:val="640"/>
                  <w:marRight w:val="0"/>
                  <w:marTop w:val="0"/>
                  <w:marBottom w:val="0"/>
                  <w:divBdr>
                    <w:top w:val="none" w:sz="0" w:space="0" w:color="auto"/>
                    <w:left w:val="none" w:sz="0" w:space="0" w:color="auto"/>
                    <w:bottom w:val="none" w:sz="0" w:space="0" w:color="auto"/>
                    <w:right w:val="none" w:sz="0" w:space="0" w:color="auto"/>
                  </w:divBdr>
                </w:div>
                <w:div w:id="870264081">
                  <w:marLeft w:val="640"/>
                  <w:marRight w:val="0"/>
                  <w:marTop w:val="0"/>
                  <w:marBottom w:val="0"/>
                  <w:divBdr>
                    <w:top w:val="none" w:sz="0" w:space="0" w:color="auto"/>
                    <w:left w:val="none" w:sz="0" w:space="0" w:color="auto"/>
                    <w:bottom w:val="none" w:sz="0" w:space="0" w:color="auto"/>
                    <w:right w:val="none" w:sz="0" w:space="0" w:color="auto"/>
                  </w:divBdr>
                </w:div>
                <w:div w:id="1147747179">
                  <w:marLeft w:val="640"/>
                  <w:marRight w:val="0"/>
                  <w:marTop w:val="0"/>
                  <w:marBottom w:val="0"/>
                  <w:divBdr>
                    <w:top w:val="none" w:sz="0" w:space="0" w:color="auto"/>
                    <w:left w:val="none" w:sz="0" w:space="0" w:color="auto"/>
                    <w:bottom w:val="none" w:sz="0" w:space="0" w:color="auto"/>
                    <w:right w:val="none" w:sz="0" w:space="0" w:color="auto"/>
                  </w:divBdr>
                </w:div>
                <w:div w:id="1937865506">
                  <w:marLeft w:val="640"/>
                  <w:marRight w:val="0"/>
                  <w:marTop w:val="0"/>
                  <w:marBottom w:val="0"/>
                  <w:divBdr>
                    <w:top w:val="none" w:sz="0" w:space="0" w:color="auto"/>
                    <w:left w:val="none" w:sz="0" w:space="0" w:color="auto"/>
                    <w:bottom w:val="none" w:sz="0" w:space="0" w:color="auto"/>
                    <w:right w:val="none" w:sz="0" w:space="0" w:color="auto"/>
                  </w:divBdr>
                </w:div>
                <w:div w:id="968321788">
                  <w:marLeft w:val="640"/>
                  <w:marRight w:val="0"/>
                  <w:marTop w:val="0"/>
                  <w:marBottom w:val="0"/>
                  <w:divBdr>
                    <w:top w:val="none" w:sz="0" w:space="0" w:color="auto"/>
                    <w:left w:val="none" w:sz="0" w:space="0" w:color="auto"/>
                    <w:bottom w:val="none" w:sz="0" w:space="0" w:color="auto"/>
                    <w:right w:val="none" w:sz="0" w:space="0" w:color="auto"/>
                  </w:divBdr>
                </w:div>
                <w:div w:id="530532913">
                  <w:marLeft w:val="640"/>
                  <w:marRight w:val="0"/>
                  <w:marTop w:val="0"/>
                  <w:marBottom w:val="0"/>
                  <w:divBdr>
                    <w:top w:val="none" w:sz="0" w:space="0" w:color="auto"/>
                    <w:left w:val="none" w:sz="0" w:space="0" w:color="auto"/>
                    <w:bottom w:val="none" w:sz="0" w:space="0" w:color="auto"/>
                    <w:right w:val="none" w:sz="0" w:space="0" w:color="auto"/>
                  </w:divBdr>
                </w:div>
                <w:div w:id="1909266976">
                  <w:marLeft w:val="640"/>
                  <w:marRight w:val="0"/>
                  <w:marTop w:val="0"/>
                  <w:marBottom w:val="0"/>
                  <w:divBdr>
                    <w:top w:val="none" w:sz="0" w:space="0" w:color="auto"/>
                    <w:left w:val="none" w:sz="0" w:space="0" w:color="auto"/>
                    <w:bottom w:val="none" w:sz="0" w:space="0" w:color="auto"/>
                    <w:right w:val="none" w:sz="0" w:space="0" w:color="auto"/>
                  </w:divBdr>
                </w:div>
                <w:div w:id="759107814">
                  <w:marLeft w:val="640"/>
                  <w:marRight w:val="0"/>
                  <w:marTop w:val="0"/>
                  <w:marBottom w:val="0"/>
                  <w:divBdr>
                    <w:top w:val="none" w:sz="0" w:space="0" w:color="auto"/>
                    <w:left w:val="none" w:sz="0" w:space="0" w:color="auto"/>
                    <w:bottom w:val="none" w:sz="0" w:space="0" w:color="auto"/>
                    <w:right w:val="none" w:sz="0" w:space="0" w:color="auto"/>
                  </w:divBdr>
                </w:div>
                <w:div w:id="1555307665">
                  <w:marLeft w:val="640"/>
                  <w:marRight w:val="0"/>
                  <w:marTop w:val="0"/>
                  <w:marBottom w:val="0"/>
                  <w:divBdr>
                    <w:top w:val="none" w:sz="0" w:space="0" w:color="auto"/>
                    <w:left w:val="none" w:sz="0" w:space="0" w:color="auto"/>
                    <w:bottom w:val="none" w:sz="0" w:space="0" w:color="auto"/>
                    <w:right w:val="none" w:sz="0" w:space="0" w:color="auto"/>
                  </w:divBdr>
                </w:div>
                <w:div w:id="987632421">
                  <w:marLeft w:val="640"/>
                  <w:marRight w:val="0"/>
                  <w:marTop w:val="0"/>
                  <w:marBottom w:val="0"/>
                  <w:divBdr>
                    <w:top w:val="none" w:sz="0" w:space="0" w:color="auto"/>
                    <w:left w:val="none" w:sz="0" w:space="0" w:color="auto"/>
                    <w:bottom w:val="none" w:sz="0" w:space="0" w:color="auto"/>
                    <w:right w:val="none" w:sz="0" w:space="0" w:color="auto"/>
                  </w:divBdr>
                </w:div>
                <w:div w:id="933978837">
                  <w:marLeft w:val="640"/>
                  <w:marRight w:val="0"/>
                  <w:marTop w:val="0"/>
                  <w:marBottom w:val="0"/>
                  <w:divBdr>
                    <w:top w:val="none" w:sz="0" w:space="0" w:color="auto"/>
                    <w:left w:val="none" w:sz="0" w:space="0" w:color="auto"/>
                    <w:bottom w:val="none" w:sz="0" w:space="0" w:color="auto"/>
                    <w:right w:val="none" w:sz="0" w:space="0" w:color="auto"/>
                  </w:divBdr>
                </w:div>
                <w:div w:id="2117559909">
                  <w:marLeft w:val="640"/>
                  <w:marRight w:val="0"/>
                  <w:marTop w:val="0"/>
                  <w:marBottom w:val="0"/>
                  <w:divBdr>
                    <w:top w:val="none" w:sz="0" w:space="0" w:color="auto"/>
                    <w:left w:val="none" w:sz="0" w:space="0" w:color="auto"/>
                    <w:bottom w:val="none" w:sz="0" w:space="0" w:color="auto"/>
                    <w:right w:val="none" w:sz="0" w:space="0" w:color="auto"/>
                  </w:divBdr>
                </w:div>
                <w:div w:id="233702630">
                  <w:marLeft w:val="640"/>
                  <w:marRight w:val="0"/>
                  <w:marTop w:val="0"/>
                  <w:marBottom w:val="0"/>
                  <w:divBdr>
                    <w:top w:val="none" w:sz="0" w:space="0" w:color="auto"/>
                    <w:left w:val="none" w:sz="0" w:space="0" w:color="auto"/>
                    <w:bottom w:val="none" w:sz="0" w:space="0" w:color="auto"/>
                    <w:right w:val="none" w:sz="0" w:space="0" w:color="auto"/>
                  </w:divBdr>
                </w:div>
                <w:div w:id="1280795208">
                  <w:marLeft w:val="640"/>
                  <w:marRight w:val="0"/>
                  <w:marTop w:val="0"/>
                  <w:marBottom w:val="0"/>
                  <w:divBdr>
                    <w:top w:val="none" w:sz="0" w:space="0" w:color="auto"/>
                    <w:left w:val="none" w:sz="0" w:space="0" w:color="auto"/>
                    <w:bottom w:val="none" w:sz="0" w:space="0" w:color="auto"/>
                    <w:right w:val="none" w:sz="0" w:space="0" w:color="auto"/>
                  </w:divBdr>
                </w:div>
                <w:div w:id="1394039962">
                  <w:marLeft w:val="640"/>
                  <w:marRight w:val="0"/>
                  <w:marTop w:val="0"/>
                  <w:marBottom w:val="0"/>
                  <w:divBdr>
                    <w:top w:val="none" w:sz="0" w:space="0" w:color="auto"/>
                    <w:left w:val="none" w:sz="0" w:space="0" w:color="auto"/>
                    <w:bottom w:val="none" w:sz="0" w:space="0" w:color="auto"/>
                    <w:right w:val="none" w:sz="0" w:space="0" w:color="auto"/>
                  </w:divBdr>
                </w:div>
                <w:div w:id="2073848005">
                  <w:marLeft w:val="640"/>
                  <w:marRight w:val="0"/>
                  <w:marTop w:val="0"/>
                  <w:marBottom w:val="0"/>
                  <w:divBdr>
                    <w:top w:val="none" w:sz="0" w:space="0" w:color="auto"/>
                    <w:left w:val="none" w:sz="0" w:space="0" w:color="auto"/>
                    <w:bottom w:val="none" w:sz="0" w:space="0" w:color="auto"/>
                    <w:right w:val="none" w:sz="0" w:space="0" w:color="auto"/>
                  </w:divBdr>
                </w:div>
                <w:div w:id="627980119">
                  <w:marLeft w:val="640"/>
                  <w:marRight w:val="0"/>
                  <w:marTop w:val="0"/>
                  <w:marBottom w:val="0"/>
                  <w:divBdr>
                    <w:top w:val="none" w:sz="0" w:space="0" w:color="auto"/>
                    <w:left w:val="none" w:sz="0" w:space="0" w:color="auto"/>
                    <w:bottom w:val="none" w:sz="0" w:space="0" w:color="auto"/>
                    <w:right w:val="none" w:sz="0" w:space="0" w:color="auto"/>
                  </w:divBdr>
                </w:div>
                <w:div w:id="2039620771">
                  <w:marLeft w:val="640"/>
                  <w:marRight w:val="0"/>
                  <w:marTop w:val="0"/>
                  <w:marBottom w:val="0"/>
                  <w:divBdr>
                    <w:top w:val="none" w:sz="0" w:space="0" w:color="auto"/>
                    <w:left w:val="none" w:sz="0" w:space="0" w:color="auto"/>
                    <w:bottom w:val="none" w:sz="0" w:space="0" w:color="auto"/>
                    <w:right w:val="none" w:sz="0" w:space="0" w:color="auto"/>
                  </w:divBdr>
                </w:div>
                <w:div w:id="704715742">
                  <w:marLeft w:val="640"/>
                  <w:marRight w:val="0"/>
                  <w:marTop w:val="0"/>
                  <w:marBottom w:val="0"/>
                  <w:divBdr>
                    <w:top w:val="none" w:sz="0" w:space="0" w:color="auto"/>
                    <w:left w:val="none" w:sz="0" w:space="0" w:color="auto"/>
                    <w:bottom w:val="none" w:sz="0" w:space="0" w:color="auto"/>
                    <w:right w:val="none" w:sz="0" w:space="0" w:color="auto"/>
                  </w:divBdr>
                </w:div>
                <w:div w:id="111676635">
                  <w:marLeft w:val="640"/>
                  <w:marRight w:val="0"/>
                  <w:marTop w:val="0"/>
                  <w:marBottom w:val="0"/>
                  <w:divBdr>
                    <w:top w:val="none" w:sz="0" w:space="0" w:color="auto"/>
                    <w:left w:val="none" w:sz="0" w:space="0" w:color="auto"/>
                    <w:bottom w:val="none" w:sz="0" w:space="0" w:color="auto"/>
                    <w:right w:val="none" w:sz="0" w:space="0" w:color="auto"/>
                  </w:divBdr>
                </w:div>
                <w:div w:id="1184709004">
                  <w:marLeft w:val="640"/>
                  <w:marRight w:val="0"/>
                  <w:marTop w:val="0"/>
                  <w:marBottom w:val="0"/>
                  <w:divBdr>
                    <w:top w:val="none" w:sz="0" w:space="0" w:color="auto"/>
                    <w:left w:val="none" w:sz="0" w:space="0" w:color="auto"/>
                    <w:bottom w:val="none" w:sz="0" w:space="0" w:color="auto"/>
                    <w:right w:val="none" w:sz="0" w:space="0" w:color="auto"/>
                  </w:divBdr>
                </w:div>
                <w:div w:id="56514586">
                  <w:marLeft w:val="640"/>
                  <w:marRight w:val="0"/>
                  <w:marTop w:val="0"/>
                  <w:marBottom w:val="0"/>
                  <w:divBdr>
                    <w:top w:val="none" w:sz="0" w:space="0" w:color="auto"/>
                    <w:left w:val="none" w:sz="0" w:space="0" w:color="auto"/>
                    <w:bottom w:val="none" w:sz="0" w:space="0" w:color="auto"/>
                    <w:right w:val="none" w:sz="0" w:space="0" w:color="auto"/>
                  </w:divBdr>
                </w:div>
                <w:div w:id="477651300">
                  <w:marLeft w:val="640"/>
                  <w:marRight w:val="0"/>
                  <w:marTop w:val="0"/>
                  <w:marBottom w:val="0"/>
                  <w:divBdr>
                    <w:top w:val="none" w:sz="0" w:space="0" w:color="auto"/>
                    <w:left w:val="none" w:sz="0" w:space="0" w:color="auto"/>
                    <w:bottom w:val="none" w:sz="0" w:space="0" w:color="auto"/>
                    <w:right w:val="none" w:sz="0" w:space="0" w:color="auto"/>
                  </w:divBdr>
                </w:div>
                <w:div w:id="1280143073">
                  <w:marLeft w:val="640"/>
                  <w:marRight w:val="0"/>
                  <w:marTop w:val="0"/>
                  <w:marBottom w:val="0"/>
                  <w:divBdr>
                    <w:top w:val="none" w:sz="0" w:space="0" w:color="auto"/>
                    <w:left w:val="none" w:sz="0" w:space="0" w:color="auto"/>
                    <w:bottom w:val="none" w:sz="0" w:space="0" w:color="auto"/>
                    <w:right w:val="none" w:sz="0" w:space="0" w:color="auto"/>
                  </w:divBdr>
                </w:div>
                <w:div w:id="2129161777">
                  <w:marLeft w:val="640"/>
                  <w:marRight w:val="0"/>
                  <w:marTop w:val="0"/>
                  <w:marBottom w:val="0"/>
                  <w:divBdr>
                    <w:top w:val="none" w:sz="0" w:space="0" w:color="auto"/>
                    <w:left w:val="none" w:sz="0" w:space="0" w:color="auto"/>
                    <w:bottom w:val="none" w:sz="0" w:space="0" w:color="auto"/>
                    <w:right w:val="none" w:sz="0" w:space="0" w:color="auto"/>
                  </w:divBdr>
                </w:div>
                <w:div w:id="441193329">
                  <w:marLeft w:val="640"/>
                  <w:marRight w:val="0"/>
                  <w:marTop w:val="0"/>
                  <w:marBottom w:val="0"/>
                  <w:divBdr>
                    <w:top w:val="none" w:sz="0" w:space="0" w:color="auto"/>
                    <w:left w:val="none" w:sz="0" w:space="0" w:color="auto"/>
                    <w:bottom w:val="none" w:sz="0" w:space="0" w:color="auto"/>
                    <w:right w:val="none" w:sz="0" w:space="0" w:color="auto"/>
                  </w:divBdr>
                </w:div>
                <w:div w:id="246773387">
                  <w:marLeft w:val="640"/>
                  <w:marRight w:val="0"/>
                  <w:marTop w:val="0"/>
                  <w:marBottom w:val="0"/>
                  <w:divBdr>
                    <w:top w:val="none" w:sz="0" w:space="0" w:color="auto"/>
                    <w:left w:val="none" w:sz="0" w:space="0" w:color="auto"/>
                    <w:bottom w:val="none" w:sz="0" w:space="0" w:color="auto"/>
                    <w:right w:val="none" w:sz="0" w:space="0" w:color="auto"/>
                  </w:divBdr>
                </w:div>
                <w:div w:id="76942822">
                  <w:marLeft w:val="640"/>
                  <w:marRight w:val="0"/>
                  <w:marTop w:val="0"/>
                  <w:marBottom w:val="0"/>
                  <w:divBdr>
                    <w:top w:val="none" w:sz="0" w:space="0" w:color="auto"/>
                    <w:left w:val="none" w:sz="0" w:space="0" w:color="auto"/>
                    <w:bottom w:val="none" w:sz="0" w:space="0" w:color="auto"/>
                    <w:right w:val="none" w:sz="0" w:space="0" w:color="auto"/>
                  </w:divBdr>
                </w:div>
                <w:div w:id="200169039">
                  <w:marLeft w:val="640"/>
                  <w:marRight w:val="0"/>
                  <w:marTop w:val="0"/>
                  <w:marBottom w:val="0"/>
                  <w:divBdr>
                    <w:top w:val="none" w:sz="0" w:space="0" w:color="auto"/>
                    <w:left w:val="none" w:sz="0" w:space="0" w:color="auto"/>
                    <w:bottom w:val="none" w:sz="0" w:space="0" w:color="auto"/>
                    <w:right w:val="none" w:sz="0" w:space="0" w:color="auto"/>
                  </w:divBdr>
                </w:div>
                <w:div w:id="996416233">
                  <w:marLeft w:val="640"/>
                  <w:marRight w:val="0"/>
                  <w:marTop w:val="0"/>
                  <w:marBottom w:val="0"/>
                  <w:divBdr>
                    <w:top w:val="none" w:sz="0" w:space="0" w:color="auto"/>
                    <w:left w:val="none" w:sz="0" w:space="0" w:color="auto"/>
                    <w:bottom w:val="none" w:sz="0" w:space="0" w:color="auto"/>
                    <w:right w:val="none" w:sz="0" w:space="0" w:color="auto"/>
                  </w:divBdr>
                </w:div>
                <w:div w:id="312488490">
                  <w:marLeft w:val="640"/>
                  <w:marRight w:val="0"/>
                  <w:marTop w:val="0"/>
                  <w:marBottom w:val="0"/>
                  <w:divBdr>
                    <w:top w:val="none" w:sz="0" w:space="0" w:color="auto"/>
                    <w:left w:val="none" w:sz="0" w:space="0" w:color="auto"/>
                    <w:bottom w:val="none" w:sz="0" w:space="0" w:color="auto"/>
                    <w:right w:val="none" w:sz="0" w:space="0" w:color="auto"/>
                  </w:divBdr>
                </w:div>
                <w:div w:id="1099566389">
                  <w:marLeft w:val="640"/>
                  <w:marRight w:val="0"/>
                  <w:marTop w:val="0"/>
                  <w:marBottom w:val="0"/>
                  <w:divBdr>
                    <w:top w:val="none" w:sz="0" w:space="0" w:color="auto"/>
                    <w:left w:val="none" w:sz="0" w:space="0" w:color="auto"/>
                    <w:bottom w:val="none" w:sz="0" w:space="0" w:color="auto"/>
                    <w:right w:val="none" w:sz="0" w:space="0" w:color="auto"/>
                  </w:divBdr>
                </w:div>
                <w:div w:id="1230966380">
                  <w:marLeft w:val="640"/>
                  <w:marRight w:val="0"/>
                  <w:marTop w:val="0"/>
                  <w:marBottom w:val="0"/>
                  <w:divBdr>
                    <w:top w:val="none" w:sz="0" w:space="0" w:color="auto"/>
                    <w:left w:val="none" w:sz="0" w:space="0" w:color="auto"/>
                    <w:bottom w:val="none" w:sz="0" w:space="0" w:color="auto"/>
                    <w:right w:val="none" w:sz="0" w:space="0" w:color="auto"/>
                  </w:divBdr>
                </w:div>
                <w:div w:id="435442654">
                  <w:marLeft w:val="640"/>
                  <w:marRight w:val="0"/>
                  <w:marTop w:val="0"/>
                  <w:marBottom w:val="0"/>
                  <w:divBdr>
                    <w:top w:val="none" w:sz="0" w:space="0" w:color="auto"/>
                    <w:left w:val="none" w:sz="0" w:space="0" w:color="auto"/>
                    <w:bottom w:val="none" w:sz="0" w:space="0" w:color="auto"/>
                    <w:right w:val="none" w:sz="0" w:space="0" w:color="auto"/>
                  </w:divBdr>
                </w:div>
                <w:div w:id="606934486">
                  <w:marLeft w:val="640"/>
                  <w:marRight w:val="0"/>
                  <w:marTop w:val="0"/>
                  <w:marBottom w:val="0"/>
                  <w:divBdr>
                    <w:top w:val="none" w:sz="0" w:space="0" w:color="auto"/>
                    <w:left w:val="none" w:sz="0" w:space="0" w:color="auto"/>
                    <w:bottom w:val="none" w:sz="0" w:space="0" w:color="auto"/>
                    <w:right w:val="none" w:sz="0" w:space="0" w:color="auto"/>
                  </w:divBdr>
                </w:div>
                <w:div w:id="1732074284">
                  <w:marLeft w:val="640"/>
                  <w:marRight w:val="0"/>
                  <w:marTop w:val="0"/>
                  <w:marBottom w:val="0"/>
                  <w:divBdr>
                    <w:top w:val="none" w:sz="0" w:space="0" w:color="auto"/>
                    <w:left w:val="none" w:sz="0" w:space="0" w:color="auto"/>
                    <w:bottom w:val="none" w:sz="0" w:space="0" w:color="auto"/>
                    <w:right w:val="none" w:sz="0" w:space="0" w:color="auto"/>
                  </w:divBdr>
                </w:div>
                <w:div w:id="1292129604">
                  <w:marLeft w:val="640"/>
                  <w:marRight w:val="0"/>
                  <w:marTop w:val="0"/>
                  <w:marBottom w:val="0"/>
                  <w:divBdr>
                    <w:top w:val="none" w:sz="0" w:space="0" w:color="auto"/>
                    <w:left w:val="none" w:sz="0" w:space="0" w:color="auto"/>
                    <w:bottom w:val="none" w:sz="0" w:space="0" w:color="auto"/>
                    <w:right w:val="none" w:sz="0" w:space="0" w:color="auto"/>
                  </w:divBdr>
                </w:div>
                <w:div w:id="41708818">
                  <w:marLeft w:val="640"/>
                  <w:marRight w:val="0"/>
                  <w:marTop w:val="0"/>
                  <w:marBottom w:val="0"/>
                  <w:divBdr>
                    <w:top w:val="none" w:sz="0" w:space="0" w:color="auto"/>
                    <w:left w:val="none" w:sz="0" w:space="0" w:color="auto"/>
                    <w:bottom w:val="none" w:sz="0" w:space="0" w:color="auto"/>
                    <w:right w:val="none" w:sz="0" w:space="0" w:color="auto"/>
                  </w:divBdr>
                </w:div>
                <w:div w:id="1886481905">
                  <w:marLeft w:val="640"/>
                  <w:marRight w:val="0"/>
                  <w:marTop w:val="0"/>
                  <w:marBottom w:val="0"/>
                  <w:divBdr>
                    <w:top w:val="none" w:sz="0" w:space="0" w:color="auto"/>
                    <w:left w:val="none" w:sz="0" w:space="0" w:color="auto"/>
                    <w:bottom w:val="none" w:sz="0" w:space="0" w:color="auto"/>
                    <w:right w:val="none" w:sz="0" w:space="0" w:color="auto"/>
                  </w:divBdr>
                </w:div>
                <w:div w:id="153911177">
                  <w:marLeft w:val="640"/>
                  <w:marRight w:val="0"/>
                  <w:marTop w:val="0"/>
                  <w:marBottom w:val="0"/>
                  <w:divBdr>
                    <w:top w:val="none" w:sz="0" w:space="0" w:color="auto"/>
                    <w:left w:val="none" w:sz="0" w:space="0" w:color="auto"/>
                    <w:bottom w:val="none" w:sz="0" w:space="0" w:color="auto"/>
                    <w:right w:val="none" w:sz="0" w:space="0" w:color="auto"/>
                  </w:divBdr>
                </w:div>
                <w:div w:id="1573854441">
                  <w:marLeft w:val="640"/>
                  <w:marRight w:val="0"/>
                  <w:marTop w:val="0"/>
                  <w:marBottom w:val="0"/>
                  <w:divBdr>
                    <w:top w:val="none" w:sz="0" w:space="0" w:color="auto"/>
                    <w:left w:val="none" w:sz="0" w:space="0" w:color="auto"/>
                    <w:bottom w:val="none" w:sz="0" w:space="0" w:color="auto"/>
                    <w:right w:val="none" w:sz="0" w:space="0" w:color="auto"/>
                  </w:divBdr>
                </w:div>
                <w:div w:id="1656494723">
                  <w:marLeft w:val="640"/>
                  <w:marRight w:val="0"/>
                  <w:marTop w:val="0"/>
                  <w:marBottom w:val="0"/>
                  <w:divBdr>
                    <w:top w:val="none" w:sz="0" w:space="0" w:color="auto"/>
                    <w:left w:val="none" w:sz="0" w:space="0" w:color="auto"/>
                    <w:bottom w:val="none" w:sz="0" w:space="0" w:color="auto"/>
                    <w:right w:val="none" w:sz="0" w:space="0" w:color="auto"/>
                  </w:divBdr>
                </w:div>
                <w:div w:id="1714038312">
                  <w:marLeft w:val="640"/>
                  <w:marRight w:val="0"/>
                  <w:marTop w:val="0"/>
                  <w:marBottom w:val="0"/>
                  <w:divBdr>
                    <w:top w:val="none" w:sz="0" w:space="0" w:color="auto"/>
                    <w:left w:val="none" w:sz="0" w:space="0" w:color="auto"/>
                    <w:bottom w:val="none" w:sz="0" w:space="0" w:color="auto"/>
                    <w:right w:val="none" w:sz="0" w:space="0" w:color="auto"/>
                  </w:divBdr>
                </w:div>
                <w:div w:id="732890032">
                  <w:marLeft w:val="640"/>
                  <w:marRight w:val="0"/>
                  <w:marTop w:val="0"/>
                  <w:marBottom w:val="0"/>
                  <w:divBdr>
                    <w:top w:val="none" w:sz="0" w:space="0" w:color="auto"/>
                    <w:left w:val="none" w:sz="0" w:space="0" w:color="auto"/>
                    <w:bottom w:val="none" w:sz="0" w:space="0" w:color="auto"/>
                    <w:right w:val="none" w:sz="0" w:space="0" w:color="auto"/>
                  </w:divBdr>
                </w:div>
                <w:div w:id="1490093860">
                  <w:marLeft w:val="640"/>
                  <w:marRight w:val="0"/>
                  <w:marTop w:val="0"/>
                  <w:marBottom w:val="0"/>
                  <w:divBdr>
                    <w:top w:val="none" w:sz="0" w:space="0" w:color="auto"/>
                    <w:left w:val="none" w:sz="0" w:space="0" w:color="auto"/>
                    <w:bottom w:val="none" w:sz="0" w:space="0" w:color="auto"/>
                    <w:right w:val="none" w:sz="0" w:space="0" w:color="auto"/>
                  </w:divBdr>
                </w:div>
              </w:divsChild>
            </w:div>
            <w:div w:id="1037774415">
              <w:marLeft w:val="0"/>
              <w:marRight w:val="0"/>
              <w:marTop w:val="0"/>
              <w:marBottom w:val="0"/>
              <w:divBdr>
                <w:top w:val="none" w:sz="0" w:space="0" w:color="auto"/>
                <w:left w:val="none" w:sz="0" w:space="0" w:color="auto"/>
                <w:bottom w:val="none" w:sz="0" w:space="0" w:color="auto"/>
                <w:right w:val="none" w:sz="0" w:space="0" w:color="auto"/>
              </w:divBdr>
              <w:divsChild>
                <w:div w:id="1515533880">
                  <w:marLeft w:val="640"/>
                  <w:marRight w:val="0"/>
                  <w:marTop w:val="0"/>
                  <w:marBottom w:val="0"/>
                  <w:divBdr>
                    <w:top w:val="none" w:sz="0" w:space="0" w:color="auto"/>
                    <w:left w:val="none" w:sz="0" w:space="0" w:color="auto"/>
                    <w:bottom w:val="none" w:sz="0" w:space="0" w:color="auto"/>
                    <w:right w:val="none" w:sz="0" w:space="0" w:color="auto"/>
                  </w:divBdr>
                </w:div>
                <w:div w:id="847521886">
                  <w:marLeft w:val="640"/>
                  <w:marRight w:val="0"/>
                  <w:marTop w:val="0"/>
                  <w:marBottom w:val="0"/>
                  <w:divBdr>
                    <w:top w:val="none" w:sz="0" w:space="0" w:color="auto"/>
                    <w:left w:val="none" w:sz="0" w:space="0" w:color="auto"/>
                    <w:bottom w:val="none" w:sz="0" w:space="0" w:color="auto"/>
                    <w:right w:val="none" w:sz="0" w:space="0" w:color="auto"/>
                  </w:divBdr>
                </w:div>
                <w:div w:id="1789815499">
                  <w:marLeft w:val="640"/>
                  <w:marRight w:val="0"/>
                  <w:marTop w:val="0"/>
                  <w:marBottom w:val="0"/>
                  <w:divBdr>
                    <w:top w:val="none" w:sz="0" w:space="0" w:color="auto"/>
                    <w:left w:val="none" w:sz="0" w:space="0" w:color="auto"/>
                    <w:bottom w:val="none" w:sz="0" w:space="0" w:color="auto"/>
                    <w:right w:val="none" w:sz="0" w:space="0" w:color="auto"/>
                  </w:divBdr>
                </w:div>
                <w:div w:id="8221645">
                  <w:marLeft w:val="640"/>
                  <w:marRight w:val="0"/>
                  <w:marTop w:val="0"/>
                  <w:marBottom w:val="0"/>
                  <w:divBdr>
                    <w:top w:val="none" w:sz="0" w:space="0" w:color="auto"/>
                    <w:left w:val="none" w:sz="0" w:space="0" w:color="auto"/>
                    <w:bottom w:val="none" w:sz="0" w:space="0" w:color="auto"/>
                    <w:right w:val="none" w:sz="0" w:space="0" w:color="auto"/>
                  </w:divBdr>
                </w:div>
                <w:div w:id="806431464">
                  <w:marLeft w:val="640"/>
                  <w:marRight w:val="0"/>
                  <w:marTop w:val="0"/>
                  <w:marBottom w:val="0"/>
                  <w:divBdr>
                    <w:top w:val="none" w:sz="0" w:space="0" w:color="auto"/>
                    <w:left w:val="none" w:sz="0" w:space="0" w:color="auto"/>
                    <w:bottom w:val="none" w:sz="0" w:space="0" w:color="auto"/>
                    <w:right w:val="none" w:sz="0" w:space="0" w:color="auto"/>
                  </w:divBdr>
                </w:div>
                <w:div w:id="597057388">
                  <w:marLeft w:val="640"/>
                  <w:marRight w:val="0"/>
                  <w:marTop w:val="0"/>
                  <w:marBottom w:val="0"/>
                  <w:divBdr>
                    <w:top w:val="none" w:sz="0" w:space="0" w:color="auto"/>
                    <w:left w:val="none" w:sz="0" w:space="0" w:color="auto"/>
                    <w:bottom w:val="none" w:sz="0" w:space="0" w:color="auto"/>
                    <w:right w:val="none" w:sz="0" w:space="0" w:color="auto"/>
                  </w:divBdr>
                </w:div>
                <w:div w:id="107773183">
                  <w:marLeft w:val="640"/>
                  <w:marRight w:val="0"/>
                  <w:marTop w:val="0"/>
                  <w:marBottom w:val="0"/>
                  <w:divBdr>
                    <w:top w:val="none" w:sz="0" w:space="0" w:color="auto"/>
                    <w:left w:val="none" w:sz="0" w:space="0" w:color="auto"/>
                    <w:bottom w:val="none" w:sz="0" w:space="0" w:color="auto"/>
                    <w:right w:val="none" w:sz="0" w:space="0" w:color="auto"/>
                  </w:divBdr>
                </w:div>
                <w:div w:id="1178351919">
                  <w:marLeft w:val="640"/>
                  <w:marRight w:val="0"/>
                  <w:marTop w:val="0"/>
                  <w:marBottom w:val="0"/>
                  <w:divBdr>
                    <w:top w:val="none" w:sz="0" w:space="0" w:color="auto"/>
                    <w:left w:val="none" w:sz="0" w:space="0" w:color="auto"/>
                    <w:bottom w:val="none" w:sz="0" w:space="0" w:color="auto"/>
                    <w:right w:val="none" w:sz="0" w:space="0" w:color="auto"/>
                  </w:divBdr>
                </w:div>
                <w:div w:id="802776826">
                  <w:marLeft w:val="640"/>
                  <w:marRight w:val="0"/>
                  <w:marTop w:val="0"/>
                  <w:marBottom w:val="0"/>
                  <w:divBdr>
                    <w:top w:val="none" w:sz="0" w:space="0" w:color="auto"/>
                    <w:left w:val="none" w:sz="0" w:space="0" w:color="auto"/>
                    <w:bottom w:val="none" w:sz="0" w:space="0" w:color="auto"/>
                    <w:right w:val="none" w:sz="0" w:space="0" w:color="auto"/>
                  </w:divBdr>
                </w:div>
                <w:div w:id="741294588">
                  <w:marLeft w:val="640"/>
                  <w:marRight w:val="0"/>
                  <w:marTop w:val="0"/>
                  <w:marBottom w:val="0"/>
                  <w:divBdr>
                    <w:top w:val="none" w:sz="0" w:space="0" w:color="auto"/>
                    <w:left w:val="none" w:sz="0" w:space="0" w:color="auto"/>
                    <w:bottom w:val="none" w:sz="0" w:space="0" w:color="auto"/>
                    <w:right w:val="none" w:sz="0" w:space="0" w:color="auto"/>
                  </w:divBdr>
                </w:div>
                <w:div w:id="597834255">
                  <w:marLeft w:val="640"/>
                  <w:marRight w:val="0"/>
                  <w:marTop w:val="0"/>
                  <w:marBottom w:val="0"/>
                  <w:divBdr>
                    <w:top w:val="none" w:sz="0" w:space="0" w:color="auto"/>
                    <w:left w:val="none" w:sz="0" w:space="0" w:color="auto"/>
                    <w:bottom w:val="none" w:sz="0" w:space="0" w:color="auto"/>
                    <w:right w:val="none" w:sz="0" w:space="0" w:color="auto"/>
                  </w:divBdr>
                </w:div>
                <w:div w:id="1504467808">
                  <w:marLeft w:val="640"/>
                  <w:marRight w:val="0"/>
                  <w:marTop w:val="0"/>
                  <w:marBottom w:val="0"/>
                  <w:divBdr>
                    <w:top w:val="none" w:sz="0" w:space="0" w:color="auto"/>
                    <w:left w:val="none" w:sz="0" w:space="0" w:color="auto"/>
                    <w:bottom w:val="none" w:sz="0" w:space="0" w:color="auto"/>
                    <w:right w:val="none" w:sz="0" w:space="0" w:color="auto"/>
                  </w:divBdr>
                </w:div>
                <w:div w:id="1747680386">
                  <w:marLeft w:val="640"/>
                  <w:marRight w:val="0"/>
                  <w:marTop w:val="0"/>
                  <w:marBottom w:val="0"/>
                  <w:divBdr>
                    <w:top w:val="none" w:sz="0" w:space="0" w:color="auto"/>
                    <w:left w:val="none" w:sz="0" w:space="0" w:color="auto"/>
                    <w:bottom w:val="none" w:sz="0" w:space="0" w:color="auto"/>
                    <w:right w:val="none" w:sz="0" w:space="0" w:color="auto"/>
                  </w:divBdr>
                </w:div>
                <w:div w:id="1174998194">
                  <w:marLeft w:val="640"/>
                  <w:marRight w:val="0"/>
                  <w:marTop w:val="0"/>
                  <w:marBottom w:val="0"/>
                  <w:divBdr>
                    <w:top w:val="none" w:sz="0" w:space="0" w:color="auto"/>
                    <w:left w:val="none" w:sz="0" w:space="0" w:color="auto"/>
                    <w:bottom w:val="none" w:sz="0" w:space="0" w:color="auto"/>
                    <w:right w:val="none" w:sz="0" w:space="0" w:color="auto"/>
                  </w:divBdr>
                </w:div>
                <w:div w:id="141775829">
                  <w:marLeft w:val="640"/>
                  <w:marRight w:val="0"/>
                  <w:marTop w:val="0"/>
                  <w:marBottom w:val="0"/>
                  <w:divBdr>
                    <w:top w:val="none" w:sz="0" w:space="0" w:color="auto"/>
                    <w:left w:val="none" w:sz="0" w:space="0" w:color="auto"/>
                    <w:bottom w:val="none" w:sz="0" w:space="0" w:color="auto"/>
                    <w:right w:val="none" w:sz="0" w:space="0" w:color="auto"/>
                  </w:divBdr>
                </w:div>
                <w:div w:id="1439909409">
                  <w:marLeft w:val="640"/>
                  <w:marRight w:val="0"/>
                  <w:marTop w:val="0"/>
                  <w:marBottom w:val="0"/>
                  <w:divBdr>
                    <w:top w:val="none" w:sz="0" w:space="0" w:color="auto"/>
                    <w:left w:val="none" w:sz="0" w:space="0" w:color="auto"/>
                    <w:bottom w:val="none" w:sz="0" w:space="0" w:color="auto"/>
                    <w:right w:val="none" w:sz="0" w:space="0" w:color="auto"/>
                  </w:divBdr>
                </w:div>
                <w:div w:id="63921262">
                  <w:marLeft w:val="640"/>
                  <w:marRight w:val="0"/>
                  <w:marTop w:val="0"/>
                  <w:marBottom w:val="0"/>
                  <w:divBdr>
                    <w:top w:val="none" w:sz="0" w:space="0" w:color="auto"/>
                    <w:left w:val="none" w:sz="0" w:space="0" w:color="auto"/>
                    <w:bottom w:val="none" w:sz="0" w:space="0" w:color="auto"/>
                    <w:right w:val="none" w:sz="0" w:space="0" w:color="auto"/>
                  </w:divBdr>
                </w:div>
                <w:div w:id="825588242">
                  <w:marLeft w:val="640"/>
                  <w:marRight w:val="0"/>
                  <w:marTop w:val="0"/>
                  <w:marBottom w:val="0"/>
                  <w:divBdr>
                    <w:top w:val="none" w:sz="0" w:space="0" w:color="auto"/>
                    <w:left w:val="none" w:sz="0" w:space="0" w:color="auto"/>
                    <w:bottom w:val="none" w:sz="0" w:space="0" w:color="auto"/>
                    <w:right w:val="none" w:sz="0" w:space="0" w:color="auto"/>
                  </w:divBdr>
                </w:div>
                <w:div w:id="986515595">
                  <w:marLeft w:val="640"/>
                  <w:marRight w:val="0"/>
                  <w:marTop w:val="0"/>
                  <w:marBottom w:val="0"/>
                  <w:divBdr>
                    <w:top w:val="none" w:sz="0" w:space="0" w:color="auto"/>
                    <w:left w:val="none" w:sz="0" w:space="0" w:color="auto"/>
                    <w:bottom w:val="none" w:sz="0" w:space="0" w:color="auto"/>
                    <w:right w:val="none" w:sz="0" w:space="0" w:color="auto"/>
                  </w:divBdr>
                </w:div>
                <w:div w:id="193930180">
                  <w:marLeft w:val="640"/>
                  <w:marRight w:val="0"/>
                  <w:marTop w:val="0"/>
                  <w:marBottom w:val="0"/>
                  <w:divBdr>
                    <w:top w:val="none" w:sz="0" w:space="0" w:color="auto"/>
                    <w:left w:val="none" w:sz="0" w:space="0" w:color="auto"/>
                    <w:bottom w:val="none" w:sz="0" w:space="0" w:color="auto"/>
                    <w:right w:val="none" w:sz="0" w:space="0" w:color="auto"/>
                  </w:divBdr>
                </w:div>
                <w:div w:id="1424188132">
                  <w:marLeft w:val="640"/>
                  <w:marRight w:val="0"/>
                  <w:marTop w:val="0"/>
                  <w:marBottom w:val="0"/>
                  <w:divBdr>
                    <w:top w:val="none" w:sz="0" w:space="0" w:color="auto"/>
                    <w:left w:val="none" w:sz="0" w:space="0" w:color="auto"/>
                    <w:bottom w:val="none" w:sz="0" w:space="0" w:color="auto"/>
                    <w:right w:val="none" w:sz="0" w:space="0" w:color="auto"/>
                  </w:divBdr>
                </w:div>
                <w:div w:id="897664815">
                  <w:marLeft w:val="640"/>
                  <w:marRight w:val="0"/>
                  <w:marTop w:val="0"/>
                  <w:marBottom w:val="0"/>
                  <w:divBdr>
                    <w:top w:val="none" w:sz="0" w:space="0" w:color="auto"/>
                    <w:left w:val="none" w:sz="0" w:space="0" w:color="auto"/>
                    <w:bottom w:val="none" w:sz="0" w:space="0" w:color="auto"/>
                    <w:right w:val="none" w:sz="0" w:space="0" w:color="auto"/>
                  </w:divBdr>
                </w:div>
                <w:div w:id="1893466935">
                  <w:marLeft w:val="640"/>
                  <w:marRight w:val="0"/>
                  <w:marTop w:val="0"/>
                  <w:marBottom w:val="0"/>
                  <w:divBdr>
                    <w:top w:val="none" w:sz="0" w:space="0" w:color="auto"/>
                    <w:left w:val="none" w:sz="0" w:space="0" w:color="auto"/>
                    <w:bottom w:val="none" w:sz="0" w:space="0" w:color="auto"/>
                    <w:right w:val="none" w:sz="0" w:space="0" w:color="auto"/>
                  </w:divBdr>
                </w:div>
                <w:div w:id="391655076">
                  <w:marLeft w:val="640"/>
                  <w:marRight w:val="0"/>
                  <w:marTop w:val="0"/>
                  <w:marBottom w:val="0"/>
                  <w:divBdr>
                    <w:top w:val="none" w:sz="0" w:space="0" w:color="auto"/>
                    <w:left w:val="none" w:sz="0" w:space="0" w:color="auto"/>
                    <w:bottom w:val="none" w:sz="0" w:space="0" w:color="auto"/>
                    <w:right w:val="none" w:sz="0" w:space="0" w:color="auto"/>
                  </w:divBdr>
                </w:div>
                <w:div w:id="702361585">
                  <w:marLeft w:val="640"/>
                  <w:marRight w:val="0"/>
                  <w:marTop w:val="0"/>
                  <w:marBottom w:val="0"/>
                  <w:divBdr>
                    <w:top w:val="none" w:sz="0" w:space="0" w:color="auto"/>
                    <w:left w:val="none" w:sz="0" w:space="0" w:color="auto"/>
                    <w:bottom w:val="none" w:sz="0" w:space="0" w:color="auto"/>
                    <w:right w:val="none" w:sz="0" w:space="0" w:color="auto"/>
                  </w:divBdr>
                </w:div>
                <w:div w:id="1109932312">
                  <w:marLeft w:val="640"/>
                  <w:marRight w:val="0"/>
                  <w:marTop w:val="0"/>
                  <w:marBottom w:val="0"/>
                  <w:divBdr>
                    <w:top w:val="none" w:sz="0" w:space="0" w:color="auto"/>
                    <w:left w:val="none" w:sz="0" w:space="0" w:color="auto"/>
                    <w:bottom w:val="none" w:sz="0" w:space="0" w:color="auto"/>
                    <w:right w:val="none" w:sz="0" w:space="0" w:color="auto"/>
                  </w:divBdr>
                </w:div>
                <w:div w:id="48460838">
                  <w:marLeft w:val="640"/>
                  <w:marRight w:val="0"/>
                  <w:marTop w:val="0"/>
                  <w:marBottom w:val="0"/>
                  <w:divBdr>
                    <w:top w:val="none" w:sz="0" w:space="0" w:color="auto"/>
                    <w:left w:val="none" w:sz="0" w:space="0" w:color="auto"/>
                    <w:bottom w:val="none" w:sz="0" w:space="0" w:color="auto"/>
                    <w:right w:val="none" w:sz="0" w:space="0" w:color="auto"/>
                  </w:divBdr>
                </w:div>
                <w:div w:id="419563693">
                  <w:marLeft w:val="640"/>
                  <w:marRight w:val="0"/>
                  <w:marTop w:val="0"/>
                  <w:marBottom w:val="0"/>
                  <w:divBdr>
                    <w:top w:val="none" w:sz="0" w:space="0" w:color="auto"/>
                    <w:left w:val="none" w:sz="0" w:space="0" w:color="auto"/>
                    <w:bottom w:val="none" w:sz="0" w:space="0" w:color="auto"/>
                    <w:right w:val="none" w:sz="0" w:space="0" w:color="auto"/>
                  </w:divBdr>
                </w:div>
                <w:div w:id="523440346">
                  <w:marLeft w:val="640"/>
                  <w:marRight w:val="0"/>
                  <w:marTop w:val="0"/>
                  <w:marBottom w:val="0"/>
                  <w:divBdr>
                    <w:top w:val="none" w:sz="0" w:space="0" w:color="auto"/>
                    <w:left w:val="none" w:sz="0" w:space="0" w:color="auto"/>
                    <w:bottom w:val="none" w:sz="0" w:space="0" w:color="auto"/>
                    <w:right w:val="none" w:sz="0" w:space="0" w:color="auto"/>
                  </w:divBdr>
                </w:div>
                <w:div w:id="945963797">
                  <w:marLeft w:val="640"/>
                  <w:marRight w:val="0"/>
                  <w:marTop w:val="0"/>
                  <w:marBottom w:val="0"/>
                  <w:divBdr>
                    <w:top w:val="none" w:sz="0" w:space="0" w:color="auto"/>
                    <w:left w:val="none" w:sz="0" w:space="0" w:color="auto"/>
                    <w:bottom w:val="none" w:sz="0" w:space="0" w:color="auto"/>
                    <w:right w:val="none" w:sz="0" w:space="0" w:color="auto"/>
                  </w:divBdr>
                </w:div>
                <w:div w:id="460731461">
                  <w:marLeft w:val="640"/>
                  <w:marRight w:val="0"/>
                  <w:marTop w:val="0"/>
                  <w:marBottom w:val="0"/>
                  <w:divBdr>
                    <w:top w:val="none" w:sz="0" w:space="0" w:color="auto"/>
                    <w:left w:val="none" w:sz="0" w:space="0" w:color="auto"/>
                    <w:bottom w:val="none" w:sz="0" w:space="0" w:color="auto"/>
                    <w:right w:val="none" w:sz="0" w:space="0" w:color="auto"/>
                  </w:divBdr>
                </w:div>
                <w:div w:id="683214292">
                  <w:marLeft w:val="640"/>
                  <w:marRight w:val="0"/>
                  <w:marTop w:val="0"/>
                  <w:marBottom w:val="0"/>
                  <w:divBdr>
                    <w:top w:val="none" w:sz="0" w:space="0" w:color="auto"/>
                    <w:left w:val="none" w:sz="0" w:space="0" w:color="auto"/>
                    <w:bottom w:val="none" w:sz="0" w:space="0" w:color="auto"/>
                    <w:right w:val="none" w:sz="0" w:space="0" w:color="auto"/>
                  </w:divBdr>
                </w:div>
                <w:div w:id="1320696700">
                  <w:marLeft w:val="640"/>
                  <w:marRight w:val="0"/>
                  <w:marTop w:val="0"/>
                  <w:marBottom w:val="0"/>
                  <w:divBdr>
                    <w:top w:val="none" w:sz="0" w:space="0" w:color="auto"/>
                    <w:left w:val="none" w:sz="0" w:space="0" w:color="auto"/>
                    <w:bottom w:val="none" w:sz="0" w:space="0" w:color="auto"/>
                    <w:right w:val="none" w:sz="0" w:space="0" w:color="auto"/>
                  </w:divBdr>
                </w:div>
                <w:div w:id="1354764268">
                  <w:marLeft w:val="640"/>
                  <w:marRight w:val="0"/>
                  <w:marTop w:val="0"/>
                  <w:marBottom w:val="0"/>
                  <w:divBdr>
                    <w:top w:val="none" w:sz="0" w:space="0" w:color="auto"/>
                    <w:left w:val="none" w:sz="0" w:space="0" w:color="auto"/>
                    <w:bottom w:val="none" w:sz="0" w:space="0" w:color="auto"/>
                    <w:right w:val="none" w:sz="0" w:space="0" w:color="auto"/>
                  </w:divBdr>
                </w:div>
                <w:div w:id="2113358092">
                  <w:marLeft w:val="640"/>
                  <w:marRight w:val="0"/>
                  <w:marTop w:val="0"/>
                  <w:marBottom w:val="0"/>
                  <w:divBdr>
                    <w:top w:val="none" w:sz="0" w:space="0" w:color="auto"/>
                    <w:left w:val="none" w:sz="0" w:space="0" w:color="auto"/>
                    <w:bottom w:val="none" w:sz="0" w:space="0" w:color="auto"/>
                    <w:right w:val="none" w:sz="0" w:space="0" w:color="auto"/>
                  </w:divBdr>
                </w:div>
                <w:div w:id="568928643">
                  <w:marLeft w:val="640"/>
                  <w:marRight w:val="0"/>
                  <w:marTop w:val="0"/>
                  <w:marBottom w:val="0"/>
                  <w:divBdr>
                    <w:top w:val="none" w:sz="0" w:space="0" w:color="auto"/>
                    <w:left w:val="none" w:sz="0" w:space="0" w:color="auto"/>
                    <w:bottom w:val="none" w:sz="0" w:space="0" w:color="auto"/>
                    <w:right w:val="none" w:sz="0" w:space="0" w:color="auto"/>
                  </w:divBdr>
                </w:div>
                <w:div w:id="528184513">
                  <w:marLeft w:val="640"/>
                  <w:marRight w:val="0"/>
                  <w:marTop w:val="0"/>
                  <w:marBottom w:val="0"/>
                  <w:divBdr>
                    <w:top w:val="none" w:sz="0" w:space="0" w:color="auto"/>
                    <w:left w:val="none" w:sz="0" w:space="0" w:color="auto"/>
                    <w:bottom w:val="none" w:sz="0" w:space="0" w:color="auto"/>
                    <w:right w:val="none" w:sz="0" w:space="0" w:color="auto"/>
                  </w:divBdr>
                </w:div>
                <w:div w:id="1486123057">
                  <w:marLeft w:val="640"/>
                  <w:marRight w:val="0"/>
                  <w:marTop w:val="0"/>
                  <w:marBottom w:val="0"/>
                  <w:divBdr>
                    <w:top w:val="none" w:sz="0" w:space="0" w:color="auto"/>
                    <w:left w:val="none" w:sz="0" w:space="0" w:color="auto"/>
                    <w:bottom w:val="none" w:sz="0" w:space="0" w:color="auto"/>
                    <w:right w:val="none" w:sz="0" w:space="0" w:color="auto"/>
                  </w:divBdr>
                </w:div>
                <w:div w:id="1655375569">
                  <w:marLeft w:val="640"/>
                  <w:marRight w:val="0"/>
                  <w:marTop w:val="0"/>
                  <w:marBottom w:val="0"/>
                  <w:divBdr>
                    <w:top w:val="none" w:sz="0" w:space="0" w:color="auto"/>
                    <w:left w:val="none" w:sz="0" w:space="0" w:color="auto"/>
                    <w:bottom w:val="none" w:sz="0" w:space="0" w:color="auto"/>
                    <w:right w:val="none" w:sz="0" w:space="0" w:color="auto"/>
                  </w:divBdr>
                </w:div>
                <w:div w:id="1278833091">
                  <w:marLeft w:val="640"/>
                  <w:marRight w:val="0"/>
                  <w:marTop w:val="0"/>
                  <w:marBottom w:val="0"/>
                  <w:divBdr>
                    <w:top w:val="none" w:sz="0" w:space="0" w:color="auto"/>
                    <w:left w:val="none" w:sz="0" w:space="0" w:color="auto"/>
                    <w:bottom w:val="none" w:sz="0" w:space="0" w:color="auto"/>
                    <w:right w:val="none" w:sz="0" w:space="0" w:color="auto"/>
                  </w:divBdr>
                </w:div>
                <w:div w:id="1084760337">
                  <w:marLeft w:val="640"/>
                  <w:marRight w:val="0"/>
                  <w:marTop w:val="0"/>
                  <w:marBottom w:val="0"/>
                  <w:divBdr>
                    <w:top w:val="none" w:sz="0" w:space="0" w:color="auto"/>
                    <w:left w:val="none" w:sz="0" w:space="0" w:color="auto"/>
                    <w:bottom w:val="none" w:sz="0" w:space="0" w:color="auto"/>
                    <w:right w:val="none" w:sz="0" w:space="0" w:color="auto"/>
                  </w:divBdr>
                </w:div>
                <w:div w:id="977733452">
                  <w:marLeft w:val="640"/>
                  <w:marRight w:val="0"/>
                  <w:marTop w:val="0"/>
                  <w:marBottom w:val="0"/>
                  <w:divBdr>
                    <w:top w:val="none" w:sz="0" w:space="0" w:color="auto"/>
                    <w:left w:val="none" w:sz="0" w:space="0" w:color="auto"/>
                    <w:bottom w:val="none" w:sz="0" w:space="0" w:color="auto"/>
                    <w:right w:val="none" w:sz="0" w:space="0" w:color="auto"/>
                  </w:divBdr>
                </w:div>
                <w:div w:id="932014653">
                  <w:marLeft w:val="640"/>
                  <w:marRight w:val="0"/>
                  <w:marTop w:val="0"/>
                  <w:marBottom w:val="0"/>
                  <w:divBdr>
                    <w:top w:val="none" w:sz="0" w:space="0" w:color="auto"/>
                    <w:left w:val="none" w:sz="0" w:space="0" w:color="auto"/>
                    <w:bottom w:val="none" w:sz="0" w:space="0" w:color="auto"/>
                    <w:right w:val="none" w:sz="0" w:space="0" w:color="auto"/>
                  </w:divBdr>
                </w:div>
                <w:div w:id="1670865606">
                  <w:marLeft w:val="640"/>
                  <w:marRight w:val="0"/>
                  <w:marTop w:val="0"/>
                  <w:marBottom w:val="0"/>
                  <w:divBdr>
                    <w:top w:val="none" w:sz="0" w:space="0" w:color="auto"/>
                    <w:left w:val="none" w:sz="0" w:space="0" w:color="auto"/>
                    <w:bottom w:val="none" w:sz="0" w:space="0" w:color="auto"/>
                    <w:right w:val="none" w:sz="0" w:space="0" w:color="auto"/>
                  </w:divBdr>
                </w:div>
                <w:div w:id="1507285243">
                  <w:marLeft w:val="640"/>
                  <w:marRight w:val="0"/>
                  <w:marTop w:val="0"/>
                  <w:marBottom w:val="0"/>
                  <w:divBdr>
                    <w:top w:val="none" w:sz="0" w:space="0" w:color="auto"/>
                    <w:left w:val="none" w:sz="0" w:space="0" w:color="auto"/>
                    <w:bottom w:val="none" w:sz="0" w:space="0" w:color="auto"/>
                    <w:right w:val="none" w:sz="0" w:space="0" w:color="auto"/>
                  </w:divBdr>
                </w:div>
                <w:div w:id="1889796663">
                  <w:marLeft w:val="640"/>
                  <w:marRight w:val="0"/>
                  <w:marTop w:val="0"/>
                  <w:marBottom w:val="0"/>
                  <w:divBdr>
                    <w:top w:val="none" w:sz="0" w:space="0" w:color="auto"/>
                    <w:left w:val="none" w:sz="0" w:space="0" w:color="auto"/>
                    <w:bottom w:val="none" w:sz="0" w:space="0" w:color="auto"/>
                    <w:right w:val="none" w:sz="0" w:space="0" w:color="auto"/>
                  </w:divBdr>
                </w:div>
                <w:div w:id="2004115536">
                  <w:marLeft w:val="640"/>
                  <w:marRight w:val="0"/>
                  <w:marTop w:val="0"/>
                  <w:marBottom w:val="0"/>
                  <w:divBdr>
                    <w:top w:val="none" w:sz="0" w:space="0" w:color="auto"/>
                    <w:left w:val="none" w:sz="0" w:space="0" w:color="auto"/>
                    <w:bottom w:val="none" w:sz="0" w:space="0" w:color="auto"/>
                    <w:right w:val="none" w:sz="0" w:space="0" w:color="auto"/>
                  </w:divBdr>
                </w:div>
                <w:div w:id="915742636">
                  <w:marLeft w:val="640"/>
                  <w:marRight w:val="0"/>
                  <w:marTop w:val="0"/>
                  <w:marBottom w:val="0"/>
                  <w:divBdr>
                    <w:top w:val="none" w:sz="0" w:space="0" w:color="auto"/>
                    <w:left w:val="none" w:sz="0" w:space="0" w:color="auto"/>
                    <w:bottom w:val="none" w:sz="0" w:space="0" w:color="auto"/>
                    <w:right w:val="none" w:sz="0" w:space="0" w:color="auto"/>
                  </w:divBdr>
                </w:div>
                <w:div w:id="1913612714">
                  <w:marLeft w:val="640"/>
                  <w:marRight w:val="0"/>
                  <w:marTop w:val="0"/>
                  <w:marBottom w:val="0"/>
                  <w:divBdr>
                    <w:top w:val="none" w:sz="0" w:space="0" w:color="auto"/>
                    <w:left w:val="none" w:sz="0" w:space="0" w:color="auto"/>
                    <w:bottom w:val="none" w:sz="0" w:space="0" w:color="auto"/>
                    <w:right w:val="none" w:sz="0" w:space="0" w:color="auto"/>
                  </w:divBdr>
                </w:div>
                <w:div w:id="1473133560">
                  <w:marLeft w:val="640"/>
                  <w:marRight w:val="0"/>
                  <w:marTop w:val="0"/>
                  <w:marBottom w:val="0"/>
                  <w:divBdr>
                    <w:top w:val="none" w:sz="0" w:space="0" w:color="auto"/>
                    <w:left w:val="none" w:sz="0" w:space="0" w:color="auto"/>
                    <w:bottom w:val="none" w:sz="0" w:space="0" w:color="auto"/>
                    <w:right w:val="none" w:sz="0" w:space="0" w:color="auto"/>
                  </w:divBdr>
                </w:div>
                <w:div w:id="1550920443">
                  <w:marLeft w:val="640"/>
                  <w:marRight w:val="0"/>
                  <w:marTop w:val="0"/>
                  <w:marBottom w:val="0"/>
                  <w:divBdr>
                    <w:top w:val="none" w:sz="0" w:space="0" w:color="auto"/>
                    <w:left w:val="none" w:sz="0" w:space="0" w:color="auto"/>
                    <w:bottom w:val="none" w:sz="0" w:space="0" w:color="auto"/>
                    <w:right w:val="none" w:sz="0" w:space="0" w:color="auto"/>
                  </w:divBdr>
                </w:div>
                <w:div w:id="436213022">
                  <w:marLeft w:val="640"/>
                  <w:marRight w:val="0"/>
                  <w:marTop w:val="0"/>
                  <w:marBottom w:val="0"/>
                  <w:divBdr>
                    <w:top w:val="none" w:sz="0" w:space="0" w:color="auto"/>
                    <w:left w:val="none" w:sz="0" w:space="0" w:color="auto"/>
                    <w:bottom w:val="none" w:sz="0" w:space="0" w:color="auto"/>
                    <w:right w:val="none" w:sz="0" w:space="0" w:color="auto"/>
                  </w:divBdr>
                </w:div>
                <w:div w:id="1411004889">
                  <w:marLeft w:val="640"/>
                  <w:marRight w:val="0"/>
                  <w:marTop w:val="0"/>
                  <w:marBottom w:val="0"/>
                  <w:divBdr>
                    <w:top w:val="none" w:sz="0" w:space="0" w:color="auto"/>
                    <w:left w:val="none" w:sz="0" w:space="0" w:color="auto"/>
                    <w:bottom w:val="none" w:sz="0" w:space="0" w:color="auto"/>
                    <w:right w:val="none" w:sz="0" w:space="0" w:color="auto"/>
                  </w:divBdr>
                </w:div>
                <w:div w:id="974985431">
                  <w:marLeft w:val="640"/>
                  <w:marRight w:val="0"/>
                  <w:marTop w:val="0"/>
                  <w:marBottom w:val="0"/>
                  <w:divBdr>
                    <w:top w:val="none" w:sz="0" w:space="0" w:color="auto"/>
                    <w:left w:val="none" w:sz="0" w:space="0" w:color="auto"/>
                    <w:bottom w:val="none" w:sz="0" w:space="0" w:color="auto"/>
                    <w:right w:val="none" w:sz="0" w:space="0" w:color="auto"/>
                  </w:divBdr>
                </w:div>
                <w:div w:id="1347094919">
                  <w:marLeft w:val="640"/>
                  <w:marRight w:val="0"/>
                  <w:marTop w:val="0"/>
                  <w:marBottom w:val="0"/>
                  <w:divBdr>
                    <w:top w:val="none" w:sz="0" w:space="0" w:color="auto"/>
                    <w:left w:val="none" w:sz="0" w:space="0" w:color="auto"/>
                    <w:bottom w:val="none" w:sz="0" w:space="0" w:color="auto"/>
                    <w:right w:val="none" w:sz="0" w:space="0" w:color="auto"/>
                  </w:divBdr>
                </w:div>
                <w:div w:id="1333607528">
                  <w:marLeft w:val="640"/>
                  <w:marRight w:val="0"/>
                  <w:marTop w:val="0"/>
                  <w:marBottom w:val="0"/>
                  <w:divBdr>
                    <w:top w:val="none" w:sz="0" w:space="0" w:color="auto"/>
                    <w:left w:val="none" w:sz="0" w:space="0" w:color="auto"/>
                    <w:bottom w:val="none" w:sz="0" w:space="0" w:color="auto"/>
                    <w:right w:val="none" w:sz="0" w:space="0" w:color="auto"/>
                  </w:divBdr>
                </w:div>
                <w:div w:id="797914631">
                  <w:marLeft w:val="640"/>
                  <w:marRight w:val="0"/>
                  <w:marTop w:val="0"/>
                  <w:marBottom w:val="0"/>
                  <w:divBdr>
                    <w:top w:val="none" w:sz="0" w:space="0" w:color="auto"/>
                    <w:left w:val="none" w:sz="0" w:space="0" w:color="auto"/>
                    <w:bottom w:val="none" w:sz="0" w:space="0" w:color="auto"/>
                    <w:right w:val="none" w:sz="0" w:space="0" w:color="auto"/>
                  </w:divBdr>
                </w:div>
                <w:div w:id="1409155712">
                  <w:marLeft w:val="640"/>
                  <w:marRight w:val="0"/>
                  <w:marTop w:val="0"/>
                  <w:marBottom w:val="0"/>
                  <w:divBdr>
                    <w:top w:val="none" w:sz="0" w:space="0" w:color="auto"/>
                    <w:left w:val="none" w:sz="0" w:space="0" w:color="auto"/>
                    <w:bottom w:val="none" w:sz="0" w:space="0" w:color="auto"/>
                    <w:right w:val="none" w:sz="0" w:space="0" w:color="auto"/>
                  </w:divBdr>
                </w:div>
                <w:div w:id="1752312092">
                  <w:marLeft w:val="640"/>
                  <w:marRight w:val="0"/>
                  <w:marTop w:val="0"/>
                  <w:marBottom w:val="0"/>
                  <w:divBdr>
                    <w:top w:val="none" w:sz="0" w:space="0" w:color="auto"/>
                    <w:left w:val="none" w:sz="0" w:space="0" w:color="auto"/>
                    <w:bottom w:val="none" w:sz="0" w:space="0" w:color="auto"/>
                    <w:right w:val="none" w:sz="0" w:space="0" w:color="auto"/>
                  </w:divBdr>
                </w:div>
                <w:div w:id="1641497601">
                  <w:marLeft w:val="640"/>
                  <w:marRight w:val="0"/>
                  <w:marTop w:val="0"/>
                  <w:marBottom w:val="0"/>
                  <w:divBdr>
                    <w:top w:val="none" w:sz="0" w:space="0" w:color="auto"/>
                    <w:left w:val="none" w:sz="0" w:space="0" w:color="auto"/>
                    <w:bottom w:val="none" w:sz="0" w:space="0" w:color="auto"/>
                    <w:right w:val="none" w:sz="0" w:space="0" w:color="auto"/>
                  </w:divBdr>
                </w:div>
                <w:div w:id="1721586012">
                  <w:marLeft w:val="640"/>
                  <w:marRight w:val="0"/>
                  <w:marTop w:val="0"/>
                  <w:marBottom w:val="0"/>
                  <w:divBdr>
                    <w:top w:val="none" w:sz="0" w:space="0" w:color="auto"/>
                    <w:left w:val="none" w:sz="0" w:space="0" w:color="auto"/>
                    <w:bottom w:val="none" w:sz="0" w:space="0" w:color="auto"/>
                    <w:right w:val="none" w:sz="0" w:space="0" w:color="auto"/>
                  </w:divBdr>
                </w:div>
                <w:div w:id="1803227356">
                  <w:marLeft w:val="640"/>
                  <w:marRight w:val="0"/>
                  <w:marTop w:val="0"/>
                  <w:marBottom w:val="0"/>
                  <w:divBdr>
                    <w:top w:val="none" w:sz="0" w:space="0" w:color="auto"/>
                    <w:left w:val="none" w:sz="0" w:space="0" w:color="auto"/>
                    <w:bottom w:val="none" w:sz="0" w:space="0" w:color="auto"/>
                    <w:right w:val="none" w:sz="0" w:space="0" w:color="auto"/>
                  </w:divBdr>
                </w:div>
                <w:div w:id="1009913765">
                  <w:marLeft w:val="640"/>
                  <w:marRight w:val="0"/>
                  <w:marTop w:val="0"/>
                  <w:marBottom w:val="0"/>
                  <w:divBdr>
                    <w:top w:val="none" w:sz="0" w:space="0" w:color="auto"/>
                    <w:left w:val="none" w:sz="0" w:space="0" w:color="auto"/>
                    <w:bottom w:val="none" w:sz="0" w:space="0" w:color="auto"/>
                    <w:right w:val="none" w:sz="0" w:space="0" w:color="auto"/>
                  </w:divBdr>
                </w:div>
                <w:div w:id="1717852533">
                  <w:marLeft w:val="640"/>
                  <w:marRight w:val="0"/>
                  <w:marTop w:val="0"/>
                  <w:marBottom w:val="0"/>
                  <w:divBdr>
                    <w:top w:val="none" w:sz="0" w:space="0" w:color="auto"/>
                    <w:left w:val="none" w:sz="0" w:space="0" w:color="auto"/>
                    <w:bottom w:val="none" w:sz="0" w:space="0" w:color="auto"/>
                    <w:right w:val="none" w:sz="0" w:space="0" w:color="auto"/>
                  </w:divBdr>
                </w:div>
                <w:div w:id="835193482">
                  <w:marLeft w:val="640"/>
                  <w:marRight w:val="0"/>
                  <w:marTop w:val="0"/>
                  <w:marBottom w:val="0"/>
                  <w:divBdr>
                    <w:top w:val="none" w:sz="0" w:space="0" w:color="auto"/>
                    <w:left w:val="none" w:sz="0" w:space="0" w:color="auto"/>
                    <w:bottom w:val="none" w:sz="0" w:space="0" w:color="auto"/>
                    <w:right w:val="none" w:sz="0" w:space="0" w:color="auto"/>
                  </w:divBdr>
                </w:div>
                <w:div w:id="1711496347">
                  <w:marLeft w:val="640"/>
                  <w:marRight w:val="0"/>
                  <w:marTop w:val="0"/>
                  <w:marBottom w:val="0"/>
                  <w:divBdr>
                    <w:top w:val="none" w:sz="0" w:space="0" w:color="auto"/>
                    <w:left w:val="none" w:sz="0" w:space="0" w:color="auto"/>
                    <w:bottom w:val="none" w:sz="0" w:space="0" w:color="auto"/>
                    <w:right w:val="none" w:sz="0" w:space="0" w:color="auto"/>
                  </w:divBdr>
                </w:div>
                <w:div w:id="415589035">
                  <w:marLeft w:val="640"/>
                  <w:marRight w:val="0"/>
                  <w:marTop w:val="0"/>
                  <w:marBottom w:val="0"/>
                  <w:divBdr>
                    <w:top w:val="none" w:sz="0" w:space="0" w:color="auto"/>
                    <w:left w:val="none" w:sz="0" w:space="0" w:color="auto"/>
                    <w:bottom w:val="none" w:sz="0" w:space="0" w:color="auto"/>
                    <w:right w:val="none" w:sz="0" w:space="0" w:color="auto"/>
                  </w:divBdr>
                </w:div>
                <w:div w:id="1817408703">
                  <w:marLeft w:val="640"/>
                  <w:marRight w:val="0"/>
                  <w:marTop w:val="0"/>
                  <w:marBottom w:val="0"/>
                  <w:divBdr>
                    <w:top w:val="none" w:sz="0" w:space="0" w:color="auto"/>
                    <w:left w:val="none" w:sz="0" w:space="0" w:color="auto"/>
                    <w:bottom w:val="none" w:sz="0" w:space="0" w:color="auto"/>
                    <w:right w:val="none" w:sz="0" w:space="0" w:color="auto"/>
                  </w:divBdr>
                </w:div>
                <w:div w:id="2118282116">
                  <w:marLeft w:val="640"/>
                  <w:marRight w:val="0"/>
                  <w:marTop w:val="0"/>
                  <w:marBottom w:val="0"/>
                  <w:divBdr>
                    <w:top w:val="none" w:sz="0" w:space="0" w:color="auto"/>
                    <w:left w:val="none" w:sz="0" w:space="0" w:color="auto"/>
                    <w:bottom w:val="none" w:sz="0" w:space="0" w:color="auto"/>
                    <w:right w:val="none" w:sz="0" w:space="0" w:color="auto"/>
                  </w:divBdr>
                </w:div>
                <w:div w:id="112554920">
                  <w:marLeft w:val="640"/>
                  <w:marRight w:val="0"/>
                  <w:marTop w:val="0"/>
                  <w:marBottom w:val="0"/>
                  <w:divBdr>
                    <w:top w:val="none" w:sz="0" w:space="0" w:color="auto"/>
                    <w:left w:val="none" w:sz="0" w:space="0" w:color="auto"/>
                    <w:bottom w:val="none" w:sz="0" w:space="0" w:color="auto"/>
                    <w:right w:val="none" w:sz="0" w:space="0" w:color="auto"/>
                  </w:divBdr>
                </w:div>
                <w:div w:id="369108320">
                  <w:marLeft w:val="640"/>
                  <w:marRight w:val="0"/>
                  <w:marTop w:val="0"/>
                  <w:marBottom w:val="0"/>
                  <w:divBdr>
                    <w:top w:val="none" w:sz="0" w:space="0" w:color="auto"/>
                    <w:left w:val="none" w:sz="0" w:space="0" w:color="auto"/>
                    <w:bottom w:val="none" w:sz="0" w:space="0" w:color="auto"/>
                    <w:right w:val="none" w:sz="0" w:space="0" w:color="auto"/>
                  </w:divBdr>
                </w:div>
                <w:div w:id="774400093">
                  <w:marLeft w:val="640"/>
                  <w:marRight w:val="0"/>
                  <w:marTop w:val="0"/>
                  <w:marBottom w:val="0"/>
                  <w:divBdr>
                    <w:top w:val="none" w:sz="0" w:space="0" w:color="auto"/>
                    <w:left w:val="none" w:sz="0" w:space="0" w:color="auto"/>
                    <w:bottom w:val="none" w:sz="0" w:space="0" w:color="auto"/>
                    <w:right w:val="none" w:sz="0" w:space="0" w:color="auto"/>
                  </w:divBdr>
                </w:div>
                <w:div w:id="651637572">
                  <w:marLeft w:val="640"/>
                  <w:marRight w:val="0"/>
                  <w:marTop w:val="0"/>
                  <w:marBottom w:val="0"/>
                  <w:divBdr>
                    <w:top w:val="none" w:sz="0" w:space="0" w:color="auto"/>
                    <w:left w:val="none" w:sz="0" w:space="0" w:color="auto"/>
                    <w:bottom w:val="none" w:sz="0" w:space="0" w:color="auto"/>
                    <w:right w:val="none" w:sz="0" w:space="0" w:color="auto"/>
                  </w:divBdr>
                </w:div>
                <w:div w:id="1368527976">
                  <w:marLeft w:val="640"/>
                  <w:marRight w:val="0"/>
                  <w:marTop w:val="0"/>
                  <w:marBottom w:val="0"/>
                  <w:divBdr>
                    <w:top w:val="none" w:sz="0" w:space="0" w:color="auto"/>
                    <w:left w:val="none" w:sz="0" w:space="0" w:color="auto"/>
                    <w:bottom w:val="none" w:sz="0" w:space="0" w:color="auto"/>
                    <w:right w:val="none" w:sz="0" w:space="0" w:color="auto"/>
                  </w:divBdr>
                </w:div>
                <w:div w:id="419907235">
                  <w:marLeft w:val="640"/>
                  <w:marRight w:val="0"/>
                  <w:marTop w:val="0"/>
                  <w:marBottom w:val="0"/>
                  <w:divBdr>
                    <w:top w:val="none" w:sz="0" w:space="0" w:color="auto"/>
                    <w:left w:val="none" w:sz="0" w:space="0" w:color="auto"/>
                    <w:bottom w:val="none" w:sz="0" w:space="0" w:color="auto"/>
                    <w:right w:val="none" w:sz="0" w:space="0" w:color="auto"/>
                  </w:divBdr>
                </w:div>
                <w:div w:id="1062561363">
                  <w:marLeft w:val="640"/>
                  <w:marRight w:val="0"/>
                  <w:marTop w:val="0"/>
                  <w:marBottom w:val="0"/>
                  <w:divBdr>
                    <w:top w:val="none" w:sz="0" w:space="0" w:color="auto"/>
                    <w:left w:val="none" w:sz="0" w:space="0" w:color="auto"/>
                    <w:bottom w:val="none" w:sz="0" w:space="0" w:color="auto"/>
                    <w:right w:val="none" w:sz="0" w:space="0" w:color="auto"/>
                  </w:divBdr>
                </w:div>
                <w:div w:id="44763996">
                  <w:marLeft w:val="640"/>
                  <w:marRight w:val="0"/>
                  <w:marTop w:val="0"/>
                  <w:marBottom w:val="0"/>
                  <w:divBdr>
                    <w:top w:val="none" w:sz="0" w:space="0" w:color="auto"/>
                    <w:left w:val="none" w:sz="0" w:space="0" w:color="auto"/>
                    <w:bottom w:val="none" w:sz="0" w:space="0" w:color="auto"/>
                    <w:right w:val="none" w:sz="0" w:space="0" w:color="auto"/>
                  </w:divBdr>
                </w:div>
                <w:div w:id="1788622394">
                  <w:marLeft w:val="640"/>
                  <w:marRight w:val="0"/>
                  <w:marTop w:val="0"/>
                  <w:marBottom w:val="0"/>
                  <w:divBdr>
                    <w:top w:val="none" w:sz="0" w:space="0" w:color="auto"/>
                    <w:left w:val="none" w:sz="0" w:space="0" w:color="auto"/>
                    <w:bottom w:val="none" w:sz="0" w:space="0" w:color="auto"/>
                    <w:right w:val="none" w:sz="0" w:space="0" w:color="auto"/>
                  </w:divBdr>
                </w:div>
              </w:divsChild>
            </w:div>
            <w:div w:id="41170971">
              <w:marLeft w:val="0"/>
              <w:marRight w:val="0"/>
              <w:marTop w:val="0"/>
              <w:marBottom w:val="0"/>
              <w:divBdr>
                <w:top w:val="none" w:sz="0" w:space="0" w:color="auto"/>
                <w:left w:val="none" w:sz="0" w:space="0" w:color="auto"/>
                <w:bottom w:val="none" w:sz="0" w:space="0" w:color="auto"/>
                <w:right w:val="none" w:sz="0" w:space="0" w:color="auto"/>
              </w:divBdr>
              <w:divsChild>
                <w:div w:id="681975190">
                  <w:marLeft w:val="640"/>
                  <w:marRight w:val="0"/>
                  <w:marTop w:val="0"/>
                  <w:marBottom w:val="0"/>
                  <w:divBdr>
                    <w:top w:val="none" w:sz="0" w:space="0" w:color="auto"/>
                    <w:left w:val="none" w:sz="0" w:space="0" w:color="auto"/>
                    <w:bottom w:val="none" w:sz="0" w:space="0" w:color="auto"/>
                    <w:right w:val="none" w:sz="0" w:space="0" w:color="auto"/>
                  </w:divBdr>
                </w:div>
                <w:div w:id="86731503">
                  <w:marLeft w:val="640"/>
                  <w:marRight w:val="0"/>
                  <w:marTop w:val="0"/>
                  <w:marBottom w:val="0"/>
                  <w:divBdr>
                    <w:top w:val="none" w:sz="0" w:space="0" w:color="auto"/>
                    <w:left w:val="none" w:sz="0" w:space="0" w:color="auto"/>
                    <w:bottom w:val="none" w:sz="0" w:space="0" w:color="auto"/>
                    <w:right w:val="none" w:sz="0" w:space="0" w:color="auto"/>
                  </w:divBdr>
                </w:div>
                <w:div w:id="1851022382">
                  <w:marLeft w:val="640"/>
                  <w:marRight w:val="0"/>
                  <w:marTop w:val="0"/>
                  <w:marBottom w:val="0"/>
                  <w:divBdr>
                    <w:top w:val="none" w:sz="0" w:space="0" w:color="auto"/>
                    <w:left w:val="none" w:sz="0" w:space="0" w:color="auto"/>
                    <w:bottom w:val="none" w:sz="0" w:space="0" w:color="auto"/>
                    <w:right w:val="none" w:sz="0" w:space="0" w:color="auto"/>
                  </w:divBdr>
                </w:div>
                <w:div w:id="407271346">
                  <w:marLeft w:val="640"/>
                  <w:marRight w:val="0"/>
                  <w:marTop w:val="0"/>
                  <w:marBottom w:val="0"/>
                  <w:divBdr>
                    <w:top w:val="none" w:sz="0" w:space="0" w:color="auto"/>
                    <w:left w:val="none" w:sz="0" w:space="0" w:color="auto"/>
                    <w:bottom w:val="none" w:sz="0" w:space="0" w:color="auto"/>
                    <w:right w:val="none" w:sz="0" w:space="0" w:color="auto"/>
                  </w:divBdr>
                </w:div>
                <w:div w:id="1419212306">
                  <w:marLeft w:val="640"/>
                  <w:marRight w:val="0"/>
                  <w:marTop w:val="0"/>
                  <w:marBottom w:val="0"/>
                  <w:divBdr>
                    <w:top w:val="none" w:sz="0" w:space="0" w:color="auto"/>
                    <w:left w:val="none" w:sz="0" w:space="0" w:color="auto"/>
                    <w:bottom w:val="none" w:sz="0" w:space="0" w:color="auto"/>
                    <w:right w:val="none" w:sz="0" w:space="0" w:color="auto"/>
                  </w:divBdr>
                </w:div>
                <w:div w:id="1346175248">
                  <w:marLeft w:val="640"/>
                  <w:marRight w:val="0"/>
                  <w:marTop w:val="0"/>
                  <w:marBottom w:val="0"/>
                  <w:divBdr>
                    <w:top w:val="none" w:sz="0" w:space="0" w:color="auto"/>
                    <w:left w:val="none" w:sz="0" w:space="0" w:color="auto"/>
                    <w:bottom w:val="none" w:sz="0" w:space="0" w:color="auto"/>
                    <w:right w:val="none" w:sz="0" w:space="0" w:color="auto"/>
                  </w:divBdr>
                </w:div>
                <w:div w:id="1419790681">
                  <w:marLeft w:val="640"/>
                  <w:marRight w:val="0"/>
                  <w:marTop w:val="0"/>
                  <w:marBottom w:val="0"/>
                  <w:divBdr>
                    <w:top w:val="none" w:sz="0" w:space="0" w:color="auto"/>
                    <w:left w:val="none" w:sz="0" w:space="0" w:color="auto"/>
                    <w:bottom w:val="none" w:sz="0" w:space="0" w:color="auto"/>
                    <w:right w:val="none" w:sz="0" w:space="0" w:color="auto"/>
                  </w:divBdr>
                </w:div>
                <w:div w:id="1485076510">
                  <w:marLeft w:val="640"/>
                  <w:marRight w:val="0"/>
                  <w:marTop w:val="0"/>
                  <w:marBottom w:val="0"/>
                  <w:divBdr>
                    <w:top w:val="none" w:sz="0" w:space="0" w:color="auto"/>
                    <w:left w:val="none" w:sz="0" w:space="0" w:color="auto"/>
                    <w:bottom w:val="none" w:sz="0" w:space="0" w:color="auto"/>
                    <w:right w:val="none" w:sz="0" w:space="0" w:color="auto"/>
                  </w:divBdr>
                </w:div>
                <w:div w:id="1616255157">
                  <w:marLeft w:val="640"/>
                  <w:marRight w:val="0"/>
                  <w:marTop w:val="0"/>
                  <w:marBottom w:val="0"/>
                  <w:divBdr>
                    <w:top w:val="none" w:sz="0" w:space="0" w:color="auto"/>
                    <w:left w:val="none" w:sz="0" w:space="0" w:color="auto"/>
                    <w:bottom w:val="none" w:sz="0" w:space="0" w:color="auto"/>
                    <w:right w:val="none" w:sz="0" w:space="0" w:color="auto"/>
                  </w:divBdr>
                </w:div>
                <w:div w:id="278034114">
                  <w:marLeft w:val="640"/>
                  <w:marRight w:val="0"/>
                  <w:marTop w:val="0"/>
                  <w:marBottom w:val="0"/>
                  <w:divBdr>
                    <w:top w:val="none" w:sz="0" w:space="0" w:color="auto"/>
                    <w:left w:val="none" w:sz="0" w:space="0" w:color="auto"/>
                    <w:bottom w:val="none" w:sz="0" w:space="0" w:color="auto"/>
                    <w:right w:val="none" w:sz="0" w:space="0" w:color="auto"/>
                  </w:divBdr>
                </w:div>
                <w:div w:id="1270972156">
                  <w:marLeft w:val="640"/>
                  <w:marRight w:val="0"/>
                  <w:marTop w:val="0"/>
                  <w:marBottom w:val="0"/>
                  <w:divBdr>
                    <w:top w:val="none" w:sz="0" w:space="0" w:color="auto"/>
                    <w:left w:val="none" w:sz="0" w:space="0" w:color="auto"/>
                    <w:bottom w:val="none" w:sz="0" w:space="0" w:color="auto"/>
                    <w:right w:val="none" w:sz="0" w:space="0" w:color="auto"/>
                  </w:divBdr>
                </w:div>
                <w:div w:id="1334800293">
                  <w:marLeft w:val="640"/>
                  <w:marRight w:val="0"/>
                  <w:marTop w:val="0"/>
                  <w:marBottom w:val="0"/>
                  <w:divBdr>
                    <w:top w:val="none" w:sz="0" w:space="0" w:color="auto"/>
                    <w:left w:val="none" w:sz="0" w:space="0" w:color="auto"/>
                    <w:bottom w:val="none" w:sz="0" w:space="0" w:color="auto"/>
                    <w:right w:val="none" w:sz="0" w:space="0" w:color="auto"/>
                  </w:divBdr>
                </w:div>
                <w:div w:id="1456874782">
                  <w:marLeft w:val="640"/>
                  <w:marRight w:val="0"/>
                  <w:marTop w:val="0"/>
                  <w:marBottom w:val="0"/>
                  <w:divBdr>
                    <w:top w:val="none" w:sz="0" w:space="0" w:color="auto"/>
                    <w:left w:val="none" w:sz="0" w:space="0" w:color="auto"/>
                    <w:bottom w:val="none" w:sz="0" w:space="0" w:color="auto"/>
                    <w:right w:val="none" w:sz="0" w:space="0" w:color="auto"/>
                  </w:divBdr>
                </w:div>
                <w:div w:id="760952852">
                  <w:marLeft w:val="640"/>
                  <w:marRight w:val="0"/>
                  <w:marTop w:val="0"/>
                  <w:marBottom w:val="0"/>
                  <w:divBdr>
                    <w:top w:val="none" w:sz="0" w:space="0" w:color="auto"/>
                    <w:left w:val="none" w:sz="0" w:space="0" w:color="auto"/>
                    <w:bottom w:val="none" w:sz="0" w:space="0" w:color="auto"/>
                    <w:right w:val="none" w:sz="0" w:space="0" w:color="auto"/>
                  </w:divBdr>
                </w:div>
                <w:div w:id="1110973219">
                  <w:marLeft w:val="640"/>
                  <w:marRight w:val="0"/>
                  <w:marTop w:val="0"/>
                  <w:marBottom w:val="0"/>
                  <w:divBdr>
                    <w:top w:val="none" w:sz="0" w:space="0" w:color="auto"/>
                    <w:left w:val="none" w:sz="0" w:space="0" w:color="auto"/>
                    <w:bottom w:val="none" w:sz="0" w:space="0" w:color="auto"/>
                    <w:right w:val="none" w:sz="0" w:space="0" w:color="auto"/>
                  </w:divBdr>
                </w:div>
                <w:div w:id="615598748">
                  <w:marLeft w:val="640"/>
                  <w:marRight w:val="0"/>
                  <w:marTop w:val="0"/>
                  <w:marBottom w:val="0"/>
                  <w:divBdr>
                    <w:top w:val="none" w:sz="0" w:space="0" w:color="auto"/>
                    <w:left w:val="none" w:sz="0" w:space="0" w:color="auto"/>
                    <w:bottom w:val="none" w:sz="0" w:space="0" w:color="auto"/>
                    <w:right w:val="none" w:sz="0" w:space="0" w:color="auto"/>
                  </w:divBdr>
                </w:div>
                <w:div w:id="2037387420">
                  <w:marLeft w:val="640"/>
                  <w:marRight w:val="0"/>
                  <w:marTop w:val="0"/>
                  <w:marBottom w:val="0"/>
                  <w:divBdr>
                    <w:top w:val="none" w:sz="0" w:space="0" w:color="auto"/>
                    <w:left w:val="none" w:sz="0" w:space="0" w:color="auto"/>
                    <w:bottom w:val="none" w:sz="0" w:space="0" w:color="auto"/>
                    <w:right w:val="none" w:sz="0" w:space="0" w:color="auto"/>
                  </w:divBdr>
                </w:div>
                <w:div w:id="192228161">
                  <w:marLeft w:val="640"/>
                  <w:marRight w:val="0"/>
                  <w:marTop w:val="0"/>
                  <w:marBottom w:val="0"/>
                  <w:divBdr>
                    <w:top w:val="none" w:sz="0" w:space="0" w:color="auto"/>
                    <w:left w:val="none" w:sz="0" w:space="0" w:color="auto"/>
                    <w:bottom w:val="none" w:sz="0" w:space="0" w:color="auto"/>
                    <w:right w:val="none" w:sz="0" w:space="0" w:color="auto"/>
                  </w:divBdr>
                </w:div>
                <w:div w:id="908809419">
                  <w:marLeft w:val="640"/>
                  <w:marRight w:val="0"/>
                  <w:marTop w:val="0"/>
                  <w:marBottom w:val="0"/>
                  <w:divBdr>
                    <w:top w:val="none" w:sz="0" w:space="0" w:color="auto"/>
                    <w:left w:val="none" w:sz="0" w:space="0" w:color="auto"/>
                    <w:bottom w:val="none" w:sz="0" w:space="0" w:color="auto"/>
                    <w:right w:val="none" w:sz="0" w:space="0" w:color="auto"/>
                  </w:divBdr>
                </w:div>
                <w:div w:id="1362971306">
                  <w:marLeft w:val="640"/>
                  <w:marRight w:val="0"/>
                  <w:marTop w:val="0"/>
                  <w:marBottom w:val="0"/>
                  <w:divBdr>
                    <w:top w:val="none" w:sz="0" w:space="0" w:color="auto"/>
                    <w:left w:val="none" w:sz="0" w:space="0" w:color="auto"/>
                    <w:bottom w:val="none" w:sz="0" w:space="0" w:color="auto"/>
                    <w:right w:val="none" w:sz="0" w:space="0" w:color="auto"/>
                  </w:divBdr>
                </w:div>
                <w:div w:id="1739205137">
                  <w:marLeft w:val="640"/>
                  <w:marRight w:val="0"/>
                  <w:marTop w:val="0"/>
                  <w:marBottom w:val="0"/>
                  <w:divBdr>
                    <w:top w:val="none" w:sz="0" w:space="0" w:color="auto"/>
                    <w:left w:val="none" w:sz="0" w:space="0" w:color="auto"/>
                    <w:bottom w:val="none" w:sz="0" w:space="0" w:color="auto"/>
                    <w:right w:val="none" w:sz="0" w:space="0" w:color="auto"/>
                  </w:divBdr>
                </w:div>
                <w:div w:id="2002148767">
                  <w:marLeft w:val="640"/>
                  <w:marRight w:val="0"/>
                  <w:marTop w:val="0"/>
                  <w:marBottom w:val="0"/>
                  <w:divBdr>
                    <w:top w:val="none" w:sz="0" w:space="0" w:color="auto"/>
                    <w:left w:val="none" w:sz="0" w:space="0" w:color="auto"/>
                    <w:bottom w:val="none" w:sz="0" w:space="0" w:color="auto"/>
                    <w:right w:val="none" w:sz="0" w:space="0" w:color="auto"/>
                  </w:divBdr>
                </w:div>
                <w:div w:id="1329092442">
                  <w:marLeft w:val="640"/>
                  <w:marRight w:val="0"/>
                  <w:marTop w:val="0"/>
                  <w:marBottom w:val="0"/>
                  <w:divBdr>
                    <w:top w:val="none" w:sz="0" w:space="0" w:color="auto"/>
                    <w:left w:val="none" w:sz="0" w:space="0" w:color="auto"/>
                    <w:bottom w:val="none" w:sz="0" w:space="0" w:color="auto"/>
                    <w:right w:val="none" w:sz="0" w:space="0" w:color="auto"/>
                  </w:divBdr>
                </w:div>
                <w:div w:id="595405871">
                  <w:marLeft w:val="640"/>
                  <w:marRight w:val="0"/>
                  <w:marTop w:val="0"/>
                  <w:marBottom w:val="0"/>
                  <w:divBdr>
                    <w:top w:val="none" w:sz="0" w:space="0" w:color="auto"/>
                    <w:left w:val="none" w:sz="0" w:space="0" w:color="auto"/>
                    <w:bottom w:val="none" w:sz="0" w:space="0" w:color="auto"/>
                    <w:right w:val="none" w:sz="0" w:space="0" w:color="auto"/>
                  </w:divBdr>
                </w:div>
                <w:div w:id="1355375890">
                  <w:marLeft w:val="640"/>
                  <w:marRight w:val="0"/>
                  <w:marTop w:val="0"/>
                  <w:marBottom w:val="0"/>
                  <w:divBdr>
                    <w:top w:val="none" w:sz="0" w:space="0" w:color="auto"/>
                    <w:left w:val="none" w:sz="0" w:space="0" w:color="auto"/>
                    <w:bottom w:val="none" w:sz="0" w:space="0" w:color="auto"/>
                    <w:right w:val="none" w:sz="0" w:space="0" w:color="auto"/>
                  </w:divBdr>
                </w:div>
                <w:div w:id="1573544700">
                  <w:marLeft w:val="640"/>
                  <w:marRight w:val="0"/>
                  <w:marTop w:val="0"/>
                  <w:marBottom w:val="0"/>
                  <w:divBdr>
                    <w:top w:val="none" w:sz="0" w:space="0" w:color="auto"/>
                    <w:left w:val="none" w:sz="0" w:space="0" w:color="auto"/>
                    <w:bottom w:val="none" w:sz="0" w:space="0" w:color="auto"/>
                    <w:right w:val="none" w:sz="0" w:space="0" w:color="auto"/>
                  </w:divBdr>
                </w:div>
                <w:div w:id="225576873">
                  <w:marLeft w:val="640"/>
                  <w:marRight w:val="0"/>
                  <w:marTop w:val="0"/>
                  <w:marBottom w:val="0"/>
                  <w:divBdr>
                    <w:top w:val="none" w:sz="0" w:space="0" w:color="auto"/>
                    <w:left w:val="none" w:sz="0" w:space="0" w:color="auto"/>
                    <w:bottom w:val="none" w:sz="0" w:space="0" w:color="auto"/>
                    <w:right w:val="none" w:sz="0" w:space="0" w:color="auto"/>
                  </w:divBdr>
                </w:div>
                <w:div w:id="547885026">
                  <w:marLeft w:val="640"/>
                  <w:marRight w:val="0"/>
                  <w:marTop w:val="0"/>
                  <w:marBottom w:val="0"/>
                  <w:divBdr>
                    <w:top w:val="none" w:sz="0" w:space="0" w:color="auto"/>
                    <w:left w:val="none" w:sz="0" w:space="0" w:color="auto"/>
                    <w:bottom w:val="none" w:sz="0" w:space="0" w:color="auto"/>
                    <w:right w:val="none" w:sz="0" w:space="0" w:color="auto"/>
                  </w:divBdr>
                </w:div>
                <w:div w:id="1658802592">
                  <w:marLeft w:val="640"/>
                  <w:marRight w:val="0"/>
                  <w:marTop w:val="0"/>
                  <w:marBottom w:val="0"/>
                  <w:divBdr>
                    <w:top w:val="none" w:sz="0" w:space="0" w:color="auto"/>
                    <w:left w:val="none" w:sz="0" w:space="0" w:color="auto"/>
                    <w:bottom w:val="none" w:sz="0" w:space="0" w:color="auto"/>
                    <w:right w:val="none" w:sz="0" w:space="0" w:color="auto"/>
                  </w:divBdr>
                </w:div>
                <w:div w:id="2102527101">
                  <w:marLeft w:val="640"/>
                  <w:marRight w:val="0"/>
                  <w:marTop w:val="0"/>
                  <w:marBottom w:val="0"/>
                  <w:divBdr>
                    <w:top w:val="none" w:sz="0" w:space="0" w:color="auto"/>
                    <w:left w:val="none" w:sz="0" w:space="0" w:color="auto"/>
                    <w:bottom w:val="none" w:sz="0" w:space="0" w:color="auto"/>
                    <w:right w:val="none" w:sz="0" w:space="0" w:color="auto"/>
                  </w:divBdr>
                </w:div>
                <w:div w:id="75131412">
                  <w:marLeft w:val="640"/>
                  <w:marRight w:val="0"/>
                  <w:marTop w:val="0"/>
                  <w:marBottom w:val="0"/>
                  <w:divBdr>
                    <w:top w:val="none" w:sz="0" w:space="0" w:color="auto"/>
                    <w:left w:val="none" w:sz="0" w:space="0" w:color="auto"/>
                    <w:bottom w:val="none" w:sz="0" w:space="0" w:color="auto"/>
                    <w:right w:val="none" w:sz="0" w:space="0" w:color="auto"/>
                  </w:divBdr>
                </w:div>
                <w:div w:id="1966035770">
                  <w:marLeft w:val="640"/>
                  <w:marRight w:val="0"/>
                  <w:marTop w:val="0"/>
                  <w:marBottom w:val="0"/>
                  <w:divBdr>
                    <w:top w:val="none" w:sz="0" w:space="0" w:color="auto"/>
                    <w:left w:val="none" w:sz="0" w:space="0" w:color="auto"/>
                    <w:bottom w:val="none" w:sz="0" w:space="0" w:color="auto"/>
                    <w:right w:val="none" w:sz="0" w:space="0" w:color="auto"/>
                  </w:divBdr>
                </w:div>
                <w:div w:id="1825579991">
                  <w:marLeft w:val="640"/>
                  <w:marRight w:val="0"/>
                  <w:marTop w:val="0"/>
                  <w:marBottom w:val="0"/>
                  <w:divBdr>
                    <w:top w:val="none" w:sz="0" w:space="0" w:color="auto"/>
                    <w:left w:val="none" w:sz="0" w:space="0" w:color="auto"/>
                    <w:bottom w:val="none" w:sz="0" w:space="0" w:color="auto"/>
                    <w:right w:val="none" w:sz="0" w:space="0" w:color="auto"/>
                  </w:divBdr>
                </w:div>
                <w:div w:id="2145811427">
                  <w:marLeft w:val="640"/>
                  <w:marRight w:val="0"/>
                  <w:marTop w:val="0"/>
                  <w:marBottom w:val="0"/>
                  <w:divBdr>
                    <w:top w:val="none" w:sz="0" w:space="0" w:color="auto"/>
                    <w:left w:val="none" w:sz="0" w:space="0" w:color="auto"/>
                    <w:bottom w:val="none" w:sz="0" w:space="0" w:color="auto"/>
                    <w:right w:val="none" w:sz="0" w:space="0" w:color="auto"/>
                  </w:divBdr>
                </w:div>
                <w:div w:id="816609338">
                  <w:marLeft w:val="640"/>
                  <w:marRight w:val="0"/>
                  <w:marTop w:val="0"/>
                  <w:marBottom w:val="0"/>
                  <w:divBdr>
                    <w:top w:val="none" w:sz="0" w:space="0" w:color="auto"/>
                    <w:left w:val="none" w:sz="0" w:space="0" w:color="auto"/>
                    <w:bottom w:val="none" w:sz="0" w:space="0" w:color="auto"/>
                    <w:right w:val="none" w:sz="0" w:space="0" w:color="auto"/>
                  </w:divBdr>
                </w:div>
                <w:div w:id="210004142">
                  <w:marLeft w:val="640"/>
                  <w:marRight w:val="0"/>
                  <w:marTop w:val="0"/>
                  <w:marBottom w:val="0"/>
                  <w:divBdr>
                    <w:top w:val="none" w:sz="0" w:space="0" w:color="auto"/>
                    <w:left w:val="none" w:sz="0" w:space="0" w:color="auto"/>
                    <w:bottom w:val="none" w:sz="0" w:space="0" w:color="auto"/>
                    <w:right w:val="none" w:sz="0" w:space="0" w:color="auto"/>
                  </w:divBdr>
                </w:div>
                <w:div w:id="1916233085">
                  <w:marLeft w:val="640"/>
                  <w:marRight w:val="0"/>
                  <w:marTop w:val="0"/>
                  <w:marBottom w:val="0"/>
                  <w:divBdr>
                    <w:top w:val="none" w:sz="0" w:space="0" w:color="auto"/>
                    <w:left w:val="none" w:sz="0" w:space="0" w:color="auto"/>
                    <w:bottom w:val="none" w:sz="0" w:space="0" w:color="auto"/>
                    <w:right w:val="none" w:sz="0" w:space="0" w:color="auto"/>
                  </w:divBdr>
                </w:div>
                <w:div w:id="1103569513">
                  <w:marLeft w:val="640"/>
                  <w:marRight w:val="0"/>
                  <w:marTop w:val="0"/>
                  <w:marBottom w:val="0"/>
                  <w:divBdr>
                    <w:top w:val="none" w:sz="0" w:space="0" w:color="auto"/>
                    <w:left w:val="none" w:sz="0" w:space="0" w:color="auto"/>
                    <w:bottom w:val="none" w:sz="0" w:space="0" w:color="auto"/>
                    <w:right w:val="none" w:sz="0" w:space="0" w:color="auto"/>
                  </w:divBdr>
                </w:div>
                <w:div w:id="1205288444">
                  <w:marLeft w:val="640"/>
                  <w:marRight w:val="0"/>
                  <w:marTop w:val="0"/>
                  <w:marBottom w:val="0"/>
                  <w:divBdr>
                    <w:top w:val="none" w:sz="0" w:space="0" w:color="auto"/>
                    <w:left w:val="none" w:sz="0" w:space="0" w:color="auto"/>
                    <w:bottom w:val="none" w:sz="0" w:space="0" w:color="auto"/>
                    <w:right w:val="none" w:sz="0" w:space="0" w:color="auto"/>
                  </w:divBdr>
                </w:div>
                <w:div w:id="153498163">
                  <w:marLeft w:val="640"/>
                  <w:marRight w:val="0"/>
                  <w:marTop w:val="0"/>
                  <w:marBottom w:val="0"/>
                  <w:divBdr>
                    <w:top w:val="none" w:sz="0" w:space="0" w:color="auto"/>
                    <w:left w:val="none" w:sz="0" w:space="0" w:color="auto"/>
                    <w:bottom w:val="none" w:sz="0" w:space="0" w:color="auto"/>
                    <w:right w:val="none" w:sz="0" w:space="0" w:color="auto"/>
                  </w:divBdr>
                </w:div>
                <w:div w:id="1580289521">
                  <w:marLeft w:val="640"/>
                  <w:marRight w:val="0"/>
                  <w:marTop w:val="0"/>
                  <w:marBottom w:val="0"/>
                  <w:divBdr>
                    <w:top w:val="none" w:sz="0" w:space="0" w:color="auto"/>
                    <w:left w:val="none" w:sz="0" w:space="0" w:color="auto"/>
                    <w:bottom w:val="none" w:sz="0" w:space="0" w:color="auto"/>
                    <w:right w:val="none" w:sz="0" w:space="0" w:color="auto"/>
                  </w:divBdr>
                </w:div>
                <w:div w:id="676345564">
                  <w:marLeft w:val="640"/>
                  <w:marRight w:val="0"/>
                  <w:marTop w:val="0"/>
                  <w:marBottom w:val="0"/>
                  <w:divBdr>
                    <w:top w:val="none" w:sz="0" w:space="0" w:color="auto"/>
                    <w:left w:val="none" w:sz="0" w:space="0" w:color="auto"/>
                    <w:bottom w:val="none" w:sz="0" w:space="0" w:color="auto"/>
                    <w:right w:val="none" w:sz="0" w:space="0" w:color="auto"/>
                  </w:divBdr>
                </w:div>
                <w:div w:id="1727484442">
                  <w:marLeft w:val="640"/>
                  <w:marRight w:val="0"/>
                  <w:marTop w:val="0"/>
                  <w:marBottom w:val="0"/>
                  <w:divBdr>
                    <w:top w:val="none" w:sz="0" w:space="0" w:color="auto"/>
                    <w:left w:val="none" w:sz="0" w:space="0" w:color="auto"/>
                    <w:bottom w:val="none" w:sz="0" w:space="0" w:color="auto"/>
                    <w:right w:val="none" w:sz="0" w:space="0" w:color="auto"/>
                  </w:divBdr>
                </w:div>
                <w:div w:id="1417435457">
                  <w:marLeft w:val="640"/>
                  <w:marRight w:val="0"/>
                  <w:marTop w:val="0"/>
                  <w:marBottom w:val="0"/>
                  <w:divBdr>
                    <w:top w:val="none" w:sz="0" w:space="0" w:color="auto"/>
                    <w:left w:val="none" w:sz="0" w:space="0" w:color="auto"/>
                    <w:bottom w:val="none" w:sz="0" w:space="0" w:color="auto"/>
                    <w:right w:val="none" w:sz="0" w:space="0" w:color="auto"/>
                  </w:divBdr>
                </w:div>
                <w:div w:id="964040153">
                  <w:marLeft w:val="640"/>
                  <w:marRight w:val="0"/>
                  <w:marTop w:val="0"/>
                  <w:marBottom w:val="0"/>
                  <w:divBdr>
                    <w:top w:val="none" w:sz="0" w:space="0" w:color="auto"/>
                    <w:left w:val="none" w:sz="0" w:space="0" w:color="auto"/>
                    <w:bottom w:val="none" w:sz="0" w:space="0" w:color="auto"/>
                    <w:right w:val="none" w:sz="0" w:space="0" w:color="auto"/>
                  </w:divBdr>
                </w:div>
                <w:div w:id="48042939">
                  <w:marLeft w:val="640"/>
                  <w:marRight w:val="0"/>
                  <w:marTop w:val="0"/>
                  <w:marBottom w:val="0"/>
                  <w:divBdr>
                    <w:top w:val="none" w:sz="0" w:space="0" w:color="auto"/>
                    <w:left w:val="none" w:sz="0" w:space="0" w:color="auto"/>
                    <w:bottom w:val="none" w:sz="0" w:space="0" w:color="auto"/>
                    <w:right w:val="none" w:sz="0" w:space="0" w:color="auto"/>
                  </w:divBdr>
                </w:div>
                <w:div w:id="1196890355">
                  <w:marLeft w:val="640"/>
                  <w:marRight w:val="0"/>
                  <w:marTop w:val="0"/>
                  <w:marBottom w:val="0"/>
                  <w:divBdr>
                    <w:top w:val="none" w:sz="0" w:space="0" w:color="auto"/>
                    <w:left w:val="none" w:sz="0" w:space="0" w:color="auto"/>
                    <w:bottom w:val="none" w:sz="0" w:space="0" w:color="auto"/>
                    <w:right w:val="none" w:sz="0" w:space="0" w:color="auto"/>
                  </w:divBdr>
                </w:div>
                <w:div w:id="822087201">
                  <w:marLeft w:val="640"/>
                  <w:marRight w:val="0"/>
                  <w:marTop w:val="0"/>
                  <w:marBottom w:val="0"/>
                  <w:divBdr>
                    <w:top w:val="none" w:sz="0" w:space="0" w:color="auto"/>
                    <w:left w:val="none" w:sz="0" w:space="0" w:color="auto"/>
                    <w:bottom w:val="none" w:sz="0" w:space="0" w:color="auto"/>
                    <w:right w:val="none" w:sz="0" w:space="0" w:color="auto"/>
                  </w:divBdr>
                </w:div>
                <w:div w:id="58289066">
                  <w:marLeft w:val="640"/>
                  <w:marRight w:val="0"/>
                  <w:marTop w:val="0"/>
                  <w:marBottom w:val="0"/>
                  <w:divBdr>
                    <w:top w:val="none" w:sz="0" w:space="0" w:color="auto"/>
                    <w:left w:val="none" w:sz="0" w:space="0" w:color="auto"/>
                    <w:bottom w:val="none" w:sz="0" w:space="0" w:color="auto"/>
                    <w:right w:val="none" w:sz="0" w:space="0" w:color="auto"/>
                  </w:divBdr>
                </w:div>
                <w:div w:id="1781298748">
                  <w:marLeft w:val="640"/>
                  <w:marRight w:val="0"/>
                  <w:marTop w:val="0"/>
                  <w:marBottom w:val="0"/>
                  <w:divBdr>
                    <w:top w:val="none" w:sz="0" w:space="0" w:color="auto"/>
                    <w:left w:val="none" w:sz="0" w:space="0" w:color="auto"/>
                    <w:bottom w:val="none" w:sz="0" w:space="0" w:color="auto"/>
                    <w:right w:val="none" w:sz="0" w:space="0" w:color="auto"/>
                  </w:divBdr>
                </w:div>
                <w:div w:id="247152606">
                  <w:marLeft w:val="640"/>
                  <w:marRight w:val="0"/>
                  <w:marTop w:val="0"/>
                  <w:marBottom w:val="0"/>
                  <w:divBdr>
                    <w:top w:val="none" w:sz="0" w:space="0" w:color="auto"/>
                    <w:left w:val="none" w:sz="0" w:space="0" w:color="auto"/>
                    <w:bottom w:val="none" w:sz="0" w:space="0" w:color="auto"/>
                    <w:right w:val="none" w:sz="0" w:space="0" w:color="auto"/>
                  </w:divBdr>
                </w:div>
                <w:div w:id="1090660960">
                  <w:marLeft w:val="640"/>
                  <w:marRight w:val="0"/>
                  <w:marTop w:val="0"/>
                  <w:marBottom w:val="0"/>
                  <w:divBdr>
                    <w:top w:val="none" w:sz="0" w:space="0" w:color="auto"/>
                    <w:left w:val="none" w:sz="0" w:space="0" w:color="auto"/>
                    <w:bottom w:val="none" w:sz="0" w:space="0" w:color="auto"/>
                    <w:right w:val="none" w:sz="0" w:space="0" w:color="auto"/>
                  </w:divBdr>
                </w:div>
                <w:div w:id="1827475514">
                  <w:marLeft w:val="640"/>
                  <w:marRight w:val="0"/>
                  <w:marTop w:val="0"/>
                  <w:marBottom w:val="0"/>
                  <w:divBdr>
                    <w:top w:val="none" w:sz="0" w:space="0" w:color="auto"/>
                    <w:left w:val="none" w:sz="0" w:space="0" w:color="auto"/>
                    <w:bottom w:val="none" w:sz="0" w:space="0" w:color="auto"/>
                    <w:right w:val="none" w:sz="0" w:space="0" w:color="auto"/>
                  </w:divBdr>
                </w:div>
                <w:div w:id="915943338">
                  <w:marLeft w:val="640"/>
                  <w:marRight w:val="0"/>
                  <w:marTop w:val="0"/>
                  <w:marBottom w:val="0"/>
                  <w:divBdr>
                    <w:top w:val="none" w:sz="0" w:space="0" w:color="auto"/>
                    <w:left w:val="none" w:sz="0" w:space="0" w:color="auto"/>
                    <w:bottom w:val="none" w:sz="0" w:space="0" w:color="auto"/>
                    <w:right w:val="none" w:sz="0" w:space="0" w:color="auto"/>
                  </w:divBdr>
                </w:div>
                <w:div w:id="1821966424">
                  <w:marLeft w:val="640"/>
                  <w:marRight w:val="0"/>
                  <w:marTop w:val="0"/>
                  <w:marBottom w:val="0"/>
                  <w:divBdr>
                    <w:top w:val="none" w:sz="0" w:space="0" w:color="auto"/>
                    <w:left w:val="none" w:sz="0" w:space="0" w:color="auto"/>
                    <w:bottom w:val="none" w:sz="0" w:space="0" w:color="auto"/>
                    <w:right w:val="none" w:sz="0" w:space="0" w:color="auto"/>
                  </w:divBdr>
                </w:div>
                <w:div w:id="1343430435">
                  <w:marLeft w:val="640"/>
                  <w:marRight w:val="0"/>
                  <w:marTop w:val="0"/>
                  <w:marBottom w:val="0"/>
                  <w:divBdr>
                    <w:top w:val="none" w:sz="0" w:space="0" w:color="auto"/>
                    <w:left w:val="none" w:sz="0" w:space="0" w:color="auto"/>
                    <w:bottom w:val="none" w:sz="0" w:space="0" w:color="auto"/>
                    <w:right w:val="none" w:sz="0" w:space="0" w:color="auto"/>
                  </w:divBdr>
                </w:div>
                <w:div w:id="380985088">
                  <w:marLeft w:val="640"/>
                  <w:marRight w:val="0"/>
                  <w:marTop w:val="0"/>
                  <w:marBottom w:val="0"/>
                  <w:divBdr>
                    <w:top w:val="none" w:sz="0" w:space="0" w:color="auto"/>
                    <w:left w:val="none" w:sz="0" w:space="0" w:color="auto"/>
                    <w:bottom w:val="none" w:sz="0" w:space="0" w:color="auto"/>
                    <w:right w:val="none" w:sz="0" w:space="0" w:color="auto"/>
                  </w:divBdr>
                </w:div>
                <w:div w:id="677654648">
                  <w:marLeft w:val="640"/>
                  <w:marRight w:val="0"/>
                  <w:marTop w:val="0"/>
                  <w:marBottom w:val="0"/>
                  <w:divBdr>
                    <w:top w:val="none" w:sz="0" w:space="0" w:color="auto"/>
                    <w:left w:val="none" w:sz="0" w:space="0" w:color="auto"/>
                    <w:bottom w:val="none" w:sz="0" w:space="0" w:color="auto"/>
                    <w:right w:val="none" w:sz="0" w:space="0" w:color="auto"/>
                  </w:divBdr>
                </w:div>
                <w:div w:id="239482183">
                  <w:marLeft w:val="640"/>
                  <w:marRight w:val="0"/>
                  <w:marTop w:val="0"/>
                  <w:marBottom w:val="0"/>
                  <w:divBdr>
                    <w:top w:val="none" w:sz="0" w:space="0" w:color="auto"/>
                    <w:left w:val="none" w:sz="0" w:space="0" w:color="auto"/>
                    <w:bottom w:val="none" w:sz="0" w:space="0" w:color="auto"/>
                    <w:right w:val="none" w:sz="0" w:space="0" w:color="auto"/>
                  </w:divBdr>
                </w:div>
                <w:div w:id="908730140">
                  <w:marLeft w:val="640"/>
                  <w:marRight w:val="0"/>
                  <w:marTop w:val="0"/>
                  <w:marBottom w:val="0"/>
                  <w:divBdr>
                    <w:top w:val="none" w:sz="0" w:space="0" w:color="auto"/>
                    <w:left w:val="none" w:sz="0" w:space="0" w:color="auto"/>
                    <w:bottom w:val="none" w:sz="0" w:space="0" w:color="auto"/>
                    <w:right w:val="none" w:sz="0" w:space="0" w:color="auto"/>
                  </w:divBdr>
                </w:div>
                <w:div w:id="1861040748">
                  <w:marLeft w:val="640"/>
                  <w:marRight w:val="0"/>
                  <w:marTop w:val="0"/>
                  <w:marBottom w:val="0"/>
                  <w:divBdr>
                    <w:top w:val="none" w:sz="0" w:space="0" w:color="auto"/>
                    <w:left w:val="none" w:sz="0" w:space="0" w:color="auto"/>
                    <w:bottom w:val="none" w:sz="0" w:space="0" w:color="auto"/>
                    <w:right w:val="none" w:sz="0" w:space="0" w:color="auto"/>
                  </w:divBdr>
                </w:div>
                <w:div w:id="1403723037">
                  <w:marLeft w:val="640"/>
                  <w:marRight w:val="0"/>
                  <w:marTop w:val="0"/>
                  <w:marBottom w:val="0"/>
                  <w:divBdr>
                    <w:top w:val="none" w:sz="0" w:space="0" w:color="auto"/>
                    <w:left w:val="none" w:sz="0" w:space="0" w:color="auto"/>
                    <w:bottom w:val="none" w:sz="0" w:space="0" w:color="auto"/>
                    <w:right w:val="none" w:sz="0" w:space="0" w:color="auto"/>
                  </w:divBdr>
                </w:div>
                <w:div w:id="1952126904">
                  <w:marLeft w:val="640"/>
                  <w:marRight w:val="0"/>
                  <w:marTop w:val="0"/>
                  <w:marBottom w:val="0"/>
                  <w:divBdr>
                    <w:top w:val="none" w:sz="0" w:space="0" w:color="auto"/>
                    <w:left w:val="none" w:sz="0" w:space="0" w:color="auto"/>
                    <w:bottom w:val="none" w:sz="0" w:space="0" w:color="auto"/>
                    <w:right w:val="none" w:sz="0" w:space="0" w:color="auto"/>
                  </w:divBdr>
                </w:div>
                <w:div w:id="2001108285">
                  <w:marLeft w:val="640"/>
                  <w:marRight w:val="0"/>
                  <w:marTop w:val="0"/>
                  <w:marBottom w:val="0"/>
                  <w:divBdr>
                    <w:top w:val="none" w:sz="0" w:space="0" w:color="auto"/>
                    <w:left w:val="none" w:sz="0" w:space="0" w:color="auto"/>
                    <w:bottom w:val="none" w:sz="0" w:space="0" w:color="auto"/>
                    <w:right w:val="none" w:sz="0" w:space="0" w:color="auto"/>
                  </w:divBdr>
                </w:div>
                <w:div w:id="112140446">
                  <w:marLeft w:val="640"/>
                  <w:marRight w:val="0"/>
                  <w:marTop w:val="0"/>
                  <w:marBottom w:val="0"/>
                  <w:divBdr>
                    <w:top w:val="none" w:sz="0" w:space="0" w:color="auto"/>
                    <w:left w:val="none" w:sz="0" w:space="0" w:color="auto"/>
                    <w:bottom w:val="none" w:sz="0" w:space="0" w:color="auto"/>
                    <w:right w:val="none" w:sz="0" w:space="0" w:color="auto"/>
                  </w:divBdr>
                </w:div>
                <w:div w:id="1613853173">
                  <w:marLeft w:val="640"/>
                  <w:marRight w:val="0"/>
                  <w:marTop w:val="0"/>
                  <w:marBottom w:val="0"/>
                  <w:divBdr>
                    <w:top w:val="none" w:sz="0" w:space="0" w:color="auto"/>
                    <w:left w:val="none" w:sz="0" w:space="0" w:color="auto"/>
                    <w:bottom w:val="none" w:sz="0" w:space="0" w:color="auto"/>
                    <w:right w:val="none" w:sz="0" w:space="0" w:color="auto"/>
                  </w:divBdr>
                </w:div>
                <w:div w:id="1242980464">
                  <w:marLeft w:val="640"/>
                  <w:marRight w:val="0"/>
                  <w:marTop w:val="0"/>
                  <w:marBottom w:val="0"/>
                  <w:divBdr>
                    <w:top w:val="none" w:sz="0" w:space="0" w:color="auto"/>
                    <w:left w:val="none" w:sz="0" w:space="0" w:color="auto"/>
                    <w:bottom w:val="none" w:sz="0" w:space="0" w:color="auto"/>
                    <w:right w:val="none" w:sz="0" w:space="0" w:color="auto"/>
                  </w:divBdr>
                </w:div>
                <w:div w:id="712075070">
                  <w:marLeft w:val="640"/>
                  <w:marRight w:val="0"/>
                  <w:marTop w:val="0"/>
                  <w:marBottom w:val="0"/>
                  <w:divBdr>
                    <w:top w:val="none" w:sz="0" w:space="0" w:color="auto"/>
                    <w:left w:val="none" w:sz="0" w:space="0" w:color="auto"/>
                    <w:bottom w:val="none" w:sz="0" w:space="0" w:color="auto"/>
                    <w:right w:val="none" w:sz="0" w:space="0" w:color="auto"/>
                  </w:divBdr>
                </w:div>
                <w:div w:id="1334607852">
                  <w:marLeft w:val="640"/>
                  <w:marRight w:val="0"/>
                  <w:marTop w:val="0"/>
                  <w:marBottom w:val="0"/>
                  <w:divBdr>
                    <w:top w:val="none" w:sz="0" w:space="0" w:color="auto"/>
                    <w:left w:val="none" w:sz="0" w:space="0" w:color="auto"/>
                    <w:bottom w:val="none" w:sz="0" w:space="0" w:color="auto"/>
                    <w:right w:val="none" w:sz="0" w:space="0" w:color="auto"/>
                  </w:divBdr>
                </w:div>
                <w:div w:id="20278996">
                  <w:marLeft w:val="640"/>
                  <w:marRight w:val="0"/>
                  <w:marTop w:val="0"/>
                  <w:marBottom w:val="0"/>
                  <w:divBdr>
                    <w:top w:val="none" w:sz="0" w:space="0" w:color="auto"/>
                    <w:left w:val="none" w:sz="0" w:space="0" w:color="auto"/>
                    <w:bottom w:val="none" w:sz="0" w:space="0" w:color="auto"/>
                    <w:right w:val="none" w:sz="0" w:space="0" w:color="auto"/>
                  </w:divBdr>
                </w:div>
                <w:div w:id="2026177238">
                  <w:marLeft w:val="640"/>
                  <w:marRight w:val="0"/>
                  <w:marTop w:val="0"/>
                  <w:marBottom w:val="0"/>
                  <w:divBdr>
                    <w:top w:val="none" w:sz="0" w:space="0" w:color="auto"/>
                    <w:left w:val="none" w:sz="0" w:space="0" w:color="auto"/>
                    <w:bottom w:val="none" w:sz="0" w:space="0" w:color="auto"/>
                    <w:right w:val="none" w:sz="0" w:space="0" w:color="auto"/>
                  </w:divBdr>
                </w:div>
                <w:div w:id="1267737768">
                  <w:marLeft w:val="640"/>
                  <w:marRight w:val="0"/>
                  <w:marTop w:val="0"/>
                  <w:marBottom w:val="0"/>
                  <w:divBdr>
                    <w:top w:val="none" w:sz="0" w:space="0" w:color="auto"/>
                    <w:left w:val="none" w:sz="0" w:space="0" w:color="auto"/>
                    <w:bottom w:val="none" w:sz="0" w:space="0" w:color="auto"/>
                    <w:right w:val="none" w:sz="0" w:space="0" w:color="auto"/>
                  </w:divBdr>
                </w:div>
                <w:div w:id="1012033811">
                  <w:marLeft w:val="640"/>
                  <w:marRight w:val="0"/>
                  <w:marTop w:val="0"/>
                  <w:marBottom w:val="0"/>
                  <w:divBdr>
                    <w:top w:val="none" w:sz="0" w:space="0" w:color="auto"/>
                    <w:left w:val="none" w:sz="0" w:space="0" w:color="auto"/>
                    <w:bottom w:val="none" w:sz="0" w:space="0" w:color="auto"/>
                    <w:right w:val="none" w:sz="0" w:space="0" w:color="auto"/>
                  </w:divBdr>
                </w:div>
                <w:div w:id="1878349853">
                  <w:marLeft w:val="640"/>
                  <w:marRight w:val="0"/>
                  <w:marTop w:val="0"/>
                  <w:marBottom w:val="0"/>
                  <w:divBdr>
                    <w:top w:val="none" w:sz="0" w:space="0" w:color="auto"/>
                    <w:left w:val="none" w:sz="0" w:space="0" w:color="auto"/>
                    <w:bottom w:val="none" w:sz="0" w:space="0" w:color="auto"/>
                    <w:right w:val="none" w:sz="0" w:space="0" w:color="auto"/>
                  </w:divBdr>
                </w:div>
                <w:div w:id="1602031964">
                  <w:marLeft w:val="640"/>
                  <w:marRight w:val="0"/>
                  <w:marTop w:val="0"/>
                  <w:marBottom w:val="0"/>
                  <w:divBdr>
                    <w:top w:val="none" w:sz="0" w:space="0" w:color="auto"/>
                    <w:left w:val="none" w:sz="0" w:space="0" w:color="auto"/>
                    <w:bottom w:val="none" w:sz="0" w:space="0" w:color="auto"/>
                    <w:right w:val="none" w:sz="0" w:space="0" w:color="auto"/>
                  </w:divBdr>
                </w:div>
                <w:div w:id="801734212">
                  <w:marLeft w:val="640"/>
                  <w:marRight w:val="0"/>
                  <w:marTop w:val="0"/>
                  <w:marBottom w:val="0"/>
                  <w:divBdr>
                    <w:top w:val="none" w:sz="0" w:space="0" w:color="auto"/>
                    <w:left w:val="none" w:sz="0" w:space="0" w:color="auto"/>
                    <w:bottom w:val="none" w:sz="0" w:space="0" w:color="auto"/>
                    <w:right w:val="none" w:sz="0" w:space="0" w:color="auto"/>
                  </w:divBdr>
                </w:div>
                <w:div w:id="1050689930">
                  <w:marLeft w:val="640"/>
                  <w:marRight w:val="0"/>
                  <w:marTop w:val="0"/>
                  <w:marBottom w:val="0"/>
                  <w:divBdr>
                    <w:top w:val="none" w:sz="0" w:space="0" w:color="auto"/>
                    <w:left w:val="none" w:sz="0" w:space="0" w:color="auto"/>
                    <w:bottom w:val="none" w:sz="0" w:space="0" w:color="auto"/>
                    <w:right w:val="none" w:sz="0" w:space="0" w:color="auto"/>
                  </w:divBdr>
                </w:div>
                <w:div w:id="1313634892">
                  <w:marLeft w:val="640"/>
                  <w:marRight w:val="0"/>
                  <w:marTop w:val="0"/>
                  <w:marBottom w:val="0"/>
                  <w:divBdr>
                    <w:top w:val="none" w:sz="0" w:space="0" w:color="auto"/>
                    <w:left w:val="none" w:sz="0" w:space="0" w:color="auto"/>
                    <w:bottom w:val="none" w:sz="0" w:space="0" w:color="auto"/>
                    <w:right w:val="none" w:sz="0" w:space="0" w:color="auto"/>
                  </w:divBdr>
                </w:div>
              </w:divsChild>
            </w:div>
            <w:div w:id="1941643168">
              <w:marLeft w:val="0"/>
              <w:marRight w:val="0"/>
              <w:marTop w:val="0"/>
              <w:marBottom w:val="0"/>
              <w:divBdr>
                <w:top w:val="none" w:sz="0" w:space="0" w:color="auto"/>
                <w:left w:val="none" w:sz="0" w:space="0" w:color="auto"/>
                <w:bottom w:val="none" w:sz="0" w:space="0" w:color="auto"/>
                <w:right w:val="none" w:sz="0" w:space="0" w:color="auto"/>
              </w:divBdr>
              <w:divsChild>
                <w:div w:id="2076081677">
                  <w:marLeft w:val="640"/>
                  <w:marRight w:val="0"/>
                  <w:marTop w:val="0"/>
                  <w:marBottom w:val="0"/>
                  <w:divBdr>
                    <w:top w:val="none" w:sz="0" w:space="0" w:color="auto"/>
                    <w:left w:val="none" w:sz="0" w:space="0" w:color="auto"/>
                    <w:bottom w:val="none" w:sz="0" w:space="0" w:color="auto"/>
                    <w:right w:val="none" w:sz="0" w:space="0" w:color="auto"/>
                  </w:divBdr>
                </w:div>
                <w:div w:id="850069333">
                  <w:marLeft w:val="640"/>
                  <w:marRight w:val="0"/>
                  <w:marTop w:val="0"/>
                  <w:marBottom w:val="0"/>
                  <w:divBdr>
                    <w:top w:val="none" w:sz="0" w:space="0" w:color="auto"/>
                    <w:left w:val="none" w:sz="0" w:space="0" w:color="auto"/>
                    <w:bottom w:val="none" w:sz="0" w:space="0" w:color="auto"/>
                    <w:right w:val="none" w:sz="0" w:space="0" w:color="auto"/>
                  </w:divBdr>
                </w:div>
                <w:div w:id="1714697890">
                  <w:marLeft w:val="640"/>
                  <w:marRight w:val="0"/>
                  <w:marTop w:val="0"/>
                  <w:marBottom w:val="0"/>
                  <w:divBdr>
                    <w:top w:val="none" w:sz="0" w:space="0" w:color="auto"/>
                    <w:left w:val="none" w:sz="0" w:space="0" w:color="auto"/>
                    <w:bottom w:val="none" w:sz="0" w:space="0" w:color="auto"/>
                    <w:right w:val="none" w:sz="0" w:space="0" w:color="auto"/>
                  </w:divBdr>
                </w:div>
                <w:div w:id="1996301246">
                  <w:marLeft w:val="640"/>
                  <w:marRight w:val="0"/>
                  <w:marTop w:val="0"/>
                  <w:marBottom w:val="0"/>
                  <w:divBdr>
                    <w:top w:val="none" w:sz="0" w:space="0" w:color="auto"/>
                    <w:left w:val="none" w:sz="0" w:space="0" w:color="auto"/>
                    <w:bottom w:val="none" w:sz="0" w:space="0" w:color="auto"/>
                    <w:right w:val="none" w:sz="0" w:space="0" w:color="auto"/>
                  </w:divBdr>
                </w:div>
                <w:div w:id="932862716">
                  <w:marLeft w:val="640"/>
                  <w:marRight w:val="0"/>
                  <w:marTop w:val="0"/>
                  <w:marBottom w:val="0"/>
                  <w:divBdr>
                    <w:top w:val="none" w:sz="0" w:space="0" w:color="auto"/>
                    <w:left w:val="none" w:sz="0" w:space="0" w:color="auto"/>
                    <w:bottom w:val="none" w:sz="0" w:space="0" w:color="auto"/>
                    <w:right w:val="none" w:sz="0" w:space="0" w:color="auto"/>
                  </w:divBdr>
                </w:div>
                <w:div w:id="1892381797">
                  <w:marLeft w:val="640"/>
                  <w:marRight w:val="0"/>
                  <w:marTop w:val="0"/>
                  <w:marBottom w:val="0"/>
                  <w:divBdr>
                    <w:top w:val="none" w:sz="0" w:space="0" w:color="auto"/>
                    <w:left w:val="none" w:sz="0" w:space="0" w:color="auto"/>
                    <w:bottom w:val="none" w:sz="0" w:space="0" w:color="auto"/>
                    <w:right w:val="none" w:sz="0" w:space="0" w:color="auto"/>
                  </w:divBdr>
                </w:div>
                <w:div w:id="701783976">
                  <w:marLeft w:val="640"/>
                  <w:marRight w:val="0"/>
                  <w:marTop w:val="0"/>
                  <w:marBottom w:val="0"/>
                  <w:divBdr>
                    <w:top w:val="none" w:sz="0" w:space="0" w:color="auto"/>
                    <w:left w:val="none" w:sz="0" w:space="0" w:color="auto"/>
                    <w:bottom w:val="none" w:sz="0" w:space="0" w:color="auto"/>
                    <w:right w:val="none" w:sz="0" w:space="0" w:color="auto"/>
                  </w:divBdr>
                </w:div>
                <w:div w:id="938491824">
                  <w:marLeft w:val="640"/>
                  <w:marRight w:val="0"/>
                  <w:marTop w:val="0"/>
                  <w:marBottom w:val="0"/>
                  <w:divBdr>
                    <w:top w:val="none" w:sz="0" w:space="0" w:color="auto"/>
                    <w:left w:val="none" w:sz="0" w:space="0" w:color="auto"/>
                    <w:bottom w:val="none" w:sz="0" w:space="0" w:color="auto"/>
                    <w:right w:val="none" w:sz="0" w:space="0" w:color="auto"/>
                  </w:divBdr>
                </w:div>
                <w:div w:id="380444048">
                  <w:marLeft w:val="640"/>
                  <w:marRight w:val="0"/>
                  <w:marTop w:val="0"/>
                  <w:marBottom w:val="0"/>
                  <w:divBdr>
                    <w:top w:val="none" w:sz="0" w:space="0" w:color="auto"/>
                    <w:left w:val="none" w:sz="0" w:space="0" w:color="auto"/>
                    <w:bottom w:val="none" w:sz="0" w:space="0" w:color="auto"/>
                    <w:right w:val="none" w:sz="0" w:space="0" w:color="auto"/>
                  </w:divBdr>
                </w:div>
                <w:div w:id="1081365582">
                  <w:marLeft w:val="640"/>
                  <w:marRight w:val="0"/>
                  <w:marTop w:val="0"/>
                  <w:marBottom w:val="0"/>
                  <w:divBdr>
                    <w:top w:val="none" w:sz="0" w:space="0" w:color="auto"/>
                    <w:left w:val="none" w:sz="0" w:space="0" w:color="auto"/>
                    <w:bottom w:val="none" w:sz="0" w:space="0" w:color="auto"/>
                    <w:right w:val="none" w:sz="0" w:space="0" w:color="auto"/>
                  </w:divBdr>
                </w:div>
                <w:div w:id="25101172">
                  <w:marLeft w:val="640"/>
                  <w:marRight w:val="0"/>
                  <w:marTop w:val="0"/>
                  <w:marBottom w:val="0"/>
                  <w:divBdr>
                    <w:top w:val="none" w:sz="0" w:space="0" w:color="auto"/>
                    <w:left w:val="none" w:sz="0" w:space="0" w:color="auto"/>
                    <w:bottom w:val="none" w:sz="0" w:space="0" w:color="auto"/>
                    <w:right w:val="none" w:sz="0" w:space="0" w:color="auto"/>
                  </w:divBdr>
                </w:div>
                <w:div w:id="1142383455">
                  <w:marLeft w:val="640"/>
                  <w:marRight w:val="0"/>
                  <w:marTop w:val="0"/>
                  <w:marBottom w:val="0"/>
                  <w:divBdr>
                    <w:top w:val="none" w:sz="0" w:space="0" w:color="auto"/>
                    <w:left w:val="none" w:sz="0" w:space="0" w:color="auto"/>
                    <w:bottom w:val="none" w:sz="0" w:space="0" w:color="auto"/>
                    <w:right w:val="none" w:sz="0" w:space="0" w:color="auto"/>
                  </w:divBdr>
                </w:div>
                <w:div w:id="557517717">
                  <w:marLeft w:val="640"/>
                  <w:marRight w:val="0"/>
                  <w:marTop w:val="0"/>
                  <w:marBottom w:val="0"/>
                  <w:divBdr>
                    <w:top w:val="none" w:sz="0" w:space="0" w:color="auto"/>
                    <w:left w:val="none" w:sz="0" w:space="0" w:color="auto"/>
                    <w:bottom w:val="none" w:sz="0" w:space="0" w:color="auto"/>
                    <w:right w:val="none" w:sz="0" w:space="0" w:color="auto"/>
                  </w:divBdr>
                </w:div>
                <w:div w:id="1697272952">
                  <w:marLeft w:val="640"/>
                  <w:marRight w:val="0"/>
                  <w:marTop w:val="0"/>
                  <w:marBottom w:val="0"/>
                  <w:divBdr>
                    <w:top w:val="none" w:sz="0" w:space="0" w:color="auto"/>
                    <w:left w:val="none" w:sz="0" w:space="0" w:color="auto"/>
                    <w:bottom w:val="none" w:sz="0" w:space="0" w:color="auto"/>
                    <w:right w:val="none" w:sz="0" w:space="0" w:color="auto"/>
                  </w:divBdr>
                </w:div>
                <w:div w:id="621614736">
                  <w:marLeft w:val="640"/>
                  <w:marRight w:val="0"/>
                  <w:marTop w:val="0"/>
                  <w:marBottom w:val="0"/>
                  <w:divBdr>
                    <w:top w:val="none" w:sz="0" w:space="0" w:color="auto"/>
                    <w:left w:val="none" w:sz="0" w:space="0" w:color="auto"/>
                    <w:bottom w:val="none" w:sz="0" w:space="0" w:color="auto"/>
                    <w:right w:val="none" w:sz="0" w:space="0" w:color="auto"/>
                  </w:divBdr>
                </w:div>
                <w:div w:id="665059785">
                  <w:marLeft w:val="640"/>
                  <w:marRight w:val="0"/>
                  <w:marTop w:val="0"/>
                  <w:marBottom w:val="0"/>
                  <w:divBdr>
                    <w:top w:val="none" w:sz="0" w:space="0" w:color="auto"/>
                    <w:left w:val="none" w:sz="0" w:space="0" w:color="auto"/>
                    <w:bottom w:val="none" w:sz="0" w:space="0" w:color="auto"/>
                    <w:right w:val="none" w:sz="0" w:space="0" w:color="auto"/>
                  </w:divBdr>
                </w:div>
                <w:div w:id="803891499">
                  <w:marLeft w:val="640"/>
                  <w:marRight w:val="0"/>
                  <w:marTop w:val="0"/>
                  <w:marBottom w:val="0"/>
                  <w:divBdr>
                    <w:top w:val="none" w:sz="0" w:space="0" w:color="auto"/>
                    <w:left w:val="none" w:sz="0" w:space="0" w:color="auto"/>
                    <w:bottom w:val="none" w:sz="0" w:space="0" w:color="auto"/>
                    <w:right w:val="none" w:sz="0" w:space="0" w:color="auto"/>
                  </w:divBdr>
                </w:div>
                <w:div w:id="1345595921">
                  <w:marLeft w:val="640"/>
                  <w:marRight w:val="0"/>
                  <w:marTop w:val="0"/>
                  <w:marBottom w:val="0"/>
                  <w:divBdr>
                    <w:top w:val="none" w:sz="0" w:space="0" w:color="auto"/>
                    <w:left w:val="none" w:sz="0" w:space="0" w:color="auto"/>
                    <w:bottom w:val="none" w:sz="0" w:space="0" w:color="auto"/>
                    <w:right w:val="none" w:sz="0" w:space="0" w:color="auto"/>
                  </w:divBdr>
                </w:div>
                <w:div w:id="1348143801">
                  <w:marLeft w:val="640"/>
                  <w:marRight w:val="0"/>
                  <w:marTop w:val="0"/>
                  <w:marBottom w:val="0"/>
                  <w:divBdr>
                    <w:top w:val="none" w:sz="0" w:space="0" w:color="auto"/>
                    <w:left w:val="none" w:sz="0" w:space="0" w:color="auto"/>
                    <w:bottom w:val="none" w:sz="0" w:space="0" w:color="auto"/>
                    <w:right w:val="none" w:sz="0" w:space="0" w:color="auto"/>
                  </w:divBdr>
                </w:div>
                <w:div w:id="898983140">
                  <w:marLeft w:val="640"/>
                  <w:marRight w:val="0"/>
                  <w:marTop w:val="0"/>
                  <w:marBottom w:val="0"/>
                  <w:divBdr>
                    <w:top w:val="none" w:sz="0" w:space="0" w:color="auto"/>
                    <w:left w:val="none" w:sz="0" w:space="0" w:color="auto"/>
                    <w:bottom w:val="none" w:sz="0" w:space="0" w:color="auto"/>
                    <w:right w:val="none" w:sz="0" w:space="0" w:color="auto"/>
                  </w:divBdr>
                </w:div>
                <w:div w:id="1672221310">
                  <w:marLeft w:val="640"/>
                  <w:marRight w:val="0"/>
                  <w:marTop w:val="0"/>
                  <w:marBottom w:val="0"/>
                  <w:divBdr>
                    <w:top w:val="none" w:sz="0" w:space="0" w:color="auto"/>
                    <w:left w:val="none" w:sz="0" w:space="0" w:color="auto"/>
                    <w:bottom w:val="none" w:sz="0" w:space="0" w:color="auto"/>
                    <w:right w:val="none" w:sz="0" w:space="0" w:color="auto"/>
                  </w:divBdr>
                </w:div>
                <w:div w:id="487986755">
                  <w:marLeft w:val="640"/>
                  <w:marRight w:val="0"/>
                  <w:marTop w:val="0"/>
                  <w:marBottom w:val="0"/>
                  <w:divBdr>
                    <w:top w:val="none" w:sz="0" w:space="0" w:color="auto"/>
                    <w:left w:val="none" w:sz="0" w:space="0" w:color="auto"/>
                    <w:bottom w:val="none" w:sz="0" w:space="0" w:color="auto"/>
                    <w:right w:val="none" w:sz="0" w:space="0" w:color="auto"/>
                  </w:divBdr>
                </w:div>
                <w:div w:id="236596513">
                  <w:marLeft w:val="640"/>
                  <w:marRight w:val="0"/>
                  <w:marTop w:val="0"/>
                  <w:marBottom w:val="0"/>
                  <w:divBdr>
                    <w:top w:val="none" w:sz="0" w:space="0" w:color="auto"/>
                    <w:left w:val="none" w:sz="0" w:space="0" w:color="auto"/>
                    <w:bottom w:val="none" w:sz="0" w:space="0" w:color="auto"/>
                    <w:right w:val="none" w:sz="0" w:space="0" w:color="auto"/>
                  </w:divBdr>
                </w:div>
                <w:div w:id="436755382">
                  <w:marLeft w:val="640"/>
                  <w:marRight w:val="0"/>
                  <w:marTop w:val="0"/>
                  <w:marBottom w:val="0"/>
                  <w:divBdr>
                    <w:top w:val="none" w:sz="0" w:space="0" w:color="auto"/>
                    <w:left w:val="none" w:sz="0" w:space="0" w:color="auto"/>
                    <w:bottom w:val="none" w:sz="0" w:space="0" w:color="auto"/>
                    <w:right w:val="none" w:sz="0" w:space="0" w:color="auto"/>
                  </w:divBdr>
                </w:div>
                <w:div w:id="449324878">
                  <w:marLeft w:val="640"/>
                  <w:marRight w:val="0"/>
                  <w:marTop w:val="0"/>
                  <w:marBottom w:val="0"/>
                  <w:divBdr>
                    <w:top w:val="none" w:sz="0" w:space="0" w:color="auto"/>
                    <w:left w:val="none" w:sz="0" w:space="0" w:color="auto"/>
                    <w:bottom w:val="none" w:sz="0" w:space="0" w:color="auto"/>
                    <w:right w:val="none" w:sz="0" w:space="0" w:color="auto"/>
                  </w:divBdr>
                </w:div>
                <w:div w:id="1496991338">
                  <w:marLeft w:val="640"/>
                  <w:marRight w:val="0"/>
                  <w:marTop w:val="0"/>
                  <w:marBottom w:val="0"/>
                  <w:divBdr>
                    <w:top w:val="none" w:sz="0" w:space="0" w:color="auto"/>
                    <w:left w:val="none" w:sz="0" w:space="0" w:color="auto"/>
                    <w:bottom w:val="none" w:sz="0" w:space="0" w:color="auto"/>
                    <w:right w:val="none" w:sz="0" w:space="0" w:color="auto"/>
                  </w:divBdr>
                </w:div>
                <w:div w:id="1817837627">
                  <w:marLeft w:val="640"/>
                  <w:marRight w:val="0"/>
                  <w:marTop w:val="0"/>
                  <w:marBottom w:val="0"/>
                  <w:divBdr>
                    <w:top w:val="none" w:sz="0" w:space="0" w:color="auto"/>
                    <w:left w:val="none" w:sz="0" w:space="0" w:color="auto"/>
                    <w:bottom w:val="none" w:sz="0" w:space="0" w:color="auto"/>
                    <w:right w:val="none" w:sz="0" w:space="0" w:color="auto"/>
                  </w:divBdr>
                </w:div>
                <w:div w:id="1549143639">
                  <w:marLeft w:val="640"/>
                  <w:marRight w:val="0"/>
                  <w:marTop w:val="0"/>
                  <w:marBottom w:val="0"/>
                  <w:divBdr>
                    <w:top w:val="none" w:sz="0" w:space="0" w:color="auto"/>
                    <w:left w:val="none" w:sz="0" w:space="0" w:color="auto"/>
                    <w:bottom w:val="none" w:sz="0" w:space="0" w:color="auto"/>
                    <w:right w:val="none" w:sz="0" w:space="0" w:color="auto"/>
                  </w:divBdr>
                </w:div>
                <w:div w:id="136608711">
                  <w:marLeft w:val="640"/>
                  <w:marRight w:val="0"/>
                  <w:marTop w:val="0"/>
                  <w:marBottom w:val="0"/>
                  <w:divBdr>
                    <w:top w:val="none" w:sz="0" w:space="0" w:color="auto"/>
                    <w:left w:val="none" w:sz="0" w:space="0" w:color="auto"/>
                    <w:bottom w:val="none" w:sz="0" w:space="0" w:color="auto"/>
                    <w:right w:val="none" w:sz="0" w:space="0" w:color="auto"/>
                  </w:divBdr>
                </w:div>
                <w:div w:id="517044298">
                  <w:marLeft w:val="640"/>
                  <w:marRight w:val="0"/>
                  <w:marTop w:val="0"/>
                  <w:marBottom w:val="0"/>
                  <w:divBdr>
                    <w:top w:val="none" w:sz="0" w:space="0" w:color="auto"/>
                    <w:left w:val="none" w:sz="0" w:space="0" w:color="auto"/>
                    <w:bottom w:val="none" w:sz="0" w:space="0" w:color="auto"/>
                    <w:right w:val="none" w:sz="0" w:space="0" w:color="auto"/>
                  </w:divBdr>
                </w:div>
                <w:div w:id="1568689541">
                  <w:marLeft w:val="640"/>
                  <w:marRight w:val="0"/>
                  <w:marTop w:val="0"/>
                  <w:marBottom w:val="0"/>
                  <w:divBdr>
                    <w:top w:val="none" w:sz="0" w:space="0" w:color="auto"/>
                    <w:left w:val="none" w:sz="0" w:space="0" w:color="auto"/>
                    <w:bottom w:val="none" w:sz="0" w:space="0" w:color="auto"/>
                    <w:right w:val="none" w:sz="0" w:space="0" w:color="auto"/>
                  </w:divBdr>
                </w:div>
                <w:div w:id="149444576">
                  <w:marLeft w:val="640"/>
                  <w:marRight w:val="0"/>
                  <w:marTop w:val="0"/>
                  <w:marBottom w:val="0"/>
                  <w:divBdr>
                    <w:top w:val="none" w:sz="0" w:space="0" w:color="auto"/>
                    <w:left w:val="none" w:sz="0" w:space="0" w:color="auto"/>
                    <w:bottom w:val="none" w:sz="0" w:space="0" w:color="auto"/>
                    <w:right w:val="none" w:sz="0" w:space="0" w:color="auto"/>
                  </w:divBdr>
                </w:div>
                <w:div w:id="2125230450">
                  <w:marLeft w:val="640"/>
                  <w:marRight w:val="0"/>
                  <w:marTop w:val="0"/>
                  <w:marBottom w:val="0"/>
                  <w:divBdr>
                    <w:top w:val="none" w:sz="0" w:space="0" w:color="auto"/>
                    <w:left w:val="none" w:sz="0" w:space="0" w:color="auto"/>
                    <w:bottom w:val="none" w:sz="0" w:space="0" w:color="auto"/>
                    <w:right w:val="none" w:sz="0" w:space="0" w:color="auto"/>
                  </w:divBdr>
                </w:div>
                <w:div w:id="1802531338">
                  <w:marLeft w:val="640"/>
                  <w:marRight w:val="0"/>
                  <w:marTop w:val="0"/>
                  <w:marBottom w:val="0"/>
                  <w:divBdr>
                    <w:top w:val="none" w:sz="0" w:space="0" w:color="auto"/>
                    <w:left w:val="none" w:sz="0" w:space="0" w:color="auto"/>
                    <w:bottom w:val="none" w:sz="0" w:space="0" w:color="auto"/>
                    <w:right w:val="none" w:sz="0" w:space="0" w:color="auto"/>
                  </w:divBdr>
                </w:div>
                <w:div w:id="1504590023">
                  <w:marLeft w:val="640"/>
                  <w:marRight w:val="0"/>
                  <w:marTop w:val="0"/>
                  <w:marBottom w:val="0"/>
                  <w:divBdr>
                    <w:top w:val="none" w:sz="0" w:space="0" w:color="auto"/>
                    <w:left w:val="none" w:sz="0" w:space="0" w:color="auto"/>
                    <w:bottom w:val="none" w:sz="0" w:space="0" w:color="auto"/>
                    <w:right w:val="none" w:sz="0" w:space="0" w:color="auto"/>
                  </w:divBdr>
                </w:div>
                <w:div w:id="1556894241">
                  <w:marLeft w:val="640"/>
                  <w:marRight w:val="0"/>
                  <w:marTop w:val="0"/>
                  <w:marBottom w:val="0"/>
                  <w:divBdr>
                    <w:top w:val="none" w:sz="0" w:space="0" w:color="auto"/>
                    <w:left w:val="none" w:sz="0" w:space="0" w:color="auto"/>
                    <w:bottom w:val="none" w:sz="0" w:space="0" w:color="auto"/>
                    <w:right w:val="none" w:sz="0" w:space="0" w:color="auto"/>
                  </w:divBdr>
                </w:div>
                <w:div w:id="1326087390">
                  <w:marLeft w:val="640"/>
                  <w:marRight w:val="0"/>
                  <w:marTop w:val="0"/>
                  <w:marBottom w:val="0"/>
                  <w:divBdr>
                    <w:top w:val="none" w:sz="0" w:space="0" w:color="auto"/>
                    <w:left w:val="none" w:sz="0" w:space="0" w:color="auto"/>
                    <w:bottom w:val="none" w:sz="0" w:space="0" w:color="auto"/>
                    <w:right w:val="none" w:sz="0" w:space="0" w:color="auto"/>
                  </w:divBdr>
                </w:div>
                <w:div w:id="2013145767">
                  <w:marLeft w:val="640"/>
                  <w:marRight w:val="0"/>
                  <w:marTop w:val="0"/>
                  <w:marBottom w:val="0"/>
                  <w:divBdr>
                    <w:top w:val="none" w:sz="0" w:space="0" w:color="auto"/>
                    <w:left w:val="none" w:sz="0" w:space="0" w:color="auto"/>
                    <w:bottom w:val="none" w:sz="0" w:space="0" w:color="auto"/>
                    <w:right w:val="none" w:sz="0" w:space="0" w:color="auto"/>
                  </w:divBdr>
                </w:div>
                <w:div w:id="1878277351">
                  <w:marLeft w:val="640"/>
                  <w:marRight w:val="0"/>
                  <w:marTop w:val="0"/>
                  <w:marBottom w:val="0"/>
                  <w:divBdr>
                    <w:top w:val="none" w:sz="0" w:space="0" w:color="auto"/>
                    <w:left w:val="none" w:sz="0" w:space="0" w:color="auto"/>
                    <w:bottom w:val="none" w:sz="0" w:space="0" w:color="auto"/>
                    <w:right w:val="none" w:sz="0" w:space="0" w:color="auto"/>
                  </w:divBdr>
                </w:div>
                <w:div w:id="1298221507">
                  <w:marLeft w:val="640"/>
                  <w:marRight w:val="0"/>
                  <w:marTop w:val="0"/>
                  <w:marBottom w:val="0"/>
                  <w:divBdr>
                    <w:top w:val="none" w:sz="0" w:space="0" w:color="auto"/>
                    <w:left w:val="none" w:sz="0" w:space="0" w:color="auto"/>
                    <w:bottom w:val="none" w:sz="0" w:space="0" w:color="auto"/>
                    <w:right w:val="none" w:sz="0" w:space="0" w:color="auto"/>
                  </w:divBdr>
                </w:div>
                <w:div w:id="179467742">
                  <w:marLeft w:val="640"/>
                  <w:marRight w:val="0"/>
                  <w:marTop w:val="0"/>
                  <w:marBottom w:val="0"/>
                  <w:divBdr>
                    <w:top w:val="none" w:sz="0" w:space="0" w:color="auto"/>
                    <w:left w:val="none" w:sz="0" w:space="0" w:color="auto"/>
                    <w:bottom w:val="none" w:sz="0" w:space="0" w:color="auto"/>
                    <w:right w:val="none" w:sz="0" w:space="0" w:color="auto"/>
                  </w:divBdr>
                </w:div>
                <w:div w:id="760763726">
                  <w:marLeft w:val="640"/>
                  <w:marRight w:val="0"/>
                  <w:marTop w:val="0"/>
                  <w:marBottom w:val="0"/>
                  <w:divBdr>
                    <w:top w:val="none" w:sz="0" w:space="0" w:color="auto"/>
                    <w:left w:val="none" w:sz="0" w:space="0" w:color="auto"/>
                    <w:bottom w:val="none" w:sz="0" w:space="0" w:color="auto"/>
                    <w:right w:val="none" w:sz="0" w:space="0" w:color="auto"/>
                  </w:divBdr>
                </w:div>
                <w:div w:id="1298605322">
                  <w:marLeft w:val="640"/>
                  <w:marRight w:val="0"/>
                  <w:marTop w:val="0"/>
                  <w:marBottom w:val="0"/>
                  <w:divBdr>
                    <w:top w:val="none" w:sz="0" w:space="0" w:color="auto"/>
                    <w:left w:val="none" w:sz="0" w:space="0" w:color="auto"/>
                    <w:bottom w:val="none" w:sz="0" w:space="0" w:color="auto"/>
                    <w:right w:val="none" w:sz="0" w:space="0" w:color="auto"/>
                  </w:divBdr>
                </w:div>
                <w:div w:id="814639233">
                  <w:marLeft w:val="640"/>
                  <w:marRight w:val="0"/>
                  <w:marTop w:val="0"/>
                  <w:marBottom w:val="0"/>
                  <w:divBdr>
                    <w:top w:val="none" w:sz="0" w:space="0" w:color="auto"/>
                    <w:left w:val="none" w:sz="0" w:space="0" w:color="auto"/>
                    <w:bottom w:val="none" w:sz="0" w:space="0" w:color="auto"/>
                    <w:right w:val="none" w:sz="0" w:space="0" w:color="auto"/>
                  </w:divBdr>
                </w:div>
                <w:div w:id="1612054843">
                  <w:marLeft w:val="640"/>
                  <w:marRight w:val="0"/>
                  <w:marTop w:val="0"/>
                  <w:marBottom w:val="0"/>
                  <w:divBdr>
                    <w:top w:val="none" w:sz="0" w:space="0" w:color="auto"/>
                    <w:left w:val="none" w:sz="0" w:space="0" w:color="auto"/>
                    <w:bottom w:val="none" w:sz="0" w:space="0" w:color="auto"/>
                    <w:right w:val="none" w:sz="0" w:space="0" w:color="auto"/>
                  </w:divBdr>
                </w:div>
                <w:div w:id="1553038368">
                  <w:marLeft w:val="640"/>
                  <w:marRight w:val="0"/>
                  <w:marTop w:val="0"/>
                  <w:marBottom w:val="0"/>
                  <w:divBdr>
                    <w:top w:val="none" w:sz="0" w:space="0" w:color="auto"/>
                    <w:left w:val="none" w:sz="0" w:space="0" w:color="auto"/>
                    <w:bottom w:val="none" w:sz="0" w:space="0" w:color="auto"/>
                    <w:right w:val="none" w:sz="0" w:space="0" w:color="auto"/>
                  </w:divBdr>
                </w:div>
                <w:div w:id="1149707530">
                  <w:marLeft w:val="640"/>
                  <w:marRight w:val="0"/>
                  <w:marTop w:val="0"/>
                  <w:marBottom w:val="0"/>
                  <w:divBdr>
                    <w:top w:val="none" w:sz="0" w:space="0" w:color="auto"/>
                    <w:left w:val="none" w:sz="0" w:space="0" w:color="auto"/>
                    <w:bottom w:val="none" w:sz="0" w:space="0" w:color="auto"/>
                    <w:right w:val="none" w:sz="0" w:space="0" w:color="auto"/>
                  </w:divBdr>
                </w:div>
                <w:div w:id="697781996">
                  <w:marLeft w:val="640"/>
                  <w:marRight w:val="0"/>
                  <w:marTop w:val="0"/>
                  <w:marBottom w:val="0"/>
                  <w:divBdr>
                    <w:top w:val="none" w:sz="0" w:space="0" w:color="auto"/>
                    <w:left w:val="none" w:sz="0" w:space="0" w:color="auto"/>
                    <w:bottom w:val="none" w:sz="0" w:space="0" w:color="auto"/>
                    <w:right w:val="none" w:sz="0" w:space="0" w:color="auto"/>
                  </w:divBdr>
                </w:div>
                <w:div w:id="368535757">
                  <w:marLeft w:val="640"/>
                  <w:marRight w:val="0"/>
                  <w:marTop w:val="0"/>
                  <w:marBottom w:val="0"/>
                  <w:divBdr>
                    <w:top w:val="none" w:sz="0" w:space="0" w:color="auto"/>
                    <w:left w:val="none" w:sz="0" w:space="0" w:color="auto"/>
                    <w:bottom w:val="none" w:sz="0" w:space="0" w:color="auto"/>
                    <w:right w:val="none" w:sz="0" w:space="0" w:color="auto"/>
                  </w:divBdr>
                </w:div>
                <w:div w:id="1694845922">
                  <w:marLeft w:val="640"/>
                  <w:marRight w:val="0"/>
                  <w:marTop w:val="0"/>
                  <w:marBottom w:val="0"/>
                  <w:divBdr>
                    <w:top w:val="none" w:sz="0" w:space="0" w:color="auto"/>
                    <w:left w:val="none" w:sz="0" w:space="0" w:color="auto"/>
                    <w:bottom w:val="none" w:sz="0" w:space="0" w:color="auto"/>
                    <w:right w:val="none" w:sz="0" w:space="0" w:color="auto"/>
                  </w:divBdr>
                </w:div>
                <w:div w:id="781800135">
                  <w:marLeft w:val="640"/>
                  <w:marRight w:val="0"/>
                  <w:marTop w:val="0"/>
                  <w:marBottom w:val="0"/>
                  <w:divBdr>
                    <w:top w:val="none" w:sz="0" w:space="0" w:color="auto"/>
                    <w:left w:val="none" w:sz="0" w:space="0" w:color="auto"/>
                    <w:bottom w:val="none" w:sz="0" w:space="0" w:color="auto"/>
                    <w:right w:val="none" w:sz="0" w:space="0" w:color="auto"/>
                  </w:divBdr>
                </w:div>
                <w:div w:id="3090092">
                  <w:marLeft w:val="640"/>
                  <w:marRight w:val="0"/>
                  <w:marTop w:val="0"/>
                  <w:marBottom w:val="0"/>
                  <w:divBdr>
                    <w:top w:val="none" w:sz="0" w:space="0" w:color="auto"/>
                    <w:left w:val="none" w:sz="0" w:space="0" w:color="auto"/>
                    <w:bottom w:val="none" w:sz="0" w:space="0" w:color="auto"/>
                    <w:right w:val="none" w:sz="0" w:space="0" w:color="auto"/>
                  </w:divBdr>
                </w:div>
                <w:div w:id="1970503625">
                  <w:marLeft w:val="640"/>
                  <w:marRight w:val="0"/>
                  <w:marTop w:val="0"/>
                  <w:marBottom w:val="0"/>
                  <w:divBdr>
                    <w:top w:val="none" w:sz="0" w:space="0" w:color="auto"/>
                    <w:left w:val="none" w:sz="0" w:space="0" w:color="auto"/>
                    <w:bottom w:val="none" w:sz="0" w:space="0" w:color="auto"/>
                    <w:right w:val="none" w:sz="0" w:space="0" w:color="auto"/>
                  </w:divBdr>
                </w:div>
                <w:div w:id="1730688376">
                  <w:marLeft w:val="640"/>
                  <w:marRight w:val="0"/>
                  <w:marTop w:val="0"/>
                  <w:marBottom w:val="0"/>
                  <w:divBdr>
                    <w:top w:val="none" w:sz="0" w:space="0" w:color="auto"/>
                    <w:left w:val="none" w:sz="0" w:space="0" w:color="auto"/>
                    <w:bottom w:val="none" w:sz="0" w:space="0" w:color="auto"/>
                    <w:right w:val="none" w:sz="0" w:space="0" w:color="auto"/>
                  </w:divBdr>
                </w:div>
                <w:div w:id="2073693320">
                  <w:marLeft w:val="640"/>
                  <w:marRight w:val="0"/>
                  <w:marTop w:val="0"/>
                  <w:marBottom w:val="0"/>
                  <w:divBdr>
                    <w:top w:val="none" w:sz="0" w:space="0" w:color="auto"/>
                    <w:left w:val="none" w:sz="0" w:space="0" w:color="auto"/>
                    <w:bottom w:val="none" w:sz="0" w:space="0" w:color="auto"/>
                    <w:right w:val="none" w:sz="0" w:space="0" w:color="auto"/>
                  </w:divBdr>
                </w:div>
                <w:div w:id="1899591599">
                  <w:marLeft w:val="640"/>
                  <w:marRight w:val="0"/>
                  <w:marTop w:val="0"/>
                  <w:marBottom w:val="0"/>
                  <w:divBdr>
                    <w:top w:val="none" w:sz="0" w:space="0" w:color="auto"/>
                    <w:left w:val="none" w:sz="0" w:space="0" w:color="auto"/>
                    <w:bottom w:val="none" w:sz="0" w:space="0" w:color="auto"/>
                    <w:right w:val="none" w:sz="0" w:space="0" w:color="auto"/>
                  </w:divBdr>
                </w:div>
                <w:div w:id="1323507321">
                  <w:marLeft w:val="640"/>
                  <w:marRight w:val="0"/>
                  <w:marTop w:val="0"/>
                  <w:marBottom w:val="0"/>
                  <w:divBdr>
                    <w:top w:val="none" w:sz="0" w:space="0" w:color="auto"/>
                    <w:left w:val="none" w:sz="0" w:space="0" w:color="auto"/>
                    <w:bottom w:val="none" w:sz="0" w:space="0" w:color="auto"/>
                    <w:right w:val="none" w:sz="0" w:space="0" w:color="auto"/>
                  </w:divBdr>
                </w:div>
                <w:div w:id="1535190609">
                  <w:marLeft w:val="640"/>
                  <w:marRight w:val="0"/>
                  <w:marTop w:val="0"/>
                  <w:marBottom w:val="0"/>
                  <w:divBdr>
                    <w:top w:val="none" w:sz="0" w:space="0" w:color="auto"/>
                    <w:left w:val="none" w:sz="0" w:space="0" w:color="auto"/>
                    <w:bottom w:val="none" w:sz="0" w:space="0" w:color="auto"/>
                    <w:right w:val="none" w:sz="0" w:space="0" w:color="auto"/>
                  </w:divBdr>
                </w:div>
                <w:div w:id="1167208683">
                  <w:marLeft w:val="640"/>
                  <w:marRight w:val="0"/>
                  <w:marTop w:val="0"/>
                  <w:marBottom w:val="0"/>
                  <w:divBdr>
                    <w:top w:val="none" w:sz="0" w:space="0" w:color="auto"/>
                    <w:left w:val="none" w:sz="0" w:space="0" w:color="auto"/>
                    <w:bottom w:val="none" w:sz="0" w:space="0" w:color="auto"/>
                    <w:right w:val="none" w:sz="0" w:space="0" w:color="auto"/>
                  </w:divBdr>
                </w:div>
                <w:div w:id="1334455176">
                  <w:marLeft w:val="640"/>
                  <w:marRight w:val="0"/>
                  <w:marTop w:val="0"/>
                  <w:marBottom w:val="0"/>
                  <w:divBdr>
                    <w:top w:val="none" w:sz="0" w:space="0" w:color="auto"/>
                    <w:left w:val="none" w:sz="0" w:space="0" w:color="auto"/>
                    <w:bottom w:val="none" w:sz="0" w:space="0" w:color="auto"/>
                    <w:right w:val="none" w:sz="0" w:space="0" w:color="auto"/>
                  </w:divBdr>
                </w:div>
                <w:div w:id="24671286">
                  <w:marLeft w:val="640"/>
                  <w:marRight w:val="0"/>
                  <w:marTop w:val="0"/>
                  <w:marBottom w:val="0"/>
                  <w:divBdr>
                    <w:top w:val="none" w:sz="0" w:space="0" w:color="auto"/>
                    <w:left w:val="none" w:sz="0" w:space="0" w:color="auto"/>
                    <w:bottom w:val="none" w:sz="0" w:space="0" w:color="auto"/>
                    <w:right w:val="none" w:sz="0" w:space="0" w:color="auto"/>
                  </w:divBdr>
                </w:div>
                <w:div w:id="428046078">
                  <w:marLeft w:val="640"/>
                  <w:marRight w:val="0"/>
                  <w:marTop w:val="0"/>
                  <w:marBottom w:val="0"/>
                  <w:divBdr>
                    <w:top w:val="none" w:sz="0" w:space="0" w:color="auto"/>
                    <w:left w:val="none" w:sz="0" w:space="0" w:color="auto"/>
                    <w:bottom w:val="none" w:sz="0" w:space="0" w:color="auto"/>
                    <w:right w:val="none" w:sz="0" w:space="0" w:color="auto"/>
                  </w:divBdr>
                </w:div>
                <w:div w:id="698553316">
                  <w:marLeft w:val="640"/>
                  <w:marRight w:val="0"/>
                  <w:marTop w:val="0"/>
                  <w:marBottom w:val="0"/>
                  <w:divBdr>
                    <w:top w:val="none" w:sz="0" w:space="0" w:color="auto"/>
                    <w:left w:val="none" w:sz="0" w:space="0" w:color="auto"/>
                    <w:bottom w:val="none" w:sz="0" w:space="0" w:color="auto"/>
                    <w:right w:val="none" w:sz="0" w:space="0" w:color="auto"/>
                  </w:divBdr>
                </w:div>
                <w:div w:id="785006019">
                  <w:marLeft w:val="640"/>
                  <w:marRight w:val="0"/>
                  <w:marTop w:val="0"/>
                  <w:marBottom w:val="0"/>
                  <w:divBdr>
                    <w:top w:val="none" w:sz="0" w:space="0" w:color="auto"/>
                    <w:left w:val="none" w:sz="0" w:space="0" w:color="auto"/>
                    <w:bottom w:val="none" w:sz="0" w:space="0" w:color="auto"/>
                    <w:right w:val="none" w:sz="0" w:space="0" w:color="auto"/>
                  </w:divBdr>
                </w:div>
                <w:div w:id="143132212">
                  <w:marLeft w:val="640"/>
                  <w:marRight w:val="0"/>
                  <w:marTop w:val="0"/>
                  <w:marBottom w:val="0"/>
                  <w:divBdr>
                    <w:top w:val="none" w:sz="0" w:space="0" w:color="auto"/>
                    <w:left w:val="none" w:sz="0" w:space="0" w:color="auto"/>
                    <w:bottom w:val="none" w:sz="0" w:space="0" w:color="auto"/>
                    <w:right w:val="none" w:sz="0" w:space="0" w:color="auto"/>
                  </w:divBdr>
                </w:div>
                <w:div w:id="1194655849">
                  <w:marLeft w:val="640"/>
                  <w:marRight w:val="0"/>
                  <w:marTop w:val="0"/>
                  <w:marBottom w:val="0"/>
                  <w:divBdr>
                    <w:top w:val="none" w:sz="0" w:space="0" w:color="auto"/>
                    <w:left w:val="none" w:sz="0" w:space="0" w:color="auto"/>
                    <w:bottom w:val="none" w:sz="0" w:space="0" w:color="auto"/>
                    <w:right w:val="none" w:sz="0" w:space="0" w:color="auto"/>
                  </w:divBdr>
                </w:div>
                <w:div w:id="427652705">
                  <w:marLeft w:val="640"/>
                  <w:marRight w:val="0"/>
                  <w:marTop w:val="0"/>
                  <w:marBottom w:val="0"/>
                  <w:divBdr>
                    <w:top w:val="none" w:sz="0" w:space="0" w:color="auto"/>
                    <w:left w:val="none" w:sz="0" w:space="0" w:color="auto"/>
                    <w:bottom w:val="none" w:sz="0" w:space="0" w:color="auto"/>
                    <w:right w:val="none" w:sz="0" w:space="0" w:color="auto"/>
                  </w:divBdr>
                </w:div>
                <w:div w:id="939945599">
                  <w:marLeft w:val="640"/>
                  <w:marRight w:val="0"/>
                  <w:marTop w:val="0"/>
                  <w:marBottom w:val="0"/>
                  <w:divBdr>
                    <w:top w:val="none" w:sz="0" w:space="0" w:color="auto"/>
                    <w:left w:val="none" w:sz="0" w:space="0" w:color="auto"/>
                    <w:bottom w:val="none" w:sz="0" w:space="0" w:color="auto"/>
                    <w:right w:val="none" w:sz="0" w:space="0" w:color="auto"/>
                  </w:divBdr>
                </w:div>
                <w:div w:id="428088341">
                  <w:marLeft w:val="640"/>
                  <w:marRight w:val="0"/>
                  <w:marTop w:val="0"/>
                  <w:marBottom w:val="0"/>
                  <w:divBdr>
                    <w:top w:val="none" w:sz="0" w:space="0" w:color="auto"/>
                    <w:left w:val="none" w:sz="0" w:space="0" w:color="auto"/>
                    <w:bottom w:val="none" w:sz="0" w:space="0" w:color="auto"/>
                    <w:right w:val="none" w:sz="0" w:space="0" w:color="auto"/>
                  </w:divBdr>
                </w:div>
                <w:div w:id="929891958">
                  <w:marLeft w:val="640"/>
                  <w:marRight w:val="0"/>
                  <w:marTop w:val="0"/>
                  <w:marBottom w:val="0"/>
                  <w:divBdr>
                    <w:top w:val="none" w:sz="0" w:space="0" w:color="auto"/>
                    <w:left w:val="none" w:sz="0" w:space="0" w:color="auto"/>
                    <w:bottom w:val="none" w:sz="0" w:space="0" w:color="auto"/>
                    <w:right w:val="none" w:sz="0" w:space="0" w:color="auto"/>
                  </w:divBdr>
                </w:div>
                <w:div w:id="1396969016">
                  <w:marLeft w:val="640"/>
                  <w:marRight w:val="0"/>
                  <w:marTop w:val="0"/>
                  <w:marBottom w:val="0"/>
                  <w:divBdr>
                    <w:top w:val="none" w:sz="0" w:space="0" w:color="auto"/>
                    <w:left w:val="none" w:sz="0" w:space="0" w:color="auto"/>
                    <w:bottom w:val="none" w:sz="0" w:space="0" w:color="auto"/>
                    <w:right w:val="none" w:sz="0" w:space="0" w:color="auto"/>
                  </w:divBdr>
                </w:div>
                <w:div w:id="1739983039">
                  <w:marLeft w:val="640"/>
                  <w:marRight w:val="0"/>
                  <w:marTop w:val="0"/>
                  <w:marBottom w:val="0"/>
                  <w:divBdr>
                    <w:top w:val="none" w:sz="0" w:space="0" w:color="auto"/>
                    <w:left w:val="none" w:sz="0" w:space="0" w:color="auto"/>
                    <w:bottom w:val="none" w:sz="0" w:space="0" w:color="auto"/>
                    <w:right w:val="none" w:sz="0" w:space="0" w:color="auto"/>
                  </w:divBdr>
                </w:div>
                <w:div w:id="176774675">
                  <w:marLeft w:val="640"/>
                  <w:marRight w:val="0"/>
                  <w:marTop w:val="0"/>
                  <w:marBottom w:val="0"/>
                  <w:divBdr>
                    <w:top w:val="none" w:sz="0" w:space="0" w:color="auto"/>
                    <w:left w:val="none" w:sz="0" w:space="0" w:color="auto"/>
                    <w:bottom w:val="none" w:sz="0" w:space="0" w:color="auto"/>
                    <w:right w:val="none" w:sz="0" w:space="0" w:color="auto"/>
                  </w:divBdr>
                </w:div>
                <w:div w:id="1386486691">
                  <w:marLeft w:val="640"/>
                  <w:marRight w:val="0"/>
                  <w:marTop w:val="0"/>
                  <w:marBottom w:val="0"/>
                  <w:divBdr>
                    <w:top w:val="none" w:sz="0" w:space="0" w:color="auto"/>
                    <w:left w:val="none" w:sz="0" w:space="0" w:color="auto"/>
                    <w:bottom w:val="none" w:sz="0" w:space="0" w:color="auto"/>
                    <w:right w:val="none" w:sz="0" w:space="0" w:color="auto"/>
                  </w:divBdr>
                </w:div>
                <w:div w:id="1905022193">
                  <w:marLeft w:val="640"/>
                  <w:marRight w:val="0"/>
                  <w:marTop w:val="0"/>
                  <w:marBottom w:val="0"/>
                  <w:divBdr>
                    <w:top w:val="none" w:sz="0" w:space="0" w:color="auto"/>
                    <w:left w:val="none" w:sz="0" w:space="0" w:color="auto"/>
                    <w:bottom w:val="none" w:sz="0" w:space="0" w:color="auto"/>
                    <w:right w:val="none" w:sz="0" w:space="0" w:color="auto"/>
                  </w:divBdr>
                </w:div>
                <w:div w:id="1452817298">
                  <w:marLeft w:val="640"/>
                  <w:marRight w:val="0"/>
                  <w:marTop w:val="0"/>
                  <w:marBottom w:val="0"/>
                  <w:divBdr>
                    <w:top w:val="none" w:sz="0" w:space="0" w:color="auto"/>
                    <w:left w:val="none" w:sz="0" w:space="0" w:color="auto"/>
                    <w:bottom w:val="none" w:sz="0" w:space="0" w:color="auto"/>
                    <w:right w:val="none" w:sz="0" w:space="0" w:color="auto"/>
                  </w:divBdr>
                </w:div>
                <w:div w:id="2038583598">
                  <w:marLeft w:val="640"/>
                  <w:marRight w:val="0"/>
                  <w:marTop w:val="0"/>
                  <w:marBottom w:val="0"/>
                  <w:divBdr>
                    <w:top w:val="none" w:sz="0" w:space="0" w:color="auto"/>
                    <w:left w:val="none" w:sz="0" w:space="0" w:color="auto"/>
                    <w:bottom w:val="none" w:sz="0" w:space="0" w:color="auto"/>
                    <w:right w:val="none" w:sz="0" w:space="0" w:color="auto"/>
                  </w:divBdr>
                </w:div>
                <w:div w:id="1261912931">
                  <w:marLeft w:val="640"/>
                  <w:marRight w:val="0"/>
                  <w:marTop w:val="0"/>
                  <w:marBottom w:val="0"/>
                  <w:divBdr>
                    <w:top w:val="none" w:sz="0" w:space="0" w:color="auto"/>
                    <w:left w:val="none" w:sz="0" w:space="0" w:color="auto"/>
                    <w:bottom w:val="none" w:sz="0" w:space="0" w:color="auto"/>
                    <w:right w:val="none" w:sz="0" w:space="0" w:color="auto"/>
                  </w:divBdr>
                </w:div>
              </w:divsChild>
            </w:div>
            <w:div w:id="942883230">
              <w:marLeft w:val="0"/>
              <w:marRight w:val="0"/>
              <w:marTop w:val="0"/>
              <w:marBottom w:val="0"/>
              <w:divBdr>
                <w:top w:val="none" w:sz="0" w:space="0" w:color="auto"/>
                <w:left w:val="none" w:sz="0" w:space="0" w:color="auto"/>
                <w:bottom w:val="none" w:sz="0" w:space="0" w:color="auto"/>
                <w:right w:val="none" w:sz="0" w:space="0" w:color="auto"/>
              </w:divBdr>
              <w:divsChild>
                <w:div w:id="1301301912">
                  <w:marLeft w:val="640"/>
                  <w:marRight w:val="0"/>
                  <w:marTop w:val="0"/>
                  <w:marBottom w:val="0"/>
                  <w:divBdr>
                    <w:top w:val="none" w:sz="0" w:space="0" w:color="auto"/>
                    <w:left w:val="none" w:sz="0" w:space="0" w:color="auto"/>
                    <w:bottom w:val="none" w:sz="0" w:space="0" w:color="auto"/>
                    <w:right w:val="none" w:sz="0" w:space="0" w:color="auto"/>
                  </w:divBdr>
                </w:div>
                <w:div w:id="466121039">
                  <w:marLeft w:val="640"/>
                  <w:marRight w:val="0"/>
                  <w:marTop w:val="0"/>
                  <w:marBottom w:val="0"/>
                  <w:divBdr>
                    <w:top w:val="none" w:sz="0" w:space="0" w:color="auto"/>
                    <w:left w:val="none" w:sz="0" w:space="0" w:color="auto"/>
                    <w:bottom w:val="none" w:sz="0" w:space="0" w:color="auto"/>
                    <w:right w:val="none" w:sz="0" w:space="0" w:color="auto"/>
                  </w:divBdr>
                </w:div>
                <w:div w:id="343702858">
                  <w:marLeft w:val="640"/>
                  <w:marRight w:val="0"/>
                  <w:marTop w:val="0"/>
                  <w:marBottom w:val="0"/>
                  <w:divBdr>
                    <w:top w:val="none" w:sz="0" w:space="0" w:color="auto"/>
                    <w:left w:val="none" w:sz="0" w:space="0" w:color="auto"/>
                    <w:bottom w:val="none" w:sz="0" w:space="0" w:color="auto"/>
                    <w:right w:val="none" w:sz="0" w:space="0" w:color="auto"/>
                  </w:divBdr>
                </w:div>
                <w:div w:id="856583230">
                  <w:marLeft w:val="640"/>
                  <w:marRight w:val="0"/>
                  <w:marTop w:val="0"/>
                  <w:marBottom w:val="0"/>
                  <w:divBdr>
                    <w:top w:val="none" w:sz="0" w:space="0" w:color="auto"/>
                    <w:left w:val="none" w:sz="0" w:space="0" w:color="auto"/>
                    <w:bottom w:val="none" w:sz="0" w:space="0" w:color="auto"/>
                    <w:right w:val="none" w:sz="0" w:space="0" w:color="auto"/>
                  </w:divBdr>
                </w:div>
                <w:div w:id="63644448">
                  <w:marLeft w:val="640"/>
                  <w:marRight w:val="0"/>
                  <w:marTop w:val="0"/>
                  <w:marBottom w:val="0"/>
                  <w:divBdr>
                    <w:top w:val="none" w:sz="0" w:space="0" w:color="auto"/>
                    <w:left w:val="none" w:sz="0" w:space="0" w:color="auto"/>
                    <w:bottom w:val="none" w:sz="0" w:space="0" w:color="auto"/>
                    <w:right w:val="none" w:sz="0" w:space="0" w:color="auto"/>
                  </w:divBdr>
                </w:div>
                <w:div w:id="1855729582">
                  <w:marLeft w:val="640"/>
                  <w:marRight w:val="0"/>
                  <w:marTop w:val="0"/>
                  <w:marBottom w:val="0"/>
                  <w:divBdr>
                    <w:top w:val="none" w:sz="0" w:space="0" w:color="auto"/>
                    <w:left w:val="none" w:sz="0" w:space="0" w:color="auto"/>
                    <w:bottom w:val="none" w:sz="0" w:space="0" w:color="auto"/>
                    <w:right w:val="none" w:sz="0" w:space="0" w:color="auto"/>
                  </w:divBdr>
                </w:div>
                <w:div w:id="1327057357">
                  <w:marLeft w:val="640"/>
                  <w:marRight w:val="0"/>
                  <w:marTop w:val="0"/>
                  <w:marBottom w:val="0"/>
                  <w:divBdr>
                    <w:top w:val="none" w:sz="0" w:space="0" w:color="auto"/>
                    <w:left w:val="none" w:sz="0" w:space="0" w:color="auto"/>
                    <w:bottom w:val="none" w:sz="0" w:space="0" w:color="auto"/>
                    <w:right w:val="none" w:sz="0" w:space="0" w:color="auto"/>
                  </w:divBdr>
                </w:div>
                <w:div w:id="1655331687">
                  <w:marLeft w:val="640"/>
                  <w:marRight w:val="0"/>
                  <w:marTop w:val="0"/>
                  <w:marBottom w:val="0"/>
                  <w:divBdr>
                    <w:top w:val="none" w:sz="0" w:space="0" w:color="auto"/>
                    <w:left w:val="none" w:sz="0" w:space="0" w:color="auto"/>
                    <w:bottom w:val="none" w:sz="0" w:space="0" w:color="auto"/>
                    <w:right w:val="none" w:sz="0" w:space="0" w:color="auto"/>
                  </w:divBdr>
                </w:div>
                <w:div w:id="683409594">
                  <w:marLeft w:val="640"/>
                  <w:marRight w:val="0"/>
                  <w:marTop w:val="0"/>
                  <w:marBottom w:val="0"/>
                  <w:divBdr>
                    <w:top w:val="none" w:sz="0" w:space="0" w:color="auto"/>
                    <w:left w:val="none" w:sz="0" w:space="0" w:color="auto"/>
                    <w:bottom w:val="none" w:sz="0" w:space="0" w:color="auto"/>
                    <w:right w:val="none" w:sz="0" w:space="0" w:color="auto"/>
                  </w:divBdr>
                </w:div>
                <w:div w:id="1688091852">
                  <w:marLeft w:val="640"/>
                  <w:marRight w:val="0"/>
                  <w:marTop w:val="0"/>
                  <w:marBottom w:val="0"/>
                  <w:divBdr>
                    <w:top w:val="none" w:sz="0" w:space="0" w:color="auto"/>
                    <w:left w:val="none" w:sz="0" w:space="0" w:color="auto"/>
                    <w:bottom w:val="none" w:sz="0" w:space="0" w:color="auto"/>
                    <w:right w:val="none" w:sz="0" w:space="0" w:color="auto"/>
                  </w:divBdr>
                </w:div>
                <w:div w:id="1842353517">
                  <w:marLeft w:val="640"/>
                  <w:marRight w:val="0"/>
                  <w:marTop w:val="0"/>
                  <w:marBottom w:val="0"/>
                  <w:divBdr>
                    <w:top w:val="none" w:sz="0" w:space="0" w:color="auto"/>
                    <w:left w:val="none" w:sz="0" w:space="0" w:color="auto"/>
                    <w:bottom w:val="none" w:sz="0" w:space="0" w:color="auto"/>
                    <w:right w:val="none" w:sz="0" w:space="0" w:color="auto"/>
                  </w:divBdr>
                </w:div>
                <w:div w:id="778335010">
                  <w:marLeft w:val="640"/>
                  <w:marRight w:val="0"/>
                  <w:marTop w:val="0"/>
                  <w:marBottom w:val="0"/>
                  <w:divBdr>
                    <w:top w:val="none" w:sz="0" w:space="0" w:color="auto"/>
                    <w:left w:val="none" w:sz="0" w:space="0" w:color="auto"/>
                    <w:bottom w:val="none" w:sz="0" w:space="0" w:color="auto"/>
                    <w:right w:val="none" w:sz="0" w:space="0" w:color="auto"/>
                  </w:divBdr>
                </w:div>
                <w:div w:id="270012744">
                  <w:marLeft w:val="640"/>
                  <w:marRight w:val="0"/>
                  <w:marTop w:val="0"/>
                  <w:marBottom w:val="0"/>
                  <w:divBdr>
                    <w:top w:val="none" w:sz="0" w:space="0" w:color="auto"/>
                    <w:left w:val="none" w:sz="0" w:space="0" w:color="auto"/>
                    <w:bottom w:val="none" w:sz="0" w:space="0" w:color="auto"/>
                    <w:right w:val="none" w:sz="0" w:space="0" w:color="auto"/>
                  </w:divBdr>
                </w:div>
                <w:div w:id="9575123">
                  <w:marLeft w:val="640"/>
                  <w:marRight w:val="0"/>
                  <w:marTop w:val="0"/>
                  <w:marBottom w:val="0"/>
                  <w:divBdr>
                    <w:top w:val="none" w:sz="0" w:space="0" w:color="auto"/>
                    <w:left w:val="none" w:sz="0" w:space="0" w:color="auto"/>
                    <w:bottom w:val="none" w:sz="0" w:space="0" w:color="auto"/>
                    <w:right w:val="none" w:sz="0" w:space="0" w:color="auto"/>
                  </w:divBdr>
                </w:div>
                <w:div w:id="1978297876">
                  <w:marLeft w:val="640"/>
                  <w:marRight w:val="0"/>
                  <w:marTop w:val="0"/>
                  <w:marBottom w:val="0"/>
                  <w:divBdr>
                    <w:top w:val="none" w:sz="0" w:space="0" w:color="auto"/>
                    <w:left w:val="none" w:sz="0" w:space="0" w:color="auto"/>
                    <w:bottom w:val="none" w:sz="0" w:space="0" w:color="auto"/>
                    <w:right w:val="none" w:sz="0" w:space="0" w:color="auto"/>
                  </w:divBdr>
                </w:div>
                <w:div w:id="1148744982">
                  <w:marLeft w:val="640"/>
                  <w:marRight w:val="0"/>
                  <w:marTop w:val="0"/>
                  <w:marBottom w:val="0"/>
                  <w:divBdr>
                    <w:top w:val="none" w:sz="0" w:space="0" w:color="auto"/>
                    <w:left w:val="none" w:sz="0" w:space="0" w:color="auto"/>
                    <w:bottom w:val="none" w:sz="0" w:space="0" w:color="auto"/>
                    <w:right w:val="none" w:sz="0" w:space="0" w:color="auto"/>
                  </w:divBdr>
                </w:div>
                <w:div w:id="105777352">
                  <w:marLeft w:val="640"/>
                  <w:marRight w:val="0"/>
                  <w:marTop w:val="0"/>
                  <w:marBottom w:val="0"/>
                  <w:divBdr>
                    <w:top w:val="none" w:sz="0" w:space="0" w:color="auto"/>
                    <w:left w:val="none" w:sz="0" w:space="0" w:color="auto"/>
                    <w:bottom w:val="none" w:sz="0" w:space="0" w:color="auto"/>
                    <w:right w:val="none" w:sz="0" w:space="0" w:color="auto"/>
                  </w:divBdr>
                </w:div>
                <w:div w:id="1212693598">
                  <w:marLeft w:val="640"/>
                  <w:marRight w:val="0"/>
                  <w:marTop w:val="0"/>
                  <w:marBottom w:val="0"/>
                  <w:divBdr>
                    <w:top w:val="none" w:sz="0" w:space="0" w:color="auto"/>
                    <w:left w:val="none" w:sz="0" w:space="0" w:color="auto"/>
                    <w:bottom w:val="none" w:sz="0" w:space="0" w:color="auto"/>
                    <w:right w:val="none" w:sz="0" w:space="0" w:color="auto"/>
                  </w:divBdr>
                </w:div>
                <w:div w:id="71120984">
                  <w:marLeft w:val="640"/>
                  <w:marRight w:val="0"/>
                  <w:marTop w:val="0"/>
                  <w:marBottom w:val="0"/>
                  <w:divBdr>
                    <w:top w:val="none" w:sz="0" w:space="0" w:color="auto"/>
                    <w:left w:val="none" w:sz="0" w:space="0" w:color="auto"/>
                    <w:bottom w:val="none" w:sz="0" w:space="0" w:color="auto"/>
                    <w:right w:val="none" w:sz="0" w:space="0" w:color="auto"/>
                  </w:divBdr>
                </w:div>
                <w:div w:id="268664256">
                  <w:marLeft w:val="640"/>
                  <w:marRight w:val="0"/>
                  <w:marTop w:val="0"/>
                  <w:marBottom w:val="0"/>
                  <w:divBdr>
                    <w:top w:val="none" w:sz="0" w:space="0" w:color="auto"/>
                    <w:left w:val="none" w:sz="0" w:space="0" w:color="auto"/>
                    <w:bottom w:val="none" w:sz="0" w:space="0" w:color="auto"/>
                    <w:right w:val="none" w:sz="0" w:space="0" w:color="auto"/>
                  </w:divBdr>
                </w:div>
                <w:div w:id="436371145">
                  <w:marLeft w:val="640"/>
                  <w:marRight w:val="0"/>
                  <w:marTop w:val="0"/>
                  <w:marBottom w:val="0"/>
                  <w:divBdr>
                    <w:top w:val="none" w:sz="0" w:space="0" w:color="auto"/>
                    <w:left w:val="none" w:sz="0" w:space="0" w:color="auto"/>
                    <w:bottom w:val="none" w:sz="0" w:space="0" w:color="auto"/>
                    <w:right w:val="none" w:sz="0" w:space="0" w:color="auto"/>
                  </w:divBdr>
                </w:div>
                <w:div w:id="625507599">
                  <w:marLeft w:val="640"/>
                  <w:marRight w:val="0"/>
                  <w:marTop w:val="0"/>
                  <w:marBottom w:val="0"/>
                  <w:divBdr>
                    <w:top w:val="none" w:sz="0" w:space="0" w:color="auto"/>
                    <w:left w:val="none" w:sz="0" w:space="0" w:color="auto"/>
                    <w:bottom w:val="none" w:sz="0" w:space="0" w:color="auto"/>
                    <w:right w:val="none" w:sz="0" w:space="0" w:color="auto"/>
                  </w:divBdr>
                </w:div>
                <w:div w:id="79644595">
                  <w:marLeft w:val="640"/>
                  <w:marRight w:val="0"/>
                  <w:marTop w:val="0"/>
                  <w:marBottom w:val="0"/>
                  <w:divBdr>
                    <w:top w:val="none" w:sz="0" w:space="0" w:color="auto"/>
                    <w:left w:val="none" w:sz="0" w:space="0" w:color="auto"/>
                    <w:bottom w:val="none" w:sz="0" w:space="0" w:color="auto"/>
                    <w:right w:val="none" w:sz="0" w:space="0" w:color="auto"/>
                  </w:divBdr>
                </w:div>
                <w:div w:id="1957321923">
                  <w:marLeft w:val="640"/>
                  <w:marRight w:val="0"/>
                  <w:marTop w:val="0"/>
                  <w:marBottom w:val="0"/>
                  <w:divBdr>
                    <w:top w:val="none" w:sz="0" w:space="0" w:color="auto"/>
                    <w:left w:val="none" w:sz="0" w:space="0" w:color="auto"/>
                    <w:bottom w:val="none" w:sz="0" w:space="0" w:color="auto"/>
                    <w:right w:val="none" w:sz="0" w:space="0" w:color="auto"/>
                  </w:divBdr>
                </w:div>
                <w:div w:id="918906534">
                  <w:marLeft w:val="640"/>
                  <w:marRight w:val="0"/>
                  <w:marTop w:val="0"/>
                  <w:marBottom w:val="0"/>
                  <w:divBdr>
                    <w:top w:val="none" w:sz="0" w:space="0" w:color="auto"/>
                    <w:left w:val="none" w:sz="0" w:space="0" w:color="auto"/>
                    <w:bottom w:val="none" w:sz="0" w:space="0" w:color="auto"/>
                    <w:right w:val="none" w:sz="0" w:space="0" w:color="auto"/>
                  </w:divBdr>
                </w:div>
                <w:div w:id="1930769741">
                  <w:marLeft w:val="640"/>
                  <w:marRight w:val="0"/>
                  <w:marTop w:val="0"/>
                  <w:marBottom w:val="0"/>
                  <w:divBdr>
                    <w:top w:val="none" w:sz="0" w:space="0" w:color="auto"/>
                    <w:left w:val="none" w:sz="0" w:space="0" w:color="auto"/>
                    <w:bottom w:val="none" w:sz="0" w:space="0" w:color="auto"/>
                    <w:right w:val="none" w:sz="0" w:space="0" w:color="auto"/>
                  </w:divBdr>
                </w:div>
                <w:div w:id="728964186">
                  <w:marLeft w:val="640"/>
                  <w:marRight w:val="0"/>
                  <w:marTop w:val="0"/>
                  <w:marBottom w:val="0"/>
                  <w:divBdr>
                    <w:top w:val="none" w:sz="0" w:space="0" w:color="auto"/>
                    <w:left w:val="none" w:sz="0" w:space="0" w:color="auto"/>
                    <w:bottom w:val="none" w:sz="0" w:space="0" w:color="auto"/>
                    <w:right w:val="none" w:sz="0" w:space="0" w:color="auto"/>
                  </w:divBdr>
                </w:div>
                <w:div w:id="438718092">
                  <w:marLeft w:val="640"/>
                  <w:marRight w:val="0"/>
                  <w:marTop w:val="0"/>
                  <w:marBottom w:val="0"/>
                  <w:divBdr>
                    <w:top w:val="none" w:sz="0" w:space="0" w:color="auto"/>
                    <w:left w:val="none" w:sz="0" w:space="0" w:color="auto"/>
                    <w:bottom w:val="none" w:sz="0" w:space="0" w:color="auto"/>
                    <w:right w:val="none" w:sz="0" w:space="0" w:color="auto"/>
                  </w:divBdr>
                </w:div>
                <w:div w:id="993754950">
                  <w:marLeft w:val="640"/>
                  <w:marRight w:val="0"/>
                  <w:marTop w:val="0"/>
                  <w:marBottom w:val="0"/>
                  <w:divBdr>
                    <w:top w:val="none" w:sz="0" w:space="0" w:color="auto"/>
                    <w:left w:val="none" w:sz="0" w:space="0" w:color="auto"/>
                    <w:bottom w:val="none" w:sz="0" w:space="0" w:color="auto"/>
                    <w:right w:val="none" w:sz="0" w:space="0" w:color="auto"/>
                  </w:divBdr>
                </w:div>
                <w:div w:id="1502890768">
                  <w:marLeft w:val="640"/>
                  <w:marRight w:val="0"/>
                  <w:marTop w:val="0"/>
                  <w:marBottom w:val="0"/>
                  <w:divBdr>
                    <w:top w:val="none" w:sz="0" w:space="0" w:color="auto"/>
                    <w:left w:val="none" w:sz="0" w:space="0" w:color="auto"/>
                    <w:bottom w:val="none" w:sz="0" w:space="0" w:color="auto"/>
                    <w:right w:val="none" w:sz="0" w:space="0" w:color="auto"/>
                  </w:divBdr>
                </w:div>
                <w:div w:id="1552231549">
                  <w:marLeft w:val="640"/>
                  <w:marRight w:val="0"/>
                  <w:marTop w:val="0"/>
                  <w:marBottom w:val="0"/>
                  <w:divBdr>
                    <w:top w:val="none" w:sz="0" w:space="0" w:color="auto"/>
                    <w:left w:val="none" w:sz="0" w:space="0" w:color="auto"/>
                    <w:bottom w:val="none" w:sz="0" w:space="0" w:color="auto"/>
                    <w:right w:val="none" w:sz="0" w:space="0" w:color="auto"/>
                  </w:divBdr>
                </w:div>
                <w:div w:id="225534679">
                  <w:marLeft w:val="640"/>
                  <w:marRight w:val="0"/>
                  <w:marTop w:val="0"/>
                  <w:marBottom w:val="0"/>
                  <w:divBdr>
                    <w:top w:val="none" w:sz="0" w:space="0" w:color="auto"/>
                    <w:left w:val="none" w:sz="0" w:space="0" w:color="auto"/>
                    <w:bottom w:val="none" w:sz="0" w:space="0" w:color="auto"/>
                    <w:right w:val="none" w:sz="0" w:space="0" w:color="auto"/>
                  </w:divBdr>
                </w:div>
                <w:div w:id="1510681906">
                  <w:marLeft w:val="640"/>
                  <w:marRight w:val="0"/>
                  <w:marTop w:val="0"/>
                  <w:marBottom w:val="0"/>
                  <w:divBdr>
                    <w:top w:val="none" w:sz="0" w:space="0" w:color="auto"/>
                    <w:left w:val="none" w:sz="0" w:space="0" w:color="auto"/>
                    <w:bottom w:val="none" w:sz="0" w:space="0" w:color="auto"/>
                    <w:right w:val="none" w:sz="0" w:space="0" w:color="auto"/>
                  </w:divBdr>
                </w:div>
                <w:div w:id="899094182">
                  <w:marLeft w:val="640"/>
                  <w:marRight w:val="0"/>
                  <w:marTop w:val="0"/>
                  <w:marBottom w:val="0"/>
                  <w:divBdr>
                    <w:top w:val="none" w:sz="0" w:space="0" w:color="auto"/>
                    <w:left w:val="none" w:sz="0" w:space="0" w:color="auto"/>
                    <w:bottom w:val="none" w:sz="0" w:space="0" w:color="auto"/>
                    <w:right w:val="none" w:sz="0" w:space="0" w:color="auto"/>
                  </w:divBdr>
                </w:div>
                <w:div w:id="731850764">
                  <w:marLeft w:val="640"/>
                  <w:marRight w:val="0"/>
                  <w:marTop w:val="0"/>
                  <w:marBottom w:val="0"/>
                  <w:divBdr>
                    <w:top w:val="none" w:sz="0" w:space="0" w:color="auto"/>
                    <w:left w:val="none" w:sz="0" w:space="0" w:color="auto"/>
                    <w:bottom w:val="none" w:sz="0" w:space="0" w:color="auto"/>
                    <w:right w:val="none" w:sz="0" w:space="0" w:color="auto"/>
                  </w:divBdr>
                </w:div>
                <w:div w:id="451048535">
                  <w:marLeft w:val="640"/>
                  <w:marRight w:val="0"/>
                  <w:marTop w:val="0"/>
                  <w:marBottom w:val="0"/>
                  <w:divBdr>
                    <w:top w:val="none" w:sz="0" w:space="0" w:color="auto"/>
                    <w:left w:val="none" w:sz="0" w:space="0" w:color="auto"/>
                    <w:bottom w:val="none" w:sz="0" w:space="0" w:color="auto"/>
                    <w:right w:val="none" w:sz="0" w:space="0" w:color="auto"/>
                  </w:divBdr>
                </w:div>
                <w:div w:id="99029474">
                  <w:marLeft w:val="640"/>
                  <w:marRight w:val="0"/>
                  <w:marTop w:val="0"/>
                  <w:marBottom w:val="0"/>
                  <w:divBdr>
                    <w:top w:val="none" w:sz="0" w:space="0" w:color="auto"/>
                    <w:left w:val="none" w:sz="0" w:space="0" w:color="auto"/>
                    <w:bottom w:val="none" w:sz="0" w:space="0" w:color="auto"/>
                    <w:right w:val="none" w:sz="0" w:space="0" w:color="auto"/>
                  </w:divBdr>
                </w:div>
                <w:div w:id="2145849824">
                  <w:marLeft w:val="640"/>
                  <w:marRight w:val="0"/>
                  <w:marTop w:val="0"/>
                  <w:marBottom w:val="0"/>
                  <w:divBdr>
                    <w:top w:val="none" w:sz="0" w:space="0" w:color="auto"/>
                    <w:left w:val="none" w:sz="0" w:space="0" w:color="auto"/>
                    <w:bottom w:val="none" w:sz="0" w:space="0" w:color="auto"/>
                    <w:right w:val="none" w:sz="0" w:space="0" w:color="auto"/>
                  </w:divBdr>
                </w:div>
                <w:div w:id="584801719">
                  <w:marLeft w:val="640"/>
                  <w:marRight w:val="0"/>
                  <w:marTop w:val="0"/>
                  <w:marBottom w:val="0"/>
                  <w:divBdr>
                    <w:top w:val="none" w:sz="0" w:space="0" w:color="auto"/>
                    <w:left w:val="none" w:sz="0" w:space="0" w:color="auto"/>
                    <w:bottom w:val="none" w:sz="0" w:space="0" w:color="auto"/>
                    <w:right w:val="none" w:sz="0" w:space="0" w:color="auto"/>
                  </w:divBdr>
                </w:div>
                <w:div w:id="1691028167">
                  <w:marLeft w:val="640"/>
                  <w:marRight w:val="0"/>
                  <w:marTop w:val="0"/>
                  <w:marBottom w:val="0"/>
                  <w:divBdr>
                    <w:top w:val="none" w:sz="0" w:space="0" w:color="auto"/>
                    <w:left w:val="none" w:sz="0" w:space="0" w:color="auto"/>
                    <w:bottom w:val="none" w:sz="0" w:space="0" w:color="auto"/>
                    <w:right w:val="none" w:sz="0" w:space="0" w:color="auto"/>
                  </w:divBdr>
                </w:div>
                <w:div w:id="1134906497">
                  <w:marLeft w:val="640"/>
                  <w:marRight w:val="0"/>
                  <w:marTop w:val="0"/>
                  <w:marBottom w:val="0"/>
                  <w:divBdr>
                    <w:top w:val="none" w:sz="0" w:space="0" w:color="auto"/>
                    <w:left w:val="none" w:sz="0" w:space="0" w:color="auto"/>
                    <w:bottom w:val="none" w:sz="0" w:space="0" w:color="auto"/>
                    <w:right w:val="none" w:sz="0" w:space="0" w:color="auto"/>
                  </w:divBdr>
                </w:div>
                <w:div w:id="110324967">
                  <w:marLeft w:val="640"/>
                  <w:marRight w:val="0"/>
                  <w:marTop w:val="0"/>
                  <w:marBottom w:val="0"/>
                  <w:divBdr>
                    <w:top w:val="none" w:sz="0" w:space="0" w:color="auto"/>
                    <w:left w:val="none" w:sz="0" w:space="0" w:color="auto"/>
                    <w:bottom w:val="none" w:sz="0" w:space="0" w:color="auto"/>
                    <w:right w:val="none" w:sz="0" w:space="0" w:color="auto"/>
                  </w:divBdr>
                </w:div>
                <w:div w:id="436216226">
                  <w:marLeft w:val="640"/>
                  <w:marRight w:val="0"/>
                  <w:marTop w:val="0"/>
                  <w:marBottom w:val="0"/>
                  <w:divBdr>
                    <w:top w:val="none" w:sz="0" w:space="0" w:color="auto"/>
                    <w:left w:val="none" w:sz="0" w:space="0" w:color="auto"/>
                    <w:bottom w:val="none" w:sz="0" w:space="0" w:color="auto"/>
                    <w:right w:val="none" w:sz="0" w:space="0" w:color="auto"/>
                  </w:divBdr>
                </w:div>
                <w:div w:id="1492984760">
                  <w:marLeft w:val="640"/>
                  <w:marRight w:val="0"/>
                  <w:marTop w:val="0"/>
                  <w:marBottom w:val="0"/>
                  <w:divBdr>
                    <w:top w:val="none" w:sz="0" w:space="0" w:color="auto"/>
                    <w:left w:val="none" w:sz="0" w:space="0" w:color="auto"/>
                    <w:bottom w:val="none" w:sz="0" w:space="0" w:color="auto"/>
                    <w:right w:val="none" w:sz="0" w:space="0" w:color="auto"/>
                  </w:divBdr>
                </w:div>
                <w:div w:id="848494779">
                  <w:marLeft w:val="640"/>
                  <w:marRight w:val="0"/>
                  <w:marTop w:val="0"/>
                  <w:marBottom w:val="0"/>
                  <w:divBdr>
                    <w:top w:val="none" w:sz="0" w:space="0" w:color="auto"/>
                    <w:left w:val="none" w:sz="0" w:space="0" w:color="auto"/>
                    <w:bottom w:val="none" w:sz="0" w:space="0" w:color="auto"/>
                    <w:right w:val="none" w:sz="0" w:space="0" w:color="auto"/>
                  </w:divBdr>
                </w:div>
                <w:div w:id="950821277">
                  <w:marLeft w:val="640"/>
                  <w:marRight w:val="0"/>
                  <w:marTop w:val="0"/>
                  <w:marBottom w:val="0"/>
                  <w:divBdr>
                    <w:top w:val="none" w:sz="0" w:space="0" w:color="auto"/>
                    <w:left w:val="none" w:sz="0" w:space="0" w:color="auto"/>
                    <w:bottom w:val="none" w:sz="0" w:space="0" w:color="auto"/>
                    <w:right w:val="none" w:sz="0" w:space="0" w:color="auto"/>
                  </w:divBdr>
                </w:div>
                <w:div w:id="114255934">
                  <w:marLeft w:val="640"/>
                  <w:marRight w:val="0"/>
                  <w:marTop w:val="0"/>
                  <w:marBottom w:val="0"/>
                  <w:divBdr>
                    <w:top w:val="none" w:sz="0" w:space="0" w:color="auto"/>
                    <w:left w:val="none" w:sz="0" w:space="0" w:color="auto"/>
                    <w:bottom w:val="none" w:sz="0" w:space="0" w:color="auto"/>
                    <w:right w:val="none" w:sz="0" w:space="0" w:color="auto"/>
                  </w:divBdr>
                </w:div>
                <w:div w:id="1372534398">
                  <w:marLeft w:val="640"/>
                  <w:marRight w:val="0"/>
                  <w:marTop w:val="0"/>
                  <w:marBottom w:val="0"/>
                  <w:divBdr>
                    <w:top w:val="none" w:sz="0" w:space="0" w:color="auto"/>
                    <w:left w:val="none" w:sz="0" w:space="0" w:color="auto"/>
                    <w:bottom w:val="none" w:sz="0" w:space="0" w:color="auto"/>
                    <w:right w:val="none" w:sz="0" w:space="0" w:color="auto"/>
                  </w:divBdr>
                </w:div>
                <w:div w:id="1396586058">
                  <w:marLeft w:val="640"/>
                  <w:marRight w:val="0"/>
                  <w:marTop w:val="0"/>
                  <w:marBottom w:val="0"/>
                  <w:divBdr>
                    <w:top w:val="none" w:sz="0" w:space="0" w:color="auto"/>
                    <w:left w:val="none" w:sz="0" w:space="0" w:color="auto"/>
                    <w:bottom w:val="none" w:sz="0" w:space="0" w:color="auto"/>
                    <w:right w:val="none" w:sz="0" w:space="0" w:color="auto"/>
                  </w:divBdr>
                </w:div>
                <w:div w:id="1225214583">
                  <w:marLeft w:val="640"/>
                  <w:marRight w:val="0"/>
                  <w:marTop w:val="0"/>
                  <w:marBottom w:val="0"/>
                  <w:divBdr>
                    <w:top w:val="none" w:sz="0" w:space="0" w:color="auto"/>
                    <w:left w:val="none" w:sz="0" w:space="0" w:color="auto"/>
                    <w:bottom w:val="none" w:sz="0" w:space="0" w:color="auto"/>
                    <w:right w:val="none" w:sz="0" w:space="0" w:color="auto"/>
                  </w:divBdr>
                </w:div>
                <w:div w:id="627901558">
                  <w:marLeft w:val="640"/>
                  <w:marRight w:val="0"/>
                  <w:marTop w:val="0"/>
                  <w:marBottom w:val="0"/>
                  <w:divBdr>
                    <w:top w:val="none" w:sz="0" w:space="0" w:color="auto"/>
                    <w:left w:val="none" w:sz="0" w:space="0" w:color="auto"/>
                    <w:bottom w:val="none" w:sz="0" w:space="0" w:color="auto"/>
                    <w:right w:val="none" w:sz="0" w:space="0" w:color="auto"/>
                  </w:divBdr>
                </w:div>
                <w:div w:id="1157575364">
                  <w:marLeft w:val="640"/>
                  <w:marRight w:val="0"/>
                  <w:marTop w:val="0"/>
                  <w:marBottom w:val="0"/>
                  <w:divBdr>
                    <w:top w:val="none" w:sz="0" w:space="0" w:color="auto"/>
                    <w:left w:val="none" w:sz="0" w:space="0" w:color="auto"/>
                    <w:bottom w:val="none" w:sz="0" w:space="0" w:color="auto"/>
                    <w:right w:val="none" w:sz="0" w:space="0" w:color="auto"/>
                  </w:divBdr>
                </w:div>
                <w:div w:id="1037047988">
                  <w:marLeft w:val="640"/>
                  <w:marRight w:val="0"/>
                  <w:marTop w:val="0"/>
                  <w:marBottom w:val="0"/>
                  <w:divBdr>
                    <w:top w:val="none" w:sz="0" w:space="0" w:color="auto"/>
                    <w:left w:val="none" w:sz="0" w:space="0" w:color="auto"/>
                    <w:bottom w:val="none" w:sz="0" w:space="0" w:color="auto"/>
                    <w:right w:val="none" w:sz="0" w:space="0" w:color="auto"/>
                  </w:divBdr>
                </w:div>
                <w:div w:id="189148215">
                  <w:marLeft w:val="640"/>
                  <w:marRight w:val="0"/>
                  <w:marTop w:val="0"/>
                  <w:marBottom w:val="0"/>
                  <w:divBdr>
                    <w:top w:val="none" w:sz="0" w:space="0" w:color="auto"/>
                    <w:left w:val="none" w:sz="0" w:space="0" w:color="auto"/>
                    <w:bottom w:val="none" w:sz="0" w:space="0" w:color="auto"/>
                    <w:right w:val="none" w:sz="0" w:space="0" w:color="auto"/>
                  </w:divBdr>
                </w:div>
                <w:div w:id="1562789027">
                  <w:marLeft w:val="640"/>
                  <w:marRight w:val="0"/>
                  <w:marTop w:val="0"/>
                  <w:marBottom w:val="0"/>
                  <w:divBdr>
                    <w:top w:val="none" w:sz="0" w:space="0" w:color="auto"/>
                    <w:left w:val="none" w:sz="0" w:space="0" w:color="auto"/>
                    <w:bottom w:val="none" w:sz="0" w:space="0" w:color="auto"/>
                    <w:right w:val="none" w:sz="0" w:space="0" w:color="auto"/>
                  </w:divBdr>
                </w:div>
                <w:div w:id="72514079">
                  <w:marLeft w:val="640"/>
                  <w:marRight w:val="0"/>
                  <w:marTop w:val="0"/>
                  <w:marBottom w:val="0"/>
                  <w:divBdr>
                    <w:top w:val="none" w:sz="0" w:space="0" w:color="auto"/>
                    <w:left w:val="none" w:sz="0" w:space="0" w:color="auto"/>
                    <w:bottom w:val="none" w:sz="0" w:space="0" w:color="auto"/>
                    <w:right w:val="none" w:sz="0" w:space="0" w:color="auto"/>
                  </w:divBdr>
                </w:div>
                <w:div w:id="1798136452">
                  <w:marLeft w:val="640"/>
                  <w:marRight w:val="0"/>
                  <w:marTop w:val="0"/>
                  <w:marBottom w:val="0"/>
                  <w:divBdr>
                    <w:top w:val="none" w:sz="0" w:space="0" w:color="auto"/>
                    <w:left w:val="none" w:sz="0" w:space="0" w:color="auto"/>
                    <w:bottom w:val="none" w:sz="0" w:space="0" w:color="auto"/>
                    <w:right w:val="none" w:sz="0" w:space="0" w:color="auto"/>
                  </w:divBdr>
                </w:div>
                <w:div w:id="593900979">
                  <w:marLeft w:val="640"/>
                  <w:marRight w:val="0"/>
                  <w:marTop w:val="0"/>
                  <w:marBottom w:val="0"/>
                  <w:divBdr>
                    <w:top w:val="none" w:sz="0" w:space="0" w:color="auto"/>
                    <w:left w:val="none" w:sz="0" w:space="0" w:color="auto"/>
                    <w:bottom w:val="none" w:sz="0" w:space="0" w:color="auto"/>
                    <w:right w:val="none" w:sz="0" w:space="0" w:color="auto"/>
                  </w:divBdr>
                </w:div>
                <w:div w:id="1720785176">
                  <w:marLeft w:val="640"/>
                  <w:marRight w:val="0"/>
                  <w:marTop w:val="0"/>
                  <w:marBottom w:val="0"/>
                  <w:divBdr>
                    <w:top w:val="none" w:sz="0" w:space="0" w:color="auto"/>
                    <w:left w:val="none" w:sz="0" w:space="0" w:color="auto"/>
                    <w:bottom w:val="none" w:sz="0" w:space="0" w:color="auto"/>
                    <w:right w:val="none" w:sz="0" w:space="0" w:color="auto"/>
                  </w:divBdr>
                </w:div>
                <w:div w:id="1172987575">
                  <w:marLeft w:val="640"/>
                  <w:marRight w:val="0"/>
                  <w:marTop w:val="0"/>
                  <w:marBottom w:val="0"/>
                  <w:divBdr>
                    <w:top w:val="none" w:sz="0" w:space="0" w:color="auto"/>
                    <w:left w:val="none" w:sz="0" w:space="0" w:color="auto"/>
                    <w:bottom w:val="none" w:sz="0" w:space="0" w:color="auto"/>
                    <w:right w:val="none" w:sz="0" w:space="0" w:color="auto"/>
                  </w:divBdr>
                </w:div>
                <w:div w:id="689533348">
                  <w:marLeft w:val="640"/>
                  <w:marRight w:val="0"/>
                  <w:marTop w:val="0"/>
                  <w:marBottom w:val="0"/>
                  <w:divBdr>
                    <w:top w:val="none" w:sz="0" w:space="0" w:color="auto"/>
                    <w:left w:val="none" w:sz="0" w:space="0" w:color="auto"/>
                    <w:bottom w:val="none" w:sz="0" w:space="0" w:color="auto"/>
                    <w:right w:val="none" w:sz="0" w:space="0" w:color="auto"/>
                  </w:divBdr>
                </w:div>
                <w:div w:id="943418392">
                  <w:marLeft w:val="640"/>
                  <w:marRight w:val="0"/>
                  <w:marTop w:val="0"/>
                  <w:marBottom w:val="0"/>
                  <w:divBdr>
                    <w:top w:val="none" w:sz="0" w:space="0" w:color="auto"/>
                    <w:left w:val="none" w:sz="0" w:space="0" w:color="auto"/>
                    <w:bottom w:val="none" w:sz="0" w:space="0" w:color="auto"/>
                    <w:right w:val="none" w:sz="0" w:space="0" w:color="auto"/>
                  </w:divBdr>
                </w:div>
                <w:div w:id="343943287">
                  <w:marLeft w:val="640"/>
                  <w:marRight w:val="0"/>
                  <w:marTop w:val="0"/>
                  <w:marBottom w:val="0"/>
                  <w:divBdr>
                    <w:top w:val="none" w:sz="0" w:space="0" w:color="auto"/>
                    <w:left w:val="none" w:sz="0" w:space="0" w:color="auto"/>
                    <w:bottom w:val="none" w:sz="0" w:space="0" w:color="auto"/>
                    <w:right w:val="none" w:sz="0" w:space="0" w:color="auto"/>
                  </w:divBdr>
                </w:div>
                <w:div w:id="220555661">
                  <w:marLeft w:val="640"/>
                  <w:marRight w:val="0"/>
                  <w:marTop w:val="0"/>
                  <w:marBottom w:val="0"/>
                  <w:divBdr>
                    <w:top w:val="none" w:sz="0" w:space="0" w:color="auto"/>
                    <w:left w:val="none" w:sz="0" w:space="0" w:color="auto"/>
                    <w:bottom w:val="none" w:sz="0" w:space="0" w:color="auto"/>
                    <w:right w:val="none" w:sz="0" w:space="0" w:color="auto"/>
                  </w:divBdr>
                </w:div>
                <w:div w:id="54163491">
                  <w:marLeft w:val="640"/>
                  <w:marRight w:val="0"/>
                  <w:marTop w:val="0"/>
                  <w:marBottom w:val="0"/>
                  <w:divBdr>
                    <w:top w:val="none" w:sz="0" w:space="0" w:color="auto"/>
                    <w:left w:val="none" w:sz="0" w:space="0" w:color="auto"/>
                    <w:bottom w:val="none" w:sz="0" w:space="0" w:color="auto"/>
                    <w:right w:val="none" w:sz="0" w:space="0" w:color="auto"/>
                  </w:divBdr>
                </w:div>
                <w:div w:id="1826045958">
                  <w:marLeft w:val="640"/>
                  <w:marRight w:val="0"/>
                  <w:marTop w:val="0"/>
                  <w:marBottom w:val="0"/>
                  <w:divBdr>
                    <w:top w:val="none" w:sz="0" w:space="0" w:color="auto"/>
                    <w:left w:val="none" w:sz="0" w:space="0" w:color="auto"/>
                    <w:bottom w:val="none" w:sz="0" w:space="0" w:color="auto"/>
                    <w:right w:val="none" w:sz="0" w:space="0" w:color="auto"/>
                  </w:divBdr>
                </w:div>
                <w:div w:id="2054765941">
                  <w:marLeft w:val="640"/>
                  <w:marRight w:val="0"/>
                  <w:marTop w:val="0"/>
                  <w:marBottom w:val="0"/>
                  <w:divBdr>
                    <w:top w:val="none" w:sz="0" w:space="0" w:color="auto"/>
                    <w:left w:val="none" w:sz="0" w:space="0" w:color="auto"/>
                    <w:bottom w:val="none" w:sz="0" w:space="0" w:color="auto"/>
                    <w:right w:val="none" w:sz="0" w:space="0" w:color="auto"/>
                  </w:divBdr>
                </w:div>
                <w:div w:id="156846517">
                  <w:marLeft w:val="640"/>
                  <w:marRight w:val="0"/>
                  <w:marTop w:val="0"/>
                  <w:marBottom w:val="0"/>
                  <w:divBdr>
                    <w:top w:val="none" w:sz="0" w:space="0" w:color="auto"/>
                    <w:left w:val="none" w:sz="0" w:space="0" w:color="auto"/>
                    <w:bottom w:val="none" w:sz="0" w:space="0" w:color="auto"/>
                    <w:right w:val="none" w:sz="0" w:space="0" w:color="auto"/>
                  </w:divBdr>
                </w:div>
                <w:div w:id="349530330">
                  <w:marLeft w:val="640"/>
                  <w:marRight w:val="0"/>
                  <w:marTop w:val="0"/>
                  <w:marBottom w:val="0"/>
                  <w:divBdr>
                    <w:top w:val="none" w:sz="0" w:space="0" w:color="auto"/>
                    <w:left w:val="none" w:sz="0" w:space="0" w:color="auto"/>
                    <w:bottom w:val="none" w:sz="0" w:space="0" w:color="auto"/>
                    <w:right w:val="none" w:sz="0" w:space="0" w:color="auto"/>
                  </w:divBdr>
                </w:div>
                <w:div w:id="819469478">
                  <w:marLeft w:val="640"/>
                  <w:marRight w:val="0"/>
                  <w:marTop w:val="0"/>
                  <w:marBottom w:val="0"/>
                  <w:divBdr>
                    <w:top w:val="none" w:sz="0" w:space="0" w:color="auto"/>
                    <w:left w:val="none" w:sz="0" w:space="0" w:color="auto"/>
                    <w:bottom w:val="none" w:sz="0" w:space="0" w:color="auto"/>
                    <w:right w:val="none" w:sz="0" w:space="0" w:color="auto"/>
                  </w:divBdr>
                </w:div>
                <w:div w:id="1314486367">
                  <w:marLeft w:val="640"/>
                  <w:marRight w:val="0"/>
                  <w:marTop w:val="0"/>
                  <w:marBottom w:val="0"/>
                  <w:divBdr>
                    <w:top w:val="none" w:sz="0" w:space="0" w:color="auto"/>
                    <w:left w:val="none" w:sz="0" w:space="0" w:color="auto"/>
                    <w:bottom w:val="none" w:sz="0" w:space="0" w:color="auto"/>
                    <w:right w:val="none" w:sz="0" w:space="0" w:color="auto"/>
                  </w:divBdr>
                </w:div>
                <w:div w:id="529225660">
                  <w:marLeft w:val="640"/>
                  <w:marRight w:val="0"/>
                  <w:marTop w:val="0"/>
                  <w:marBottom w:val="0"/>
                  <w:divBdr>
                    <w:top w:val="none" w:sz="0" w:space="0" w:color="auto"/>
                    <w:left w:val="none" w:sz="0" w:space="0" w:color="auto"/>
                    <w:bottom w:val="none" w:sz="0" w:space="0" w:color="auto"/>
                    <w:right w:val="none" w:sz="0" w:space="0" w:color="auto"/>
                  </w:divBdr>
                </w:div>
                <w:div w:id="262038437">
                  <w:marLeft w:val="640"/>
                  <w:marRight w:val="0"/>
                  <w:marTop w:val="0"/>
                  <w:marBottom w:val="0"/>
                  <w:divBdr>
                    <w:top w:val="none" w:sz="0" w:space="0" w:color="auto"/>
                    <w:left w:val="none" w:sz="0" w:space="0" w:color="auto"/>
                    <w:bottom w:val="none" w:sz="0" w:space="0" w:color="auto"/>
                    <w:right w:val="none" w:sz="0" w:space="0" w:color="auto"/>
                  </w:divBdr>
                </w:div>
                <w:div w:id="1834252275">
                  <w:marLeft w:val="640"/>
                  <w:marRight w:val="0"/>
                  <w:marTop w:val="0"/>
                  <w:marBottom w:val="0"/>
                  <w:divBdr>
                    <w:top w:val="none" w:sz="0" w:space="0" w:color="auto"/>
                    <w:left w:val="none" w:sz="0" w:space="0" w:color="auto"/>
                    <w:bottom w:val="none" w:sz="0" w:space="0" w:color="auto"/>
                    <w:right w:val="none" w:sz="0" w:space="0" w:color="auto"/>
                  </w:divBdr>
                </w:div>
                <w:div w:id="1614896744">
                  <w:marLeft w:val="640"/>
                  <w:marRight w:val="0"/>
                  <w:marTop w:val="0"/>
                  <w:marBottom w:val="0"/>
                  <w:divBdr>
                    <w:top w:val="none" w:sz="0" w:space="0" w:color="auto"/>
                    <w:left w:val="none" w:sz="0" w:space="0" w:color="auto"/>
                    <w:bottom w:val="none" w:sz="0" w:space="0" w:color="auto"/>
                    <w:right w:val="none" w:sz="0" w:space="0" w:color="auto"/>
                  </w:divBdr>
                </w:div>
                <w:div w:id="278532470">
                  <w:marLeft w:val="640"/>
                  <w:marRight w:val="0"/>
                  <w:marTop w:val="0"/>
                  <w:marBottom w:val="0"/>
                  <w:divBdr>
                    <w:top w:val="none" w:sz="0" w:space="0" w:color="auto"/>
                    <w:left w:val="none" w:sz="0" w:space="0" w:color="auto"/>
                    <w:bottom w:val="none" w:sz="0" w:space="0" w:color="auto"/>
                    <w:right w:val="none" w:sz="0" w:space="0" w:color="auto"/>
                  </w:divBdr>
                </w:div>
                <w:div w:id="2022200304">
                  <w:marLeft w:val="640"/>
                  <w:marRight w:val="0"/>
                  <w:marTop w:val="0"/>
                  <w:marBottom w:val="0"/>
                  <w:divBdr>
                    <w:top w:val="none" w:sz="0" w:space="0" w:color="auto"/>
                    <w:left w:val="none" w:sz="0" w:space="0" w:color="auto"/>
                    <w:bottom w:val="none" w:sz="0" w:space="0" w:color="auto"/>
                    <w:right w:val="none" w:sz="0" w:space="0" w:color="auto"/>
                  </w:divBdr>
                </w:div>
                <w:div w:id="265966095">
                  <w:marLeft w:val="640"/>
                  <w:marRight w:val="0"/>
                  <w:marTop w:val="0"/>
                  <w:marBottom w:val="0"/>
                  <w:divBdr>
                    <w:top w:val="none" w:sz="0" w:space="0" w:color="auto"/>
                    <w:left w:val="none" w:sz="0" w:space="0" w:color="auto"/>
                    <w:bottom w:val="none" w:sz="0" w:space="0" w:color="auto"/>
                    <w:right w:val="none" w:sz="0" w:space="0" w:color="auto"/>
                  </w:divBdr>
                </w:div>
              </w:divsChild>
            </w:div>
            <w:div w:id="998456901">
              <w:marLeft w:val="0"/>
              <w:marRight w:val="0"/>
              <w:marTop w:val="0"/>
              <w:marBottom w:val="0"/>
              <w:divBdr>
                <w:top w:val="none" w:sz="0" w:space="0" w:color="auto"/>
                <w:left w:val="none" w:sz="0" w:space="0" w:color="auto"/>
                <w:bottom w:val="none" w:sz="0" w:space="0" w:color="auto"/>
                <w:right w:val="none" w:sz="0" w:space="0" w:color="auto"/>
              </w:divBdr>
              <w:divsChild>
                <w:div w:id="1599868065">
                  <w:marLeft w:val="640"/>
                  <w:marRight w:val="0"/>
                  <w:marTop w:val="0"/>
                  <w:marBottom w:val="0"/>
                  <w:divBdr>
                    <w:top w:val="none" w:sz="0" w:space="0" w:color="auto"/>
                    <w:left w:val="none" w:sz="0" w:space="0" w:color="auto"/>
                    <w:bottom w:val="none" w:sz="0" w:space="0" w:color="auto"/>
                    <w:right w:val="none" w:sz="0" w:space="0" w:color="auto"/>
                  </w:divBdr>
                </w:div>
                <w:div w:id="2047291382">
                  <w:marLeft w:val="640"/>
                  <w:marRight w:val="0"/>
                  <w:marTop w:val="0"/>
                  <w:marBottom w:val="0"/>
                  <w:divBdr>
                    <w:top w:val="none" w:sz="0" w:space="0" w:color="auto"/>
                    <w:left w:val="none" w:sz="0" w:space="0" w:color="auto"/>
                    <w:bottom w:val="none" w:sz="0" w:space="0" w:color="auto"/>
                    <w:right w:val="none" w:sz="0" w:space="0" w:color="auto"/>
                  </w:divBdr>
                </w:div>
                <w:div w:id="1812283902">
                  <w:marLeft w:val="640"/>
                  <w:marRight w:val="0"/>
                  <w:marTop w:val="0"/>
                  <w:marBottom w:val="0"/>
                  <w:divBdr>
                    <w:top w:val="none" w:sz="0" w:space="0" w:color="auto"/>
                    <w:left w:val="none" w:sz="0" w:space="0" w:color="auto"/>
                    <w:bottom w:val="none" w:sz="0" w:space="0" w:color="auto"/>
                    <w:right w:val="none" w:sz="0" w:space="0" w:color="auto"/>
                  </w:divBdr>
                </w:div>
                <w:div w:id="850142078">
                  <w:marLeft w:val="640"/>
                  <w:marRight w:val="0"/>
                  <w:marTop w:val="0"/>
                  <w:marBottom w:val="0"/>
                  <w:divBdr>
                    <w:top w:val="none" w:sz="0" w:space="0" w:color="auto"/>
                    <w:left w:val="none" w:sz="0" w:space="0" w:color="auto"/>
                    <w:bottom w:val="none" w:sz="0" w:space="0" w:color="auto"/>
                    <w:right w:val="none" w:sz="0" w:space="0" w:color="auto"/>
                  </w:divBdr>
                </w:div>
                <w:div w:id="110442394">
                  <w:marLeft w:val="640"/>
                  <w:marRight w:val="0"/>
                  <w:marTop w:val="0"/>
                  <w:marBottom w:val="0"/>
                  <w:divBdr>
                    <w:top w:val="none" w:sz="0" w:space="0" w:color="auto"/>
                    <w:left w:val="none" w:sz="0" w:space="0" w:color="auto"/>
                    <w:bottom w:val="none" w:sz="0" w:space="0" w:color="auto"/>
                    <w:right w:val="none" w:sz="0" w:space="0" w:color="auto"/>
                  </w:divBdr>
                </w:div>
                <w:div w:id="1833525961">
                  <w:marLeft w:val="640"/>
                  <w:marRight w:val="0"/>
                  <w:marTop w:val="0"/>
                  <w:marBottom w:val="0"/>
                  <w:divBdr>
                    <w:top w:val="none" w:sz="0" w:space="0" w:color="auto"/>
                    <w:left w:val="none" w:sz="0" w:space="0" w:color="auto"/>
                    <w:bottom w:val="none" w:sz="0" w:space="0" w:color="auto"/>
                    <w:right w:val="none" w:sz="0" w:space="0" w:color="auto"/>
                  </w:divBdr>
                </w:div>
                <w:div w:id="1380978896">
                  <w:marLeft w:val="640"/>
                  <w:marRight w:val="0"/>
                  <w:marTop w:val="0"/>
                  <w:marBottom w:val="0"/>
                  <w:divBdr>
                    <w:top w:val="none" w:sz="0" w:space="0" w:color="auto"/>
                    <w:left w:val="none" w:sz="0" w:space="0" w:color="auto"/>
                    <w:bottom w:val="none" w:sz="0" w:space="0" w:color="auto"/>
                    <w:right w:val="none" w:sz="0" w:space="0" w:color="auto"/>
                  </w:divBdr>
                </w:div>
                <w:div w:id="1991716531">
                  <w:marLeft w:val="640"/>
                  <w:marRight w:val="0"/>
                  <w:marTop w:val="0"/>
                  <w:marBottom w:val="0"/>
                  <w:divBdr>
                    <w:top w:val="none" w:sz="0" w:space="0" w:color="auto"/>
                    <w:left w:val="none" w:sz="0" w:space="0" w:color="auto"/>
                    <w:bottom w:val="none" w:sz="0" w:space="0" w:color="auto"/>
                    <w:right w:val="none" w:sz="0" w:space="0" w:color="auto"/>
                  </w:divBdr>
                </w:div>
                <w:div w:id="417365118">
                  <w:marLeft w:val="640"/>
                  <w:marRight w:val="0"/>
                  <w:marTop w:val="0"/>
                  <w:marBottom w:val="0"/>
                  <w:divBdr>
                    <w:top w:val="none" w:sz="0" w:space="0" w:color="auto"/>
                    <w:left w:val="none" w:sz="0" w:space="0" w:color="auto"/>
                    <w:bottom w:val="none" w:sz="0" w:space="0" w:color="auto"/>
                    <w:right w:val="none" w:sz="0" w:space="0" w:color="auto"/>
                  </w:divBdr>
                </w:div>
                <w:div w:id="608245426">
                  <w:marLeft w:val="640"/>
                  <w:marRight w:val="0"/>
                  <w:marTop w:val="0"/>
                  <w:marBottom w:val="0"/>
                  <w:divBdr>
                    <w:top w:val="none" w:sz="0" w:space="0" w:color="auto"/>
                    <w:left w:val="none" w:sz="0" w:space="0" w:color="auto"/>
                    <w:bottom w:val="none" w:sz="0" w:space="0" w:color="auto"/>
                    <w:right w:val="none" w:sz="0" w:space="0" w:color="auto"/>
                  </w:divBdr>
                </w:div>
                <w:div w:id="1934506583">
                  <w:marLeft w:val="640"/>
                  <w:marRight w:val="0"/>
                  <w:marTop w:val="0"/>
                  <w:marBottom w:val="0"/>
                  <w:divBdr>
                    <w:top w:val="none" w:sz="0" w:space="0" w:color="auto"/>
                    <w:left w:val="none" w:sz="0" w:space="0" w:color="auto"/>
                    <w:bottom w:val="none" w:sz="0" w:space="0" w:color="auto"/>
                    <w:right w:val="none" w:sz="0" w:space="0" w:color="auto"/>
                  </w:divBdr>
                </w:div>
                <w:div w:id="357782486">
                  <w:marLeft w:val="640"/>
                  <w:marRight w:val="0"/>
                  <w:marTop w:val="0"/>
                  <w:marBottom w:val="0"/>
                  <w:divBdr>
                    <w:top w:val="none" w:sz="0" w:space="0" w:color="auto"/>
                    <w:left w:val="none" w:sz="0" w:space="0" w:color="auto"/>
                    <w:bottom w:val="none" w:sz="0" w:space="0" w:color="auto"/>
                    <w:right w:val="none" w:sz="0" w:space="0" w:color="auto"/>
                  </w:divBdr>
                </w:div>
                <w:div w:id="1961064396">
                  <w:marLeft w:val="640"/>
                  <w:marRight w:val="0"/>
                  <w:marTop w:val="0"/>
                  <w:marBottom w:val="0"/>
                  <w:divBdr>
                    <w:top w:val="none" w:sz="0" w:space="0" w:color="auto"/>
                    <w:left w:val="none" w:sz="0" w:space="0" w:color="auto"/>
                    <w:bottom w:val="none" w:sz="0" w:space="0" w:color="auto"/>
                    <w:right w:val="none" w:sz="0" w:space="0" w:color="auto"/>
                  </w:divBdr>
                </w:div>
                <w:div w:id="1338271771">
                  <w:marLeft w:val="640"/>
                  <w:marRight w:val="0"/>
                  <w:marTop w:val="0"/>
                  <w:marBottom w:val="0"/>
                  <w:divBdr>
                    <w:top w:val="none" w:sz="0" w:space="0" w:color="auto"/>
                    <w:left w:val="none" w:sz="0" w:space="0" w:color="auto"/>
                    <w:bottom w:val="none" w:sz="0" w:space="0" w:color="auto"/>
                    <w:right w:val="none" w:sz="0" w:space="0" w:color="auto"/>
                  </w:divBdr>
                </w:div>
                <w:div w:id="2059816208">
                  <w:marLeft w:val="640"/>
                  <w:marRight w:val="0"/>
                  <w:marTop w:val="0"/>
                  <w:marBottom w:val="0"/>
                  <w:divBdr>
                    <w:top w:val="none" w:sz="0" w:space="0" w:color="auto"/>
                    <w:left w:val="none" w:sz="0" w:space="0" w:color="auto"/>
                    <w:bottom w:val="none" w:sz="0" w:space="0" w:color="auto"/>
                    <w:right w:val="none" w:sz="0" w:space="0" w:color="auto"/>
                  </w:divBdr>
                </w:div>
                <w:div w:id="1493646579">
                  <w:marLeft w:val="640"/>
                  <w:marRight w:val="0"/>
                  <w:marTop w:val="0"/>
                  <w:marBottom w:val="0"/>
                  <w:divBdr>
                    <w:top w:val="none" w:sz="0" w:space="0" w:color="auto"/>
                    <w:left w:val="none" w:sz="0" w:space="0" w:color="auto"/>
                    <w:bottom w:val="none" w:sz="0" w:space="0" w:color="auto"/>
                    <w:right w:val="none" w:sz="0" w:space="0" w:color="auto"/>
                  </w:divBdr>
                </w:div>
                <w:div w:id="1499149437">
                  <w:marLeft w:val="640"/>
                  <w:marRight w:val="0"/>
                  <w:marTop w:val="0"/>
                  <w:marBottom w:val="0"/>
                  <w:divBdr>
                    <w:top w:val="none" w:sz="0" w:space="0" w:color="auto"/>
                    <w:left w:val="none" w:sz="0" w:space="0" w:color="auto"/>
                    <w:bottom w:val="none" w:sz="0" w:space="0" w:color="auto"/>
                    <w:right w:val="none" w:sz="0" w:space="0" w:color="auto"/>
                  </w:divBdr>
                </w:div>
                <w:div w:id="1837457396">
                  <w:marLeft w:val="640"/>
                  <w:marRight w:val="0"/>
                  <w:marTop w:val="0"/>
                  <w:marBottom w:val="0"/>
                  <w:divBdr>
                    <w:top w:val="none" w:sz="0" w:space="0" w:color="auto"/>
                    <w:left w:val="none" w:sz="0" w:space="0" w:color="auto"/>
                    <w:bottom w:val="none" w:sz="0" w:space="0" w:color="auto"/>
                    <w:right w:val="none" w:sz="0" w:space="0" w:color="auto"/>
                  </w:divBdr>
                </w:div>
                <w:div w:id="1976327073">
                  <w:marLeft w:val="640"/>
                  <w:marRight w:val="0"/>
                  <w:marTop w:val="0"/>
                  <w:marBottom w:val="0"/>
                  <w:divBdr>
                    <w:top w:val="none" w:sz="0" w:space="0" w:color="auto"/>
                    <w:left w:val="none" w:sz="0" w:space="0" w:color="auto"/>
                    <w:bottom w:val="none" w:sz="0" w:space="0" w:color="auto"/>
                    <w:right w:val="none" w:sz="0" w:space="0" w:color="auto"/>
                  </w:divBdr>
                </w:div>
                <w:div w:id="539364973">
                  <w:marLeft w:val="640"/>
                  <w:marRight w:val="0"/>
                  <w:marTop w:val="0"/>
                  <w:marBottom w:val="0"/>
                  <w:divBdr>
                    <w:top w:val="none" w:sz="0" w:space="0" w:color="auto"/>
                    <w:left w:val="none" w:sz="0" w:space="0" w:color="auto"/>
                    <w:bottom w:val="none" w:sz="0" w:space="0" w:color="auto"/>
                    <w:right w:val="none" w:sz="0" w:space="0" w:color="auto"/>
                  </w:divBdr>
                </w:div>
                <w:div w:id="1859002529">
                  <w:marLeft w:val="640"/>
                  <w:marRight w:val="0"/>
                  <w:marTop w:val="0"/>
                  <w:marBottom w:val="0"/>
                  <w:divBdr>
                    <w:top w:val="none" w:sz="0" w:space="0" w:color="auto"/>
                    <w:left w:val="none" w:sz="0" w:space="0" w:color="auto"/>
                    <w:bottom w:val="none" w:sz="0" w:space="0" w:color="auto"/>
                    <w:right w:val="none" w:sz="0" w:space="0" w:color="auto"/>
                  </w:divBdr>
                </w:div>
                <w:div w:id="1587877848">
                  <w:marLeft w:val="640"/>
                  <w:marRight w:val="0"/>
                  <w:marTop w:val="0"/>
                  <w:marBottom w:val="0"/>
                  <w:divBdr>
                    <w:top w:val="none" w:sz="0" w:space="0" w:color="auto"/>
                    <w:left w:val="none" w:sz="0" w:space="0" w:color="auto"/>
                    <w:bottom w:val="none" w:sz="0" w:space="0" w:color="auto"/>
                    <w:right w:val="none" w:sz="0" w:space="0" w:color="auto"/>
                  </w:divBdr>
                </w:div>
                <w:div w:id="1172715924">
                  <w:marLeft w:val="640"/>
                  <w:marRight w:val="0"/>
                  <w:marTop w:val="0"/>
                  <w:marBottom w:val="0"/>
                  <w:divBdr>
                    <w:top w:val="none" w:sz="0" w:space="0" w:color="auto"/>
                    <w:left w:val="none" w:sz="0" w:space="0" w:color="auto"/>
                    <w:bottom w:val="none" w:sz="0" w:space="0" w:color="auto"/>
                    <w:right w:val="none" w:sz="0" w:space="0" w:color="auto"/>
                  </w:divBdr>
                </w:div>
                <w:div w:id="1235747730">
                  <w:marLeft w:val="640"/>
                  <w:marRight w:val="0"/>
                  <w:marTop w:val="0"/>
                  <w:marBottom w:val="0"/>
                  <w:divBdr>
                    <w:top w:val="none" w:sz="0" w:space="0" w:color="auto"/>
                    <w:left w:val="none" w:sz="0" w:space="0" w:color="auto"/>
                    <w:bottom w:val="none" w:sz="0" w:space="0" w:color="auto"/>
                    <w:right w:val="none" w:sz="0" w:space="0" w:color="auto"/>
                  </w:divBdr>
                </w:div>
                <w:div w:id="515273864">
                  <w:marLeft w:val="640"/>
                  <w:marRight w:val="0"/>
                  <w:marTop w:val="0"/>
                  <w:marBottom w:val="0"/>
                  <w:divBdr>
                    <w:top w:val="none" w:sz="0" w:space="0" w:color="auto"/>
                    <w:left w:val="none" w:sz="0" w:space="0" w:color="auto"/>
                    <w:bottom w:val="none" w:sz="0" w:space="0" w:color="auto"/>
                    <w:right w:val="none" w:sz="0" w:space="0" w:color="auto"/>
                  </w:divBdr>
                </w:div>
                <w:div w:id="1658454440">
                  <w:marLeft w:val="640"/>
                  <w:marRight w:val="0"/>
                  <w:marTop w:val="0"/>
                  <w:marBottom w:val="0"/>
                  <w:divBdr>
                    <w:top w:val="none" w:sz="0" w:space="0" w:color="auto"/>
                    <w:left w:val="none" w:sz="0" w:space="0" w:color="auto"/>
                    <w:bottom w:val="none" w:sz="0" w:space="0" w:color="auto"/>
                    <w:right w:val="none" w:sz="0" w:space="0" w:color="auto"/>
                  </w:divBdr>
                </w:div>
                <w:div w:id="1455712490">
                  <w:marLeft w:val="640"/>
                  <w:marRight w:val="0"/>
                  <w:marTop w:val="0"/>
                  <w:marBottom w:val="0"/>
                  <w:divBdr>
                    <w:top w:val="none" w:sz="0" w:space="0" w:color="auto"/>
                    <w:left w:val="none" w:sz="0" w:space="0" w:color="auto"/>
                    <w:bottom w:val="none" w:sz="0" w:space="0" w:color="auto"/>
                    <w:right w:val="none" w:sz="0" w:space="0" w:color="auto"/>
                  </w:divBdr>
                </w:div>
                <w:div w:id="816847553">
                  <w:marLeft w:val="640"/>
                  <w:marRight w:val="0"/>
                  <w:marTop w:val="0"/>
                  <w:marBottom w:val="0"/>
                  <w:divBdr>
                    <w:top w:val="none" w:sz="0" w:space="0" w:color="auto"/>
                    <w:left w:val="none" w:sz="0" w:space="0" w:color="auto"/>
                    <w:bottom w:val="none" w:sz="0" w:space="0" w:color="auto"/>
                    <w:right w:val="none" w:sz="0" w:space="0" w:color="auto"/>
                  </w:divBdr>
                </w:div>
                <w:div w:id="426468628">
                  <w:marLeft w:val="640"/>
                  <w:marRight w:val="0"/>
                  <w:marTop w:val="0"/>
                  <w:marBottom w:val="0"/>
                  <w:divBdr>
                    <w:top w:val="none" w:sz="0" w:space="0" w:color="auto"/>
                    <w:left w:val="none" w:sz="0" w:space="0" w:color="auto"/>
                    <w:bottom w:val="none" w:sz="0" w:space="0" w:color="auto"/>
                    <w:right w:val="none" w:sz="0" w:space="0" w:color="auto"/>
                  </w:divBdr>
                </w:div>
                <w:div w:id="833448510">
                  <w:marLeft w:val="640"/>
                  <w:marRight w:val="0"/>
                  <w:marTop w:val="0"/>
                  <w:marBottom w:val="0"/>
                  <w:divBdr>
                    <w:top w:val="none" w:sz="0" w:space="0" w:color="auto"/>
                    <w:left w:val="none" w:sz="0" w:space="0" w:color="auto"/>
                    <w:bottom w:val="none" w:sz="0" w:space="0" w:color="auto"/>
                    <w:right w:val="none" w:sz="0" w:space="0" w:color="auto"/>
                  </w:divBdr>
                </w:div>
                <w:div w:id="1148475976">
                  <w:marLeft w:val="640"/>
                  <w:marRight w:val="0"/>
                  <w:marTop w:val="0"/>
                  <w:marBottom w:val="0"/>
                  <w:divBdr>
                    <w:top w:val="none" w:sz="0" w:space="0" w:color="auto"/>
                    <w:left w:val="none" w:sz="0" w:space="0" w:color="auto"/>
                    <w:bottom w:val="none" w:sz="0" w:space="0" w:color="auto"/>
                    <w:right w:val="none" w:sz="0" w:space="0" w:color="auto"/>
                  </w:divBdr>
                </w:div>
                <w:div w:id="290017724">
                  <w:marLeft w:val="640"/>
                  <w:marRight w:val="0"/>
                  <w:marTop w:val="0"/>
                  <w:marBottom w:val="0"/>
                  <w:divBdr>
                    <w:top w:val="none" w:sz="0" w:space="0" w:color="auto"/>
                    <w:left w:val="none" w:sz="0" w:space="0" w:color="auto"/>
                    <w:bottom w:val="none" w:sz="0" w:space="0" w:color="auto"/>
                    <w:right w:val="none" w:sz="0" w:space="0" w:color="auto"/>
                  </w:divBdr>
                </w:div>
                <w:div w:id="212423164">
                  <w:marLeft w:val="640"/>
                  <w:marRight w:val="0"/>
                  <w:marTop w:val="0"/>
                  <w:marBottom w:val="0"/>
                  <w:divBdr>
                    <w:top w:val="none" w:sz="0" w:space="0" w:color="auto"/>
                    <w:left w:val="none" w:sz="0" w:space="0" w:color="auto"/>
                    <w:bottom w:val="none" w:sz="0" w:space="0" w:color="auto"/>
                    <w:right w:val="none" w:sz="0" w:space="0" w:color="auto"/>
                  </w:divBdr>
                </w:div>
                <w:div w:id="930436441">
                  <w:marLeft w:val="640"/>
                  <w:marRight w:val="0"/>
                  <w:marTop w:val="0"/>
                  <w:marBottom w:val="0"/>
                  <w:divBdr>
                    <w:top w:val="none" w:sz="0" w:space="0" w:color="auto"/>
                    <w:left w:val="none" w:sz="0" w:space="0" w:color="auto"/>
                    <w:bottom w:val="none" w:sz="0" w:space="0" w:color="auto"/>
                    <w:right w:val="none" w:sz="0" w:space="0" w:color="auto"/>
                  </w:divBdr>
                </w:div>
                <w:div w:id="1798184155">
                  <w:marLeft w:val="640"/>
                  <w:marRight w:val="0"/>
                  <w:marTop w:val="0"/>
                  <w:marBottom w:val="0"/>
                  <w:divBdr>
                    <w:top w:val="none" w:sz="0" w:space="0" w:color="auto"/>
                    <w:left w:val="none" w:sz="0" w:space="0" w:color="auto"/>
                    <w:bottom w:val="none" w:sz="0" w:space="0" w:color="auto"/>
                    <w:right w:val="none" w:sz="0" w:space="0" w:color="auto"/>
                  </w:divBdr>
                </w:div>
                <w:div w:id="1745450957">
                  <w:marLeft w:val="640"/>
                  <w:marRight w:val="0"/>
                  <w:marTop w:val="0"/>
                  <w:marBottom w:val="0"/>
                  <w:divBdr>
                    <w:top w:val="none" w:sz="0" w:space="0" w:color="auto"/>
                    <w:left w:val="none" w:sz="0" w:space="0" w:color="auto"/>
                    <w:bottom w:val="none" w:sz="0" w:space="0" w:color="auto"/>
                    <w:right w:val="none" w:sz="0" w:space="0" w:color="auto"/>
                  </w:divBdr>
                </w:div>
                <w:div w:id="896935283">
                  <w:marLeft w:val="640"/>
                  <w:marRight w:val="0"/>
                  <w:marTop w:val="0"/>
                  <w:marBottom w:val="0"/>
                  <w:divBdr>
                    <w:top w:val="none" w:sz="0" w:space="0" w:color="auto"/>
                    <w:left w:val="none" w:sz="0" w:space="0" w:color="auto"/>
                    <w:bottom w:val="none" w:sz="0" w:space="0" w:color="auto"/>
                    <w:right w:val="none" w:sz="0" w:space="0" w:color="auto"/>
                  </w:divBdr>
                </w:div>
                <w:div w:id="1707873549">
                  <w:marLeft w:val="640"/>
                  <w:marRight w:val="0"/>
                  <w:marTop w:val="0"/>
                  <w:marBottom w:val="0"/>
                  <w:divBdr>
                    <w:top w:val="none" w:sz="0" w:space="0" w:color="auto"/>
                    <w:left w:val="none" w:sz="0" w:space="0" w:color="auto"/>
                    <w:bottom w:val="none" w:sz="0" w:space="0" w:color="auto"/>
                    <w:right w:val="none" w:sz="0" w:space="0" w:color="auto"/>
                  </w:divBdr>
                </w:div>
                <w:div w:id="83914493">
                  <w:marLeft w:val="640"/>
                  <w:marRight w:val="0"/>
                  <w:marTop w:val="0"/>
                  <w:marBottom w:val="0"/>
                  <w:divBdr>
                    <w:top w:val="none" w:sz="0" w:space="0" w:color="auto"/>
                    <w:left w:val="none" w:sz="0" w:space="0" w:color="auto"/>
                    <w:bottom w:val="none" w:sz="0" w:space="0" w:color="auto"/>
                    <w:right w:val="none" w:sz="0" w:space="0" w:color="auto"/>
                  </w:divBdr>
                </w:div>
                <w:div w:id="50276227">
                  <w:marLeft w:val="640"/>
                  <w:marRight w:val="0"/>
                  <w:marTop w:val="0"/>
                  <w:marBottom w:val="0"/>
                  <w:divBdr>
                    <w:top w:val="none" w:sz="0" w:space="0" w:color="auto"/>
                    <w:left w:val="none" w:sz="0" w:space="0" w:color="auto"/>
                    <w:bottom w:val="none" w:sz="0" w:space="0" w:color="auto"/>
                    <w:right w:val="none" w:sz="0" w:space="0" w:color="auto"/>
                  </w:divBdr>
                </w:div>
                <w:div w:id="1339231727">
                  <w:marLeft w:val="640"/>
                  <w:marRight w:val="0"/>
                  <w:marTop w:val="0"/>
                  <w:marBottom w:val="0"/>
                  <w:divBdr>
                    <w:top w:val="none" w:sz="0" w:space="0" w:color="auto"/>
                    <w:left w:val="none" w:sz="0" w:space="0" w:color="auto"/>
                    <w:bottom w:val="none" w:sz="0" w:space="0" w:color="auto"/>
                    <w:right w:val="none" w:sz="0" w:space="0" w:color="auto"/>
                  </w:divBdr>
                </w:div>
                <w:div w:id="766124054">
                  <w:marLeft w:val="640"/>
                  <w:marRight w:val="0"/>
                  <w:marTop w:val="0"/>
                  <w:marBottom w:val="0"/>
                  <w:divBdr>
                    <w:top w:val="none" w:sz="0" w:space="0" w:color="auto"/>
                    <w:left w:val="none" w:sz="0" w:space="0" w:color="auto"/>
                    <w:bottom w:val="none" w:sz="0" w:space="0" w:color="auto"/>
                    <w:right w:val="none" w:sz="0" w:space="0" w:color="auto"/>
                  </w:divBdr>
                </w:div>
                <w:div w:id="1275134521">
                  <w:marLeft w:val="640"/>
                  <w:marRight w:val="0"/>
                  <w:marTop w:val="0"/>
                  <w:marBottom w:val="0"/>
                  <w:divBdr>
                    <w:top w:val="none" w:sz="0" w:space="0" w:color="auto"/>
                    <w:left w:val="none" w:sz="0" w:space="0" w:color="auto"/>
                    <w:bottom w:val="none" w:sz="0" w:space="0" w:color="auto"/>
                    <w:right w:val="none" w:sz="0" w:space="0" w:color="auto"/>
                  </w:divBdr>
                </w:div>
                <w:div w:id="1687517161">
                  <w:marLeft w:val="640"/>
                  <w:marRight w:val="0"/>
                  <w:marTop w:val="0"/>
                  <w:marBottom w:val="0"/>
                  <w:divBdr>
                    <w:top w:val="none" w:sz="0" w:space="0" w:color="auto"/>
                    <w:left w:val="none" w:sz="0" w:space="0" w:color="auto"/>
                    <w:bottom w:val="none" w:sz="0" w:space="0" w:color="auto"/>
                    <w:right w:val="none" w:sz="0" w:space="0" w:color="auto"/>
                  </w:divBdr>
                </w:div>
                <w:div w:id="1058826413">
                  <w:marLeft w:val="640"/>
                  <w:marRight w:val="0"/>
                  <w:marTop w:val="0"/>
                  <w:marBottom w:val="0"/>
                  <w:divBdr>
                    <w:top w:val="none" w:sz="0" w:space="0" w:color="auto"/>
                    <w:left w:val="none" w:sz="0" w:space="0" w:color="auto"/>
                    <w:bottom w:val="none" w:sz="0" w:space="0" w:color="auto"/>
                    <w:right w:val="none" w:sz="0" w:space="0" w:color="auto"/>
                  </w:divBdr>
                </w:div>
                <w:div w:id="1057434533">
                  <w:marLeft w:val="640"/>
                  <w:marRight w:val="0"/>
                  <w:marTop w:val="0"/>
                  <w:marBottom w:val="0"/>
                  <w:divBdr>
                    <w:top w:val="none" w:sz="0" w:space="0" w:color="auto"/>
                    <w:left w:val="none" w:sz="0" w:space="0" w:color="auto"/>
                    <w:bottom w:val="none" w:sz="0" w:space="0" w:color="auto"/>
                    <w:right w:val="none" w:sz="0" w:space="0" w:color="auto"/>
                  </w:divBdr>
                </w:div>
                <w:div w:id="2141150790">
                  <w:marLeft w:val="640"/>
                  <w:marRight w:val="0"/>
                  <w:marTop w:val="0"/>
                  <w:marBottom w:val="0"/>
                  <w:divBdr>
                    <w:top w:val="none" w:sz="0" w:space="0" w:color="auto"/>
                    <w:left w:val="none" w:sz="0" w:space="0" w:color="auto"/>
                    <w:bottom w:val="none" w:sz="0" w:space="0" w:color="auto"/>
                    <w:right w:val="none" w:sz="0" w:space="0" w:color="auto"/>
                  </w:divBdr>
                </w:div>
                <w:div w:id="1937666751">
                  <w:marLeft w:val="640"/>
                  <w:marRight w:val="0"/>
                  <w:marTop w:val="0"/>
                  <w:marBottom w:val="0"/>
                  <w:divBdr>
                    <w:top w:val="none" w:sz="0" w:space="0" w:color="auto"/>
                    <w:left w:val="none" w:sz="0" w:space="0" w:color="auto"/>
                    <w:bottom w:val="none" w:sz="0" w:space="0" w:color="auto"/>
                    <w:right w:val="none" w:sz="0" w:space="0" w:color="auto"/>
                  </w:divBdr>
                </w:div>
                <w:div w:id="1734236288">
                  <w:marLeft w:val="640"/>
                  <w:marRight w:val="0"/>
                  <w:marTop w:val="0"/>
                  <w:marBottom w:val="0"/>
                  <w:divBdr>
                    <w:top w:val="none" w:sz="0" w:space="0" w:color="auto"/>
                    <w:left w:val="none" w:sz="0" w:space="0" w:color="auto"/>
                    <w:bottom w:val="none" w:sz="0" w:space="0" w:color="auto"/>
                    <w:right w:val="none" w:sz="0" w:space="0" w:color="auto"/>
                  </w:divBdr>
                </w:div>
                <w:div w:id="461773887">
                  <w:marLeft w:val="640"/>
                  <w:marRight w:val="0"/>
                  <w:marTop w:val="0"/>
                  <w:marBottom w:val="0"/>
                  <w:divBdr>
                    <w:top w:val="none" w:sz="0" w:space="0" w:color="auto"/>
                    <w:left w:val="none" w:sz="0" w:space="0" w:color="auto"/>
                    <w:bottom w:val="none" w:sz="0" w:space="0" w:color="auto"/>
                    <w:right w:val="none" w:sz="0" w:space="0" w:color="auto"/>
                  </w:divBdr>
                </w:div>
                <w:div w:id="843782821">
                  <w:marLeft w:val="640"/>
                  <w:marRight w:val="0"/>
                  <w:marTop w:val="0"/>
                  <w:marBottom w:val="0"/>
                  <w:divBdr>
                    <w:top w:val="none" w:sz="0" w:space="0" w:color="auto"/>
                    <w:left w:val="none" w:sz="0" w:space="0" w:color="auto"/>
                    <w:bottom w:val="none" w:sz="0" w:space="0" w:color="auto"/>
                    <w:right w:val="none" w:sz="0" w:space="0" w:color="auto"/>
                  </w:divBdr>
                </w:div>
                <w:div w:id="1031493571">
                  <w:marLeft w:val="640"/>
                  <w:marRight w:val="0"/>
                  <w:marTop w:val="0"/>
                  <w:marBottom w:val="0"/>
                  <w:divBdr>
                    <w:top w:val="none" w:sz="0" w:space="0" w:color="auto"/>
                    <w:left w:val="none" w:sz="0" w:space="0" w:color="auto"/>
                    <w:bottom w:val="none" w:sz="0" w:space="0" w:color="auto"/>
                    <w:right w:val="none" w:sz="0" w:space="0" w:color="auto"/>
                  </w:divBdr>
                </w:div>
                <w:div w:id="1885866762">
                  <w:marLeft w:val="640"/>
                  <w:marRight w:val="0"/>
                  <w:marTop w:val="0"/>
                  <w:marBottom w:val="0"/>
                  <w:divBdr>
                    <w:top w:val="none" w:sz="0" w:space="0" w:color="auto"/>
                    <w:left w:val="none" w:sz="0" w:space="0" w:color="auto"/>
                    <w:bottom w:val="none" w:sz="0" w:space="0" w:color="auto"/>
                    <w:right w:val="none" w:sz="0" w:space="0" w:color="auto"/>
                  </w:divBdr>
                </w:div>
                <w:div w:id="980110412">
                  <w:marLeft w:val="640"/>
                  <w:marRight w:val="0"/>
                  <w:marTop w:val="0"/>
                  <w:marBottom w:val="0"/>
                  <w:divBdr>
                    <w:top w:val="none" w:sz="0" w:space="0" w:color="auto"/>
                    <w:left w:val="none" w:sz="0" w:space="0" w:color="auto"/>
                    <w:bottom w:val="none" w:sz="0" w:space="0" w:color="auto"/>
                    <w:right w:val="none" w:sz="0" w:space="0" w:color="auto"/>
                  </w:divBdr>
                </w:div>
                <w:div w:id="1616910897">
                  <w:marLeft w:val="640"/>
                  <w:marRight w:val="0"/>
                  <w:marTop w:val="0"/>
                  <w:marBottom w:val="0"/>
                  <w:divBdr>
                    <w:top w:val="none" w:sz="0" w:space="0" w:color="auto"/>
                    <w:left w:val="none" w:sz="0" w:space="0" w:color="auto"/>
                    <w:bottom w:val="none" w:sz="0" w:space="0" w:color="auto"/>
                    <w:right w:val="none" w:sz="0" w:space="0" w:color="auto"/>
                  </w:divBdr>
                </w:div>
                <w:div w:id="1034307679">
                  <w:marLeft w:val="640"/>
                  <w:marRight w:val="0"/>
                  <w:marTop w:val="0"/>
                  <w:marBottom w:val="0"/>
                  <w:divBdr>
                    <w:top w:val="none" w:sz="0" w:space="0" w:color="auto"/>
                    <w:left w:val="none" w:sz="0" w:space="0" w:color="auto"/>
                    <w:bottom w:val="none" w:sz="0" w:space="0" w:color="auto"/>
                    <w:right w:val="none" w:sz="0" w:space="0" w:color="auto"/>
                  </w:divBdr>
                </w:div>
                <w:div w:id="446317763">
                  <w:marLeft w:val="640"/>
                  <w:marRight w:val="0"/>
                  <w:marTop w:val="0"/>
                  <w:marBottom w:val="0"/>
                  <w:divBdr>
                    <w:top w:val="none" w:sz="0" w:space="0" w:color="auto"/>
                    <w:left w:val="none" w:sz="0" w:space="0" w:color="auto"/>
                    <w:bottom w:val="none" w:sz="0" w:space="0" w:color="auto"/>
                    <w:right w:val="none" w:sz="0" w:space="0" w:color="auto"/>
                  </w:divBdr>
                </w:div>
                <w:div w:id="14117948">
                  <w:marLeft w:val="640"/>
                  <w:marRight w:val="0"/>
                  <w:marTop w:val="0"/>
                  <w:marBottom w:val="0"/>
                  <w:divBdr>
                    <w:top w:val="none" w:sz="0" w:space="0" w:color="auto"/>
                    <w:left w:val="none" w:sz="0" w:space="0" w:color="auto"/>
                    <w:bottom w:val="none" w:sz="0" w:space="0" w:color="auto"/>
                    <w:right w:val="none" w:sz="0" w:space="0" w:color="auto"/>
                  </w:divBdr>
                </w:div>
                <w:div w:id="1134560276">
                  <w:marLeft w:val="640"/>
                  <w:marRight w:val="0"/>
                  <w:marTop w:val="0"/>
                  <w:marBottom w:val="0"/>
                  <w:divBdr>
                    <w:top w:val="none" w:sz="0" w:space="0" w:color="auto"/>
                    <w:left w:val="none" w:sz="0" w:space="0" w:color="auto"/>
                    <w:bottom w:val="none" w:sz="0" w:space="0" w:color="auto"/>
                    <w:right w:val="none" w:sz="0" w:space="0" w:color="auto"/>
                  </w:divBdr>
                </w:div>
                <w:div w:id="105587592">
                  <w:marLeft w:val="640"/>
                  <w:marRight w:val="0"/>
                  <w:marTop w:val="0"/>
                  <w:marBottom w:val="0"/>
                  <w:divBdr>
                    <w:top w:val="none" w:sz="0" w:space="0" w:color="auto"/>
                    <w:left w:val="none" w:sz="0" w:space="0" w:color="auto"/>
                    <w:bottom w:val="none" w:sz="0" w:space="0" w:color="auto"/>
                    <w:right w:val="none" w:sz="0" w:space="0" w:color="auto"/>
                  </w:divBdr>
                </w:div>
                <w:div w:id="625697621">
                  <w:marLeft w:val="640"/>
                  <w:marRight w:val="0"/>
                  <w:marTop w:val="0"/>
                  <w:marBottom w:val="0"/>
                  <w:divBdr>
                    <w:top w:val="none" w:sz="0" w:space="0" w:color="auto"/>
                    <w:left w:val="none" w:sz="0" w:space="0" w:color="auto"/>
                    <w:bottom w:val="none" w:sz="0" w:space="0" w:color="auto"/>
                    <w:right w:val="none" w:sz="0" w:space="0" w:color="auto"/>
                  </w:divBdr>
                </w:div>
                <w:div w:id="308246416">
                  <w:marLeft w:val="640"/>
                  <w:marRight w:val="0"/>
                  <w:marTop w:val="0"/>
                  <w:marBottom w:val="0"/>
                  <w:divBdr>
                    <w:top w:val="none" w:sz="0" w:space="0" w:color="auto"/>
                    <w:left w:val="none" w:sz="0" w:space="0" w:color="auto"/>
                    <w:bottom w:val="none" w:sz="0" w:space="0" w:color="auto"/>
                    <w:right w:val="none" w:sz="0" w:space="0" w:color="auto"/>
                  </w:divBdr>
                </w:div>
                <w:div w:id="155341779">
                  <w:marLeft w:val="640"/>
                  <w:marRight w:val="0"/>
                  <w:marTop w:val="0"/>
                  <w:marBottom w:val="0"/>
                  <w:divBdr>
                    <w:top w:val="none" w:sz="0" w:space="0" w:color="auto"/>
                    <w:left w:val="none" w:sz="0" w:space="0" w:color="auto"/>
                    <w:bottom w:val="none" w:sz="0" w:space="0" w:color="auto"/>
                    <w:right w:val="none" w:sz="0" w:space="0" w:color="auto"/>
                  </w:divBdr>
                </w:div>
                <w:div w:id="681201960">
                  <w:marLeft w:val="640"/>
                  <w:marRight w:val="0"/>
                  <w:marTop w:val="0"/>
                  <w:marBottom w:val="0"/>
                  <w:divBdr>
                    <w:top w:val="none" w:sz="0" w:space="0" w:color="auto"/>
                    <w:left w:val="none" w:sz="0" w:space="0" w:color="auto"/>
                    <w:bottom w:val="none" w:sz="0" w:space="0" w:color="auto"/>
                    <w:right w:val="none" w:sz="0" w:space="0" w:color="auto"/>
                  </w:divBdr>
                </w:div>
                <w:div w:id="475680928">
                  <w:marLeft w:val="640"/>
                  <w:marRight w:val="0"/>
                  <w:marTop w:val="0"/>
                  <w:marBottom w:val="0"/>
                  <w:divBdr>
                    <w:top w:val="none" w:sz="0" w:space="0" w:color="auto"/>
                    <w:left w:val="none" w:sz="0" w:space="0" w:color="auto"/>
                    <w:bottom w:val="none" w:sz="0" w:space="0" w:color="auto"/>
                    <w:right w:val="none" w:sz="0" w:space="0" w:color="auto"/>
                  </w:divBdr>
                </w:div>
                <w:div w:id="1800879691">
                  <w:marLeft w:val="640"/>
                  <w:marRight w:val="0"/>
                  <w:marTop w:val="0"/>
                  <w:marBottom w:val="0"/>
                  <w:divBdr>
                    <w:top w:val="none" w:sz="0" w:space="0" w:color="auto"/>
                    <w:left w:val="none" w:sz="0" w:space="0" w:color="auto"/>
                    <w:bottom w:val="none" w:sz="0" w:space="0" w:color="auto"/>
                    <w:right w:val="none" w:sz="0" w:space="0" w:color="auto"/>
                  </w:divBdr>
                </w:div>
                <w:div w:id="1753040385">
                  <w:marLeft w:val="640"/>
                  <w:marRight w:val="0"/>
                  <w:marTop w:val="0"/>
                  <w:marBottom w:val="0"/>
                  <w:divBdr>
                    <w:top w:val="none" w:sz="0" w:space="0" w:color="auto"/>
                    <w:left w:val="none" w:sz="0" w:space="0" w:color="auto"/>
                    <w:bottom w:val="none" w:sz="0" w:space="0" w:color="auto"/>
                    <w:right w:val="none" w:sz="0" w:space="0" w:color="auto"/>
                  </w:divBdr>
                </w:div>
                <w:div w:id="780615763">
                  <w:marLeft w:val="640"/>
                  <w:marRight w:val="0"/>
                  <w:marTop w:val="0"/>
                  <w:marBottom w:val="0"/>
                  <w:divBdr>
                    <w:top w:val="none" w:sz="0" w:space="0" w:color="auto"/>
                    <w:left w:val="none" w:sz="0" w:space="0" w:color="auto"/>
                    <w:bottom w:val="none" w:sz="0" w:space="0" w:color="auto"/>
                    <w:right w:val="none" w:sz="0" w:space="0" w:color="auto"/>
                  </w:divBdr>
                </w:div>
                <w:div w:id="425804231">
                  <w:marLeft w:val="640"/>
                  <w:marRight w:val="0"/>
                  <w:marTop w:val="0"/>
                  <w:marBottom w:val="0"/>
                  <w:divBdr>
                    <w:top w:val="none" w:sz="0" w:space="0" w:color="auto"/>
                    <w:left w:val="none" w:sz="0" w:space="0" w:color="auto"/>
                    <w:bottom w:val="none" w:sz="0" w:space="0" w:color="auto"/>
                    <w:right w:val="none" w:sz="0" w:space="0" w:color="auto"/>
                  </w:divBdr>
                </w:div>
                <w:div w:id="1222524039">
                  <w:marLeft w:val="640"/>
                  <w:marRight w:val="0"/>
                  <w:marTop w:val="0"/>
                  <w:marBottom w:val="0"/>
                  <w:divBdr>
                    <w:top w:val="none" w:sz="0" w:space="0" w:color="auto"/>
                    <w:left w:val="none" w:sz="0" w:space="0" w:color="auto"/>
                    <w:bottom w:val="none" w:sz="0" w:space="0" w:color="auto"/>
                    <w:right w:val="none" w:sz="0" w:space="0" w:color="auto"/>
                  </w:divBdr>
                </w:div>
                <w:div w:id="1862666398">
                  <w:marLeft w:val="640"/>
                  <w:marRight w:val="0"/>
                  <w:marTop w:val="0"/>
                  <w:marBottom w:val="0"/>
                  <w:divBdr>
                    <w:top w:val="none" w:sz="0" w:space="0" w:color="auto"/>
                    <w:left w:val="none" w:sz="0" w:space="0" w:color="auto"/>
                    <w:bottom w:val="none" w:sz="0" w:space="0" w:color="auto"/>
                    <w:right w:val="none" w:sz="0" w:space="0" w:color="auto"/>
                  </w:divBdr>
                </w:div>
                <w:div w:id="1357846344">
                  <w:marLeft w:val="640"/>
                  <w:marRight w:val="0"/>
                  <w:marTop w:val="0"/>
                  <w:marBottom w:val="0"/>
                  <w:divBdr>
                    <w:top w:val="none" w:sz="0" w:space="0" w:color="auto"/>
                    <w:left w:val="none" w:sz="0" w:space="0" w:color="auto"/>
                    <w:bottom w:val="none" w:sz="0" w:space="0" w:color="auto"/>
                    <w:right w:val="none" w:sz="0" w:space="0" w:color="auto"/>
                  </w:divBdr>
                </w:div>
                <w:div w:id="1348024058">
                  <w:marLeft w:val="640"/>
                  <w:marRight w:val="0"/>
                  <w:marTop w:val="0"/>
                  <w:marBottom w:val="0"/>
                  <w:divBdr>
                    <w:top w:val="none" w:sz="0" w:space="0" w:color="auto"/>
                    <w:left w:val="none" w:sz="0" w:space="0" w:color="auto"/>
                    <w:bottom w:val="none" w:sz="0" w:space="0" w:color="auto"/>
                    <w:right w:val="none" w:sz="0" w:space="0" w:color="auto"/>
                  </w:divBdr>
                </w:div>
                <w:div w:id="13583366">
                  <w:marLeft w:val="640"/>
                  <w:marRight w:val="0"/>
                  <w:marTop w:val="0"/>
                  <w:marBottom w:val="0"/>
                  <w:divBdr>
                    <w:top w:val="none" w:sz="0" w:space="0" w:color="auto"/>
                    <w:left w:val="none" w:sz="0" w:space="0" w:color="auto"/>
                    <w:bottom w:val="none" w:sz="0" w:space="0" w:color="auto"/>
                    <w:right w:val="none" w:sz="0" w:space="0" w:color="auto"/>
                  </w:divBdr>
                </w:div>
                <w:div w:id="1378579845">
                  <w:marLeft w:val="640"/>
                  <w:marRight w:val="0"/>
                  <w:marTop w:val="0"/>
                  <w:marBottom w:val="0"/>
                  <w:divBdr>
                    <w:top w:val="none" w:sz="0" w:space="0" w:color="auto"/>
                    <w:left w:val="none" w:sz="0" w:space="0" w:color="auto"/>
                    <w:bottom w:val="none" w:sz="0" w:space="0" w:color="auto"/>
                    <w:right w:val="none" w:sz="0" w:space="0" w:color="auto"/>
                  </w:divBdr>
                </w:div>
                <w:div w:id="151339301">
                  <w:marLeft w:val="640"/>
                  <w:marRight w:val="0"/>
                  <w:marTop w:val="0"/>
                  <w:marBottom w:val="0"/>
                  <w:divBdr>
                    <w:top w:val="none" w:sz="0" w:space="0" w:color="auto"/>
                    <w:left w:val="none" w:sz="0" w:space="0" w:color="auto"/>
                    <w:bottom w:val="none" w:sz="0" w:space="0" w:color="auto"/>
                    <w:right w:val="none" w:sz="0" w:space="0" w:color="auto"/>
                  </w:divBdr>
                </w:div>
                <w:div w:id="1909874051">
                  <w:marLeft w:val="640"/>
                  <w:marRight w:val="0"/>
                  <w:marTop w:val="0"/>
                  <w:marBottom w:val="0"/>
                  <w:divBdr>
                    <w:top w:val="none" w:sz="0" w:space="0" w:color="auto"/>
                    <w:left w:val="none" w:sz="0" w:space="0" w:color="auto"/>
                    <w:bottom w:val="none" w:sz="0" w:space="0" w:color="auto"/>
                    <w:right w:val="none" w:sz="0" w:space="0" w:color="auto"/>
                  </w:divBdr>
                </w:div>
                <w:div w:id="1252198509">
                  <w:marLeft w:val="640"/>
                  <w:marRight w:val="0"/>
                  <w:marTop w:val="0"/>
                  <w:marBottom w:val="0"/>
                  <w:divBdr>
                    <w:top w:val="none" w:sz="0" w:space="0" w:color="auto"/>
                    <w:left w:val="none" w:sz="0" w:space="0" w:color="auto"/>
                    <w:bottom w:val="none" w:sz="0" w:space="0" w:color="auto"/>
                    <w:right w:val="none" w:sz="0" w:space="0" w:color="auto"/>
                  </w:divBdr>
                </w:div>
              </w:divsChild>
            </w:div>
            <w:div w:id="559512420">
              <w:marLeft w:val="0"/>
              <w:marRight w:val="0"/>
              <w:marTop w:val="0"/>
              <w:marBottom w:val="0"/>
              <w:divBdr>
                <w:top w:val="none" w:sz="0" w:space="0" w:color="auto"/>
                <w:left w:val="none" w:sz="0" w:space="0" w:color="auto"/>
                <w:bottom w:val="none" w:sz="0" w:space="0" w:color="auto"/>
                <w:right w:val="none" w:sz="0" w:space="0" w:color="auto"/>
              </w:divBdr>
              <w:divsChild>
                <w:div w:id="106045019">
                  <w:marLeft w:val="640"/>
                  <w:marRight w:val="0"/>
                  <w:marTop w:val="0"/>
                  <w:marBottom w:val="0"/>
                  <w:divBdr>
                    <w:top w:val="none" w:sz="0" w:space="0" w:color="auto"/>
                    <w:left w:val="none" w:sz="0" w:space="0" w:color="auto"/>
                    <w:bottom w:val="none" w:sz="0" w:space="0" w:color="auto"/>
                    <w:right w:val="none" w:sz="0" w:space="0" w:color="auto"/>
                  </w:divBdr>
                  <w:divsChild>
                    <w:div w:id="1236741296">
                      <w:marLeft w:val="0"/>
                      <w:marRight w:val="0"/>
                      <w:marTop w:val="0"/>
                      <w:marBottom w:val="0"/>
                      <w:divBdr>
                        <w:top w:val="none" w:sz="0" w:space="0" w:color="auto"/>
                        <w:left w:val="none" w:sz="0" w:space="0" w:color="auto"/>
                        <w:bottom w:val="none" w:sz="0" w:space="0" w:color="auto"/>
                        <w:right w:val="none" w:sz="0" w:space="0" w:color="auto"/>
                      </w:divBdr>
                      <w:divsChild>
                        <w:div w:id="1190021996">
                          <w:marLeft w:val="640"/>
                          <w:marRight w:val="0"/>
                          <w:marTop w:val="0"/>
                          <w:marBottom w:val="0"/>
                          <w:divBdr>
                            <w:top w:val="none" w:sz="0" w:space="0" w:color="auto"/>
                            <w:left w:val="none" w:sz="0" w:space="0" w:color="auto"/>
                            <w:bottom w:val="none" w:sz="0" w:space="0" w:color="auto"/>
                            <w:right w:val="none" w:sz="0" w:space="0" w:color="auto"/>
                          </w:divBdr>
                        </w:div>
                        <w:div w:id="514154288">
                          <w:marLeft w:val="640"/>
                          <w:marRight w:val="0"/>
                          <w:marTop w:val="0"/>
                          <w:marBottom w:val="0"/>
                          <w:divBdr>
                            <w:top w:val="none" w:sz="0" w:space="0" w:color="auto"/>
                            <w:left w:val="none" w:sz="0" w:space="0" w:color="auto"/>
                            <w:bottom w:val="none" w:sz="0" w:space="0" w:color="auto"/>
                            <w:right w:val="none" w:sz="0" w:space="0" w:color="auto"/>
                          </w:divBdr>
                        </w:div>
                        <w:div w:id="1085221522">
                          <w:marLeft w:val="640"/>
                          <w:marRight w:val="0"/>
                          <w:marTop w:val="0"/>
                          <w:marBottom w:val="0"/>
                          <w:divBdr>
                            <w:top w:val="none" w:sz="0" w:space="0" w:color="auto"/>
                            <w:left w:val="none" w:sz="0" w:space="0" w:color="auto"/>
                            <w:bottom w:val="none" w:sz="0" w:space="0" w:color="auto"/>
                            <w:right w:val="none" w:sz="0" w:space="0" w:color="auto"/>
                          </w:divBdr>
                        </w:div>
                        <w:div w:id="1833520962">
                          <w:marLeft w:val="640"/>
                          <w:marRight w:val="0"/>
                          <w:marTop w:val="0"/>
                          <w:marBottom w:val="0"/>
                          <w:divBdr>
                            <w:top w:val="none" w:sz="0" w:space="0" w:color="auto"/>
                            <w:left w:val="none" w:sz="0" w:space="0" w:color="auto"/>
                            <w:bottom w:val="none" w:sz="0" w:space="0" w:color="auto"/>
                            <w:right w:val="none" w:sz="0" w:space="0" w:color="auto"/>
                          </w:divBdr>
                        </w:div>
                        <w:div w:id="1211653580">
                          <w:marLeft w:val="640"/>
                          <w:marRight w:val="0"/>
                          <w:marTop w:val="0"/>
                          <w:marBottom w:val="0"/>
                          <w:divBdr>
                            <w:top w:val="none" w:sz="0" w:space="0" w:color="auto"/>
                            <w:left w:val="none" w:sz="0" w:space="0" w:color="auto"/>
                            <w:bottom w:val="none" w:sz="0" w:space="0" w:color="auto"/>
                            <w:right w:val="none" w:sz="0" w:space="0" w:color="auto"/>
                          </w:divBdr>
                        </w:div>
                        <w:div w:id="1644386934">
                          <w:marLeft w:val="640"/>
                          <w:marRight w:val="0"/>
                          <w:marTop w:val="0"/>
                          <w:marBottom w:val="0"/>
                          <w:divBdr>
                            <w:top w:val="none" w:sz="0" w:space="0" w:color="auto"/>
                            <w:left w:val="none" w:sz="0" w:space="0" w:color="auto"/>
                            <w:bottom w:val="none" w:sz="0" w:space="0" w:color="auto"/>
                            <w:right w:val="none" w:sz="0" w:space="0" w:color="auto"/>
                          </w:divBdr>
                        </w:div>
                        <w:div w:id="1151217519">
                          <w:marLeft w:val="640"/>
                          <w:marRight w:val="0"/>
                          <w:marTop w:val="0"/>
                          <w:marBottom w:val="0"/>
                          <w:divBdr>
                            <w:top w:val="none" w:sz="0" w:space="0" w:color="auto"/>
                            <w:left w:val="none" w:sz="0" w:space="0" w:color="auto"/>
                            <w:bottom w:val="none" w:sz="0" w:space="0" w:color="auto"/>
                            <w:right w:val="none" w:sz="0" w:space="0" w:color="auto"/>
                          </w:divBdr>
                        </w:div>
                        <w:div w:id="1324118612">
                          <w:marLeft w:val="640"/>
                          <w:marRight w:val="0"/>
                          <w:marTop w:val="0"/>
                          <w:marBottom w:val="0"/>
                          <w:divBdr>
                            <w:top w:val="none" w:sz="0" w:space="0" w:color="auto"/>
                            <w:left w:val="none" w:sz="0" w:space="0" w:color="auto"/>
                            <w:bottom w:val="none" w:sz="0" w:space="0" w:color="auto"/>
                            <w:right w:val="none" w:sz="0" w:space="0" w:color="auto"/>
                          </w:divBdr>
                        </w:div>
                        <w:div w:id="875702638">
                          <w:marLeft w:val="640"/>
                          <w:marRight w:val="0"/>
                          <w:marTop w:val="0"/>
                          <w:marBottom w:val="0"/>
                          <w:divBdr>
                            <w:top w:val="none" w:sz="0" w:space="0" w:color="auto"/>
                            <w:left w:val="none" w:sz="0" w:space="0" w:color="auto"/>
                            <w:bottom w:val="none" w:sz="0" w:space="0" w:color="auto"/>
                            <w:right w:val="none" w:sz="0" w:space="0" w:color="auto"/>
                          </w:divBdr>
                        </w:div>
                        <w:div w:id="430782124">
                          <w:marLeft w:val="640"/>
                          <w:marRight w:val="0"/>
                          <w:marTop w:val="0"/>
                          <w:marBottom w:val="0"/>
                          <w:divBdr>
                            <w:top w:val="none" w:sz="0" w:space="0" w:color="auto"/>
                            <w:left w:val="none" w:sz="0" w:space="0" w:color="auto"/>
                            <w:bottom w:val="none" w:sz="0" w:space="0" w:color="auto"/>
                            <w:right w:val="none" w:sz="0" w:space="0" w:color="auto"/>
                          </w:divBdr>
                        </w:div>
                        <w:div w:id="1009063177">
                          <w:marLeft w:val="640"/>
                          <w:marRight w:val="0"/>
                          <w:marTop w:val="0"/>
                          <w:marBottom w:val="0"/>
                          <w:divBdr>
                            <w:top w:val="none" w:sz="0" w:space="0" w:color="auto"/>
                            <w:left w:val="none" w:sz="0" w:space="0" w:color="auto"/>
                            <w:bottom w:val="none" w:sz="0" w:space="0" w:color="auto"/>
                            <w:right w:val="none" w:sz="0" w:space="0" w:color="auto"/>
                          </w:divBdr>
                        </w:div>
                        <w:div w:id="513568399">
                          <w:marLeft w:val="640"/>
                          <w:marRight w:val="0"/>
                          <w:marTop w:val="0"/>
                          <w:marBottom w:val="0"/>
                          <w:divBdr>
                            <w:top w:val="none" w:sz="0" w:space="0" w:color="auto"/>
                            <w:left w:val="none" w:sz="0" w:space="0" w:color="auto"/>
                            <w:bottom w:val="none" w:sz="0" w:space="0" w:color="auto"/>
                            <w:right w:val="none" w:sz="0" w:space="0" w:color="auto"/>
                          </w:divBdr>
                        </w:div>
                        <w:div w:id="501629702">
                          <w:marLeft w:val="640"/>
                          <w:marRight w:val="0"/>
                          <w:marTop w:val="0"/>
                          <w:marBottom w:val="0"/>
                          <w:divBdr>
                            <w:top w:val="none" w:sz="0" w:space="0" w:color="auto"/>
                            <w:left w:val="none" w:sz="0" w:space="0" w:color="auto"/>
                            <w:bottom w:val="none" w:sz="0" w:space="0" w:color="auto"/>
                            <w:right w:val="none" w:sz="0" w:space="0" w:color="auto"/>
                          </w:divBdr>
                        </w:div>
                        <w:div w:id="1252622018">
                          <w:marLeft w:val="640"/>
                          <w:marRight w:val="0"/>
                          <w:marTop w:val="0"/>
                          <w:marBottom w:val="0"/>
                          <w:divBdr>
                            <w:top w:val="none" w:sz="0" w:space="0" w:color="auto"/>
                            <w:left w:val="none" w:sz="0" w:space="0" w:color="auto"/>
                            <w:bottom w:val="none" w:sz="0" w:space="0" w:color="auto"/>
                            <w:right w:val="none" w:sz="0" w:space="0" w:color="auto"/>
                          </w:divBdr>
                        </w:div>
                        <w:div w:id="321082698">
                          <w:marLeft w:val="640"/>
                          <w:marRight w:val="0"/>
                          <w:marTop w:val="0"/>
                          <w:marBottom w:val="0"/>
                          <w:divBdr>
                            <w:top w:val="none" w:sz="0" w:space="0" w:color="auto"/>
                            <w:left w:val="none" w:sz="0" w:space="0" w:color="auto"/>
                            <w:bottom w:val="none" w:sz="0" w:space="0" w:color="auto"/>
                            <w:right w:val="none" w:sz="0" w:space="0" w:color="auto"/>
                          </w:divBdr>
                        </w:div>
                        <w:div w:id="607084731">
                          <w:marLeft w:val="640"/>
                          <w:marRight w:val="0"/>
                          <w:marTop w:val="0"/>
                          <w:marBottom w:val="0"/>
                          <w:divBdr>
                            <w:top w:val="none" w:sz="0" w:space="0" w:color="auto"/>
                            <w:left w:val="none" w:sz="0" w:space="0" w:color="auto"/>
                            <w:bottom w:val="none" w:sz="0" w:space="0" w:color="auto"/>
                            <w:right w:val="none" w:sz="0" w:space="0" w:color="auto"/>
                          </w:divBdr>
                        </w:div>
                        <w:div w:id="552233395">
                          <w:marLeft w:val="640"/>
                          <w:marRight w:val="0"/>
                          <w:marTop w:val="0"/>
                          <w:marBottom w:val="0"/>
                          <w:divBdr>
                            <w:top w:val="none" w:sz="0" w:space="0" w:color="auto"/>
                            <w:left w:val="none" w:sz="0" w:space="0" w:color="auto"/>
                            <w:bottom w:val="none" w:sz="0" w:space="0" w:color="auto"/>
                            <w:right w:val="none" w:sz="0" w:space="0" w:color="auto"/>
                          </w:divBdr>
                        </w:div>
                        <w:div w:id="79909816">
                          <w:marLeft w:val="640"/>
                          <w:marRight w:val="0"/>
                          <w:marTop w:val="0"/>
                          <w:marBottom w:val="0"/>
                          <w:divBdr>
                            <w:top w:val="none" w:sz="0" w:space="0" w:color="auto"/>
                            <w:left w:val="none" w:sz="0" w:space="0" w:color="auto"/>
                            <w:bottom w:val="none" w:sz="0" w:space="0" w:color="auto"/>
                            <w:right w:val="none" w:sz="0" w:space="0" w:color="auto"/>
                          </w:divBdr>
                        </w:div>
                        <w:div w:id="1287006326">
                          <w:marLeft w:val="640"/>
                          <w:marRight w:val="0"/>
                          <w:marTop w:val="0"/>
                          <w:marBottom w:val="0"/>
                          <w:divBdr>
                            <w:top w:val="none" w:sz="0" w:space="0" w:color="auto"/>
                            <w:left w:val="none" w:sz="0" w:space="0" w:color="auto"/>
                            <w:bottom w:val="none" w:sz="0" w:space="0" w:color="auto"/>
                            <w:right w:val="none" w:sz="0" w:space="0" w:color="auto"/>
                          </w:divBdr>
                        </w:div>
                        <w:div w:id="728382069">
                          <w:marLeft w:val="640"/>
                          <w:marRight w:val="0"/>
                          <w:marTop w:val="0"/>
                          <w:marBottom w:val="0"/>
                          <w:divBdr>
                            <w:top w:val="none" w:sz="0" w:space="0" w:color="auto"/>
                            <w:left w:val="none" w:sz="0" w:space="0" w:color="auto"/>
                            <w:bottom w:val="none" w:sz="0" w:space="0" w:color="auto"/>
                            <w:right w:val="none" w:sz="0" w:space="0" w:color="auto"/>
                          </w:divBdr>
                        </w:div>
                        <w:div w:id="847871617">
                          <w:marLeft w:val="640"/>
                          <w:marRight w:val="0"/>
                          <w:marTop w:val="0"/>
                          <w:marBottom w:val="0"/>
                          <w:divBdr>
                            <w:top w:val="none" w:sz="0" w:space="0" w:color="auto"/>
                            <w:left w:val="none" w:sz="0" w:space="0" w:color="auto"/>
                            <w:bottom w:val="none" w:sz="0" w:space="0" w:color="auto"/>
                            <w:right w:val="none" w:sz="0" w:space="0" w:color="auto"/>
                          </w:divBdr>
                        </w:div>
                        <w:div w:id="1464469608">
                          <w:marLeft w:val="640"/>
                          <w:marRight w:val="0"/>
                          <w:marTop w:val="0"/>
                          <w:marBottom w:val="0"/>
                          <w:divBdr>
                            <w:top w:val="none" w:sz="0" w:space="0" w:color="auto"/>
                            <w:left w:val="none" w:sz="0" w:space="0" w:color="auto"/>
                            <w:bottom w:val="none" w:sz="0" w:space="0" w:color="auto"/>
                            <w:right w:val="none" w:sz="0" w:space="0" w:color="auto"/>
                          </w:divBdr>
                        </w:div>
                        <w:div w:id="2053964303">
                          <w:marLeft w:val="640"/>
                          <w:marRight w:val="0"/>
                          <w:marTop w:val="0"/>
                          <w:marBottom w:val="0"/>
                          <w:divBdr>
                            <w:top w:val="none" w:sz="0" w:space="0" w:color="auto"/>
                            <w:left w:val="none" w:sz="0" w:space="0" w:color="auto"/>
                            <w:bottom w:val="none" w:sz="0" w:space="0" w:color="auto"/>
                            <w:right w:val="none" w:sz="0" w:space="0" w:color="auto"/>
                          </w:divBdr>
                        </w:div>
                        <w:div w:id="1859007017">
                          <w:marLeft w:val="640"/>
                          <w:marRight w:val="0"/>
                          <w:marTop w:val="0"/>
                          <w:marBottom w:val="0"/>
                          <w:divBdr>
                            <w:top w:val="none" w:sz="0" w:space="0" w:color="auto"/>
                            <w:left w:val="none" w:sz="0" w:space="0" w:color="auto"/>
                            <w:bottom w:val="none" w:sz="0" w:space="0" w:color="auto"/>
                            <w:right w:val="none" w:sz="0" w:space="0" w:color="auto"/>
                          </w:divBdr>
                        </w:div>
                        <w:div w:id="76095310">
                          <w:marLeft w:val="640"/>
                          <w:marRight w:val="0"/>
                          <w:marTop w:val="0"/>
                          <w:marBottom w:val="0"/>
                          <w:divBdr>
                            <w:top w:val="none" w:sz="0" w:space="0" w:color="auto"/>
                            <w:left w:val="none" w:sz="0" w:space="0" w:color="auto"/>
                            <w:bottom w:val="none" w:sz="0" w:space="0" w:color="auto"/>
                            <w:right w:val="none" w:sz="0" w:space="0" w:color="auto"/>
                          </w:divBdr>
                        </w:div>
                        <w:div w:id="674725031">
                          <w:marLeft w:val="640"/>
                          <w:marRight w:val="0"/>
                          <w:marTop w:val="0"/>
                          <w:marBottom w:val="0"/>
                          <w:divBdr>
                            <w:top w:val="none" w:sz="0" w:space="0" w:color="auto"/>
                            <w:left w:val="none" w:sz="0" w:space="0" w:color="auto"/>
                            <w:bottom w:val="none" w:sz="0" w:space="0" w:color="auto"/>
                            <w:right w:val="none" w:sz="0" w:space="0" w:color="auto"/>
                          </w:divBdr>
                        </w:div>
                        <w:div w:id="1353678396">
                          <w:marLeft w:val="640"/>
                          <w:marRight w:val="0"/>
                          <w:marTop w:val="0"/>
                          <w:marBottom w:val="0"/>
                          <w:divBdr>
                            <w:top w:val="none" w:sz="0" w:space="0" w:color="auto"/>
                            <w:left w:val="none" w:sz="0" w:space="0" w:color="auto"/>
                            <w:bottom w:val="none" w:sz="0" w:space="0" w:color="auto"/>
                            <w:right w:val="none" w:sz="0" w:space="0" w:color="auto"/>
                          </w:divBdr>
                        </w:div>
                        <w:div w:id="1788043438">
                          <w:marLeft w:val="640"/>
                          <w:marRight w:val="0"/>
                          <w:marTop w:val="0"/>
                          <w:marBottom w:val="0"/>
                          <w:divBdr>
                            <w:top w:val="none" w:sz="0" w:space="0" w:color="auto"/>
                            <w:left w:val="none" w:sz="0" w:space="0" w:color="auto"/>
                            <w:bottom w:val="none" w:sz="0" w:space="0" w:color="auto"/>
                            <w:right w:val="none" w:sz="0" w:space="0" w:color="auto"/>
                          </w:divBdr>
                        </w:div>
                        <w:div w:id="1247575966">
                          <w:marLeft w:val="640"/>
                          <w:marRight w:val="0"/>
                          <w:marTop w:val="0"/>
                          <w:marBottom w:val="0"/>
                          <w:divBdr>
                            <w:top w:val="none" w:sz="0" w:space="0" w:color="auto"/>
                            <w:left w:val="none" w:sz="0" w:space="0" w:color="auto"/>
                            <w:bottom w:val="none" w:sz="0" w:space="0" w:color="auto"/>
                            <w:right w:val="none" w:sz="0" w:space="0" w:color="auto"/>
                          </w:divBdr>
                        </w:div>
                        <w:div w:id="459344855">
                          <w:marLeft w:val="640"/>
                          <w:marRight w:val="0"/>
                          <w:marTop w:val="0"/>
                          <w:marBottom w:val="0"/>
                          <w:divBdr>
                            <w:top w:val="none" w:sz="0" w:space="0" w:color="auto"/>
                            <w:left w:val="none" w:sz="0" w:space="0" w:color="auto"/>
                            <w:bottom w:val="none" w:sz="0" w:space="0" w:color="auto"/>
                            <w:right w:val="none" w:sz="0" w:space="0" w:color="auto"/>
                          </w:divBdr>
                        </w:div>
                        <w:div w:id="1173841197">
                          <w:marLeft w:val="640"/>
                          <w:marRight w:val="0"/>
                          <w:marTop w:val="0"/>
                          <w:marBottom w:val="0"/>
                          <w:divBdr>
                            <w:top w:val="none" w:sz="0" w:space="0" w:color="auto"/>
                            <w:left w:val="none" w:sz="0" w:space="0" w:color="auto"/>
                            <w:bottom w:val="none" w:sz="0" w:space="0" w:color="auto"/>
                            <w:right w:val="none" w:sz="0" w:space="0" w:color="auto"/>
                          </w:divBdr>
                        </w:div>
                        <w:div w:id="1020855314">
                          <w:marLeft w:val="640"/>
                          <w:marRight w:val="0"/>
                          <w:marTop w:val="0"/>
                          <w:marBottom w:val="0"/>
                          <w:divBdr>
                            <w:top w:val="none" w:sz="0" w:space="0" w:color="auto"/>
                            <w:left w:val="none" w:sz="0" w:space="0" w:color="auto"/>
                            <w:bottom w:val="none" w:sz="0" w:space="0" w:color="auto"/>
                            <w:right w:val="none" w:sz="0" w:space="0" w:color="auto"/>
                          </w:divBdr>
                        </w:div>
                        <w:div w:id="1395279906">
                          <w:marLeft w:val="640"/>
                          <w:marRight w:val="0"/>
                          <w:marTop w:val="0"/>
                          <w:marBottom w:val="0"/>
                          <w:divBdr>
                            <w:top w:val="none" w:sz="0" w:space="0" w:color="auto"/>
                            <w:left w:val="none" w:sz="0" w:space="0" w:color="auto"/>
                            <w:bottom w:val="none" w:sz="0" w:space="0" w:color="auto"/>
                            <w:right w:val="none" w:sz="0" w:space="0" w:color="auto"/>
                          </w:divBdr>
                        </w:div>
                        <w:div w:id="318190816">
                          <w:marLeft w:val="640"/>
                          <w:marRight w:val="0"/>
                          <w:marTop w:val="0"/>
                          <w:marBottom w:val="0"/>
                          <w:divBdr>
                            <w:top w:val="none" w:sz="0" w:space="0" w:color="auto"/>
                            <w:left w:val="none" w:sz="0" w:space="0" w:color="auto"/>
                            <w:bottom w:val="none" w:sz="0" w:space="0" w:color="auto"/>
                            <w:right w:val="none" w:sz="0" w:space="0" w:color="auto"/>
                          </w:divBdr>
                        </w:div>
                        <w:div w:id="1381588060">
                          <w:marLeft w:val="640"/>
                          <w:marRight w:val="0"/>
                          <w:marTop w:val="0"/>
                          <w:marBottom w:val="0"/>
                          <w:divBdr>
                            <w:top w:val="none" w:sz="0" w:space="0" w:color="auto"/>
                            <w:left w:val="none" w:sz="0" w:space="0" w:color="auto"/>
                            <w:bottom w:val="none" w:sz="0" w:space="0" w:color="auto"/>
                            <w:right w:val="none" w:sz="0" w:space="0" w:color="auto"/>
                          </w:divBdr>
                        </w:div>
                        <w:div w:id="698312790">
                          <w:marLeft w:val="640"/>
                          <w:marRight w:val="0"/>
                          <w:marTop w:val="0"/>
                          <w:marBottom w:val="0"/>
                          <w:divBdr>
                            <w:top w:val="none" w:sz="0" w:space="0" w:color="auto"/>
                            <w:left w:val="none" w:sz="0" w:space="0" w:color="auto"/>
                            <w:bottom w:val="none" w:sz="0" w:space="0" w:color="auto"/>
                            <w:right w:val="none" w:sz="0" w:space="0" w:color="auto"/>
                          </w:divBdr>
                        </w:div>
                        <w:div w:id="1130124424">
                          <w:marLeft w:val="640"/>
                          <w:marRight w:val="0"/>
                          <w:marTop w:val="0"/>
                          <w:marBottom w:val="0"/>
                          <w:divBdr>
                            <w:top w:val="none" w:sz="0" w:space="0" w:color="auto"/>
                            <w:left w:val="none" w:sz="0" w:space="0" w:color="auto"/>
                            <w:bottom w:val="none" w:sz="0" w:space="0" w:color="auto"/>
                            <w:right w:val="none" w:sz="0" w:space="0" w:color="auto"/>
                          </w:divBdr>
                        </w:div>
                        <w:div w:id="1881093132">
                          <w:marLeft w:val="640"/>
                          <w:marRight w:val="0"/>
                          <w:marTop w:val="0"/>
                          <w:marBottom w:val="0"/>
                          <w:divBdr>
                            <w:top w:val="none" w:sz="0" w:space="0" w:color="auto"/>
                            <w:left w:val="none" w:sz="0" w:space="0" w:color="auto"/>
                            <w:bottom w:val="none" w:sz="0" w:space="0" w:color="auto"/>
                            <w:right w:val="none" w:sz="0" w:space="0" w:color="auto"/>
                          </w:divBdr>
                        </w:div>
                        <w:div w:id="1410956137">
                          <w:marLeft w:val="640"/>
                          <w:marRight w:val="0"/>
                          <w:marTop w:val="0"/>
                          <w:marBottom w:val="0"/>
                          <w:divBdr>
                            <w:top w:val="none" w:sz="0" w:space="0" w:color="auto"/>
                            <w:left w:val="none" w:sz="0" w:space="0" w:color="auto"/>
                            <w:bottom w:val="none" w:sz="0" w:space="0" w:color="auto"/>
                            <w:right w:val="none" w:sz="0" w:space="0" w:color="auto"/>
                          </w:divBdr>
                        </w:div>
                        <w:div w:id="926966112">
                          <w:marLeft w:val="640"/>
                          <w:marRight w:val="0"/>
                          <w:marTop w:val="0"/>
                          <w:marBottom w:val="0"/>
                          <w:divBdr>
                            <w:top w:val="none" w:sz="0" w:space="0" w:color="auto"/>
                            <w:left w:val="none" w:sz="0" w:space="0" w:color="auto"/>
                            <w:bottom w:val="none" w:sz="0" w:space="0" w:color="auto"/>
                            <w:right w:val="none" w:sz="0" w:space="0" w:color="auto"/>
                          </w:divBdr>
                        </w:div>
                        <w:div w:id="453989613">
                          <w:marLeft w:val="640"/>
                          <w:marRight w:val="0"/>
                          <w:marTop w:val="0"/>
                          <w:marBottom w:val="0"/>
                          <w:divBdr>
                            <w:top w:val="none" w:sz="0" w:space="0" w:color="auto"/>
                            <w:left w:val="none" w:sz="0" w:space="0" w:color="auto"/>
                            <w:bottom w:val="none" w:sz="0" w:space="0" w:color="auto"/>
                            <w:right w:val="none" w:sz="0" w:space="0" w:color="auto"/>
                          </w:divBdr>
                        </w:div>
                        <w:div w:id="191000400">
                          <w:marLeft w:val="640"/>
                          <w:marRight w:val="0"/>
                          <w:marTop w:val="0"/>
                          <w:marBottom w:val="0"/>
                          <w:divBdr>
                            <w:top w:val="none" w:sz="0" w:space="0" w:color="auto"/>
                            <w:left w:val="none" w:sz="0" w:space="0" w:color="auto"/>
                            <w:bottom w:val="none" w:sz="0" w:space="0" w:color="auto"/>
                            <w:right w:val="none" w:sz="0" w:space="0" w:color="auto"/>
                          </w:divBdr>
                        </w:div>
                        <w:div w:id="837159295">
                          <w:marLeft w:val="640"/>
                          <w:marRight w:val="0"/>
                          <w:marTop w:val="0"/>
                          <w:marBottom w:val="0"/>
                          <w:divBdr>
                            <w:top w:val="none" w:sz="0" w:space="0" w:color="auto"/>
                            <w:left w:val="none" w:sz="0" w:space="0" w:color="auto"/>
                            <w:bottom w:val="none" w:sz="0" w:space="0" w:color="auto"/>
                            <w:right w:val="none" w:sz="0" w:space="0" w:color="auto"/>
                          </w:divBdr>
                        </w:div>
                        <w:div w:id="1977761617">
                          <w:marLeft w:val="640"/>
                          <w:marRight w:val="0"/>
                          <w:marTop w:val="0"/>
                          <w:marBottom w:val="0"/>
                          <w:divBdr>
                            <w:top w:val="none" w:sz="0" w:space="0" w:color="auto"/>
                            <w:left w:val="none" w:sz="0" w:space="0" w:color="auto"/>
                            <w:bottom w:val="none" w:sz="0" w:space="0" w:color="auto"/>
                            <w:right w:val="none" w:sz="0" w:space="0" w:color="auto"/>
                          </w:divBdr>
                        </w:div>
                        <w:div w:id="1757823309">
                          <w:marLeft w:val="640"/>
                          <w:marRight w:val="0"/>
                          <w:marTop w:val="0"/>
                          <w:marBottom w:val="0"/>
                          <w:divBdr>
                            <w:top w:val="none" w:sz="0" w:space="0" w:color="auto"/>
                            <w:left w:val="none" w:sz="0" w:space="0" w:color="auto"/>
                            <w:bottom w:val="none" w:sz="0" w:space="0" w:color="auto"/>
                            <w:right w:val="none" w:sz="0" w:space="0" w:color="auto"/>
                          </w:divBdr>
                        </w:div>
                        <w:div w:id="645552277">
                          <w:marLeft w:val="640"/>
                          <w:marRight w:val="0"/>
                          <w:marTop w:val="0"/>
                          <w:marBottom w:val="0"/>
                          <w:divBdr>
                            <w:top w:val="none" w:sz="0" w:space="0" w:color="auto"/>
                            <w:left w:val="none" w:sz="0" w:space="0" w:color="auto"/>
                            <w:bottom w:val="none" w:sz="0" w:space="0" w:color="auto"/>
                            <w:right w:val="none" w:sz="0" w:space="0" w:color="auto"/>
                          </w:divBdr>
                        </w:div>
                        <w:div w:id="1451389514">
                          <w:marLeft w:val="640"/>
                          <w:marRight w:val="0"/>
                          <w:marTop w:val="0"/>
                          <w:marBottom w:val="0"/>
                          <w:divBdr>
                            <w:top w:val="none" w:sz="0" w:space="0" w:color="auto"/>
                            <w:left w:val="none" w:sz="0" w:space="0" w:color="auto"/>
                            <w:bottom w:val="none" w:sz="0" w:space="0" w:color="auto"/>
                            <w:right w:val="none" w:sz="0" w:space="0" w:color="auto"/>
                          </w:divBdr>
                        </w:div>
                        <w:div w:id="1838300094">
                          <w:marLeft w:val="640"/>
                          <w:marRight w:val="0"/>
                          <w:marTop w:val="0"/>
                          <w:marBottom w:val="0"/>
                          <w:divBdr>
                            <w:top w:val="none" w:sz="0" w:space="0" w:color="auto"/>
                            <w:left w:val="none" w:sz="0" w:space="0" w:color="auto"/>
                            <w:bottom w:val="none" w:sz="0" w:space="0" w:color="auto"/>
                            <w:right w:val="none" w:sz="0" w:space="0" w:color="auto"/>
                          </w:divBdr>
                        </w:div>
                        <w:div w:id="1131166248">
                          <w:marLeft w:val="640"/>
                          <w:marRight w:val="0"/>
                          <w:marTop w:val="0"/>
                          <w:marBottom w:val="0"/>
                          <w:divBdr>
                            <w:top w:val="none" w:sz="0" w:space="0" w:color="auto"/>
                            <w:left w:val="none" w:sz="0" w:space="0" w:color="auto"/>
                            <w:bottom w:val="none" w:sz="0" w:space="0" w:color="auto"/>
                            <w:right w:val="none" w:sz="0" w:space="0" w:color="auto"/>
                          </w:divBdr>
                        </w:div>
                        <w:div w:id="2102336427">
                          <w:marLeft w:val="640"/>
                          <w:marRight w:val="0"/>
                          <w:marTop w:val="0"/>
                          <w:marBottom w:val="0"/>
                          <w:divBdr>
                            <w:top w:val="none" w:sz="0" w:space="0" w:color="auto"/>
                            <w:left w:val="none" w:sz="0" w:space="0" w:color="auto"/>
                            <w:bottom w:val="none" w:sz="0" w:space="0" w:color="auto"/>
                            <w:right w:val="none" w:sz="0" w:space="0" w:color="auto"/>
                          </w:divBdr>
                        </w:div>
                        <w:div w:id="1547066626">
                          <w:marLeft w:val="640"/>
                          <w:marRight w:val="0"/>
                          <w:marTop w:val="0"/>
                          <w:marBottom w:val="0"/>
                          <w:divBdr>
                            <w:top w:val="none" w:sz="0" w:space="0" w:color="auto"/>
                            <w:left w:val="none" w:sz="0" w:space="0" w:color="auto"/>
                            <w:bottom w:val="none" w:sz="0" w:space="0" w:color="auto"/>
                            <w:right w:val="none" w:sz="0" w:space="0" w:color="auto"/>
                          </w:divBdr>
                        </w:div>
                        <w:div w:id="487406948">
                          <w:marLeft w:val="640"/>
                          <w:marRight w:val="0"/>
                          <w:marTop w:val="0"/>
                          <w:marBottom w:val="0"/>
                          <w:divBdr>
                            <w:top w:val="none" w:sz="0" w:space="0" w:color="auto"/>
                            <w:left w:val="none" w:sz="0" w:space="0" w:color="auto"/>
                            <w:bottom w:val="none" w:sz="0" w:space="0" w:color="auto"/>
                            <w:right w:val="none" w:sz="0" w:space="0" w:color="auto"/>
                          </w:divBdr>
                        </w:div>
                        <w:div w:id="263153656">
                          <w:marLeft w:val="640"/>
                          <w:marRight w:val="0"/>
                          <w:marTop w:val="0"/>
                          <w:marBottom w:val="0"/>
                          <w:divBdr>
                            <w:top w:val="none" w:sz="0" w:space="0" w:color="auto"/>
                            <w:left w:val="none" w:sz="0" w:space="0" w:color="auto"/>
                            <w:bottom w:val="none" w:sz="0" w:space="0" w:color="auto"/>
                            <w:right w:val="none" w:sz="0" w:space="0" w:color="auto"/>
                          </w:divBdr>
                        </w:div>
                        <w:div w:id="1579093846">
                          <w:marLeft w:val="640"/>
                          <w:marRight w:val="0"/>
                          <w:marTop w:val="0"/>
                          <w:marBottom w:val="0"/>
                          <w:divBdr>
                            <w:top w:val="none" w:sz="0" w:space="0" w:color="auto"/>
                            <w:left w:val="none" w:sz="0" w:space="0" w:color="auto"/>
                            <w:bottom w:val="none" w:sz="0" w:space="0" w:color="auto"/>
                            <w:right w:val="none" w:sz="0" w:space="0" w:color="auto"/>
                          </w:divBdr>
                        </w:div>
                        <w:div w:id="1734963074">
                          <w:marLeft w:val="640"/>
                          <w:marRight w:val="0"/>
                          <w:marTop w:val="0"/>
                          <w:marBottom w:val="0"/>
                          <w:divBdr>
                            <w:top w:val="none" w:sz="0" w:space="0" w:color="auto"/>
                            <w:left w:val="none" w:sz="0" w:space="0" w:color="auto"/>
                            <w:bottom w:val="none" w:sz="0" w:space="0" w:color="auto"/>
                            <w:right w:val="none" w:sz="0" w:space="0" w:color="auto"/>
                          </w:divBdr>
                        </w:div>
                        <w:div w:id="1696616832">
                          <w:marLeft w:val="640"/>
                          <w:marRight w:val="0"/>
                          <w:marTop w:val="0"/>
                          <w:marBottom w:val="0"/>
                          <w:divBdr>
                            <w:top w:val="none" w:sz="0" w:space="0" w:color="auto"/>
                            <w:left w:val="none" w:sz="0" w:space="0" w:color="auto"/>
                            <w:bottom w:val="none" w:sz="0" w:space="0" w:color="auto"/>
                            <w:right w:val="none" w:sz="0" w:space="0" w:color="auto"/>
                          </w:divBdr>
                        </w:div>
                        <w:div w:id="1273593811">
                          <w:marLeft w:val="640"/>
                          <w:marRight w:val="0"/>
                          <w:marTop w:val="0"/>
                          <w:marBottom w:val="0"/>
                          <w:divBdr>
                            <w:top w:val="none" w:sz="0" w:space="0" w:color="auto"/>
                            <w:left w:val="none" w:sz="0" w:space="0" w:color="auto"/>
                            <w:bottom w:val="none" w:sz="0" w:space="0" w:color="auto"/>
                            <w:right w:val="none" w:sz="0" w:space="0" w:color="auto"/>
                          </w:divBdr>
                        </w:div>
                        <w:div w:id="15232267">
                          <w:marLeft w:val="640"/>
                          <w:marRight w:val="0"/>
                          <w:marTop w:val="0"/>
                          <w:marBottom w:val="0"/>
                          <w:divBdr>
                            <w:top w:val="none" w:sz="0" w:space="0" w:color="auto"/>
                            <w:left w:val="none" w:sz="0" w:space="0" w:color="auto"/>
                            <w:bottom w:val="none" w:sz="0" w:space="0" w:color="auto"/>
                            <w:right w:val="none" w:sz="0" w:space="0" w:color="auto"/>
                          </w:divBdr>
                        </w:div>
                        <w:div w:id="1769425192">
                          <w:marLeft w:val="640"/>
                          <w:marRight w:val="0"/>
                          <w:marTop w:val="0"/>
                          <w:marBottom w:val="0"/>
                          <w:divBdr>
                            <w:top w:val="none" w:sz="0" w:space="0" w:color="auto"/>
                            <w:left w:val="none" w:sz="0" w:space="0" w:color="auto"/>
                            <w:bottom w:val="none" w:sz="0" w:space="0" w:color="auto"/>
                            <w:right w:val="none" w:sz="0" w:space="0" w:color="auto"/>
                          </w:divBdr>
                        </w:div>
                        <w:div w:id="1120222218">
                          <w:marLeft w:val="640"/>
                          <w:marRight w:val="0"/>
                          <w:marTop w:val="0"/>
                          <w:marBottom w:val="0"/>
                          <w:divBdr>
                            <w:top w:val="none" w:sz="0" w:space="0" w:color="auto"/>
                            <w:left w:val="none" w:sz="0" w:space="0" w:color="auto"/>
                            <w:bottom w:val="none" w:sz="0" w:space="0" w:color="auto"/>
                            <w:right w:val="none" w:sz="0" w:space="0" w:color="auto"/>
                          </w:divBdr>
                        </w:div>
                        <w:div w:id="109403020">
                          <w:marLeft w:val="640"/>
                          <w:marRight w:val="0"/>
                          <w:marTop w:val="0"/>
                          <w:marBottom w:val="0"/>
                          <w:divBdr>
                            <w:top w:val="none" w:sz="0" w:space="0" w:color="auto"/>
                            <w:left w:val="none" w:sz="0" w:space="0" w:color="auto"/>
                            <w:bottom w:val="none" w:sz="0" w:space="0" w:color="auto"/>
                            <w:right w:val="none" w:sz="0" w:space="0" w:color="auto"/>
                          </w:divBdr>
                        </w:div>
                        <w:div w:id="1894153066">
                          <w:marLeft w:val="640"/>
                          <w:marRight w:val="0"/>
                          <w:marTop w:val="0"/>
                          <w:marBottom w:val="0"/>
                          <w:divBdr>
                            <w:top w:val="none" w:sz="0" w:space="0" w:color="auto"/>
                            <w:left w:val="none" w:sz="0" w:space="0" w:color="auto"/>
                            <w:bottom w:val="none" w:sz="0" w:space="0" w:color="auto"/>
                            <w:right w:val="none" w:sz="0" w:space="0" w:color="auto"/>
                          </w:divBdr>
                        </w:div>
                        <w:div w:id="1290285003">
                          <w:marLeft w:val="640"/>
                          <w:marRight w:val="0"/>
                          <w:marTop w:val="0"/>
                          <w:marBottom w:val="0"/>
                          <w:divBdr>
                            <w:top w:val="none" w:sz="0" w:space="0" w:color="auto"/>
                            <w:left w:val="none" w:sz="0" w:space="0" w:color="auto"/>
                            <w:bottom w:val="none" w:sz="0" w:space="0" w:color="auto"/>
                            <w:right w:val="none" w:sz="0" w:space="0" w:color="auto"/>
                          </w:divBdr>
                        </w:div>
                        <w:div w:id="1972978708">
                          <w:marLeft w:val="640"/>
                          <w:marRight w:val="0"/>
                          <w:marTop w:val="0"/>
                          <w:marBottom w:val="0"/>
                          <w:divBdr>
                            <w:top w:val="none" w:sz="0" w:space="0" w:color="auto"/>
                            <w:left w:val="none" w:sz="0" w:space="0" w:color="auto"/>
                            <w:bottom w:val="none" w:sz="0" w:space="0" w:color="auto"/>
                            <w:right w:val="none" w:sz="0" w:space="0" w:color="auto"/>
                          </w:divBdr>
                        </w:div>
                        <w:div w:id="1952977505">
                          <w:marLeft w:val="640"/>
                          <w:marRight w:val="0"/>
                          <w:marTop w:val="0"/>
                          <w:marBottom w:val="0"/>
                          <w:divBdr>
                            <w:top w:val="none" w:sz="0" w:space="0" w:color="auto"/>
                            <w:left w:val="none" w:sz="0" w:space="0" w:color="auto"/>
                            <w:bottom w:val="none" w:sz="0" w:space="0" w:color="auto"/>
                            <w:right w:val="none" w:sz="0" w:space="0" w:color="auto"/>
                          </w:divBdr>
                        </w:div>
                        <w:div w:id="1866870881">
                          <w:marLeft w:val="640"/>
                          <w:marRight w:val="0"/>
                          <w:marTop w:val="0"/>
                          <w:marBottom w:val="0"/>
                          <w:divBdr>
                            <w:top w:val="none" w:sz="0" w:space="0" w:color="auto"/>
                            <w:left w:val="none" w:sz="0" w:space="0" w:color="auto"/>
                            <w:bottom w:val="none" w:sz="0" w:space="0" w:color="auto"/>
                            <w:right w:val="none" w:sz="0" w:space="0" w:color="auto"/>
                          </w:divBdr>
                        </w:div>
                        <w:div w:id="1950699369">
                          <w:marLeft w:val="640"/>
                          <w:marRight w:val="0"/>
                          <w:marTop w:val="0"/>
                          <w:marBottom w:val="0"/>
                          <w:divBdr>
                            <w:top w:val="none" w:sz="0" w:space="0" w:color="auto"/>
                            <w:left w:val="none" w:sz="0" w:space="0" w:color="auto"/>
                            <w:bottom w:val="none" w:sz="0" w:space="0" w:color="auto"/>
                            <w:right w:val="none" w:sz="0" w:space="0" w:color="auto"/>
                          </w:divBdr>
                        </w:div>
                        <w:div w:id="42337905">
                          <w:marLeft w:val="640"/>
                          <w:marRight w:val="0"/>
                          <w:marTop w:val="0"/>
                          <w:marBottom w:val="0"/>
                          <w:divBdr>
                            <w:top w:val="none" w:sz="0" w:space="0" w:color="auto"/>
                            <w:left w:val="none" w:sz="0" w:space="0" w:color="auto"/>
                            <w:bottom w:val="none" w:sz="0" w:space="0" w:color="auto"/>
                            <w:right w:val="none" w:sz="0" w:space="0" w:color="auto"/>
                          </w:divBdr>
                        </w:div>
                        <w:div w:id="144709221">
                          <w:marLeft w:val="640"/>
                          <w:marRight w:val="0"/>
                          <w:marTop w:val="0"/>
                          <w:marBottom w:val="0"/>
                          <w:divBdr>
                            <w:top w:val="none" w:sz="0" w:space="0" w:color="auto"/>
                            <w:left w:val="none" w:sz="0" w:space="0" w:color="auto"/>
                            <w:bottom w:val="none" w:sz="0" w:space="0" w:color="auto"/>
                            <w:right w:val="none" w:sz="0" w:space="0" w:color="auto"/>
                          </w:divBdr>
                        </w:div>
                        <w:div w:id="180359302">
                          <w:marLeft w:val="640"/>
                          <w:marRight w:val="0"/>
                          <w:marTop w:val="0"/>
                          <w:marBottom w:val="0"/>
                          <w:divBdr>
                            <w:top w:val="none" w:sz="0" w:space="0" w:color="auto"/>
                            <w:left w:val="none" w:sz="0" w:space="0" w:color="auto"/>
                            <w:bottom w:val="none" w:sz="0" w:space="0" w:color="auto"/>
                            <w:right w:val="none" w:sz="0" w:space="0" w:color="auto"/>
                          </w:divBdr>
                        </w:div>
                        <w:div w:id="1464302767">
                          <w:marLeft w:val="640"/>
                          <w:marRight w:val="0"/>
                          <w:marTop w:val="0"/>
                          <w:marBottom w:val="0"/>
                          <w:divBdr>
                            <w:top w:val="none" w:sz="0" w:space="0" w:color="auto"/>
                            <w:left w:val="none" w:sz="0" w:space="0" w:color="auto"/>
                            <w:bottom w:val="none" w:sz="0" w:space="0" w:color="auto"/>
                            <w:right w:val="none" w:sz="0" w:space="0" w:color="auto"/>
                          </w:divBdr>
                        </w:div>
                        <w:div w:id="2140755430">
                          <w:marLeft w:val="640"/>
                          <w:marRight w:val="0"/>
                          <w:marTop w:val="0"/>
                          <w:marBottom w:val="0"/>
                          <w:divBdr>
                            <w:top w:val="none" w:sz="0" w:space="0" w:color="auto"/>
                            <w:left w:val="none" w:sz="0" w:space="0" w:color="auto"/>
                            <w:bottom w:val="none" w:sz="0" w:space="0" w:color="auto"/>
                            <w:right w:val="none" w:sz="0" w:space="0" w:color="auto"/>
                          </w:divBdr>
                        </w:div>
                        <w:div w:id="55057302">
                          <w:marLeft w:val="640"/>
                          <w:marRight w:val="0"/>
                          <w:marTop w:val="0"/>
                          <w:marBottom w:val="0"/>
                          <w:divBdr>
                            <w:top w:val="none" w:sz="0" w:space="0" w:color="auto"/>
                            <w:left w:val="none" w:sz="0" w:space="0" w:color="auto"/>
                            <w:bottom w:val="none" w:sz="0" w:space="0" w:color="auto"/>
                            <w:right w:val="none" w:sz="0" w:space="0" w:color="auto"/>
                          </w:divBdr>
                        </w:div>
                        <w:div w:id="422729888">
                          <w:marLeft w:val="640"/>
                          <w:marRight w:val="0"/>
                          <w:marTop w:val="0"/>
                          <w:marBottom w:val="0"/>
                          <w:divBdr>
                            <w:top w:val="none" w:sz="0" w:space="0" w:color="auto"/>
                            <w:left w:val="none" w:sz="0" w:space="0" w:color="auto"/>
                            <w:bottom w:val="none" w:sz="0" w:space="0" w:color="auto"/>
                            <w:right w:val="none" w:sz="0" w:space="0" w:color="auto"/>
                          </w:divBdr>
                        </w:div>
                        <w:div w:id="1085538745">
                          <w:marLeft w:val="640"/>
                          <w:marRight w:val="0"/>
                          <w:marTop w:val="0"/>
                          <w:marBottom w:val="0"/>
                          <w:divBdr>
                            <w:top w:val="none" w:sz="0" w:space="0" w:color="auto"/>
                            <w:left w:val="none" w:sz="0" w:space="0" w:color="auto"/>
                            <w:bottom w:val="none" w:sz="0" w:space="0" w:color="auto"/>
                            <w:right w:val="none" w:sz="0" w:space="0" w:color="auto"/>
                          </w:divBdr>
                        </w:div>
                        <w:div w:id="238443271">
                          <w:marLeft w:val="640"/>
                          <w:marRight w:val="0"/>
                          <w:marTop w:val="0"/>
                          <w:marBottom w:val="0"/>
                          <w:divBdr>
                            <w:top w:val="none" w:sz="0" w:space="0" w:color="auto"/>
                            <w:left w:val="none" w:sz="0" w:space="0" w:color="auto"/>
                            <w:bottom w:val="none" w:sz="0" w:space="0" w:color="auto"/>
                            <w:right w:val="none" w:sz="0" w:space="0" w:color="auto"/>
                          </w:divBdr>
                        </w:div>
                        <w:div w:id="1177116144">
                          <w:marLeft w:val="640"/>
                          <w:marRight w:val="0"/>
                          <w:marTop w:val="0"/>
                          <w:marBottom w:val="0"/>
                          <w:divBdr>
                            <w:top w:val="none" w:sz="0" w:space="0" w:color="auto"/>
                            <w:left w:val="none" w:sz="0" w:space="0" w:color="auto"/>
                            <w:bottom w:val="none" w:sz="0" w:space="0" w:color="auto"/>
                            <w:right w:val="none" w:sz="0" w:space="0" w:color="auto"/>
                          </w:divBdr>
                        </w:div>
                        <w:div w:id="1055397373">
                          <w:marLeft w:val="640"/>
                          <w:marRight w:val="0"/>
                          <w:marTop w:val="0"/>
                          <w:marBottom w:val="0"/>
                          <w:divBdr>
                            <w:top w:val="none" w:sz="0" w:space="0" w:color="auto"/>
                            <w:left w:val="none" w:sz="0" w:space="0" w:color="auto"/>
                            <w:bottom w:val="none" w:sz="0" w:space="0" w:color="auto"/>
                            <w:right w:val="none" w:sz="0" w:space="0" w:color="auto"/>
                          </w:divBdr>
                        </w:div>
                      </w:divsChild>
                    </w:div>
                    <w:div w:id="377584107">
                      <w:marLeft w:val="0"/>
                      <w:marRight w:val="0"/>
                      <w:marTop w:val="0"/>
                      <w:marBottom w:val="0"/>
                      <w:divBdr>
                        <w:top w:val="none" w:sz="0" w:space="0" w:color="auto"/>
                        <w:left w:val="none" w:sz="0" w:space="0" w:color="auto"/>
                        <w:bottom w:val="none" w:sz="0" w:space="0" w:color="auto"/>
                        <w:right w:val="none" w:sz="0" w:space="0" w:color="auto"/>
                      </w:divBdr>
                      <w:divsChild>
                        <w:div w:id="255557307">
                          <w:marLeft w:val="640"/>
                          <w:marRight w:val="0"/>
                          <w:marTop w:val="0"/>
                          <w:marBottom w:val="0"/>
                          <w:divBdr>
                            <w:top w:val="none" w:sz="0" w:space="0" w:color="auto"/>
                            <w:left w:val="none" w:sz="0" w:space="0" w:color="auto"/>
                            <w:bottom w:val="none" w:sz="0" w:space="0" w:color="auto"/>
                            <w:right w:val="none" w:sz="0" w:space="0" w:color="auto"/>
                          </w:divBdr>
                        </w:div>
                        <w:div w:id="1047070682">
                          <w:marLeft w:val="640"/>
                          <w:marRight w:val="0"/>
                          <w:marTop w:val="0"/>
                          <w:marBottom w:val="0"/>
                          <w:divBdr>
                            <w:top w:val="none" w:sz="0" w:space="0" w:color="auto"/>
                            <w:left w:val="none" w:sz="0" w:space="0" w:color="auto"/>
                            <w:bottom w:val="none" w:sz="0" w:space="0" w:color="auto"/>
                            <w:right w:val="none" w:sz="0" w:space="0" w:color="auto"/>
                          </w:divBdr>
                        </w:div>
                        <w:div w:id="1555388633">
                          <w:marLeft w:val="640"/>
                          <w:marRight w:val="0"/>
                          <w:marTop w:val="0"/>
                          <w:marBottom w:val="0"/>
                          <w:divBdr>
                            <w:top w:val="none" w:sz="0" w:space="0" w:color="auto"/>
                            <w:left w:val="none" w:sz="0" w:space="0" w:color="auto"/>
                            <w:bottom w:val="none" w:sz="0" w:space="0" w:color="auto"/>
                            <w:right w:val="none" w:sz="0" w:space="0" w:color="auto"/>
                          </w:divBdr>
                        </w:div>
                        <w:div w:id="1366057696">
                          <w:marLeft w:val="640"/>
                          <w:marRight w:val="0"/>
                          <w:marTop w:val="0"/>
                          <w:marBottom w:val="0"/>
                          <w:divBdr>
                            <w:top w:val="none" w:sz="0" w:space="0" w:color="auto"/>
                            <w:left w:val="none" w:sz="0" w:space="0" w:color="auto"/>
                            <w:bottom w:val="none" w:sz="0" w:space="0" w:color="auto"/>
                            <w:right w:val="none" w:sz="0" w:space="0" w:color="auto"/>
                          </w:divBdr>
                        </w:div>
                        <w:div w:id="1145664316">
                          <w:marLeft w:val="640"/>
                          <w:marRight w:val="0"/>
                          <w:marTop w:val="0"/>
                          <w:marBottom w:val="0"/>
                          <w:divBdr>
                            <w:top w:val="none" w:sz="0" w:space="0" w:color="auto"/>
                            <w:left w:val="none" w:sz="0" w:space="0" w:color="auto"/>
                            <w:bottom w:val="none" w:sz="0" w:space="0" w:color="auto"/>
                            <w:right w:val="none" w:sz="0" w:space="0" w:color="auto"/>
                          </w:divBdr>
                        </w:div>
                        <w:div w:id="237518985">
                          <w:marLeft w:val="640"/>
                          <w:marRight w:val="0"/>
                          <w:marTop w:val="0"/>
                          <w:marBottom w:val="0"/>
                          <w:divBdr>
                            <w:top w:val="none" w:sz="0" w:space="0" w:color="auto"/>
                            <w:left w:val="none" w:sz="0" w:space="0" w:color="auto"/>
                            <w:bottom w:val="none" w:sz="0" w:space="0" w:color="auto"/>
                            <w:right w:val="none" w:sz="0" w:space="0" w:color="auto"/>
                          </w:divBdr>
                        </w:div>
                        <w:div w:id="461315837">
                          <w:marLeft w:val="640"/>
                          <w:marRight w:val="0"/>
                          <w:marTop w:val="0"/>
                          <w:marBottom w:val="0"/>
                          <w:divBdr>
                            <w:top w:val="none" w:sz="0" w:space="0" w:color="auto"/>
                            <w:left w:val="none" w:sz="0" w:space="0" w:color="auto"/>
                            <w:bottom w:val="none" w:sz="0" w:space="0" w:color="auto"/>
                            <w:right w:val="none" w:sz="0" w:space="0" w:color="auto"/>
                          </w:divBdr>
                        </w:div>
                        <w:div w:id="412092845">
                          <w:marLeft w:val="640"/>
                          <w:marRight w:val="0"/>
                          <w:marTop w:val="0"/>
                          <w:marBottom w:val="0"/>
                          <w:divBdr>
                            <w:top w:val="none" w:sz="0" w:space="0" w:color="auto"/>
                            <w:left w:val="none" w:sz="0" w:space="0" w:color="auto"/>
                            <w:bottom w:val="none" w:sz="0" w:space="0" w:color="auto"/>
                            <w:right w:val="none" w:sz="0" w:space="0" w:color="auto"/>
                          </w:divBdr>
                        </w:div>
                        <w:div w:id="1084033499">
                          <w:marLeft w:val="640"/>
                          <w:marRight w:val="0"/>
                          <w:marTop w:val="0"/>
                          <w:marBottom w:val="0"/>
                          <w:divBdr>
                            <w:top w:val="none" w:sz="0" w:space="0" w:color="auto"/>
                            <w:left w:val="none" w:sz="0" w:space="0" w:color="auto"/>
                            <w:bottom w:val="none" w:sz="0" w:space="0" w:color="auto"/>
                            <w:right w:val="none" w:sz="0" w:space="0" w:color="auto"/>
                          </w:divBdr>
                        </w:div>
                        <w:div w:id="1685594723">
                          <w:marLeft w:val="640"/>
                          <w:marRight w:val="0"/>
                          <w:marTop w:val="0"/>
                          <w:marBottom w:val="0"/>
                          <w:divBdr>
                            <w:top w:val="none" w:sz="0" w:space="0" w:color="auto"/>
                            <w:left w:val="none" w:sz="0" w:space="0" w:color="auto"/>
                            <w:bottom w:val="none" w:sz="0" w:space="0" w:color="auto"/>
                            <w:right w:val="none" w:sz="0" w:space="0" w:color="auto"/>
                          </w:divBdr>
                        </w:div>
                        <w:div w:id="1606040337">
                          <w:marLeft w:val="640"/>
                          <w:marRight w:val="0"/>
                          <w:marTop w:val="0"/>
                          <w:marBottom w:val="0"/>
                          <w:divBdr>
                            <w:top w:val="none" w:sz="0" w:space="0" w:color="auto"/>
                            <w:left w:val="none" w:sz="0" w:space="0" w:color="auto"/>
                            <w:bottom w:val="none" w:sz="0" w:space="0" w:color="auto"/>
                            <w:right w:val="none" w:sz="0" w:space="0" w:color="auto"/>
                          </w:divBdr>
                        </w:div>
                        <w:div w:id="184565123">
                          <w:marLeft w:val="640"/>
                          <w:marRight w:val="0"/>
                          <w:marTop w:val="0"/>
                          <w:marBottom w:val="0"/>
                          <w:divBdr>
                            <w:top w:val="none" w:sz="0" w:space="0" w:color="auto"/>
                            <w:left w:val="none" w:sz="0" w:space="0" w:color="auto"/>
                            <w:bottom w:val="none" w:sz="0" w:space="0" w:color="auto"/>
                            <w:right w:val="none" w:sz="0" w:space="0" w:color="auto"/>
                          </w:divBdr>
                        </w:div>
                        <w:div w:id="663584024">
                          <w:marLeft w:val="640"/>
                          <w:marRight w:val="0"/>
                          <w:marTop w:val="0"/>
                          <w:marBottom w:val="0"/>
                          <w:divBdr>
                            <w:top w:val="none" w:sz="0" w:space="0" w:color="auto"/>
                            <w:left w:val="none" w:sz="0" w:space="0" w:color="auto"/>
                            <w:bottom w:val="none" w:sz="0" w:space="0" w:color="auto"/>
                            <w:right w:val="none" w:sz="0" w:space="0" w:color="auto"/>
                          </w:divBdr>
                        </w:div>
                        <w:div w:id="345983404">
                          <w:marLeft w:val="640"/>
                          <w:marRight w:val="0"/>
                          <w:marTop w:val="0"/>
                          <w:marBottom w:val="0"/>
                          <w:divBdr>
                            <w:top w:val="none" w:sz="0" w:space="0" w:color="auto"/>
                            <w:left w:val="none" w:sz="0" w:space="0" w:color="auto"/>
                            <w:bottom w:val="none" w:sz="0" w:space="0" w:color="auto"/>
                            <w:right w:val="none" w:sz="0" w:space="0" w:color="auto"/>
                          </w:divBdr>
                        </w:div>
                        <w:div w:id="1243678129">
                          <w:marLeft w:val="640"/>
                          <w:marRight w:val="0"/>
                          <w:marTop w:val="0"/>
                          <w:marBottom w:val="0"/>
                          <w:divBdr>
                            <w:top w:val="none" w:sz="0" w:space="0" w:color="auto"/>
                            <w:left w:val="none" w:sz="0" w:space="0" w:color="auto"/>
                            <w:bottom w:val="none" w:sz="0" w:space="0" w:color="auto"/>
                            <w:right w:val="none" w:sz="0" w:space="0" w:color="auto"/>
                          </w:divBdr>
                        </w:div>
                        <w:div w:id="1927689612">
                          <w:marLeft w:val="640"/>
                          <w:marRight w:val="0"/>
                          <w:marTop w:val="0"/>
                          <w:marBottom w:val="0"/>
                          <w:divBdr>
                            <w:top w:val="none" w:sz="0" w:space="0" w:color="auto"/>
                            <w:left w:val="none" w:sz="0" w:space="0" w:color="auto"/>
                            <w:bottom w:val="none" w:sz="0" w:space="0" w:color="auto"/>
                            <w:right w:val="none" w:sz="0" w:space="0" w:color="auto"/>
                          </w:divBdr>
                        </w:div>
                        <w:div w:id="846677263">
                          <w:marLeft w:val="640"/>
                          <w:marRight w:val="0"/>
                          <w:marTop w:val="0"/>
                          <w:marBottom w:val="0"/>
                          <w:divBdr>
                            <w:top w:val="none" w:sz="0" w:space="0" w:color="auto"/>
                            <w:left w:val="none" w:sz="0" w:space="0" w:color="auto"/>
                            <w:bottom w:val="none" w:sz="0" w:space="0" w:color="auto"/>
                            <w:right w:val="none" w:sz="0" w:space="0" w:color="auto"/>
                          </w:divBdr>
                        </w:div>
                        <w:div w:id="729839134">
                          <w:marLeft w:val="640"/>
                          <w:marRight w:val="0"/>
                          <w:marTop w:val="0"/>
                          <w:marBottom w:val="0"/>
                          <w:divBdr>
                            <w:top w:val="none" w:sz="0" w:space="0" w:color="auto"/>
                            <w:left w:val="none" w:sz="0" w:space="0" w:color="auto"/>
                            <w:bottom w:val="none" w:sz="0" w:space="0" w:color="auto"/>
                            <w:right w:val="none" w:sz="0" w:space="0" w:color="auto"/>
                          </w:divBdr>
                        </w:div>
                        <w:div w:id="2100758416">
                          <w:marLeft w:val="640"/>
                          <w:marRight w:val="0"/>
                          <w:marTop w:val="0"/>
                          <w:marBottom w:val="0"/>
                          <w:divBdr>
                            <w:top w:val="none" w:sz="0" w:space="0" w:color="auto"/>
                            <w:left w:val="none" w:sz="0" w:space="0" w:color="auto"/>
                            <w:bottom w:val="none" w:sz="0" w:space="0" w:color="auto"/>
                            <w:right w:val="none" w:sz="0" w:space="0" w:color="auto"/>
                          </w:divBdr>
                        </w:div>
                        <w:div w:id="1546526615">
                          <w:marLeft w:val="640"/>
                          <w:marRight w:val="0"/>
                          <w:marTop w:val="0"/>
                          <w:marBottom w:val="0"/>
                          <w:divBdr>
                            <w:top w:val="none" w:sz="0" w:space="0" w:color="auto"/>
                            <w:left w:val="none" w:sz="0" w:space="0" w:color="auto"/>
                            <w:bottom w:val="none" w:sz="0" w:space="0" w:color="auto"/>
                            <w:right w:val="none" w:sz="0" w:space="0" w:color="auto"/>
                          </w:divBdr>
                        </w:div>
                        <w:div w:id="875776109">
                          <w:marLeft w:val="640"/>
                          <w:marRight w:val="0"/>
                          <w:marTop w:val="0"/>
                          <w:marBottom w:val="0"/>
                          <w:divBdr>
                            <w:top w:val="none" w:sz="0" w:space="0" w:color="auto"/>
                            <w:left w:val="none" w:sz="0" w:space="0" w:color="auto"/>
                            <w:bottom w:val="none" w:sz="0" w:space="0" w:color="auto"/>
                            <w:right w:val="none" w:sz="0" w:space="0" w:color="auto"/>
                          </w:divBdr>
                        </w:div>
                        <w:div w:id="166091974">
                          <w:marLeft w:val="640"/>
                          <w:marRight w:val="0"/>
                          <w:marTop w:val="0"/>
                          <w:marBottom w:val="0"/>
                          <w:divBdr>
                            <w:top w:val="none" w:sz="0" w:space="0" w:color="auto"/>
                            <w:left w:val="none" w:sz="0" w:space="0" w:color="auto"/>
                            <w:bottom w:val="none" w:sz="0" w:space="0" w:color="auto"/>
                            <w:right w:val="none" w:sz="0" w:space="0" w:color="auto"/>
                          </w:divBdr>
                        </w:div>
                        <w:div w:id="330135879">
                          <w:marLeft w:val="640"/>
                          <w:marRight w:val="0"/>
                          <w:marTop w:val="0"/>
                          <w:marBottom w:val="0"/>
                          <w:divBdr>
                            <w:top w:val="none" w:sz="0" w:space="0" w:color="auto"/>
                            <w:left w:val="none" w:sz="0" w:space="0" w:color="auto"/>
                            <w:bottom w:val="none" w:sz="0" w:space="0" w:color="auto"/>
                            <w:right w:val="none" w:sz="0" w:space="0" w:color="auto"/>
                          </w:divBdr>
                        </w:div>
                        <w:div w:id="1727489099">
                          <w:marLeft w:val="640"/>
                          <w:marRight w:val="0"/>
                          <w:marTop w:val="0"/>
                          <w:marBottom w:val="0"/>
                          <w:divBdr>
                            <w:top w:val="none" w:sz="0" w:space="0" w:color="auto"/>
                            <w:left w:val="none" w:sz="0" w:space="0" w:color="auto"/>
                            <w:bottom w:val="none" w:sz="0" w:space="0" w:color="auto"/>
                            <w:right w:val="none" w:sz="0" w:space="0" w:color="auto"/>
                          </w:divBdr>
                        </w:div>
                        <w:div w:id="1536236395">
                          <w:marLeft w:val="640"/>
                          <w:marRight w:val="0"/>
                          <w:marTop w:val="0"/>
                          <w:marBottom w:val="0"/>
                          <w:divBdr>
                            <w:top w:val="none" w:sz="0" w:space="0" w:color="auto"/>
                            <w:left w:val="none" w:sz="0" w:space="0" w:color="auto"/>
                            <w:bottom w:val="none" w:sz="0" w:space="0" w:color="auto"/>
                            <w:right w:val="none" w:sz="0" w:space="0" w:color="auto"/>
                          </w:divBdr>
                        </w:div>
                        <w:div w:id="1897202009">
                          <w:marLeft w:val="640"/>
                          <w:marRight w:val="0"/>
                          <w:marTop w:val="0"/>
                          <w:marBottom w:val="0"/>
                          <w:divBdr>
                            <w:top w:val="none" w:sz="0" w:space="0" w:color="auto"/>
                            <w:left w:val="none" w:sz="0" w:space="0" w:color="auto"/>
                            <w:bottom w:val="none" w:sz="0" w:space="0" w:color="auto"/>
                            <w:right w:val="none" w:sz="0" w:space="0" w:color="auto"/>
                          </w:divBdr>
                        </w:div>
                        <w:div w:id="1315986771">
                          <w:marLeft w:val="640"/>
                          <w:marRight w:val="0"/>
                          <w:marTop w:val="0"/>
                          <w:marBottom w:val="0"/>
                          <w:divBdr>
                            <w:top w:val="none" w:sz="0" w:space="0" w:color="auto"/>
                            <w:left w:val="none" w:sz="0" w:space="0" w:color="auto"/>
                            <w:bottom w:val="none" w:sz="0" w:space="0" w:color="auto"/>
                            <w:right w:val="none" w:sz="0" w:space="0" w:color="auto"/>
                          </w:divBdr>
                        </w:div>
                        <w:div w:id="284502393">
                          <w:marLeft w:val="640"/>
                          <w:marRight w:val="0"/>
                          <w:marTop w:val="0"/>
                          <w:marBottom w:val="0"/>
                          <w:divBdr>
                            <w:top w:val="none" w:sz="0" w:space="0" w:color="auto"/>
                            <w:left w:val="none" w:sz="0" w:space="0" w:color="auto"/>
                            <w:bottom w:val="none" w:sz="0" w:space="0" w:color="auto"/>
                            <w:right w:val="none" w:sz="0" w:space="0" w:color="auto"/>
                          </w:divBdr>
                        </w:div>
                        <w:div w:id="841973642">
                          <w:marLeft w:val="640"/>
                          <w:marRight w:val="0"/>
                          <w:marTop w:val="0"/>
                          <w:marBottom w:val="0"/>
                          <w:divBdr>
                            <w:top w:val="none" w:sz="0" w:space="0" w:color="auto"/>
                            <w:left w:val="none" w:sz="0" w:space="0" w:color="auto"/>
                            <w:bottom w:val="none" w:sz="0" w:space="0" w:color="auto"/>
                            <w:right w:val="none" w:sz="0" w:space="0" w:color="auto"/>
                          </w:divBdr>
                        </w:div>
                        <w:div w:id="1743916084">
                          <w:marLeft w:val="640"/>
                          <w:marRight w:val="0"/>
                          <w:marTop w:val="0"/>
                          <w:marBottom w:val="0"/>
                          <w:divBdr>
                            <w:top w:val="none" w:sz="0" w:space="0" w:color="auto"/>
                            <w:left w:val="none" w:sz="0" w:space="0" w:color="auto"/>
                            <w:bottom w:val="none" w:sz="0" w:space="0" w:color="auto"/>
                            <w:right w:val="none" w:sz="0" w:space="0" w:color="auto"/>
                          </w:divBdr>
                        </w:div>
                        <w:div w:id="607543118">
                          <w:marLeft w:val="640"/>
                          <w:marRight w:val="0"/>
                          <w:marTop w:val="0"/>
                          <w:marBottom w:val="0"/>
                          <w:divBdr>
                            <w:top w:val="none" w:sz="0" w:space="0" w:color="auto"/>
                            <w:left w:val="none" w:sz="0" w:space="0" w:color="auto"/>
                            <w:bottom w:val="none" w:sz="0" w:space="0" w:color="auto"/>
                            <w:right w:val="none" w:sz="0" w:space="0" w:color="auto"/>
                          </w:divBdr>
                        </w:div>
                        <w:div w:id="903759003">
                          <w:marLeft w:val="640"/>
                          <w:marRight w:val="0"/>
                          <w:marTop w:val="0"/>
                          <w:marBottom w:val="0"/>
                          <w:divBdr>
                            <w:top w:val="none" w:sz="0" w:space="0" w:color="auto"/>
                            <w:left w:val="none" w:sz="0" w:space="0" w:color="auto"/>
                            <w:bottom w:val="none" w:sz="0" w:space="0" w:color="auto"/>
                            <w:right w:val="none" w:sz="0" w:space="0" w:color="auto"/>
                          </w:divBdr>
                        </w:div>
                        <w:div w:id="1323659899">
                          <w:marLeft w:val="640"/>
                          <w:marRight w:val="0"/>
                          <w:marTop w:val="0"/>
                          <w:marBottom w:val="0"/>
                          <w:divBdr>
                            <w:top w:val="none" w:sz="0" w:space="0" w:color="auto"/>
                            <w:left w:val="none" w:sz="0" w:space="0" w:color="auto"/>
                            <w:bottom w:val="none" w:sz="0" w:space="0" w:color="auto"/>
                            <w:right w:val="none" w:sz="0" w:space="0" w:color="auto"/>
                          </w:divBdr>
                        </w:div>
                        <w:div w:id="1565066415">
                          <w:marLeft w:val="640"/>
                          <w:marRight w:val="0"/>
                          <w:marTop w:val="0"/>
                          <w:marBottom w:val="0"/>
                          <w:divBdr>
                            <w:top w:val="none" w:sz="0" w:space="0" w:color="auto"/>
                            <w:left w:val="none" w:sz="0" w:space="0" w:color="auto"/>
                            <w:bottom w:val="none" w:sz="0" w:space="0" w:color="auto"/>
                            <w:right w:val="none" w:sz="0" w:space="0" w:color="auto"/>
                          </w:divBdr>
                        </w:div>
                        <w:div w:id="727073949">
                          <w:marLeft w:val="640"/>
                          <w:marRight w:val="0"/>
                          <w:marTop w:val="0"/>
                          <w:marBottom w:val="0"/>
                          <w:divBdr>
                            <w:top w:val="none" w:sz="0" w:space="0" w:color="auto"/>
                            <w:left w:val="none" w:sz="0" w:space="0" w:color="auto"/>
                            <w:bottom w:val="none" w:sz="0" w:space="0" w:color="auto"/>
                            <w:right w:val="none" w:sz="0" w:space="0" w:color="auto"/>
                          </w:divBdr>
                        </w:div>
                        <w:div w:id="1526212026">
                          <w:marLeft w:val="640"/>
                          <w:marRight w:val="0"/>
                          <w:marTop w:val="0"/>
                          <w:marBottom w:val="0"/>
                          <w:divBdr>
                            <w:top w:val="none" w:sz="0" w:space="0" w:color="auto"/>
                            <w:left w:val="none" w:sz="0" w:space="0" w:color="auto"/>
                            <w:bottom w:val="none" w:sz="0" w:space="0" w:color="auto"/>
                            <w:right w:val="none" w:sz="0" w:space="0" w:color="auto"/>
                          </w:divBdr>
                        </w:div>
                        <w:div w:id="1203709513">
                          <w:marLeft w:val="640"/>
                          <w:marRight w:val="0"/>
                          <w:marTop w:val="0"/>
                          <w:marBottom w:val="0"/>
                          <w:divBdr>
                            <w:top w:val="none" w:sz="0" w:space="0" w:color="auto"/>
                            <w:left w:val="none" w:sz="0" w:space="0" w:color="auto"/>
                            <w:bottom w:val="none" w:sz="0" w:space="0" w:color="auto"/>
                            <w:right w:val="none" w:sz="0" w:space="0" w:color="auto"/>
                          </w:divBdr>
                        </w:div>
                        <w:div w:id="326642066">
                          <w:marLeft w:val="640"/>
                          <w:marRight w:val="0"/>
                          <w:marTop w:val="0"/>
                          <w:marBottom w:val="0"/>
                          <w:divBdr>
                            <w:top w:val="none" w:sz="0" w:space="0" w:color="auto"/>
                            <w:left w:val="none" w:sz="0" w:space="0" w:color="auto"/>
                            <w:bottom w:val="none" w:sz="0" w:space="0" w:color="auto"/>
                            <w:right w:val="none" w:sz="0" w:space="0" w:color="auto"/>
                          </w:divBdr>
                        </w:div>
                        <w:div w:id="251473301">
                          <w:marLeft w:val="640"/>
                          <w:marRight w:val="0"/>
                          <w:marTop w:val="0"/>
                          <w:marBottom w:val="0"/>
                          <w:divBdr>
                            <w:top w:val="none" w:sz="0" w:space="0" w:color="auto"/>
                            <w:left w:val="none" w:sz="0" w:space="0" w:color="auto"/>
                            <w:bottom w:val="none" w:sz="0" w:space="0" w:color="auto"/>
                            <w:right w:val="none" w:sz="0" w:space="0" w:color="auto"/>
                          </w:divBdr>
                        </w:div>
                        <w:div w:id="1701734087">
                          <w:marLeft w:val="640"/>
                          <w:marRight w:val="0"/>
                          <w:marTop w:val="0"/>
                          <w:marBottom w:val="0"/>
                          <w:divBdr>
                            <w:top w:val="none" w:sz="0" w:space="0" w:color="auto"/>
                            <w:left w:val="none" w:sz="0" w:space="0" w:color="auto"/>
                            <w:bottom w:val="none" w:sz="0" w:space="0" w:color="auto"/>
                            <w:right w:val="none" w:sz="0" w:space="0" w:color="auto"/>
                          </w:divBdr>
                        </w:div>
                        <w:div w:id="1126654906">
                          <w:marLeft w:val="640"/>
                          <w:marRight w:val="0"/>
                          <w:marTop w:val="0"/>
                          <w:marBottom w:val="0"/>
                          <w:divBdr>
                            <w:top w:val="none" w:sz="0" w:space="0" w:color="auto"/>
                            <w:left w:val="none" w:sz="0" w:space="0" w:color="auto"/>
                            <w:bottom w:val="none" w:sz="0" w:space="0" w:color="auto"/>
                            <w:right w:val="none" w:sz="0" w:space="0" w:color="auto"/>
                          </w:divBdr>
                        </w:div>
                        <w:div w:id="938879420">
                          <w:marLeft w:val="640"/>
                          <w:marRight w:val="0"/>
                          <w:marTop w:val="0"/>
                          <w:marBottom w:val="0"/>
                          <w:divBdr>
                            <w:top w:val="none" w:sz="0" w:space="0" w:color="auto"/>
                            <w:left w:val="none" w:sz="0" w:space="0" w:color="auto"/>
                            <w:bottom w:val="none" w:sz="0" w:space="0" w:color="auto"/>
                            <w:right w:val="none" w:sz="0" w:space="0" w:color="auto"/>
                          </w:divBdr>
                        </w:div>
                        <w:div w:id="88698222">
                          <w:marLeft w:val="640"/>
                          <w:marRight w:val="0"/>
                          <w:marTop w:val="0"/>
                          <w:marBottom w:val="0"/>
                          <w:divBdr>
                            <w:top w:val="none" w:sz="0" w:space="0" w:color="auto"/>
                            <w:left w:val="none" w:sz="0" w:space="0" w:color="auto"/>
                            <w:bottom w:val="none" w:sz="0" w:space="0" w:color="auto"/>
                            <w:right w:val="none" w:sz="0" w:space="0" w:color="auto"/>
                          </w:divBdr>
                        </w:div>
                        <w:div w:id="1314482469">
                          <w:marLeft w:val="640"/>
                          <w:marRight w:val="0"/>
                          <w:marTop w:val="0"/>
                          <w:marBottom w:val="0"/>
                          <w:divBdr>
                            <w:top w:val="none" w:sz="0" w:space="0" w:color="auto"/>
                            <w:left w:val="none" w:sz="0" w:space="0" w:color="auto"/>
                            <w:bottom w:val="none" w:sz="0" w:space="0" w:color="auto"/>
                            <w:right w:val="none" w:sz="0" w:space="0" w:color="auto"/>
                          </w:divBdr>
                        </w:div>
                        <w:div w:id="674570383">
                          <w:marLeft w:val="640"/>
                          <w:marRight w:val="0"/>
                          <w:marTop w:val="0"/>
                          <w:marBottom w:val="0"/>
                          <w:divBdr>
                            <w:top w:val="none" w:sz="0" w:space="0" w:color="auto"/>
                            <w:left w:val="none" w:sz="0" w:space="0" w:color="auto"/>
                            <w:bottom w:val="none" w:sz="0" w:space="0" w:color="auto"/>
                            <w:right w:val="none" w:sz="0" w:space="0" w:color="auto"/>
                          </w:divBdr>
                        </w:div>
                        <w:div w:id="138810648">
                          <w:marLeft w:val="640"/>
                          <w:marRight w:val="0"/>
                          <w:marTop w:val="0"/>
                          <w:marBottom w:val="0"/>
                          <w:divBdr>
                            <w:top w:val="none" w:sz="0" w:space="0" w:color="auto"/>
                            <w:left w:val="none" w:sz="0" w:space="0" w:color="auto"/>
                            <w:bottom w:val="none" w:sz="0" w:space="0" w:color="auto"/>
                            <w:right w:val="none" w:sz="0" w:space="0" w:color="auto"/>
                          </w:divBdr>
                        </w:div>
                        <w:div w:id="202526438">
                          <w:marLeft w:val="640"/>
                          <w:marRight w:val="0"/>
                          <w:marTop w:val="0"/>
                          <w:marBottom w:val="0"/>
                          <w:divBdr>
                            <w:top w:val="none" w:sz="0" w:space="0" w:color="auto"/>
                            <w:left w:val="none" w:sz="0" w:space="0" w:color="auto"/>
                            <w:bottom w:val="none" w:sz="0" w:space="0" w:color="auto"/>
                            <w:right w:val="none" w:sz="0" w:space="0" w:color="auto"/>
                          </w:divBdr>
                        </w:div>
                        <w:div w:id="1003245132">
                          <w:marLeft w:val="640"/>
                          <w:marRight w:val="0"/>
                          <w:marTop w:val="0"/>
                          <w:marBottom w:val="0"/>
                          <w:divBdr>
                            <w:top w:val="none" w:sz="0" w:space="0" w:color="auto"/>
                            <w:left w:val="none" w:sz="0" w:space="0" w:color="auto"/>
                            <w:bottom w:val="none" w:sz="0" w:space="0" w:color="auto"/>
                            <w:right w:val="none" w:sz="0" w:space="0" w:color="auto"/>
                          </w:divBdr>
                        </w:div>
                        <w:div w:id="561908470">
                          <w:marLeft w:val="640"/>
                          <w:marRight w:val="0"/>
                          <w:marTop w:val="0"/>
                          <w:marBottom w:val="0"/>
                          <w:divBdr>
                            <w:top w:val="none" w:sz="0" w:space="0" w:color="auto"/>
                            <w:left w:val="none" w:sz="0" w:space="0" w:color="auto"/>
                            <w:bottom w:val="none" w:sz="0" w:space="0" w:color="auto"/>
                            <w:right w:val="none" w:sz="0" w:space="0" w:color="auto"/>
                          </w:divBdr>
                        </w:div>
                        <w:div w:id="367293236">
                          <w:marLeft w:val="640"/>
                          <w:marRight w:val="0"/>
                          <w:marTop w:val="0"/>
                          <w:marBottom w:val="0"/>
                          <w:divBdr>
                            <w:top w:val="none" w:sz="0" w:space="0" w:color="auto"/>
                            <w:left w:val="none" w:sz="0" w:space="0" w:color="auto"/>
                            <w:bottom w:val="none" w:sz="0" w:space="0" w:color="auto"/>
                            <w:right w:val="none" w:sz="0" w:space="0" w:color="auto"/>
                          </w:divBdr>
                        </w:div>
                        <w:div w:id="1779251187">
                          <w:marLeft w:val="640"/>
                          <w:marRight w:val="0"/>
                          <w:marTop w:val="0"/>
                          <w:marBottom w:val="0"/>
                          <w:divBdr>
                            <w:top w:val="none" w:sz="0" w:space="0" w:color="auto"/>
                            <w:left w:val="none" w:sz="0" w:space="0" w:color="auto"/>
                            <w:bottom w:val="none" w:sz="0" w:space="0" w:color="auto"/>
                            <w:right w:val="none" w:sz="0" w:space="0" w:color="auto"/>
                          </w:divBdr>
                        </w:div>
                        <w:div w:id="544870219">
                          <w:marLeft w:val="640"/>
                          <w:marRight w:val="0"/>
                          <w:marTop w:val="0"/>
                          <w:marBottom w:val="0"/>
                          <w:divBdr>
                            <w:top w:val="none" w:sz="0" w:space="0" w:color="auto"/>
                            <w:left w:val="none" w:sz="0" w:space="0" w:color="auto"/>
                            <w:bottom w:val="none" w:sz="0" w:space="0" w:color="auto"/>
                            <w:right w:val="none" w:sz="0" w:space="0" w:color="auto"/>
                          </w:divBdr>
                        </w:div>
                        <w:div w:id="261105841">
                          <w:marLeft w:val="640"/>
                          <w:marRight w:val="0"/>
                          <w:marTop w:val="0"/>
                          <w:marBottom w:val="0"/>
                          <w:divBdr>
                            <w:top w:val="none" w:sz="0" w:space="0" w:color="auto"/>
                            <w:left w:val="none" w:sz="0" w:space="0" w:color="auto"/>
                            <w:bottom w:val="none" w:sz="0" w:space="0" w:color="auto"/>
                            <w:right w:val="none" w:sz="0" w:space="0" w:color="auto"/>
                          </w:divBdr>
                        </w:div>
                        <w:div w:id="1421222053">
                          <w:marLeft w:val="640"/>
                          <w:marRight w:val="0"/>
                          <w:marTop w:val="0"/>
                          <w:marBottom w:val="0"/>
                          <w:divBdr>
                            <w:top w:val="none" w:sz="0" w:space="0" w:color="auto"/>
                            <w:left w:val="none" w:sz="0" w:space="0" w:color="auto"/>
                            <w:bottom w:val="none" w:sz="0" w:space="0" w:color="auto"/>
                            <w:right w:val="none" w:sz="0" w:space="0" w:color="auto"/>
                          </w:divBdr>
                        </w:div>
                        <w:div w:id="1083645948">
                          <w:marLeft w:val="640"/>
                          <w:marRight w:val="0"/>
                          <w:marTop w:val="0"/>
                          <w:marBottom w:val="0"/>
                          <w:divBdr>
                            <w:top w:val="none" w:sz="0" w:space="0" w:color="auto"/>
                            <w:left w:val="none" w:sz="0" w:space="0" w:color="auto"/>
                            <w:bottom w:val="none" w:sz="0" w:space="0" w:color="auto"/>
                            <w:right w:val="none" w:sz="0" w:space="0" w:color="auto"/>
                          </w:divBdr>
                        </w:div>
                        <w:div w:id="1326130227">
                          <w:marLeft w:val="640"/>
                          <w:marRight w:val="0"/>
                          <w:marTop w:val="0"/>
                          <w:marBottom w:val="0"/>
                          <w:divBdr>
                            <w:top w:val="none" w:sz="0" w:space="0" w:color="auto"/>
                            <w:left w:val="none" w:sz="0" w:space="0" w:color="auto"/>
                            <w:bottom w:val="none" w:sz="0" w:space="0" w:color="auto"/>
                            <w:right w:val="none" w:sz="0" w:space="0" w:color="auto"/>
                          </w:divBdr>
                        </w:div>
                        <w:div w:id="1376345921">
                          <w:marLeft w:val="640"/>
                          <w:marRight w:val="0"/>
                          <w:marTop w:val="0"/>
                          <w:marBottom w:val="0"/>
                          <w:divBdr>
                            <w:top w:val="none" w:sz="0" w:space="0" w:color="auto"/>
                            <w:left w:val="none" w:sz="0" w:space="0" w:color="auto"/>
                            <w:bottom w:val="none" w:sz="0" w:space="0" w:color="auto"/>
                            <w:right w:val="none" w:sz="0" w:space="0" w:color="auto"/>
                          </w:divBdr>
                        </w:div>
                        <w:div w:id="1869638151">
                          <w:marLeft w:val="640"/>
                          <w:marRight w:val="0"/>
                          <w:marTop w:val="0"/>
                          <w:marBottom w:val="0"/>
                          <w:divBdr>
                            <w:top w:val="none" w:sz="0" w:space="0" w:color="auto"/>
                            <w:left w:val="none" w:sz="0" w:space="0" w:color="auto"/>
                            <w:bottom w:val="none" w:sz="0" w:space="0" w:color="auto"/>
                            <w:right w:val="none" w:sz="0" w:space="0" w:color="auto"/>
                          </w:divBdr>
                        </w:div>
                        <w:div w:id="1248811370">
                          <w:marLeft w:val="640"/>
                          <w:marRight w:val="0"/>
                          <w:marTop w:val="0"/>
                          <w:marBottom w:val="0"/>
                          <w:divBdr>
                            <w:top w:val="none" w:sz="0" w:space="0" w:color="auto"/>
                            <w:left w:val="none" w:sz="0" w:space="0" w:color="auto"/>
                            <w:bottom w:val="none" w:sz="0" w:space="0" w:color="auto"/>
                            <w:right w:val="none" w:sz="0" w:space="0" w:color="auto"/>
                          </w:divBdr>
                        </w:div>
                        <w:div w:id="97604066">
                          <w:marLeft w:val="640"/>
                          <w:marRight w:val="0"/>
                          <w:marTop w:val="0"/>
                          <w:marBottom w:val="0"/>
                          <w:divBdr>
                            <w:top w:val="none" w:sz="0" w:space="0" w:color="auto"/>
                            <w:left w:val="none" w:sz="0" w:space="0" w:color="auto"/>
                            <w:bottom w:val="none" w:sz="0" w:space="0" w:color="auto"/>
                            <w:right w:val="none" w:sz="0" w:space="0" w:color="auto"/>
                          </w:divBdr>
                        </w:div>
                        <w:div w:id="377558958">
                          <w:marLeft w:val="640"/>
                          <w:marRight w:val="0"/>
                          <w:marTop w:val="0"/>
                          <w:marBottom w:val="0"/>
                          <w:divBdr>
                            <w:top w:val="none" w:sz="0" w:space="0" w:color="auto"/>
                            <w:left w:val="none" w:sz="0" w:space="0" w:color="auto"/>
                            <w:bottom w:val="none" w:sz="0" w:space="0" w:color="auto"/>
                            <w:right w:val="none" w:sz="0" w:space="0" w:color="auto"/>
                          </w:divBdr>
                        </w:div>
                        <w:div w:id="718477841">
                          <w:marLeft w:val="640"/>
                          <w:marRight w:val="0"/>
                          <w:marTop w:val="0"/>
                          <w:marBottom w:val="0"/>
                          <w:divBdr>
                            <w:top w:val="none" w:sz="0" w:space="0" w:color="auto"/>
                            <w:left w:val="none" w:sz="0" w:space="0" w:color="auto"/>
                            <w:bottom w:val="none" w:sz="0" w:space="0" w:color="auto"/>
                            <w:right w:val="none" w:sz="0" w:space="0" w:color="auto"/>
                          </w:divBdr>
                        </w:div>
                        <w:div w:id="247348981">
                          <w:marLeft w:val="640"/>
                          <w:marRight w:val="0"/>
                          <w:marTop w:val="0"/>
                          <w:marBottom w:val="0"/>
                          <w:divBdr>
                            <w:top w:val="none" w:sz="0" w:space="0" w:color="auto"/>
                            <w:left w:val="none" w:sz="0" w:space="0" w:color="auto"/>
                            <w:bottom w:val="none" w:sz="0" w:space="0" w:color="auto"/>
                            <w:right w:val="none" w:sz="0" w:space="0" w:color="auto"/>
                          </w:divBdr>
                        </w:div>
                        <w:div w:id="333921384">
                          <w:marLeft w:val="640"/>
                          <w:marRight w:val="0"/>
                          <w:marTop w:val="0"/>
                          <w:marBottom w:val="0"/>
                          <w:divBdr>
                            <w:top w:val="none" w:sz="0" w:space="0" w:color="auto"/>
                            <w:left w:val="none" w:sz="0" w:space="0" w:color="auto"/>
                            <w:bottom w:val="none" w:sz="0" w:space="0" w:color="auto"/>
                            <w:right w:val="none" w:sz="0" w:space="0" w:color="auto"/>
                          </w:divBdr>
                        </w:div>
                        <w:div w:id="1815414824">
                          <w:marLeft w:val="640"/>
                          <w:marRight w:val="0"/>
                          <w:marTop w:val="0"/>
                          <w:marBottom w:val="0"/>
                          <w:divBdr>
                            <w:top w:val="none" w:sz="0" w:space="0" w:color="auto"/>
                            <w:left w:val="none" w:sz="0" w:space="0" w:color="auto"/>
                            <w:bottom w:val="none" w:sz="0" w:space="0" w:color="auto"/>
                            <w:right w:val="none" w:sz="0" w:space="0" w:color="auto"/>
                          </w:divBdr>
                        </w:div>
                        <w:div w:id="103350865">
                          <w:marLeft w:val="640"/>
                          <w:marRight w:val="0"/>
                          <w:marTop w:val="0"/>
                          <w:marBottom w:val="0"/>
                          <w:divBdr>
                            <w:top w:val="none" w:sz="0" w:space="0" w:color="auto"/>
                            <w:left w:val="none" w:sz="0" w:space="0" w:color="auto"/>
                            <w:bottom w:val="none" w:sz="0" w:space="0" w:color="auto"/>
                            <w:right w:val="none" w:sz="0" w:space="0" w:color="auto"/>
                          </w:divBdr>
                        </w:div>
                        <w:div w:id="69356148">
                          <w:marLeft w:val="640"/>
                          <w:marRight w:val="0"/>
                          <w:marTop w:val="0"/>
                          <w:marBottom w:val="0"/>
                          <w:divBdr>
                            <w:top w:val="none" w:sz="0" w:space="0" w:color="auto"/>
                            <w:left w:val="none" w:sz="0" w:space="0" w:color="auto"/>
                            <w:bottom w:val="none" w:sz="0" w:space="0" w:color="auto"/>
                            <w:right w:val="none" w:sz="0" w:space="0" w:color="auto"/>
                          </w:divBdr>
                        </w:div>
                        <w:div w:id="1211695327">
                          <w:marLeft w:val="640"/>
                          <w:marRight w:val="0"/>
                          <w:marTop w:val="0"/>
                          <w:marBottom w:val="0"/>
                          <w:divBdr>
                            <w:top w:val="none" w:sz="0" w:space="0" w:color="auto"/>
                            <w:left w:val="none" w:sz="0" w:space="0" w:color="auto"/>
                            <w:bottom w:val="none" w:sz="0" w:space="0" w:color="auto"/>
                            <w:right w:val="none" w:sz="0" w:space="0" w:color="auto"/>
                          </w:divBdr>
                        </w:div>
                        <w:div w:id="1584100533">
                          <w:marLeft w:val="640"/>
                          <w:marRight w:val="0"/>
                          <w:marTop w:val="0"/>
                          <w:marBottom w:val="0"/>
                          <w:divBdr>
                            <w:top w:val="none" w:sz="0" w:space="0" w:color="auto"/>
                            <w:left w:val="none" w:sz="0" w:space="0" w:color="auto"/>
                            <w:bottom w:val="none" w:sz="0" w:space="0" w:color="auto"/>
                            <w:right w:val="none" w:sz="0" w:space="0" w:color="auto"/>
                          </w:divBdr>
                        </w:div>
                        <w:div w:id="1724018301">
                          <w:marLeft w:val="640"/>
                          <w:marRight w:val="0"/>
                          <w:marTop w:val="0"/>
                          <w:marBottom w:val="0"/>
                          <w:divBdr>
                            <w:top w:val="none" w:sz="0" w:space="0" w:color="auto"/>
                            <w:left w:val="none" w:sz="0" w:space="0" w:color="auto"/>
                            <w:bottom w:val="none" w:sz="0" w:space="0" w:color="auto"/>
                            <w:right w:val="none" w:sz="0" w:space="0" w:color="auto"/>
                          </w:divBdr>
                        </w:div>
                        <w:div w:id="1540822649">
                          <w:marLeft w:val="640"/>
                          <w:marRight w:val="0"/>
                          <w:marTop w:val="0"/>
                          <w:marBottom w:val="0"/>
                          <w:divBdr>
                            <w:top w:val="none" w:sz="0" w:space="0" w:color="auto"/>
                            <w:left w:val="none" w:sz="0" w:space="0" w:color="auto"/>
                            <w:bottom w:val="none" w:sz="0" w:space="0" w:color="auto"/>
                            <w:right w:val="none" w:sz="0" w:space="0" w:color="auto"/>
                          </w:divBdr>
                        </w:div>
                        <w:div w:id="1463301633">
                          <w:marLeft w:val="640"/>
                          <w:marRight w:val="0"/>
                          <w:marTop w:val="0"/>
                          <w:marBottom w:val="0"/>
                          <w:divBdr>
                            <w:top w:val="none" w:sz="0" w:space="0" w:color="auto"/>
                            <w:left w:val="none" w:sz="0" w:space="0" w:color="auto"/>
                            <w:bottom w:val="none" w:sz="0" w:space="0" w:color="auto"/>
                            <w:right w:val="none" w:sz="0" w:space="0" w:color="auto"/>
                          </w:divBdr>
                        </w:div>
                        <w:div w:id="1035085853">
                          <w:marLeft w:val="640"/>
                          <w:marRight w:val="0"/>
                          <w:marTop w:val="0"/>
                          <w:marBottom w:val="0"/>
                          <w:divBdr>
                            <w:top w:val="none" w:sz="0" w:space="0" w:color="auto"/>
                            <w:left w:val="none" w:sz="0" w:space="0" w:color="auto"/>
                            <w:bottom w:val="none" w:sz="0" w:space="0" w:color="auto"/>
                            <w:right w:val="none" w:sz="0" w:space="0" w:color="auto"/>
                          </w:divBdr>
                        </w:div>
                        <w:div w:id="193735675">
                          <w:marLeft w:val="640"/>
                          <w:marRight w:val="0"/>
                          <w:marTop w:val="0"/>
                          <w:marBottom w:val="0"/>
                          <w:divBdr>
                            <w:top w:val="none" w:sz="0" w:space="0" w:color="auto"/>
                            <w:left w:val="none" w:sz="0" w:space="0" w:color="auto"/>
                            <w:bottom w:val="none" w:sz="0" w:space="0" w:color="auto"/>
                            <w:right w:val="none" w:sz="0" w:space="0" w:color="auto"/>
                          </w:divBdr>
                        </w:div>
                        <w:div w:id="1852837693">
                          <w:marLeft w:val="640"/>
                          <w:marRight w:val="0"/>
                          <w:marTop w:val="0"/>
                          <w:marBottom w:val="0"/>
                          <w:divBdr>
                            <w:top w:val="none" w:sz="0" w:space="0" w:color="auto"/>
                            <w:left w:val="none" w:sz="0" w:space="0" w:color="auto"/>
                            <w:bottom w:val="none" w:sz="0" w:space="0" w:color="auto"/>
                            <w:right w:val="none" w:sz="0" w:space="0" w:color="auto"/>
                          </w:divBdr>
                        </w:div>
                        <w:div w:id="1342389594">
                          <w:marLeft w:val="640"/>
                          <w:marRight w:val="0"/>
                          <w:marTop w:val="0"/>
                          <w:marBottom w:val="0"/>
                          <w:divBdr>
                            <w:top w:val="none" w:sz="0" w:space="0" w:color="auto"/>
                            <w:left w:val="none" w:sz="0" w:space="0" w:color="auto"/>
                            <w:bottom w:val="none" w:sz="0" w:space="0" w:color="auto"/>
                            <w:right w:val="none" w:sz="0" w:space="0" w:color="auto"/>
                          </w:divBdr>
                        </w:div>
                        <w:div w:id="133759916">
                          <w:marLeft w:val="640"/>
                          <w:marRight w:val="0"/>
                          <w:marTop w:val="0"/>
                          <w:marBottom w:val="0"/>
                          <w:divBdr>
                            <w:top w:val="none" w:sz="0" w:space="0" w:color="auto"/>
                            <w:left w:val="none" w:sz="0" w:space="0" w:color="auto"/>
                            <w:bottom w:val="none" w:sz="0" w:space="0" w:color="auto"/>
                            <w:right w:val="none" w:sz="0" w:space="0" w:color="auto"/>
                          </w:divBdr>
                        </w:div>
                        <w:div w:id="1575511744">
                          <w:marLeft w:val="640"/>
                          <w:marRight w:val="0"/>
                          <w:marTop w:val="0"/>
                          <w:marBottom w:val="0"/>
                          <w:divBdr>
                            <w:top w:val="none" w:sz="0" w:space="0" w:color="auto"/>
                            <w:left w:val="none" w:sz="0" w:space="0" w:color="auto"/>
                            <w:bottom w:val="none" w:sz="0" w:space="0" w:color="auto"/>
                            <w:right w:val="none" w:sz="0" w:space="0" w:color="auto"/>
                          </w:divBdr>
                        </w:div>
                      </w:divsChild>
                    </w:div>
                    <w:div w:id="1822963038">
                      <w:marLeft w:val="0"/>
                      <w:marRight w:val="0"/>
                      <w:marTop w:val="0"/>
                      <w:marBottom w:val="0"/>
                      <w:divBdr>
                        <w:top w:val="none" w:sz="0" w:space="0" w:color="auto"/>
                        <w:left w:val="none" w:sz="0" w:space="0" w:color="auto"/>
                        <w:bottom w:val="none" w:sz="0" w:space="0" w:color="auto"/>
                        <w:right w:val="none" w:sz="0" w:space="0" w:color="auto"/>
                      </w:divBdr>
                      <w:divsChild>
                        <w:div w:id="897131626">
                          <w:marLeft w:val="640"/>
                          <w:marRight w:val="0"/>
                          <w:marTop w:val="0"/>
                          <w:marBottom w:val="0"/>
                          <w:divBdr>
                            <w:top w:val="none" w:sz="0" w:space="0" w:color="auto"/>
                            <w:left w:val="none" w:sz="0" w:space="0" w:color="auto"/>
                            <w:bottom w:val="none" w:sz="0" w:space="0" w:color="auto"/>
                            <w:right w:val="none" w:sz="0" w:space="0" w:color="auto"/>
                          </w:divBdr>
                        </w:div>
                        <w:div w:id="1254121784">
                          <w:marLeft w:val="640"/>
                          <w:marRight w:val="0"/>
                          <w:marTop w:val="0"/>
                          <w:marBottom w:val="0"/>
                          <w:divBdr>
                            <w:top w:val="none" w:sz="0" w:space="0" w:color="auto"/>
                            <w:left w:val="none" w:sz="0" w:space="0" w:color="auto"/>
                            <w:bottom w:val="none" w:sz="0" w:space="0" w:color="auto"/>
                            <w:right w:val="none" w:sz="0" w:space="0" w:color="auto"/>
                          </w:divBdr>
                        </w:div>
                        <w:div w:id="289478639">
                          <w:marLeft w:val="640"/>
                          <w:marRight w:val="0"/>
                          <w:marTop w:val="0"/>
                          <w:marBottom w:val="0"/>
                          <w:divBdr>
                            <w:top w:val="none" w:sz="0" w:space="0" w:color="auto"/>
                            <w:left w:val="none" w:sz="0" w:space="0" w:color="auto"/>
                            <w:bottom w:val="none" w:sz="0" w:space="0" w:color="auto"/>
                            <w:right w:val="none" w:sz="0" w:space="0" w:color="auto"/>
                          </w:divBdr>
                        </w:div>
                        <w:div w:id="1228105007">
                          <w:marLeft w:val="640"/>
                          <w:marRight w:val="0"/>
                          <w:marTop w:val="0"/>
                          <w:marBottom w:val="0"/>
                          <w:divBdr>
                            <w:top w:val="none" w:sz="0" w:space="0" w:color="auto"/>
                            <w:left w:val="none" w:sz="0" w:space="0" w:color="auto"/>
                            <w:bottom w:val="none" w:sz="0" w:space="0" w:color="auto"/>
                            <w:right w:val="none" w:sz="0" w:space="0" w:color="auto"/>
                          </w:divBdr>
                        </w:div>
                        <w:div w:id="1219824770">
                          <w:marLeft w:val="640"/>
                          <w:marRight w:val="0"/>
                          <w:marTop w:val="0"/>
                          <w:marBottom w:val="0"/>
                          <w:divBdr>
                            <w:top w:val="none" w:sz="0" w:space="0" w:color="auto"/>
                            <w:left w:val="none" w:sz="0" w:space="0" w:color="auto"/>
                            <w:bottom w:val="none" w:sz="0" w:space="0" w:color="auto"/>
                            <w:right w:val="none" w:sz="0" w:space="0" w:color="auto"/>
                          </w:divBdr>
                        </w:div>
                        <w:div w:id="985938606">
                          <w:marLeft w:val="640"/>
                          <w:marRight w:val="0"/>
                          <w:marTop w:val="0"/>
                          <w:marBottom w:val="0"/>
                          <w:divBdr>
                            <w:top w:val="none" w:sz="0" w:space="0" w:color="auto"/>
                            <w:left w:val="none" w:sz="0" w:space="0" w:color="auto"/>
                            <w:bottom w:val="none" w:sz="0" w:space="0" w:color="auto"/>
                            <w:right w:val="none" w:sz="0" w:space="0" w:color="auto"/>
                          </w:divBdr>
                        </w:div>
                        <w:div w:id="1278950419">
                          <w:marLeft w:val="640"/>
                          <w:marRight w:val="0"/>
                          <w:marTop w:val="0"/>
                          <w:marBottom w:val="0"/>
                          <w:divBdr>
                            <w:top w:val="none" w:sz="0" w:space="0" w:color="auto"/>
                            <w:left w:val="none" w:sz="0" w:space="0" w:color="auto"/>
                            <w:bottom w:val="none" w:sz="0" w:space="0" w:color="auto"/>
                            <w:right w:val="none" w:sz="0" w:space="0" w:color="auto"/>
                          </w:divBdr>
                        </w:div>
                        <w:div w:id="1738090641">
                          <w:marLeft w:val="640"/>
                          <w:marRight w:val="0"/>
                          <w:marTop w:val="0"/>
                          <w:marBottom w:val="0"/>
                          <w:divBdr>
                            <w:top w:val="none" w:sz="0" w:space="0" w:color="auto"/>
                            <w:left w:val="none" w:sz="0" w:space="0" w:color="auto"/>
                            <w:bottom w:val="none" w:sz="0" w:space="0" w:color="auto"/>
                            <w:right w:val="none" w:sz="0" w:space="0" w:color="auto"/>
                          </w:divBdr>
                        </w:div>
                        <w:div w:id="1764111476">
                          <w:marLeft w:val="640"/>
                          <w:marRight w:val="0"/>
                          <w:marTop w:val="0"/>
                          <w:marBottom w:val="0"/>
                          <w:divBdr>
                            <w:top w:val="none" w:sz="0" w:space="0" w:color="auto"/>
                            <w:left w:val="none" w:sz="0" w:space="0" w:color="auto"/>
                            <w:bottom w:val="none" w:sz="0" w:space="0" w:color="auto"/>
                            <w:right w:val="none" w:sz="0" w:space="0" w:color="auto"/>
                          </w:divBdr>
                        </w:div>
                        <w:div w:id="189610184">
                          <w:marLeft w:val="640"/>
                          <w:marRight w:val="0"/>
                          <w:marTop w:val="0"/>
                          <w:marBottom w:val="0"/>
                          <w:divBdr>
                            <w:top w:val="none" w:sz="0" w:space="0" w:color="auto"/>
                            <w:left w:val="none" w:sz="0" w:space="0" w:color="auto"/>
                            <w:bottom w:val="none" w:sz="0" w:space="0" w:color="auto"/>
                            <w:right w:val="none" w:sz="0" w:space="0" w:color="auto"/>
                          </w:divBdr>
                        </w:div>
                        <w:div w:id="1651204575">
                          <w:marLeft w:val="640"/>
                          <w:marRight w:val="0"/>
                          <w:marTop w:val="0"/>
                          <w:marBottom w:val="0"/>
                          <w:divBdr>
                            <w:top w:val="none" w:sz="0" w:space="0" w:color="auto"/>
                            <w:left w:val="none" w:sz="0" w:space="0" w:color="auto"/>
                            <w:bottom w:val="none" w:sz="0" w:space="0" w:color="auto"/>
                            <w:right w:val="none" w:sz="0" w:space="0" w:color="auto"/>
                          </w:divBdr>
                        </w:div>
                        <w:div w:id="1956907276">
                          <w:marLeft w:val="640"/>
                          <w:marRight w:val="0"/>
                          <w:marTop w:val="0"/>
                          <w:marBottom w:val="0"/>
                          <w:divBdr>
                            <w:top w:val="none" w:sz="0" w:space="0" w:color="auto"/>
                            <w:left w:val="none" w:sz="0" w:space="0" w:color="auto"/>
                            <w:bottom w:val="none" w:sz="0" w:space="0" w:color="auto"/>
                            <w:right w:val="none" w:sz="0" w:space="0" w:color="auto"/>
                          </w:divBdr>
                        </w:div>
                        <w:div w:id="1550410182">
                          <w:marLeft w:val="640"/>
                          <w:marRight w:val="0"/>
                          <w:marTop w:val="0"/>
                          <w:marBottom w:val="0"/>
                          <w:divBdr>
                            <w:top w:val="none" w:sz="0" w:space="0" w:color="auto"/>
                            <w:left w:val="none" w:sz="0" w:space="0" w:color="auto"/>
                            <w:bottom w:val="none" w:sz="0" w:space="0" w:color="auto"/>
                            <w:right w:val="none" w:sz="0" w:space="0" w:color="auto"/>
                          </w:divBdr>
                        </w:div>
                        <w:div w:id="1958676221">
                          <w:marLeft w:val="640"/>
                          <w:marRight w:val="0"/>
                          <w:marTop w:val="0"/>
                          <w:marBottom w:val="0"/>
                          <w:divBdr>
                            <w:top w:val="none" w:sz="0" w:space="0" w:color="auto"/>
                            <w:left w:val="none" w:sz="0" w:space="0" w:color="auto"/>
                            <w:bottom w:val="none" w:sz="0" w:space="0" w:color="auto"/>
                            <w:right w:val="none" w:sz="0" w:space="0" w:color="auto"/>
                          </w:divBdr>
                        </w:div>
                        <w:div w:id="1942252064">
                          <w:marLeft w:val="640"/>
                          <w:marRight w:val="0"/>
                          <w:marTop w:val="0"/>
                          <w:marBottom w:val="0"/>
                          <w:divBdr>
                            <w:top w:val="none" w:sz="0" w:space="0" w:color="auto"/>
                            <w:left w:val="none" w:sz="0" w:space="0" w:color="auto"/>
                            <w:bottom w:val="none" w:sz="0" w:space="0" w:color="auto"/>
                            <w:right w:val="none" w:sz="0" w:space="0" w:color="auto"/>
                          </w:divBdr>
                        </w:div>
                        <w:div w:id="976028619">
                          <w:marLeft w:val="640"/>
                          <w:marRight w:val="0"/>
                          <w:marTop w:val="0"/>
                          <w:marBottom w:val="0"/>
                          <w:divBdr>
                            <w:top w:val="none" w:sz="0" w:space="0" w:color="auto"/>
                            <w:left w:val="none" w:sz="0" w:space="0" w:color="auto"/>
                            <w:bottom w:val="none" w:sz="0" w:space="0" w:color="auto"/>
                            <w:right w:val="none" w:sz="0" w:space="0" w:color="auto"/>
                          </w:divBdr>
                        </w:div>
                        <w:div w:id="1015612415">
                          <w:marLeft w:val="640"/>
                          <w:marRight w:val="0"/>
                          <w:marTop w:val="0"/>
                          <w:marBottom w:val="0"/>
                          <w:divBdr>
                            <w:top w:val="none" w:sz="0" w:space="0" w:color="auto"/>
                            <w:left w:val="none" w:sz="0" w:space="0" w:color="auto"/>
                            <w:bottom w:val="none" w:sz="0" w:space="0" w:color="auto"/>
                            <w:right w:val="none" w:sz="0" w:space="0" w:color="auto"/>
                          </w:divBdr>
                        </w:div>
                        <w:div w:id="1415853776">
                          <w:marLeft w:val="640"/>
                          <w:marRight w:val="0"/>
                          <w:marTop w:val="0"/>
                          <w:marBottom w:val="0"/>
                          <w:divBdr>
                            <w:top w:val="none" w:sz="0" w:space="0" w:color="auto"/>
                            <w:left w:val="none" w:sz="0" w:space="0" w:color="auto"/>
                            <w:bottom w:val="none" w:sz="0" w:space="0" w:color="auto"/>
                            <w:right w:val="none" w:sz="0" w:space="0" w:color="auto"/>
                          </w:divBdr>
                        </w:div>
                        <w:div w:id="1169642344">
                          <w:marLeft w:val="640"/>
                          <w:marRight w:val="0"/>
                          <w:marTop w:val="0"/>
                          <w:marBottom w:val="0"/>
                          <w:divBdr>
                            <w:top w:val="none" w:sz="0" w:space="0" w:color="auto"/>
                            <w:left w:val="none" w:sz="0" w:space="0" w:color="auto"/>
                            <w:bottom w:val="none" w:sz="0" w:space="0" w:color="auto"/>
                            <w:right w:val="none" w:sz="0" w:space="0" w:color="auto"/>
                          </w:divBdr>
                        </w:div>
                        <w:div w:id="286355870">
                          <w:marLeft w:val="640"/>
                          <w:marRight w:val="0"/>
                          <w:marTop w:val="0"/>
                          <w:marBottom w:val="0"/>
                          <w:divBdr>
                            <w:top w:val="none" w:sz="0" w:space="0" w:color="auto"/>
                            <w:left w:val="none" w:sz="0" w:space="0" w:color="auto"/>
                            <w:bottom w:val="none" w:sz="0" w:space="0" w:color="auto"/>
                            <w:right w:val="none" w:sz="0" w:space="0" w:color="auto"/>
                          </w:divBdr>
                        </w:div>
                        <w:div w:id="572930038">
                          <w:marLeft w:val="640"/>
                          <w:marRight w:val="0"/>
                          <w:marTop w:val="0"/>
                          <w:marBottom w:val="0"/>
                          <w:divBdr>
                            <w:top w:val="none" w:sz="0" w:space="0" w:color="auto"/>
                            <w:left w:val="none" w:sz="0" w:space="0" w:color="auto"/>
                            <w:bottom w:val="none" w:sz="0" w:space="0" w:color="auto"/>
                            <w:right w:val="none" w:sz="0" w:space="0" w:color="auto"/>
                          </w:divBdr>
                        </w:div>
                        <w:div w:id="1003702278">
                          <w:marLeft w:val="640"/>
                          <w:marRight w:val="0"/>
                          <w:marTop w:val="0"/>
                          <w:marBottom w:val="0"/>
                          <w:divBdr>
                            <w:top w:val="none" w:sz="0" w:space="0" w:color="auto"/>
                            <w:left w:val="none" w:sz="0" w:space="0" w:color="auto"/>
                            <w:bottom w:val="none" w:sz="0" w:space="0" w:color="auto"/>
                            <w:right w:val="none" w:sz="0" w:space="0" w:color="auto"/>
                          </w:divBdr>
                        </w:div>
                        <w:div w:id="380639232">
                          <w:marLeft w:val="640"/>
                          <w:marRight w:val="0"/>
                          <w:marTop w:val="0"/>
                          <w:marBottom w:val="0"/>
                          <w:divBdr>
                            <w:top w:val="none" w:sz="0" w:space="0" w:color="auto"/>
                            <w:left w:val="none" w:sz="0" w:space="0" w:color="auto"/>
                            <w:bottom w:val="none" w:sz="0" w:space="0" w:color="auto"/>
                            <w:right w:val="none" w:sz="0" w:space="0" w:color="auto"/>
                          </w:divBdr>
                        </w:div>
                        <w:div w:id="1432044269">
                          <w:marLeft w:val="640"/>
                          <w:marRight w:val="0"/>
                          <w:marTop w:val="0"/>
                          <w:marBottom w:val="0"/>
                          <w:divBdr>
                            <w:top w:val="none" w:sz="0" w:space="0" w:color="auto"/>
                            <w:left w:val="none" w:sz="0" w:space="0" w:color="auto"/>
                            <w:bottom w:val="none" w:sz="0" w:space="0" w:color="auto"/>
                            <w:right w:val="none" w:sz="0" w:space="0" w:color="auto"/>
                          </w:divBdr>
                        </w:div>
                        <w:div w:id="1509251429">
                          <w:marLeft w:val="640"/>
                          <w:marRight w:val="0"/>
                          <w:marTop w:val="0"/>
                          <w:marBottom w:val="0"/>
                          <w:divBdr>
                            <w:top w:val="none" w:sz="0" w:space="0" w:color="auto"/>
                            <w:left w:val="none" w:sz="0" w:space="0" w:color="auto"/>
                            <w:bottom w:val="none" w:sz="0" w:space="0" w:color="auto"/>
                            <w:right w:val="none" w:sz="0" w:space="0" w:color="auto"/>
                          </w:divBdr>
                        </w:div>
                        <w:div w:id="2032291088">
                          <w:marLeft w:val="640"/>
                          <w:marRight w:val="0"/>
                          <w:marTop w:val="0"/>
                          <w:marBottom w:val="0"/>
                          <w:divBdr>
                            <w:top w:val="none" w:sz="0" w:space="0" w:color="auto"/>
                            <w:left w:val="none" w:sz="0" w:space="0" w:color="auto"/>
                            <w:bottom w:val="none" w:sz="0" w:space="0" w:color="auto"/>
                            <w:right w:val="none" w:sz="0" w:space="0" w:color="auto"/>
                          </w:divBdr>
                        </w:div>
                        <w:div w:id="149903174">
                          <w:marLeft w:val="640"/>
                          <w:marRight w:val="0"/>
                          <w:marTop w:val="0"/>
                          <w:marBottom w:val="0"/>
                          <w:divBdr>
                            <w:top w:val="none" w:sz="0" w:space="0" w:color="auto"/>
                            <w:left w:val="none" w:sz="0" w:space="0" w:color="auto"/>
                            <w:bottom w:val="none" w:sz="0" w:space="0" w:color="auto"/>
                            <w:right w:val="none" w:sz="0" w:space="0" w:color="auto"/>
                          </w:divBdr>
                        </w:div>
                        <w:div w:id="795441572">
                          <w:marLeft w:val="640"/>
                          <w:marRight w:val="0"/>
                          <w:marTop w:val="0"/>
                          <w:marBottom w:val="0"/>
                          <w:divBdr>
                            <w:top w:val="none" w:sz="0" w:space="0" w:color="auto"/>
                            <w:left w:val="none" w:sz="0" w:space="0" w:color="auto"/>
                            <w:bottom w:val="none" w:sz="0" w:space="0" w:color="auto"/>
                            <w:right w:val="none" w:sz="0" w:space="0" w:color="auto"/>
                          </w:divBdr>
                        </w:div>
                        <w:div w:id="808403432">
                          <w:marLeft w:val="640"/>
                          <w:marRight w:val="0"/>
                          <w:marTop w:val="0"/>
                          <w:marBottom w:val="0"/>
                          <w:divBdr>
                            <w:top w:val="none" w:sz="0" w:space="0" w:color="auto"/>
                            <w:left w:val="none" w:sz="0" w:space="0" w:color="auto"/>
                            <w:bottom w:val="none" w:sz="0" w:space="0" w:color="auto"/>
                            <w:right w:val="none" w:sz="0" w:space="0" w:color="auto"/>
                          </w:divBdr>
                        </w:div>
                        <w:div w:id="1554460441">
                          <w:marLeft w:val="640"/>
                          <w:marRight w:val="0"/>
                          <w:marTop w:val="0"/>
                          <w:marBottom w:val="0"/>
                          <w:divBdr>
                            <w:top w:val="none" w:sz="0" w:space="0" w:color="auto"/>
                            <w:left w:val="none" w:sz="0" w:space="0" w:color="auto"/>
                            <w:bottom w:val="none" w:sz="0" w:space="0" w:color="auto"/>
                            <w:right w:val="none" w:sz="0" w:space="0" w:color="auto"/>
                          </w:divBdr>
                        </w:div>
                        <w:div w:id="1595240566">
                          <w:marLeft w:val="640"/>
                          <w:marRight w:val="0"/>
                          <w:marTop w:val="0"/>
                          <w:marBottom w:val="0"/>
                          <w:divBdr>
                            <w:top w:val="none" w:sz="0" w:space="0" w:color="auto"/>
                            <w:left w:val="none" w:sz="0" w:space="0" w:color="auto"/>
                            <w:bottom w:val="none" w:sz="0" w:space="0" w:color="auto"/>
                            <w:right w:val="none" w:sz="0" w:space="0" w:color="auto"/>
                          </w:divBdr>
                        </w:div>
                        <w:div w:id="758066943">
                          <w:marLeft w:val="640"/>
                          <w:marRight w:val="0"/>
                          <w:marTop w:val="0"/>
                          <w:marBottom w:val="0"/>
                          <w:divBdr>
                            <w:top w:val="none" w:sz="0" w:space="0" w:color="auto"/>
                            <w:left w:val="none" w:sz="0" w:space="0" w:color="auto"/>
                            <w:bottom w:val="none" w:sz="0" w:space="0" w:color="auto"/>
                            <w:right w:val="none" w:sz="0" w:space="0" w:color="auto"/>
                          </w:divBdr>
                        </w:div>
                        <w:div w:id="827598462">
                          <w:marLeft w:val="640"/>
                          <w:marRight w:val="0"/>
                          <w:marTop w:val="0"/>
                          <w:marBottom w:val="0"/>
                          <w:divBdr>
                            <w:top w:val="none" w:sz="0" w:space="0" w:color="auto"/>
                            <w:left w:val="none" w:sz="0" w:space="0" w:color="auto"/>
                            <w:bottom w:val="none" w:sz="0" w:space="0" w:color="auto"/>
                            <w:right w:val="none" w:sz="0" w:space="0" w:color="auto"/>
                          </w:divBdr>
                        </w:div>
                        <w:div w:id="1189027776">
                          <w:marLeft w:val="640"/>
                          <w:marRight w:val="0"/>
                          <w:marTop w:val="0"/>
                          <w:marBottom w:val="0"/>
                          <w:divBdr>
                            <w:top w:val="none" w:sz="0" w:space="0" w:color="auto"/>
                            <w:left w:val="none" w:sz="0" w:space="0" w:color="auto"/>
                            <w:bottom w:val="none" w:sz="0" w:space="0" w:color="auto"/>
                            <w:right w:val="none" w:sz="0" w:space="0" w:color="auto"/>
                          </w:divBdr>
                        </w:div>
                        <w:div w:id="1117136085">
                          <w:marLeft w:val="640"/>
                          <w:marRight w:val="0"/>
                          <w:marTop w:val="0"/>
                          <w:marBottom w:val="0"/>
                          <w:divBdr>
                            <w:top w:val="none" w:sz="0" w:space="0" w:color="auto"/>
                            <w:left w:val="none" w:sz="0" w:space="0" w:color="auto"/>
                            <w:bottom w:val="none" w:sz="0" w:space="0" w:color="auto"/>
                            <w:right w:val="none" w:sz="0" w:space="0" w:color="auto"/>
                          </w:divBdr>
                        </w:div>
                        <w:div w:id="636374354">
                          <w:marLeft w:val="640"/>
                          <w:marRight w:val="0"/>
                          <w:marTop w:val="0"/>
                          <w:marBottom w:val="0"/>
                          <w:divBdr>
                            <w:top w:val="none" w:sz="0" w:space="0" w:color="auto"/>
                            <w:left w:val="none" w:sz="0" w:space="0" w:color="auto"/>
                            <w:bottom w:val="none" w:sz="0" w:space="0" w:color="auto"/>
                            <w:right w:val="none" w:sz="0" w:space="0" w:color="auto"/>
                          </w:divBdr>
                        </w:div>
                        <w:div w:id="1594122158">
                          <w:marLeft w:val="640"/>
                          <w:marRight w:val="0"/>
                          <w:marTop w:val="0"/>
                          <w:marBottom w:val="0"/>
                          <w:divBdr>
                            <w:top w:val="none" w:sz="0" w:space="0" w:color="auto"/>
                            <w:left w:val="none" w:sz="0" w:space="0" w:color="auto"/>
                            <w:bottom w:val="none" w:sz="0" w:space="0" w:color="auto"/>
                            <w:right w:val="none" w:sz="0" w:space="0" w:color="auto"/>
                          </w:divBdr>
                        </w:div>
                        <w:div w:id="1437141124">
                          <w:marLeft w:val="640"/>
                          <w:marRight w:val="0"/>
                          <w:marTop w:val="0"/>
                          <w:marBottom w:val="0"/>
                          <w:divBdr>
                            <w:top w:val="none" w:sz="0" w:space="0" w:color="auto"/>
                            <w:left w:val="none" w:sz="0" w:space="0" w:color="auto"/>
                            <w:bottom w:val="none" w:sz="0" w:space="0" w:color="auto"/>
                            <w:right w:val="none" w:sz="0" w:space="0" w:color="auto"/>
                          </w:divBdr>
                        </w:div>
                        <w:div w:id="1825469234">
                          <w:marLeft w:val="640"/>
                          <w:marRight w:val="0"/>
                          <w:marTop w:val="0"/>
                          <w:marBottom w:val="0"/>
                          <w:divBdr>
                            <w:top w:val="none" w:sz="0" w:space="0" w:color="auto"/>
                            <w:left w:val="none" w:sz="0" w:space="0" w:color="auto"/>
                            <w:bottom w:val="none" w:sz="0" w:space="0" w:color="auto"/>
                            <w:right w:val="none" w:sz="0" w:space="0" w:color="auto"/>
                          </w:divBdr>
                        </w:div>
                        <w:div w:id="1131947952">
                          <w:marLeft w:val="640"/>
                          <w:marRight w:val="0"/>
                          <w:marTop w:val="0"/>
                          <w:marBottom w:val="0"/>
                          <w:divBdr>
                            <w:top w:val="none" w:sz="0" w:space="0" w:color="auto"/>
                            <w:left w:val="none" w:sz="0" w:space="0" w:color="auto"/>
                            <w:bottom w:val="none" w:sz="0" w:space="0" w:color="auto"/>
                            <w:right w:val="none" w:sz="0" w:space="0" w:color="auto"/>
                          </w:divBdr>
                        </w:div>
                        <w:div w:id="964769848">
                          <w:marLeft w:val="640"/>
                          <w:marRight w:val="0"/>
                          <w:marTop w:val="0"/>
                          <w:marBottom w:val="0"/>
                          <w:divBdr>
                            <w:top w:val="none" w:sz="0" w:space="0" w:color="auto"/>
                            <w:left w:val="none" w:sz="0" w:space="0" w:color="auto"/>
                            <w:bottom w:val="none" w:sz="0" w:space="0" w:color="auto"/>
                            <w:right w:val="none" w:sz="0" w:space="0" w:color="auto"/>
                          </w:divBdr>
                        </w:div>
                        <w:div w:id="1145853316">
                          <w:marLeft w:val="640"/>
                          <w:marRight w:val="0"/>
                          <w:marTop w:val="0"/>
                          <w:marBottom w:val="0"/>
                          <w:divBdr>
                            <w:top w:val="none" w:sz="0" w:space="0" w:color="auto"/>
                            <w:left w:val="none" w:sz="0" w:space="0" w:color="auto"/>
                            <w:bottom w:val="none" w:sz="0" w:space="0" w:color="auto"/>
                            <w:right w:val="none" w:sz="0" w:space="0" w:color="auto"/>
                          </w:divBdr>
                        </w:div>
                        <w:div w:id="154150462">
                          <w:marLeft w:val="640"/>
                          <w:marRight w:val="0"/>
                          <w:marTop w:val="0"/>
                          <w:marBottom w:val="0"/>
                          <w:divBdr>
                            <w:top w:val="none" w:sz="0" w:space="0" w:color="auto"/>
                            <w:left w:val="none" w:sz="0" w:space="0" w:color="auto"/>
                            <w:bottom w:val="none" w:sz="0" w:space="0" w:color="auto"/>
                            <w:right w:val="none" w:sz="0" w:space="0" w:color="auto"/>
                          </w:divBdr>
                        </w:div>
                        <w:div w:id="469638174">
                          <w:marLeft w:val="640"/>
                          <w:marRight w:val="0"/>
                          <w:marTop w:val="0"/>
                          <w:marBottom w:val="0"/>
                          <w:divBdr>
                            <w:top w:val="none" w:sz="0" w:space="0" w:color="auto"/>
                            <w:left w:val="none" w:sz="0" w:space="0" w:color="auto"/>
                            <w:bottom w:val="none" w:sz="0" w:space="0" w:color="auto"/>
                            <w:right w:val="none" w:sz="0" w:space="0" w:color="auto"/>
                          </w:divBdr>
                        </w:div>
                        <w:div w:id="1359889412">
                          <w:marLeft w:val="640"/>
                          <w:marRight w:val="0"/>
                          <w:marTop w:val="0"/>
                          <w:marBottom w:val="0"/>
                          <w:divBdr>
                            <w:top w:val="none" w:sz="0" w:space="0" w:color="auto"/>
                            <w:left w:val="none" w:sz="0" w:space="0" w:color="auto"/>
                            <w:bottom w:val="none" w:sz="0" w:space="0" w:color="auto"/>
                            <w:right w:val="none" w:sz="0" w:space="0" w:color="auto"/>
                          </w:divBdr>
                        </w:div>
                        <w:div w:id="423843233">
                          <w:marLeft w:val="640"/>
                          <w:marRight w:val="0"/>
                          <w:marTop w:val="0"/>
                          <w:marBottom w:val="0"/>
                          <w:divBdr>
                            <w:top w:val="none" w:sz="0" w:space="0" w:color="auto"/>
                            <w:left w:val="none" w:sz="0" w:space="0" w:color="auto"/>
                            <w:bottom w:val="none" w:sz="0" w:space="0" w:color="auto"/>
                            <w:right w:val="none" w:sz="0" w:space="0" w:color="auto"/>
                          </w:divBdr>
                        </w:div>
                        <w:div w:id="1813667485">
                          <w:marLeft w:val="640"/>
                          <w:marRight w:val="0"/>
                          <w:marTop w:val="0"/>
                          <w:marBottom w:val="0"/>
                          <w:divBdr>
                            <w:top w:val="none" w:sz="0" w:space="0" w:color="auto"/>
                            <w:left w:val="none" w:sz="0" w:space="0" w:color="auto"/>
                            <w:bottom w:val="none" w:sz="0" w:space="0" w:color="auto"/>
                            <w:right w:val="none" w:sz="0" w:space="0" w:color="auto"/>
                          </w:divBdr>
                        </w:div>
                        <w:div w:id="606160411">
                          <w:marLeft w:val="640"/>
                          <w:marRight w:val="0"/>
                          <w:marTop w:val="0"/>
                          <w:marBottom w:val="0"/>
                          <w:divBdr>
                            <w:top w:val="none" w:sz="0" w:space="0" w:color="auto"/>
                            <w:left w:val="none" w:sz="0" w:space="0" w:color="auto"/>
                            <w:bottom w:val="none" w:sz="0" w:space="0" w:color="auto"/>
                            <w:right w:val="none" w:sz="0" w:space="0" w:color="auto"/>
                          </w:divBdr>
                        </w:div>
                        <w:div w:id="963079334">
                          <w:marLeft w:val="640"/>
                          <w:marRight w:val="0"/>
                          <w:marTop w:val="0"/>
                          <w:marBottom w:val="0"/>
                          <w:divBdr>
                            <w:top w:val="none" w:sz="0" w:space="0" w:color="auto"/>
                            <w:left w:val="none" w:sz="0" w:space="0" w:color="auto"/>
                            <w:bottom w:val="none" w:sz="0" w:space="0" w:color="auto"/>
                            <w:right w:val="none" w:sz="0" w:space="0" w:color="auto"/>
                          </w:divBdr>
                        </w:div>
                        <w:div w:id="1913850251">
                          <w:marLeft w:val="640"/>
                          <w:marRight w:val="0"/>
                          <w:marTop w:val="0"/>
                          <w:marBottom w:val="0"/>
                          <w:divBdr>
                            <w:top w:val="none" w:sz="0" w:space="0" w:color="auto"/>
                            <w:left w:val="none" w:sz="0" w:space="0" w:color="auto"/>
                            <w:bottom w:val="none" w:sz="0" w:space="0" w:color="auto"/>
                            <w:right w:val="none" w:sz="0" w:space="0" w:color="auto"/>
                          </w:divBdr>
                        </w:div>
                        <w:div w:id="1494711984">
                          <w:marLeft w:val="640"/>
                          <w:marRight w:val="0"/>
                          <w:marTop w:val="0"/>
                          <w:marBottom w:val="0"/>
                          <w:divBdr>
                            <w:top w:val="none" w:sz="0" w:space="0" w:color="auto"/>
                            <w:left w:val="none" w:sz="0" w:space="0" w:color="auto"/>
                            <w:bottom w:val="none" w:sz="0" w:space="0" w:color="auto"/>
                            <w:right w:val="none" w:sz="0" w:space="0" w:color="auto"/>
                          </w:divBdr>
                        </w:div>
                        <w:div w:id="450902049">
                          <w:marLeft w:val="640"/>
                          <w:marRight w:val="0"/>
                          <w:marTop w:val="0"/>
                          <w:marBottom w:val="0"/>
                          <w:divBdr>
                            <w:top w:val="none" w:sz="0" w:space="0" w:color="auto"/>
                            <w:left w:val="none" w:sz="0" w:space="0" w:color="auto"/>
                            <w:bottom w:val="none" w:sz="0" w:space="0" w:color="auto"/>
                            <w:right w:val="none" w:sz="0" w:space="0" w:color="auto"/>
                          </w:divBdr>
                        </w:div>
                        <w:div w:id="219173783">
                          <w:marLeft w:val="640"/>
                          <w:marRight w:val="0"/>
                          <w:marTop w:val="0"/>
                          <w:marBottom w:val="0"/>
                          <w:divBdr>
                            <w:top w:val="none" w:sz="0" w:space="0" w:color="auto"/>
                            <w:left w:val="none" w:sz="0" w:space="0" w:color="auto"/>
                            <w:bottom w:val="none" w:sz="0" w:space="0" w:color="auto"/>
                            <w:right w:val="none" w:sz="0" w:space="0" w:color="auto"/>
                          </w:divBdr>
                        </w:div>
                        <w:div w:id="331226849">
                          <w:marLeft w:val="640"/>
                          <w:marRight w:val="0"/>
                          <w:marTop w:val="0"/>
                          <w:marBottom w:val="0"/>
                          <w:divBdr>
                            <w:top w:val="none" w:sz="0" w:space="0" w:color="auto"/>
                            <w:left w:val="none" w:sz="0" w:space="0" w:color="auto"/>
                            <w:bottom w:val="none" w:sz="0" w:space="0" w:color="auto"/>
                            <w:right w:val="none" w:sz="0" w:space="0" w:color="auto"/>
                          </w:divBdr>
                        </w:div>
                        <w:div w:id="1637293631">
                          <w:marLeft w:val="640"/>
                          <w:marRight w:val="0"/>
                          <w:marTop w:val="0"/>
                          <w:marBottom w:val="0"/>
                          <w:divBdr>
                            <w:top w:val="none" w:sz="0" w:space="0" w:color="auto"/>
                            <w:left w:val="none" w:sz="0" w:space="0" w:color="auto"/>
                            <w:bottom w:val="none" w:sz="0" w:space="0" w:color="auto"/>
                            <w:right w:val="none" w:sz="0" w:space="0" w:color="auto"/>
                          </w:divBdr>
                        </w:div>
                        <w:div w:id="1784232299">
                          <w:marLeft w:val="640"/>
                          <w:marRight w:val="0"/>
                          <w:marTop w:val="0"/>
                          <w:marBottom w:val="0"/>
                          <w:divBdr>
                            <w:top w:val="none" w:sz="0" w:space="0" w:color="auto"/>
                            <w:left w:val="none" w:sz="0" w:space="0" w:color="auto"/>
                            <w:bottom w:val="none" w:sz="0" w:space="0" w:color="auto"/>
                            <w:right w:val="none" w:sz="0" w:space="0" w:color="auto"/>
                          </w:divBdr>
                        </w:div>
                        <w:div w:id="205458728">
                          <w:marLeft w:val="640"/>
                          <w:marRight w:val="0"/>
                          <w:marTop w:val="0"/>
                          <w:marBottom w:val="0"/>
                          <w:divBdr>
                            <w:top w:val="none" w:sz="0" w:space="0" w:color="auto"/>
                            <w:left w:val="none" w:sz="0" w:space="0" w:color="auto"/>
                            <w:bottom w:val="none" w:sz="0" w:space="0" w:color="auto"/>
                            <w:right w:val="none" w:sz="0" w:space="0" w:color="auto"/>
                          </w:divBdr>
                        </w:div>
                        <w:div w:id="886911062">
                          <w:marLeft w:val="640"/>
                          <w:marRight w:val="0"/>
                          <w:marTop w:val="0"/>
                          <w:marBottom w:val="0"/>
                          <w:divBdr>
                            <w:top w:val="none" w:sz="0" w:space="0" w:color="auto"/>
                            <w:left w:val="none" w:sz="0" w:space="0" w:color="auto"/>
                            <w:bottom w:val="none" w:sz="0" w:space="0" w:color="auto"/>
                            <w:right w:val="none" w:sz="0" w:space="0" w:color="auto"/>
                          </w:divBdr>
                        </w:div>
                        <w:div w:id="313606722">
                          <w:marLeft w:val="640"/>
                          <w:marRight w:val="0"/>
                          <w:marTop w:val="0"/>
                          <w:marBottom w:val="0"/>
                          <w:divBdr>
                            <w:top w:val="none" w:sz="0" w:space="0" w:color="auto"/>
                            <w:left w:val="none" w:sz="0" w:space="0" w:color="auto"/>
                            <w:bottom w:val="none" w:sz="0" w:space="0" w:color="auto"/>
                            <w:right w:val="none" w:sz="0" w:space="0" w:color="auto"/>
                          </w:divBdr>
                        </w:div>
                        <w:div w:id="1967200920">
                          <w:marLeft w:val="640"/>
                          <w:marRight w:val="0"/>
                          <w:marTop w:val="0"/>
                          <w:marBottom w:val="0"/>
                          <w:divBdr>
                            <w:top w:val="none" w:sz="0" w:space="0" w:color="auto"/>
                            <w:left w:val="none" w:sz="0" w:space="0" w:color="auto"/>
                            <w:bottom w:val="none" w:sz="0" w:space="0" w:color="auto"/>
                            <w:right w:val="none" w:sz="0" w:space="0" w:color="auto"/>
                          </w:divBdr>
                        </w:div>
                        <w:div w:id="1550804772">
                          <w:marLeft w:val="640"/>
                          <w:marRight w:val="0"/>
                          <w:marTop w:val="0"/>
                          <w:marBottom w:val="0"/>
                          <w:divBdr>
                            <w:top w:val="none" w:sz="0" w:space="0" w:color="auto"/>
                            <w:left w:val="none" w:sz="0" w:space="0" w:color="auto"/>
                            <w:bottom w:val="none" w:sz="0" w:space="0" w:color="auto"/>
                            <w:right w:val="none" w:sz="0" w:space="0" w:color="auto"/>
                          </w:divBdr>
                        </w:div>
                        <w:div w:id="378357746">
                          <w:marLeft w:val="640"/>
                          <w:marRight w:val="0"/>
                          <w:marTop w:val="0"/>
                          <w:marBottom w:val="0"/>
                          <w:divBdr>
                            <w:top w:val="none" w:sz="0" w:space="0" w:color="auto"/>
                            <w:left w:val="none" w:sz="0" w:space="0" w:color="auto"/>
                            <w:bottom w:val="none" w:sz="0" w:space="0" w:color="auto"/>
                            <w:right w:val="none" w:sz="0" w:space="0" w:color="auto"/>
                          </w:divBdr>
                        </w:div>
                        <w:div w:id="2119715097">
                          <w:marLeft w:val="640"/>
                          <w:marRight w:val="0"/>
                          <w:marTop w:val="0"/>
                          <w:marBottom w:val="0"/>
                          <w:divBdr>
                            <w:top w:val="none" w:sz="0" w:space="0" w:color="auto"/>
                            <w:left w:val="none" w:sz="0" w:space="0" w:color="auto"/>
                            <w:bottom w:val="none" w:sz="0" w:space="0" w:color="auto"/>
                            <w:right w:val="none" w:sz="0" w:space="0" w:color="auto"/>
                          </w:divBdr>
                        </w:div>
                        <w:div w:id="1496725124">
                          <w:marLeft w:val="640"/>
                          <w:marRight w:val="0"/>
                          <w:marTop w:val="0"/>
                          <w:marBottom w:val="0"/>
                          <w:divBdr>
                            <w:top w:val="none" w:sz="0" w:space="0" w:color="auto"/>
                            <w:left w:val="none" w:sz="0" w:space="0" w:color="auto"/>
                            <w:bottom w:val="none" w:sz="0" w:space="0" w:color="auto"/>
                            <w:right w:val="none" w:sz="0" w:space="0" w:color="auto"/>
                          </w:divBdr>
                        </w:div>
                        <w:div w:id="411045334">
                          <w:marLeft w:val="640"/>
                          <w:marRight w:val="0"/>
                          <w:marTop w:val="0"/>
                          <w:marBottom w:val="0"/>
                          <w:divBdr>
                            <w:top w:val="none" w:sz="0" w:space="0" w:color="auto"/>
                            <w:left w:val="none" w:sz="0" w:space="0" w:color="auto"/>
                            <w:bottom w:val="none" w:sz="0" w:space="0" w:color="auto"/>
                            <w:right w:val="none" w:sz="0" w:space="0" w:color="auto"/>
                          </w:divBdr>
                        </w:div>
                        <w:div w:id="1771924538">
                          <w:marLeft w:val="640"/>
                          <w:marRight w:val="0"/>
                          <w:marTop w:val="0"/>
                          <w:marBottom w:val="0"/>
                          <w:divBdr>
                            <w:top w:val="none" w:sz="0" w:space="0" w:color="auto"/>
                            <w:left w:val="none" w:sz="0" w:space="0" w:color="auto"/>
                            <w:bottom w:val="none" w:sz="0" w:space="0" w:color="auto"/>
                            <w:right w:val="none" w:sz="0" w:space="0" w:color="auto"/>
                          </w:divBdr>
                        </w:div>
                        <w:div w:id="1017805328">
                          <w:marLeft w:val="640"/>
                          <w:marRight w:val="0"/>
                          <w:marTop w:val="0"/>
                          <w:marBottom w:val="0"/>
                          <w:divBdr>
                            <w:top w:val="none" w:sz="0" w:space="0" w:color="auto"/>
                            <w:left w:val="none" w:sz="0" w:space="0" w:color="auto"/>
                            <w:bottom w:val="none" w:sz="0" w:space="0" w:color="auto"/>
                            <w:right w:val="none" w:sz="0" w:space="0" w:color="auto"/>
                          </w:divBdr>
                        </w:div>
                        <w:div w:id="754399513">
                          <w:marLeft w:val="640"/>
                          <w:marRight w:val="0"/>
                          <w:marTop w:val="0"/>
                          <w:marBottom w:val="0"/>
                          <w:divBdr>
                            <w:top w:val="none" w:sz="0" w:space="0" w:color="auto"/>
                            <w:left w:val="none" w:sz="0" w:space="0" w:color="auto"/>
                            <w:bottom w:val="none" w:sz="0" w:space="0" w:color="auto"/>
                            <w:right w:val="none" w:sz="0" w:space="0" w:color="auto"/>
                          </w:divBdr>
                        </w:div>
                        <w:div w:id="233783002">
                          <w:marLeft w:val="640"/>
                          <w:marRight w:val="0"/>
                          <w:marTop w:val="0"/>
                          <w:marBottom w:val="0"/>
                          <w:divBdr>
                            <w:top w:val="none" w:sz="0" w:space="0" w:color="auto"/>
                            <w:left w:val="none" w:sz="0" w:space="0" w:color="auto"/>
                            <w:bottom w:val="none" w:sz="0" w:space="0" w:color="auto"/>
                            <w:right w:val="none" w:sz="0" w:space="0" w:color="auto"/>
                          </w:divBdr>
                        </w:div>
                        <w:div w:id="1663968840">
                          <w:marLeft w:val="640"/>
                          <w:marRight w:val="0"/>
                          <w:marTop w:val="0"/>
                          <w:marBottom w:val="0"/>
                          <w:divBdr>
                            <w:top w:val="none" w:sz="0" w:space="0" w:color="auto"/>
                            <w:left w:val="none" w:sz="0" w:space="0" w:color="auto"/>
                            <w:bottom w:val="none" w:sz="0" w:space="0" w:color="auto"/>
                            <w:right w:val="none" w:sz="0" w:space="0" w:color="auto"/>
                          </w:divBdr>
                        </w:div>
                        <w:div w:id="271786780">
                          <w:marLeft w:val="640"/>
                          <w:marRight w:val="0"/>
                          <w:marTop w:val="0"/>
                          <w:marBottom w:val="0"/>
                          <w:divBdr>
                            <w:top w:val="none" w:sz="0" w:space="0" w:color="auto"/>
                            <w:left w:val="none" w:sz="0" w:space="0" w:color="auto"/>
                            <w:bottom w:val="none" w:sz="0" w:space="0" w:color="auto"/>
                            <w:right w:val="none" w:sz="0" w:space="0" w:color="auto"/>
                          </w:divBdr>
                        </w:div>
                        <w:div w:id="1970478348">
                          <w:marLeft w:val="640"/>
                          <w:marRight w:val="0"/>
                          <w:marTop w:val="0"/>
                          <w:marBottom w:val="0"/>
                          <w:divBdr>
                            <w:top w:val="none" w:sz="0" w:space="0" w:color="auto"/>
                            <w:left w:val="none" w:sz="0" w:space="0" w:color="auto"/>
                            <w:bottom w:val="none" w:sz="0" w:space="0" w:color="auto"/>
                            <w:right w:val="none" w:sz="0" w:space="0" w:color="auto"/>
                          </w:divBdr>
                        </w:div>
                        <w:div w:id="318702728">
                          <w:marLeft w:val="640"/>
                          <w:marRight w:val="0"/>
                          <w:marTop w:val="0"/>
                          <w:marBottom w:val="0"/>
                          <w:divBdr>
                            <w:top w:val="none" w:sz="0" w:space="0" w:color="auto"/>
                            <w:left w:val="none" w:sz="0" w:space="0" w:color="auto"/>
                            <w:bottom w:val="none" w:sz="0" w:space="0" w:color="auto"/>
                            <w:right w:val="none" w:sz="0" w:space="0" w:color="auto"/>
                          </w:divBdr>
                        </w:div>
                        <w:div w:id="831874493">
                          <w:marLeft w:val="640"/>
                          <w:marRight w:val="0"/>
                          <w:marTop w:val="0"/>
                          <w:marBottom w:val="0"/>
                          <w:divBdr>
                            <w:top w:val="none" w:sz="0" w:space="0" w:color="auto"/>
                            <w:left w:val="none" w:sz="0" w:space="0" w:color="auto"/>
                            <w:bottom w:val="none" w:sz="0" w:space="0" w:color="auto"/>
                            <w:right w:val="none" w:sz="0" w:space="0" w:color="auto"/>
                          </w:divBdr>
                        </w:div>
                        <w:div w:id="345987853">
                          <w:marLeft w:val="640"/>
                          <w:marRight w:val="0"/>
                          <w:marTop w:val="0"/>
                          <w:marBottom w:val="0"/>
                          <w:divBdr>
                            <w:top w:val="none" w:sz="0" w:space="0" w:color="auto"/>
                            <w:left w:val="none" w:sz="0" w:space="0" w:color="auto"/>
                            <w:bottom w:val="none" w:sz="0" w:space="0" w:color="auto"/>
                            <w:right w:val="none" w:sz="0" w:space="0" w:color="auto"/>
                          </w:divBdr>
                        </w:div>
                        <w:div w:id="16587286">
                          <w:marLeft w:val="640"/>
                          <w:marRight w:val="0"/>
                          <w:marTop w:val="0"/>
                          <w:marBottom w:val="0"/>
                          <w:divBdr>
                            <w:top w:val="none" w:sz="0" w:space="0" w:color="auto"/>
                            <w:left w:val="none" w:sz="0" w:space="0" w:color="auto"/>
                            <w:bottom w:val="none" w:sz="0" w:space="0" w:color="auto"/>
                            <w:right w:val="none" w:sz="0" w:space="0" w:color="auto"/>
                          </w:divBdr>
                        </w:div>
                        <w:div w:id="546795659">
                          <w:marLeft w:val="640"/>
                          <w:marRight w:val="0"/>
                          <w:marTop w:val="0"/>
                          <w:marBottom w:val="0"/>
                          <w:divBdr>
                            <w:top w:val="none" w:sz="0" w:space="0" w:color="auto"/>
                            <w:left w:val="none" w:sz="0" w:space="0" w:color="auto"/>
                            <w:bottom w:val="none" w:sz="0" w:space="0" w:color="auto"/>
                            <w:right w:val="none" w:sz="0" w:space="0" w:color="auto"/>
                          </w:divBdr>
                        </w:div>
                        <w:div w:id="559094181">
                          <w:marLeft w:val="640"/>
                          <w:marRight w:val="0"/>
                          <w:marTop w:val="0"/>
                          <w:marBottom w:val="0"/>
                          <w:divBdr>
                            <w:top w:val="none" w:sz="0" w:space="0" w:color="auto"/>
                            <w:left w:val="none" w:sz="0" w:space="0" w:color="auto"/>
                            <w:bottom w:val="none" w:sz="0" w:space="0" w:color="auto"/>
                            <w:right w:val="none" w:sz="0" w:space="0" w:color="auto"/>
                          </w:divBdr>
                        </w:div>
                      </w:divsChild>
                    </w:div>
                    <w:div w:id="1880623665">
                      <w:marLeft w:val="0"/>
                      <w:marRight w:val="0"/>
                      <w:marTop w:val="0"/>
                      <w:marBottom w:val="0"/>
                      <w:divBdr>
                        <w:top w:val="none" w:sz="0" w:space="0" w:color="auto"/>
                        <w:left w:val="none" w:sz="0" w:space="0" w:color="auto"/>
                        <w:bottom w:val="none" w:sz="0" w:space="0" w:color="auto"/>
                        <w:right w:val="none" w:sz="0" w:space="0" w:color="auto"/>
                      </w:divBdr>
                      <w:divsChild>
                        <w:div w:id="1544099046">
                          <w:marLeft w:val="640"/>
                          <w:marRight w:val="0"/>
                          <w:marTop w:val="0"/>
                          <w:marBottom w:val="0"/>
                          <w:divBdr>
                            <w:top w:val="none" w:sz="0" w:space="0" w:color="auto"/>
                            <w:left w:val="none" w:sz="0" w:space="0" w:color="auto"/>
                            <w:bottom w:val="none" w:sz="0" w:space="0" w:color="auto"/>
                            <w:right w:val="none" w:sz="0" w:space="0" w:color="auto"/>
                          </w:divBdr>
                        </w:div>
                        <w:div w:id="2049455120">
                          <w:marLeft w:val="640"/>
                          <w:marRight w:val="0"/>
                          <w:marTop w:val="0"/>
                          <w:marBottom w:val="0"/>
                          <w:divBdr>
                            <w:top w:val="none" w:sz="0" w:space="0" w:color="auto"/>
                            <w:left w:val="none" w:sz="0" w:space="0" w:color="auto"/>
                            <w:bottom w:val="none" w:sz="0" w:space="0" w:color="auto"/>
                            <w:right w:val="none" w:sz="0" w:space="0" w:color="auto"/>
                          </w:divBdr>
                        </w:div>
                        <w:div w:id="1062758013">
                          <w:marLeft w:val="640"/>
                          <w:marRight w:val="0"/>
                          <w:marTop w:val="0"/>
                          <w:marBottom w:val="0"/>
                          <w:divBdr>
                            <w:top w:val="none" w:sz="0" w:space="0" w:color="auto"/>
                            <w:left w:val="none" w:sz="0" w:space="0" w:color="auto"/>
                            <w:bottom w:val="none" w:sz="0" w:space="0" w:color="auto"/>
                            <w:right w:val="none" w:sz="0" w:space="0" w:color="auto"/>
                          </w:divBdr>
                        </w:div>
                        <w:div w:id="236675875">
                          <w:marLeft w:val="640"/>
                          <w:marRight w:val="0"/>
                          <w:marTop w:val="0"/>
                          <w:marBottom w:val="0"/>
                          <w:divBdr>
                            <w:top w:val="none" w:sz="0" w:space="0" w:color="auto"/>
                            <w:left w:val="none" w:sz="0" w:space="0" w:color="auto"/>
                            <w:bottom w:val="none" w:sz="0" w:space="0" w:color="auto"/>
                            <w:right w:val="none" w:sz="0" w:space="0" w:color="auto"/>
                          </w:divBdr>
                        </w:div>
                        <w:div w:id="1078019556">
                          <w:marLeft w:val="640"/>
                          <w:marRight w:val="0"/>
                          <w:marTop w:val="0"/>
                          <w:marBottom w:val="0"/>
                          <w:divBdr>
                            <w:top w:val="none" w:sz="0" w:space="0" w:color="auto"/>
                            <w:left w:val="none" w:sz="0" w:space="0" w:color="auto"/>
                            <w:bottom w:val="none" w:sz="0" w:space="0" w:color="auto"/>
                            <w:right w:val="none" w:sz="0" w:space="0" w:color="auto"/>
                          </w:divBdr>
                        </w:div>
                        <w:div w:id="776214218">
                          <w:marLeft w:val="640"/>
                          <w:marRight w:val="0"/>
                          <w:marTop w:val="0"/>
                          <w:marBottom w:val="0"/>
                          <w:divBdr>
                            <w:top w:val="none" w:sz="0" w:space="0" w:color="auto"/>
                            <w:left w:val="none" w:sz="0" w:space="0" w:color="auto"/>
                            <w:bottom w:val="none" w:sz="0" w:space="0" w:color="auto"/>
                            <w:right w:val="none" w:sz="0" w:space="0" w:color="auto"/>
                          </w:divBdr>
                        </w:div>
                        <w:div w:id="936913216">
                          <w:marLeft w:val="640"/>
                          <w:marRight w:val="0"/>
                          <w:marTop w:val="0"/>
                          <w:marBottom w:val="0"/>
                          <w:divBdr>
                            <w:top w:val="none" w:sz="0" w:space="0" w:color="auto"/>
                            <w:left w:val="none" w:sz="0" w:space="0" w:color="auto"/>
                            <w:bottom w:val="none" w:sz="0" w:space="0" w:color="auto"/>
                            <w:right w:val="none" w:sz="0" w:space="0" w:color="auto"/>
                          </w:divBdr>
                        </w:div>
                        <w:div w:id="331374699">
                          <w:marLeft w:val="640"/>
                          <w:marRight w:val="0"/>
                          <w:marTop w:val="0"/>
                          <w:marBottom w:val="0"/>
                          <w:divBdr>
                            <w:top w:val="none" w:sz="0" w:space="0" w:color="auto"/>
                            <w:left w:val="none" w:sz="0" w:space="0" w:color="auto"/>
                            <w:bottom w:val="none" w:sz="0" w:space="0" w:color="auto"/>
                            <w:right w:val="none" w:sz="0" w:space="0" w:color="auto"/>
                          </w:divBdr>
                        </w:div>
                        <w:div w:id="1513102733">
                          <w:marLeft w:val="640"/>
                          <w:marRight w:val="0"/>
                          <w:marTop w:val="0"/>
                          <w:marBottom w:val="0"/>
                          <w:divBdr>
                            <w:top w:val="none" w:sz="0" w:space="0" w:color="auto"/>
                            <w:left w:val="none" w:sz="0" w:space="0" w:color="auto"/>
                            <w:bottom w:val="none" w:sz="0" w:space="0" w:color="auto"/>
                            <w:right w:val="none" w:sz="0" w:space="0" w:color="auto"/>
                          </w:divBdr>
                        </w:div>
                        <w:div w:id="2099985729">
                          <w:marLeft w:val="640"/>
                          <w:marRight w:val="0"/>
                          <w:marTop w:val="0"/>
                          <w:marBottom w:val="0"/>
                          <w:divBdr>
                            <w:top w:val="none" w:sz="0" w:space="0" w:color="auto"/>
                            <w:left w:val="none" w:sz="0" w:space="0" w:color="auto"/>
                            <w:bottom w:val="none" w:sz="0" w:space="0" w:color="auto"/>
                            <w:right w:val="none" w:sz="0" w:space="0" w:color="auto"/>
                          </w:divBdr>
                        </w:div>
                        <w:div w:id="1482233232">
                          <w:marLeft w:val="640"/>
                          <w:marRight w:val="0"/>
                          <w:marTop w:val="0"/>
                          <w:marBottom w:val="0"/>
                          <w:divBdr>
                            <w:top w:val="none" w:sz="0" w:space="0" w:color="auto"/>
                            <w:left w:val="none" w:sz="0" w:space="0" w:color="auto"/>
                            <w:bottom w:val="none" w:sz="0" w:space="0" w:color="auto"/>
                            <w:right w:val="none" w:sz="0" w:space="0" w:color="auto"/>
                          </w:divBdr>
                        </w:div>
                        <w:div w:id="1473212587">
                          <w:marLeft w:val="640"/>
                          <w:marRight w:val="0"/>
                          <w:marTop w:val="0"/>
                          <w:marBottom w:val="0"/>
                          <w:divBdr>
                            <w:top w:val="none" w:sz="0" w:space="0" w:color="auto"/>
                            <w:left w:val="none" w:sz="0" w:space="0" w:color="auto"/>
                            <w:bottom w:val="none" w:sz="0" w:space="0" w:color="auto"/>
                            <w:right w:val="none" w:sz="0" w:space="0" w:color="auto"/>
                          </w:divBdr>
                        </w:div>
                        <w:div w:id="238373076">
                          <w:marLeft w:val="640"/>
                          <w:marRight w:val="0"/>
                          <w:marTop w:val="0"/>
                          <w:marBottom w:val="0"/>
                          <w:divBdr>
                            <w:top w:val="none" w:sz="0" w:space="0" w:color="auto"/>
                            <w:left w:val="none" w:sz="0" w:space="0" w:color="auto"/>
                            <w:bottom w:val="none" w:sz="0" w:space="0" w:color="auto"/>
                            <w:right w:val="none" w:sz="0" w:space="0" w:color="auto"/>
                          </w:divBdr>
                        </w:div>
                        <w:div w:id="1133912723">
                          <w:marLeft w:val="640"/>
                          <w:marRight w:val="0"/>
                          <w:marTop w:val="0"/>
                          <w:marBottom w:val="0"/>
                          <w:divBdr>
                            <w:top w:val="none" w:sz="0" w:space="0" w:color="auto"/>
                            <w:left w:val="none" w:sz="0" w:space="0" w:color="auto"/>
                            <w:bottom w:val="none" w:sz="0" w:space="0" w:color="auto"/>
                            <w:right w:val="none" w:sz="0" w:space="0" w:color="auto"/>
                          </w:divBdr>
                        </w:div>
                        <w:div w:id="1446651893">
                          <w:marLeft w:val="640"/>
                          <w:marRight w:val="0"/>
                          <w:marTop w:val="0"/>
                          <w:marBottom w:val="0"/>
                          <w:divBdr>
                            <w:top w:val="none" w:sz="0" w:space="0" w:color="auto"/>
                            <w:left w:val="none" w:sz="0" w:space="0" w:color="auto"/>
                            <w:bottom w:val="none" w:sz="0" w:space="0" w:color="auto"/>
                            <w:right w:val="none" w:sz="0" w:space="0" w:color="auto"/>
                          </w:divBdr>
                        </w:div>
                        <w:div w:id="1552814172">
                          <w:marLeft w:val="640"/>
                          <w:marRight w:val="0"/>
                          <w:marTop w:val="0"/>
                          <w:marBottom w:val="0"/>
                          <w:divBdr>
                            <w:top w:val="none" w:sz="0" w:space="0" w:color="auto"/>
                            <w:left w:val="none" w:sz="0" w:space="0" w:color="auto"/>
                            <w:bottom w:val="none" w:sz="0" w:space="0" w:color="auto"/>
                            <w:right w:val="none" w:sz="0" w:space="0" w:color="auto"/>
                          </w:divBdr>
                        </w:div>
                        <w:div w:id="397750088">
                          <w:marLeft w:val="640"/>
                          <w:marRight w:val="0"/>
                          <w:marTop w:val="0"/>
                          <w:marBottom w:val="0"/>
                          <w:divBdr>
                            <w:top w:val="none" w:sz="0" w:space="0" w:color="auto"/>
                            <w:left w:val="none" w:sz="0" w:space="0" w:color="auto"/>
                            <w:bottom w:val="none" w:sz="0" w:space="0" w:color="auto"/>
                            <w:right w:val="none" w:sz="0" w:space="0" w:color="auto"/>
                          </w:divBdr>
                        </w:div>
                        <w:div w:id="1233541751">
                          <w:marLeft w:val="640"/>
                          <w:marRight w:val="0"/>
                          <w:marTop w:val="0"/>
                          <w:marBottom w:val="0"/>
                          <w:divBdr>
                            <w:top w:val="none" w:sz="0" w:space="0" w:color="auto"/>
                            <w:left w:val="none" w:sz="0" w:space="0" w:color="auto"/>
                            <w:bottom w:val="none" w:sz="0" w:space="0" w:color="auto"/>
                            <w:right w:val="none" w:sz="0" w:space="0" w:color="auto"/>
                          </w:divBdr>
                        </w:div>
                        <w:div w:id="2036226963">
                          <w:marLeft w:val="640"/>
                          <w:marRight w:val="0"/>
                          <w:marTop w:val="0"/>
                          <w:marBottom w:val="0"/>
                          <w:divBdr>
                            <w:top w:val="none" w:sz="0" w:space="0" w:color="auto"/>
                            <w:left w:val="none" w:sz="0" w:space="0" w:color="auto"/>
                            <w:bottom w:val="none" w:sz="0" w:space="0" w:color="auto"/>
                            <w:right w:val="none" w:sz="0" w:space="0" w:color="auto"/>
                          </w:divBdr>
                        </w:div>
                        <w:div w:id="938679357">
                          <w:marLeft w:val="640"/>
                          <w:marRight w:val="0"/>
                          <w:marTop w:val="0"/>
                          <w:marBottom w:val="0"/>
                          <w:divBdr>
                            <w:top w:val="none" w:sz="0" w:space="0" w:color="auto"/>
                            <w:left w:val="none" w:sz="0" w:space="0" w:color="auto"/>
                            <w:bottom w:val="none" w:sz="0" w:space="0" w:color="auto"/>
                            <w:right w:val="none" w:sz="0" w:space="0" w:color="auto"/>
                          </w:divBdr>
                        </w:div>
                        <w:div w:id="1969235564">
                          <w:marLeft w:val="640"/>
                          <w:marRight w:val="0"/>
                          <w:marTop w:val="0"/>
                          <w:marBottom w:val="0"/>
                          <w:divBdr>
                            <w:top w:val="none" w:sz="0" w:space="0" w:color="auto"/>
                            <w:left w:val="none" w:sz="0" w:space="0" w:color="auto"/>
                            <w:bottom w:val="none" w:sz="0" w:space="0" w:color="auto"/>
                            <w:right w:val="none" w:sz="0" w:space="0" w:color="auto"/>
                          </w:divBdr>
                        </w:div>
                        <w:div w:id="1603882632">
                          <w:marLeft w:val="640"/>
                          <w:marRight w:val="0"/>
                          <w:marTop w:val="0"/>
                          <w:marBottom w:val="0"/>
                          <w:divBdr>
                            <w:top w:val="none" w:sz="0" w:space="0" w:color="auto"/>
                            <w:left w:val="none" w:sz="0" w:space="0" w:color="auto"/>
                            <w:bottom w:val="none" w:sz="0" w:space="0" w:color="auto"/>
                            <w:right w:val="none" w:sz="0" w:space="0" w:color="auto"/>
                          </w:divBdr>
                        </w:div>
                        <w:div w:id="1955281902">
                          <w:marLeft w:val="640"/>
                          <w:marRight w:val="0"/>
                          <w:marTop w:val="0"/>
                          <w:marBottom w:val="0"/>
                          <w:divBdr>
                            <w:top w:val="none" w:sz="0" w:space="0" w:color="auto"/>
                            <w:left w:val="none" w:sz="0" w:space="0" w:color="auto"/>
                            <w:bottom w:val="none" w:sz="0" w:space="0" w:color="auto"/>
                            <w:right w:val="none" w:sz="0" w:space="0" w:color="auto"/>
                          </w:divBdr>
                        </w:div>
                        <w:div w:id="1673601438">
                          <w:marLeft w:val="640"/>
                          <w:marRight w:val="0"/>
                          <w:marTop w:val="0"/>
                          <w:marBottom w:val="0"/>
                          <w:divBdr>
                            <w:top w:val="none" w:sz="0" w:space="0" w:color="auto"/>
                            <w:left w:val="none" w:sz="0" w:space="0" w:color="auto"/>
                            <w:bottom w:val="none" w:sz="0" w:space="0" w:color="auto"/>
                            <w:right w:val="none" w:sz="0" w:space="0" w:color="auto"/>
                          </w:divBdr>
                        </w:div>
                        <w:div w:id="517698410">
                          <w:marLeft w:val="640"/>
                          <w:marRight w:val="0"/>
                          <w:marTop w:val="0"/>
                          <w:marBottom w:val="0"/>
                          <w:divBdr>
                            <w:top w:val="none" w:sz="0" w:space="0" w:color="auto"/>
                            <w:left w:val="none" w:sz="0" w:space="0" w:color="auto"/>
                            <w:bottom w:val="none" w:sz="0" w:space="0" w:color="auto"/>
                            <w:right w:val="none" w:sz="0" w:space="0" w:color="auto"/>
                          </w:divBdr>
                        </w:div>
                        <w:div w:id="1943956370">
                          <w:marLeft w:val="640"/>
                          <w:marRight w:val="0"/>
                          <w:marTop w:val="0"/>
                          <w:marBottom w:val="0"/>
                          <w:divBdr>
                            <w:top w:val="none" w:sz="0" w:space="0" w:color="auto"/>
                            <w:left w:val="none" w:sz="0" w:space="0" w:color="auto"/>
                            <w:bottom w:val="none" w:sz="0" w:space="0" w:color="auto"/>
                            <w:right w:val="none" w:sz="0" w:space="0" w:color="auto"/>
                          </w:divBdr>
                        </w:div>
                        <w:div w:id="1365520730">
                          <w:marLeft w:val="640"/>
                          <w:marRight w:val="0"/>
                          <w:marTop w:val="0"/>
                          <w:marBottom w:val="0"/>
                          <w:divBdr>
                            <w:top w:val="none" w:sz="0" w:space="0" w:color="auto"/>
                            <w:left w:val="none" w:sz="0" w:space="0" w:color="auto"/>
                            <w:bottom w:val="none" w:sz="0" w:space="0" w:color="auto"/>
                            <w:right w:val="none" w:sz="0" w:space="0" w:color="auto"/>
                          </w:divBdr>
                        </w:div>
                        <w:div w:id="902570931">
                          <w:marLeft w:val="640"/>
                          <w:marRight w:val="0"/>
                          <w:marTop w:val="0"/>
                          <w:marBottom w:val="0"/>
                          <w:divBdr>
                            <w:top w:val="none" w:sz="0" w:space="0" w:color="auto"/>
                            <w:left w:val="none" w:sz="0" w:space="0" w:color="auto"/>
                            <w:bottom w:val="none" w:sz="0" w:space="0" w:color="auto"/>
                            <w:right w:val="none" w:sz="0" w:space="0" w:color="auto"/>
                          </w:divBdr>
                        </w:div>
                        <w:div w:id="1168058082">
                          <w:marLeft w:val="640"/>
                          <w:marRight w:val="0"/>
                          <w:marTop w:val="0"/>
                          <w:marBottom w:val="0"/>
                          <w:divBdr>
                            <w:top w:val="none" w:sz="0" w:space="0" w:color="auto"/>
                            <w:left w:val="none" w:sz="0" w:space="0" w:color="auto"/>
                            <w:bottom w:val="none" w:sz="0" w:space="0" w:color="auto"/>
                            <w:right w:val="none" w:sz="0" w:space="0" w:color="auto"/>
                          </w:divBdr>
                        </w:div>
                        <w:div w:id="31081499">
                          <w:marLeft w:val="640"/>
                          <w:marRight w:val="0"/>
                          <w:marTop w:val="0"/>
                          <w:marBottom w:val="0"/>
                          <w:divBdr>
                            <w:top w:val="none" w:sz="0" w:space="0" w:color="auto"/>
                            <w:left w:val="none" w:sz="0" w:space="0" w:color="auto"/>
                            <w:bottom w:val="none" w:sz="0" w:space="0" w:color="auto"/>
                            <w:right w:val="none" w:sz="0" w:space="0" w:color="auto"/>
                          </w:divBdr>
                        </w:div>
                        <w:div w:id="930357072">
                          <w:marLeft w:val="640"/>
                          <w:marRight w:val="0"/>
                          <w:marTop w:val="0"/>
                          <w:marBottom w:val="0"/>
                          <w:divBdr>
                            <w:top w:val="none" w:sz="0" w:space="0" w:color="auto"/>
                            <w:left w:val="none" w:sz="0" w:space="0" w:color="auto"/>
                            <w:bottom w:val="none" w:sz="0" w:space="0" w:color="auto"/>
                            <w:right w:val="none" w:sz="0" w:space="0" w:color="auto"/>
                          </w:divBdr>
                        </w:div>
                        <w:div w:id="864710498">
                          <w:marLeft w:val="640"/>
                          <w:marRight w:val="0"/>
                          <w:marTop w:val="0"/>
                          <w:marBottom w:val="0"/>
                          <w:divBdr>
                            <w:top w:val="none" w:sz="0" w:space="0" w:color="auto"/>
                            <w:left w:val="none" w:sz="0" w:space="0" w:color="auto"/>
                            <w:bottom w:val="none" w:sz="0" w:space="0" w:color="auto"/>
                            <w:right w:val="none" w:sz="0" w:space="0" w:color="auto"/>
                          </w:divBdr>
                        </w:div>
                        <w:div w:id="2131197819">
                          <w:marLeft w:val="640"/>
                          <w:marRight w:val="0"/>
                          <w:marTop w:val="0"/>
                          <w:marBottom w:val="0"/>
                          <w:divBdr>
                            <w:top w:val="none" w:sz="0" w:space="0" w:color="auto"/>
                            <w:left w:val="none" w:sz="0" w:space="0" w:color="auto"/>
                            <w:bottom w:val="none" w:sz="0" w:space="0" w:color="auto"/>
                            <w:right w:val="none" w:sz="0" w:space="0" w:color="auto"/>
                          </w:divBdr>
                        </w:div>
                        <w:div w:id="1990136179">
                          <w:marLeft w:val="640"/>
                          <w:marRight w:val="0"/>
                          <w:marTop w:val="0"/>
                          <w:marBottom w:val="0"/>
                          <w:divBdr>
                            <w:top w:val="none" w:sz="0" w:space="0" w:color="auto"/>
                            <w:left w:val="none" w:sz="0" w:space="0" w:color="auto"/>
                            <w:bottom w:val="none" w:sz="0" w:space="0" w:color="auto"/>
                            <w:right w:val="none" w:sz="0" w:space="0" w:color="auto"/>
                          </w:divBdr>
                        </w:div>
                        <w:div w:id="1184782264">
                          <w:marLeft w:val="640"/>
                          <w:marRight w:val="0"/>
                          <w:marTop w:val="0"/>
                          <w:marBottom w:val="0"/>
                          <w:divBdr>
                            <w:top w:val="none" w:sz="0" w:space="0" w:color="auto"/>
                            <w:left w:val="none" w:sz="0" w:space="0" w:color="auto"/>
                            <w:bottom w:val="none" w:sz="0" w:space="0" w:color="auto"/>
                            <w:right w:val="none" w:sz="0" w:space="0" w:color="auto"/>
                          </w:divBdr>
                        </w:div>
                        <w:div w:id="1107313948">
                          <w:marLeft w:val="640"/>
                          <w:marRight w:val="0"/>
                          <w:marTop w:val="0"/>
                          <w:marBottom w:val="0"/>
                          <w:divBdr>
                            <w:top w:val="none" w:sz="0" w:space="0" w:color="auto"/>
                            <w:left w:val="none" w:sz="0" w:space="0" w:color="auto"/>
                            <w:bottom w:val="none" w:sz="0" w:space="0" w:color="auto"/>
                            <w:right w:val="none" w:sz="0" w:space="0" w:color="auto"/>
                          </w:divBdr>
                        </w:div>
                        <w:div w:id="916406626">
                          <w:marLeft w:val="640"/>
                          <w:marRight w:val="0"/>
                          <w:marTop w:val="0"/>
                          <w:marBottom w:val="0"/>
                          <w:divBdr>
                            <w:top w:val="none" w:sz="0" w:space="0" w:color="auto"/>
                            <w:left w:val="none" w:sz="0" w:space="0" w:color="auto"/>
                            <w:bottom w:val="none" w:sz="0" w:space="0" w:color="auto"/>
                            <w:right w:val="none" w:sz="0" w:space="0" w:color="auto"/>
                          </w:divBdr>
                        </w:div>
                        <w:div w:id="1419057933">
                          <w:marLeft w:val="640"/>
                          <w:marRight w:val="0"/>
                          <w:marTop w:val="0"/>
                          <w:marBottom w:val="0"/>
                          <w:divBdr>
                            <w:top w:val="none" w:sz="0" w:space="0" w:color="auto"/>
                            <w:left w:val="none" w:sz="0" w:space="0" w:color="auto"/>
                            <w:bottom w:val="none" w:sz="0" w:space="0" w:color="auto"/>
                            <w:right w:val="none" w:sz="0" w:space="0" w:color="auto"/>
                          </w:divBdr>
                        </w:div>
                        <w:div w:id="2069566207">
                          <w:marLeft w:val="640"/>
                          <w:marRight w:val="0"/>
                          <w:marTop w:val="0"/>
                          <w:marBottom w:val="0"/>
                          <w:divBdr>
                            <w:top w:val="none" w:sz="0" w:space="0" w:color="auto"/>
                            <w:left w:val="none" w:sz="0" w:space="0" w:color="auto"/>
                            <w:bottom w:val="none" w:sz="0" w:space="0" w:color="auto"/>
                            <w:right w:val="none" w:sz="0" w:space="0" w:color="auto"/>
                          </w:divBdr>
                        </w:div>
                        <w:div w:id="1247764993">
                          <w:marLeft w:val="640"/>
                          <w:marRight w:val="0"/>
                          <w:marTop w:val="0"/>
                          <w:marBottom w:val="0"/>
                          <w:divBdr>
                            <w:top w:val="none" w:sz="0" w:space="0" w:color="auto"/>
                            <w:left w:val="none" w:sz="0" w:space="0" w:color="auto"/>
                            <w:bottom w:val="none" w:sz="0" w:space="0" w:color="auto"/>
                            <w:right w:val="none" w:sz="0" w:space="0" w:color="auto"/>
                          </w:divBdr>
                        </w:div>
                        <w:div w:id="1046835956">
                          <w:marLeft w:val="640"/>
                          <w:marRight w:val="0"/>
                          <w:marTop w:val="0"/>
                          <w:marBottom w:val="0"/>
                          <w:divBdr>
                            <w:top w:val="none" w:sz="0" w:space="0" w:color="auto"/>
                            <w:left w:val="none" w:sz="0" w:space="0" w:color="auto"/>
                            <w:bottom w:val="none" w:sz="0" w:space="0" w:color="auto"/>
                            <w:right w:val="none" w:sz="0" w:space="0" w:color="auto"/>
                          </w:divBdr>
                        </w:div>
                        <w:div w:id="1894584652">
                          <w:marLeft w:val="640"/>
                          <w:marRight w:val="0"/>
                          <w:marTop w:val="0"/>
                          <w:marBottom w:val="0"/>
                          <w:divBdr>
                            <w:top w:val="none" w:sz="0" w:space="0" w:color="auto"/>
                            <w:left w:val="none" w:sz="0" w:space="0" w:color="auto"/>
                            <w:bottom w:val="none" w:sz="0" w:space="0" w:color="auto"/>
                            <w:right w:val="none" w:sz="0" w:space="0" w:color="auto"/>
                          </w:divBdr>
                        </w:div>
                        <w:div w:id="160587121">
                          <w:marLeft w:val="640"/>
                          <w:marRight w:val="0"/>
                          <w:marTop w:val="0"/>
                          <w:marBottom w:val="0"/>
                          <w:divBdr>
                            <w:top w:val="none" w:sz="0" w:space="0" w:color="auto"/>
                            <w:left w:val="none" w:sz="0" w:space="0" w:color="auto"/>
                            <w:bottom w:val="none" w:sz="0" w:space="0" w:color="auto"/>
                            <w:right w:val="none" w:sz="0" w:space="0" w:color="auto"/>
                          </w:divBdr>
                        </w:div>
                        <w:div w:id="1982267512">
                          <w:marLeft w:val="640"/>
                          <w:marRight w:val="0"/>
                          <w:marTop w:val="0"/>
                          <w:marBottom w:val="0"/>
                          <w:divBdr>
                            <w:top w:val="none" w:sz="0" w:space="0" w:color="auto"/>
                            <w:left w:val="none" w:sz="0" w:space="0" w:color="auto"/>
                            <w:bottom w:val="none" w:sz="0" w:space="0" w:color="auto"/>
                            <w:right w:val="none" w:sz="0" w:space="0" w:color="auto"/>
                          </w:divBdr>
                        </w:div>
                        <w:div w:id="1117412035">
                          <w:marLeft w:val="640"/>
                          <w:marRight w:val="0"/>
                          <w:marTop w:val="0"/>
                          <w:marBottom w:val="0"/>
                          <w:divBdr>
                            <w:top w:val="none" w:sz="0" w:space="0" w:color="auto"/>
                            <w:left w:val="none" w:sz="0" w:space="0" w:color="auto"/>
                            <w:bottom w:val="none" w:sz="0" w:space="0" w:color="auto"/>
                            <w:right w:val="none" w:sz="0" w:space="0" w:color="auto"/>
                          </w:divBdr>
                        </w:div>
                        <w:div w:id="453788154">
                          <w:marLeft w:val="640"/>
                          <w:marRight w:val="0"/>
                          <w:marTop w:val="0"/>
                          <w:marBottom w:val="0"/>
                          <w:divBdr>
                            <w:top w:val="none" w:sz="0" w:space="0" w:color="auto"/>
                            <w:left w:val="none" w:sz="0" w:space="0" w:color="auto"/>
                            <w:bottom w:val="none" w:sz="0" w:space="0" w:color="auto"/>
                            <w:right w:val="none" w:sz="0" w:space="0" w:color="auto"/>
                          </w:divBdr>
                        </w:div>
                        <w:div w:id="484712126">
                          <w:marLeft w:val="640"/>
                          <w:marRight w:val="0"/>
                          <w:marTop w:val="0"/>
                          <w:marBottom w:val="0"/>
                          <w:divBdr>
                            <w:top w:val="none" w:sz="0" w:space="0" w:color="auto"/>
                            <w:left w:val="none" w:sz="0" w:space="0" w:color="auto"/>
                            <w:bottom w:val="none" w:sz="0" w:space="0" w:color="auto"/>
                            <w:right w:val="none" w:sz="0" w:space="0" w:color="auto"/>
                          </w:divBdr>
                        </w:div>
                        <w:div w:id="813761865">
                          <w:marLeft w:val="640"/>
                          <w:marRight w:val="0"/>
                          <w:marTop w:val="0"/>
                          <w:marBottom w:val="0"/>
                          <w:divBdr>
                            <w:top w:val="none" w:sz="0" w:space="0" w:color="auto"/>
                            <w:left w:val="none" w:sz="0" w:space="0" w:color="auto"/>
                            <w:bottom w:val="none" w:sz="0" w:space="0" w:color="auto"/>
                            <w:right w:val="none" w:sz="0" w:space="0" w:color="auto"/>
                          </w:divBdr>
                        </w:div>
                        <w:div w:id="1485855365">
                          <w:marLeft w:val="640"/>
                          <w:marRight w:val="0"/>
                          <w:marTop w:val="0"/>
                          <w:marBottom w:val="0"/>
                          <w:divBdr>
                            <w:top w:val="none" w:sz="0" w:space="0" w:color="auto"/>
                            <w:left w:val="none" w:sz="0" w:space="0" w:color="auto"/>
                            <w:bottom w:val="none" w:sz="0" w:space="0" w:color="auto"/>
                            <w:right w:val="none" w:sz="0" w:space="0" w:color="auto"/>
                          </w:divBdr>
                        </w:div>
                        <w:div w:id="1426461656">
                          <w:marLeft w:val="640"/>
                          <w:marRight w:val="0"/>
                          <w:marTop w:val="0"/>
                          <w:marBottom w:val="0"/>
                          <w:divBdr>
                            <w:top w:val="none" w:sz="0" w:space="0" w:color="auto"/>
                            <w:left w:val="none" w:sz="0" w:space="0" w:color="auto"/>
                            <w:bottom w:val="none" w:sz="0" w:space="0" w:color="auto"/>
                            <w:right w:val="none" w:sz="0" w:space="0" w:color="auto"/>
                          </w:divBdr>
                        </w:div>
                        <w:div w:id="1557620350">
                          <w:marLeft w:val="640"/>
                          <w:marRight w:val="0"/>
                          <w:marTop w:val="0"/>
                          <w:marBottom w:val="0"/>
                          <w:divBdr>
                            <w:top w:val="none" w:sz="0" w:space="0" w:color="auto"/>
                            <w:left w:val="none" w:sz="0" w:space="0" w:color="auto"/>
                            <w:bottom w:val="none" w:sz="0" w:space="0" w:color="auto"/>
                            <w:right w:val="none" w:sz="0" w:space="0" w:color="auto"/>
                          </w:divBdr>
                        </w:div>
                        <w:div w:id="376391169">
                          <w:marLeft w:val="640"/>
                          <w:marRight w:val="0"/>
                          <w:marTop w:val="0"/>
                          <w:marBottom w:val="0"/>
                          <w:divBdr>
                            <w:top w:val="none" w:sz="0" w:space="0" w:color="auto"/>
                            <w:left w:val="none" w:sz="0" w:space="0" w:color="auto"/>
                            <w:bottom w:val="none" w:sz="0" w:space="0" w:color="auto"/>
                            <w:right w:val="none" w:sz="0" w:space="0" w:color="auto"/>
                          </w:divBdr>
                        </w:div>
                        <w:div w:id="2021353920">
                          <w:marLeft w:val="640"/>
                          <w:marRight w:val="0"/>
                          <w:marTop w:val="0"/>
                          <w:marBottom w:val="0"/>
                          <w:divBdr>
                            <w:top w:val="none" w:sz="0" w:space="0" w:color="auto"/>
                            <w:left w:val="none" w:sz="0" w:space="0" w:color="auto"/>
                            <w:bottom w:val="none" w:sz="0" w:space="0" w:color="auto"/>
                            <w:right w:val="none" w:sz="0" w:space="0" w:color="auto"/>
                          </w:divBdr>
                        </w:div>
                        <w:div w:id="718866558">
                          <w:marLeft w:val="640"/>
                          <w:marRight w:val="0"/>
                          <w:marTop w:val="0"/>
                          <w:marBottom w:val="0"/>
                          <w:divBdr>
                            <w:top w:val="none" w:sz="0" w:space="0" w:color="auto"/>
                            <w:left w:val="none" w:sz="0" w:space="0" w:color="auto"/>
                            <w:bottom w:val="none" w:sz="0" w:space="0" w:color="auto"/>
                            <w:right w:val="none" w:sz="0" w:space="0" w:color="auto"/>
                          </w:divBdr>
                        </w:div>
                        <w:div w:id="1554847539">
                          <w:marLeft w:val="640"/>
                          <w:marRight w:val="0"/>
                          <w:marTop w:val="0"/>
                          <w:marBottom w:val="0"/>
                          <w:divBdr>
                            <w:top w:val="none" w:sz="0" w:space="0" w:color="auto"/>
                            <w:left w:val="none" w:sz="0" w:space="0" w:color="auto"/>
                            <w:bottom w:val="none" w:sz="0" w:space="0" w:color="auto"/>
                            <w:right w:val="none" w:sz="0" w:space="0" w:color="auto"/>
                          </w:divBdr>
                        </w:div>
                        <w:div w:id="1571890859">
                          <w:marLeft w:val="640"/>
                          <w:marRight w:val="0"/>
                          <w:marTop w:val="0"/>
                          <w:marBottom w:val="0"/>
                          <w:divBdr>
                            <w:top w:val="none" w:sz="0" w:space="0" w:color="auto"/>
                            <w:left w:val="none" w:sz="0" w:space="0" w:color="auto"/>
                            <w:bottom w:val="none" w:sz="0" w:space="0" w:color="auto"/>
                            <w:right w:val="none" w:sz="0" w:space="0" w:color="auto"/>
                          </w:divBdr>
                        </w:div>
                        <w:div w:id="471336136">
                          <w:marLeft w:val="640"/>
                          <w:marRight w:val="0"/>
                          <w:marTop w:val="0"/>
                          <w:marBottom w:val="0"/>
                          <w:divBdr>
                            <w:top w:val="none" w:sz="0" w:space="0" w:color="auto"/>
                            <w:left w:val="none" w:sz="0" w:space="0" w:color="auto"/>
                            <w:bottom w:val="none" w:sz="0" w:space="0" w:color="auto"/>
                            <w:right w:val="none" w:sz="0" w:space="0" w:color="auto"/>
                          </w:divBdr>
                        </w:div>
                        <w:div w:id="2075272503">
                          <w:marLeft w:val="640"/>
                          <w:marRight w:val="0"/>
                          <w:marTop w:val="0"/>
                          <w:marBottom w:val="0"/>
                          <w:divBdr>
                            <w:top w:val="none" w:sz="0" w:space="0" w:color="auto"/>
                            <w:left w:val="none" w:sz="0" w:space="0" w:color="auto"/>
                            <w:bottom w:val="none" w:sz="0" w:space="0" w:color="auto"/>
                            <w:right w:val="none" w:sz="0" w:space="0" w:color="auto"/>
                          </w:divBdr>
                        </w:div>
                        <w:div w:id="2027174777">
                          <w:marLeft w:val="640"/>
                          <w:marRight w:val="0"/>
                          <w:marTop w:val="0"/>
                          <w:marBottom w:val="0"/>
                          <w:divBdr>
                            <w:top w:val="none" w:sz="0" w:space="0" w:color="auto"/>
                            <w:left w:val="none" w:sz="0" w:space="0" w:color="auto"/>
                            <w:bottom w:val="none" w:sz="0" w:space="0" w:color="auto"/>
                            <w:right w:val="none" w:sz="0" w:space="0" w:color="auto"/>
                          </w:divBdr>
                        </w:div>
                        <w:div w:id="403067467">
                          <w:marLeft w:val="640"/>
                          <w:marRight w:val="0"/>
                          <w:marTop w:val="0"/>
                          <w:marBottom w:val="0"/>
                          <w:divBdr>
                            <w:top w:val="none" w:sz="0" w:space="0" w:color="auto"/>
                            <w:left w:val="none" w:sz="0" w:space="0" w:color="auto"/>
                            <w:bottom w:val="none" w:sz="0" w:space="0" w:color="auto"/>
                            <w:right w:val="none" w:sz="0" w:space="0" w:color="auto"/>
                          </w:divBdr>
                        </w:div>
                        <w:div w:id="401566606">
                          <w:marLeft w:val="640"/>
                          <w:marRight w:val="0"/>
                          <w:marTop w:val="0"/>
                          <w:marBottom w:val="0"/>
                          <w:divBdr>
                            <w:top w:val="none" w:sz="0" w:space="0" w:color="auto"/>
                            <w:left w:val="none" w:sz="0" w:space="0" w:color="auto"/>
                            <w:bottom w:val="none" w:sz="0" w:space="0" w:color="auto"/>
                            <w:right w:val="none" w:sz="0" w:space="0" w:color="auto"/>
                          </w:divBdr>
                        </w:div>
                        <w:div w:id="433600775">
                          <w:marLeft w:val="640"/>
                          <w:marRight w:val="0"/>
                          <w:marTop w:val="0"/>
                          <w:marBottom w:val="0"/>
                          <w:divBdr>
                            <w:top w:val="none" w:sz="0" w:space="0" w:color="auto"/>
                            <w:left w:val="none" w:sz="0" w:space="0" w:color="auto"/>
                            <w:bottom w:val="none" w:sz="0" w:space="0" w:color="auto"/>
                            <w:right w:val="none" w:sz="0" w:space="0" w:color="auto"/>
                          </w:divBdr>
                        </w:div>
                        <w:div w:id="1917546021">
                          <w:marLeft w:val="640"/>
                          <w:marRight w:val="0"/>
                          <w:marTop w:val="0"/>
                          <w:marBottom w:val="0"/>
                          <w:divBdr>
                            <w:top w:val="none" w:sz="0" w:space="0" w:color="auto"/>
                            <w:left w:val="none" w:sz="0" w:space="0" w:color="auto"/>
                            <w:bottom w:val="none" w:sz="0" w:space="0" w:color="auto"/>
                            <w:right w:val="none" w:sz="0" w:space="0" w:color="auto"/>
                          </w:divBdr>
                        </w:div>
                        <w:div w:id="1300768679">
                          <w:marLeft w:val="640"/>
                          <w:marRight w:val="0"/>
                          <w:marTop w:val="0"/>
                          <w:marBottom w:val="0"/>
                          <w:divBdr>
                            <w:top w:val="none" w:sz="0" w:space="0" w:color="auto"/>
                            <w:left w:val="none" w:sz="0" w:space="0" w:color="auto"/>
                            <w:bottom w:val="none" w:sz="0" w:space="0" w:color="auto"/>
                            <w:right w:val="none" w:sz="0" w:space="0" w:color="auto"/>
                          </w:divBdr>
                        </w:div>
                        <w:div w:id="796796283">
                          <w:marLeft w:val="640"/>
                          <w:marRight w:val="0"/>
                          <w:marTop w:val="0"/>
                          <w:marBottom w:val="0"/>
                          <w:divBdr>
                            <w:top w:val="none" w:sz="0" w:space="0" w:color="auto"/>
                            <w:left w:val="none" w:sz="0" w:space="0" w:color="auto"/>
                            <w:bottom w:val="none" w:sz="0" w:space="0" w:color="auto"/>
                            <w:right w:val="none" w:sz="0" w:space="0" w:color="auto"/>
                          </w:divBdr>
                        </w:div>
                        <w:div w:id="1387610090">
                          <w:marLeft w:val="640"/>
                          <w:marRight w:val="0"/>
                          <w:marTop w:val="0"/>
                          <w:marBottom w:val="0"/>
                          <w:divBdr>
                            <w:top w:val="none" w:sz="0" w:space="0" w:color="auto"/>
                            <w:left w:val="none" w:sz="0" w:space="0" w:color="auto"/>
                            <w:bottom w:val="none" w:sz="0" w:space="0" w:color="auto"/>
                            <w:right w:val="none" w:sz="0" w:space="0" w:color="auto"/>
                          </w:divBdr>
                        </w:div>
                        <w:div w:id="380443540">
                          <w:marLeft w:val="640"/>
                          <w:marRight w:val="0"/>
                          <w:marTop w:val="0"/>
                          <w:marBottom w:val="0"/>
                          <w:divBdr>
                            <w:top w:val="none" w:sz="0" w:space="0" w:color="auto"/>
                            <w:left w:val="none" w:sz="0" w:space="0" w:color="auto"/>
                            <w:bottom w:val="none" w:sz="0" w:space="0" w:color="auto"/>
                            <w:right w:val="none" w:sz="0" w:space="0" w:color="auto"/>
                          </w:divBdr>
                        </w:div>
                        <w:div w:id="1966693743">
                          <w:marLeft w:val="640"/>
                          <w:marRight w:val="0"/>
                          <w:marTop w:val="0"/>
                          <w:marBottom w:val="0"/>
                          <w:divBdr>
                            <w:top w:val="none" w:sz="0" w:space="0" w:color="auto"/>
                            <w:left w:val="none" w:sz="0" w:space="0" w:color="auto"/>
                            <w:bottom w:val="none" w:sz="0" w:space="0" w:color="auto"/>
                            <w:right w:val="none" w:sz="0" w:space="0" w:color="auto"/>
                          </w:divBdr>
                        </w:div>
                        <w:div w:id="1832679394">
                          <w:marLeft w:val="640"/>
                          <w:marRight w:val="0"/>
                          <w:marTop w:val="0"/>
                          <w:marBottom w:val="0"/>
                          <w:divBdr>
                            <w:top w:val="none" w:sz="0" w:space="0" w:color="auto"/>
                            <w:left w:val="none" w:sz="0" w:space="0" w:color="auto"/>
                            <w:bottom w:val="none" w:sz="0" w:space="0" w:color="auto"/>
                            <w:right w:val="none" w:sz="0" w:space="0" w:color="auto"/>
                          </w:divBdr>
                        </w:div>
                        <w:div w:id="872772252">
                          <w:marLeft w:val="640"/>
                          <w:marRight w:val="0"/>
                          <w:marTop w:val="0"/>
                          <w:marBottom w:val="0"/>
                          <w:divBdr>
                            <w:top w:val="none" w:sz="0" w:space="0" w:color="auto"/>
                            <w:left w:val="none" w:sz="0" w:space="0" w:color="auto"/>
                            <w:bottom w:val="none" w:sz="0" w:space="0" w:color="auto"/>
                            <w:right w:val="none" w:sz="0" w:space="0" w:color="auto"/>
                          </w:divBdr>
                        </w:div>
                        <w:div w:id="1970865446">
                          <w:marLeft w:val="640"/>
                          <w:marRight w:val="0"/>
                          <w:marTop w:val="0"/>
                          <w:marBottom w:val="0"/>
                          <w:divBdr>
                            <w:top w:val="none" w:sz="0" w:space="0" w:color="auto"/>
                            <w:left w:val="none" w:sz="0" w:space="0" w:color="auto"/>
                            <w:bottom w:val="none" w:sz="0" w:space="0" w:color="auto"/>
                            <w:right w:val="none" w:sz="0" w:space="0" w:color="auto"/>
                          </w:divBdr>
                        </w:div>
                        <w:div w:id="1687053428">
                          <w:marLeft w:val="640"/>
                          <w:marRight w:val="0"/>
                          <w:marTop w:val="0"/>
                          <w:marBottom w:val="0"/>
                          <w:divBdr>
                            <w:top w:val="none" w:sz="0" w:space="0" w:color="auto"/>
                            <w:left w:val="none" w:sz="0" w:space="0" w:color="auto"/>
                            <w:bottom w:val="none" w:sz="0" w:space="0" w:color="auto"/>
                            <w:right w:val="none" w:sz="0" w:space="0" w:color="auto"/>
                          </w:divBdr>
                        </w:div>
                        <w:div w:id="1706978460">
                          <w:marLeft w:val="640"/>
                          <w:marRight w:val="0"/>
                          <w:marTop w:val="0"/>
                          <w:marBottom w:val="0"/>
                          <w:divBdr>
                            <w:top w:val="none" w:sz="0" w:space="0" w:color="auto"/>
                            <w:left w:val="none" w:sz="0" w:space="0" w:color="auto"/>
                            <w:bottom w:val="none" w:sz="0" w:space="0" w:color="auto"/>
                            <w:right w:val="none" w:sz="0" w:space="0" w:color="auto"/>
                          </w:divBdr>
                        </w:div>
                        <w:div w:id="784810806">
                          <w:marLeft w:val="640"/>
                          <w:marRight w:val="0"/>
                          <w:marTop w:val="0"/>
                          <w:marBottom w:val="0"/>
                          <w:divBdr>
                            <w:top w:val="none" w:sz="0" w:space="0" w:color="auto"/>
                            <w:left w:val="none" w:sz="0" w:space="0" w:color="auto"/>
                            <w:bottom w:val="none" w:sz="0" w:space="0" w:color="auto"/>
                            <w:right w:val="none" w:sz="0" w:space="0" w:color="auto"/>
                          </w:divBdr>
                        </w:div>
                        <w:div w:id="1155684716">
                          <w:marLeft w:val="640"/>
                          <w:marRight w:val="0"/>
                          <w:marTop w:val="0"/>
                          <w:marBottom w:val="0"/>
                          <w:divBdr>
                            <w:top w:val="none" w:sz="0" w:space="0" w:color="auto"/>
                            <w:left w:val="none" w:sz="0" w:space="0" w:color="auto"/>
                            <w:bottom w:val="none" w:sz="0" w:space="0" w:color="auto"/>
                            <w:right w:val="none" w:sz="0" w:space="0" w:color="auto"/>
                          </w:divBdr>
                        </w:div>
                        <w:div w:id="887107593">
                          <w:marLeft w:val="640"/>
                          <w:marRight w:val="0"/>
                          <w:marTop w:val="0"/>
                          <w:marBottom w:val="0"/>
                          <w:divBdr>
                            <w:top w:val="none" w:sz="0" w:space="0" w:color="auto"/>
                            <w:left w:val="none" w:sz="0" w:space="0" w:color="auto"/>
                            <w:bottom w:val="none" w:sz="0" w:space="0" w:color="auto"/>
                            <w:right w:val="none" w:sz="0" w:space="0" w:color="auto"/>
                          </w:divBdr>
                        </w:div>
                        <w:div w:id="806508706">
                          <w:marLeft w:val="640"/>
                          <w:marRight w:val="0"/>
                          <w:marTop w:val="0"/>
                          <w:marBottom w:val="0"/>
                          <w:divBdr>
                            <w:top w:val="none" w:sz="0" w:space="0" w:color="auto"/>
                            <w:left w:val="none" w:sz="0" w:space="0" w:color="auto"/>
                            <w:bottom w:val="none" w:sz="0" w:space="0" w:color="auto"/>
                            <w:right w:val="none" w:sz="0" w:space="0" w:color="auto"/>
                          </w:divBdr>
                        </w:div>
                        <w:div w:id="263148313">
                          <w:marLeft w:val="640"/>
                          <w:marRight w:val="0"/>
                          <w:marTop w:val="0"/>
                          <w:marBottom w:val="0"/>
                          <w:divBdr>
                            <w:top w:val="none" w:sz="0" w:space="0" w:color="auto"/>
                            <w:left w:val="none" w:sz="0" w:space="0" w:color="auto"/>
                            <w:bottom w:val="none" w:sz="0" w:space="0" w:color="auto"/>
                            <w:right w:val="none" w:sz="0" w:space="0" w:color="auto"/>
                          </w:divBdr>
                        </w:div>
                      </w:divsChild>
                    </w:div>
                    <w:div w:id="79523008">
                      <w:marLeft w:val="0"/>
                      <w:marRight w:val="0"/>
                      <w:marTop w:val="0"/>
                      <w:marBottom w:val="0"/>
                      <w:divBdr>
                        <w:top w:val="none" w:sz="0" w:space="0" w:color="auto"/>
                        <w:left w:val="none" w:sz="0" w:space="0" w:color="auto"/>
                        <w:bottom w:val="none" w:sz="0" w:space="0" w:color="auto"/>
                        <w:right w:val="none" w:sz="0" w:space="0" w:color="auto"/>
                      </w:divBdr>
                      <w:divsChild>
                        <w:div w:id="388964935">
                          <w:marLeft w:val="640"/>
                          <w:marRight w:val="0"/>
                          <w:marTop w:val="0"/>
                          <w:marBottom w:val="0"/>
                          <w:divBdr>
                            <w:top w:val="none" w:sz="0" w:space="0" w:color="auto"/>
                            <w:left w:val="none" w:sz="0" w:space="0" w:color="auto"/>
                            <w:bottom w:val="none" w:sz="0" w:space="0" w:color="auto"/>
                            <w:right w:val="none" w:sz="0" w:space="0" w:color="auto"/>
                          </w:divBdr>
                        </w:div>
                        <w:div w:id="120390228">
                          <w:marLeft w:val="640"/>
                          <w:marRight w:val="0"/>
                          <w:marTop w:val="0"/>
                          <w:marBottom w:val="0"/>
                          <w:divBdr>
                            <w:top w:val="none" w:sz="0" w:space="0" w:color="auto"/>
                            <w:left w:val="none" w:sz="0" w:space="0" w:color="auto"/>
                            <w:bottom w:val="none" w:sz="0" w:space="0" w:color="auto"/>
                            <w:right w:val="none" w:sz="0" w:space="0" w:color="auto"/>
                          </w:divBdr>
                        </w:div>
                        <w:div w:id="36439523">
                          <w:marLeft w:val="640"/>
                          <w:marRight w:val="0"/>
                          <w:marTop w:val="0"/>
                          <w:marBottom w:val="0"/>
                          <w:divBdr>
                            <w:top w:val="none" w:sz="0" w:space="0" w:color="auto"/>
                            <w:left w:val="none" w:sz="0" w:space="0" w:color="auto"/>
                            <w:bottom w:val="none" w:sz="0" w:space="0" w:color="auto"/>
                            <w:right w:val="none" w:sz="0" w:space="0" w:color="auto"/>
                          </w:divBdr>
                        </w:div>
                        <w:div w:id="979849221">
                          <w:marLeft w:val="640"/>
                          <w:marRight w:val="0"/>
                          <w:marTop w:val="0"/>
                          <w:marBottom w:val="0"/>
                          <w:divBdr>
                            <w:top w:val="none" w:sz="0" w:space="0" w:color="auto"/>
                            <w:left w:val="none" w:sz="0" w:space="0" w:color="auto"/>
                            <w:bottom w:val="none" w:sz="0" w:space="0" w:color="auto"/>
                            <w:right w:val="none" w:sz="0" w:space="0" w:color="auto"/>
                          </w:divBdr>
                        </w:div>
                        <w:div w:id="561330055">
                          <w:marLeft w:val="640"/>
                          <w:marRight w:val="0"/>
                          <w:marTop w:val="0"/>
                          <w:marBottom w:val="0"/>
                          <w:divBdr>
                            <w:top w:val="none" w:sz="0" w:space="0" w:color="auto"/>
                            <w:left w:val="none" w:sz="0" w:space="0" w:color="auto"/>
                            <w:bottom w:val="none" w:sz="0" w:space="0" w:color="auto"/>
                            <w:right w:val="none" w:sz="0" w:space="0" w:color="auto"/>
                          </w:divBdr>
                        </w:div>
                        <w:div w:id="1636831498">
                          <w:marLeft w:val="640"/>
                          <w:marRight w:val="0"/>
                          <w:marTop w:val="0"/>
                          <w:marBottom w:val="0"/>
                          <w:divBdr>
                            <w:top w:val="none" w:sz="0" w:space="0" w:color="auto"/>
                            <w:left w:val="none" w:sz="0" w:space="0" w:color="auto"/>
                            <w:bottom w:val="none" w:sz="0" w:space="0" w:color="auto"/>
                            <w:right w:val="none" w:sz="0" w:space="0" w:color="auto"/>
                          </w:divBdr>
                        </w:div>
                        <w:div w:id="2100366739">
                          <w:marLeft w:val="640"/>
                          <w:marRight w:val="0"/>
                          <w:marTop w:val="0"/>
                          <w:marBottom w:val="0"/>
                          <w:divBdr>
                            <w:top w:val="none" w:sz="0" w:space="0" w:color="auto"/>
                            <w:left w:val="none" w:sz="0" w:space="0" w:color="auto"/>
                            <w:bottom w:val="none" w:sz="0" w:space="0" w:color="auto"/>
                            <w:right w:val="none" w:sz="0" w:space="0" w:color="auto"/>
                          </w:divBdr>
                        </w:div>
                        <w:div w:id="1725790787">
                          <w:marLeft w:val="640"/>
                          <w:marRight w:val="0"/>
                          <w:marTop w:val="0"/>
                          <w:marBottom w:val="0"/>
                          <w:divBdr>
                            <w:top w:val="none" w:sz="0" w:space="0" w:color="auto"/>
                            <w:left w:val="none" w:sz="0" w:space="0" w:color="auto"/>
                            <w:bottom w:val="none" w:sz="0" w:space="0" w:color="auto"/>
                            <w:right w:val="none" w:sz="0" w:space="0" w:color="auto"/>
                          </w:divBdr>
                        </w:div>
                        <w:div w:id="204875915">
                          <w:marLeft w:val="640"/>
                          <w:marRight w:val="0"/>
                          <w:marTop w:val="0"/>
                          <w:marBottom w:val="0"/>
                          <w:divBdr>
                            <w:top w:val="none" w:sz="0" w:space="0" w:color="auto"/>
                            <w:left w:val="none" w:sz="0" w:space="0" w:color="auto"/>
                            <w:bottom w:val="none" w:sz="0" w:space="0" w:color="auto"/>
                            <w:right w:val="none" w:sz="0" w:space="0" w:color="auto"/>
                          </w:divBdr>
                        </w:div>
                        <w:div w:id="1700740555">
                          <w:marLeft w:val="640"/>
                          <w:marRight w:val="0"/>
                          <w:marTop w:val="0"/>
                          <w:marBottom w:val="0"/>
                          <w:divBdr>
                            <w:top w:val="none" w:sz="0" w:space="0" w:color="auto"/>
                            <w:left w:val="none" w:sz="0" w:space="0" w:color="auto"/>
                            <w:bottom w:val="none" w:sz="0" w:space="0" w:color="auto"/>
                            <w:right w:val="none" w:sz="0" w:space="0" w:color="auto"/>
                          </w:divBdr>
                        </w:div>
                        <w:div w:id="788469597">
                          <w:marLeft w:val="640"/>
                          <w:marRight w:val="0"/>
                          <w:marTop w:val="0"/>
                          <w:marBottom w:val="0"/>
                          <w:divBdr>
                            <w:top w:val="none" w:sz="0" w:space="0" w:color="auto"/>
                            <w:left w:val="none" w:sz="0" w:space="0" w:color="auto"/>
                            <w:bottom w:val="none" w:sz="0" w:space="0" w:color="auto"/>
                            <w:right w:val="none" w:sz="0" w:space="0" w:color="auto"/>
                          </w:divBdr>
                        </w:div>
                        <w:div w:id="1306468825">
                          <w:marLeft w:val="640"/>
                          <w:marRight w:val="0"/>
                          <w:marTop w:val="0"/>
                          <w:marBottom w:val="0"/>
                          <w:divBdr>
                            <w:top w:val="none" w:sz="0" w:space="0" w:color="auto"/>
                            <w:left w:val="none" w:sz="0" w:space="0" w:color="auto"/>
                            <w:bottom w:val="none" w:sz="0" w:space="0" w:color="auto"/>
                            <w:right w:val="none" w:sz="0" w:space="0" w:color="auto"/>
                          </w:divBdr>
                        </w:div>
                        <w:div w:id="880240870">
                          <w:marLeft w:val="640"/>
                          <w:marRight w:val="0"/>
                          <w:marTop w:val="0"/>
                          <w:marBottom w:val="0"/>
                          <w:divBdr>
                            <w:top w:val="none" w:sz="0" w:space="0" w:color="auto"/>
                            <w:left w:val="none" w:sz="0" w:space="0" w:color="auto"/>
                            <w:bottom w:val="none" w:sz="0" w:space="0" w:color="auto"/>
                            <w:right w:val="none" w:sz="0" w:space="0" w:color="auto"/>
                          </w:divBdr>
                        </w:div>
                        <w:div w:id="1011102128">
                          <w:marLeft w:val="640"/>
                          <w:marRight w:val="0"/>
                          <w:marTop w:val="0"/>
                          <w:marBottom w:val="0"/>
                          <w:divBdr>
                            <w:top w:val="none" w:sz="0" w:space="0" w:color="auto"/>
                            <w:left w:val="none" w:sz="0" w:space="0" w:color="auto"/>
                            <w:bottom w:val="none" w:sz="0" w:space="0" w:color="auto"/>
                            <w:right w:val="none" w:sz="0" w:space="0" w:color="auto"/>
                          </w:divBdr>
                        </w:div>
                        <w:div w:id="1447430092">
                          <w:marLeft w:val="640"/>
                          <w:marRight w:val="0"/>
                          <w:marTop w:val="0"/>
                          <w:marBottom w:val="0"/>
                          <w:divBdr>
                            <w:top w:val="none" w:sz="0" w:space="0" w:color="auto"/>
                            <w:left w:val="none" w:sz="0" w:space="0" w:color="auto"/>
                            <w:bottom w:val="none" w:sz="0" w:space="0" w:color="auto"/>
                            <w:right w:val="none" w:sz="0" w:space="0" w:color="auto"/>
                          </w:divBdr>
                        </w:div>
                        <w:div w:id="1971744649">
                          <w:marLeft w:val="640"/>
                          <w:marRight w:val="0"/>
                          <w:marTop w:val="0"/>
                          <w:marBottom w:val="0"/>
                          <w:divBdr>
                            <w:top w:val="none" w:sz="0" w:space="0" w:color="auto"/>
                            <w:left w:val="none" w:sz="0" w:space="0" w:color="auto"/>
                            <w:bottom w:val="none" w:sz="0" w:space="0" w:color="auto"/>
                            <w:right w:val="none" w:sz="0" w:space="0" w:color="auto"/>
                          </w:divBdr>
                        </w:div>
                        <w:div w:id="232155750">
                          <w:marLeft w:val="640"/>
                          <w:marRight w:val="0"/>
                          <w:marTop w:val="0"/>
                          <w:marBottom w:val="0"/>
                          <w:divBdr>
                            <w:top w:val="none" w:sz="0" w:space="0" w:color="auto"/>
                            <w:left w:val="none" w:sz="0" w:space="0" w:color="auto"/>
                            <w:bottom w:val="none" w:sz="0" w:space="0" w:color="auto"/>
                            <w:right w:val="none" w:sz="0" w:space="0" w:color="auto"/>
                          </w:divBdr>
                        </w:div>
                        <w:div w:id="1412119381">
                          <w:marLeft w:val="640"/>
                          <w:marRight w:val="0"/>
                          <w:marTop w:val="0"/>
                          <w:marBottom w:val="0"/>
                          <w:divBdr>
                            <w:top w:val="none" w:sz="0" w:space="0" w:color="auto"/>
                            <w:left w:val="none" w:sz="0" w:space="0" w:color="auto"/>
                            <w:bottom w:val="none" w:sz="0" w:space="0" w:color="auto"/>
                            <w:right w:val="none" w:sz="0" w:space="0" w:color="auto"/>
                          </w:divBdr>
                        </w:div>
                        <w:div w:id="1865364748">
                          <w:marLeft w:val="640"/>
                          <w:marRight w:val="0"/>
                          <w:marTop w:val="0"/>
                          <w:marBottom w:val="0"/>
                          <w:divBdr>
                            <w:top w:val="none" w:sz="0" w:space="0" w:color="auto"/>
                            <w:left w:val="none" w:sz="0" w:space="0" w:color="auto"/>
                            <w:bottom w:val="none" w:sz="0" w:space="0" w:color="auto"/>
                            <w:right w:val="none" w:sz="0" w:space="0" w:color="auto"/>
                          </w:divBdr>
                        </w:div>
                        <w:div w:id="1625230299">
                          <w:marLeft w:val="640"/>
                          <w:marRight w:val="0"/>
                          <w:marTop w:val="0"/>
                          <w:marBottom w:val="0"/>
                          <w:divBdr>
                            <w:top w:val="none" w:sz="0" w:space="0" w:color="auto"/>
                            <w:left w:val="none" w:sz="0" w:space="0" w:color="auto"/>
                            <w:bottom w:val="none" w:sz="0" w:space="0" w:color="auto"/>
                            <w:right w:val="none" w:sz="0" w:space="0" w:color="auto"/>
                          </w:divBdr>
                        </w:div>
                        <w:div w:id="1318001306">
                          <w:marLeft w:val="640"/>
                          <w:marRight w:val="0"/>
                          <w:marTop w:val="0"/>
                          <w:marBottom w:val="0"/>
                          <w:divBdr>
                            <w:top w:val="none" w:sz="0" w:space="0" w:color="auto"/>
                            <w:left w:val="none" w:sz="0" w:space="0" w:color="auto"/>
                            <w:bottom w:val="none" w:sz="0" w:space="0" w:color="auto"/>
                            <w:right w:val="none" w:sz="0" w:space="0" w:color="auto"/>
                          </w:divBdr>
                        </w:div>
                        <w:div w:id="767968955">
                          <w:marLeft w:val="640"/>
                          <w:marRight w:val="0"/>
                          <w:marTop w:val="0"/>
                          <w:marBottom w:val="0"/>
                          <w:divBdr>
                            <w:top w:val="none" w:sz="0" w:space="0" w:color="auto"/>
                            <w:left w:val="none" w:sz="0" w:space="0" w:color="auto"/>
                            <w:bottom w:val="none" w:sz="0" w:space="0" w:color="auto"/>
                            <w:right w:val="none" w:sz="0" w:space="0" w:color="auto"/>
                          </w:divBdr>
                        </w:div>
                        <w:div w:id="2041740104">
                          <w:marLeft w:val="640"/>
                          <w:marRight w:val="0"/>
                          <w:marTop w:val="0"/>
                          <w:marBottom w:val="0"/>
                          <w:divBdr>
                            <w:top w:val="none" w:sz="0" w:space="0" w:color="auto"/>
                            <w:left w:val="none" w:sz="0" w:space="0" w:color="auto"/>
                            <w:bottom w:val="none" w:sz="0" w:space="0" w:color="auto"/>
                            <w:right w:val="none" w:sz="0" w:space="0" w:color="auto"/>
                          </w:divBdr>
                        </w:div>
                        <w:div w:id="692725024">
                          <w:marLeft w:val="640"/>
                          <w:marRight w:val="0"/>
                          <w:marTop w:val="0"/>
                          <w:marBottom w:val="0"/>
                          <w:divBdr>
                            <w:top w:val="none" w:sz="0" w:space="0" w:color="auto"/>
                            <w:left w:val="none" w:sz="0" w:space="0" w:color="auto"/>
                            <w:bottom w:val="none" w:sz="0" w:space="0" w:color="auto"/>
                            <w:right w:val="none" w:sz="0" w:space="0" w:color="auto"/>
                          </w:divBdr>
                        </w:div>
                        <w:div w:id="558857607">
                          <w:marLeft w:val="640"/>
                          <w:marRight w:val="0"/>
                          <w:marTop w:val="0"/>
                          <w:marBottom w:val="0"/>
                          <w:divBdr>
                            <w:top w:val="none" w:sz="0" w:space="0" w:color="auto"/>
                            <w:left w:val="none" w:sz="0" w:space="0" w:color="auto"/>
                            <w:bottom w:val="none" w:sz="0" w:space="0" w:color="auto"/>
                            <w:right w:val="none" w:sz="0" w:space="0" w:color="auto"/>
                          </w:divBdr>
                        </w:div>
                        <w:div w:id="237836549">
                          <w:marLeft w:val="640"/>
                          <w:marRight w:val="0"/>
                          <w:marTop w:val="0"/>
                          <w:marBottom w:val="0"/>
                          <w:divBdr>
                            <w:top w:val="none" w:sz="0" w:space="0" w:color="auto"/>
                            <w:left w:val="none" w:sz="0" w:space="0" w:color="auto"/>
                            <w:bottom w:val="none" w:sz="0" w:space="0" w:color="auto"/>
                            <w:right w:val="none" w:sz="0" w:space="0" w:color="auto"/>
                          </w:divBdr>
                        </w:div>
                        <w:div w:id="894051292">
                          <w:marLeft w:val="640"/>
                          <w:marRight w:val="0"/>
                          <w:marTop w:val="0"/>
                          <w:marBottom w:val="0"/>
                          <w:divBdr>
                            <w:top w:val="none" w:sz="0" w:space="0" w:color="auto"/>
                            <w:left w:val="none" w:sz="0" w:space="0" w:color="auto"/>
                            <w:bottom w:val="none" w:sz="0" w:space="0" w:color="auto"/>
                            <w:right w:val="none" w:sz="0" w:space="0" w:color="auto"/>
                          </w:divBdr>
                        </w:div>
                        <w:div w:id="1969431232">
                          <w:marLeft w:val="640"/>
                          <w:marRight w:val="0"/>
                          <w:marTop w:val="0"/>
                          <w:marBottom w:val="0"/>
                          <w:divBdr>
                            <w:top w:val="none" w:sz="0" w:space="0" w:color="auto"/>
                            <w:left w:val="none" w:sz="0" w:space="0" w:color="auto"/>
                            <w:bottom w:val="none" w:sz="0" w:space="0" w:color="auto"/>
                            <w:right w:val="none" w:sz="0" w:space="0" w:color="auto"/>
                          </w:divBdr>
                        </w:div>
                        <w:div w:id="1709451336">
                          <w:marLeft w:val="640"/>
                          <w:marRight w:val="0"/>
                          <w:marTop w:val="0"/>
                          <w:marBottom w:val="0"/>
                          <w:divBdr>
                            <w:top w:val="none" w:sz="0" w:space="0" w:color="auto"/>
                            <w:left w:val="none" w:sz="0" w:space="0" w:color="auto"/>
                            <w:bottom w:val="none" w:sz="0" w:space="0" w:color="auto"/>
                            <w:right w:val="none" w:sz="0" w:space="0" w:color="auto"/>
                          </w:divBdr>
                        </w:div>
                        <w:div w:id="986979385">
                          <w:marLeft w:val="640"/>
                          <w:marRight w:val="0"/>
                          <w:marTop w:val="0"/>
                          <w:marBottom w:val="0"/>
                          <w:divBdr>
                            <w:top w:val="none" w:sz="0" w:space="0" w:color="auto"/>
                            <w:left w:val="none" w:sz="0" w:space="0" w:color="auto"/>
                            <w:bottom w:val="none" w:sz="0" w:space="0" w:color="auto"/>
                            <w:right w:val="none" w:sz="0" w:space="0" w:color="auto"/>
                          </w:divBdr>
                        </w:div>
                        <w:div w:id="1456555906">
                          <w:marLeft w:val="640"/>
                          <w:marRight w:val="0"/>
                          <w:marTop w:val="0"/>
                          <w:marBottom w:val="0"/>
                          <w:divBdr>
                            <w:top w:val="none" w:sz="0" w:space="0" w:color="auto"/>
                            <w:left w:val="none" w:sz="0" w:space="0" w:color="auto"/>
                            <w:bottom w:val="none" w:sz="0" w:space="0" w:color="auto"/>
                            <w:right w:val="none" w:sz="0" w:space="0" w:color="auto"/>
                          </w:divBdr>
                        </w:div>
                        <w:div w:id="1543176206">
                          <w:marLeft w:val="640"/>
                          <w:marRight w:val="0"/>
                          <w:marTop w:val="0"/>
                          <w:marBottom w:val="0"/>
                          <w:divBdr>
                            <w:top w:val="none" w:sz="0" w:space="0" w:color="auto"/>
                            <w:left w:val="none" w:sz="0" w:space="0" w:color="auto"/>
                            <w:bottom w:val="none" w:sz="0" w:space="0" w:color="auto"/>
                            <w:right w:val="none" w:sz="0" w:space="0" w:color="auto"/>
                          </w:divBdr>
                        </w:div>
                        <w:div w:id="997734599">
                          <w:marLeft w:val="640"/>
                          <w:marRight w:val="0"/>
                          <w:marTop w:val="0"/>
                          <w:marBottom w:val="0"/>
                          <w:divBdr>
                            <w:top w:val="none" w:sz="0" w:space="0" w:color="auto"/>
                            <w:left w:val="none" w:sz="0" w:space="0" w:color="auto"/>
                            <w:bottom w:val="none" w:sz="0" w:space="0" w:color="auto"/>
                            <w:right w:val="none" w:sz="0" w:space="0" w:color="auto"/>
                          </w:divBdr>
                        </w:div>
                        <w:div w:id="888108303">
                          <w:marLeft w:val="640"/>
                          <w:marRight w:val="0"/>
                          <w:marTop w:val="0"/>
                          <w:marBottom w:val="0"/>
                          <w:divBdr>
                            <w:top w:val="none" w:sz="0" w:space="0" w:color="auto"/>
                            <w:left w:val="none" w:sz="0" w:space="0" w:color="auto"/>
                            <w:bottom w:val="none" w:sz="0" w:space="0" w:color="auto"/>
                            <w:right w:val="none" w:sz="0" w:space="0" w:color="auto"/>
                          </w:divBdr>
                        </w:div>
                        <w:div w:id="386730851">
                          <w:marLeft w:val="640"/>
                          <w:marRight w:val="0"/>
                          <w:marTop w:val="0"/>
                          <w:marBottom w:val="0"/>
                          <w:divBdr>
                            <w:top w:val="none" w:sz="0" w:space="0" w:color="auto"/>
                            <w:left w:val="none" w:sz="0" w:space="0" w:color="auto"/>
                            <w:bottom w:val="none" w:sz="0" w:space="0" w:color="auto"/>
                            <w:right w:val="none" w:sz="0" w:space="0" w:color="auto"/>
                          </w:divBdr>
                        </w:div>
                        <w:div w:id="1823614177">
                          <w:marLeft w:val="640"/>
                          <w:marRight w:val="0"/>
                          <w:marTop w:val="0"/>
                          <w:marBottom w:val="0"/>
                          <w:divBdr>
                            <w:top w:val="none" w:sz="0" w:space="0" w:color="auto"/>
                            <w:left w:val="none" w:sz="0" w:space="0" w:color="auto"/>
                            <w:bottom w:val="none" w:sz="0" w:space="0" w:color="auto"/>
                            <w:right w:val="none" w:sz="0" w:space="0" w:color="auto"/>
                          </w:divBdr>
                        </w:div>
                        <w:div w:id="550003043">
                          <w:marLeft w:val="640"/>
                          <w:marRight w:val="0"/>
                          <w:marTop w:val="0"/>
                          <w:marBottom w:val="0"/>
                          <w:divBdr>
                            <w:top w:val="none" w:sz="0" w:space="0" w:color="auto"/>
                            <w:left w:val="none" w:sz="0" w:space="0" w:color="auto"/>
                            <w:bottom w:val="none" w:sz="0" w:space="0" w:color="auto"/>
                            <w:right w:val="none" w:sz="0" w:space="0" w:color="auto"/>
                          </w:divBdr>
                        </w:div>
                        <w:div w:id="1235822561">
                          <w:marLeft w:val="640"/>
                          <w:marRight w:val="0"/>
                          <w:marTop w:val="0"/>
                          <w:marBottom w:val="0"/>
                          <w:divBdr>
                            <w:top w:val="none" w:sz="0" w:space="0" w:color="auto"/>
                            <w:left w:val="none" w:sz="0" w:space="0" w:color="auto"/>
                            <w:bottom w:val="none" w:sz="0" w:space="0" w:color="auto"/>
                            <w:right w:val="none" w:sz="0" w:space="0" w:color="auto"/>
                          </w:divBdr>
                        </w:div>
                        <w:div w:id="478957341">
                          <w:marLeft w:val="640"/>
                          <w:marRight w:val="0"/>
                          <w:marTop w:val="0"/>
                          <w:marBottom w:val="0"/>
                          <w:divBdr>
                            <w:top w:val="none" w:sz="0" w:space="0" w:color="auto"/>
                            <w:left w:val="none" w:sz="0" w:space="0" w:color="auto"/>
                            <w:bottom w:val="none" w:sz="0" w:space="0" w:color="auto"/>
                            <w:right w:val="none" w:sz="0" w:space="0" w:color="auto"/>
                          </w:divBdr>
                        </w:div>
                        <w:div w:id="1563640702">
                          <w:marLeft w:val="640"/>
                          <w:marRight w:val="0"/>
                          <w:marTop w:val="0"/>
                          <w:marBottom w:val="0"/>
                          <w:divBdr>
                            <w:top w:val="none" w:sz="0" w:space="0" w:color="auto"/>
                            <w:left w:val="none" w:sz="0" w:space="0" w:color="auto"/>
                            <w:bottom w:val="none" w:sz="0" w:space="0" w:color="auto"/>
                            <w:right w:val="none" w:sz="0" w:space="0" w:color="auto"/>
                          </w:divBdr>
                        </w:div>
                        <w:div w:id="1687168514">
                          <w:marLeft w:val="640"/>
                          <w:marRight w:val="0"/>
                          <w:marTop w:val="0"/>
                          <w:marBottom w:val="0"/>
                          <w:divBdr>
                            <w:top w:val="none" w:sz="0" w:space="0" w:color="auto"/>
                            <w:left w:val="none" w:sz="0" w:space="0" w:color="auto"/>
                            <w:bottom w:val="none" w:sz="0" w:space="0" w:color="auto"/>
                            <w:right w:val="none" w:sz="0" w:space="0" w:color="auto"/>
                          </w:divBdr>
                        </w:div>
                        <w:div w:id="1656254621">
                          <w:marLeft w:val="640"/>
                          <w:marRight w:val="0"/>
                          <w:marTop w:val="0"/>
                          <w:marBottom w:val="0"/>
                          <w:divBdr>
                            <w:top w:val="none" w:sz="0" w:space="0" w:color="auto"/>
                            <w:left w:val="none" w:sz="0" w:space="0" w:color="auto"/>
                            <w:bottom w:val="none" w:sz="0" w:space="0" w:color="auto"/>
                            <w:right w:val="none" w:sz="0" w:space="0" w:color="auto"/>
                          </w:divBdr>
                        </w:div>
                        <w:div w:id="1669750100">
                          <w:marLeft w:val="640"/>
                          <w:marRight w:val="0"/>
                          <w:marTop w:val="0"/>
                          <w:marBottom w:val="0"/>
                          <w:divBdr>
                            <w:top w:val="none" w:sz="0" w:space="0" w:color="auto"/>
                            <w:left w:val="none" w:sz="0" w:space="0" w:color="auto"/>
                            <w:bottom w:val="none" w:sz="0" w:space="0" w:color="auto"/>
                            <w:right w:val="none" w:sz="0" w:space="0" w:color="auto"/>
                          </w:divBdr>
                        </w:div>
                        <w:div w:id="2132549418">
                          <w:marLeft w:val="640"/>
                          <w:marRight w:val="0"/>
                          <w:marTop w:val="0"/>
                          <w:marBottom w:val="0"/>
                          <w:divBdr>
                            <w:top w:val="none" w:sz="0" w:space="0" w:color="auto"/>
                            <w:left w:val="none" w:sz="0" w:space="0" w:color="auto"/>
                            <w:bottom w:val="none" w:sz="0" w:space="0" w:color="auto"/>
                            <w:right w:val="none" w:sz="0" w:space="0" w:color="auto"/>
                          </w:divBdr>
                        </w:div>
                        <w:div w:id="1964072093">
                          <w:marLeft w:val="640"/>
                          <w:marRight w:val="0"/>
                          <w:marTop w:val="0"/>
                          <w:marBottom w:val="0"/>
                          <w:divBdr>
                            <w:top w:val="none" w:sz="0" w:space="0" w:color="auto"/>
                            <w:left w:val="none" w:sz="0" w:space="0" w:color="auto"/>
                            <w:bottom w:val="none" w:sz="0" w:space="0" w:color="auto"/>
                            <w:right w:val="none" w:sz="0" w:space="0" w:color="auto"/>
                          </w:divBdr>
                        </w:div>
                        <w:div w:id="1357729569">
                          <w:marLeft w:val="640"/>
                          <w:marRight w:val="0"/>
                          <w:marTop w:val="0"/>
                          <w:marBottom w:val="0"/>
                          <w:divBdr>
                            <w:top w:val="none" w:sz="0" w:space="0" w:color="auto"/>
                            <w:left w:val="none" w:sz="0" w:space="0" w:color="auto"/>
                            <w:bottom w:val="none" w:sz="0" w:space="0" w:color="auto"/>
                            <w:right w:val="none" w:sz="0" w:space="0" w:color="auto"/>
                          </w:divBdr>
                        </w:div>
                        <w:div w:id="1877816175">
                          <w:marLeft w:val="640"/>
                          <w:marRight w:val="0"/>
                          <w:marTop w:val="0"/>
                          <w:marBottom w:val="0"/>
                          <w:divBdr>
                            <w:top w:val="none" w:sz="0" w:space="0" w:color="auto"/>
                            <w:left w:val="none" w:sz="0" w:space="0" w:color="auto"/>
                            <w:bottom w:val="none" w:sz="0" w:space="0" w:color="auto"/>
                            <w:right w:val="none" w:sz="0" w:space="0" w:color="auto"/>
                          </w:divBdr>
                        </w:div>
                        <w:div w:id="2063675112">
                          <w:marLeft w:val="640"/>
                          <w:marRight w:val="0"/>
                          <w:marTop w:val="0"/>
                          <w:marBottom w:val="0"/>
                          <w:divBdr>
                            <w:top w:val="none" w:sz="0" w:space="0" w:color="auto"/>
                            <w:left w:val="none" w:sz="0" w:space="0" w:color="auto"/>
                            <w:bottom w:val="none" w:sz="0" w:space="0" w:color="auto"/>
                            <w:right w:val="none" w:sz="0" w:space="0" w:color="auto"/>
                          </w:divBdr>
                        </w:div>
                        <w:div w:id="1776755314">
                          <w:marLeft w:val="640"/>
                          <w:marRight w:val="0"/>
                          <w:marTop w:val="0"/>
                          <w:marBottom w:val="0"/>
                          <w:divBdr>
                            <w:top w:val="none" w:sz="0" w:space="0" w:color="auto"/>
                            <w:left w:val="none" w:sz="0" w:space="0" w:color="auto"/>
                            <w:bottom w:val="none" w:sz="0" w:space="0" w:color="auto"/>
                            <w:right w:val="none" w:sz="0" w:space="0" w:color="auto"/>
                          </w:divBdr>
                        </w:div>
                        <w:div w:id="2097170664">
                          <w:marLeft w:val="640"/>
                          <w:marRight w:val="0"/>
                          <w:marTop w:val="0"/>
                          <w:marBottom w:val="0"/>
                          <w:divBdr>
                            <w:top w:val="none" w:sz="0" w:space="0" w:color="auto"/>
                            <w:left w:val="none" w:sz="0" w:space="0" w:color="auto"/>
                            <w:bottom w:val="none" w:sz="0" w:space="0" w:color="auto"/>
                            <w:right w:val="none" w:sz="0" w:space="0" w:color="auto"/>
                          </w:divBdr>
                        </w:div>
                        <w:div w:id="1961034525">
                          <w:marLeft w:val="640"/>
                          <w:marRight w:val="0"/>
                          <w:marTop w:val="0"/>
                          <w:marBottom w:val="0"/>
                          <w:divBdr>
                            <w:top w:val="none" w:sz="0" w:space="0" w:color="auto"/>
                            <w:left w:val="none" w:sz="0" w:space="0" w:color="auto"/>
                            <w:bottom w:val="none" w:sz="0" w:space="0" w:color="auto"/>
                            <w:right w:val="none" w:sz="0" w:space="0" w:color="auto"/>
                          </w:divBdr>
                        </w:div>
                        <w:div w:id="1985423706">
                          <w:marLeft w:val="640"/>
                          <w:marRight w:val="0"/>
                          <w:marTop w:val="0"/>
                          <w:marBottom w:val="0"/>
                          <w:divBdr>
                            <w:top w:val="none" w:sz="0" w:space="0" w:color="auto"/>
                            <w:left w:val="none" w:sz="0" w:space="0" w:color="auto"/>
                            <w:bottom w:val="none" w:sz="0" w:space="0" w:color="auto"/>
                            <w:right w:val="none" w:sz="0" w:space="0" w:color="auto"/>
                          </w:divBdr>
                        </w:div>
                        <w:div w:id="265773054">
                          <w:marLeft w:val="640"/>
                          <w:marRight w:val="0"/>
                          <w:marTop w:val="0"/>
                          <w:marBottom w:val="0"/>
                          <w:divBdr>
                            <w:top w:val="none" w:sz="0" w:space="0" w:color="auto"/>
                            <w:left w:val="none" w:sz="0" w:space="0" w:color="auto"/>
                            <w:bottom w:val="none" w:sz="0" w:space="0" w:color="auto"/>
                            <w:right w:val="none" w:sz="0" w:space="0" w:color="auto"/>
                          </w:divBdr>
                        </w:div>
                        <w:div w:id="660353384">
                          <w:marLeft w:val="640"/>
                          <w:marRight w:val="0"/>
                          <w:marTop w:val="0"/>
                          <w:marBottom w:val="0"/>
                          <w:divBdr>
                            <w:top w:val="none" w:sz="0" w:space="0" w:color="auto"/>
                            <w:left w:val="none" w:sz="0" w:space="0" w:color="auto"/>
                            <w:bottom w:val="none" w:sz="0" w:space="0" w:color="auto"/>
                            <w:right w:val="none" w:sz="0" w:space="0" w:color="auto"/>
                          </w:divBdr>
                        </w:div>
                        <w:div w:id="1469475953">
                          <w:marLeft w:val="640"/>
                          <w:marRight w:val="0"/>
                          <w:marTop w:val="0"/>
                          <w:marBottom w:val="0"/>
                          <w:divBdr>
                            <w:top w:val="none" w:sz="0" w:space="0" w:color="auto"/>
                            <w:left w:val="none" w:sz="0" w:space="0" w:color="auto"/>
                            <w:bottom w:val="none" w:sz="0" w:space="0" w:color="auto"/>
                            <w:right w:val="none" w:sz="0" w:space="0" w:color="auto"/>
                          </w:divBdr>
                        </w:div>
                        <w:div w:id="404454671">
                          <w:marLeft w:val="640"/>
                          <w:marRight w:val="0"/>
                          <w:marTop w:val="0"/>
                          <w:marBottom w:val="0"/>
                          <w:divBdr>
                            <w:top w:val="none" w:sz="0" w:space="0" w:color="auto"/>
                            <w:left w:val="none" w:sz="0" w:space="0" w:color="auto"/>
                            <w:bottom w:val="none" w:sz="0" w:space="0" w:color="auto"/>
                            <w:right w:val="none" w:sz="0" w:space="0" w:color="auto"/>
                          </w:divBdr>
                        </w:div>
                        <w:div w:id="624045562">
                          <w:marLeft w:val="640"/>
                          <w:marRight w:val="0"/>
                          <w:marTop w:val="0"/>
                          <w:marBottom w:val="0"/>
                          <w:divBdr>
                            <w:top w:val="none" w:sz="0" w:space="0" w:color="auto"/>
                            <w:left w:val="none" w:sz="0" w:space="0" w:color="auto"/>
                            <w:bottom w:val="none" w:sz="0" w:space="0" w:color="auto"/>
                            <w:right w:val="none" w:sz="0" w:space="0" w:color="auto"/>
                          </w:divBdr>
                        </w:div>
                        <w:div w:id="351689331">
                          <w:marLeft w:val="640"/>
                          <w:marRight w:val="0"/>
                          <w:marTop w:val="0"/>
                          <w:marBottom w:val="0"/>
                          <w:divBdr>
                            <w:top w:val="none" w:sz="0" w:space="0" w:color="auto"/>
                            <w:left w:val="none" w:sz="0" w:space="0" w:color="auto"/>
                            <w:bottom w:val="none" w:sz="0" w:space="0" w:color="auto"/>
                            <w:right w:val="none" w:sz="0" w:space="0" w:color="auto"/>
                          </w:divBdr>
                        </w:div>
                        <w:div w:id="993606336">
                          <w:marLeft w:val="640"/>
                          <w:marRight w:val="0"/>
                          <w:marTop w:val="0"/>
                          <w:marBottom w:val="0"/>
                          <w:divBdr>
                            <w:top w:val="none" w:sz="0" w:space="0" w:color="auto"/>
                            <w:left w:val="none" w:sz="0" w:space="0" w:color="auto"/>
                            <w:bottom w:val="none" w:sz="0" w:space="0" w:color="auto"/>
                            <w:right w:val="none" w:sz="0" w:space="0" w:color="auto"/>
                          </w:divBdr>
                        </w:div>
                        <w:div w:id="1410077650">
                          <w:marLeft w:val="640"/>
                          <w:marRight w:val="0"/>
                          <w:marTop w:val="0"/>
                          <w:marBottom w:val="0"/>
                          <w:divBdr>
                            <w:top w:val="none" w:sz="0" w:space="0" w:color="auto"/>
                            <w:left w:val="none" w:sz="0" w:space="0" w:color="auto"/>
                            <w:bottom w:val="none" w:sz="0" w:space="0" w:color="auto"/>
                            <w:right w:val="none" w:sz="0" w:space="0" w:color="auto"/>
                          </w:divBdr>
                        </w:div>
                        <w:div w:id="441341357">
                          <w:marLeft w:val="640"/>
                          <w:marRight w:val="0"/>
                          <w:marTop w:val="0"/>
                          <w:marBottom w:val="0"/>
                          <w:divBdr>
                            <w:top w:val="none" w:sz="0" w:space="0" w:color="auto"/>
                            <w:left w:val="none" w:sz="0" w:space="0" w:color="auto"/>
                            <w:bottom w:val="none" w:sz="0" w:space="0" w:color="auto"/>
                            <w:right w:val="none" w:sz="0" w:space="0" w:color="auto"/>
                          </w:divBdr>
                        </w:div>
                        <w:div w:id="674381419">
                          <w:marLeft w:val="640"/>
                          <w:marRight w:val="0"/>
                          <w:marTop w:val="0"/>
                          <w:marBottom w:val="0"/>
                          <w:divBdr>
                            <w:top w:val="none" w:sz="0" w:space="0" w:color="auto"/>
                            <w:left w:val="none" w:sz="0" w:space="0" w:color="auto"/>
                            <w:bottom w:val="none" w:sz="0" w:space="0" w:color="auto"/>
                            <w:right w:val="none" w:sz="0" w:space="0" w:color="auto"/>
                          </w:divBdr>
                        </w:div>
                        <w:div w:id="1018039765">
                          <w:marLeft w:val="640"/>
                          <w:marRight w:val="0"/>
                          <w:marTop w:val="0"/>
                          <w:marBottom w:val="0"/>
                          <w:divBdr>
                            <w:top w:val="none" w:sz="0" w:space="0" w:color="auto"/>
                            <w:left w:val="none" w:sz="0" w:space="0" w:color="auto"/>
                            <w:bottom w:val="none" w:sz="0" w:space="0" w:color="auto"/>
                            <w:right w:val="none" w:sz="0" w:space="0" w:color="auto"/>
                          </w:divBdr>
                        </w:div>
                        <w:div w:id="405953307">
                          <w:marLeft w:val="640"/>
                          <w:marRight w:val="0"/>
                          <w:marTop w:val="0"/>
                          <w:marBottom w:val="0"/>
                          <w:divBdr>
                            <w:top w:val="none" w:sz="0" w:space="0" w:color="auto"/>
                            <w:left w:val="none" w:sz="0" w:space="0" w:color="auto"/>
                            <w:bottom w:val="none" w:sz="0" w:space="0" w:color="auto"/>
                            <w:right w:val="none" w:sz="0" w:space="0" w:color="auto"/>
                          </w:divBdr>
                        </w:div>
                        <w:div w:id="1187519252">
                          <w:marLeft w:val="640"/>
                          <w:marRight w:val="0"/>
                          <w:marTop w:val="0"/>
                          <w:marBottom w:val="0"/>
                          <w:divBdr>
                            <w:top w:val="none" w:sz="0" w:space="0" w:color="auto"/>
                            <w:left w:val="none" w:sz="0" w:space="0" w:color="auto"/>
                            <w:bottom w:val="none" w:sz="0" w:space="0" w:color="auto"/>
                            <w:right w:val="none" w:sz="0" w:space="0" w:color="auto"/>
                          </w:divBdr>
                        </w:div>
                        <w:div w:id="1986082409">
                          <w:marLeft w:val="640"/>
                          <w:marRight w:val="0"/>
                          <w:marTop w:val="0"/>
                          <w:marBottom w:val="0"/>
                          <w:divBdr>
                            <w:top w:val="none" w:sz="0" w:space="0" w:color="auto"/>
                            <w:left w:val="none" w:sz="0" w:space="0" w:color="auto"/>
                            <w:bottom w:val="none" w:sz="0" w:space="0" w:color="auto"/>
                            <w:right w:val="none" w:sz="0" w:space="0" w:color="auto"/>
                          </w:divBdr>
                        </w:div>
                        <w:div w:id="1085298023">
                          <w:marLeft w:val="640"/>
                          <w:marRight w:val="0"/>
                          <w:marTop w:val="0"/>
                          <w:marBottom w:val="0"/>
                          <w:divBdr>
                            <w:top w:val="none" w:sz="0" w:space="0" w:color="auto"/>
                            <w:left w:val="none" w:sz="0" w:space="0" w:color="auto"/>
                            <w:bottom w:val="none" w:sz="0" w:space="0" w:color="auto"/>
                            <w:right w:val="none" w:sz="0" w:space="0" w:color="auto"/>
                          </w:divBdr>
                        </w:div>
                        <w:div w:id="2014725822">
                          <w:marLeft w:val="640"/>
                          <w:marRight w:val="0"/>
                          <w:marTop w:val="0"/>
                          <w:marBottom w:val="0"/>
                          <w:divBdr>
                            <w:top w:val="none" w:sz="0" w:space="0" w:color="auto"/>
                            <w:left w:val="none" w:sz="0" w:space="0" w:color="auto"/>
                            <w:bottom w:val="none" w:sz="0" w:space="0" w:color="auto"/>
                            <w:right w:val="none" w:sz="0" w:space="0" w:color="auto"/>
                          </w:divBdr>
                        </w:div>
                        <w:div w:id="1973975259">
                          <w:marLeft w:val="640"/>
                          <w:marRight w:val="0"/>
                          <w:marTop w:val="0"/>
                          <w:marBottom w:val="0"/>
                          <w:divBdr>
                            <w:top w:val="none" w:sz="0" w:space="0" w:color="auto"/>
                            <w:left w:val="none" w:sz="0" w:space="0" w:color="auto"/>
                            <w:bottom w:val="none" w:sz="0" w:space="0" w:color="auto"/>
                            <w:right w:val="none" w:sz="0" w:space="0" w:color="auto"/>
                          </w:divBdr>
                        </w:div>
                        <w:div w:id="1680739668">
                          <w:marLeft w:val="640"/>
                          <w:marRight w:val="0"/>
                          <w:marTop w:val="0"/>
                          <w:marBottom w:val="0"/>
                          <w:divBdr>
                            <w:top w:val="none" w:sz="0" w:space="0" w:color="auto"/>
                            <w:left w:val="none" w:sz="0" w:space="0" w:color="auto"/>
                            <w:bottom w:val="none" w:sz="0" w:space="0" w:color="auto"/>
                            <w:right w:val="none" w:sz="0" w:space="0" w:color="auto"/>
                          </w:divBdr>
                        </w:div>
                        <w:div w:id="1829442258">
                          <w:marLeft w:val="640"/>
                          <w:marRight w:val="0"/>
                          <w:marTop w:val="0"/>
                          <w:marBottom w:val="0"/>
                          <w:divBdr>
                            <w:top w:val="none" w:sz="0" w:space="0" w:color="auto"/>
                            <w:left w:val="none" w:sz="0" w:space="0" w:color="auto"/>
                            <w:bottom w:val="none" w:sz="0" w:space="0" w:color="auto"/>
                            <w:right w:val="none" w:sz="0" w:space="0" w:color="auto"/>
                          </w:divBdr>
                        </w:div>
                        <w:div w:id="302010526">
                          <w:marLeft w:val="640"/>
                          <w:marRight w:val="0"/>
                          <w:marTop w:val="0"/>
                          <w:marBottom w:val="0"/>
                          <w:divBdr>
                            <w:top w:val="none" w:sz="0" w:space="0" w:color="auto"/>
                            <w:left w:val="none" w:sz="0" w:space="0" w:color="auto"/>
                            <w:bottom w:val="none" w:sz="0" w:space="0" w:color="auto"/>
                            <w:right w:val="none" w:sz="0" w:space="0" w:color="auto"/>
                          </w:divBdr>
                        </w:div>
                        <w:div w:id="733433430">
                          <w:marLeft w:val="640"/>
                          <w:marRight w:val="0"/>
                          <w:marTop w:val="0"/>
                          <w:marBottom w:val="0"/>
                          <w:divBdr>
                            <w:top w:val="none" w:sz="0" w:space="0" w:color="auto"/>
                            <w:left w:val="none" w:sz="0" w:space="0" w:color="auto"/>
                            <w:bottom w:val="none" w:sz="0" w:space="0" w:color="auto"/>
                            <w:right w:val="none" w:sz="0" w:space="0" w:color="auto"/>
                          </w:divBdr>
                        </w:div>
                        <w:div w:id="143163283">
                          <w:marLeft w:val="640"/>
                          <w:marRight w:val="0"/>
                          <w:marTop w:val="0"/>
                          <w:marBottom w:val="0"/>
                          <w:divBdr>
                            <w:top w:val="none" w:sz="0" w:space="0" w:color="auto"/>
                            <w:left w:val="none" w:sz="0" w:space="0" w:color="auto"/>
                            <w:bottom w:val="none" w:sz="0" w:space="0" w:color="auto"/>
                            <w:right w:val="none" w:sz="0" w:space="0" w:color="auto"/>
                          </w:divBdr>
                        </w:div>
                        <w:div w:id="1909653559">
                          <w:marLeft w:val="640"/>
                          <w:marRight w:val="0"/>
                          <w:marTop w:val="0"/>
                          <w:marBottom w:val="0"/>
                          <w:divBdr>
                            <w:top w:val="none" w:sz="0" w:space="0" w:color="auto"/>
                            <w:left w:val="none" w:sz="0" w:space="0" w:color="auto"/>
                            <w:bottom w:val="none" w:sz="0" w:space="0" w:color="auto"/>
                            <w:right w:val="none" w:sz="0" w:space="0" w:color="auto"/>
                          </w:divBdr>
                        </w:div>
                        <w:div w:id="740981467">
                          <w:marLeft w:val="640"/>
                          <w:marRight w:val="0"/>
                          <w:marTop w:val="0"/>
                          <w:marBottom w:val="0"/>
                          <w:divBdr>
                            <w:top w:val="none" w:sz="0" w:space="0" w:color="auto"/>
                            <w:left w:val="none" w:sz="0" w:space="0" w:color="auto"/>
                            <w:bottom w:val="none" w:sz="0" w:space="0" w:color="auto"/>
                            <w:right w:val="none" w:sz="0" w:space="0" w:color="auto"/>
                          </w:divBdr>
                        </w:div>
                        <w:div w:id="990256161">
                          <w:marLeft w:val="640"/>
                          <w:marRight w:val="0"/>
                          <w:marTop w:val="0"/>
                          <w:marBottom w:val="0"/>
                          <w:divBdr>
                            <w:top w:val="none" w:sz="0" w:space="0" w:color="auto"/>
                            <w:left w:val="none" w:sz="0" w:space="0" w:color="auto"/>
                            <w:bottom w:val="none" w:sz="0" w:space="0" w:color="auto"/>
                            <w:right w:val="none" w:sz="0" w:space="0" w:color="auto"/>
                          </w:divBdr>
                        </w:div>
                        <w:div w:id="752967459">
                          <w:marLeft w:val="640"/>
                          <w:marRight w:val="0"/>
                          <w:marTop w:val="0"/>
                          <w:marBottom w:val="0"/>
                          <w:divBdr>
                            <w:top w:val="none" w:sz="0" w:space="0" w:color="auto"/>
                            <w:left w:val="none" w:sz="0" w:space="0" w:color="auto"/>
                            <w:bottom w:val="none" w:sz="0" w:space="0" w:color="auto"/>
                            <w:right w:val="none" w:sz="0" w:space="0" w:color="auto"/>
                          </w:divBdr>
                        </w:div>
                      </w:divsChild>
                    </w:div>
                    <w:div w:id="651175859">
                      <w:marLeft w:val="0"/>
                      <w:marRight w:val="0"/>
                      <w:marTop w:val="0"/>
                      <w:marBottom w:val="0"/>
                      <w:divBdr>
                        <w:top w:val="none" w:sz="0" w:space="0" w:color="auto"/>
                        <w:left w:val="none" w:sz="0" w:space="0" w:color="auto"/>
                        <w:bottom w:val="none" w:sz="0" w:space="0" w:color="auto"/>
                        <w:right w:val="none" w:sz="0" w:space="0" w:color="auto"/>
                      </w:divBdr>
                      <w:divsChild>
                        <w:div w:id="576204698">
                          <w:marLeft w:val="640"/>
                          <w:marRight w:val="0"/>
                          <w:marTop w:val="0"/>
                          <w:marBottom w:val="0"/>
                          <w:divBdr>
                            <w:top w:val="none" w:sz="0" w:space="0" w:color="auto"/>
                            <w:left w:val="none" w:sz="0" w:space="0" w:color="auto"/>
                            <w:bottom w:val="none" w:sz="0" w:space="0" w:color="auto"/>
                            <w:right w:val="none" w:sz="0" w:space="0" w:color="auto"/>
                          </w:divBdr>
                        </w:div>
                        <w:div w:id="1250771795">
                          <w:marLeft w:val="640"/>
                          <w:marRight w:val="0"/>
                          <w:marTop w:val="0"/>
                          <w:marBottom w:val="0"/>
                          <w:divBdr>
                            <w:top w:val="none" w:sz="0" w:space="0" w:color="auto"/>
                            <w:left w:val="none" w:sz="0" w:space="0" w:color="auto"/>
                            <w:bottom w:val="none" w:sz="0" w:space="0" w:color="auto"/>
                            <w:right w:val="none" w:sz="0" w:space="0" w:color="auto"/>
                          </w:divBdr>
                        </w:div>
                        <w:div w:id="868492183">
                          <w:marLeft w:val="640"/>
                          <w:marRight w:val="0"/>
                          <w:marTop w:val="0"/>
                          <w:marBottom w:val="0"/>
                          <w:divBdr>
                            <w:top w:val="none" w:sz="0" w:space="0" w:color="auto"/>
                            <w:left w:val="none" w:sz="0" w:space="0" w:color="auto"/>
                            <w:bottom w:val="none" w:sz="0" w:space="0" w:color="auto"/>
                            <w:right w:val="none" w:sz="0" w:space="0" w:color="auto"/>
                          </w:divBdr>
                        </w:div>
                        <w:div w:id="614674191">
                          <w:marLeft w:val="640"/>
                          <w:marRight w:val="0"/>
                          <w:marTop w:val="0"/>
                          <w:marBottom w:val="0"/>
                          <w:divBdr>
                            <w:top w:val="none" w:sz="0" w:space="0" w:color="auto"/>
                            <w:left w:val="none" w:sz="0" w:space="0" w:color="auto"/>
                            <w:bottom w:val="none" w:sz="0" w:space="0" w:color="auto"/>
                            <w:right w:val="none" w:sz="0" w:space="0" w:color="auto"/>
                          </w:divBdr>
                        </w:div>
                        <w:div w:id="849761250">
                          <w:marLeft w:val="640"/>
                          <w:marRight w:val="0"/>
                          <w:marTop w:val="0"/>
                          <w:marBottom w:val="0"/>
                          <w:divBdr>
                            <w:top w:val="none" w:sz="0" w:space="0" w:color="auto"/>
                            <w:left w:val="none" w:sz="0" w:space="0" w:color="auto"/>
                            <w:bottom w:val="none" w:sz="0" w:space="0" w:color="auto"/>
                            <w:right w:val="none" w:sz="0" w:space="0" w:color="auto"/>
                          </w:divBdr>
                        </w:div>
                        <w:div w:id="1181774612">
                          <w:marLeft w:val="640"/>
                          <w:marRight w:val="0"/>
                          <w:marTop w:val="0"/>
                          <w:marBottom w:val="0"/>
                          <w:divBdr>
                            <w:top w:val="none" w:sz="0" w:space="0" w:color="auto"/>
                            <w:left w:val="none" w:sz="0" w:space="0" w:color="auto"/>
                            <w:bottom w:val="none" w:sz="0" w:space="0" w:color="auto"/>
                            <w:right w:val="none" w:sz="0" w:space="0" w:color="auto"/>
                          </w:divBdr>
                        </w:div>
                        <w:div w:id="67465429">
                          <w:marLeft w:val="640"/>
                          <w:marRight w:val="0"/>
                          <w:marTop w:val="0"/>
                          <w:marBottom w:val="0"/>
                          <w:divBdr>
                            <w:top w:val="none" w:sz="0" w:space="0" w:color="auto"/>
                            <w:left w:val="none" w:sz="0" w:space="0" w:color="auto"/>
                            <w:bottom w:val="none" w:sz="0" w:space="0" w:color="auto"/>
                            <w:right w:val="none" w:sz="0" w:space="0" w:color="auto"/>
                          </w:divBdr>
                        </w:div>
                        <w:div w:id="1120298094">
                          <w:marLeft w:val="640"/>
                          <w:marRight w:val="0"/>
                          <w:marTop w:val="0"/>
                          <w:marBottom w:val="0"/>
                          <w:divBdr>
                            <w:top w:val="none" w:sz="0" w:space="0" w:color="auto"/>
                            <w:left w:val="none" w:sz="0" w:space="0" w:color="auto"/>
                            <w:bottom w:val="none" w:sz="0" w:space="0" w:color="auto"/>
                            <w:right w:val="none" w:sz="0" w:space="0" w:color="auto"/>
                          </w:divBdr>
                        </w:div>
                        <w:div w:id="153959639">
                          <w:marLeft w:val="640"/>
                          <w:marRight w:val="0"/>
                          <w:marTop w:val="0"/>
                          <w:marBottom w:val="0"/>
                          <w:divBdr>
                            <w:top w:val="none" w:sz="0" w:space="0" w:color="auto"/>
                            <w:left w:val="none" w:sz="0" w:space="0" w:color="auto"/>
                            <w:bottom w:val="none" w:sz="0" w:space="0" w:color="auto"/>
                            <w:right w:val="none" w:sz="0" w:space="0" w:color="auto"/>
                          </w:divBdr>
                        </w:div>
                        <w:div w:id="641278950">
                          <w:marLeft w:val="640"/>
                          <w:marRight w:val="0"/>
                          <w:marTop w:val="0"/>
                          <w:marBottom w:val="0"/>
                          <w:divBdr>
                            <w:top w:val="none" w:sz="0" w:space="0" w:color="auto"/>
                            <w:left w:val="none" w:sz="0" w:space="0" w:color="auto"/>
                            <w:bottom w:val="none" w:sz="0" w:space="0" w:color="auto"/>
                            <w:right w:val="none" w:sz="0" w:space="0" w:color="auto"/>
                          </w:divBdr>
                        </w:div>
                        <w:div w:id="1561675714">
                          <w:marLeft w:val="640"/>
                          <w:marRight w:val="0"/>
                          <w:marTop w:val="0"/>
                          <w:marBottom w:val="0"/>
                          <w:divBdr>
                            <w:top w:val="none" w:sz="0" w:space="0" w:color="auto"/>
                            <w:left w:val="none" w:sz="0" w:space="0" w:color="auto"/>
                            <w:bottom w:val="none" w:sz="0" w:space="0" w:color="auto"/>
                            <w:right w:val="none" w:sz="0" w:space="0" w:color="auto"/>
                          </w:divBdr>
                        </w:div>
                        <w:div w:id="294484465">
                          <w:marLeft w:val="640"/>
                          <w:marRight w:val="0"/>
                          <w:marTop w:val="0"/>
                          <w:marBottom w:val="0"/>
                          <w:divBdr>
                            <w:top w:val="none" w:sz="0" w:space="0" w:color="auto"/>
                            <w:left w:val="none" w:sz="0" w:space="0" w:color="auto"/>
                            <w:bottom w:val="none" w:sz="0" w:space="0" w:color="auto"/>
                            <w:right w:val="none" w:sz="0" w:space="0" w:color="auto"/>
                          </w:divBdr>
                        </w:div>
                        <w:div w:id="1502701799">
                          <w:marLeft w:val="640"/>
                          <w:marRight w:val="0"/>
                          <w:marTop w:val="0"/>
                          <w:marBottom w:val="0"/>
                          <w:divBdr>
                            <w:top w:val="none" w:sz="0" w:space="0" w:color="auto"/>
                            <w:left w:val="none" w:sz="0" w:space="0" w:color="auto"/>
                            <w:bottom w:val="none" w:sz="0" w:space="0" w:color="auto"/>
                            <w:right w:val="none" w:sz="0" w:space="0" w:color="auto"/>
                          </w:divBdr>
                        </w:div>
                        <w:div w:id="1915116210">
                          <w:marLeft w:val="640"/>
                          <w:marRight w:val="0"/>
                          <w:marTop w:val="0"/>
                          <w:marBottom w:val="0"/>
                          <w:divBdr>
                            <w:top w:val="none" w:sz="0" w:space="0" w:color="auto"/>
                            <w:left w:val="none" w:sz="0" w:space="0" w:color="auto"/>
                            <w:bottom w:val="none" w:sz="0" w:space="0" w:color="auto"/>
                            <w:right w:val="none" w:sz="0" w:space="0" w:color="auto"/>
                          </w:divBdr>
                        </w:div>
                        <w:div w:id="1866866469">
                          <w:marLeft w:val="640"/>
                          <w:marRight w:val="0"/>
                          <w:marTop w:val="0"/>
                          <w:marBottom w:val="0"/>
                          <w:divBdr>
                            <w:top w:val="none" w:sz="0" w:space="0" w:color="auto"/>
                            <w:left w:val="none" w:sz="0" w:space="0" w:color="auto"/>
                            <w:bottom w:val="none" w:sz="0" w:space="0" w:color="auto"/>
                            <w:right w:val="none" w:sz="0" w:space="0" w:color="auto"/>
                          </w:divBdr>
                        </w:div>
                        <w:div w:id="605844403">
                          <w:marLeft w:val="640"/>
                          <w:marRight w:val="0"/>
                          <w:marTop w:val="0"/>
                          <w:marBottom w:val="0"/>
                          <w:divBdr>
                            <w:top w:val="none" w:sz="0" w:space="0" w:color="auto"/>
                            <w:left w:val="none" w:sz="0" w:space="0" w:color="auto"/>
                            <w:bottom w:val="none" w:sz="0" w:space="0" w:color="auto"/>
                            <w:right w:val="none" w:sz="0" w:space="0" w:color="auto"/>
                          </w:divBdr>
                        </w:div>
                        <w:div w:id="1291857916">
                          <w:marLeft w:val="640"/>
                          <w:marRight w:val="0"/>
                          <w:marTop w:val="0"/>
                          <w:marBottom w:val="0"/>
                          <w:divBdr>
                            <w:top w:val="none" w:sz="0" w:space="0" w:color="auto"/>
                            <w:left w:val="none" w:sz="0" w:space="0" w:color="auto"/>
                            <w:bottom w:val="none" w:sz="0" w:space="0" w:color="auto"/>
                            <w:right w:val="none" w:sz="0" w:space="0" w:color="auto"/>
                          </w:divBdr>
                        </w:div>
                        <w:div w:id="397246277">
                          <w:marLeft w:val="640"/>
                          <w:marRight w:val="0"/>
                          <w:marTop w:val="0"/>
                          <w:marBottom w:val="0"/>
                          <w:divBdr>
                            <w:top w:val="none" w:sz="0" w:space="0" w:color="auto"/>
                            <w:left w:val="none" w:sz="0" w:space="0" w:color="auto"/>
                            <w:bottom w:val="none" w:sz="0" w:space="0" w:color="auto"/>
                            <w:right w:val="none" w:sz="0" w:space="0" w:color="auto"/>
                          </w:divBdr>
                        </w:div>
                        <w:div w:id="948972160">
                          <w:marLeft w:val="640"/>
                          <w:marRight w:val="0"/>
                          <w:marTop w:val="0"/>
                          <w:marBottom w:val="0"/>
                          <w:divBdr>
                            <w:top w:val="none" w:sz="0" w:space="0" w:color="auto"/>
                            <w:left w:val="none" w:sz="0" w:space="0" w:color="auto"/>
                            <w:bottom w:val="none" w:sz="0" w:space="0" w:color="auto"/>
                            <w:right w:val="none" w:sz="0" w:space="0" w:color="auto"/>
                          </w:divBdr>
                        </w:div>
                        <w:div w:id="1204320075">
                          <w:marLeft w:val="640"/>
                          <w:marRight w:val="0"/>
                          <w:marTop w:val="0"/>
                          <w:marBottom w:val="0"/>
                          <w:divBdr>
                            <w:top w:val="none" w:sz="0" w:space="0" w:color="auto"/>
                            <w:left w:val="none" w:sz="0" w:space="0" w:color="auto"/>
                            <w:bottom w:val="none" w:sz="0" w:space="0" w:color="auto"/>
                            <w:right w:val="none" w:sz="0" w:space="0" w:color="auto"/>
                          </w:divBdr>
                        </w:div>
                        <w:div w:id="1911229128">
                          <w:marLeft w:val="640"/>
                          <w:marRight w:val="0"/>
                          <w:marTop w:val="0"/>
                          <w:marBottom w:val="0"/>
                          <w:divBdr>
                            <w:top w:val="none" w:sz="0" w:space="0" w:color="auto"/>
                            <w:left w:val="none" w:sz="0" w:space="0" w:color="auto"/>
                            <w:bottom w:val="none" w:sz="0" w:space="0" w:color="auto"/>
                            <w:right w:val="none" w:sz="0" w:space="0" w:color="auto"/>
                          </w:divBdr>
                        </w:div>
                        <w:div w:id="2020741731">
                          <w:marLeft w:val="640"/>
                          <w:marRight w:val="0"/>
                          <w:marTop w:val="0"/>
                          <w:marBottom w:val="0"/>
                          <w:divBdr>
                            <w:top w:val="none" w:sz="0" w:space="0" w:color="auto"/>
                            <w:left w:val="none" w:sz="0" w:space="0" w:color="auto"/>
                            <w:bottom w:val="none" w:sz="0" w:space="0" w:color="auto"/>
                            <w:right w:val="none" w:sz="0" w:space="0" w:color="auto"/>
                          </w:divBdr>
                        </w:div>
                        <w:div w:id="1908804556">
                          <w:marLeft w:val="640"/>
                          <w:marRight w:val="0"/>
                          <w:marTop w:val="0"/>
                          <w:marBottom w:val="0"/>
                          <w:divBdr>
                            <w:top w:val="none" w:sz="0" w:space="0" w:color="auto"/>
                            <w:left w:val="none" w:sz="0" w:space="0" w:color="auto"/>
                            <w:bottom w:val="none" w:sz="0" w:space="0" w:color="auto"/>
                            <w:right w:val="none" w:sz="0" w:space="0" w:color="auto"/>
                          </w:divBdr>
                        </w:div>
                        <w:div w:id="986789116">
                          <w:marLeft w:val="640"/>
                          <w:marRight w:val="0"/>
                          <w:marTop w:val="0"/>
                          <w:marBottom w:val="0"/>
                          <w:divBdr>
                            <w:top w:val="none" w:sz="0" w:space="0" w:color="auto"/>
                            <w:left w:val="none" w:sz="0" w:space="0" w:color="auto"/>
                            <w:bottom w:val="none" w:sz="0" w:space="0" w:color="auto"/>
                            <w:right w:val="none" w:sz="0" w:space="0" w:color="auto"/>
                          </w:divBdr>
                        </w:div>
                        <w:div w:id="1358388070">
                          <w:marLeft w:val="640"/>
                          <w:marRight w:val="0"/>
                          <w:marTop w:val="0"/>
                          <w:marBottom w:val="0"/>
                          <w:divBdr>
                            <w:top w:val="none" w:sz="0" w:space="0" w:color="auto"/>
                            <w:left w:val="none" w:sz="0" w:space="0" w:color="auto"/>
                            <w:bottom w:val="none" w:sz="0" w:space="0" w:color="auto"/>
                            <w:right w:val="none" w:sz="0" w:space="0" w:color="auto"/>
                          </w:divBdr>
                        </w:div>
                        <w:div w:id="98570449">
                          <w:marLeft w:val="640"/>
                          <w:marRight w:val="0"/>
                          <w:marTop w:val="0"/>
                          <w:marBottom w:val="0"/>
                          <w:divBdr>
                            <w:top w:val="none" w:sz="0" w:space="0" w:color="auto"/>
                            <w:left w:val="none" w:sz="0" w:space="0" w:color="auto"/>
                            <w:bottom w:val="none" w:sz="0" w:space="0" w:color="auto"/>
                            <w:right w:val="none" w:sz="0" w:space="0" w:color="auto"/>
                          </w:divBdr>
                        </w:div>
                        <w:div w:id="1045637178">
                          <w:marLeft w:val="640"/>
                          <w:marRight w:val="0"/>
                          <w:marTop w:val="0"/>
                          <w:marBottom w:val="0"/>
                          <w:divBdr>
                            <w:top w:val="none" w:sz="0" w:space="0" w:color="auto"/>
                            <w:left w:val="none" w:sz="0" w:space="0" w:color="auto"/>
                            <w:bottom w:val="none" w:sz="0" w:space="0" w:color="auto"/>
                            <w:right w:val="none" w:sz="0" w:space="0" w:color="auto"/>
                          </w:divBdr>
                        </w:div>
                        <w:div w:id="1968584615">
                          <w:marLeft w:val="640"/>
                          <w:marRight w:val="0"/>
                          <w:marTop w:val="0"/>
                          <w:marBottom w:val="0"/>
                          <w:divBdr>
                            <w:top w:val="none" w:sz="0" w:space="0" w:color="auto"/>
                            <w:left w:val="none" w:sz="0" w:space="0" w:color="auto"/>
                            <w:bottom w:val="none" w:sz="0" w:space="0" w:color="auto"/>
                            <w:right w:val="none" w:sz="0" w:space="0" w:color="auto"/>
                          </w:divBdr>
                        </w:div>
                        <w:div w:id="1827016018">
                          <w:marLeft w:val="640"/>
                          <w:marRight w:val="0"/>
                          <w:marTop w:val="0"/>
                          <w:marBottom w:val="0"/>
                          <w:divBdr>
                            <w:top w:val="none" w:sz="0" w:space="0" w:color="auto"/>
                            <w:left w:val="none" w:sz="0" w:space="0" w:color="auto"/>
                            <w:bottom w:val="none" w:sz="0" w:space="0" w:color="auto"/>
                            <w:right w:val="none" w:sz="0" w:space="0" w:color="auto"/>
                          </w:divBdr>
                        </w:div>
                        <w:div w:id="1801922938">
                          <w:marLeft w:val="640"/>
                          <w:marRight w:val="0"/>
                          <w:marTop w:val="0"/>
                          <w:marBottom w:val="0"/>
                          <w:divBdr>
                            <w:top w:val="none" w:sz="0" w:space="0" w:color="auto"/>
                            <w:left w:val="none" w:sz="0" w:space="0" w:color="auto"/>
                            <w:bottom w:val="none" w:sz="0" w:space="0" w:color="auto"/>
                            <w:right w:val="none" w:sz="0" w:space="0" w:color="auto"/>
                          </w:divBdr>
                        </w:div>
                        <w:div w:id="880626621">
                          <w:marLeft w:val="640"/>
                          <w:marRight w:val="0"/>
                          <w:marTop w:val="0"/>
                          <w:marBottom w:val="0"/>
                          <w:divBdr>
                            <w:top w:val="none" w:sz="0" w:space="0" w:color="auto"/>
                            <w:left w:val="none" w:sz="0" w:space="0" w:color="auto"/>
                            <w:bottom w:val="none" w:sz="0" w:space="0" w:color="auto"/>
                            <w:right w:val="none" w:sz="0" w:space="0" w:color="auto"/>
                          </w:divBdr>
                        </w:div>
                        <w:div w:id="1960992065">
                          <w:marLeft w:val="640"/>
                          <w:marRight w:val="0"/>
                          <w:marTop w:val="0"/>
                          <w:marBottom w:val="0"/>
                          <w:divBdr>
                            <w:top w:val="none" w:sz="0" w:space="0" w:color="auto"/>
                            <w:left w:val="none" w:sz="0" w:space="0" w:color="auto"/>
                            <w:bottom w:val="none" w:sz="0" w:space="0" w:color="auto"/>
                            <w:right w:val="none" w:sz="0" w:space="0" w:color="auto"/>
                          </w:divBdr>
                        </w:div>
                        <w:div w:id="1907689801">
                          <w:marLeft w:val="640"/>
                          <w:marRight w:val="0"/>
                          <w:marTop w:val="0"/>
                          <w:marBottom w:val="0"/>
                          <w:divBdr>
                            <w:top w:val="none" w:sz="0" w:space="0" w:color="auto"/>
                            <w:left w:val="none" w:sz="0" w:space="0" w:color="auto"/>
                            <w:bottom w:val="none" w:sz="0" w:space="0" w:color="auto"/>
                            <w:right w:val="none" w:sz="0" w:space="0" w:color="auto"/>
                          </w:divBdr>
                        </w:div>
                        <w:div w:id="606470678">
                          <w:marLeft w:val="640"/>
                          <w:marRight w:val="0"/>
                          <w:marTop w:val="0"/>
                          <w:marBottom w:val="0"/>
                          <w:divBdr>
                            <w:top w:val="none" w:sz="0" w:space="0" w:color="auto"/>
                            <w:left w:val="none" w:sz="0" w:space="0" w:color="auto"/>
                            <w:bottom w:val="none" w:sz="0" w:space="0" w:color="auto"/>
                            <w:right w:val="none" w:sz="0" w:space="0" w:color="auto"/>
                          </w:divBdr>
                        </w:div>
                        <w:div w:id="1625692283">
                          <w:marLeft w:val="640"/>
                          <w:marRight w:val="0"/>
                          <w:marTop w:val="0"/>
                          <w:marBottom w:val="0"/>
                          <w:divBdr>
                            <w:top w:val="none" w:sz="0" w:space="0" w:color="auto"/>
                            <w:left w:val="none" w:sz="0" w:space="0" w:color="auto"/>
                            <w:bottom w:val="none" w:sz="0" w:space="0" w:color="auto"/>
                            <w:right w:val="none" w:sz="0" w:space="0" w:color="auto"/>
                          </w:divBdr>
                        </w:div>
                        <w:div w:id="810560801">
                          <w:marLeft w:val="640"/>
                          <w:marRight w:val="0"/>
                          <w:marTop w:val="0"/>
                          <w:marBottom w:val="0"/>
                          <w:divBdr>
                            <w:top w:val="none" w:sz="0" w:space="0" w:color="auto"/>
                            <w:left w:val="none" w:sz="0" w:space="0" w:color="auto"/>
                            <w:bottom w:val="none" w:sz="0" w:space="0" w:color="auto"/>
                            <w:right w:val="none" w:sz="0" w:space="0" w:color="auto"/>
                          </w:divBdr>
                        </w:div>
                        <w:div w:id="1464426252">
                          <w:marLeft w:val="640"/>
                          <w:marRight w:val="0"/>
                          <w:marTop w:val="0"/>
                          <w:marBottom w:val="0"/>
                          <w:divBdr>
                            <w:top w:val="none" w:sz="0" w:space="0" w:color="auto"/>
                            <w:left w:val="none" w:sz="0" w:space="0" w:color="auto"/>
                            <w:bottom w:val="none" w:sz="0" w:space="0" w:color="auto"/>
                            <w:right w:val="none" w:sz="0" w:space="0" w:color="auto"/>
                          </w:divBdr>
                        </w:div>
                        <w:div w:id="555701074">
                          <w:marLeft w:val="640"/>
                          <w:marRight w:val="0"/>
                          <w:marTop w:val="0"/>
                          <w:marBottom w:val="0"/>
                          <w:divBdr>
                            <w:top w:val="none" w:sz="0" w:space="0" w:color="auto"/>
                            <w:left w:val="none" w:sz="0" w:space="0" w:color="auto"/>
                            <w:bottom w:val="none" w:sz="0" w:space="0" w:color="auto"/>
                            <w:right w:val="none" w:sz="0" w:space="0" w:color="auto"/>
                          </w:divBdr>
                        </w:div>
                        <w:div w:id="1135685097">
                          <w:marLeft w:val="640"/>
                          <w:marRight w:val="0"/>
                          <w:marTop w:val="0"/>
                          <w:marBottom w:val="0"/>
                          <w:divBdr>
                            <w:top w:val="none" w:sz="0" w:space="0" w:color="auto"/>
                            <w:left w:val="none" w:sz="0" w:space="0" w:color="auto"/>
                            <w:bottom w:val="none" w:sz="0" w:space="0" w:color="auto"/>
                            <w:right w:val="none" w:sz="0" w:space="0" w:color="auto"/>
                          </w:divBdr>
                        </w:div>
                        <w:div w:id="787432528">
                          <w:marLeft w:val="640"/>
                          <w:marRight w:val="0"/>
                          <w:marTop w:val="0"/>
                          <w:marBottom w:val="0"/>
                          <w:divBdr>
                            <w:top w:val="none" w:sz="0" w:space="0" w:color="auto"/>
                            <w:left w:val="none" w:sz="0" w:space="0" w:color="auto"/>
                            <w:bottom w:val="none" w:sz="0" w:space="0" w:color="auto"/>
                            <w:right w:val="none" w:sz="0" w:space="0" w:color="auto"/>
                          </w:divBdr>
                        </w:div>
                        <w:div w:id="796722314">
                          <w:marLeft w:val="640"/>
                          <w:marRight w:val="0"/>
                          <w:marTop w:val="0"/>
                          <w:marBottom w:val="0"/>
                          <w:divBdr>
                            <w:top w:val="none" w:sz="0" w:space="0" w:color="auto"/>
                            <w:left w:val="none" w:sz="0" w:space="0" w:color="auto"/>
                            <w:bottom w:val="none" w:sz="0" w:space="0" w:color="auto"/>
                            <w:right w:val="none" w:sz="0" w:space="0" w:color="auto"/>
                          </w:divBdr>
                        </w:div>
                        <w:div w:id="649099927">
                          <w:marLeft w:val="640"/>
                          <w:marRight w:val="0"/>
                          <w:marTop w:val="0"/>
                          <w:marBottom w:val="0"/>
                          <w:divBdr>
                            <w:top w:val="none" w:sz="0" w:space="0" w:color="auto"/>
                            <w:left w:val="none" w:sz="0" w:space="0" w:color="auto"/>
                            <w:bottom w:val="none" w:sz="0" w:space="0" w:color="auto"/>
                            <w:right w:val="none" w:sz="0" w:space="0" w:color="auto"/>
                          </w:divBdr>
                        </w:div>
                        <w:div w:id="2012488402">
                          <w:marLeft w:val="640"/>
                          <w:marRight w:val="0"/>
                          <w:marTop w:val="0"/>
                          <w:marBottom w:val="0"/>
                          <w:divBdr>
                            <w:top w:val="none" w:sz="0" w:space="0" w:color="auto"/>
                            <w:left w:val="none" w:sz="0" w:space="0" w:color="auto"/>
                            <w:bottom w:val="none" w:sz="0" w:space="0" w:color="auto"/>
                            <w:right w:val="none" w:sz="0" w:space="0" w:color="auto"/>
                          </w:divBdr>
                        </w:div>
                        <w:div w:id="495190443">
                          <w:marLeft w:val="640"/>
                          <w:marRight w:val="0"/>
                          <w:marTop w:val="0"/>
                          <w:marBottom w:val="0"/>
                          <w:divBdr>
                            <w:top w:val="none" w:sz="0" w:space="0" w:color="auto"/>
                            <w:left w:val="none" w:sz="0" w:space="0" w:color="auto"/>
                            <w:bottom w:val="none" w:sz="0" w:space="0" w:color="auto"/>
                            <w:right w:val="none" w:sz="0" w:space="0" w:color="auto"/>
                          </w:divBdr>
                        </w:div>
                        <w:div w:id="1667826830">
                          <w:marLeft w:val="640"/>
                          <w:marRight w:val="0"/>
                          <w:marTop w:val="0"/>
                          <w:marBottom w:val="0"/>
                          <w:divBdr>
                            <w:top w:val="none" w:sz="0" w:space="0" w:color="auto"/>
                            <w:left w:val="none" w:sz="0" w:space="0" w:color="auto"/>
                            <w:bottom w:val="none" w:sz="0" w:space="0" w:color="auto"/>
                            <w:right w:val="none" w:sz="0" w:space="0" w:color="auto"/>
                          </w:divBdr>
                        </w:div>
                        <w:div w:id="563566518">
                          <w:marLeft w:val="640"/>
                          <w:marRight w:val="0"/>
                          <w:marTop w:val="0"/>
                          <w:marBottom w:val="0"/>
                          <w:divBdr>
                            <w:top w:val="none" w:sz="0" w:space="0" w:color="auto"/>
                            <w:left w:val="none" w:sz="0" w:space="0" w:color="auto"/>
                            <w:bottom w:val="none" w:sz="0" w:space="0" w:color="auto"/>
                            <w:right w:val="none" w:sz="0" w:space="0" w:color="auto"/>
                          </w:divBdr>
                        </w:div>
                        <w:div w:id="2118939104">
                          <w:marLeft w:val="640"/>
                          <w:marRight w:val="0"/>
                          <w:marTop w:val="0"/>
                          <w:marBottom w:val="0"/>
                          <w:divBdr>
                            <w:top w:val="none" w:sz="0" w:space="0" w:color="auto"/>
                            <w:left w:val="none" w:sz="0" w:space="0" w:color="auto"/>
                            <w:bottom w:val="none" w:sz="0" w:space="0" w:color="auto"/>
                            <w:right w:val="none" w:sz="0" w:space="0" w:color="auto"/>
                          </w:divBdr>
                        </w:div>
                        <w:div w:id="158153727">
                          <w:marLeft w:val="640"/>
                          <w:marRight w:val="0"/>
                          <w:marTop w:val="0"/>
                          <w:marBottom w:val="0"/>
                          <w:divBdr>
                            <w:top w:val="none" w:sz="0" w:space="0" w:color="auto"/>
                            <w:left w:val="none" w:sz="0" w:space="0" w:color="auto"/>
                            <w:bottom w:val="none" w:sz="0" w:space="0" w:color="auto"/>
                            <w:right w:val="none" w:sz="0" w:space="0" w:color="auto"/>
                          </w:divBdr>
                        </w:div>
                        <w:div w:id="1528985984">
                          <w:marLeft w:val="640"/>
                          <w:marRight w:val="0"/>
                          <w:marTop w:val="0"/>
                          <w:marBottom w:val="0"/>
                          <w:divBdr>
                            <w:top w:val="none" w:sz="0" w:space="0" w:color="auto"/>
                            <w:left w:val="none" w:sz="0" w:space="0" w:color="auto"/>
                            <w:bottom w:val="none" w:sz="0" w:space="0" w:color="auto"/>
                            <w:right w:val="none" w:sz="0" w:space="0" w:color="auto"/>
                          </w:divBdr>
                        </w:div>
                        <w:div w:id="1941788976">
                          <w:marLeft w:val="640"/>
                          <w:marRight w:val="0"/>
                          <w:marTop w:val="0"/>
                          <w:marBottom w:val="0"/>
                          <w:divBdr>
                            <w:top w:val="none" w:sz="0" w:space="0" w:color="auto"/>
                            <w:left w:val="none" w:sz="0" w:space="0" w:color="auto"/>
                            <w:bottom w:val="none" w:sz="0" w:space="0" w:color="auto"/>
                            <w:right w:val="none" w:sz="0" w:space="0" w:color="auto"/>
                          </w:divBdr>
                        </w:div>
                        <w:div w:id="1186989973">
                          <w:marLeft w:val="640"/>
                          <w:marRight w:val="0"/>
                          <w:marTop w:val="0"/>
                          <w:marBottom w:val="0"/>
                          <w:divBdr>
                            <w:top w:val="none" w:sz="0" w:space="0" w:color="auto"/>
                            <w:left w:val="none" w:sz="0" w:space="0" w:color="auto"/>
                            <w:bottom w:val="none" w:sz="0" w:space="0" w:color="auto"/>
                            <w:right w:val="none" w:sz="0" w:space="0" w:color="auto"/>
                          </w:divBdr>
                        </w:div>
                        <w:div w:id="1104496580">
                          <w:marLeft w:val="640"/>
                          <w:marRight w:val="0"/>
                          <w:marTop w:val="0"/>
                          <w:marBottom w:val="0"/>
                          <w:divBdr>
                            <w:top w:val="none" w:sz="0" w:space="0" w:color="auto"/>
                            <w:left w:val="none" w:sz="0" w:space="0" w:color="auto"/>
                            <w:bottom w:val="none" w:sz="0" w:space="0" w:color="auto"/>
                            <w:right w:val="none" w:sz="0" w:space="0" w:color="auto"/>
                          </w:divBdr>
                        </w:div>
                        <w:div w:id="1209338775">
                          <w:marLeft w:val="640"/>
                          <w:marRight w:val="0"/>
                          <w:marTop w:val="0"/>
                          <w:marBottom w:val="0"/>
                          <w:divBdr>
                            <w:top w:val="none" w:sz="0" w:space="0" w:color="auto"/>
                            <w:left w:val="none" w:sz="0" w:space="0" w:color="auto"/>
                            <w:bottom w:val="none" w:sz="0" w:space="0" w:color="auto"/>
                            <w:right w:val="none" w:sz="0" w:space="0" w:color="auto"/>
                          </w:divBdr>
                        </w:div>
                        <w:div w:id="2109304198">
                          <w:marLeft w:val="640"/>
                          <w:marRight w:val="0"/>
                          <w:marTop w:val="0"/>
                          <w:marBottom w:val="0"/>
                          <w:divBdr>
                            <w:top w:val="none" w:sz="0" w:space="0" w:color="auto"/>
                            <w:left w:val="none" w:sz="0" w:space="0" w:color="auto"/>
                            <w:bottom w:val="none" w:sz="0" w:space="0" w:color="auto"/>
                            <w:right w:val="none" w:sz="0" w:space="0" w:color="auto"/>
                          </w:divBdr>
                        </w:div>
                        <w:div w:id="1087264109">
                          <w:marLeft w:val="640"/>
                          <w:marRight w:val="0"/>
                          <w:marTop w:val="0"/>
                          <w:marBottom w:val="0"/>
                          <w:divBdr>
                            <w:top w:val="none" w:sz="0" w:space="0" w:color="auto"/>
                            <w:left w:val="none" w:sz="0" w:space="0" w:color="auto"/>
                            <w:bottom w:val="none" w:sz="0" w:space="0" w:color="auto"/>
                            <w:right w:val="none" w:sz="0" w:space="0" w:color="auto"/>
                          </w:divBdr>
                        </w:div>
                        <w:div w:id="166793711">
                          <w:marLeft w:val="640"/>
                          <w:marRight w:val="0"/>
                          <w:marTop w:val="0"/>
                          <w:marBottom w:val="0"/>
                          <w:divBdr>
                            <w:top w:val="none" w:sz="0" w:space="0" w:color="auto"/>
                            <w:left w:val="none" w:sz="0" w:space="0" w:color="auto"/>
                            <w:bottom w:val="none" w:sz="0" w:space="0" w:color="auto"/>
                            <w:right w:val="none" w:sz="0" w:space="0" w:color="auto"/>
                          </w:divBdr>
                        </w:div>
                        <w:div w:id="568541931">
                          <w:marLeft w:val="640"/>
                          <w:marRight w:val="0"/>
                          <w:marTop w:val="0"/>
                          <w:marBottom w:val="0"/>
                          <w:divBdr>
                            <w:top w:val="none" w:sz="0" w:space="0" w:color="auto"/>
                            <w:left w:val="none" w:sz="0" w:space="0" w:color="auto"/>
                            <w:bottom w:val="none" w:sz="0" w:space="0" w:color="auto"/>
                            <w:right w:val="none" w:sz="0" w:space="0" w:color="auto"/>
                          </w:divBdr>
                        </w:div>
                        <w:div w:id="1136333604">
                          <w:marLeft w:val="640"/>
                          <w:marRight w:val="0"/>
                          <w:marTop w:val="0"/>
                          <w:marBottom w:val="0"/>
                          <w:divBdr>
                            <w:top w:val="none" w:sz="0" w:space="0" w:color="auto"/>
                            <w:left w:val="none" w:sz="0" w:space="0" w:color="auto"/>
                            <w:bottom w:val="none" w:sz="0" w:space="0" w:color="auto"/>
                            <w:right w:val="none" w:sz="0" w:space="0" w:color="auto"/>
                          </w:divBdr>
                        </w:div>
                        <w:div w:id="1754812819">
                          <w:marLeft w:val="640"/>
                          <w:marRight w:val="0"/>
                          <w:marTop w:val="0"/>
                          <w:marBottom w:val="0"/>
                          <w:divBdr>
                            <w:top w:val="none" w:sz="0" w:space="0" w:color="auto"/>
                            <w:left w:val="none" w:sz="0" w:space="0" w:color="auto"/>
                            <w:bottom w:val="none" w:sz="0" w:space="0" w:color="auto"/>
                            <w:right w:val="none" w:sz="0" w:space="0" w:color="auto"/>
                          </w:divBdr>
                        </w:div>
                        <w:div w:id="455373283">
                          <w:marLeft w:val="640"/>
                          <w:marRight w:val="0"/>
                          <w:marTop w:val="0"/>
                          <w:marBottom w:val="0"/>
                          <w:divBdr>
                            <w:top w:val="none" w:sz="0" w:space="0" w:color="auto"/>
                            <w:left w:val="none" w:sz="0" w:space="0" w:color="auto"/>
                            <w:bottom w:val="none" w:sz="0" w:space="0" w:color="auto"/>
                            <w:right w:val="none" w:sz="0" w:space="0" w:color="auto"/>
                          </w:divBdr>
                        </w:div>
                        <w:div w:id="944964664">
                          <w:marLeft w:val="640"/>
                          <w:marRight w:val="0"/>
                          <w:marTop w:val="0"/>
                          <w:marBottom w:val="0"/>
                          <w:divBdr>
                            <w:top w:val="none" w:sz="0" w:space="0" w:color="auto"/>
                            <w:left w:val="none" w:sz="0" w:space="0" w:color="auto"/>
                            <w:bottom w:val="none" w:sz="0" w:space="0" w:color="auto"/>
                            <w:right w:val="none" w:sz="0" w:space="0" w:color="auto"/>
                          </w:divBdr>
                        </w:div>
                        <w:div w:id="1213662585">
                          <w:marLeft w:val="640"/>
                          <w:marRight w:val="0"/>
                          <w:marTop w:val="0"/>
                          <w:marBottom w:val="0"/>
                          <w:divBdr>
                            <w:top w:val="none" w:sz="0" w:space="0" w:color="auto"/>
                            <w:left w:val="none" w:sz="0" w:space="0" w:color="auto"/>
                            <w:bottom w:val="none" w:sz="0" w:space="0" w:color="auto"/>
                            <w:right w:val="none" w:sz="0" w:space="0" w:color="auto"/>
                          </w:divBdr>
                        </w:div>
                        <w:div w:id="1784618294">
                          <w:marLeft w:val="640"/>
                          <w:marRight w:val="0"/>
                          <w:marTop w:val="0"/>
                          <w:marBottom w:val="0"/>
                          <w:divBdr>
                            <w:top w:val="none" w:sz="0" w:space="0" w:color="auto"/>
                            <w:left w:val="none" w:sz="0" w:space="0" w:color="auto"/>
                            <w:bottom w:val="none" w:sz="0" w:space="0" w:color="auto"/>
                            <w:right w:val="none" w:sz="0" w:space="0" w:color="auto"/>
                          </w:divBdr>
                        </w:div>
                        <w:div w:id="1179736126">
                          <w:marLeft w:val="640"/>
                          <w:marRight w:val="0"/>
                          <w:marTop w:val="0"/>
                          <w:marBottom w:val="0"/>
                          <w:divBdr>
                            <w:top w:val="none" w:sz="0" w:space="0" w:color="auto"/>
                            <w:left w:val="none" w:sz="0" w:space="0" w:color="auto"/>
                            <w:bottom w:val="none" w:sz="0" w:space="0" w:color="auto"/>
                            <w:right w:val="none" w:sz="0" w:space="0" w:color="auto"/>
                          </w:divBdr>
                        </w:div>
                        <w:div w:id="1584144303">
                          <w:marLeft w:val="640"/>
                          <w:marRight w:val="0"/>
                          <w:marTop w:val="0"/>
                          <w:marBottom w:val="0"/>
                          <w:divBdr>
                            <w:top w:val="none" w:sz="0" w:space="0" w:color="auto"/>
                            <w:left w:val="none" w:sz="0" w:space="0" w:color="auto"/>
                            <w:bottom w:val="none" w:sz="0" w:space="0" w:color="auto"/>
                            <w:right w:val="none" w:sz="0" w:space="0" w:color="auto"/>
                          </w:divBdr>
                        </w:div>
                        <w:div w:id="507209661">
                          <w:marLeft w:val="640"/>
                          <w:marRight w:val="0"/>
                          <w:marTop w:val="0"/>
                          <w:marBottom w:val="0"/>
                          <w:divBdr>
                            <w:top w:val="none" w:sz="0" w:space="0" w:color="auto"/>
                            <w:left w:val="none" w:sz="0" w:space="0" w:color="auto"/>
                            <w:bottom w:val="none" w:sz="0" w:space="0" w:color="auto"/>
                            <w:right w:val="none" w:sz="0" w:space="0" w:color="auto"/>
                          </w:divBdr>
                        </w:div>
                        <w:div w:id="1426151130">
                          <w:marLeft w:val="640"/>
                          <w:marRight w:val="0"/>
                          <w:marTop w:val="0"/>
                          <w:marBottom w:val="0"/>
                          <w:divBdr>
                            <w:top w:val="none" w:sz="0" w:space="0" w:color="auto"/>
                            <w:left w:val="none" w:sz="0" w:space="0" w:color="auto"/>
                            <w:bottom w:val="none" w:sz="0" w:space="0" w:color="auto"/>
                            <w:right w:val="none" w:sz="0" w:space="0" w:color="auto"/>
                          </w:divBdr>
                        </w:div>
                        <w:div w:id="1385134220">
                          <w:marLeft w:val="640"/>
                          <w:marRight w:val="0"/>
                          <w:marTop w:val="0"/>
                          <w:marBottom w:val="0"/>
                          <w:divBdr>
                            <w:top w:val="none" w:sz="0" w:space="0" w:color="auto"/>
                            <w:left w:val="none" w:sz="0" w:space="0" w:color="auto"/>
                            <w:bottom w:val="none" w:sz="0" w:space="0" w:color="auto"/>
                            <w:right w:val="none" w:sz="0" w:space="0" w:color="auto"/>
                          </w:divBdr>
                        </w:div>
                        <w:div w:id="254167455">
                          <w:marLeft w:val="640"/>
                          <w:marRight w:val="0"/>
                          <w:marTop w:val="0"/>
                          <w:marBottom w:val="0"/>
                          <w:divBdr>
                            <w:top w:val="none" w:sz="0" w:space="0" w:color="auto"/>
                            <w:left w:val="none" w:sz="0" w:space="0" w:color="auto"/>
                            <w:bottom w:val="none" w:sz="0" w:space="0" w:color="auto"/>
                            <w:right w:val="none" w:sz="0" w:space="0" w:color="auto"/>
                          </w:divBdr>
                        </w:div>
                        <w:div w:id="710496198">
                          <w:marLeft w:val="640"/>
                          <w:marRight w:val="0"/>
                          <w:marTop w:val="0"/>
                          <w:marBottom w:val="0"/>
                          <w:divBdr>
                            <w:top w:val="none" w:sz="0" w:space="0" w:color="auto"/>
                            <w:left w:val="none" w:sz="0" w:space="0" w:color="auto"/>
                            <w:bottom w:val="none" w:sz="0" w:space="0" w:color="auto"/>
                            <w:right w:val="none" w:sz="0" w:space="0" w:color="auto"/>
                          </w:divBdr>
                        </w:div>
                        <w:div w:id="1546137852">
                          <w:marLeft w:val="640"/>
                          <w:marRight w:val="0"/>
                          <w:marTop w:val="0"/>
                          <w:marBottom w:val="0"/>
                          <w:divBdr>
                            <w:top w:val="none" w:sz="0" w:space="0" w:color="auto"/>
                            <w:left w:val="none" w:sz="0" w:space="0" w:color="auto"/>
                            <w:bottom w:val="none" w:sz="0" w:space="0" w:color="auto"/>
                            <w:right w:val="none" w:sz="0" w:space="0" w:color="auto"/>
                          </w:divBdr>
                        </w:div>
                        <w:div w:id="1098019496">
                          <w:marLeft w:val="640"/>
                          <w:marRight w:val="0"/>
                          <w:marTop w:val="0"/>
                          <w:marBottom w:val="0"/>
                          <w:divBdr>
                            <w:top w:val="none" w:sz="0" w:space="0" w:color="auto"/>
                            <w:left w:val="none" w:sz="0" w:space="0" w:color="auto"/>
                            <w:bottom w:val="none" w:sz="0" w:space="0" w:color="auto"/>
                            <w:right w:val="none" w:sz="0" w:space="0" w:color="auto"/>
                          </w:divBdr>
                        </w:div>
                        <w:div w:id="799997986">
                          <w:marLeft w:val="640"/>
                          <w:marRight w:val="0"/>
                          <w:marTop w:val="0"/>
                          <w:marBottom w:val="0"/>
                          <w:divBdr>
                            <w:top w:val="none" w:sz="0" w:space="0" w:color="auto"/>
                            <w:left w:val="none" w:sz="0" w:space="0" w:color="auto"/>
                            <w:bottom w:val="none" w:sz="0" w:space="0" w:color="auto"/>
                            <w:right w:val="none" w:sz="0" w:space="0" w:color="auto"/>
                          </w:divBdr>
                        </w:div>
                        <w:div w:id="836726614">
                          <w:marLeft w:val="640"/>
                          <w:marRight w:val="0"/>
                          <w:marTop w:val="0"/>
                          <w:marBottom w:val="0"/>
                          <w:divBdr>
                            <w:top w:val="none" w:sz="0" w:space="0" w:color="auto"/>
                            <w:left w:val="none" w:sz="0" w:space="0" w:color="auto"/>
                            <w:bottom w:val="none" w:sz="0" w:space="0" w:color="auto"/>
                            <w:right w:val="none" w:sz="0" w:space="0" w:color="auto"/>
                          </w:divBdr>
                        </w:div>
                        <w:div w:id="671032574">
                          <w:marLeft w:val="640"/>
                          <w:marRight w:val="0"/>
                          <w:marTop w:val="0"/>
                          <w:marBottom w:val="0"/>
                          <w:divBdr>
                            <w:top w:val="none" w:sz="0" w:space="0" w:color="auto"/>
                            <w:left w:val="none" w:sz="0" w:space="0" w:color="auto"/>
                            <w:bottom w:val="none" w:sz="0" w:space="0" w:color="auto"/>
                            <w:right w:val="none" w:sz="0" w:space="0" w:color="auto"/>
                          </w:divBdr>
                        </w:div>
                        <w:div w:id="946037246">
                          <w:marLeft w:val="640"/>
                          <w:marRight w:val="0"/>
                          <w:marTop w:val="0"/>
                          <w:marBottom w:val="0"/>
                          <w:divBdr>
                            <w:top w:val="none" w:sz="0" w:space="0" w:color="auto"/>
                            <w:left w:val="none" w:sz="0" w:space="0" w:color="auto"/>
                            <w:bottom w:val="none" w:sz="0" w:space="0" w:color="auto"/>
                            <w:right w:val="none" w:sz="0" w:space="0" w:color="auto"/>
                          </w:divBdr>
                        </w:div>
                        <w:div w:id="2045012550">
                          <w:marLeft w:val="640"/>
                          <w:marRight w:val="0"/>
                          <w:marTop w:val="0"/>
                          <w:marBottom w:val="0"/>
                          <w:divBdr>
                            <w:top w:val="none" w:sz="0" w:space="0" w:color="auto"/>
                            <w:left w:val="none" w:sz="0" w:space="0" w:color="auto"/>
                            <w:bottom w:val="none" w:sz="0" w:space="0" w:color="auto"/>
                            <w:right w:val="none" w:sz="0" w:space="0" w:color="auto"/>
                          </w:divBdr>
                        </w:div>
                      </w:divsChild>
                    </w:div>
                    <w:div w:id="2092583490">
                      <w:marLeft w:val="0"/>
                      <w:marRight w:val="0"/>
                      <w:marTop w:val="0"/>
                      <w:marBottom w:val="0"/>
                      <w:divBdr>
                        <w:top w:val="none" w:sz="0" w:space="0" w:color="auto"/>
                        <w:left w:val="none" w:sz="0" w:space="0" w:color="auto"/>
                        <w:bottom w:val="none" w:sz="0" w:space="0" w:color="auto"/>
                        <w:right w:val="none" w:sz="0" w:space="0" w:color="auto"/>
                      </w:divBdr>
                      <w:divsChild>
                        <w:div w:id="1266186287">
                          <w:marLeft w:val="640"/>
                          <w:marRight w:val="0"/>
                          <w:marTop w:val="0"/>
                          <w:marBottom w:val="0"/>
                          <w:divBdr>
                            <w:top w:val="none" w:sz="0" w:space="0" w:color="auto"/>
                            <w:left w:val="none" w:sz="0" w:space="0" w:color="auto"/>
                            <w:bottom w:val="none" w:sz="0" w:space="0" w:color="auto"/>
                            <w:right w:val="none" w:sz="0" w:space="0" w:color="auto"/>
                          </w:divBdr>
                        </w:div>
                        <w:div w:id="1879319144">
                          <w:marLeft w:val="640"/>
                          <w:marRight w:val="0"/>
                          <w:marTop w:val="0"/>
                          <w:marBottom w:val="0"/>
                          <w:divBdr>
                            <w:top w:val="none" w:sz="0" w:space="0" w:color="auto"/>
                            <w:left w:val="none" w:sz="0" w:space="0" w:color="auto"/>
                            <w:bottom w:val="none" w:sz="0" w:space="0" w:color="auto"/>
                            <w:right w:val="none" w:sz="0" w:space="0" w:color="auto"/>
                          </w:divBdr>
                        </w:div>
                        <w:div w:id="1288469147">
                          <w:marLeft w:val="640"/>
                          <w:marRight w:val="0"/>
                          <w:marTop w:val="0"/>
                          <w:marBottom w:val="0"/>
                          <w:divBdr>
                            <w:top w:val="none" w:sz="0" w:space="0" w:color="auto"/>
                            <w:left w:val="none" w:sz="0" w:space="0" w:color="auto"/>
                            <w:bottom w:val="none" w:sz="0" w:space="0" w:color="auto"/>
                            <w:right w:val="none" w:sz="0" w:space="0" w:color="auto"/>
                          </w:divBdr>
                        </w:div>
                        <w:div w:id="990863996">
                          <w:marLeft w:val="640"/>
                          <w:marRight w:val="0"/>
                          <w:marTop w:val="0"/>
                          <w:marBottom w:val="0"/>
                          <w:divBdr>
                            <w:top w:val="none" w:sz="0" w:space="0" w:color="auto"/>
                            <w:left w:val="none" w:sz="0" w:space="0" w:color="auto"/>
                            <w:bottom w:val="none" w:sz="0" w:space="0" w:color="auto"/>
                            <w:right w:val="none" w:sz="0" w:space="0" w:color="auto"/>
                          </w:divBdr>
                        </w:div>
                        <w:div w:id="1006784552">
                          <w:marLeft w:val="640"/>
                          <w:marRight w:val="0"/>
                          <w:marTop w:val="0"/>
                          <w:marBottom w:val="0"/>
                          <w:divBdr>
                            <w:top w:val="none" w:sz="0" w:space="0" w:color="auto"/>
                            <w:left w:val="none" w:sz="0" w:space="0" w:color="auto"/>
                            <w:bottom w:val="none" w:sz="0" w:space="0" w:color="auto"/>
                            <w:right w:val="none" w:sz="0" w:space="0" w:color="auto"/>
                          </w:divBdr>
                        </w:div>
                        <w:div w:id="867718274">
                          <w:marLeft w:val="640"/>
                          <w:marRight w:val="0"/>
                          <w:marTop w:val="0"/>
                          <w:marBottom w:val="0"/>
                          <w:divBdr>
                            <w:top w:val="none" w:sz="0" w:space="0" w:color="auto"/>
                            <w:left w:val="none" w:sz="0" w:space="0" w:color="auto"/>
                            <w:bottom w:val="none" w:sz="0" w:space="0" w:color="auto"/>
                            <w:right w:val="none" w:sz="0" w:space="0" w:color="auto"/>
                          </w:divBdr>
                        </w:div>
                        <w:div w:id="782500296">
                          <w:marLeft w:val="640"/>
                          <w:marRight w:val="0"/>
                          <w:marTop w:val="0"/>
                          <w:marBottom w:val="0"/>
                          <w:divBdr>
                            <w:top w:val="none" w:sz="0" w:space="0" w:color="auto"/>
                            <w:left w:val="none" w:sz="0" w:space="0" w:color="auto"/>
                            <w:bottom w:val="none" w:sz="0" w:space="0" w:color="auto"/>
                            <w:right w:val="none" w:sz="0" w:space="0" w:color="auto"/>
                          </w:divBdr>
                        </w:div>
                        <w:div w:id="315308000">
                          <w:marLeft w:val="640"/>
                          <w:marRight w:val="0"/>
                          <w:marTop w:val="0"/>
                          <w:marBottom w:val="0"/>
                          <w:divBdr>
                            <w:top w:val="none" w:sz="0" w:space="0" w:color="auto"/>
                            <w:left w:val="none" w:sz="0" w:space="0" w:color="auto"/>
                            <w:bottom w:val="none" w:sz="0" w:space="0" w:color="auto"/>
                            <w:right w:val="none" w:sz="0" w:space="0" w:color="auto"/>
                          </w:divBdr>
                        </w:div>
                        <w:div w:id="694431329">
                          <w:marLeft w:val="640"/>
                          <w:marRight w:val="0"/>
                          <w:marTop w:val="0"/>
                          <w:marBottom w:val="0"/>
                          <w:divBdr>
                            <w:top w:val="none" w:sz="0" w:space="0" w:color="auto"/>
                            <w:left w:val="none" w:sz="0" w:space="0" w:color="auto"/>
                            <w:bottom w:val="none" w:sz="0" w:space="0" w:color="auto"/>
                            <w:right w:val="none" w:sz="0" w:space="0" w:color="auto"/>
                          </w:divBdr>
                        </w:div>
                        <w:div w:id="765685637">
                          <w:marLeft w:val="640"/>
                          <w:marRight w:val="0"/>
                          <w:marTop w:val="0"/>
                          <w:marBottom w:val="0"/>
                          <w:divBdr>
                            <w:top w:val="none" w:sz="0" w:space="0" w:color="auto"/>
                            <w:left w:val="none" w:sz="0" w:space="0" w:color="auto"/>
                            <w:bottom w:val="none" w:sz="0" w:space="0" w:color="auto"/>
                            <w:right w:val="none" w:sz="0" w:space="0" w:color="auto"/>
                          </w:divBdr>
                        </w:div>
                        <w:div w:id="93986784">
                          <w:marLeft w:val="640"/>
                          <w:marRight w:val="0"/>
                          <w:marTop w:val="0"/>
                          <w:marBottom w:val="0"/>
                          <w:divBdr>
                            <w:top w:val="none" w:sz="0" w:space="0" w:color="auto"/>
                            <w:left w:val="none" w:sz="0" w:space="0" w:color="auto"/>
                            <w:bottom w:val="none" w:sz="0" w:space="0" w:color="auto"/>
                            <w:right w:val="none" w:sz="0" w:space="0" w:color="auto"/>
                          </w:divBdr>
                        </w:div>
                        <w:div w:id="175845241">
                          <w:marLeft w:val="640"/>
                          <w:marRight w:val="0"/>
                          <w:marTop w:val="0"/>
                          <w:marBottom w:val="0"/>
                          <w:divBdr>
                            <w:top w:val="none" w:sz="0" w:space="0" w:color="auto"/>
                            <w:left w:val="none" w:sz="0" w:space="0" w:color="auto"/>
                            <w:bottom w:val="none" w:sz="0" w:space="0" w:color="auto"/>
                            <w:right w:val="none" w:sz="0" w:space="0" w:color="auto"/>
                          </w:divBdr>
                        </w:div>
                        <w:div w:id="1643078519">
                          <w:marLeft w:val="640"/>
                          <w:marRight w:val="0"/>
                          <w:marTop w:val="0"/>
                          <w:marBottom w:val="0"/>
                          <w:divBdr>
                            <w:top w:val="none" w:sz="0" w:space="0" w:color="auto"/>
                            <w:left w:val="none" w:sz="0" w:space="0" w:color="auto"/>
                            <w:bottom w:val="none" w:sz="0" w:space="0" w:color="auto"/>
                            <w:right w:val="none" w:sz="0" w:space="0" w:color="auto"/>
                          </w:divBdr>
                        </w:div>
                        <w:div w:id="997029969">
                          <w:marLeft w:val="640"/>
                          <w:marRight w:val="0"/>
                          <w:marTop w:val="0"/>
                          <w:marBottom w:val="0"/>
                          <w:divBdr>
                            <w:top w:val="none" w:sz="0" w:space="0" w:color="auto"/>
                            <w:left w:val="none" w:sz="0" w:space="0" w:color="auto"/>
                            <w:bottom w:val="none" w:sz="0" w:space="0" w:color="auto"/>
                            <w:right w:val="none" w:sz="0" w:space="0" w:color="auto"/>
                          </w:divBdr>
                        </w:div>
                        <w:div w:id="909193511">
                          <w:marLeft w:val="640"/>
                          <w:marRight w:val="0"/>
                          <w:marTop w:val="0"/>
                          <w:marBottom w:val="0"/>
                          <w:divBdr>
                            <w:top w:val="none" w:sz="0" w:space="0" w:color="auto"/>
                            <w:left w:val="none" w:sz="0" w:space="0" w:color="auto"/>
                            <w:bottom w:val="none" w:sz="0" w:space="0" w:color="auto"/>
                            <w:right w:val="none" w:sz="0" w:space="0" w:color="auto"/>
                          </w:divBdr>
                        </w:div>
                        <w:div w:id="239340208">
                          <w:marLeft w:val="640"/>
                          <w:marRight w:val="0"/>
                          <w:marTop w:val="0"/>
                          <w:marBottom w:val="0"/>
                          <w:divBdr>
                            <w:top w:val="none" w:sz="0" w:space="0" w:color="auto"/>
                            <w:left w:val="none" w:sz="0" w:space="0" w:color="auto"/>
                            <w:bottom w:val="none" w:sz="0" w:space="0" w:color="auto"/>
                            <w:right w:val="none" w:sz="0" w:space="0" w:color="auto"/>
                          </w:divBdr>
                        </w:div>
                        <w:div w:id="1050038968">
                          <w:marLeft w:val="640"/>
                          <w:marRight w:val="0"/>
                          <w:marTop w:val="0"/>
                          <w:marBottom w:val="0"/>
                          <w:divBdr>
                            <w:top w:val="none" w:sz="0" w:space="0" w:color="auto"/>
                            <w:left w:val="none" w:sz="0" w:space="0" w:color="auto"/>
                            <w:bottom w:val="none" w:sz="0" w:space="0" w:color="auto"/>
                            <w:right w:val="none" w:sz="0" w:space="0" w:color="auto"/>
                          </w:divBdr>
                        </w:div>
                        <w:div w:id="1986935251">
                          <w:marLeft w:val="640"/>
                          <w:marRight w:val="0"/>
                          <w:marTop w:val="0"/>
                          <w:marBottom w:val="0"/>
                          <w:divBdr>
                            <w:top w:val="none" w:sz="0" w:space="0" w:color="auto"/>
                            <w:left w:val="none" w:sz="0" w:space="0" w:color="auto"/>
                            <w:bottom w:val="none" w:sz="0" w:space="0" w:color="auto"/>
                            <w:right w:val="none" w:sz="0" w:space="0" w:color="auto"/>
                          </w:divBdr>
                        </w:div>
                        <w:div w:id="1999797277">
                          <w:marLeft w:val="640"/>
                          <w:marRight w:val="0"/>
                          <w:marTop w:val="0"/>
                          <w:marBottom w:val="0"/>
                          <w:divBdr>
                            <w:top w:val="none" w:sz="0" w:space="0" w:color="auto"/>
                            <w:left w:val="none" w:sz="0" w:space="0" w:color="auto"/>
                            <w:bottom w:val="none" w:sz="0" w:space="0" w:color="auto"/>
                            <w:right w:val="none" w:sz="0" w:space="0" w:color="auto"/>
                          </w:divBdr>
                        </w:div>
                        <w:div w:id="1129741481">
                          <w:marLeft w:val="640"/>
                          <w:marRight w:val="0"/>
                          <w:marTop w:val="0"/>
                          <w:marBottom w:val="0"/>
                          <w:divBdr>
                            <w:top w:val="none" w:sz="0" w:space="0" w:color="auto"/>
                            <w:left w:val="none" w:sz="0" w:space="0" w:color="auto"/>
                            <w:bottom w:val="none" w:sz="0" w:space="0" w:color="auto"/>
                            <w:right w:val="none" w:sz="0" w:space="0" w:color="auto"/>
                          </w:divBdr>
                        </w:div>
                        <w:div w:id="609899040">
                          <w:marLeft w:val="640"/>
                          <w:marRight w:val="0"/>
                          <w:marTop w:val="0"/>
                          <w:marBottom w:val="0"/>
                          <w:divBdr>
                            <w:top w:val="none" w:sz="0" w:space="0" w:color="auto"/>
                            <w:left w:val="none" w:sz="0" w:space="0" w:color="auto"/>
                            <w:bottom w:val="none" w:sz="0" w:space="0" w:color="auto"/>
                            <w:right w:val="none" w:sz="0" w:space="0" w:color="auto"/>
                          </w:divBdr>
                        </w:div>
                        <w:div w:id="1141390256">
                          <w:marLeft w:val="640"/>
                          <w:marRight w:val="0"/>
                          <w:marTop w:val="0"/>
                          <w:marBottom w:val="0"/>
                          <w:divBdr>
                            <w:top w:val="none" w:sz="0" w:space="0" w:color="auto"/>
                            <w:left w:val="none" w:sz="0" w:space="0" w:color="auto"/>
                            <w:bottom w:val="none" w:sz="0" w:space="0" w:color="auto"/>
                            <w:right w:val="none" w:sz="0" w:space="0" w:color="auto"/>
                          </w:divBdr>
                        </w:div>
                        <w:div w:id="1113480980">
                          <w:marLeft w:val="640"/>
                          <w:marRight w:val="0"/>
                          <w:marTop w:val="0"/>
                          <w:marBottom w:val="0"/>
                          <w:divBdr>
                            <w:top w:val="none" w:sz="0" w:space="0" w:color="auto"/>
                            <w:left w:val="none" w:sz="0" w:space="0" w:color="auto"/>
                            <w:bottom w:val="none" w:sz="0" w:space="0" w:color="auto"/>
                            <w:right w:val="none" w:sz="0" w:space="0" w:color="auto"/>
                          </w:divBdr>
                        </w:div>
                        <w:div w:id="887569247">
                          <w:marLeft w:val="640"/>
                          <w:marRight w:val="0"/>
                          <w:marTop w:val="0"/>
                          <w:marBottom w:val="0"/>
                          <w:divBdr>
                            <w:top w:val="none" w:sz="0" w:space="0" w:color="auto"/>
                            <w:left w:val="none" w:sz="0" w:space="0" w:color="auto"/>
                            <w:bottom w:val="none" w:sz="0" w:space="0" w:color="auto"/>
                            <w:right w:val="none" w:sz="0" w:space="0" w:color="auto"/>
                          </w:divBdr>
                        </w:div>
                        <w:div w:id="1918317596">
                          <w:marLeft w:val="640"/>
                          <w:marRight w:val="0"/>
                          <w:marTop w:val="0"/>
                          <w:marBottom w:val="0"/>
                          <w:divBdr>
                            <w:top w:val="none" w:sz="0" w:space="0" w:color="auto"/>
                            <w:left w:val="none" w:sz="0" w:space="0" w:color="auto"/>
                            <w:bottom w:val="none" w:sz="0" w:space="0" w:color="auto"/>
                            <w:right w:val="none" w:sz="0" w:space="0" w:color="auto"/>
                          </w:divBdr>
                        </w:div>
                        <w:div w:id="1388380253">
                          <w:marLeft w:val="640"/>
                          <w:marRight w:val="0"/>
                          <w:marTop w:val="0"/>
                          <w:marBottom w:val="0"/>
                          <w:divBdr>
                            <w:top w:val="none" w:sz="0" w:space="0" w:color="auto"/>
                            <w:left w:val="none" w:sz="0" w:space="0" w:color="auto"/>
                            <w:bottom w:val="none" w:sz="0" w:space="0" w:color="auto"/>
                            <w:right w:val="none" w:sz="0" w:space="0" w:color="auto"/>
                          </w:divBdr>
                        </w:div>
                        <w:div w:id="1088505693">
                          <w:marLeft w:val="640"/>
                          <w:marRight w:val="0"/>
                          <w:marTop w:val="0"/>
                          <w:marBottom w:val="0"/>
                          <w:divBdr>
                            <w:top w:val="none" w:sz="0" w:space="0" w:color="auto"/>
                            <w:left w:val="none" w:sz="0" w:space="0" w:color="auto"/>
                            <w:bottom w:val="none" w:sz="0" w:space="0" w:color="auto"/>
                            <w:right w:val="none" w:sz="0" w:space="0" w:color="auto"/>
                          </w:divBdr>
                        </w:div>
                        <w:div w:id="1999723488">
                          <w:marLeft w:val="640"/>
                          <w:marRight w:val="0"/>
                          <w:marTop w:val="0"/>
                          <w:marBottom w:val="0"/>
                          <w:divBdr>
                            <w:top w:val="none" w:sz="0" w:space="0" w:color="auto"/>
                            <w:left w:val="none" w:sz="0" w:space="0" w:color="auto"/>
                            <w:bottom w:val="none" w:sz="0" w:space="0" w:color="auto"/>
                            <w:right w:val="none" w:sz="0" w:space="0" w:color="auto"/>
                          </w:divBdr>
                        </w:div>
                        <w:div w:id="17392890">
                          <w:marLeft w:val="640"/>
                          <w:marRight w:val="0"/>
                          <w:marTop w:val="0"/>
                          <w:marBottom w:val="0"/>
                          <w:divBdr>
                            <w:top w:val="none" w:sz="0" w:space="0" w:color="auto"/>
                            <w:left w:val="none" w:sz="0" w:space="0" w:color="auto"/>
                            <w:bottom w:val="none" w:sz="0" w:space="0" w:color="auto"/>
                            <w:right w:val="none" w:sz="0" w:space="0" w:color="auto"/>
                          </w:divBdr>
                        </w:div>
                        <w:div w:id="494417995">
                          <w:marLeft w:val="640"/>
                          <w:marRight w:val="0"/>
                          <w:marTop w:val="0"/>
                          <w:marBottom w:val="0"/>
                          <w:divBdr>
                            <w:top w:val="none" w:sz="0" w:space="0" w:color="auto"/>
                            <w:left w:val="none" w:sz="0" w:space="0" w:color="auto"/>
                            <w:bottom w:val="none" w:sz="0" w:space="0" w:color="auto"/>
                            <w:right w:val="none" w:sz="0" w:space="0" w:color="auto"/>
                          </w:divBdr>
                        </w:div>
                        <w:div w:id="523522893">
                          <w:marLeft w:val="640"/>
                          <w:marRight w:val="0"/>
                          <w:marTop w:val="0"/>
                          <w:marBottom w:val="0"/>
                          <w:divBdr>
                            <w:top w:val="none" w:sz="0" w:space="0" w:color="auto"/>
                            <w:left w:val="none" w:sz="0" w:space="0" w:color="auto"/>
                            <w:bottom w:val="none" w:sz="0" w:space="0" w:color="auto"/>
                            <w:right w:val="none" w:sz="0" w:space="0" w:color="auto"/>
                          </w:divBdr>
                        </w:div>
                        <w:div w:id="1643852831">
                          <w:marLeft w:val="640"/>
                          <w:marRight w:val="0"/>
                          <w:marTop w:val="0"/>
                          <w:marBottom w:val="0"/>
                          <w:divBdr>
                            <w:top w:val="none" w:sz="0" w:space="0" w:color="auto"/>
                            <w:left w:val="none" w:sz="0" w:space="0" w:color="auto"/>
                            <w:bottom w:val="none" w:sz="0" w:space="0" w:color="auto"/>
                            <w:right w:val="none" w:sz="0" w:space="0" w:color="auto"/>
                          </w:divBdr>
                        </w:div>
                        <w:div w:id="661276810">
                          <w:marLeft w:val="640"/>
                          <w:marRight w:val="0"/>
                          <w:marTop w:val="0"/>
                          <w:marBottom w:val="0"/>
                          <w:divBdr>
                            <w:top w:val="none" w:sz="0" w:space="0" w:color="auto"/>
                            <w:left w:val="none" w:sz="0" w:space="0" w:color="auto"/>
                            <w:bottom w:val="none" w:sz="0" w:space="0" w:color="auto"/>
                            <w:right w:val="none" w:sz="0" w:space="0" w:color="auto"/>
                          </w:divBdr>
                        </w:div>
                        <w:div w:id="2125076126">
                          <w:marLeft w:val="640"/>
                          <w:marRight w:val="0"/>
                          <w:marTop w:val="0"/>
                          <w:marBottom w:val="0"/>
                          <w:divBdr>
                            <w:top w:val="none" w:sz="0" w:space="0" w:color="auto"/>
                            <w:left w:val="none" w:sz="0" w:space="0" w:color="auto"/>
                            <w:bottom w:val="none" w:sz="0" w:space="0" w:color="auto"/>
                            <w:right w:val="none" w:sz="0" w:space="0" w:color="auto"/>
                          </w:divBdr>
                        </w:div>
                        <w:div w:id="1626229679">
                          <w:marLeft w:val="640"/>
                          <w:marRight w:val="0"/>
                          <w:marTop w:val="0"/>
                          <w:marBottom w:val="0"/>
                          <w:divBdr>
                            <w:top w:val="none" w:sz="0" w:space="0" w:color="auto"/>
                            <w:left w:val="none" w:sz="0" w:space="0" w:color="auto"/>
                            <w:bottom w:val="none" w:sz="0" w:space="0" w:color="auto"/>
                            <w:right w:val="none" w:sz="0" w:space="0" w:color="auto"/>
                          </w:divBdr>
                        </w:div>
                        <w:div w:id="1840999478">
                          <w:marLeft w:val="640"/>
                          <w:marRight w:val="0"/>
                          <w:marTop w:val="0"/>
                          <w:marBottom w:val="0"/>
                          <w:divBdr>
                            <w:top w:val="none" w:sz="0" w:space="0" w:color="auto"/>
                            <w:left w:val="none" w:sz="0" w:space="0" w:color="auto"/>
                            <w:bottom w:val="none" w:sz="0" w:space="0" w:color="auto"/>
                            <w:right w:val="none" w:sz="0" w:space="0" w:color="auto"/>
                          </w:divBdr>
                        </w:div>
                        <w:div w:id="1812479144">
                          <w:marLeft w:val="640"/>
                          <w:marRight w:val="0"/>
                          <w:marTop w:val="0"/>
                          <w:marBottom w:val="0"/>
                          <w:divBdr>
                            <w:top w:val="none" w:sz="0" w:space="0" w:color="auto"/>
                            <w:left w:val="none" w:sz="0" w:space="0" w:color="auto"/>
                            <w:bottom w:val="none" w:sz="0" w:space="0" w:color="auto"/>
                            <w:right w:val="none" w:sz="0" w:space="0" w:color="auto"/>
                          </w:divBdr>
                        </w:div>
                        <w:div w:id="1189443804">
                          <w:marLeft w:val="640"/>
                          <w:marRight w:val="0"/>
                          <w:marTop w:val="0"/>
                          <w:marBottom w:val="0"/>
                          <w:divBdr>
                            <w:top w:val="none" w:sz="0" w:space="0" w:color="auto"/>
                            <w:left w:val="none" w:sz="0" w:space="0" w:color="auto"/>
                            <w:bottom w:val="none" w:sz="0" w:space="0" w:color="auto"/>
                            <w:right w:val="none" w:sz="0" w:space="0" w:color="auto"/>
                          </w:divBdr>
                        </w:div>
                        <w:div w:id="800149192">
                          <w:marLeft w:val="640"/>
                          <w:marRight w:val="0"/>
                          <w:marTop w:val="0"/>
                          <w:marBottom w:val="0"/>
                          <w:divBdr>
                            <w:top w:val="none" w:sz="0" w:space="0" w:color="auto"/>
                            <w:left w:val="none" w:sz="0" w:space="0" w:color="auto"/>
                            <w:bottom w:val="none" w:sz="0" w:space="0" w:color="auto"/>
                            <w:right w:val="none" w:sz="0" w:space="0" w:color="auto"/>
                          </w:divBdr>
                        </w:div>
                        <w:div w:id="1471482717">
                          <w:marLeft w:val="640"/>
                          <w:marRight w:val="0"/>
                          <w:marTop w:val="0"/>
                          <w:marBottom w:val="0"/>
                          <w:divBdr>
                            <w:top w:val="none" w:sz="0" w:space="0" w:color="auto"/>
                            <w:left w:val="none" w:sz="0" w:space="0" w:color="auto"/>
                            <w:bottom w:val="none" w:sz="0" w:space="0" w:color="auto"/>
                            <w:right w:val="none" w:sz="0" w:space="0" w:color="auto"/>
                          </w:divBdr>
                        </w:div>
                        <w:div w:id="2060595254">
                          <w:marLeft w:val="640"/>
                          <w:marRight w:val="0"/>
                          <w:marTop w:val="0"/>
                          <w:marBottom w:val="0"/>
                          <w:divBdr>
                            <w:top w:val="none" w:sz="0" w:space="0" w:color="auto"/>
                            <w:left w:val="none" w:sz="0" w:space="0" w:color="auto"/>
                            <w:bottom w:val="none" w:sz="0" w:space="0" w:color="auto"/>
                            <w:right w:val="none" w:sz="0" w:space="0" w:color="auto"/>
                          </w:divBdr>
                        </w:div>
                        <w:div w:id="844366719">
                          <w:marLeft w:val="640"/>
                          <w:marRight w:val="0"/>
                          <w:marTop w:val="0"/>
                          <w:marBottom w:val="0"/>
                          <w:divBdr>
                            <w:top w:val="none" w:sz="0" w:space="0" w:color="auto"/>
                            <w:left w:val="none" w:sz="0" w:space="0" w:color="auto"/>
                            <w:bottom w:val="none" w:sz="0" w:space="0" w:color="auto"/>
                            <w:right w:val="none" w:sz="0" w:space="0" w:color="auto"/>
                          </w:divBdr>
                        </w:div>
                        <w:div w:id="1581981987">
                          <w:marLeft w:val="640"/>
                          <w:marRight w:val="0"/>
                          <w:marTop w:val="0"/>
                          <w:marBottom w:val="0"/>
                          <w:divBdr>
                            <w:top w:val="none" w:sz="0" w:space="0" w:color="auto"/>
                            <w:left w:val="none" w:sz="0" w:space="0" w:color="auto"/>
                            <w:bottom w:val="none" w:sz="0" w:space="0" w:color="auto"/>
                            <w:right w:val="none" w:sz="0" w:space="0" w:color="auto"/>
                          </w:divBdr>
                        </w:div>
                        <w:div w:id="46926265">
                          <w:marLeft w:val="640"/>
                          <w:marRight w:val="0"/>
                          <w:marTop w:val="0"/>
                          <w:marBottom w:val="0"/>
                          <w:divBdr>
                            <w:top w:val="none" w:sz="0" w:space="0" w:color="auto"/>
                            <w:left w:val="none" w:sz="0" w:space="0" w:color="auto"/>
                            <w:bottom w:val="none" w:sz="0" w:space="0" w:color="auto"/>
                            <w:right w:val="none" w:sz="0" w:space="0" w:color="auto"/>
                          </w:divBdr>
                        </w:div>
                        <w:div w:id="672991573">
                          <w:marLeft w:val="640"/>
                          <w:marRight w:val="0"/>
                          <w:marTop w:val="0"/>
                          <w:marBottom w:val="0"/>
                          <w:divBdr>
                            <w:top w:val="none" w:sz="0" w:space="0" w:color="auto"/>
                            <w:left w:val="none" w:sz="0" w:space="0" w:color="auto"/>
                            <w:bottom w:val="none" w:sz="0" w:space="0" w:color="auto"/>
                            <w:right w:val="none" w:sz="0" w:space="0" w:color="auto"/>
                          </w:divBdr>
                        </w:div>
                        <w:div w:id="1741826964">
                          <w:marLeft w:val="640"/>
                          <w:marRight w:val="0"/>
                          <w:marTop w:val="0"/>
                          <w:marBottom w:val="0"/>
                          <w:divBdr>
                            <w:top w:val="none" w:sz="0" w:space="0" w:color="auto"/>
                            <w:left w:val="none" w:sz="0" w:space="0" w:color="auto"/>
                            <w:bottom w:val="none" w:sz="0" w:space="0" w:color="auto"/>
                            <w:right w:val="none" w:sz="0" w:space="0" w:color="auto"/>
                          </w:divBdr>
                        </w:div>
                        <w:div w:id="151259981">
                          <w:marLeft w:val="640"/>
                          <w:marRight w:val="0"/>
                          <w:marTop w:val="0"/>
                          <w:marBottom w:val="0"/>
                          <w:divBdr>
                            <w:top w:val="none" w:sz="0" w:space="0" w:color="auto"/>
                            <w:left w:val="none" w:sz="0" w:space="0" w:color="auto"/>
                            <w:bottom w:val="none" w:sz="0" w:space="0" w:color="auto"/>
                            <w:right w:val="none" w:sz="0" w:space="0" w:color="auto"/>
                          </w:divBdr>
                        </w:div>
                        <w:div w:id="1359626776">
                          <w:marLeft w:val="640"/>
                          <w:marRight w:val="0"/>
                          <w:marTop w:val="0"/>
                          <w:marBottom w:val="0"/>
                          <w:divBdr>
                            <w:top w:val="none" w:sz="0" w:space="0" w:color="auto"/>
                            <w:left w:val="none" w:sz="0" w:space="0" w:color="auto"/>
                            <w:bottom w:val="none" w:sz="0" w:space="0" w:color="auto"/>
                            <w:right w:val="none" w:sz="0" w:space="0" w:color="auto"/>
                          </w:divBdr>
                        </w:div>
                        <w:div w:id="1066105679">
                          <w:marLeft w:val="640"/>
                          <w:marRight w:val="0"/>
                          <w:marTop w:val="0"/>
                          <w:marBottom w:val="0"/>
                          <w:divBdr>
                            <w:top w:val="none" w:sz="0" w:space="0" w:color="auto"/>
                            <w:left w:val="none" w:sz="0" w:space="0" w:color="auto"/>
                            <w:bottom w:val="none" w:sz="0" w:space="0" w:color="auto"/>
                            <w:right w:val="none" w:sz="0" w:space="0" w:color="auto"/>
                          </w:divBdr>
                        </w:div>
                        <w:div w:id="2088726968">
                          <w:marLeft w:val="640"/>
                          <w:marRight w:val="0"/>
                          <w:marTop w:val="0"/>
                          <w:marBottom w:val="0"/>
                          <w:divBdr>
                            <w:top w:val="none" w:sz="0" w:space="0" w:color="auto"/>
                            <w:left w:val="none" w:sz="0" w:space="0" w:color="auto"/>
                            <w:bottom w:val="none" w:sz="0" w:space="0" w:color="auto"/>
                            <w:right w:val="none" w:sz="0" w:space="0" w:color="auto"/>
                          </w:divBdr>
                        </w:div>
                        <w:div w:id="1446728627">
                          <w:marLeft w:val="640"/>
                          <w:marRight w:val="0"/>
                          <w:marTop w:val="0"/>
                          <w:marBottom w:val="0"/>
                          <w:divBdr>
                            <w:top w:val="none" w:sz="0" w:space="0" w:color="auto"/>
                            <w:left w:val="none" w:sz="0" w:space="0" w:color="auto"/>
                            <w:bottom w:val="none" w:sz="0" w:space="0" w:color="auto"/>
                            <w:right w:val="none" w:sz="0" w:space="0" w:color="auto"/>
                          </w:divBdr>
                        </w:div>
                        <w:div w:id="1515343331">
                          <w:marLeft w:val="640"/>
                          <w:marRight w:val="0"/>
                          <w:marTop w:val="0"/>
                          <w:marBottom w:val="0"/>
                          <w:divBdr>
                            <w:top w:val="none" w:sz="0" w:space="0" w:color="auto"/>
                            <w:left w:val="none" w:sz="0" w:space="0" w:color="auto"/>
                            <w:bottom w:val="none" w:sz="0" w:space="0" w:color="auto"/>
                            <w:right w:val="none" w:sz="0" w:space="0" w:color="auto"/>
                          </w:divBdr>
                        </w:div>
                        <w:div w:id="885142623">
                          <w:marLeft w:val="640"/>
                          <w:marRight w:val="0"/>
                          <w:marTop w:val="0"/>
                          <w:marBottom w:val="0"/>
                          <w:divBdr>
                            <w:top w:val="none" w:sz="0" w:space="0" w:color="auto"/>
                            <w:left w:val="none" w:sz="0" w:space="0" w:color="auto"/>
                            <w:bottom w:val="none" w:sz="0" w:space="0" w:color="auto"/>
                            <w:right w:val="none" w:sz="0" w:space="0" w:color="auto"/>
                          </w:divBdr>
                        </w:div>
                        <w:div w:id="34887544">
                          <w:marLeft w:val="640"/>
                          <w:marRight w:val="0"/>
                          <w:marTop w:val="0"/>
                          <w:marBottom w:val="0"/>
                          <w:divBdr>
                            <w:top w:val="none" w:sz="0" w:space="0" w:color="auto"/>
                            <w:left w:val="none" w:sz="0" w:space="0" w:color="auto"/>
                            <w:bottom w:val="none" w:sz="0" w:space="0" w:color="auto"/>
                            <w:right w:val="none" w:sz="0" w:space="0" w:color="auto"/>
                          </w:divBdr>
                        </w:div>
                        <w:div w:id="184369169">
                          <w:marLeft w:val="640"/>
                          <w:marRight w:val="0"/>
                          <w:marTop w:val="0"/>
                          <w:marBottom w:val="0"/>
                          <w:divBdr>
                            <w:top w:val="none" w:sz="0" w:space="0" w:color="auto"/>
                            <w:left w:val="none" w:sz="0" w:space="0" w:color="auto"/>
                            <w:bottom w:val="none" w:sz="0" w:space="0" w:color="auto"/>
                            <w:right w:val="none" w:sz="0" w:space="0" w:color="auto"/>
                          </w:divBdr>
                        </w:div>
                        <w:div w:id="983585217">
                          <w:marLeft w:val="640"/>
                          <w:marRight w:val="0"/>
                          <w:marTop w:val="0"/>
                          <w:marBottom w:val="0"/>
                          <w:divBdr>
                            <w:top w:val="none" w:sz="0" w:space="0" w:color="auto"/>
                            <w:left w:val="none" w:sz="0" w:space="0" w:color="auto"/>
                            <w:bottom w:val="none" w:sz="0" w:space="0" w:color="auto"/>
                            <w:right w:val="none" w:sz="0" w:space="0" w:color="auto"/>
                          </w:divBdr>
                        </w:div>
                        <w:div w:id="1560164220">
                          <w:marLeft w:val="640"/>
                          <w:marRight w:val="0"/>
                          <w:marTop w:val="0"/>
                          <w:marBottom w:val="0"/>
                          <w:divBdr>
                            <w:top w:val="none" w:sz="0" w:space="0" w:color="auto"/>
                            <w:left w:val="none" w:sz="0" w:space="0" w:color="auto"/>
                            <w:bottom w:val="none" w:sz="0" w:space="0" w:color="auto"/>
                            <w:right w:val="none" w:sz="0" w:space="0" w:color="auto"/>
                          </w:divBdr>
                        </w:div>
                        <w:div w:id="219437048">
                          <w:marLeft w:val="640"/>
                          <w:marRight w:val="0"/>
                          <w:marTop w:val="0"/>
                          <w:marBottom w:val="0"/>
                          <w:divBdr>
                            <w:top w:val="none" w:sz="0" w:space="0" w:color="auto"/>
                            <w:left w:val="none" w:sz="0" w:space="0" w:color="auto"/>
                            <w:bottom w:val="none" w:sz="0" w:space="0" w:color="auto"/>
                            <w:right w:val="none" w:sz="0" w:space="0" w:color="auto"/>
                          </w:divBdr>
                        </w:div>
                        <w:div w:id="1409234252">
                          <w:marLeft w:val="640"/>
                          <w:marRight w:val="0"/>
                          <w:marTop w:val="0"/>
                          <w:marBottom w:val="0"/>
                          <w:divBdr>
                            <w:top w:val="none" w:sz="0" w:space="0" w:color="auto"/>
                            <w:left w:val="none" w:sz="0" w:space="0" w:color="auto"/>
                            <w:bottom w:val="none" w:sz="0" w:space="0" w:color="auto"/>
                            <w:right w:val="none" w:sz="0" w:space="0" w:color="auto"/>
                          </w:divBdr>
                        </w:div>
                        <w:div w:id="1742945733">
                          <w:marLeft w:val="640"/>
                          <w:marRight w:val="0"/>
                          <w:marTop w:val="0"/>
                          <w:marBottom w:val="0"/>
                          <w:divBdr>
                            <w:top w:val="none" w:sz="0" w:space="0" w:color="auto"/>
                            <w:left w:val="none" w:sz="0" w:space="0" w:color="auto"/>
                            <w:bottom w:val="none" w:sz="0" w:space="0" w:color="auto"/>
                            <w:right w:val="none" w:sz="0" w:space="0" w:color="auto"/>
                          </w:divBdr>
                        </w:div>
                        <w:div w:id="886339956">
                          <w:marLeft w:val="640"/>
                          <w:marRight w:val="0"/>
                          <w:marTop w:val="0"/>
                          <w:marBottom w:val="0"/>
                          <w:divBdr>
                            <w:top w:val="none" w:sz="0" w:space="0" w:color="auto"/>
                            <w:left w:val="none" w:sz="0" w:space="0" w:color="auto"/>
                            <w:bottom w:val="none" w:sz="0" w:space="0" w:color="auto"/>
                            <w:right w:val="none" w:sz="0" w:space="0" w:color="auto"/>
                          </w:divBdr>
                        </w:div>
                        <w:div w:id="1313296332">
                          <w:marLeft w:val="640"/>
                          <w:marRight w:val="0"/>
                          <w:marTop w:val="0"/>
                          <w:marBottom w:val="0"/>
                          <w:divBdr>
                            <w:top w:val="none" w:sz="0" w:space="0" w:color="auto"/>
                            <w:left w:val="none" w:sz="0" w:space="0" w:color="auto"/>
                            <w:bottom w:val="none" w:sz="0" w:space="0" w:color="auto"/>
                            <w:right w:val="none" w:sz="0" w:space="0" w:color="auto"/>
                          </w:divBdr>
                        </w:div>
                        <w:div w:id="1146507920">
                          <w:marLeft w:val="640"/>
                          <w:marRight w:val="0"/>
                          <w:marTop w:val="0"/>
                          <w:marBottom w:val="0"/>
                          <w:divBdr>
                            <w:top w:val="none" w:sz="0" w:space="0" w:color="auto"/>
                            <w:left w:val="none" w:sz="0" w:space="0" w:color="auto"/>
                            <w:bottom w:val="none" w:sz="0" w:space="0" w:color="auto"/>
                            <w:right w:val="none" w:sz="0" w:space="0" w:color="auto"/>
                          </w:divBdr>
                        </w:div>
                        <w:div w:id="12999895">
                          <w:marLeft w:val="640"/>
                          <w:marRight w:val="0"/>
                          <w:marTop w:val="0"/>
                          <w:marBottom w:val="0"/>
                          <w:divBdr>
                            <w:top w:val="none" w:sz="0" w:space="0" w:color="auto"/>
                            <w:left w:val="none" w:sz="0" w:space="0" w:color="auto"/>
                            <w:bottom w:val="none" w:sz="0" w:space="0" w:color="auto"/>
                            <w:right w:val="none" w:sz="0" w:space="0" w:color="auto"/>
                          </w:divBdr>
                        </w:div>
                        <w:div w:id="564529282">
                          <w:marLeft w:val="640"/>
                          <w:marRight w:val="0"/>
                          <w:marTop w:val="0"/>
                          <w:marBottom w:val="0"/>
                          <w:divBdr>
                            <w:top w:val="none" w:sz="0" w:space="0" w:color="auto"/>
                            <w:left w:val="none" w:sz="0" w:space="0" w:color="auto"/>
                            <w:bottom w:val="none" w:sz="0" w:space="0" w:color="auto"/>
                            <w:right w:val="none" w:sz="0" w:space="0" w:color="auto"/>
                          </w:divBdr>
                        </w:div>
                        <w:div w:id="1393382893">
                          <w:marLeft w:val="640"/>
                          <w:marRight w:val="0"/>
                          <w:marTop w:val="0"/>
                          <w:marBottom w:val="0"/>
                          <w:divBdr>
                            <w:top w:val="none" w:sz="0" w:space="0" w:color="auto"/>
                            <w:left w:val="none" w:sz="0" w:space="0" w:color="auto"/>
                            <w:bottom w:val="none" w:sz="0" w:space="0" w:color="auto"/>
                            <w:right w:val="none" w:sz="0" w:space="0" w:color="auto"/>
                          </w:divBdr>
                        </w:div>
                        <w:div w:id="1228612517">
                          <w:marLeft w:val="640"/>
                          <w:marRight w:val="0"/>
                          <w:marTop w:val="0"/>
                          <w:marBottom w:val="0"/>
                          <w:divBdr>
                            <w:top w:val="none" w:sz="0" w:space="0" w:color="auto"/>
                            <w:left w:val="none" w:sz="0" w:space="0" w:color="auto"/>
                            <w:bottom w:val="none" w:sz="0" w:space="0" w:color="auto"/>
                            <w:right w:val="none" w:sz="0" w:space="0" w:color="auto"/>
                          </w:divBdr>
                        </w:div>
                        <w:div w:id="291520420">
                          <w:marLeft w:val="640"/>
                          <w:marRight w:val="0"/>
                          <w:marTop w:val="0"/>
                          <w:marBottom w:val="0"/>
                          <w:divBdr>
                            <w:top w:val="none" w:sz="0" w:space="0" w:color="auto"/>
                            <w:left w:val="none" w:sz="0" w:space="0" w:color="auto"/>
                            <w:bottom w:val="none" w:sz="0" w:space="0" w:color="auto"/>
                            <w:right w:val="none" w:sz="0" w:space="0" w:color="auto"/>
                          </w:divBdr>
                        </w:div>
                        <w:div w:id="1107114357">
                          <w:marLeft w:val="640"/>
                          <w:marRight w:val="0"/>
                          <w:marTop w:val="0"/>
                          <w:marBottom w:val="0"/>
                          <w:divBdr>
                            <w:top w:val="none" w:sz="0" w:space="0" w:color="auto"/>
                            <w:left w:val="none" w:sz="0" w:space="0" w:color="auto"/>
                            <w:bottom w:val="none" w:sz="0" w:space="0" w:color="auto"/>
                            <w:right w:val="none" w:sz="0" w:space="0" w:color="auto"/>
                          </w:divBdr>
                        </w:div>
                        <w:div w:id="92865487">
                          <w:marLeft w:val="640"/>
                          <w:marRight w:val="0"/>
                          <w:marTop w:val="0"/>
                          <w:marBottom w:val="0"/>
                          <w:divBdr>
                            <w:top w:val="none" w:sz="0" w:space="0" w:color="auto"/>
                            <w:left w:val="none" w:sz="0" w:space="0" w:color="auto"/>
                            <w:bottom w:val="none" w:sz="0" w:space="0" w:color="auto"/>
                            <w:right w:val="none" w:sz="0" w:space="0" w:color="auto"/>
                          </w:divBdr>
                        </w:div>
                        <w:div w:id="2021851460">
                          <w:marLeft w:val="640"/>
                          <w:marRight w:val="0"/>
                          <w:marTop w:val="0"/>
                          <w:marBottom w:val="0"/>
                          <w:divBdr>
                            <w:top w:val="none" w:sz="0" w:space="0" w:color="auto"/>
                            <w:left w:val="none" w:sz="0" w:space="0" w:color="auto"/>
                            <w:bottom w:val="none" w:sz="0" w:space="0" w:color="auto"/>
                            <w:right w:val="none" w:sz="0" w:space="0" w:color="auto"/>
                          </w:divBdr>
                        </w:div>
                        <w:div w:id="68692387">
                          <w:marLeft w:val="640"/>
                          <w:marRight w:val="0"/>
                          <w:marTop w:val="0"/>
                          <w:marBottom w:val="0"/>
                          <w:divBdr>
                            <w:top w:val="none" w:sz="0" w:space="0" w:color="auto"/>
                            <w:left w:val="none" w:sz="0" w:space="0" w:color="auto"/>
                            <w:bottom w:val="none" w:sz="0" w:space="0" w:color="auto"/>
                            <w:right w:val="none" w:sz="0" w:space="0" w:color="auto"/>
                          </w:divBdr>
                        </w:div>
                        <w:div w:id="883178176">
                          <w:marLeft w:val="640"/>
                          <w:marRight w:val="0"/>
                          <w:marTop w:val="0"/>
                          <w:marBottom w:val="0"/>
                          <w:divBdr>
                            <w:top w:val="none" w:sz="0" w:space="0" w:color="auto"/>
                            <w:left w:val="none" w:sz="0" w:space="0" w:color="auto"/>
                            <w:bottom w:val="none" w:sz="0" w:space="0" w:color="auto"/>
                            <w:right w:val="none" w:sz="0" w:space="0" w:color="auto"/>
                          </w:divBdr>
                        </w:div>
                        <w:div w:id="1926453183">
                          <w:marLeft w:val="640"/>
                          <w:marRight w:val="0"/>
                          <w:marTop w:val="0"/>
                          <w:marBottom w:val="0"/>
                          <w:divBdr>
                            <w:top w:val="none" w:sz="0" w:space="0" w:color="auto"/>
                            <w:left w:val="none" w:sz="0" w:space="0" w:color="auto"/>
                            <w:bottom w:val="none" w:sz="0" w:space="0" w:color="auto"/>
                            <w:right w:val="none" w:sz="0" w:space="0" w:color="auto"/>
                          </w:divBdr>
                        </w:div>
                        <w:div w:id="866866965">
                          <w:marLeft w:val="640"/>
                          <w:marRight w:val="0"/>
                          <w:marTop w:val="0"/>
                          <w:marBottom w:val="0"/>
                          <w:divBdr>
                            <w:top w:val="none" w:sz="0" w:space="0" w:color="auto"/>
                            <w:left w:val="none" w:sz="0" w:space="0" w:color="auto"/>
                            <w:bottom w:val="none" w:sz="0" w:space="0" w:color="auto"/>
                            <w:right w:val="none" w:sz="0" w:space="0" w:color="auto"/>
                          </w:divBdr>
                        </w:div>
                        <w:div w:id="962619534">
                          <w:marLeft w:val="640"/>
                          <w:marRight w:val="0"/>
                          <w:marTop w:val="0"/>
                          <w:marBottom w:val="0"/>
                          <w:divBdr>
                            <w:top w:val="none" w:sz="0" w:space="0" w:color="auto"/>
                            <w:left w:val="none" w:sz="0" w:space="0" w:color="auto"/>
                            <w:bottom w:val="none" w:sz="0" w:space="0" w:color="auto"/>
                            <w:right w:val="none" w:sz="0" w:space="0" w:color="auto"/>
                          </w:divBdr>
                        </w:div>
                        <w:div w:id="43718106">
                          <w:marLeft w:val="640"/>
                          <w:marRight w:val="0"/>
                          <w:marTop w:val="0"/>
                          <w:marBottom w:val="0"/>
                          <w:divBdr>
                            <w:top w:val="none" w:sz="0" w:space="0" w:color="auto"/>
                            <w:left w:val="none" w:sz="0" w:space="0" w:color="auto"/>
                            <w:bottom w:val="none" w:sz="0" w:space="0" w:color="auto"/>
                            <w:right w:val="none" w:sz="0" w:space="0" w:color="auto"/>
                          </w:divBdr>
                        </w:div>
                      </w:divsChild>
                    </w:div>
                    <w:div w:id="1332368129">
                      <w:marLeft w:val="0"/>
                      <w:marRight w:val="0"/>
                      <w:marTop w:val="0"/>
                      <w:marBottom w:val="0"/>
                      <w:divBdr>
                        <w:top w:val="none" w:sz="0" w:space="0" w:color="auto"/>
                        <w:left w:val="none" w:sz="0" w:space="0" w:color="auto"/>
                        <w:bottom w:val="none" w:sz="0" w:space="0" w:color="auto"/>
                        <w:right w:val="none" w:sz="0" w:space="0" w:color="auto"/>
                      </w:divBdr>
                      <w:divsChild>
                        <w:div w:id="119344492">
                          <w:marLeft w:val="640"/>
                          <w:marRight w:val="0"/>
                          <w:marTop w:val="0"/>
                          <w:marBottom w:val="0"/>
                          <w:divBdr>
                            <w:top w:val="none" w:sz="0" w:space="0" w:color="auto"/>
                            <w:left w:val="none" w:sz="0" w:space="0" w:color="auto"/>
                            <w:bottom w:val="none" w:sz="0" w:space="0" w:color="auto"/>
                            <w:right w:val="none" w:sz="0" w:space="0" w:color="auto"/>
                          </w:divBdr>
                        </w:div>
                        <w:div w:id="1918055258">
                          <w:marLeft w:val="640"/>
                          <w:marRight w:val="0"/>
                          <w:marTop w:val="0"/>
                          <w:marBottom w:val="0"/>
                          <w:divBdr>
                            <w:top w:val="none" w:sz="0" w:space="0" w:color="auto"/>
                            <w:left w:val="none" w:sz="0" w:space="0" w:color="auto"/>
                            <w:bottom w:val="none" w:sz="0" w:space="0" w:color="auto"/>
                            <w:right w:val="none" w:sz="0" w:space="0" w:color="auto"/>
                          </w:divBdr>
                        </w:div>
                        <w:div w:id="1635019755">
                          <w:marLeft w:val="640"/>
                          <w:marRight w:val="0"/>
                          <w:marTop w:val="0"/>
                          <w:marBottom w:val="0"/>
                          <w:divBdr>
                            <w:top w:val="none" w:sz="0" w:space="0" w:color="auto"/>
                            <w:left w:val="none" w:sz="0" w:space="0" w:color="auto"/>
                            <w:bottom w:val="none" w:sz="0" w:space="0" w:color="auto"/>
                            <w:right w:val="none" w:sz="0" w:space="0" w:color="auto"/>
                          </w:divBdr>
                        </w:div>
                        <w:div w:id="1811241225">
                          <w:marLeft w:val="640"/>
                          <w:marRight w:val="0"/>
                          <w:marTop w:val="0"/>
                          <w:marBottom w:val="0"/>
                          <w:divBdr>
                            <w:top w:val="none" w:sz="0" w:space="0" w:color="auto"/>
                            <w:left w:val="none" w:sz="0" w:space="0" w:color="auto"/>
                            <w:bottom w:val="none" w:sz="0" w:space="0" w:color="auto"/>
                            <w:right w:val="none" w:sz="0" w:space="0" w:color="auto"/>
                          </w:divBdr>
                        </w:div>
                        <w:div w:id="2100561391">
                          <w:marLeft w:val="640"/>
                          <w:marRight w:val="0"/>
                          <w:marTop w:val="0"/>
                          <w:marBottom w:val="0"/>
                          <w:divBdr>
                            <w:top w:val="none" w:sz="0" w:space="0" w:color="auto"/>
                            <w:left w:val="none" w:sz="0" w:space="0" w:color="auto"/>
                            <w:bottom w:val="none" w:sz="0" w:space="0" w:color="auto"/>
                            <w:right w:val="none" w:sz="0" w:space="0" w:color="auto"/>
                          </w:divBdr>
                        </w:div>
                        <w:div w:id="1694840110">
                          <w:marLeft w:val="640"/>
                          <w:marRight w:val="0"/>
                          <w:marTop w:val="0"/>
                          <w:marBottom w:val="0"/>
                          <w:divBdr>
                            <w:top w:val="none" w:sz="0" w:space="0" w:color="auto"/>
                            <w:left w:val="none" w:sz="0" w:space="0" w:color="auto"/>
                            <w:bottom w:val="none" w:sz="0" w:space="0" w:color="auto"/>
                            <w:right w:val="none" w:sz="0" w:space="0" w:color="auto"/>
                          </w:divBdr>
                        </w:div>
                        <w:div w:id="1902204883">
                          <w:marLeft w:val="640"/>
                          <w:marRight w:val="0"/>
                          <w:marTop w:val="0"/>
                          <w:marBottom w:val="0"/>
                          <w:divBdr>
                            <w:top w:val="none" w:sz="0" w:space="0" w:color="auto"/>
                            <w:left w:val="none" w:sz="0" w:space="0" w:color="auto"/>
                            <w:bottom w:val="none" w:sz="0" w:space="0" w:color="auto"/>
                            <w:right w:val="none" w:sz="0" w:space="0" w:color="auto"/>
                          </w:divBdr>
                        </w:div>
                        <w:div w:id="7490144">
                          <w:marLeft w:val="640"/>
                          <w:marRight w:val="0"/>
                          <w:marTop w:val="0"/>
                          <w:marBottom w:val="0"/>
                          <w:divBdr>
                            <w:top w:val="none" w:sz="0" w:space="0" w:color="auto"/>
                            <w:left w:val="none" w:sz="0" w:space="0" w:color="auto"/>
                            <w:bottom w:val="none" w:sz="0" w:space="0" w:color="auto"/>
                            <w:right w:val="none" w:sz="0" w:space="0" w:color="auto"/>
                          </w:divBdr>
                        </w:div>
                        <w:div w:id="131555733">
                          <w:marLeft w:val="640"/>
                          <w:marRight w:val="0"/>
                          <w:marTop w:val="0"/>
                          <w:marBottom w:val="0"/>
                          <w:divBdr>
                            <w:top w:val="none" w:sz="0" w:space="0" w:color="auto"/>
                            <w:left w:val="none" w:sz="0" w:space="0" w:color="auto"/>
                            <w:bottom w:val="none" w:sz="0" w:space="0" w:color="auto"/>
                            <w:right w:val="none" w:sz="0" w:space="0" w:color="auto"/>
                          </w:divBdr>
                        </w:div>
                        <w:div w:id="901864266">
                          <w:marLeft w:val="640"/>
                          <w:marRight w:val="0"/>
                          <w:marTop w:val="0"/>
                          <w:marBottom w:val="0"/>
                          <w:divBdr>
                            <w:top w:val="none" w:sz="0" w:space="0" w:color="auto"/>
                            <w:left w:val="none" w:sz="0" w:space="0" w:color="auto"/>
                            <w:bottom w:val="none" w:sz="0" w:space="0" w:color="auto"/>
                            <w:right w:val="none" w:sz="0" w:space="0" w:color="auto"/>
                          </w:divBdr>
                        </w:div>
                        <w:div w:id="64305919">
                          <w:marLeft w:val="640"/>
                          <w:marRight w:val="0"/>
                          <w:marTop w:val="0"/>
                          <w:marBottom w:val="0"/>
                          <w:divBdr>
                            <w:top w:val="none" w:sz="0" w:space="0" w:color="auto"/>
                            <w:left w:val="none" w:sz="0" w:space="0" w:color="auto"/>
                            <w:bottom w:val="none" w:sz="0" w:space="0" w:color="auto"/>
                            <w:right w:val="none" w:sz="0" w:space="0" w:color="auto"/>
                          </w:divBdr>
                        </w:div>
                        <w:div w:id="5641622">
                          <w:marLeft w:val="640"/>
                          <w:marRight w:val="0"/>
                          <w:marTop w:val="0"/>
                          <w:marBottom w:val="0"/>
                          <w:divBdr>
                            <w:top w:val="none" w:sz="0" w:space="0" w:color="auto"/>
                            <w:left w:val="none" w:sz="0" w:space="0" w:color="auto"/>
                            <w:bottom w:val="none" w:sz="0" w:space="0" w:color="auto"/>
                            <w:right w:val="none" w:sz="0" w:space="0" w:color="auto"/>
                          </w:divBdr>
                        </w:div>
                        <w:div w:id="460340857">
                          <w:marLeft w:val="640"/>
                          <w:marRight w:val="0"/>
                          <w:marTop w:val="0"/>
                          <w:marBottom w:val="0"/>
                          <w:divBdr>
                            <w:top w:val="none" w:sz="0" w:space="0" w:color="auto"/>
                            <w:left w:val="none" w:sz="0" w:space="0" w:color="auto"/>
                            <w:bottom w:val="none" w:sz="0" w:space="0" w:color="auto"/>
                            <w:right w:val="none" w:sz="0" w:space="0" w:color="auto"/>
                          </w:divBdr>
                        </w:div>
                        <w:div w:id="393704131">
                          <w:marLeft w:val="640"/>
                          <w:marRight w:val="0"/>
                          <w:marTop w:val="0"/>
                          <w:marBottom w:val="0"/>
                          <w:divBdr>
                            <w:top w:val="none" w:sz="0" w:space="0" w:color="auto"/>
                            <w:left w:val="none" w:sz="0" w:space="0" w:color="auto"/>
                            <w:bottom w:val="none" w:sz="0" w:space="0" w:color="auto"/>
                            <w:right w:val="none" w:sz="0" w:space="0" w:color="auto"/>
                          </w:divBdr>
                        </w:div>
                        <w:div w:id="294868230">
                          <w:marLeft w:val="640"/>
                          <w:marRight w:val="0"/>
                          <w:marTop w:val="0"/>
                          <w:marBottom w:val="0"/>
                          <w:divBdr>
                            <w:top w:val="none" w:sz="0" w:space="0" w:color="auto"/>
                            <w:left w:val="none" w:sz="0" w:space="0" w:color="auto"/>
                            <w:bottom w:val="none" w:sz="0" w:space="0" w:color="auto"/>
                            <w:right w:val="none" w:sz="0" w:space="0" w:color="auto"/>
                          </w:divBdr>
                        </w:div>
                        <w:div w:id="1836723090">
                          <w:marLeft w:val="640"/>
                          <w:marRight w:val="0"/>
                          <w:marTop w:val="0"/>
                          <w:marBottom w:val="0"/>
                          <w:divBdr>
                            <w:top w:val="none" w:sz="0" w:space="0" w:color="auto"/>
                            <w:left w:val="none" w:sz="0" w:space="0" w:color="auto"/>
                            <w:bottom w:val="none" w:sz="0" w:space="0" w:color="auto"/>
                            <w:right w:val="none" w:sz="0" w:space="0" w:color="auto"/>
                          </w:divBdr>
                        </w:div>
                        <w:div w:id="1507213281">
                          <w:marLeft w:val="640"/>
                          <w:marRight w:val="0"/>
                          <w:marTop w:val="0"/>
                          <w:marBottom w:val="0"/>
                          <w:divBdr>
                            <w:top w:val="none" w:sz="0" w:space="0" w:color="auto"/>
                            <w:left w:val="none" w:sz="0" w:space="0" w:color="auto"/>
                            <w:bottom w:val="none" w:sz="0" w:space="0" w:color="auto"/>
                            <w:right w:val="none" w:sz="0" w:space="0" w:color="auto"/>
                          </w:divBdr>
                        </w:div>
                        <w:div w:id="93019337">
                          <w:marLeft w:val="640"/>
                          <w:marRight w:val="0"/>
                          <w:marTop w:val="0"/>
                          <w:marBottom w:val="0"/>
                          <w:divBdr>
                            <w:top w:val="none" w:sz="0" w:space="0" w:color="auto"/>
                            <w:left w:val="none" w:sz="0" w:space="0" w:color="auto"/>
                            <w:bottom w:val="none" w:sz="0" w:space="0" w:color="auto"/>
                            <w:right w:val="none" w:sz="0" w:space="0" w:color="auto"/>
                          </w:divBdr>
                        </w:div>
                        <w:div w:id="1064059813">
                          <w:marLeft w:val="640"/>
                          <w:marRight w:val="0"/>
                          <w:marTop w:val="0"/>
                          <w:marBottom w:val="0"/>
                          <w:divBdr>
                            <w:top w:val="none" w:sz="0" w:space="0" w:color="auto"/>
                            <w:left w:val="none" w:sz="0" w:space="0" w:color="auto"/>
                            <w:bottom w:val="none" w:sz="0" w:space="0" w:color="auto"/>
                            <w:right w:val="none" w:sz="0" w:space="0" w:color="auto"/>
                          </w:divBdr>
                        </w:div>
                        <w:div w:id="325791809">
                          <w:marLeft w:val="640"/>
                          <w:marRight w:val="0"/>
                          <w:marTop w:val="0"/>
                          <w:marBottom w:val="0"/>
                          <w:divBdr>
                            <w:top w:val="none" w:sz="0" w:space="0" w:color="auto"/>
                            <w:left w:val="none" w:sz="0" w:space="0" w:color="auto"/>
                            <w:bottom w:val="none" w:sz="0" w:space="0" w:color="auto"/>
                            <w:right w:val="none" w:sz="0" w:space="0" w:color="auto"/>
                          </w:divBdr>
                        </w:div>
                        <w:div w:id="923412077">
                          <w:marLeft w:val="640"/>
                          <w:marRight w:val="0"/>
                          <w:marTop w:val="0"/>
                          <w:marBottom w:val="0"/>
                          <w:divBdr>
                            <w:top w:val="none" w:sz="0" w:space="0" w:color="auto"/>
                            <w:left w:val="none" w:sz="0" w:space="0" w:color="auto"/>
                            <w:bottom w:val="none" w:sz="0" w:space="0" w:color="auto"/>
                            <w:right w:val="none" w:sz="0" w:space="0" w:color="auto"/>
                          </w:divBdr>
                        </w:div>
                        <w:div w:id="1375160109">
                          <w:marLeft w:val="640"/>
                          <w:marRight w:val="0"/>
                          <w:marTop w:val="0"/>
                          <w:marBottom w:val="0"/>
                          <w:divBdr>
                            <w:top w:val="none" w:sz="0" w:space="0" w:color="auto"/>
                            <w:left w:val="none" w:sz="0" w:space="0" w:color="auto"/>
                            <w:bottom w:val="none" w:sz="0" w:space="0" w:color="auto"/>
                            <w:right w:val="none" w:sz="0" w:space="0" w:color="auto"/>
                          </w:divBdr>
                        </w:div>
                        <w:div w:id="1418284595">
                          <w:marLeft w:val="640"/>
                          <w:marRight w:val="0"/>
                          <w:marTop w:val="0"/>
                          <w:marBottom w:val="0"/>
                          <w:divBdr>
                            <w:top w:val="none" w:sz="0" w:space="0" w:color="auto"/>
                            <w:left w:val="none" w:sz="0" w:space="0" w:color="auto"/>
                            <w:bottom w:val="none" w:sz="0" w:space="0" w:color="auto"/>
                            <w:right w:val="none" w:sz="0" w:space="0" w:color="auto"/>
                          </w:divBdr>
                        </w:div>
                        <w:div w:id="738748382">
                          <w:marLeft w:val="640"/>
                          <w:marRight w:val="0"/>
                          <w:marTop w:val="0"/>
                          <w:marBottom w:val="0"/>
                          <w:divBdr>
                            <w:top w:val="none" w:sz="0" w:space="0" w:color="auto"/>
                            <w:left w:val="none" w:sz="0" w:space="0" w:color="auto"/>
                            <w:bottom w:val="none" w:sz="0" w:space="0" w:color="auto"/>
                            <w:right w:val="none" w:sz="0" w:space="0" w:color="auto"/>
                          </w:divBdr>
                        </w:div>
                        <w:div w:id="1516503066">
                          <w:marLeft w:val="640"/>
                          <w:marRight w:val="0"/>
                          <w:marTop w:val="0"/>
                          <w:marBottom w:val="0"/>
                          <w:divBdr>
                            <w:top w:val="none" w:sz="0" w:space="0" w:color="auto"/>
                            <w:left w:val="none" w:sz="0" w:space="0" w:color="auto"/>
                            <w:bottom w:val="none" w:sz="0" w:space="0" w:color="auto"/>
                            <w:right w:val="none" w:sz="0" w:space="0" w:color="auto"/>
                          </w:divBdr>
                        </w:div>
                        <w:div w:id="1722904203">
                          <w:marLeft w:val="640"/>
                          <w:marRight w:val="0"/>
                          <w:marTop w:val="0"/>
                          <w:marBottom w:val="0"/>
                          <w:divBdr>
                            <w:top w:val="none" w:sz="0" w:space="0" w:color="auto"/>
                            <w:left w:val="none" w:sz="0" w:space="0" w:color="auto"/>
                            <w:bottom w:val="none" w:sz="0" w:space="0" w:color="auto"/>
                            <w:right w:val="none" w:sz="0" w:space="0" w:color="auto"/>
                          </w:divBdr>
                        </w:div>
                        <w:div w:id="1623612416">
                          <w:marLeft w:val="640"/>
                          <w:marRight w:val="0"/>
                          <w:marTop w:val="0"/>
                          <w:marBottom w:val="0"/>
                          <w:divBdr>
                            <w:top w:val="none" w:sz="0" w:space="0" w:color="auto"/>
                            <w:left w:val="none" w:sz="0" w:space="0" w:color="auto"/>
                            <w:bottom w:val="none" w:sz="0" w:space="0" w:color="auto"/>
                            <w:right w:val="none" w:sz="0" w:space="0" w:color="auto"/>
                          </w:divBdr>
                        </w:div>
                        <w:div w:id="1665161880">
                          <w:marLeft w:val="640"/>
                          <w:marRight w:val="0"/>
                          <w:marTop w:val="0"/>
                          <w:marBottom w:val="0"/>
                          <w:divBdr>
                            <w:top w:val="none" w:sz="0" w:space="0" w:color="auto"/>
                            <w:left w:val="none" w:sz="0" w:space="0" w:color="auto"/>
                            <w:bottom w:val="none" w:sz="0" w:space="0" w:color="auto"/>
                            <w:right w:val="none" w:sz="0" w:space="0" w:color="auto"/>
                          </w:divBdr>
                        </w:div>
                        <w:div w:id="234631626">
                          <w:marLeft w:val="640"/>
                          <w:marRight w:val="0"/>
                          <w:marTop w:val="0"/>
                          <w:marBottom w:val="0"/>
                          <w:divBdr>
                            <w:top w:val="none" w:sz="0" w:space="0" w:color="auto"/>
                            <w:left w:val="none" w:sz="0" w:space="0" w:color="auto"/>
                            <w:bottom w:val="none" w:sz="0" w:space="0" w:color="auto"/>
                            <w:right w:val="none" w:sz="0" w:space="0" w:color="auto"/>
                          </w:divBdr>
                        </w:div>
                        <w:div w:id="2059275398">
                          <w:marLeft w:val="640"/>
                          <w:marRight w:val="0"/>
                          <w:marTop w:val="0"/>
                          <w:marBottom w:val="0"/>
                          <w:divBdr>
                            <w:top w:val="none" w:sz="0" w:space="0" w:color="auto"/>
                            <w:left w:val="none" w:sz="0" w:space="0" w:color="auto"/>
                            <w:bottom w:val="none" w:sz="0" w:space="0" w:color="auto"/>
                            <w:right w:val="none" w:sz="0" w:space="0" w:color="auto"/>
                          </w:divBdr>
                        </w:div>
                        <w:div w:id="1055858562">
                          <w:marLeft w:val="640"/>
                          <w:marRight w:val="0"/>
                          <w:marTop w:val="0"/>
                          <w:marBottom w:val="0"/>
                          <w:divBdr>
                            <w:top w:val="none" w:sz="0" w:space="0" w:color="auto"/>
                            <w:left w:val="none" w:sz="0" w:space="0" w:color="auto"/>
                            <w:bottom w:val="none" w:sz="0" w:space="0" w:color="auto"/>
                            <w:right w:val="none" w:sz="0" w:space="0" w:color="auto"/>
                          </w:divBdr>
                        </w:div>
                        <w:div w:id="2125806094">
                          <w:marLeft w:val="640"/>
                          <w:marRight w:val="0"/>
                          <w:marTop w:val="0"/>
                          <w:marBottom w:val="0"/>
                          <w:divBdr>
                            <w:top w:val="none" w:sz="0" w:space="0" w:color="auto"/>
                            <w:left w:val="none" w:sz="0" w:space="0" w:color="auto"/>
                            <w:bottom w:val="none" w:sz="0" w:space="0" w:color="auto"/>
                            <w:right w:val="none" w:sz="0" w:space="0" w:color="auto"/>
                          </w:divBdr>
                        </w:div>
                        <w:div w:id="973947239">
                          <w:marLeft w:val="640"/>
                          <w:marRight w:val="0"/>
                          <w:marTop w:val="0"/>
                          <w:marBottom w:val="0"/>
                          <w:divBdr>
                            <w:top w:val="none" w:sz="0" w:space="0" w:color="auto"/>
                            <w:left w:val="none" w:sz="0" w:space="0" w:color="auto"/>
                            <w:bottom w:val="none" w:sz="0" w:space="0" w:color="auto"/>
                            <w:right w:val="none" w:sz="0" w:space="0" w:color="auto"/>
                          </w:divBdr>
                        </w:div>
                        <w:div w:id="301468205">
                          <w:marLeft w:val="640"/>
                          <w:marRight w:val="0"/>
                          <w:marTop w:val="0"/>
                          <w:marBottom w:val="0"/>
                          <w:divBdr>
                            <w:top w:val="none" w:sz="0" w:space="0" w:color="auto"/>
                            <w:left w:val="none" w:sz="0" w:space="0" w:color="auto"/>
                            <w:bottom w:val="none" w:sz="0" w:space="0" w:color="auto"/>
                            <w:right w:val="none" w:sz="0" w:space="0" w:color="auto"/>
                          </w:divBdr>
                        </w:div>
                        <w:div w:id="1854762308">
                          <w:marLeft w:val="640"/>
                          <w:marRight w:val="0"/>
                          <w:marTop w:val="0"/>
                          <w:marBottom w:val="0"/>
                          <w:divBdr>
                            <w:top w:val="none" w:sz="0" w:space="0" w:color="auto"/>
                            <w:left w:val="none" w:sz="0" w:space="0" w:color="auto"/>
                            <w:bottom w:val="none" w:sz="0" w:space="0" w:color="auto"/>
                            <w:right w:val="none" w:sz="0" w:space="0" w:color="auto"/>
                          </w:divBdr>
                        </w:div>
                        <w:div w:id="929581065">
                          <w:marLeft w:val="640"/>
                          <w:marRight w:val="0"/>
                          <w:marTop w:val="0"/>
                          <w:marBottom w:val="0"/>
                          <w:divBdr>
                            <w:top w:val="none" w:sz="0" w:space="0" w:color="auto"/>
                            <w:left w:val="none" w:sz="0" w:space="0" w:color="auto"/>
                            <w:bottom w:val="none" w:sz="0" w:space="0" w:color="auto"/>
                            <w:right w:val="none" w:sz="0" w:space="0" w:color="auto"/>
                          </w:divBdr>
                        </w:div>
                        <w:div w:id="1445886017">
                          <w:marLeft w:val="640"/>
                          <w:marRight w:val="0"/>
                          <w:marTop w:val="0"/>
                          <w:marBottom w:val="0"/>
                          <w:divBdr>
                            <w:top w:val="none" w:sz="0" w:space="0" w:color="auto"/>
                            <w:left w:val="none" w:sz="0" w:space="0" w:color="auto"/>
                            <w:bottom w:val="none" w:sz="0" w:space="0" w:color="auto"/>
                            <w:right w:val="none" w:sz="0" w:space="0" w:color="auto"/>
                          </w:divBdr>
                        </w:div>
                        <w:div w:id="252784458">
                          <w:marLeft w:val="640"/>
                          <w:marRight w:val="0"/>
                          <w:marTop w:val="0"/>
                          <w:marBottom w:val="0"/>
                          <w:divBdr>
                            <w:top w:val="none" w:sz="0" w:space="0" w:color="auto"/>
                            <w:left w:val="none" w:sz="0" w:space="0" w:color="auto"/>
                            <w:bottom w:val="none" w:sz="0" w:space="0" w:color="auto"/>
                            <w:right w:val="none" w:sz="0" w:space="0" w:color="auto"/>
                          </w:divBdr>
                        </w:div>
                        <w:div w:id="2072649641">
                          <w:marLeft w:val="640"/>
                          <w:marRight w:val="0"/>
                          <w:marTop w:val="0"/>
                          <w:marBottom w:val="0"/>
                          <w:divBdr>
                            <w:top w:val="none" w:sz="0" w:space="0" w:color="auto"/>
                            <w:left w:val="none" w:sz="0" w:space="0" w:color="auto"/>
                            <w:bottom w:val="none" w:sz="0" w:space="0" w:color="auto"/>
                            <w:right w:val="none" w:sz="0" w:space="0" w:color="auto"/>
                          </w:divBdr>
                        </w:div>
                        <w:div w:id="1111511389">
                          <w:marLeft w:val="640"/>
                          <w:marRight w:val="0"/>
                          <w:marTop w:val="0"/>
                          <w:marBottom w:val="0"/>
                          <w:divBdr>
                            <w:top w:val="none" w:sz="0" w:space="0" w:color="auto"/>
                            <w:left w:val="none" w:sz="0" w:space="0" w:color="auto"/>
                            <w:bottom w:val="none" w:sz="0" w:space="0" w:color="auto"/>
                            <w:right w:val="none" w:sz="0" w:space="0" w:color="auto"/>
                          </w:divBdr>
                        </w:div>
                        <w:div w:id="2035760930">
                          <w:marLeft w:val="640"/>
                          <w:marRight w:val="0"/>
                          <w:marTop w:val="0"/>
                          <w:marBottom w:val="0"/>
                          <w:divBdr>
                            <w:top w:val="none" w:sz="0" w:space="0" w:color="auto"/>
                            <w:left w:val="none" w:sz="0" w:space="0" w:color="auto"/>
                            <w:bottom w:val="none" w:sz="0" w:space="0" w:color="auto"/>
                            <w:right w:val="none" w:sz="0" w:space="0" w:color="auto"/>
                          </w:divBdr>
                        </w:div>
                        <w:div w:id="1213230436">
                          <w:marLeft w:val="640"/>
                          <w:marRight w:val="0"/>
                          <w:marTop w:val="0"/>
                          <w:marBottom w:val="0"/>
                          <w:divBdr>
                            <w:top w:val="none" w:sz="0" w:space="0" w:color="auto"/>
                            <w:left w:val="none" w:sz="0" w:space="0" w:color="auto"/>
                            <w:bottom w:val="none" w:sz="0" w:space="0" w:color="auto"/>
                            <w:right w:val="none" w:sz="0" w:space="0" w:color="auto"/>
                          </w:divBdr>
                        </w:div>
                        <w:div w:id="1490248052">
                          <w:marLeft w:val="640"/>
                          <w:marRight w:val="0"/>
                          <w:marTop w:val="0"/>
                          <w:marBottom w:val="0"/>
                          <w:divBdr>
                            <w:top w:val="none" w:sz="0" w:space="0" w:color="auto"/>
                            <w:left w:val="none" w:sz="0" w:space="0" w:color="auto"/>
                            <w:bottom w:val="none" w:sz="0" w:space="0" w:color="auto"/>
                            <w:right w:val="none" w:sz="0" w:space="0" w:color="auto"/>
                          </w:divBdr>
                        </w:div>
                        <w:div w:id="582834017">
                          <w:marLeft w:val="640"/>
                          <w:marRight w:val="0"/>
                          <w:marTop w:val="0"/>
                          <w:marBottom w:val="0"/>
                          <w:divBdr>
                            <w:top w:val="none" w:sz="0" w:space="0" w:color="auto"/>
                            <w:left w:val="none" w:sz="0" w:space="0" w:color="auto"/>
                            <w:bottom w:val="none" w:sz="0" w:space="0" w:color="auto"/>
                            <w:right w:val="none" w:sz="0" w:space="0" w:color="auto"/>
                          </w:divBdr>
                        </w:div>
                        <w:div w:id="1564950200">
                          <w:marLeft w:val="640"/>
                          <w:marRight w:val="0"/>
                          <w:marTop w:val="0"/>
                          <w:marBottom w:val="0"/>
                          <w:divBdr>
                            <w:top w:val="none" w:sz="0" w:space="0" w:color="auto"/>
                            <w:left w:val="none" w:sz="0" w:space="0" w:color="auto"/>
                            <w:bottom w:val="none" w:sz="0" w:space="0" w:color="auto"/>
                            <w:right w:val="none" w:sz="0" w:space="0" w:color="auto"/>
                          </w:divBdr>
                        </w:div>
                        <w:div w:id="634219774">
                          <w:marLeft w:val="640"/>
                          <w:marRight w:val="0"/>
                          <w:marTop w:val="0"/>
                          <w:marBottom w:val="0"/>
                          <w:divBdr>
                            <w:top w:val="none" w:sz="0" w:space="0" w:color="auto"/>
                            <w:left w:val="none" w:sz="0" w:space="0" w:color="auto"/>
                            <w:bottom w:val="none" w:sz="0" w:space="0" w:color="auto"/>
                            <w:right w:val="none" w:sz="0" w:space="0" w:color="auto"/>
                          </w:divBdr>
                        </w:div>
                        <w:div w:id="686641445">
                          <w:marLeft w:val="640"/>
                          <w:marRight w:val="0"/>
                          <w:marTop w:val="0"/>
                          <w:marBottom w:val="0"/>
                          <w:divBdr>
                            <w:top w:val="none" w:sz="0" w:space="0" w:color="auto"/>
                            <w:left w:val="none" w:sz="0" w:space="0" w:color="auto"/>
                            <w:bottom w:val="none" w:sz="0" w:space="0" w:color="auto"/>
                            <w:right w:val="none" w:sz="0" w:space="0" w:color="auto"/>
                          </w:divBdr>
                        </w:div>
                        <w:div w:id="789662350">
                          <w:marLeft w:val="640"/>
                          <w:marRight w:val="0"/>
                          <w:marTop w:val="0"/>
                          <w:marBottom w:val="0"/>
                          <w:divBdr>
                            <w:top w:val="none" w:sz="0" w:space="0" w:color="auto"/>
                            <w:left w:val="none" w:sz="0" w:space="0" w:color="auto"/>
                            <w:bottom w:val="none" w:sz="0" w:space="0" w:color="auto"/>
                            <w:right w:val="none" w:sz="0" w:space="0" w:color="auto"/>
                          </w:divBdr>
                        </w:div>
                        <w:div w:id="1309821358">
                          <w:marLeft w:val="640"/>
                          <w:marRight w:val="0"/>
                          <w:marTop w:val="0"/>
                          <w:marBottom w:val="0"/>
                          <w:divBdr>
                            <w:top w:val="none" w:sz="0" w:space="0" w:color="auto"/>
                            <w:left w:val="none" w:sz="0" w:space="0" w:color="auto"/>
                            <w:bottom w:val="none" w:sz="0" w:space="0" w:color="auto"/>
                            <w:right w:val="none" w:sz="0" w:space="0" w:color="auto"/>
                          </w:divBdr>
                        </w:div>
                        <w:div w:id="1946885532">
                          <w:marLeft w:val="640"/>
                          <w:marRight w:val="0"/>
                          <w:marTop w:val="0"/>
                          <w:marBottom w:val="0"/>
                          <w:divBdr>
                            <w:top w:val="none" w:sz="0" w:space="0" w:color="auto"/>
                            <w:left w:val="none" w:sz="0" w:space="0" w:color="auto"/>
                            <w:bottom w:val="none" w:sz="0" w:space="0" w:color="auto"/>
                            <w:right w:val="none" w:sz="0" w:space="0" w:color="auto"/>
                          </w:divBdr>
                        </w:div>
                        <w:div w:id="1683051171">
                          <w:marLeft w:val="640"/>
                          <w:marRight w:val="0"/>
                          <w:marTop w:val="0"/>
                          <w:marBottom w:val="0"/>
                          <w:divBdr>
                            <w:top w:val="none" w:sz="0" w:space="0" w:color="auto"/>
                            <w:left w:val="none" w:sz="0" w:space="0" w:color="auto"/>
                            <w:bottom w:val="none" w:sz="0" w:space="0" w:color="auto"/>
                            <w:right w:val="none" w:sz="0" w:space="0" w:color="auto"/>
                          </w:divBdr>
                        </w:div>
                        <w:div w:id="910387509">
                          <w:marLeft w:val="640"/>
                          <w:marRight w:val="0"/>
                          <w:marTop w:val="0"/>
                          <w:marBottom w:val="0"/>
                          <w:divBdr>
                            <w:top w:val="none" w:sz="0" w:space="0" w:color="auto"/>
                            <w:left w:val="none" w:sz="0" w:space="0" w:color="auto"/>
                            <w:bottom w:val="none" w:sz="0" w:space="0" w:color="auto"/>
                            <w:right w:val="none" w:sz="0" w:space="0" w:color="auto"/>
                          </w:divBdr>
                        </w:div>
                        <w:div w:id="117603891">
                          <w:marLeft w:val="640"/>
                          <w:marRight w:val="0"/>
                          <w:marTop w:val="0"/>
                          <w:marBottom w:val="0"/>
                          <w:divBdr>
                            <w:top w:val="none" w:sz="0" w:space="0" w:color="auto"/>
                            <w:left w:val="none" w:sz="0" w:space="0" w:color="auto"/>
                            <w:bottom w:val="none" w:sz="0" w:space="0" w:color="auto"/>
                            <w:right w:val="none" w:sz="0" w:space="0" w:color="auto"/>
                          </w:divBdr>
                        </w:div>
                        <w:div w:id="1165165615">
                          <w:marLeft w:val="640"/>
                          <w:marRight w:val="0"/>
                          <w:marTop w:val="0"/>
                          <w:marBottom w:val="0"/>
                          <w:divBdr>
                            <w:top w:val="none" w:sz="0" w:space="0" w:color="auto"/>
                            <w:left w:val="none" w:sz="0" w:space="0" w:color="auto"/>
                            <w:bottom w:val="none" w:sz="0" w:space="0" w:color="auto"/>
                            <w:right w:val="none" w:sz="0" w:space="0" w:color="auto"/>
                          </w:divBdr>
                        </w:div>
                        <w:div w:id="1774593046">
                          <w:marLeft w:val="640"/>
                          <w:marRight w:val="0"/>
                          <w:marTop w:val="0"/>
                          <w:marBottom w:val="0"/>
                          <w:divBdr>
                            <w:top w:val="none" w:sz="0" w:space="0" w:color="auto"/>
                            <w:left w:val="none" w:sz="0" w:space="0" w:color="auto"/>
                            <w:bottom w:val="none" w:sz="0" w:space="0" w:color="auto"/>
                            <w:right w:val="none" w:sz="0" w:space="0" w:color="auto"/>
                          </w:divBdr>
                        </w:div>
                        <w:div w:id="1952661135">
                          <w:marLeft w:val="640"/>
                          <w:marRight w:val="0"/>
                          <w:marTop w:val="0"/>
                          <w:marBottom w:val="0"/>
                          <w:divBdr>
                            <w:top w:val="none" w:sz="0" w:space="0" w:color="auto"/>
                            <w:left w:val="none" w:sz="0" w:space="0" w:color="auto"/>
                            <w:bottom w:val="none" w:sz="0" w:space="0" w:color="auto"/>
                            <w:right w:val="none" w:sz="0" w:space="0" w:color="auto"/>
                          </w:divBdr>
                        </w:div>
                        <w:div w:id="40397867">
                          <w:marLeft w:val="640"/>
                          <w:marRight w:val="0"/>
                          <w:marTop w:val="0"/>
                          <w:marBottom w:val="0"/>
                          <w:divBdr>
                            <w:top w:val="none" w:sz="0" w:space="0" w:color="auto"/>
                            <w:left w:val="none" w:sz="0" w:space="0" w:color="auto"/>
                            <w:bottom w:val="none" w:sz="0" w:space="0" w:color="auto"/>
                            <w:right w:val="none" w:sz="0" w:space="0" w:color="auto"/>
                          </w:divBdr>
                        </w:div>
                        <w:div w:id="1530871041">
                          <w:marLeft w:val="640"/>
                          <w:marRight w:val="0"/>
                          <w:marTop w:val="0"/>
                          <w:marBottom w:val="0"/>
                          <w:divBdr>
                            <w:top w:val="none" w:sz="0" w:space="0" w:color="auto"/>
                            <w:left w:val="none" w:sz="0" w:space="0" w:color="auto"/>
                            <w:bottom w:val="none" w:sz="0" w:space="0" w:color="auto"/>
                            <w:right w:val="none" w:sz="0" w:space="0" w:color="auto"/>
                          </w:divBdr>
                        </w:div>
                        <w:div w:id="674921478">
                          <w:marLeft w:val="640"/>
                          <w:marRight w:val="0"/>
                          <w:marTop w:val="0"/>
                          <w:marBottom w:val="0"/>
                          <w:divBdr>
                            <w:top w:val="none" w:sz="0" w:space="0" w:color="auto"/>
                            <w:left w:val="none" w:sz="0" w:space="0" w:color="auto"/>
                            <w:bottom w:val="none" w:sz="0" w:space="0" w:color="auto"/>
                            <w:right w:val="none" w:sz="0" w:space="0" w:color="auto"/>
                          </w:divBdr>
                        </w:div>
                        <w:div w:id="1351374905">
                          <w:marLeft w:val="640"/>
                          <w:marRight w:val="0"/>
                          <w:marTop w:val="0"/>
                          <w:marBottom w:val="0"/>
                          <w:divBdr>
                            <w:top w:val="none" w:sz="0" w:space="0" w:color="auto"/>
                            <w:left w:val="none" w:sz="0" w:space="0" w:color="auto"/>
                            <w:bottom w:val="none" w:sz="0" w:space="0" w:color="auto"/>
                            <w:right w:val="none" w:sz="0" w:space="0" w:color="auto"/>
                          </w:divBdr>
                        </w:div>
                        <w:div w:id="1820077014">
                          <w:marLeft w:val="640"/>
                          <w:marRight w:val="0"/>
                          <w:marTop w:val="0"/>
                          <w:marBottom w:val="0"/>
                          <w:divBdr>
                            <w:top w:val="none" w:sz="0" w:space="0" w:color="auto"/>
                            <w:left w:val="none" w:sz="0" w:space="0" w:color="auto"/>
                            <w:bottom w:val="none" w:sz="0" w:space="0" w:color="auto"/>
                            <w:right w:val="none" w:sz="0" w:space="0" w:color="auto"/>
                          </w:divBdr>
                        </w:div>
                        <w:div w:id="943339681">
                          <w:marLeft w:val="640"/>
                          <w:marRight w:val="0"/>
                          <w:marTop w:val="0"/>
                          <w:marBottom w:val="0"/>
                          <w:divBdr>
                            <w:top w:val="none" w:sz="0" w:space="0" w:color="auto"/>
                            <w:left w:val="none" w:sz="0" w:space="0" w:color="auto"/>
                            <w:bottom w:val="none" w:sz="0" w:space="0" w:color="auto"/>
                            <w:right w:val="none" w:sz="0" w:space="0" w:color="auto"/>
                          </w:divBdr>
                        </w:div>
                        <w:div w:id="34013769">
                          <w:marLeft w:val="640"/>
                          <w:marRight w:val="0"/>
                          <w:marTop w:val="0"/>
                          <w:marBottom w:val="0"/>
                          <w:divBdr>
                            <w:top w:val="none" w:sz="0" w:space="0" w:color="auto"/>
                            <w:left w:val="none" w:sz="0" w:space="0" w:color="auto"/>
                            <w:bottom w:val="none" w:sz="0" w:space="0" w:color="auto"/>
                            <w:right w:val="none" w:sz="0" w:space="0" w:color="auto"/>
                          </w:divBdr>
                        </w:div>
                        <w:div w:id="2053533434">
                          <w:marLeft w:val="640"/>
                          <w:marRight w:val="0"/>
                          <w:marTop w:val="0"/>
                          <w:marBottom w:val="0"/>
                          <w:divBdr>
                            <w:top w:val="none" w:sz="0" w:space="0" w:color="auto"/>
                            <w:left w:val="none" w:sz="0" w:space="0" w:color="auto"/>
                            <w:bottom w:val="none" w:sz="0" w:space="0" w:color="auto"/>
                            <w:right w:val="none" w:sz="0" w:space="0" w:color="auto"/>
                          </w:divBdr>
                        </w:div>
                        <w:div w:id="1158417760">
                          <w:marLeft w:val="640"/>
                          <w:marRight w:val="0"/>
                          <w:marTop w:val="0"/>
                          <w:marBottom w:val="0"/>
                          <w:divBdr>
                            <w:top w:val="none" w:sz="0" w:space="0" w:color="auto"/>
                            <w:left w:val="none" w:sz="0" w:space="0" w:color="auto"/>
                            <w:bottom w:val="none" w:sz="0" w:space="0" w:color="auto"/>
                            <w:right w:val="none" w:sz="0" w:space="0" w:color="auto"/>
                          </w:divBdr>
                        </w:div>
                        <w:div w:id="55397484">
                          <w:marLeft w:val="640"/>
                          <w:marRight w:val="0"/>
                          <w:marTop w:val="0"/>
                          <w:marBottom w:val="0"/>
                          <w:divBdr>
                            <w:top w:val="none" w:sz="0" w:space="0" w:color="auto"/>
                            <w:left w:val="none" w:sz="0" w:space="0" w:color="auto"/>
                            <w:bottom w:val="none" w:sz="0" w:space="0" w:color="auto"/>
                            <w:right w:val="none" w:sz="0" w:space="0" w:color="auto"/>
                          </w:divBdr>
                        </w:div>
                        <w:div w:id="1687638370">
                          <w:marLeft w:val="640"/>
                          <w:marRight w:val="0"/>
                          <w:marTop w:val="0"/>
                          <w:marBottom w:val="0"/>
                          <w:divBdr>
                            <w:top w:val="none" w:sz="0" w:space="0" w:color="auto"/>
                            <w:left w:val="none" w:sz="0" w:space="0" w:color="auto"/>
                            <w:bottom w:val="none" w:sz="0" w:space="0" w:color="auto"/>
                            <w:right w:val="none" w:sz="0" w:space="0" w:color="auto"/>
                          </w:divBdr>
                        </w:div>
                        <w:div w:id="1063914353">
                          <w:marLeft w:val="640"/>
                          <w:marRight w:val="0"/>
                          <w:marTop w:val="0"/>
                          <w:marBottom w:val="0"/>
                          <w:divBdr>
                            <w:top w:val="none" w:sz="0" w:space="0" w:color="auto"/>
                            <w:left w:val="none" w:sz="0" w:space="0" w:color="auto"/>
                            <w:bottom w:val="none" w:sz="0" w:space="0" w:color="auto"/>
                            <w:right w:val="none" w:sz="0" w:space="0" w:color="auto"/>
                          </w:divBdr>
                        </w:div>
                        <w:div w:id="1259290169">
                          <w:marLeft w:val="640"/>
                          <w:marRight w:val="0"/>
                          <w:marTop w:val="0"/>
                          <w:marBottom w:val="0"/>
                          <w:divBdr>
                            <w:top w:val="none" w:sz="0" w:space="0" w:color="auto"/>
                            <w:left w:val="none" w:sz="0" w:space="0" w:color="auto"/>
                            <w:bottom w:val="none" w:sz="0" w:space="0" w:color="auto"/>
                            <w:right w:val="none" w:sz="0" w:space="0" w:color="auto"/>
                          </w:divBdr>
                        </w:div>
                        <w:div w:id="944270598">
                          <w:marLeft w:val="640"/>
                          <w:marRight w:val="0"/>
                          <w:marTop w:val="0"/>
                          <w:marBottom w:val="0"/>
                          <w:divBdr>
                            <w:top w:val="none" w:sz="0" w:space="0" w:color="auto"/>
                            <w:left w:val="none" w:sz="0" w:space="0" w:color="auto"/>
                            <w:bottom w:val="none" w:sz="0" w:space="0" w:color="auto"/>
                            <w:right w:val="none" w:sz="0" w:space="0" w:color="auto"/>
                          </w:divBdr>
                        </w:div>
                        <w:div w:id="1818909251">
                          <w:marLeft w:val="640"/>
                          <w:marRight w:val="0"/>
                          <w:marTop w:val="0"/>
                          <w:marBottom w:val="0"/>
                          <w:divBdr>
                            <w:top w:val="none" w:sz="0" w:space="0" w:color="auto"/>
                            <w:left w:val="none" w:sz="0" w:space="0" w:color="auto"/>
                            <w:bottom w:val="none" w:sz="0" w:space="0" w:color="auto"/>
                            <w:right w:val="none" w:sz="0" w:space="0" w:color="auto"/>
                          </w:divBdr>
                        </w:div>
                        <w:div w:id="197671150">
                          <w:marLeft w:val="640"/>
                          <w:marRight w:val="0"/>
                          <w:marTop w:val="0"/>
                          <w:marBottom w:val="0"/>
                          <w:divBdr>
                            <w:top w:val="none" w:sz="0" w:space="0" w:color="auto"/>
                            <w:left w:val="none" w:sz="0" w:space="0" w:color="auto"/>
                            <w:bottom w:val="none" w:sz="0" w:space="0" w:color="auto"/>
                            <w:right w:val="none" w:sz="0" w:space="0" w:color="auto"/>
                          </w:divBdr>
                        </w:div>
                        <w:div w:id="1815021558">
                          <w:marLeft w:val="640"/>
                          <w:marRight w:val="0"/>
                          <w:marTop w:val="0"/>
                          <w:marBottom w:val="0"/>
                          <w:divBdr>
                            <w:top w:val="none" w:sz="0" w:space="0" w:color="auto"/>
                            <w:left w:val="none" w:sz="0" w:space="0" w:color="auto"/>
                            <w:bottom w:val="none" w:sz="0" w:space="0" w:color="auto"/>
                            <w:right w:val="none" w:sz="0" w:space="0" w:color="auto"/>
                          </w:divBdr>
                        </w:div>
                        <w:div w:id="1580141097">
                          <w:marLeft w:val="640"/>
                          <w:marRight w:val="0"/>
                          <w:marTop w:val="0"/>
                          <w:marBottom w:val="0"/>
                          <w:divBdr>
                            <w:top w:val="none" w:sz="0" w:space="0" w:color="auto"/>
                            <w:left w:val="none" w:sz="0" w:space="0" w:color="auto"/>
                            <w:bottom w:val="none" w:sz="0" w:space="0" w:color="auto"/>
                            <w:right w:val="none" w:sz="0" w:space="0" w:color="auto"/>
                          </w:divBdr>
                        </w:div>
                        <w:div w:id="794100145">
                          <w:marLeft w:val="640"/>
                          <w:marRight w:val="0"/>
                          <w:marTop w:val="0"/>
                          <w:marBottom w:val="0"/>
                          <w:divBdr>
                            <w:top w:val="none" w:sz="0" w:space="0" w:color="auto"/>
                            <w:left w:val="none" w:sz="0" w:space="0" w:color="auto"/>
                            <w:bottom w:val="none" w:sz="0" w:space="0" w:color="auto"/>
                            <w:right w:val="none" w:sz="0" w:space="0" w:color="auto"/>
                          </w:divBdr>
                        </w:div>
                        <w:div w:id="92938028">
                          <w:marLeft w:val="640"/>
                          <w:marRight w:val="0"/>
                          <w:marTop w:val="0"/>
                          <w:marBottom w:val="0"/>
                          <w:divBdr>
                            <w:top w:val="none" w:sz="0" w:space="0" w:color="auto"/>
                            <w:left w:val="none" w:sz="0" w:space="0" w:color="auto"/>
                            <w:bottom w:val="none" w:sz="0" w:space="0" w:color="auto"/>
                            <w:right w:val="none" w:sz="0" w:space="0" w:color="auto"/>
                          </w:divBdr>
                        </w:div>
                        <w:div w:id="971057363">
                          <w:marLeft w:val="640"/>
                          <w:marRight w:val="0"/>
                          <w:marTop w:val="0"/>
                          <w:marBottom w:val="0"/>
                          <w:divBdr>
                            <w:top w:val="none" w:sz="0" w:space="0" w:color="auto"/>
                            <w:left w:val="none" w:sz="0" w:space="0" w:color="auto"/>
                            <w:bottom w:val="none" w:sz="0" w:space="0" w:color="auto"/>
                            <w:right w:val="none" w:sz="0" w:space="0" w:color="auto"/>
                          </w:divBdr>
                        </w:div>
                      </w:divsChild>
                    </w:div>
                    <w:div w:id="1419984266">
                      <w:marLeft w:val="0"/>
                      <w:marRight w:val="0"/>
                      <w:marTop w:val="0"/>
                      <w:marBottom w:val="0"/>
                      <w:divBdr>
                        <w:top w:val="none" w:sz="0" w:space="0" w:color="auto"/>
                        <w:left w:val="none" w:sz="0" w:space="0" w:color="auto"/>
                        <w:bottom w:val="none" w:sz="0" w:space="0" w:color="auto"/>
                        <w:right w:val="none" w:sz="0" w:space="0" w:color="auto"/>
                      </w:divBdr>
                      <w:divsChild>
                        <w:div w:id="1346327342">
                          <w:marLeft w:val="640"/>
                          <w:marRight w:val="0"/>
                          <w:marTop w:val="0"/>
                          <w:marBottom w:val="0"/>
                          <w:divBdr>
                            <w:top w:val="none" w:sz="0" w:space="0" w:color="auto"/>
                            <w:left w:val="none" w:sz="0" w:space="0" w:color="auto"/>
                            <w:bottom w:val="none" w:sz="0" w:space="0" w:color="auto"/>
                            <w:right w:val="none" w:sz="0" w:space="0" w:color="auto"/>
                          </w:divBdr>
                        </w:div>
                        <w:div w:id="1388526908">
                          <w:marLeft w:val="640"/>
                          <w:marRight w:val="0"/>
                          <w:marTop w:val="0"/>
                          <w:marBottom w:val="0"/>
                          <w:divBdr>
                            <w:top w:val="none" w:sz="0" w:space="0" w:color="auto"/>
                            <w:left w:val="none" w:sz="0" w:space="0" w:color="auto"/>
                            <w:bottom w:val="none" w:sz="0" w:space="0" w:color="auto"/>
                            <w:right w:val="none" w:sz="0" w:space="0" w:color="auto"/>
                          </w:divBdr>
                        </w:div>
                        <w:div w:id="1974751543">
                          <w:marLeft w:val="640"/>
                          <w:marRight w:val="0"/>
                          <w:marTop w:val="0"/>
                          <w:marBottom w:val="0"/>
                          <w:divBdr>
                            <w:top w:val="none" w:sz="0" w:space="0" w:color="auto"/>
                            <w:left w:val="none" w:sz="0" w:space="0" w:color="auto"/>
                            <w:bottom w:val="none" w:sz="0" w:space="0" w:color="auto"/>
                            <w:right w:val="none" w:sz="0" w:space="0" w:color="auto"/>
                          </w:divBdr>
                        </w:div>
                        <w:div w:id="200017535">
                          <w:marLeft w:val="640"/>
                          <w:marRight w:val="0"/>
                          <w:marTop w:val="0"/>
                          <w:marBottom w:val="0"/>
                          <w:divBdr>
                            <w:top w:val="none" w:sz="0" w:space="0" w:color="auto"/>
                            <w:left w:val="none" w:sz="0" w:space="0" w:color="auto"/>
                            <w:bottom w:val="none" w:sz="0" w:space="0" w:color="auto"/>
                            <w:right w:val="none" w:sz="0" w:space="0" w:color="auto"/>
                          </w:divBdr>
                        </w:div>
                        <w:div w:id="1871913382">
                          <w:marLeft w:val="640"/>
                          <w:marRight w:val="0"/>
                          <w:marTop w:val="0"/>
                          <w:marBottom w:val="0"/>
                          <w:divBdr>
                            <w:top w:val="none" w:sz="0" w:space="0" w:color="auto"/>
                            <w:left w:val="none" w:sz="0" w:space="0" w:color="auto"/>
                            <w:bottom w:val="none" w:sz="0" w:space="0" w:color="auto"/>
                            <w:right w:val="none" w:sz="0" w:space="0" w:color="auto"/>
                          </w:divBdr>
                        </w:div>
                        <w:div w:id="589389969">
                          <w:marLeft w:val="640"/>
                          <w:marRight w:val="0"/>
                          <w:marTop w:val="0"/>
                          <w:marBottom w:val="0"/>
                          <w:divBdr>
                            <w:top w:val="none" w:sz="0" w:space="0" w:color="auto"/>
                            <w:left w:val="none" w:sz="0" w:space="0" w:color="auto"/>
                            <w:bottom w:val="none" w:sz="0" w:space="0" w:color="auto"/>
                            <w:right w:val="none" w:sz="0" w:space="0" w:color="auto"/>
                          </w:divBdr>
                        </w:div>
                        <w:div w:id="1064836196">
                          <w:marLeft w:val="640"/>
                          <w:marRight w:val="0"/>
                          <w:marTop w:val="0"/>
                          <w:marBottom w:val="0"/>
                          <w:divBdr>
                            <w:top w:val="none" w:sz="0" w:space="0" w:color="auto"/>
                            <w:left w:val="none" w:sz="0" w:space="0" w:color="auto"/>
                            <w:bottom w:val="none" w:sz="0" w:space="0" w:color="auto"/>
                            <w:right w:val="none" w:sz="0" w:space="0" w:color="auto"/>
                          </w:divBdr>
                        </w:div>
                        <w:div w:id="1990863934">
                          <w:marLeft w:val="640"/>
                          <w:marRight w:val="0"/>
                          <w:marTop w:val="0"/>
                          <w:marBottom w:val="0"/>
                          <w:divBdr>
                            <w:top w:val="none" w:sz="0" w:space="0" w:color="auto"/>
                            <w:left w:val="none" w:sz="0" w:space="0" w:color="auto"/>
                            <w:bottom w:val="none" w:sz="0" w:space="0" w:color="auto"/>
                            <w:right w:val="none" w:sz="0" w:space="0" w:color="auto"/>
                          </w:divBdr>
                        </w:div>
                        <w:div w:id="1981110197">
                          <w:marLeft w:val="640"/>
                          <w:marRight w:val="0"/>
                          <w:marTop w:val="0"/>
                          <w:marBottom w:val="0"/>
                          <w:divBdr>
                            <w:top w:val="none" w:sz="0" w:space="0" w:color="auto"/>
                            <w:left w:val="none" w:sz="0" w:space="0" w:color="auto"/>
                            <w:bottom w:val="none" w:sz="0" w:space="0" w:color="auto"/>
                            <w:right w:val="none" w:sz="0" w:space="0" w:color="auto"/>
                          </w:divBdr>
                        </w:div>
                        <w:div w:id="1022239792">
                          <w:marLeft w:val="640"/>
                          <w:marRight w:val="0"/>
                          <w:marTop w:val="0"/>
                          <w:marBottom w:val="0"/>
                          <w:divBdr>
                            <w:top w:val="none" w:sz="0" w:space="0" w:color="auto"/>
                            <w:left w:val="none" w:sz="0" w:space="0" w:color="auto"/>
                            <w:bottom w:val="none" w:sz="0" w:space="0" w:color="auto"/>
                            <w:right w:val="none" w:sz="0" w:space="0" w:color="auto"/>
                          </w:divBdr>
                        </w:div>
                        <w:div w:id="1995379571">
                          <w:marLeft w:val="640"/>
                          <w:marRight w:val="0"/>
                          <w:marTop w:val="0"/>
                          <w:marBottom w:val="0"/>
                          <w:divBdr>
                            <w:top w:val="none" w:sz="0" w:space="0" w:color="auto"/>
                            <w:left w:val="none" w:sz="0" w:space="0" w:color="auto"/>
                            <w:bottom w:val="none" w:sz="0" w:space="0" w:color="auto"/>
                            <w:right w:val="none" w:sz="0" w:space="0" w:color="auto"/>
                          </w:divBdr>
                        </w:div>
                        <w:div w:id="203639326">
                          <w:marLeft w:val="640"/>
                          <w:marRight w:val="0"/>
                          <w:marTop w:val="0"/>
                          <w:marBottom w:val="0"/>
                          <w:divBdr>
                            <w:top w:val="none" w:sz="0" w:space="0" w:color="auto"/>
                            <w:left w:val="none" w:sz="0" w:space="0" w:color="auto"/>
                            <w:bottom w:val="none" w:sz="0" w:space="0" w:color="auto"/>
                            <w:right w:val="none" w:sz="0" w:space="0" w:color="auto"/>
                          </w:divBdr>
                        </w:div>
                        <w:div w:id="2009601309">
                          <w:marLeft w:val="640"/>
                          <w:marRight w:val="0"/>
                          <w:marTop w:val="0"/>
                          <w:marBottom w:val="0"/>
                          <w:divBdr>
                            <w:top w:val="none" w:sz="0" w:space="0" w:color="auto"/>
                            <w:left w:val="none" w:sz="0" w:space="0" w:color="auto"/>
                            <w:bottom w:val="none" w:sz="0" w:space="0" w:color="auto"/>
                            <w:right w:val="none" w:sz="0" w:space="0" w:color="auto"/>
                          </w:divBdr>
                        </w:div>
                        <w:div w:id="1037777747">
                          <w:marLeft w:val="640"/>
                          <w:marRight w:val="0"/>
                          <w:marTop w:val="0"/>
                          <w:marBottom w:val="0"/>
                          <w:divBdr>
                            <w:top w:val="none" w:sz="0" w:space="0" w:color="auto"/>
                            <w:left w:val="none" w:sz="0" w:space="0" w:color="auto"/>
                            <w:bottom w:val="none" w:sz="0" w:space="0" w:color="auto"/>
                            <w:right w:val="none" w:sz="0" w:space="0" w:color="auto"/>
                          </w:divBdr>
                        </w:div>
                        <w:div w:id="981695545">
                          <w:marLeft w:val="640"/>
                          <w:marRight w:val="0"/>
                          <w:marTop w:val="0"/>
                          <w:marBottom w:val="0"/>
                          <w:divBdr>
                            <w:top w:val="none" w:sz="0" w:space="0" w:color="auto"/>
                            <w:left w:val="none" w:sz="0" w:space="0" w:color="auto"/>
                            <w:bottom w:val="none" w:sz="0" w:space="0" w:color="auto"/>
                            <w:right w:val="none" w:sz="0" w:space="0" w:color="auto"/>
                          </w:divBdr>
                        </w:div>
                        <w:div w:id="808741861">
                          <w:marLeft w:val="640"/>
                          <w:marRight w:val="0"/>
                          <w:marTop w:val="0"/>
                          <w:marBottom w:val="0"/>
                          <w:divBdr>
                            <w:top w:val="none" w:sz="0" w:space="0" w:color="auto"/>
                            <w:left w:val="none" w:sz="0" w:space="0" w:color="auto"/>
                            <w:bottom w:val="none" w:sz="0" w:space="0" w:color="auto"/>
                            <w:right w:val="none" w:sz="0" w:space="0" w:color="auto"/>
                          </w:divBdr>
                        </w:div>
                        <w:div w:id="47727458">
                          <w:marLeft w:val="640"/>
                          <w:marRight w:val="0"/>
                          <w:marTop w:val="0"/>
                          <w:marBottom w:val="0"/>
                          <w:divBdr>
                            <w:top w:val="none" w:sz="0" w:space="0" w:color="auto"/>
                            <w:left w:val="none" w:sz="0" w:space="0" w:color="auto"/>
                            <w:bottom w:val="none" w:sz="0" w:space="0" w:color="auto"/>
                            <w:right w:val="none" w:sz="0" w:space="0" w:color="auto"/>
                          </w:divBdr>
                        </w:div>
                        <w:div w:id="1552301884">
                          <w:marLeft w:val="640"/>
                          <w:marRight w:val="0"/>
                          <w:marTop w:val="0"/>
                          <w:marBottom w:val="0"/>
                          <w:divBdr>
                            <w:top w:val="none" w:sz="0" w:space="0" w:color="auto"/>
                            <w:left w:val="none" w:sz="0" w:space="0" w:color="auto"/>
                            <w:bottom w:val="none" w:sz="0" w:space="0" w:color="auto"/>
                            <w:right w:val="none" w:sz="0" w:space="0" w:color="auto"/>
                          </w:divBdr>
                        </w:div>
                        <w:div w:id="586770657">
                          <w:marLeft w:val="640"/>
                          <w:marRight w:val="0"/>
                          <w:marTop w:val="0"/>
                          <w:marBottom w:val="0"/>
                          <w:divBdr>
                            <w:top w:val="none" w:sz="0" w:space="0" w:color="auto"/>
                            <w:left w:val="none" w:sz="0" w:space="0" w:color="auto"/>
                            <w:bottom w:val="none" w:sz="0" w:space="0" w:color="auto"/>
                            <w:right w:val="none" w:sz="0" w:space="0" w:color="auto"/>
                          </w:divBdr>
                        </w:div>
                        <w:div w:id="662509522">
                          <w:marLeft w:val="640"/>
                          <w:marRight w:val="0"/>
                          <w:marTop w:val="0"/>
                          <w:marBottom w:val="0"/>
                          <w:divBdr>
                            <w:top w:val="none" w:sz="0" w:space="0" w:color="auto"/>
                            <w:left w:val="none" w:sz="0" w:space="0" w:color="auto"/>
                            <w:bottom w:val="none" w:sz="0" w:space="0" w:color="auto"/>
                            <w:right w:val="none" w:sz="0" w:space="0" w:color="auto"/>
                          </w:divBdr>
                        </w:div>
                        <w:div w:id="1173760287">
                          <w:marLeft w:val="640"/>
                          <w:marRight w:val="0"/>
                          <w:marTop w:val="0"/>
                          <w:marBottom w:val="0"/>
                          <w:divBdr>
                            <w:top w:val="none" w:sz="0" w:space="0" w:color="auto"/>
                            <w:left w:val="none" w:sz="0" w:space="0" w:color="auto"/>
                            <w:bottom w:val="none" w:sz="0" w:space="0" w:color="auto"/>
                            <w:right w:val="none" w:sz="0" w:space="0" w:color="auto"/>
                          </w:divBdr>
                        </w:div>
                        <w:div w:id="432090050">
                          <w:marLeft w:val="640"/>
                          <w:marRight w:val="0"/>
                          <w:marTop w:val="0"/>
                          <w:marBottom w:val="0"/>
                          <w:divBdr>
                            <w:top w:val="none" w:sz="0" w:space="0" w:color="auto"/>
                            <w:left w:val="none" w:sz="0" w:space="0" w:color="auto"/>
                            <w:bottom w:val="none" w:sz="0" w:space="0" w:color="auto"/>
                            <w:right w:val="none" w:sz="0" w:space="0" w:color="auto"/>
                          </w:divBdr>
                        </w:div>
                        <w:div w:id="1848713883">
                          <w:marLeft w:val="640"/>
                          <w:marRight w:val="0"/>
                          <w:marTop w:val="0"/>
                          <w:marBottom w:val="0"/>
                          <w:divBdr>
                            <w:top w:val="none" w:sz="0" w:space="0" w:color="auto"/>
                            <w:left w:val="none" w:sz="0" w:space="0" w:color="auto"/>
                            <w:bottom w:val="none" w:sz="0" w:space="0" w:color="auto"/>
                            <w:right w:val="none" w:sz="0" w:space="0" w:color="auto"/>
                          </w:divBdr>
                        </w:div>
                        <w:div w:id="1537111670">
                          <w:marLeft w:val="640"/>
                          <w:marRight w:val="0"/>
                          <w:marTop w:val="0"/>
                          <w:marBottom w:val="0"/>
                          <w:divBdr>
                            <w:top w:val="none" w:sz="0" w:space="0" w:color="auto"/>
                            <w:left w:val="none" w:sz="0" w:space="0" w:color="auto"/>
                            <w:bottom w:val="none" w:sz="0" w:space="0" w:color="auto"/>
                            <w:right w:val="none" w:sz="0" w:space="0" w:color="auto"/>
                          </w:divBdr>
                        </w:div>
                        <w:div w:id="52507516">
                          <w:marLeft w:val="640"/>
                          <w:marRight w:val="0"/>
                          <w:marTop w:val="0"/>
                          <w:marBottom w:val="0"/>
                          <w:divBdr>
                            <w:top w:val="none" w:sz="0" w:space="0" w:color="auto"/>
                            <w:left w:val="none" w:sz="0" w:space="0" w:color="auto"/>
                            <w:bottom w:val="none" w:sz="0" w:space="0" w:color="auto"/>
                            <w:right w:val="none" w:sz="0" w:space="0" w:color="auto"/>
                          </w:divBdr>
                        </w:div>
                        <w:div w:id="398983701">
                          <w:marLeft w:val="640"/>
                          <w:marRight w:val="0"/>
                          <w:marTop w:val="0"/>
                          <w:marBottom w:val="0"/>
                          <w:divBdr>
                            <w:top w:val="none" w:sz="0" w:space="0" w:color="auto"/>
                            <w:left w:val="none" w:sz="0" w:space="0" w:color="auto"/>
                            <w:bottom w:val="none" w:sz="0" w:space="0" w:color="auto"/>
                            <w:right w:val="none" w:sz="0" w:space="0" w:color="auto"/>
                          </w:divBdr>
                        </w:div>
                        <w:div w:id="1273241183">
                          <w:marLeft w:val="640"/>
                          <w:marRight w:val="0"/>
                          <w:marTop w:val="0"/>
                          <w:marBottom w:val="0"/>
                          <w:divBdr>
                            <w:top w:val="none" w:sz="0" w:space="0" w:color="auto"/>
                            <w:left w:val="none" w:sz="0" w:space="0" w:color="auto"/>
                            <w:bottom w:val="none" w:sz="0" w:space="0" w:color="auto"/>
                            <w:right w:val="none" w:sz="0" w:space="0" w:color="auto"/>
                          </w:divBdr>
                        </w:div>
                        <w:div w:id="859515952">
                          <w:marLeft w:val="640"/>
                          <w:marRight w:val="0"/>
                          <w:marTop w:val="0"/>
                          <w:marBottom w:val="0"/>
                          <w:divBdr>
                            <w:top w:val="none" w:sz="0" w:space="0" w:color="auto"/>
                            <w:left w:val="none" w:sz="0" w:space="0" w:color="auto"/>
                            <w:bottom w:val="none" w:sz="0" w:space="0" w:color="auto"/>
                            <w:right w:val="none" w:sz="0" w:space="0" w:color="auto"/>
                          </w:divBdr>
                        </w:div>
                        <w:div w:id="1272399247">
                          <w:marLeft w:val="640"/>
                          <w:marRight w:val="0"/>
                          <w:marTop w:val="0"/>
                          <w:marBottom w:val="0"/>
                          <w:divBdr>
                            <w:top w:val="none" w:sz="0" w:space="0" w:color="auto"/>
                            <w:left w:val="none" w:sz="0" w:space="0" w:color="auto"/>
                            <w:bottom w:val="none" w:sz="0" w:space="0" w:color="auto"/>
                            <w:right w:val="none" w:sz="0" w:space="0" w:color="auto"/>
                          </w:divBdr>
                        </w:div>
                        <w:div w:id="274675523">
                          <w:marLeft w:val="640"/>
                          <w:marRight w:val="0"/>
                          <w:marTop w:val="0"/>
                          <w:marBottom w:val="0"/>
                          <w:divBdr>
                            <w:top w:val="none" w:sz="0" w:space="0" w:color="auto"/>
                            <w:left w:val="none" w:sz="0" w:space="0" w:color="auto"/>
                            <w:bottom w:val="none" w:sz="0" w:space="0" w:color="auto"/>
                            <w:right w:val="none" w:sz="0" w:space="0" w:color="auto"/>
                          </w:divBdr>
                        </w:div>
                        <w:div w:id="1661344728">
                          <w:marLeft w:val="640"/>
                          <w:marRight w:val="0"/>
                          <w:marTop w:val="0"/>
                          <w:marBottom w:val="0"/>
                          <w:divBdr>
                            <w:top w:val="none" w:sz="0" w:space="0" w:color="auto"/>
                            <w:left w:val="none" w:sz="0" w:space="0" w:color="auto"/>
                            <w:bottom w:val="none" w:sz="0" w:space="0" w:color="auto"/>
                            <w:right w:val="none" w:sz="0" w:space="0" w:color="auto"/>
                          </w:divBdr>
                        </w:div>
                        <w:div w:id="108478210">
                          <w:marLeft w:val="640"/>
                          <w:marRight w:val="0"/>
                          <w:marTop w:val="0"/>
                          <w:marBottom w:val="0"/>
                          <w:divBdr>
                            <w:top w:val="none" w:sz="0" w:space="0" w:color="auto"/>
                            <w:left w:val="none" w:sz="0" w:space="0" w:color="auto"/>
                            <w:bottom w:val="none" w:sz="0" w:space="0" w:color="auto"/>
                            <w:right w:val="none" w:sz="0" w:space="0" w:color="auto"/>
                          </w:divBdr>
                        </w:div>
                        <w:div w:id="37050101">
                          <w:marLeft w:val="640"/>
                          <w:marRight w:val="0"/>
                          <w:marTop w:val="0"/>
                          <w:marBottom w:val="0"/>
                          <w:divBdr>
                            <w:top w:val="none" w:sz="0" w:space="0" w:color="auto"/>
                            <w:left w:val="none" w:sz="0" w:space="0" w:color="auto"/>
                            <w:bottom w:val="none" w:sz="0" w:space="0" w:color="auto"/>
                            <w:right w:val="none" w:sz="0" w:space="0" w:color="auto"/>
                          </w:divBdr>
                        </w:div>
                        <w:div w:id="297221612">
                          <w:marLeft w:val="640"/>
                          <w:marRight w:val="0"/>
                          <w:marTop w:val="0"/>
                          <w:marBottom w:val="0"/>
                          <w:divBdr>
                            <w:top w:val="none" w:sz="0" w:space="0" w:color="auto"/>
                            <w:left w:val="none" w:sz="0" w:space="0" w:color="auto"/>
                            <w:bottom w:val="none" w:sz="0" w:space="0" w:color="auto"/>
                            <w:right w:val="none" w:sz="0" w:space="0" w:color="auto"/>
                          </w:divBdr>
                        </w:div>
                        <w:div w:id="621887156">
                          <w:marLeft w:val="640"/>
                          <w:marRight w:val="0"/>
                          <w:marTop w:val="0"/>
                          <w:marBottom w:val="0"/>
                          <w:divBdr>
                            <w:top w:val="none" w:sz="0" w:space="0" w:color="auto"/>
                            <w:left w:val="none" w:sz="0" w:space="0" w:color="auto"/>
                            <w:bottom w:val="none" w:sz="0" w:space="0" w:color="auto"/>
                            <w:right w:val="none" w:sz="0" w:space="0" w:color="auto"/>
                          </w:divBdr>
                        </w:div>
                        <w:div w:id="1995454988">
                          <w:marLeft w:val="640"/>
                          <w:marRight w:val="0"/>
                          <w:marTop w:val="0"/>
                          <w:marBottom w:val="0"/>
                          <w:divBdr>
                            <w:top w:val="none" w:sz="0" w:space="0" w:color="auto"/>
                            <w:left w:val="none" w:sz="0" w:space="0" w:color="auto"/>
                            <w:bottom w:val="none" w:sz="0" w:space="0" w:color="auto"/>
                            <w:right w:val="none" w:sz="0" w:space="0" w:color="auto"/>
                          </w:divBdr>
                        </w:div>
                        <w:div w:id="1534463151">
                          <w:marLeft w:val="640"/>
                          <w:marRight w:val="0"/>
                          <w:marTop w:val="0"/>
                          <w:marBottom w:val="0"/>
                          <w:divBdr>
                            <w:top w:val="none" w:sz="0" w:space="0" w:color="auto"/>
                            <w:left w:val="none" w:sz="0" w:space="0" w:color="auto"/>
                            <w:bottom w:val="none" w:sz="0" w:space="0" w:color="auto"/>
                            <w:right w:val="none" w:sz="0" w:space="0" w:color="auto"/>
                          </w:divBdr>
                        </w:div>
                        <w:div w:id="521361371">
                          <w:marLeft w:val="640"/>
                          <w:marRight w:val="0"/>
                          <w:marTop w:val="0"/>
                          <w:marBottom w:val="0"/>
                          <w:divBdr>
                            <w:top w:val="none" w:sz="0" w:space="0" w:color="auto"/>
                            <w:left w:val="none" w:sz="0" w:space="0" w:color="auto"/>
                            <w:bottom w:val="none" w:sz="0" w:space="0" w:color="auto"/>
                            <w:right w:val="none" w:sz="0" w:space="0" w:color="auto"/>
                          </w:divBdr>
                        </w:div>
                        <w:div w:id="364445974">
                          <w:marLeft w:val="640"/>
                          <w:marRight w:val="0"/>
                          <w:marTop w:val="0"/>
                          <w:marBottom w:val="0"/>
                          <w:divBdr>
                            <w:top w:val="none" w:sz="0" w:space="0" w:color="auto"/>
                            <w:left w:val="none" w:sz="0" w:space="0" w:color="auto"/>
                            <w:bottom w:val="none" w:sz="0" w:space="0" w:color="auto"/>
                            <w:right w:val="none" w:sz="0" w:space="0" w:color="auto"/>
                          </w:divBdr>
                        </w:div>
                        <w:div w:id="1181428695">
                          <w:marLeft w:val="640"/>
                          <w:marRight w:val="0"/>
                          <w:marTop w:val="0"/>
                          <w:marBottom w:val="0"/>
                          <w:divBdr>
                            <w:top w:val="none" w:sz="0" w:space="0" w:color="auto"/>
                            <w:left w:val="none" w:sz="0" w:space="0" w:color="auto"/>
                            <w:bottom w:val="none" w:sz="0" w:space="0" w:color="auto"/>
                            <w:right w:val="none" w:sz="0" w:space="0" w:color="auto"/>
                          </w:divBdr>
                        </w:div>
                        <w:div w:id="1501117045">
                          <w:marLeft w:val="640"/>
                          <w:marRight w:val="0"/>
                          <w:marTop w:val="0"/>
                          <w:marBottom w:val="0"/>
                          <w:divBdr>
                            <w:top w:val="none" w:sz="0" w:space="0" w:color="auto"/>
                            <w:left w:val="none" w:sz="0" w:space="0" w:color="auto"/>
                            <w:bottom w:val="none" w:sz="0" w:space="0" w:color="auto"/>
                            <w:right w:val="none" w:sz="0" w:space="0" w:color="auto"/>
                          </w:divBdr>
                        </w:div>
                        <w:div w:id="925266514">
                          <w:marLeft w:val="640"/>
                          <w:marRight w:val="0"/>
                          <w:marTop w:val="0"/>
                          <w:marBottom w:val="0"/>
                          <w:divBdr>
                            <w:top w:val="none" w:sz="0" w:space="0" w:color="auto"/>
                            <w:left w:val="none" w:sz="0" w:space="0" w:color="auto"/>
                            <w:bottom w:val="none" w:sz="0" w:space="0" w:color="auto"/>
                            <w:right w:val="none" w:sz="0" w:space="0" w:color="auto"/>
                          </w:divBdr>
                        </w:div>
                        <w:div w:id="962270346">
                          <w:marLeft w:val="640"/>
                          <w:marRight w:val="0"/>
                          <w:marTop w:val="0"/>
                          <w:marBottom w:val="0"/>
                          <w:divBdr>
                            <w:top w:val="none" w:sz="0" w:space="0" w:color="auto"/>
                            <w:left w:val="none" w:sz="0" w:space="0" w:color="auto"/>
                            <w:bottom w:val="none" w:sz="0" w:space="0" w:color="auto"/>
                            <w:right w:val="none" w:sz="0" w:space="0" w:color="auto"/>
                          </w:divBdr>
                        </w:div>
                        <w:div w:id="1380782078">
                          <w:marLeft w:val="640"/>
                          <w:marRight w:val="0"/>
                          <w:marTop w:val="0"/>
                          <w:marBottom w:val="0"/>
                          <w:divBdr>
                            <w:top w:val="none" w:sz="0" w:space="0" w:color="auto"/>
                            <w:left w:val="none" w:sz="0" w:space="0" w:color="auto"/>
                            <w:bottom w:val="none" w:sz="0" w:space="0" w:color="auto"/>
                            <w:right w:val="none" w:sz="0" w:space="0" w:color="auto"/>
                          </w:divBdr>
                        </w:div>
                        <w:div w:id="951011054">
                          <w:marLeft w:val="640"/>
                          <w:marRight w:val="0"/>
                          <w:marTop w:val="0"/>
                          <w:marBottom w:val="0"/>
                          <w:divBdr>
                            <w:top w:val="none" w:sz="0" w:space="0" w:color="auto"/>
                            <w:left w:val="none" w:sz="0" w:space="0" w:color="auto"/>
                            <w:bottom w:val="none" w:sz="0" w:space="0" w:color="auto"/>
                            <w:right w:val="none" w:sz="0" w:space="0" w:color="auto"/>
                          </w:divBdr>
                        </w:div>
                        <w:div w:id="792674714">
                          <w:marLeft w:val="640"/>
                          <w:marRight w:val="0"/>
                          <w:marTop w:val="0"/>
                          <w:marBottom w:val="0"/>
                          <w:divBdr>
                            <w:top w:val="none" w:sz="0" w:space="0" w:color="auto"/>
                            <w:left w:val="none" w:sz="0" w:space="0" w:color="auto"/>
                            <w:bottom w:val="none" w:sz="0" w:space="0" w:color="auto"/>
                            <w:right w:val="none" w:sz="0" w:space="0" w:color="auto"/>
                          </w:divBdr>
                        </w:div>
                        <w:div w:id="1453593182">
                          <w:marLeft w:val="640"/>
                          <w:marRight w:val="0"/>
                          <w:marTop w:val="0"/>
                          <w:marBottom w:val="0"/>
                          <w:divBdr>
                            <w:top w:val="none" w:sz="0" w:space="0" w:color="auto"/>
                            <w:left w:val="none" w:sz="0" w:space="0" w:color="auto"/>
                            <w:bottom w:val="none" w:sz="0" w:space="0" w:color="auto"/>
                            <w:right w:val="none" w:sz="0" w:space="0" w:color="auto"/>
                          </w:divBdr>
                        </w:div>
                        <w:div w:id="1627735097">
                          <w:marLeft w:val="640"/>
                          <w:marRight w:val="0"/>
                          <w:marTop w:val="0"/>
                          <w:marBottom w:val="0"/>
                          <w:divBdr>
                            <w:top w:val="none" w:sz="0" w:space="0" w:color="auto"/>
                            <w:left w:val="none" w:sz="0" w:space="0" w:color="auto"/>
                            <w:bottom w:val="none" w:sz="0" w:space="0" w:color="auto"/>
                            <w:right w:val="none" w:sz="0" w:space="0" w:color="auto"/>
                          </w:divBdr>
                        </w:div>
                        <w:div w:id="1850368770">
                          <w:marLeft w:val="640"/>
                          <w:marRight w:val="0"/>
                          <w:marTop w:val="0"/>
                          <w:marBottom w:val="0"/>
                          <w:divBdr>
                            <w:top w:val="none" w:sz="0" w:space="0" w:color="auto"/>
                            <w:left w:val="none" w:sz="0" w:space="0" w:color="auto"/>
                            <w:bottom w:val="none" w:sz="0" w:space="0" w:color="auto"/>
                            <w:right w:val="none" w:sz="0" w:space="0" w:color="auto"/>
                          </w:divBdr>
                        </w:div>
                        <w:div w:id="1665090712">
                          <w:marLeft w:val="640"/>
                          <w:marRight w:val="0"/>
                          <w:marTop w:val="0"/>
                          <w:marBottom w:val="0"/>
                          <w:divBdr>
                            <w:top w:val="none" w:sz="0" w:space="0" w:color="auto"/>
                            <w:left w:val="none" w:sz="0" w:space="0" w:color="auto"/>
                            <w:bottom w:val="none" w:sz="0" w:space="0" w:color="auto"/>
                            <w:right w:val="none" w:sz="0" w:space="0" w:color="auto"/>
                          </w:divBdr>
                        </w:div>
                        <w:div w:id="1055542702">
                          <w:marLeft w:val="640"/>
                          <w:marRight w:val="0"/>
                          <w:marTop w:val="0"/>
                          <w:marBottom w:val="0"/>
                          <w:divBdr>
                            <w:top w:val="none" w:sz="0" w:space="0" w:color="auto"/>
                            <w:left w:val="none" w:sz="0" w:space="0" w:color="auto"/>
                            <w:bottom w:val="none" w:sz="0" w:space="0" w:color="auto"/>
                            <w:right w:val="none" w:sz="0" w:space="0" w:color="auto"/>
                          </w:divBdr>
                        </w:div>
                        <w:div w:id="1287931473">
                          <w:marLeft w:val="640"/>
                          <w:marRight w:val="0"/>
                          <w:marTop w:val="0"/>
                          <w:marBottom w:val="0"/>
                          <w:divBdr>
                            <w:top w:val="none" w:sz="0" w:space="0" w:color="auto"/>
                            <w:left w:val="none" w:sz="0" w:space="0" w:color="auto"/>
                            <w:bottom w:val="none" w:sz="0" w:space="0" w:color="auto"/>
                            <w:right w:val="none" w:sz="0" w:space="0" w:color="auto"/>
                          </w:divBdr>
                        </w:div>
                        <w:div w:id="509876820">
                          <w:marLeft w:val="640"/>
                          <w:marRight w:val="0"/>
                          <w:marTop w:val="0"/>
                          <w:marBottom w:val="0"/>
                          <w:divBdr>
                            <w:top w:val="none" w:sz="0" w:space="0" w:color="auto"/>
                            <w:left w:val="none" w:sz="0" w:space="0" w:color="auto"/>
                            <w:bottom w:val="none" w:sz="0" w:space="0" w:color="auto"/>
                            <w:right w:val="none" w:sz="0" w:space="0" w:color="auto"/>
                          </w:divBdr>
                        </w:div>
                        <w:div w:id="1902329465">
                          <w:marLeft w:val="640"/>
                          <w:marRight w:val="0"/>
                          <w:marTop w:val="0"/>
                          <w:marBottom w:val="0"/>
                          <w:divBdr>
                            <w:top w:val="none" w:sz="0" w:space="0" w:color="auto"/>
                            <w:left w:val="none" w:sz="0" w:space="0" w:color="auto"/>
                            <w:bottom w:val="none" w:sz="0" w:space="0" w:color="auto"/>
                            <w:right w:val="none" w:sz="0" w:space="0" w:color="auto"/>
                          </w:divBdr>
                        </w:div>
                        <w:div w:id="1177160263">
                          <w:marLeft w:val="640"/>
                          <w:marRight w:val="0"/>
                          <w:marTop w:val="0"/>
                          <w:marBottom w:val="0"/>
                          <w:divBdr>
                            <w:top w:val="none" w:sz="0" w:space="0" w:color="auto"/>
                            <w:left w:val="none" w:sz="0" w:space="0" w:color="auto"/>
                            <w:bottom w:val="none" w:sz="0" w:space="0" w:color="auto"/>
                            <w:right w:val="none" w:sz="0" w:space="0" w:color="auto"/>
                          </w:divBdr>
                        </w:div>
                        <w:div w:id="475999235">
                          <w:marLeft w:val="640"/>
                          <w:marRight w:val="0"/>
                          <w:marTop w:val="0"/>
                          <w:marBottom w:val="0"/>
                          <w:divBdr>
                            <w:top w:val="none" w:sz="0" w:space="0" w:color="auto"/>
                            <w:left w:val="none" w:sz="0" w:space="0" w:color="auto"/>
                            <w:bottom w:val="none" w:sz="0" w:space="0" w:color="auto"/>
                            <w:right w:val="none" w:sz="0" w:space="0" w:color="auto"/>
                          </w:divBdr>
                        </w:div>
                        <w:div w:id="955143281">
                          <w:marLeft w:val="640"/>
                          <w:marRight w:val="0"/>
                          <w:marTop w:val="0"/>
                          <w:marBottom w:val="0"/>
                          <w:divBdr>
                            <w:top w:val="none" w:sz="0" w:space="0" w:color="auto"/>
                            <w:left w:val="none" w:sz="0" w:space="0" w:color="auto"/>
                            <w:bottom w:val="none" w:sz="0" w:space="0" w:color="auto"/>
                            <w:right w:val="none" w:sz="0" w:space="0" w:color="auto"/>
                          </w:divBdr>
                        </w:div>
                        <w:div w:id="1486891634">
                          <w:marLeft w:val="640"/>
                          <w:marRight w:val="0"/>
                          <w:marTop w:val="0"/>
                          <w:marBottom w:val="0"/>
                          <w:divBdr>
                            <w:top w:val="none" w:sz="0" w:space="0" w:color="auto"/>
                            <w:left w:val="none" w:sz="0" w:space="0" w:color="auto"/>
                            <w:bottom w:val="none" w:sz="0" w:space="0" w:color="auto"/>
                            <w:right w:val="none" w:sz="0" w:space="0" w:color="auto"/>
                          </w:divBdr>
                        </w:div>
                        <w:div w:id="1477644823">
                          <w:marLeft w:val="640"/>
                          <w:marRight w:val="0"/>
                          <w:marTop w:val="0"/>
                          <w:marBottom w:val="0"/>
                          <w:divBdr>
                            <w:top w:val="none" w:sz="0" w:space="0" w:color="auto"/>
                            <w:left w:val="none" w:sz="0" w:space="0" w:color="auto"/>
                            <w:bottom w:val="none" w:sz="0" w:space="0" w:color="auto"/>
                            <w:right w:val="none" w:sz="0" w:space="0" w:color="auto"/>
                          </w:divBdr>
                        </w:div>
                        <w:div w:id="1656450689">
                          <w:marLeft w:val="640"/>
                          <w:marRight w:val="0"/>
                          <w:marTop w:val="0"/>
                          <w:marBottom w:val="0"/>
                          <w:divBdr>
                            <w:top w:val="none" w:sz="0" w:space="0" w:color="auto"/>
                            <w:left w:val="none" w:sz="0" w:space="0" w:color="auto"/>
                            <w:bottom w:val="none" w:sz="0" w:space="0" w:color="auto"/>
                            <w:right w:val="none" w:sz="0" w:space="0" w:color="auto"/>
                          </w:divBdr>
                        </w:div>
                        <w:div w:id="1661078341">
                          <w:marLeft w:val="640"/>
                          <w:marRight w:val="0"/>
                          <w:marTop w:val="0"/>
                          <w:marBottom w:val="0"/>
                          <w:divBdr>
                            <w:top w:val="none" w:sz="0" w:space="0" w:color="auto"/>
                            <w:left w:val="none" w:sz="0" w:space="0" w:color="auto"/>
                            <w:bottom w:val="none" w:sz="0" w:space="0" w:color="auto"/>
                            <w:right w:val="none" w:sz="0" w:space="0" w:color="auto"/>
                          </w:divBdr>
                        </w:div>
                        <w:div w:id="1540045170">
                          <w:marLeft w:val="640"/>
                          <w:marRight w:val="0"/>
                          <w:marTop w:val="0"/>
                          <w:marBottom w:val="0"/>
                          <w:divBdr>
                            <w:top w:val="none" w:sz="0" w:space="0" w:color="auto"/>
                            <w:left w:val="none" w:sz="0" w:space="0" w:color="auto"/>
                            <w:bottom w:val="none" w:sz="0" w:space="0" w:color="auto"/>
                            <w:right w:val="none" w:sz="0" w:space="0" w:color="auto"/>
                          </w:divBdr>
                        </w:div>
                        <w:div w:id="1155948941">
                          <w:marLeft w:val="640"/>
                          <w:marRight w:val="0"/>
                          <w:marTop w:val="0"/>
                          <w:marBottom w:val="0"/>
                          <w:divBdr>
                            <w:top w:val="none" w:sz="0" w:space="0" w:color="auto"/>
                            <w:left w:val="none" w:sz="0" w:space="0" w:color="auto"/>
                            <w:bottom w:val="none" w:sz="0" w:space="0" w:color="auto"/>
                            <w:right w:val="none" w:sz="0" w:space="0" w:color="auto"/>
                          </w:divBdr>
                        </w:div>
                        <w:div w:id="728846697">
                          <w:marLeft w:val="640"/>
                          <w:marRight w:val="0"/>
                          <w:marTop w:val="0"/>
                          <w:marBottom w:val="0"/>
                          <w:divBdr>
                            <w:top w:val="none" w:sz="0" w:space="0" w:color="auto"/>
                            <w:left w:val="none" w:sz="0" w:space="0" w:color="auto"/>
                            <w:bottom w:val="none" w:sz="0" w:space="0" w:color="auto"/>
                            <w:right w:val="none" w:sz="0" w:space="0" w:color="auto"/>
                          </w:divBdr>
                        </w:div>
                        <w:div w:id="1540701757">
                          <w:marLeft w:val="640"/>
                          <w:marRight w:val="0"/>
                          <w:marTop w:val="0"/>
                          <w:marBottom w:val="0"/>
                          <w:divBdr>
                            <w:top w:val="none" w:sz="0" w:space="0" w:color="auto"/>
                            <w:left w:val="none" w:sz="0" w:space="0" w:color="auto"/>
                            <w:bottom w:val="none" w:sz="0" w:space="0" w:color="auto"/>
                            <w:right w:val="none" w:sz="0" w:space="0" w:color="auto"/>
                          </w:divBdr>
                        </w:div>
                        <w:div w:id="1554342697">
                          <w:marLeft w:val="640"/>
                          <w:marRight w:val="0"/>
                          <w:marTop w:val="0"/>
                          <w:marBottom w:val="0"/>
                          <w:divBdr>
                            <w:top w:val="none" w:sz="0" w:space="0" w:color="auto"/>
                            <w:left w:val="none" w:sz="0" w:space="0" w:color="auto"/>
                            <w:bottom w:val="none" w:sz="0" w:space="0" w:color="auto"/>
                            <w:right w:val="none" w:sz="0" w:space="0" w:color="auto"/>
                          </w:divBdr>
                        </w:div>
                        <w:div w:id="2138519937">
                          <w:marLeft w:val="640"/>
                          <w:marRight w:val="0"/>
                          <w:marTop w:val="0"/>
                          <w:marBottom w:val="0"/>
                          <w:divBdr>
                            <w:top w:val="none" w:sz="0" w:space="0" w:color="auto"/>
                            <w:left w:val="none" w:sz="0" w:space="0" w:color="auto"/>
                            <w:bottom w:val="none" w:sz="0" w:space="0" w:color="auto"/>
                            <w:right w:val="none" w:sz="0" w:space="0" w:color="auto"/>
                          </w:divBdr>
                        </w:div>
                        <w:div w:id="1817331451">
                          <w:marLeft w:val="640"/>
                          <w:marRight w:val="0"/>
                          <w:marTop w:val="0"/>
                          <w:marBottom w:val="0"/>
                          <w:divBdr>
                            <w:top w:val="none" w:sz="0" w:space="0" w:color="auto"/>
                            <w:left w:val="none" w:sz="0" w:space="0" w:color="auto"/>
                            <w:bottom w:val="none" w:sz="0" w:space="0" w:color="auto"/>
                            <w:right w:val="none" w:sz="0" w:space="0" w:color="auto"/>
                          </w:divBdr>
                        </w:div>
                        <w:div w:id="1580166904">
                          <w:marLeft w:val="640"/>
                          <w:marRight w:val="0"/>
                          <w:marTop w:val="0"/>
                          <w:marBottom w:val="0"/>
                          <w:divBdr>
                            <w:top w:val="none" w:sz="0" w:space="0" w:color="auto"/>
                            <w:left w:val="none" w:sz="0" w:space="0" w:color="auto"/>
                            <w:bottom w:val="none" w:sz="0" w:space="0" w:color="auto"/>
                            <w:right w:val="none" w:sz="0" w:space="0" w:color="auto"/>
                          </w:divBdr>
                        </w:div>
                        <w:div w:id="1360663879">
                          <w:marLeft w:val="640"/>
                          <w:marRight w:val="0"/>
                          <w:marTop w:val="0"/>
                          <w:marBottom w:val="0"/>
                          <w:divBdr>
                            <w:top w:val="none" w:sz="0" w:space="0" w:color="auto"/>
                            <w:left w:val="none" w:sz="0" w:space="0" w:color="auto"/>
                            <w:bottom w:val="none" w:sz="0" w:space="0" w:color="auto"/>
                            <w:right w:val="none" w:sz="0" w:space="0" w:color="auto"/>
                          </w:divBdr>
                        </w:div>
                        <w:div w:id="2028211411">
                          <w:marLeft w:val="640"/>
                          <w:marRight w:val="0"/>
                          <w:marTop w:val="0"/>
                          <w:marBottom w:val="0"/>
                          <w:divBdr>
                            <w:top w:val="none" w:sz="0" w:space="0" w:color="auto"/>
                            <w:left w:val="none" w:sz="0" w:space="0" w:color="auto"/>
                            <w:bottom w:val="none" w:sz="0" w:space="0" w:color="auto"/>
                            <w:right w:val="none" w:sz="0" w:space="0" w:color="auto"/>
                          </w:divBdr>
                        </w:div>
                        <w:div w:id="1475025220">
                          <w:marLeft w:val="640"/>
                          <w:marRight w:val="0"/>
                          <w:marTop w:val="0"/>
                          <w:marBottom w:val="0"/>
                          <w:divBdr>
                            <w:top w:val="none" w:sz="0" w:space="0" w:color="auto"/>
                            <w:left w:val="none" w:sz="0" w:space="0" w:color="auto"/>
                            <w:bottom w:val="none" w:sz="0" w:space="0" w:color="auto"/>
                            <w:right w:val="none" w:sz="0" w:space="0" w:color="auto"/>
                          </w:divBdr>
                        </w:div>
                        <w:div w:id="841551171">
                          <w:marLeft w:val="640"/>
                          <w:marRight w:val="0"/>
                          <w:marTop w:val="0"/>
                          <w:marBottom w:val="0"/>
                          <w:divBdr>
                            <w:top w:val="none" w:sz="0" w:space="0" w:color="auto"/>
                            <w:left w:val="none" w:sz="0" w:space="0" w:color="auto"/>
                            <w:bottom w:val="none" w:sz="0" w:space="0" w:color="auto"/>
                            <w:right w:val="none" w:sz="0" w:space="0" w:color="auto"/>
                          </w:divBdr>
                        </w:div>
                        <w:div w:id="1325477857">
                          <w:marLeft w:val="640"/>
                          <w:marRight w:val="0"/>
                          <w:marTop w:val="0"/>
                          <w:marBottom w:val="0"/>
                          <w:divBdr>
                            <w:top w:val="none" w:sz="0" w:space="0" w:color="auto"/>
                            <w:left w:val="none" w:sz="0" w:space="0" w:color="auto"/>
                            <w:bottom w:val="none" w:sz="0" w:space="0" w:color="auto"/>
                            <w:right w:val="none" w:sz="0" w:space="0" w:color="auto"/>
                          </w:divBdr>
                        </w:div>
                        <w:div w:id="353728458">
                          <w:marLeft w:val="640"/>
                          <w:marRight w:val="0"/>
                          <w:marTop w:val="0"/>
                          <w:marBottom w:val="0"/>
                          <w:divBdr>
                            <w:top w:val="none" w:sz="0" w:space="0" w:color="auto"/>
                            <w:left w:val="none" w:sz="0" w:space="0" w:color="auto"/>
                            <w:bottom w:val="none" w:sz="0" w:space="0" w:color="auto"/>
                            <w:right w:val="none" w:sz="0" w:space="0" w:color="auto"/>
                          </w:divBdr>
                        </w:div>
                        <w:div w:id="885216867">
                          <w:marLeft w:val="640"/>
                          <w:marRight w:val="0"/>
                          <w:marTop w:val="0"/>
                          <w:marBottom w:val="0"/>
                          <w:divBdr>
                            <w:top w:val="none" w:sz="0" w:space="0" w:color="auto"/>
                            <w:left w:val="none" w:sz="0" w:space="0" w:color="auto"/>
                            <w:bottom w:val="none" w:sz="0" w:space="0" w:color="auto"/>
                            <w:right w:val="none" w:sz="0" w:space="0" w:color="auto"/>
                          </w:divBdr>
                        </w:div>
                        <w:div w:id="1190410184">
                          <w:marLeft w:val="640"/>
                          <w:marRight w:val="0"/>
                          <w:marTop w:val="0"/>
                          <w:marBottom w:val="0"/>
                          <w:divBdr>
                            <w:top w:val="none" w:sz="0" w:space="0" w:color="auto"/>
                            <w:left w:val="none" w:sz="0" w:space="0" w:color="auto"/>
                            <w:bottom w:val="none" w:sz="0" w:space="0" w:color="auto"/>
                            <w:right w:val="none" w:sz="0" w:space="0" w:color="auto"/>
                          </w:divBdr>
                        </w:div>
                      </w:divsChild>
                    </w:div>
                    <w:div w:id="18550973">
                      <w:marLeft w:val="0"/>
                      <w:marRight w:val="0"/>
                      <w:marTop w:val="0"/>
                      <w:marBottom w:val="0"/>
                      <w:divBdr>
                        <w:top w:val="none" w:sz="0" w:space="0" w:color="auto"/>
                        <w:left w:val="none" w:sz="0" w:space="0" w:color="auto"/>
                        <w:bottom w:val="none" w:sz="0" w:space="0" w:color="auto"/>
                        <w:right w:val="none" w:sz="0" w:space="0" w:color="auto"/>
                      </w:divBdr>
                      <w:divsChild>
                        <w:div w:id="713113355">
                          <w:marLeft w:val="640"/>
                          <w:marRight w:val="0"/>
                          <w:marTop w:val="0"/>
                          <w:marBottom w:val="0"/>
                          <w:divBdr>
                            <w:top w:val="none" w:sz="0" w:space="0" w:color="auto"/>
                            <w:left w:val="none" w:sz="0" w:space="0" w:color="auto"/>
                            <w:bottom w:val="none" w:sz="0" w:space="0" w:color="auto"/>
                            <w:right w:val="none" w:sz="0" w:space="0" w:color="auto"/>
                          </w:divBdr>
                        </w:div>
                        <w:div w:id="1141114364">
                          <w:marLeft w:val="640"/>
                          <w:marRight w:val="0"/>
                          <w:marTop w:val="0"/>
                          <w:marBottom w:val="0"/>
                          <w:divBdr>
                            <w:top w:val="none" w:sz="0" w:space="0" w:color="auto"/>
                            <w:left w:val="none" w:sz="0" w:space="0" w:color="auto"/>
                            <w:bottom w:val="none" w:sz="0" w:space="0" w:color="auto"/>
                            <w:right w:val="none" w:sz="0" w:space="0" w:color="auto"/>
                          </w:divBdr>
                        </w:div>
                        <w:div w:id="1595283155">
                          <w:marLeft w:val="640"/>
                          <w:marRight w:val="0"/>
                          <w:marTop w:val="0"/>
                          <w:marBottom w:val="0"/>
                          <w:divBdr>
                            <w:top w:val="none" w:sz="0" w:space="0" w:color="auto"/>
                            <w:left w:val="none" w:sz="0" w:space="0" w:color="auto"/>
                            <w:bottom w:val="none" w:sz="0" w:space="0" w:color="auto"/>
                            <w:right w:val="none" w:sz="0" w:space="0" w:color="auto"/>
                          </w:divBdr>
                        </w:div>
                        <w:div w:id="450712158">
                          <w:marLeft w:val="640"/>
                          <w:marRight w:val="0"/>
                          <w:marTop w:val="0"/>
                          <w:marBottom w:val="0"/>
                          <w:divBdr>
                            <w:top w:val="none" w:sz="0" w:space="0" w:color="auto"/>
                            <w:left w:val="none" w:sz="0" w:space="0" w:color="auto"/>
                            <w:bottom w:val="none" w:sz="0" w:space="0" w:color="auto"/>
                            <w:right w:val="none" w:sz="0" w:space="0" w:color="auto"/>
                          </w:divBdr>
                        </w:div>
                        <w:div w:id="2173735">
                          <w:marLeft w:val="640"/>
                          <w:marRight w:val="0"/>
                          <w:marTop w:val="0"/>
                          <w:marBottom w:val="0"/>
                          <w:divBdr>
                            <w:top w:val="none" w:sz="0" w:space="0" w:color="auto"/>
                            <w:left w:val="none" w:sz="0" w:space="0" w:color="auto"/>
                            <w:bottom w:val="none" w:sz="0" w:space="0" w:color="auto"/>
                            <w:right w:val="none" w:sz="0" w:space="0" w:color="auto"/>
                          </w:divBdr>
                        </w:div>
                        <w:div w:id="1686590783">
                          <w:marLeft w:val="640"/>
                          <w:marRight w:val="0"/>
                          <w:marTop w:val="0"/>
                          <w:marBottom w:val="0"/>
                          <w:divBdr>
                            <w:top w:val="none" w:sz="0" w:space="0" w:color="auto"/>
                            <w:left w:val="none" w:sz="0" w:space="0" w:color="auto"/>
                            <w:bottom w:val="none" w:sz="0" w:space="0" w:color="auto"/>
                            <w:right w:val="none" w:sz="0" w:space="0" w:color="auto"/>
                          </w:divBdr>
                        </w:div>
                        <w:div w:id="1630016348">
                          <w:marLeft w:val="640"/>
                          <w:marRight w:val="0"/>
                          <w:marTop w:val="0"/>
                          <w:marBottom w:val="0"/>
                          <w:divBdr>
                            <w:top w:val="none" w:sz="0" w:space="0" w:color="auto"/>
                            <w:left w:val="none" w:sz="0" w:space="0" w:color="auto"/>
                            <w:bottom w:val="none" w:sz="0" w:space="0" w:color="auto"/>
                            <w:right w:val="none" w:sz="0" w:space="0" w:color="auto"/>
                          </w:divBdr>
                        </w:div>
                        <w:div w:id="1544635127">
                          <w:marLeft w:val="640"/>
                          <w:marRight w:val="0"/>
                          <w:marTop w:val="0"/>
                          <w:marBottom w:val="0"/>
                          <w:divBdr>
                            <w:top w:val="none" w:sz="0" w:space="0" w:color="auto"/>
                            <w:left w:val="none" w:sz="0" w:space="0" w:color="auto"/>
                            <w:bottom w:val="none" w:sz="0" w:space="0" w:color="auto"/>
                            <w:right w:val="none" w:sz="0" w:space="0" w:color="auto"/>
                          </w:divBdr>
                        </w:div>
                        <w:div w:id="1411387037">
                          <w:marLeft w:val="640"/>
                          <w:marRight w:val="0"/>
                          <w:marTop w:val="0"/>
                          <w:marBottom w:val="0"/>
                          <w:divBdr>
                            <w:top w:val="none" w:sz="0" w:space="0" w:color="auto"/>
                            <w:left w:val="none" w:sz="0" w:space="0" w:color="auto"/>
                            <w:bottom w:val="none" w:sz="0" w:space="0" w:color="auto"/>
                            <w:right w:val="none" w:sz="0" w:space="0" w:color="auto"/>
                          </w:divBdr>
                        </w:div>
                        <w:div w:id="1788963933">
                          <w:marLeft w:val="640"/>
                          <w:marRight w:val="0"/>
                          <w:marTop w:val="0"/>
                          <w:marBottom w:val="0"/>
                          <w:divBdr>
                            <w:top w:val="none" w:sz="0" w:space="0" w:color="auto"/>
                            <w:left w:val="none" w:sz="0" w:space="0" w:color="auto"/>
                            <w:bottom w:val="none" w:sz="0" w:space="0" w:color="auto"/>
                            <w:right w:val="none" w:sz="0" w:space="0" w:color="auto"/>
                          </w:divBdr>
                        </w:div>
                        <w:div w:id="933784076">
                          <w:marLeft w:val="640"/>
                          <w:marRight w:val="0"/>
                          <w:marTop w:val="0"/>
                          <w:marBottom w:val="0"/>
                          <w:divBdr>
                            <w:top w:val="none" w:sz="0" w:space="0" w:color="auto"/>
                            <w:left w:val="none" w:sz="0" w:space="0" w:color="auto"/>
                            <w:bottom w:val="none" w:sz="0" w:space="0" w:color="auto"/>
                            <w:right w:val="none" w:sz="0" w:space="0" w:color="auto"/>
                          </w:divBdr>
                        </w:div>
                        <w:div w:id="515464569">
                          <w:marLeft w:val="640"/>
                          <w:marRight w:val="0"/>
                          <w:marTop w:val="0"/>
                          <w:marBottom w:val="0"/>
                          <w:divBdr>
                            <w:top w:val="none" w:sz="0" w:space="0" w:color="auto"/>
                            <w:left w:val="none" w:sz="0" w:space="0" w:color="auto"/>
                            <w:bottom w:val="none" w:sz="0" w:space="0" w:color="auto"/>
                            <w:right w:val="none" w:sz="0" w:space="0" w:color="auto"/>
                          </w:divBdr>
                        </w:div>
                        <w:div w:id="1114134864">
                          <w:marLeft w:val="640"/>
                          <w:marRight w:val="0"/>
                          <w:marTop w:val="0"/>
                          <w:marBottom w:val="0"/>
                          <w:divBdr>
                            <w:top w:val="none" w:sz="0" w:space="0" w:color="auto"/>
                            <w:left w:val="none" w:sz="0" w:space="0" w:color="auto"/>
                            <w:bottom w:val="none" w:sz="0" w:space="0" w:color="auto"/>
                            <w:right w:val="none" w:sz="0" w:space="0" w:color="auto"/>
                          </w:divBdr>
                        </w:div>
                        <w:div w:id="700323982">
                          <w:marLeft w:val="640"/>
                          <w:marRight w:val="0"/>
                          <w:marTop w:val="0"/>
                          <w:marBottom w:val="0"/>
                          <w:divBdr>
                            <w:top w:val="none" w:sz="0" w:space="0" w:color="auto"/>
                            <w:left w:val="none" w:sz="0" w:space="0" w:color="auto"/>
                            <w:bottom w:val="none" w:sz="0" w:space="0" w:color="auto"/>
                            <w:right w:val="none" w:sz="0" w:space="0" w:color="auto"/>
                          </w:divBdr>
                        </w:div>
                        <w:div w:id="884605104">
                          <w:marLeft w:val="640"/>
                          <w:marRight w:val="0"/>
                          <w:marTop w:val="0"/>
                          <w:marBottom w:val="0"/>
                          <w:divBdr>
                            <w:top w:val="none" w:sz="0" w:space="0" w:color="auto"/>
                            <w:left w:val="none" w:sz="0" w:space="0" w:color="auto"/>
                            <w:bottom w:val="none" w:sz="0" w:space="0" w:color="auto"/>
                            <w:right w:val="none" w:sz="0" w:space="0" w:color="auto"/>
                          </w:divBdr>
                        </w:div>
                        <w:div w:id="1853060911">
                          <w:marLeft w:val="640"/>
                          <w:marRight w:val="0"/>
                          <w:marTop w:val="0"/>
                          <w:marBottom w:val="0"/>
                          <w:divBdr>
                            <w:top w:val="none" w:sz="0" w:space="0" w:color="auto"/>
                            <w:left w:val="none" w:sz="0" w:space="0" w:color="auto"/>
                            <w:bottom w:val="none" w:sz="0" w:space="0" w:color="auto"/>
                            <w:right w:val="none" w:sz="0" w:space="0" w:color="auto"/>
                          </w:divBdr>
                        </w:div>
                        <w:div w:id="7560626">
                          <w:marLeft w:val="640"/>
                          <w:marRight w:val="0"/>
                          <w:marTop w:val="0"/>
                          <w:marBottom w:val="0"/>
                          <w:divBdr>
                            <w:top w:val="none" w:sz="0" w:space="0" w:color="auto"/>
                            <w:left w:val="none" w:sz="0" w:space="0" w:color="auto"/>
                            <w:bottom w:val="none" w:sz="0" w:space="0" w:color="auto"/>
                            <w:right w:val="none" w:sz="0" w:space="0" w:color="auto"/>
                          </w:divBdr>
                        </w:div>
                        <w:div w:id="710107066">
                          <w:marLeft w:val="640"/>
                          <w:marRight w:val="0"/>
                          <w:marTop w:val="0"/>
                          <w:marBottom w:val="0"/>
                          <w:divBdr>
                            <w:top w:val="none" w:sz="0" w:space="0" w:color="auto"/>
                            <w:left w:val="none" w:sz="0" w:space="0" w:color="auto"/>
                            <w:bottom w:val="none" w:sz="0" w:space="0" w:color="auto"/>
                            <w:right w:val="none" w:sz="0" w:space="0" w:color="auto"/>
                          </w:divBdr>
                        </w:div>
                        <w:div w:id="424115706">
                          <w:marLeft w:val="640"/>
                          <w:marRight w:val="0"/>
                          <w:marTop w:val="0"/>
                          <w:marBottom w:val="0"/>
                          <w:divBdr>
                            <w:top w:val="none" w:sz="0" w:space="0" w:color="auto"/>
                            <w:left w:val="none" w:sz="0" w:space="0" w:color="auto"/>
                            <w:bottom w:val="none" w:sz="0" w:space="0" w:color="auto"/>
                            <w:right w:val="none" w:sz="0" w:space="0" w:color="auto"/>
                          </w:divBdr>
                        </w:div>
                        <w:div w:id="1693721151">
                          <w:marLeft w:val="640"/>
                          <w:marRight w:val="0"/>
                          <w:marTop w:val="0"/>
                          <w:marBottom w:val="0"/>
                          <w:divBdr>
                            <w:top w:val="none" w:sz="0" w:space="0" w:color="auto"/>
                            <w:left w:val="none" w:sz="0" w:space="0" w:color="auto"/>
                            <w:bottom w:val="none" w:sz="0" w:space="0" w:color="auto"/>
                            <w:right w:val="none" w:sz="0" w:space="0" w:color="auto"/>
                          </w:divBdr>
                        </w:div>
                        <w:div w:id="194003913">
                          <w:marLeft w:val="640"/>
                          <w:marRight w:val="0"/>
                          <w:marTop w:val="0"/>
                          <w:marBottom w:val="0"/>
                          <w:divBdr>
                            <w:top w:val="none" w:sz="0" w:space="0" w:color="auto"/>
                            <w:left w:val="none" w:sz="0" w:space="0" w:color="auto"/>
                            <w:bottom w:val="none" w:sz="0" w:space="0" w:color="auto"/>
                            <w:right w:val="none" w:sz="0" w:space="0" w:color="auto"/>
                          </w:divBdr>
                        </w:div>
                        <w:div w:id="557589367">
                          <w:marLeft w:val="640"/>
                          <w:marRight w:val="0"/>
                          <w:marTop w:val="0"/>
                          <w:marBottom w:val="0"/>
                          <w:divBdr>
                            <w:top w:val="none" w:sz="0" w:space="0" w:color="auto"/>
                            <w:left w:val="none" w:sz="0" w:space="0" w:color="auto"/>
                            <w:bottom w:val="none" w:sz="0" w:space="0" w:color="auto"/>
                            <w:right w:val="none" w:sz="0" w:space="0" w:color="auto"/>
                          </w:divBdr>
                        </w:div>
                        <w:div w:id="227768563">
                          <w:marLeft w:val="640"/>
                          <w:marRight w:val="0"/>
                          <w:marTop w:val="0"/>
                          <w:marBottom w:val="0"/>
                          <w:divBdr>
                            <w:top w:val="none" w:sz="0" w:space="0" w:color="auto"/>
                            <w:left w:val="none" w:sz="0" w:space="0" w:color="auto"/>
                            <w:bottom w:val="none" w:sz="0" w:space="0" w:color="auto"/>
                            <w:right w:val="none" w:sz="0" w:space="0" w:color="auto"/>
                          </w:divBdr>
                        </w:div>
                        <w:div w:id="576204784">
                          <w:marLeft w:val="640"/>
                          <w:marRight w:val="0"/>
                          <w:marTop w:val="0"/>
                          <w:marBottom w:val="0"/>
                          <w:divBdr>
                            <w:top w:val="none" w:sz="0" w:space="0" w:color="auto"/>
                            <w:left w:val="none" w:sz="0" w:space="0" w:color="auto"/>
                            <w:bottom w:val="none" w:sz="0" w:space="0" w:color="auto"/>
                            <w:right w:val="none" w:sz="0" w:space="0" w:color="auto"/>
                          </w:divBdr>
                        </w:div>
                        <w:div w:id="802235373">
                          <w:marLeft w:val="640"/>
                          <w:marRight w:val="0"/>
                          <w:marTop w:val="0"/>
                          <w:marBottom w:val="0"/>
                          <w:divBdr>
                            <w:top w:val="none" w:sz="0" w:space="0" w:color="auto"/>
                            <w:left w:val="none" w:sz="0" w:space="0" w:color="auto"/>
                            <w:bottom w:val="none" w:sz="0" w:space="0" w:color="auto"/>
                            <w:right w:val="none" w:sz="0" w:space="0" w:color="auto"/>
                          </w:divBdr>
                        </w:div>
                        <w:div w:id="1696996661">
                          <w:marLeft w:val="640"/>
                          <w:marRight w:val="0"/>
                          <w:marTop w:val="0"/>
                          <w:marBottom w:val="0"/>
                          <w:divBdr>
                            <w:top w:val="none" w:sz="0" w:space="0" w:color="auto"/>
                            <w:left w:val="none" w:sz="0" w:space="0" w:color="auto"/>
                            <w:bottom w:val="none" w:sz="0" w:space="0" w:color="auto"/>
                            <w:right w:val="none" w:sz="0" w:space="0" w:color="auto"/>
                          </w:divBdr>
                        </w:div>
                        <w:div w:id="1479103301">
                          <w:marLeft w:val="640"/>
                          <w:marRight w:val="0"/>
                          <w:marTop w:val="0"/>
                          <w:marBottom w:val="0"/>
                          <w:divBdr>
                            <w:top w:val="none" w:sz="0" w:space="0" w:color="auto"/>
                            <w:left w:val="none" w:sz="0" w:space="0" w:color="auto"/>
                            <w:bottom w:val="none" w:sz="0" w:space="0" w:color="auto"/>
                            <w:right w:val="none" w:sz="0" w:space="0" w:color="auto"/>
                          </w:divBdr>
                        </w:div>
                        <w:div w:id="505487060">
                          <w:marLeft w:val="640"/>
                          <w:marRight w:val="0"/>
                          <w:marTop w:val="0"/>
                          <w:marBottom w:val="0"/>
                          <w:divBdr>
                            <w:top w:val="none" w:sz="0" w:space="0" w:color="auto"/>
                            <w:left w:val="none" w:sz="0" w:space="0" w:color="auto"/>
                            <w:bottom w:val="none" w:sz="0" w:space="0" w:color="auto"/>
                            <w:right w:val="none" w:sz="0" w:space="0" w:color="auto"/>
                          </w:divBdr>
                        </w:div>
                        <w:div w:id="737744944">
                          <w:marLeft w:val="640"/>
                          <w:marRight w:val="0"/>
                          <w:marTop w:val="0"/>
                          <w:marBottom w:val="0"/>
                          <w:divBdr>
                            <w:top w:val="none" w:sz="0" w:space="0" w:color="auto"/>
                            <w:left w:val="none" w:sz="0" w:space="0" w:color="auto"/>
                            <w:bottom w:val="none" w:sz="0" w:space="0" w:color="auto"/>
                            <w:right w:val="none" w:sz="0" w:space="0" w:color="auto"/>
                          </w:divBdr>
                        </w:div>
                        <w:div w:id="113405553">
                          <w:marLeft w:val="640"/>
                          <w:marRight w:val="0"/>
                          <w:marTop w:val="0"/>
                          <w:marBottom w:val="0"/>
                          <w:divBdr>
                            <w:top w:val="none" w:sz="0" w:space="0" w:color="auto"/>
                            <w:left w:val="none" w:sz="0" w:space="0" w:color="auto"/>
                            <w:bottom w:val="none" w:sz="0" w:space="0" w:color="auto"/>
                            <w:right w:val="none" w:sz="0" w:space="0" w:color="auto"/>
                          </w:divBdr>
                        </w:div>
                        <w:div w:id="74009858">
                          <w:marLeft w:val="640"/>
                          <w:marRight w:val="0"/>
                          <w:marTop w:val="0"/>
                          <w:marBottom w:val="0"/>
                          <w:divBdr>
                            <w:top w:val="none" w:sz="0" w:space="0" w:color="auto"/>
                            <w:left w:val="none" w:sz="0" w:space="0" w:color="auto"/>
                            <w:bottom w:val="none" w:sz="0" w:space="0" w:color="auto"/>
                            <w:right w:val="none" w:sz="0" w:space="0" w:color="auto"/>
                          </w:divBdr>
                        </w:div>
                        <w:div w:id="119955862">
                          <w:marLeft w:val="640"/>
                          <w:marRight w:val="0"/>
                          <w:marTop w:val="0"/>
                          <w:marBottom w:val="0"/>
                          <w:divBdr>
                            <w:top w:val="none" w:sz="0" w:space="0" w:color="auto"/>
                            <w:left w:val="none" w:sz="0" w:space="0" w:color="auto"/>
                            <w:bottom w:val="none" w:sz="0" w:space="0" w:color="auto"/>
                            <w:right w:val="none" w:sz="0" w:space="0" w:color="auto"/>
                          </w:divBdr>
                        </w:div>
                        <w:div w:id="1273825221">
                          <w:marLeft w:val="640"/>
                          <w:marRight w:val="0"/>
                          <w:marTop w:val="0"/>
                          <w:marBottom w:val="0"/>
                          <w:divBdr>
                            <w:top w:val="none" w:sz="0" w:space="0" w:color="auto"/>
                            <w:left w:val="none" w:sz="0" w:space="0" w:color="auto"/>
                            <w:bottom w:val="none" w:sz="0" w:space="0" w:color="auto"/>
                            <w:right w:val="none" w:sz="0" w:space="0" w:color="auto"/>
                          </w:divBdr>
                        </w:div>
                        <w:div w:id="1921061543">
                          <w:marLeft w:val="640"/>
                          <w:marRight w:val="0"/>
                          <w:marTop w:val="0"/>
                          <w:marBottom w:val="0"/>
                          <w:divBdr>
                            <w:top w:val="none" w:sz="0" w:space="0" w:color="auto"/>
                            <w:left w:val="none" w:sz="0" w:space="0" w:color="auto"/>
                            <w:bottom w:val="none" w:sz="0" w:space="0" w:color="auto"/>
                            <w:right w:val="none" w:sz="0" w:space="0" w:color="auto"/>
                          </w:divBdr>
                        </w:div>
                        <w:div w:id="1175151243">
                          <w:marLeft w:val="640"/>
                          <w:marRight w:val="0"/>
                          <w:marTop w:val="0"/>
                          <w:marBottom w:val="0"/>
                          <w:divBdr>
                            <w:top w:val="none" w:sz="0" w:space="0" w:color="auto"/>
                            <w:left w:val="none" w:sz="0" w:space="0" w:color="auto"/>
                            <w:bottom w:val="none" w:sz="0" w:space="0" w:color="auto"/>
                            <w:right w:val="none" w:sz="0" w:space="0" w:color="auto"/>
                          </w:divBdr>
                        </w:div>
                        <w:div w:id="1758331985">
                          <w:marLeft w:val="640"/>
                          <w:marRight w:val="0"/>
                          <w:marTop w:val="0"/>
                          <w:marBottom w:val="0"/>
                          <w:divBdr>
                            <w:top w:val="none" w:sz="0" w:space="0" w:color="auto"/>
                            <w:left w:val="none" w:sz="0" w:space="0" w:color="auto"/>
                            <w:bottom w:val="none" w:sz="0" w:space="0" w:color="auto"/>
                            <w:right w:val="none" w:sz="0" w:space="0" w:color="auto"/>
                          </w:divBdr>
                        </w:div>
                        <w:div w:id="1622033400">
                          <w:marLeft w:val="640"/>
                          <w:marRight w:val="0"/>
                          <w:marTop w:val="0"/>
                          <w:marBottom w:val="0"/>
                          <w:divBdr>
                            <w:top w:val="none" w:sz="0" w:space="0" w:color="auto"/>
                            <w:left w:val="none" w:sz="0" w:space="0" w:color="auto"/>
                            <w:bottom w:val="none" w:sz="0" w:space="0" w:color="auto"/>
                            <w:right w:val="none" w:sz="0" w:space="0" w:color="auto"/>
                          </w:divBdr>
                        </w:div>
                        <w:div w:id="1035889217">
                          <w:marLeft w:val="640"/>
                          <w:marRight w:val="0"/>
                          <w:marTop w:val="0"/>
                          <w:marBottom w:val="0"/>
                          <w:divBdr>
                            <w:top w:val="none" w:sz="0" w:space="0" w:color="auto"/>
                            <w:left w:val="none" w:sz="0" w:space="0" w:color="auto"/>
                            <w:bottom w:val="none" w:sz="0" w:space="0" w:color="auto"/>
                            <w:right w:val="none" w:sz="0" w:space="0" w:color="auto"/>
                          </w:divBdr>
                        </w:div>
                        <w:div w:id="1186408169">
                          <w:marLeft w:val="640"/>
                          <w:marRight w:val="0"/>
                          <w:marTop w:val="0"/>
                          <w:marBottom w:val="0"/>
                          <w:divBdr>
                            <w:top w:val="none" w:sz="0" w:space="0" w:color="auto"/>
                            <w:left w:val="none" w:sz="0" w:space="0" w:color="auto"/>
                            <w:bottom w:val="none" w:sz="0" w:space="0" w:color="auto"/>
                            <w:right w:val="none" w:sz="0" w:space="0" w:color="auto"/>
                          </w:divBdr>
                        </w:div>
                        <w:div w:id="883522927">
                          <w:marLeft w:val="640"/>
                          <w:marRight w:val="0"/>
                          <w:marTop w:val="0"/>
                          <w:marBottom w:val="0"/>
                          <w:divBdr>
                            <w:top w:val="none" w:sz="0" w:space="0" w:color="auto"/>
                            <w:left w:val="none" w:sz="0" w:space="0" w:color="auto"/>
                            <w:bottom w:val="none" w:sz="0" w:space="0" w:color="auto"/>
                            <w:right w:val="none" w:sz="0" w:space="0" w:color="auto"/>
                          </w:divBdr>
                        </w:div>
                        <w:div w:id="1439982581">
                          <w:marLeft w:val="640"/>
                          <w:marRight w:val="0"/>
                          <w:marTop w:val="0"/>
                          <w:marBottom w:val="0"/>
                          <w:divBdr>
                            <w:top w:val="none" w:sz="0" w:space="0" w:color="auto"/>
                            <w:left w:val="none" w:sz="0" w:space="0" w:color="auto"/>
                            <w:bottom w:val="none" w:sz="0" w:space="0" w:color="auto"/>
                            <w:right w:val="none" w:sz="0" w:space="0" w:color="auto"/>
                          </w:divBdr>
                        </w:div>
                        <w:div w:id="1952735690">
                          <w:marLeft w:val="640"/>
                          <w:marRight w:val="0"/>
                          <w:marTop w:val="0"/>
                          <w:marBottom w:val="0"/>
                          <w:divBdr>
                            <w:top w:val="none" w:sz="0" w:space="0" w:color="auto"/>
                            <w:left w:val="none" w:sz="0" w:space="0" w:color="auto"/>
                            <w:bottom w:val="none" w:sz="0" w:space="0" w:color="auto"/>
                            <w:right w:val="none" w:sz="0" w:space="0" w:color="auto"/>
                          </w:divBdr>
                        </w:div>
                        <w:div w:id="1879391782">
                          <w:marLeft w:val="640"/>
                          <w:marRight w:val="0"/>
                          <w:marTop w:val="0"/>
                          <w:marBottom w:val="0"/>
                          <w:divBdr>
                            <w:top w:val="none" w:sz="0" w:space="0" w:color="auto"/>
                            <w:left w:val="none" w:sz="0" w:space="0" w:color="auto"/>
                            <w:bottom w:val="none" w:sz="0" w:space="0" w:color="auto"/>
                            <w:right w:val="none" w:sz="0" w:space="0" w:color="auto"/>
                          </w:divBdr>
                        </w:div>
                        <w:div w:id="1925913312">
                          <w:marLeft w:val="640"/>
                          <w:marRight w:val="0"/>
                          <w:marTop w:val="0"/>
                          <w:marBottom w:val="0"/>
                          <w:divBdr>
                            <w:top w:val="none" w:sz="0" w:space="0" w:color="auto"/>
                            <w:left w:val="none" w:sz="0" w:space="0" w:color="auto"/>
                            <w:bottom w:val="none" w:sz="0" w:space="0" w:color="auto"/>
                            <w:right w:val="none" w:sz="0" w:space="0" w:color="auto"/>
                          </w:divBdr>
                        </w:div>
                        <w:div w:id="1044712553">
                          <w:marLeft w:val="640"/>
                          <w:marRight w:val="0"/>
                          <w:marTop w:val="0"/>
                          <w:marBottom w:val="0"/>
                          <w:divBdr>
                            <w:top w:val="none" w:sz="0" w:space="0" w:color="auto"/>
                            <w:left w:val="none" w:sz="0" w:space="0" w:color="auto"/>
                            <w:bottom w:val="none" w:sz="0" w:space="0" w:color="auto"/>
                            <w:right w:val="none" w:sz="0" w:space="0" w:color="auto"/>
                          </w:divBdr>
                        </w:div>
                        <w:div w:id="1813255023">
                          <w:marLeft w:val="640"/>
                          <w:marRight w:val="0"/>
                          <w:marTop w:val="0"/>
                          <w:marBottom w:val="0"/>
                          <w:divBdr>
                            <w:top w:val="none" w:sz="0" w:space="0" w:color="auto"/>
                            <w:left w:val="none" w:sz="0" w:space="0" w:color="auto"/>
                            <w:bottom w:val="none" w:sz="0" w:space="0" w:color="auto"/>
                            <w:right w:val="none" w:sz="0" w:space="0" w:color="auto"/>
                          </w:divBdr>
                        </w:div>
                        <w:div w:id="717556739">
                          <w:marLeft w:val="640"/>
                          <w:marRight w:val="0"/>
                          <w:marTop w:val="0"/>
                          <w:marBottom w:val="0"/>
                          <w:divBdr>
                            <w:top w:val="none" w:sz="0" w:space="0" w:color="auto"/>
                            <w:left w:val="none" w:sz="0" w:space="0" w:color="auto"/>
                            <w:bottom w:val="none" w:sz="0" w:space="0" w:color="auto"/>
                            <w:right w:val="none" w:sz="0" w:space="0" w:color="auto"/>
                          </w:divBdr>
                        </w:div>
                        <w:div w:id="1780559827">
                          <w:marLeft w:val="640"/>
                          <w:marRight w:val="0"/>
                          <w:marTop w:val="0"/>
                          <w:marBottom w:val="0"/>
                          <w:divBdr>
                            <w:top w:val="none" w:sz="0" w:space="0" w:color="auto"/>
                            <w:left w:val="none" w:sz="0" w:space="0" w:color="auto"/>
                            <w:bottom w:val="none" w:sz="0" w:space="0" w:color="auto"/>
                            <w:right w:val="none" w:sz="0" w:space="0" w:color="auto"/>
                          </w:divBdr>
                        </w:div>
                        <w:div w:id="523906212">
                          <w:marLeft w:val="640"/>
                          <w:marRight w:val="0"/>
                          <w:marTop w:val="0"/>
                          <w:marBottom w:val="0"/>
                          <w:divBdr>
                            <w:top w:val="none" w:sz="0" w:space="0" w:color="auto"/>
                            <w:left w:val="none" w:sz="0" w:space="0" w:color="auto"/>
                            <w:bottom w:val="none" w:sz="0" w:space="0" w:color="auto"/>
                            <w:right w:val="none" w:sz="0" w:space="0" w:color="auto"/>
                          </w:divBdr>
                        </w:div>
                        <w:div w:id="807016228">
                          <w:marLeft w:val="640"/>
                          <w:marRight w:val="0"/>
                          <w:marTop w:val="0"/>
                          <w:marBottom w:val="0"/>
                          <w:divBdr>
                            <w:top w:val="none" w:sz="0" w:space="0" w:color="auto"/>
                            <w:left w:val="none" w:sz="0" w:space="0" w:color="auto"/>
                            <w:bottom w:val="none" w:sz="0" w:space="0" w:color="auto"/>
                            <w:right w:val="none" w:sz="0" w:space="0" w:color="auto"/>
                          </w:divBdr>
                        </w:div>
                        <w:div w:id="1338576341">
                          <w:marLeft w:val="640"/>
                          <w:marRight w:val="0"/>
                          <w:marTop w:val="0"/>
                          <w:marBottom w:val="0"/>
                          <w:divBdr>
                            <w:top w:val="none" w:sz="0" w:space="0" w:color="auto"/>
                            <w:left w:val="none" w:sz="0" w:space="0" w:color="auto"/>
                            <w:bottom w:val="none" w:sz="0" w:space="0" w:color="auto"/>
                            <w:right w:val="none" w:sz="0" w:space="0" w:color="auto"/>
                          </w:divBdr>
                        </w:div>
                        <w:div w:id="1935168313">
                          <w:marLeft w:val="640"/>
                          <w:marRight w:val="0"/>
                          <w:marTop w:val="0"/>
                          <w:marBottom w:val="0"/>
                          <w:divBdr>
                            <w:top w:val="none" w:sz="0" w:space="0" w:color="auto"/>
                            <w:left w:val="none" w:sz="0" w:space="0" w:color="auto"/>
                            <w:bottom w:val="none" w:sz="0" w:space="0" w:color="auto"/>
                            <w:right w:val="none" w:sz="0" w:space="0" w:color="auto"/>
                          </w:divBdr>
                        </w:div>
                        <w:div w:id="457796464">
                          <w:marLeft w:val="640"/>
                          <w:marRight w:val="0"/>
                          <w:marTop w:val="0"/>
                          <w:marBottom w:val="0"/>
                          <w:divBdr>
                            <w:top w:val="none" w:sz="0" w:space="0" w:color="auto"/>
                            <w:left w:val="none" w:sz="0" w:space="0" w:color="auto"/>
                            <w:bottom w:val="none" w:sz="0" w:space="0" w:color="auto"/>
                            <w:right w:val="none" w:sz="0" w:space="0" w:color="auto"/>
                          </w:divBdr>
                        </w:div>
                        <w:div w:id="1469207122">
                          <w:marLeft w:val="640"/>
                          <w:marRight w:val="0"/>
                          <w:marTop w:val="0"/>
                          <w:marBottom w:val="0"/>
                          <w:divBdr>
                            <w:top w:val="none" w:sz="0" w:space="0" w:color="auto"/>
                            <w:left w:val="none" w:sz="0" w:space="0" w:color="auto"/>
                            <w:bottom w:val="none" w:sz="0" w:space="0" w:color="auto"/>
                            <w:right w:val="none" w:sz="0" w:space="0" w:color="auto"/>
                          </w:divBdr>
                        </w:div>
                        <w:div w:id="732504100">
                          <w:marLeft w:val="640"/>
                          <w:marRight w:val="0"/>
                          <w:marTop w:val="0"/>
                          <w:marBottom w:val="0"/>
                          <w:divBdr>
                            <w:top w:val="none" w:sz="0" w:space="0" w:color="auto"/>
                            <w:left w:val="none" w:sz="0" w:space="0" w:color="auto"/>
                            <w:bottom w:val="none" w:sz="0" w:space="0" w:color="auto"/>
                            <w:right w:val="none" w:sz="0" w:space="0" w:color="auto"/>
                          </w:divBdr>
                        </w:div>
                        <w:div w:id="1213661775">
                          <w:marLeft w:val="640"/>
                          <w:marRight w:val="0"/>
                          <w:marTop w:val="0"/>
                          <w:marBottom w:val="0"/>
                          <w:divBdr>
                            <w:top w:val="none" w:sz="0" w:space="0" w:color="auto"/>
                            <w:left w:val="none" w:sz="0" w:space="0" w:color="auto"/>
                            <w:bottom w:val="none" w:sz="0" w:space="0" w:color="auto"/>
                            <w:right w:val="none" w:sz="0" w:space="0" w:color="auto"/>
                          </w:divBdr>
                        </w:div>
                        <w:div w:id="1481576239">
                          <w:marLeft w:val="640"/>
                          <w:marRight w:val="0"/>
                          <w:marTop w:val="0"/>
                          <w:marBottom w:val="0"/>
                          <w:divBdr>
                            <w:top w:val="none" w:sz="0" w:space="0" w:color="auto"/>
                            <w:left w:val="none" w:sz="0" w:space="0" w:color="auto"/>
                            <w:bottom w:val="none" w:sz="0" w:space="0" w:color="auto"/>
                            <w:right w:val="none" w:sz="0" w:space="0" w:color="auto"/>
                          </w:divBdr>
                        </w:div>
                        <w:div w:id="1043559046">
                          <w:marLeft w:val="640"/>
                          <w:marRight w:val="0"/>
                          <w:marTop w:val="0"/>
                          <w:marBottom w:val="0"/>
                          <w:divBdr>
                            <w:top w:val="none" w:sz="0" w:space="0" w:color="auto"/>
                            <w:left w:val="none" w:sz="0" w:space="0" w:color="auto"/>
                            <w:bottom w:val="none" w:sz="0" w:space="0" w:color="auto"/>
                            <w:right w:val="none" w:sz="0" w:space="0" w:color="auto"/>
                          </w:divBdr>
                        </w:div>
                        <w:div w:id="65274175">
                          <w:marLeft w:val="640"/>
                          <w:marRight w:val="0"/>
                          <w:marTop w:val="0"/>
                          <w:marBottom w:val="0"/>
                          <w:divBdr>
                            <w:top w:val="none" w:sz="0" w:space="0" w:color="auto"/>
                            <w:left w:val="none" w:sz="0" w:space="0" w:color="auto"/>
                            <w:bottom w:val="none" w:sz="0" w:space="0" w:color="auto"/>
                            <w:right w:val="none" w:sz="0" w:space="0" w:color="auto"/>
                          </w:divBdr>
                        </w:div>
                        <w:div w:id="567035874">
                          <w:marLeft w:val="640"/>
                          <w:marRight w:val="0"/>
                          <w:marTop w:val="0"/>
                          <w:marBottom w:val="0"/>
                          <w:divBdr>
                            <w:top w:val="none" w:sz="0" w:space="0" w:color="auto"/>
                            <w:left w:val="none" w:sz="0" w:space="0" w:color="auto"/>
                            <w:bottom w:val="none" w:sz="0" w:space="0" w:color="auto"/>
                            <w:right w:val="none" w:sz="0" w:space="0" w:color="auto"/>
                          </w:divBdr>
                        </w:div>
                        <w:div w:id="1845512040">
                          <w:marLeft w:val="640"/>
                          <w:marRight w:val="0"/>
                          <w:marTop w:val="0"/>
                          <w:marBottom w:val="0"/>
                          <w:divBdr>
                            <w:top w:val="none" w:sz="0" w:space="0" w:color="auto"/>
                            <w:left w:val="none" w:sz="0" w:space="0" w:color="auto"/>
                            <w:bottom w:val="none" w:sz="0" w:space="0" w:color="auto"/>
                            <w:right w:val="none" w:sz="0" w:space="0" w:color="auto"/>
                          </w:divBdr>
                        </w:div>
                        <w:div w:id="2128810">
                          <w:marLeft w:val="640"/>
                          <w:marRight w:val="0"/>
                          <w:marTop w:val="0"/>
                          <w:marBottom w:val="0"/>
                          <w:divBdr>
                            <w:top w:val="none" w:sz="0" w:space="0" w:color="auto"/>
                            <w:left w:val="none" w:sz="0" w:space="0" w:color="auto"/>
                            <w:bottom w:val="none" w:sz="0" w:space="0" w:color="auto"/>
                            <w:right w:val="none" w:sz="0" w:space="0" w:color="auto"/>
                          </w:divBdr>
                        </w:div>
                        <w:div w:id="1167555368">
                          <w:marLeft w:val="640"/>
                          <w:marRight w:val="0"/>
                          <w:marTop w:val="0"/>
                          <w:marBottom w:val="0"/>
                          <w:divBdr>
                            <w:top w:val="none" w:sz="0" w:space="0" w:color="auto"/>
                            <w:left w:val="none" w:sz="0" w:space="0" w:color="auto"/>
                            <w:bottom w:val="none" w:sz="0" w:space="0" w:color="auto"/>
                            <w:right w:val="none" w:sz="0" w:space="0" w:color="auto"/>
                          </w:divBdr>
                        </w:div>
                        <w:div w:id="1323779844">
                          <w:marLeft w:val="640"/>
                          <w:marRight w:val="0"/>
                          <w:marTop w:val="0"/>
                          <w:marBottom w:val="0"/>
                          <w:divBdr>
                            <w:top w:val="none" w:sz="0" w:space="0" w:color="auto"/>
                            <w:left w:val="none" w:sz="0" w:space="0" w:color="auto"/>
                            <w:bottom w:val="none" w:sz="0" w:space="0" w:color="auto"/>
                            <w:right w:val="none" w:sz="0" w:space="0" w:color="auto"/>
                          </w:divBdr>
                        </w:div>
                        <w:div w:id="667755070">
                          <w:marLeft w:val="640"/>
                          <w:marRight w:val="0"/>
                          <w:marTop w:val="0"/>
                          <w:marBottom w:val="0"/>
                          <w:divBdr>
                            <w:top w:val="none" w:sz="0" w:space="0" w:color="auto"/>
                            <w:left w:val="none" w:sz="0" w:space="0" w:color="auto"/>
                            <w:bottom w:val="none" w:sz="0" w:space="0" w:color="auto"/>
                            <w:right w:val="none" w:sz="0" w:space="0" w:color="auto"/>
                          </w:divBdr>
                        </w:div>
                        <w:div w:id="435173387">
                          <w:marLeft w:val="640"/>
                          <w:marRight w:val="0"/>
                          <w:marTop w:val="0"/>
                          <w:marBottom w:val="0"/>
                          <w:divBdr>
                            <w:top w:val="none" w:sz="0" w:space="0" w:color="auto"/>
                            <w:left w:val="none" w:sz="0" w:space="0" w:color="auto"/>
                            <w:bottom w:val="none" w:sz="0" w:space="0" w:color="auto"/>
                            <w:right w:val="none" w:sz="0" w:space="0" w:color="auto"/>
                          </w:divBdr>
                        </w:div>
                        <w:div w:id="38824555">
                          <w:marLeft w:val="640"/>
                          <w:marRight w:val="0"/>
                          <w:marTop w:val="0"/>
                          <w:marBottom w:val="0"/>
                          <w:divBdr>
                            <w:top w:val="none" w:sz="0" w:space="0" w:color="auto"/>
                            <w:left w:val="none" w:sz="0" w:space="0" w:color="auto"/>
                            <w:bottom w:val="none" w:sz="0" w:space="0" w:color="auto"/>
                            <w:right w:val="none" w:sz="0" w:space="0" w:color="auto"/>
                          </w:divBdr>
                        </w:div>
                        <w:div w:id="2040080551">
                          <w:marLeft w:val="640"/>
                          <w:marRight w:val="0"/>
                          <w:marTop w:val="0"/>
                          <w:marBottom w:val="0"/>
                          <w:divBdr>
                            <w:top w:val="none" w:sz="0" w:space="0" w:color="auto"/>
                            <w:left w:val="none" w:sz="0" w:space="0" w:color="auto"/>
                            <w:bottom w:val="none" w:sz="0" w:space="0" w:color="auto"/>
                            <w:right w:val="none" w:sz="0" w:space="0" w:color="auto"/>
                          </w:divBdr>
                        </w:div>
                        <w:div w:id="1980500144">
                          <w:marLeft w:val="640"/>
                          <w:marRight w:val="0"/>
                          <w:marTop w:val="0"/>
                          <w:marBottom w:val="0"/>
                          <w:divBdr>
                            <w:top w:val="none" w:sz="0" w:space="0" w:color="auto"/>
                            <w:left w:val="none" w:sz="0" w:space="0" w:color="auto"/>
                            <w:bottom w:val="none" w:sz="0" w:space="0" w:color="auto"/>
                            <w:right w:val="none" w:sz="0" w:space="0" w:color="auto"/>
                          </w:divBdr>
                        </w:div>
                        <w:div w:id="808087707">
                          <w:marLeft w:val="640"/>
                          <w:marRight w:val="0"/>
                          <w:marTop w:val="0"/>
                          <w:marBottom w:val="0"/>
                          <w:divBdr>
                            <w:top w:val="none" w:sz="0" w:space="0" w:color="auto"/>
                            <w:left w:val="none" w:sz="0" w:space="0" w:color="auto"/>
                            <w:bottom w:val="none" w:sz="0" w:space="0" w:color="auto"/>
                            <w:right w:val="none" w:sz="0" w:space="0" w:color="auto"/>
                          </w:divBdr>
                        </w:div>
                        <w:div w:id="1827283583">
                          <w:marLeft w:val="640"/>
                          <w:marRight w:val="0"/>
                          <w:marTop w:val="0"/>
                          <w:marBottom w:val="0"/>
                          <w:divBdr>
                            <w:top w:val="none" w:sz="0" w:space="0" w:color="auto"/>
                            <w:left w:val="none" w:sz="0" w:space="0" w:color="auto"/>
                            <w:bottom w:val="none" w:sz="0" w:space="0" w:color="auto"/>
                            <w:right w:val="none" w:sz="0" w:space="0" w:color="auto"/>
                          </w:divBdr>
                        </w:div>
                        <w:div w:id="1936549887">
                          <w:marLeft w:val="640"/>
                          <w:marRight w:val="0"/>
                          <w:marTop w:val="0"/>
                          <w:marBottom w:val="0"/>
                          <w:divBdr>
                            <w:top w:val="none" w:sz="0" w:space="0" w:color="auto"/>
                            <w:left w:val="none" w:sz="0" w:space="0" w:color="auto"/>
                            <w:bottom w:val="none" w:sz="0" w:space="0" w:color="auto"/>
                            <w:right w:val="none" w:sz="0" w:space="0" w:color="auto"/>
                          </w:divBdr>
                        </w:div>
                        <w:div w:id="230041205">
                          <w:marLeft w:val="640"/>
                          <w:marRight w:val="0"/>
                          <w:marTop w:val="0"/>
                          <w:marBottom w:val="0"/>
                          <w:divBdr>
                            <w:top w:val="none" w:sz="0" w:space="0" w:color="auto"/>
                            <w:left w:val="none" w:sz="0" w:space="0" w:color="auto"/>
                            <w:bottom w:val="none" w:sz="0" w:space="0" w:color="auto"/>
                            <w:right w:val="none" w:sz="0" w:space="0" w:color="auto"/>
                          </w:divBdr>
                        </w:div>
                        <w:div w:id="590352579">
                          <w:marLeft w:val="640"/>
                          <w:marRight w:val="0"/>
                          <w:marTop w:val="0"/>
                          <w:marBottom w:val="0"/>
                          <w:divBdr>
                            <w:top w:val="none" w:sz="0" w:space="0" w:color="auto"/>
                            <w:left w:val="none" w:sz="0" w:space="0" w:color="auto"/>
                            <w:bottom w:val="none" w:sz="0" w:space="0" w:color="auto"/>
                            <w:right w:val="none" w:sz="0" w:space="0" w:color="auto"/>
                          </w:divBdr>
                        </w:div>
                        <w:div w:id="338123514">
                          <w:marLeft w:val="640"/>
                          <w:marRight w:val="0"/>
                          <w:marTop w:val="0"/>
                          <w:marBottom w:val="0"/>
                          <w:divBdr>
                            <w:top w:val="none" w:sz="0" w:space="0" w:color="auto"/>
                            <w:left w:val="none" w:sz="0" w:space="0" w:color="auto"/>
                            <w:bottom w:val="none" w:sz="0" w:space="0" w:color="auto"/>
                            <w:right w:val="none" w:sz="0" w:space="0" w:color="auto"/>
                          </w:divBdr>
                        </w:div>
                        <w:div w:id="1024475000">
                          <w:marLeft w:val="640"/>
                          <w:marRight w:val="0"/>
                          <w:marTop w:val="0"/>
                          <w:marBottom w:val="0"/>
                          <w:divBdr>
                            <w:top w:val="none" w:sz="0" w:space="0" w:color="auto"/>
                            <w:left w:val="none" w:sz="0" w:space="0" w:color="auto"/>
                            <w:bottom w:val="none" w:sz="0" w:space="0" w:color="auto"/>
                            <w:right w:val="none" w:sz="0" w:space="0" w:color="auto"/>
                          </w:divBdr>
                        </w:div>
                        <w:div w:id="195625505">
                          <w:marLeft w:val="640"/>
                          <w:marRight w:val="0"/>
                          <w:marTop w:val="0"/>
                          <w:marBottom w:val="0"/>
                          <w:divBdr>
                            <w:top w:val="none" w:sz="0" w:space="0" w:color="auto"/>
                            <w:left w:val="none" w:sz="0" w:space="0" w:color="auto"/>
                            <w:bottom w:val="none" w:sz="0" w:space="0" w:color="auto"/>
                            <w:right w:val="none" w:sz="0" w:space="0" w:color="auto"/>
                          </w:divBdr>
                        </w:div>
                      </w:divsChild>
                    </w:div>
                    <w:div w:id="1898667456">
                      <w:marLeft w:val="0"/>
                      <w:marRight w:val="0"/>
                      <w:marTop w:val="0"/>
                      <w:marBottom w:val="0"/>
                      <w:divBdr>
                        <w:top w:val="none" w:sz="0" w:space="0" w:color="auto"/>
                        <w:left w:val="none" w:sz="0" w:space="0" w:color="auto"/>
                        <w:bottom w:val="none" w:sz="0" w:space="0" w:color="auto"/>
                        <w:right w:val="none" w:sz="0" w:space="0" w:color="auto"/>
                      </w:divBdr>
                      <w:divsChild>
                        <w:div w:id="397017187">
                          <w:marLeft w:val="640"/>
                          <w:marRight w:val="0"/>
                          <w:marTop w:val="0"/>
                          <w:marBottom w:val="0"/>
                          <w:divBdr>
                            <w:top w:val="none" w:sz="0" w:space="0" w:color="auto"/>
                            <w:left w:val="none" w:sz="0" w:space="0" w:color="auto"/>
                            <w:bottom w:val="none" w:sz="0" w:space="0" w:color="auto"/>
                            <w:right w:val="none" w:sz="0" w:space="0" w:color="auto"/>
                          </w:divBdr>
                        </w:div>
                        <w:div w:id="1582442986">
                          <w:marLeft w:val="640"/>
                          <w:marRight w:val="0"/>
                          <w:marTop w:val="0"/>
                          <w:marBottom w:val="0"/>
                          <w:divBdr>
                            <w:top w:val="none" w:sz="0" w:space="0" w:color="auto"/>
                            <w:left w:val="none" w:sz="0" w:space="0" w:color="auto"/>
                            <w:bottom w:val="none" w:sz="0" w:space="0" w:color="auto"/>
                            <w:right w:val="none" w:sz="0" w:space="0" w:color="auto"/>
                          </w:divBdr>
                        </w:div>
                        <w:div w:id="98912743">
                          <w:marLeft w:val="640"/>
                          <w:marRight w:val="0"/>
                          <w:marTop w:val="0"/>
                          <w:marBottom w:val="0"/>
                          <w:divBdr>
                            <w:top w:val="none" w:sz="0" w:space="0" w:color="auto"/>
                            <w:left w:val="none" w:sz="0" w:space="0" w:color="auto"/>
                            <w:bottom w:val="none" w:sz="0" w:space="0" w:color="auto"/>
                            <w:right w:val="none" w:sz="0" w:space="0" w:color="auto"/>
                          </w:divBdr>
                        </w:div>
                        <w:div w:id="1352610448">
                          <w:marLeft w:val="640"/>
                          <w:marRight w:val="0"/>
                          <w:marTop w:val="0"/>
                          <w:marBottom w:val="0"/>
                          <w:divBdr>
                            <w:top w:val="none" w:sz="0" w:space="0" w:color="auto"/>
                            <w:left w:val="none" w:sz="0" w:space="0" w:color="auto"/>
                            <w:bottom w:val="none" w:sz="0" w:space="0" w:color="auto"/>
                            <w:right w:val="none" w:sz="0" w:space="0" w:color="auto"/>
                          </w:divBdr>
                        </w:div>
                        <w:div w:id="121700683">
                          <w:marLeft w:val="640"/>
                          <w:marRight w:val="0"/>
                          <w:marTop w:val="0"/>
                          <w:marBottom w:val="0"/>
                          <w:divBdr>
                            <w:top w:val="none" w:sz="0" w:space="0" w:color="auto"/>
                            <w:left w:val="none" w:sz="0" w:space="0" w:color="auto"/>
                            <w:bottom w:val="none" w:sz="0" w:space="0" w:color="auto"/>
                            <w:right w:val="none" w:sz="0" w:space="0" w:color="auto"/>
                          </w:divBdr>
                        </w:div>
                        <w:div w:id="1915164377">
                          <w:marLeft w:val="640"/>
                          <w:marRight w:val="0"/>
                          <w:marTop w:val="0"/>
                          <w:marBottom w:val="0"/>
                          <w:divBdr>
                            <w:top w:val="none" w:sz="0" w:space="0" w:color="auto"/>
                            <w:left w:val="none" w:sz="0" w:space="0" w:color="auto"/>
                            <w:bottom w:val="none" w:sz="0" w:space="0" w:color="auto"/>
                            <w:right w:val="none" w:sz="0" w:space="0" w:color="auto"/>
                          </w:divBdr>
                        </w:div>
                        <w:div w:id="309673371">
                          <w:marLeft w:val="640"/>
                          <w:marRight w:val="0"/>
                          <w:marTop w:val="0"/>
                          <w:marBottom w:val="0"/>
                          <w:divBdr>
                            <w:top w:val="none" w:sz="0" w:space="0" w:color="auto"/>
                            <w:left w:val="none" w:sz="0" w:space="0" w:color="auto"/>
                            <w:bottom w:val="none" w:sz="0" w:space="0" w:color="auto"/>
                            <w:right w:val="none" w:sz="0" w:space="0" w:color="auto"/>
                          </w:divBdr>
                        </w:div>
                        <w:div w:id="308369377">
                          <w:marLeft w:val="640"/>
                          <w:marRight w:val="0"/>
                          <w:marTop w:val="0"/>
                          <w:marBottom w:val="0"/>
                          <w:divBdr>
                            <w:top w:val="none" w:sz="0" w:space="0" w:color="auto"/>
                            <w:left w:val="none" w:sz="0" w:space="0" w:color="auto"/>
                            <w:bottom w:val="none" w:sz="0" w:space="0" w:color="auto"/>
                            <w:right w:val="none" w:sz="0" w:space="0" w:color="auto"/>
                          </w:divBdr>
                        </w:div>
                        <w:div w:id="1657413139">
                          <w:marLeft w:val="640"/>
                          <w:marRight w:val="0"/>
                          <w:marTop w:val="0"/>
                          <w:marBottom w:val="0"/>
                          <w:divBdr>
                            <w:top w:val="none" w:sz="0" w:space="0" w:color="auto"/>
                            <w:left w:val="none" w:sz="0" w:space="0" w:color="auto"/>
                            <w:bottom w:val="none" w:sz="0" w:space="0" w:color="auto"/>
                            <w:right w:val="none" w:sz="0" w:space="0" w:color="auto"/>
                          </w:divBdr>
                        </w:div>
                        <w:div w:id="1690376337">
                          <w:marLeft w:val="640"/>
                          <w:marRight w:val="0"/>
                          <w:marTop w:val="0"/>
                          <w:marBottom w:val="0"/>
                          <w:divBdr>
                            <w:top w:val="none" w:sz="0" w:space="0" w:color="auto"/>
                            <w:left w:val="none" w:sz="0" w:space="0" w:color="auto"/>
                            <w:bottom w:val="none" w:sz="0" w:space="0" w:color="auto"/>
                            <w:right w:val="none" w:sz="0" w:space="0" w:color="auto"/>
                          </w:divBdr>
                        </w:div>
                        <w:div w:id="1879580777">
                          <w:marLeft w:val="640"/>
                          <w:marRight w:val="0"/>
                          <w:marTop w:val="0"/>
                          <w:marBottom w:val="0"/>
                          <w:divBdr>
                            <w:top w:val="none" w:sz="0" w:space="0" w:color="auto"/>
                            <w:left w:val="none" w:sz="0" w:space="0" w:color="auto"/>
                            <w:bottom w:val="none" w:sz="0" w:space="0" w:color="auto"/>
                            <w:right w:val="none" w:sz="0" w:space="0" w:color="auto"/>
                          </w:divBdr>
                        </w:div>
                        <w:div w:id="463079535">
                          <w:marLeft w:val="640"/>
                          <w:marRight w:val="0"/>
                          <w:marTop w:val="0"/>
                          <w:marBottom w:val="0"/>
                          <w:divBdr>
                            <w:top w:val="none" w:sz="0" w:space="0" w:color="auto"/>
                            <w:left w:val="none" w:sz="0" w:space="0" w:color="auto"/>
                            <w:bottom w:val="none" w:sz="0" w:space="0" w:color="auto"/>
                            <w:right w:val="none" w:sz="0" w:space="0" w:color="auto"/>
                          </w:divBdr>
                        </w:div>
                        <w:div w:id="2105371881">
                          <w:marLeft w:val="640"/>
                          <w:marRight w:val="0"/>
                          <w:marTop w:val="0"/>
                          <w:marBottom w:val="0"/>
                          <w:divBdr>
                            <w:top w:val="none" w:sz="0" w:space="0" w:color="auto"/>
                            <w:left w:val="none" w:sz="0" w:space="0" w:color="auto"/>
                            <w:bottom w:val="none" w:sz="0" w:space="0" w:color="auto"/>
                            <w:right w:val="none" w:sz="0" w:space="0" w:color="auto"/>
                          </w:divBdr>
                        </w:div>
                        <w:div w:id="1579099740">
                          <w:marLeft w:val="640"/>
                          <w:marRight w:val="0"/>
                          <w:marTop w:val="0"/>
                          <w:marBottom w:val="0"/>
                          <w:divBdr>
                            <w:top w:val="none" w:sz="0" w:space="0" w:color="auto"/>
                            <w:left w:val="none" w:sz="0" w:space="0" w:color="auto"/>
                            <w:bottom w:val="none" w:sz="0" w:space="0" w:color="auto"/>
                            <w:right w:val="none" w:sz="0" w:space="0" w:color="auto"/>
                          </w:divBdr>
                        </w:div>
                        <w:div w:id="195655692">
                          <w:marLeft w:val="640"/>
                          <w:marRight w:val="0"/>
                          <w:marTop w:val="0"/>
                          <w:marBottom w:val="0"/>
                          <w:divBdr>
                            <w:top w:val="none" w:sz="0" w:space="0" w:color="auto"/>
                            <w:left w:val="none" w:sz="0" w:space="0" w:color="auto"/>
                            <w:bottom w:val="none" w:sz="0" w:space="0" w:color="auto"/>
                            <w:right w:val="none" w:sz="0" w:space="0" w:color="auto"/>
                          </w:divBdr>
                        </w:div>
                        <w:div w:id="1145900428">
                          <w:marLeft w:val="640"/>
                          <w:marRight w:val="0"/>
                          <w:marTop w:val="0"/>
                          <w:marBottom w:val="0"/>
                          <w:divBdr>
                            <w:top w:val="none" w:sz="0" w:space="0" w:color="auto"/>
                            <w:left w:val="none" w:sz="0" w:space="0" w:color="auto"/>
                            <w:bottom w:val="none" w:sz="0" w:space="0" w:color="auto"/>
                            <w:right w:val="none" w:sz="0" w:space="0" w:color="auto"/>
                          </w:divBdr>
                        </w:div>
                        <w:div w:id="271060888">
                          <w:marLeft w:val="640"/>
                          <w:marRight w:val="0"/>
                          <w:marTop w:val="0"/>
                          <w:marBottom w:val="0"/>
                          <w:divBdr>
                            <w:top w:val="none" w:sz="0" w:space="0" w:color="auto"/>
                            <w:left w:val="none" w:sz="0" w:space="0" w:color="auto"/>
                            <w:bottom w:val="none" w:sz="0" w:space="0" w:color="auto"/>
                            <w:right w:val="none" w:sz="0" w:space="0" w:color="auto"/>
                          </w:divBdr>
                        </w:div>
                        <w:div w:id="1365211411">
                          <w:marLeft w:val="640"/>
                          <w:marRight w:val="0"/>
                          <w:marTop w:val="0"/>
                          <w:marBottom w:val="0"/>
                          <w:divBdr>
                            <w:top w:val="none" w:sz="0" w:space="0" w:color="auto"/>
                            <w:left w:val="none" w:sz="0" w:space="0" w:color="auto"/>
                            <w:bottom w:val="none" w:sz="0" w:space="0" w:color="auto"/>
                            <w:right w:val="none" w:sz="0" w:space="0" w:color="auto"/>
                          </w:divBdr>
                        </w:div>
                        <w:div w:id="1515925404">
                          <w:marLeft w:val="640"/>
                          <w:marRight w:val="0"/>
                          <w:marTop w:val="0"/>
                          <w:marBottom w:val="0"/>
                          <w:divBdr>
                            <w:top w:val="none" w:sz="0" w:space="0" w:color="auto"/>
                            <w:left w:val="none" w:sz="0" w:space="0" w:color="auto"/>
                            <w:bottom w:val="none" w:sz="0" w:space="0" w:color="auto"/>
                            <w:right w:val="none" w:sz="0" w:space="0" w:color="auto"/>
                          </w:divBdr>
                        </w:div>
                        <w:div w:id="822964896">
                          <w:marLeft w:val="640"/>
                          <w:marRight w:val="0"/>
                          <w:marTop w:val="0"/>
                          <w:marBottom w:val="0"/>
                          <w:divBdr>
                            <w:top w:val="none" w:sz="0" w:space="0" w:color="auto"/>
                            <w:left w:val="none" w:sz="0" w:space="0" w:color="auto"/>
                            <w:bottom w:val="none" w:sz="0" w:space="0" w:color="auto"/>
                            <w:right w:val="none" w:sz="0" w:space="0" w:color="auto"/>
                          </w:divBdr>
                        </w:div>
                        <w:div w:id="14237712">
                          <w:marLeft w:val="640"/>
                          <w:marRight w:val="0"/>
                          <w:marTop w:val="0"/>
                          <w:marBottom w:val="0"/>
                          <w:divBdr>
                            <w:top w:val="none" w:sz="0" w:space="0" w:color="auto"/>
                            <w:left w:val="none" w:sz="0" w:space="0" w:color="auto"/>
                            <w:bottom w:val="none" w:sz="0" w:space="0" w:color="auto"/>
                            <w:right w:val="none" w:sz="0" w:space="0" w:color="auto"/>
                          </w:divBdr>
                        </w:div>
                        <w:div w:id="2058160706">
                          <w:marLeft w:val="640"/>
                          <w:marRight w:val="0"/>
                          <w:marTop w:val="0"/>
                          <w:marBottom w:val="0"/>
                          <w:divBdr>
                            <w:top w:val="none" w:sz="0" w:space="0" w:color="auto"/>
                            <w:left w:val="none" w:sz="0" w:space="0" w:color="auto"/>
                            <w:bottom w:val="none" w:sz="0" w:space="0" w:color="auto"/>
                            <w:right w:val="none" w:sz="0" w:space="0" w:color="auto"/>
                          </w:divBdr>
                        </w:div>
                        <w:div w:id="257950961">
                          <w:marLeft w:val="640"/>
                          <w:marRight w:val="0"/>
                          <w:marTop w:val="0"/>
                          <w:marBottom w:val="0"/>
                          <w:divBdr>
                            <w:top w:val="none" w:sz="0" w:space="0" w:color="auto"/>
                            <w:left w:val="none" w:sz="0" w:space="0" w:color="auto"/>
                            <w:bottom w:val="none" w:sz="0" w:space="0" w:color="auto"/>
                            <w:right w:val="none" w:sz="0" w:space="0" w:color="auto"/>
                          </w:divBdr>
                        </w:div>
                        <w:div w:id="1732195191">
                          <w:marLeft w:val="640"/>
                          <w:marRight w:val="0"/>
                          <w:marTop w:val="0"/>
                          <w:marBottom w:val="0"/>
                          <w:divBdr>
                            <w:top w:val="none" w:sz="0" w:space="0" w:color="auto"/>
                            <w:left w:val="none" w:sz="0" w:space="0" w:color="auto"/>
                            <w:bottom w:val="none" w:sz="0" w:space="0" w:color="auto"/>
                            <w:right w:val="none" w:sz="0" w:space="0" w:color="auto"/>
                          </w:divBdr>
                        </w:div>
                        <w:div w:id="208421372">
                          <w:marLeft w:val="640"/>
                          <w:marRight w:val="0"/>
                          <w:marTop w:val="0"/>
                          <w:marBottom w:val="0"/>
                          <w:divBdr>
                            <w:top w:val="none" w:sz="0" w:space="0" w:color="auto"/>
                            <w:left w:val="none" w:sz="0" w:space="0" w:color="auto"/>
                            <w:bottom w:val="none" w:sz="0" w:space="0" w:color="auto"/>
                            <w:right w:val="none" w:sz="0" w:space="0" w:color="auto"/>
                          </w:divBdr>
                        </w:div>
                        <w:div w:id="590357972">
                          <w:marLeft w:val="640"/>
                          <w:marRight w:val="0"/>
                          <w:marTop w:val="0"/>
                          <w:marBottom w:val="0"/>
                          <w:divBdr>
                            <w:top w:val="none" w:sz="0" w:space="0" w:color="auto"/>
                            <w:left w:val="none" w:sz="0" w:space="0" w:color="auto"/>
                            <w:bottom w:val="none" w:sz="0" w:space="0" w:color="auto"/>
                            <w:right w:val="none" w:sz="0" w:space="0" w:color="auto"/>
                          </w:divBdr>
                        </w:div>
                        <w:div w:id="1922324801">
                          <w:marLeft w:val="640"/>
                          <w:marRight w:val="0"/>
                          <w:marTop w:val="0"/>
                          <w:marBottom w:val="0"/>
                          <w:divBdr>
                            <w:top w:val="none" w:sz="0" w:space="0" w:color="auto"/>
                            <w:left w:val="none" w:sz="0" w:space="0" w:color="auto"/>
                            <w:bottom w:val="none" w:sz="0" w:space="0" w:color="auto"/>
                            <w:right w:val="none" w:sz="0" w:space="0" w:color="auto"/>
                          </w:divBdr>
                        </w:div>
                        <w:div w:id="1027566299">
                          <w:marLeft w:val="640"/>
                          <w:marRight w:val="0"/>
                          <w:marTop w:val="0"/>
                          <w:marBottom w:val="0"/>
                          <w:divBdr>
                            <w:top w:val="none" w:sz="0" w:space="0" w:color="auto"/>
                            <w:left w:val="none" w:sz="0" w:space="0" w:color="auto"/>
                            <w:bottom w:val="none" w:sz="0" w:space="0" w:color="auto"/>
                            <w:right w:val="none" w:sz="0" w:space="0" w:color="auto"/>
                          </w:divBdr>
                        </w:div>
                        <w:div w:id="178546830">
                          <w:marLeft w:val="640"/>
                          <w:marRight w:val="0"/>
                          <w:marTop w:val="0"/>
                          <w:marBottom w:val="0"/>
                          <w:divBdr>
                            <w:top w:val="none" w:sz="0" w:space="0" w:color="auto"/>
                            <w:left w:val="none" w:sz="0" w:space="0" w:color="auto"/>
                            <w:bottom w:val="none" w:sz="0" w:space="0" w:color="auto"/>
                            <w:right w:val="none" w:sz="0" w:space="0" w:color="auto"/>
                          </w:divBdr>
                        </w:div>
                        <w:div w:id="2092969106">
                          <w:marLeft w:val="640"/>
                          <w:marRight w:val="0"/>
                          <w:marTop w:val="0"/>
                          <w:marBottom w:val="0"/>
                          <w:divBdr>
                            <w:top w:val="none" w:sz="0" w:space="0" w:color="auto"/>
                            <w:left w:val="none" w:sz="0" w:space="0" w:color="auto"/>
                            <w:bottom w:val="none" w:sz="0" w:space="0" w:color="auto"/>
                            <w:right w:val="none" w:sz="0" w:space="0" w:color="auto"/>
                          </w:divBdr>
                        </w:div>
                        <w:div w:id="450591289">
                          <w:marLeft w:val="640"/>
                          <w:marRight w:val="0"/>
                          <w:marTop w:val="0"/>
                          <w:marBottom w:val="0"/>
                          <w:divBdr>
                            <w:top w:val="none" w:sz="0" w:space="0" w:color="auto"/>
                            <w:left w:val="none" w:sz="0" w:space="0" w:color="auto"/>
                            <w:bottom w:val="none" w:sz="0" w:space="0" w:color="auto"/>
                            <w:right w:val="none" w:sz="0" w:space="0" w:color="auto"/>
                          </w:divBdr>
                        </w:div>
                        <w:div w:id="581916805">
                          <w:marLeft w:val="640"/>
                          <w:marRight w:val="0"/>
                          <w:marTop w:val="0"/>
                          <w:marBottom w:val="0"/>
                          <w:divBdr>
                            <w:top w:val="none" w:sz="0" w:space="0" w:color="auto"/>
                            <w:left w:val="none" w:sz="0" w:space="0" w:color="auto"/>
                            <w:bottom w:val="none" w:sz="0" w:space="0" w:color="auto"/>
                            <w:right w:val="none" w:sz="0" w:space="0" w:color="auto"/>
                          </w:divBdr>
                        </w:div>
                        <w:div w:id="551159111">
                          <w:marLeft w:val="640"/>
                          <w:marRight w:val="0"/>
                          <w:marTop w:val="0"/>
                          <w:marBottom w:val="0"/>
                          <w:divBdr>
                            <w:top w:val="none" w:sz="0" w:space="0" w:color="auto"/>
                            <w:left w:val="none" w:sz="0" w:space="0" w:color="auto"/>
                            <w:bottom w:val="none" w:sz="0" w:space="0" w:color="auto"/>
                            <w:right w:val="none" w:sz="0" w:space="0" w:color="auto"/>
                          </w:divBdr>
                        </w:div>
                        <w:div w:id="1955020282">
                          <w:marLeft w:val="640"/>
                          <w:marRight w:val="0"/>
                          <w:marTop w:val="0"/>
                          <w:marBottom w:val="0"/>
                          <w:divBdr>
                            <w:top w:val="none" w:sz="0" w:space="0" w:color="auto"/>
                            <w:left w:val="none" w:sz="0" w:space="0" w:color="auto"/>
                            <w:bottom w:val="none" w:sz="0" w:space="0" w:color="auto"/>
                            <w:right w:val="none" w:sz="0" w:space="0" w:color="auto"/>
                          </w:divBdr>
                        </w:div>
                        <w:div w:id="1121605364">
                          <w:marLeft w:val="640"/>
                          <w:marRight w:val="0"/>
                          <w:marTop w:val="0"/>
                          <w:marBottom w:val="0"/>
                          <w:divBdr>
                            <w:top w:val="none" w:sz="0" w:space="0" w:color="auto"/>
                            <w:left w:val="none" w:sz="0" w:space="0" w:color="auto"/>
                            <w:bottom w:val="none" w:sz="0" w:space="0" w:color="auto"/>
                            <w:right w:val="none" w:sz="0" w:space="0" w:color="auto"/>
                          </w:divBdr>
                        </w:div>
                        <w:div w:id="1958289983">
                          <w:marLeft w:val="640"/>
                          <w:marRight w:val="0"/>
                          <w:marTop w:val="0"/>
                          <w:marBottom w:val="0"/>
                          <w:divBdr>
                            <w:top w:val="none" w:sz="0" w:space="0" w:color="auto"/>
                            <w:left w:val="none" w:sz="0" w:space="0" w:color="auto"/>
                            <w:bottom w:val="none" w:sz="0" w:space="0" w:color="auto"/>
                            <w:right w:val="none" w:sz="0" w:space="0" w:color="auto"/>
                          </w:divBdr>
                        </w:div>
                        <w:div w:id="239826742">
                          <w:marLeft w:val="640"/>
                          <w:marRight w:val="0"/>
                          <w:marTop w:val="0"/>
                          <w:marBottom w:val="0"/>
                          <w:divBdr>
                            <w:top w:val="none" w:sz="0" w:space="0" w:color="auto"/>
                            <w:left w:val="none" w:sz="0" w:space="0" w:color="auto"/>
                            <w:bottom w:val="none" w:sz="0" w:space="0" w:color="auto"/>
                            <w:right w:val="none" w:sz="0" w:space="0" w:color="auto"/>
                          </w:divBdr>
                        </w:div>
                        <w:div w:id="1387606210">
                          <w:marLeft w:val="640"/>
                          <w:marRight w:val="0"/>
                          <w:marTop w:val="0"/>
                          <w:marBottom w:val="0"/>
                          <w:divBdr>
                            <w:top w:val="none" w:sz="0" w:space="0" w:color="auto"/>
                            <w:left w:val="none" w:sz="0" w:space="0" w:color="auto"/>
                            <w:bottom w:val="none" w:sz="0" w:space="0" w:color="auto"/>
                            <w:right w:val="none" w:sz="0" w:space="0" w:color="auto"/>
                          </w:divBdr>
                        </w:div>
                        <w:div w:id="104541817">
                          <w:marLeft w:val="640"/>
                          <w:marRight w:val="0"/>
                          <w:marTop w:val="0"/>
                          <w:marBottom w:val="0"/>
                          <w:divBdr>
                            <w:top w:val="none" w:sz="0" w:space="0" w:color="auto"/>
                            <w:left w:val="none" w:sz="0" w:space="0" w:color="auto"/>
                            <w:bottom w:val="none" w:sz="0" w:space="0" w:color="auto"/>
                            <w:right w:val="none" w:sz="0" w:space="0" w:color="auto"/>
                          </w:divBdr>
                        </w:div>
                        <w:div w:id="231811726">
                          <w:marLeft w:val="640"/>
                          <w:marRight w:val="0"/>
                          <w:marTop w:val="0"/>
                          <w:marBottom w:val="0"/>
                          <w:divBdr>
                            <w:top w:val="none" w:sz="0" w:space="0" w:color="auto"/>
                            <w:left w:val="none" w:sz="0" w:space="0" w:color="auto"/>
                            <w:bottom w:val="none" w:sz="0" w:space="0" w:color="auto"/>
                            <w:right w:val="none" w:sz="0" w:space="0" w:color="auto"/>
                          </w:divBdr>
                        </w:div>
                        <w:div w:id="1749036812">
                          <w:marLeft w:val="640"/>
                          <w:marRight w:val="0"/>
                          <w:marTop w:val="0"/>
                          <w:marBottom w:val="0"/>
                          <w:divBdr>
                            <w:top w:val="none" w:sz="0" w:space="0" w:color="auto"/>
                            <w:left w:val="none" w:sz="0" w:space="0" w:color="auto"/>
                            <w:bottom w:val="none" w:sz="0" w:space="0" w:color="auto"/>
                            <w:right w:val="none" w:sz="0" w:space="0" w:color="auto"/>
                          </w:divBdr>
                        </w:div>
                        <w:div w:id="1351222679">
                          <w:marLeft w:val="640"/>
                          <w:marRight w:val="0"/>
                          <w:marTop w:val="0"/>
                          <w:marBottom w:val="0"/>
                          <w:divBdr>
                            <w:top w:val="none" w:sz="0" w:space="0" w:color="auto"/>
                            <w:left w:val="none" w:sz="0" w:space="0" w:color="auto"/>
                            <w:bottom w:val="none" w:sz="0" w:space="0" w:color="auto"/>
                            <w:right w:val="none" w:sz="0" w:space="0" w:color="auto"/>
                          </w:divBdr>
                        </w:div>
                        <w:div w:id="1424565299">
                          <w:marLeft w:val="640"/>
                          <w:marRight w:val="0"/>
                          <w:marTop w:val="0"/>
                          <w:marBottom w:val="0"/>
                          <w:divBdr>
                            <w:top w:val="none" w:sz="0" w:space="0" w:color="auto"/>
                            <w:left w:val="none" w:sz="0" w:space="0" w:color="auto"/>
                            <w:bottom w:val="none" w:sz="0" w:space="0" w:color="auto"/>
                            <w:right w:val="none" w:sz="0" w:space="0" w:color="auto"/>
                          </w:divBdr>
                        </w:div>
                        <w:div w:id="733435937">
                          <w:marLeft w:val="640"/>
                          <w:marRight w:val="0"/>
                          <w:marTop w:val="0"/>
                          <w:marBottom w:val="0"/>
                          <w:divBdr>
                            <w:top w:val="none" w:sz="0" w:space="0" w:color="auto"/>
                            <w:left w:val="none" w:sz="0" w:space="0" w:color="auto"/>
                            <w:bottom w:val="none" w:sz="0" w:space="0" w:color="auto"/>
                            <w:right w:val="none" w:sz="0" w:space="0" w:color="auto"/>
                          </w:divBdr>
                        </w:div>
                        <w:div w:id="1571185284">
                          <w:marLeft w:val="640"/>
                          <w:marRight w:val="0"/>
                          <w:marTop w:val="0"/>
                          <w:marBottom w:val="0"/>
                          <w:divBdr>
                            <w:top w:val="none" w:sz="0" w:space="0" w:color="auto"/>
                            <w:left w:val="none" w:sz="0" w:space="0" w:color="auto"/>
                            <w:bottom w:val="none" w:sz="0" w:space="0" w:color="auto"/>
                            <w:right w:val="none" w:sz="0" w:space="0" w:color="auto"/>
                          </w:divBdr>
                        </w:div>
                        <w:div w:id="1702393806">
                          <w:marLeft w:val="640"/>
                          <w:marRight w:val="0"/>
                          <w:marTop w:val="0"/>
                          <w:marBottom w:val="0"/>
                          <w:divBdr>
                            <w:top w:val="none" w:sz="0" w:space="0" w:color="auto"/>
                            <w:left w:val="none" w:sz="0" w:space="0" w:color="auto"/>
                            <w:bottom w:val="none" w:sz="0" w:space="0" w:color="auto"/>
                            <w:right w:val="none" w:sz="0" w:space="0" w:color="auto"/>
                          </w:divBdr>
                        </w:div>
                        <w:div w:id="1610620302">
                          <w:marLeft w:val="640"/>
                          <w:marRight w:val="0"/>
                          <w:marTop w:val="0"/>
                          <w:marBottom w:val="0"/>
                          <w:divBdr>
                            <w:top w:val="none" w:sz="0" w:space="0" w:color="auto"/>
                            <w:left w:val="none" w:sz="0" w:space="0" w:color="auto"/>
                            <w:bottom w:val="none" w:sz="0" w:space="0" w:color="auto"/>
                            <w:right w:val="none" w:sz="0" w:space="0" w:color="auto"/>
                          </w:divBdr>
                        </w:div>
                        <w:div w:id="557858492">
                          <w:marLeft w:val="640"/>
                          <w:marRight w:val="0"/>
                          <w:marTop w:val="0"/>
                          <w:marBottom w:val="0"/>
                          <w:divBdr>
                            <w:top w:val="none" w:sz="0" w:space="0" w:color="auto"/>
                            <w:left w:val="none" w:sz="0" w:space="0" w:color="auto"/>
                            <w:bottom w:val="none" w:sz="0" w:space="0" w:color="auto"/>
                            <w:right w:val="none" w:sz="0" w:space="0" w:color="auto"/>
                          </w:divBdr>
                        </w:div>
                        <w:div w:id="2091460404">
                          <w:marLeft w:val="640"/>
                          <w:marRight w:val="0"/>
                          <w:marTop w:val="0"/>
                          <w:marBottom w:val="0"/>
                          <w:divBdr>
                            <w:top w:val="none" w:sz="0" w:space="0" w:color="auto"/>
                            <w:left w:val="none" w:sz="0" w:space="0" w:color="auto"/>
                            <w:bottom w:val="none" w:sz="0" w:space="0" w:color="auto"/>
                            <w:right w:val="none" w:sz="0" w:space="0" w:color="auto"/>
                          </w:divBdr>
                        </w:div>
                        <w:div w:id="836843355">
                          <w:marLeft w:val="640"/>
                          <w:marRight w:val="0"/>
                          <w:marTop w:val="0"/>
                          <w:marBottom w:val="0"/>
                          <w:divBdr>
                            <w:top w:val="none" w:sz="0" w:space="0" w:color="auto"/>
                            <w:left w:val="none" w:sz="0" w:space="0" w:color="auto"/>
                            <w:bottom w:val="none" w:sz="0" w:space="0" w:color="auto"/>
                            <w:right w:val="none" w:sz="0" w:space="0" w:color="auto"/>
                          </w:divBdr>
                        </w:div>
                        <w:div w:id="734007317">
                          <w:marLeft w:val="640"/>
                          <w:marRight w:val="0"/>
                          <w:marTop w:val="0"/>
                          <w:marBottom w:val="0"/>
                          <w:divBdr>
                            <w:top w:val="none" w:sz="0" w:space="0" w:color="auto"/>
                            <w:left w:val="none" w:sz="0" w:space="0" w:color="auto"/>
                            <w:bottom w:val="none" w:sz="0" w:space="0" w:color="auto"/>
                            <w:right w:val="none" w:sz="0" w:space="0" w:color="auto"/>
                          </w:divBdr>
                        </w:div>
                        <w:div w:id="1436054094">
                          <w:marLeft w:val="640"/>
                          <w:marRight w:val="0"/>
                          <w:marTop w:val="0"/>
                          <w:marBottom w:val="0"/>
                          <w:divBdr>
                            <w:top w:val="none" w:sz="0" w:space="0" w:color="auto"/>
                            <w:left w:val="none" w:sz="0" w:space="0" w:color="auto"/>
                            <w:bottom w:val="none" w:sz="0" w:space="0" w:color="auto"/>
                            <w:right w:val="none" w:sz="0" w:space="0" w:color="auto"/>
                          </w:divBdr>
                        </w:div>
                        <w:div w:id="227807993">
                          <w:marLeft w:val="640"/>
                          <w:marRight w:val="0"/>
                          <w:marTop w:val="0"/>
                          <w:marBottom w:val="0"/>
                          <w:divBdr>
                            <w:top w:val="none" w:sz="0" w:space="0" w:color="auto"/>
                            <w:left w:val="none" w:sz="0" w:space="0" w:color="auto"/>
                            <w:bottom w:val="none" w:sz="0" w:space="0" w:color="auto"/>
                            <w:right w:val="none" w:sz="0" w:space="0" w:color="auto"/>
                          </w:divBdr>
                        </w:div>
                        <w:div w:id="1086265729">
                          <w:marLeft w:val="640"/>
                          <w:marRight w:val="0"/>
                          <w:marTop w:val="0"/>
                          <w:marBottom w:val="0"/>
                          <w:divBdr>
                            <w:top w:val="none" w:sz="0" w:space="0" w:color="auto"/>
                            <w:left w:val="none" w:sz="0" w:space="0" w:color="auto"/>
                            <w:bottom w:val="none" w:sz="0" w:space="0" w:color="auto"/>
                            <w:right w:val="none" w:sz="0" w:space="0" w:color="auto"/>
                          </w:divBdr>
                        </w:div>
                        <w:div w:id="1542136054">
                          <w:marLeft w:val="640"/>
                          <w:marRight w:val="0"/>
                          <w:marTop w:val="0"/>
                          <w:marBottom w:val="0"/>
                          <w:divBdr>
                            <w:top w:val="none" w:sz="0" w:space="0" w:color="auto"/>
                            <w:left w:val="none" w:sz="0" w:space="0" w:color="auto"/>
                            <w:bottom w:val="none" w:sz="0" w:space="0" w:color="auto"/>
                            <w:right w:val="none" w:sz="0" w:space="0" w:color="auto"/>
                          </w:divBdr>
                        </w:div>
                        <w:div w:id="787310228">
                          <w:marLeft w:val="640"/>
                          <w:marRight w:val="0"/>
                          <w:marTop w:val="0"/>
                          <w:marBottom w:val="0"/>
                          <w:divBdr>
                            <w:top w:val="none" w:sz="0" w:space="0" w:color="auto"/>
                            <w:left w:val="none" w:sz="0" w:space="0" w:color="auto"/>
                            <w:bottom w:val="none" w:sz="0" w:space="0" w:color="auto"/>
                            <w:right w:val="none" w:sz="0" w:space="0" w:color="auto"/>
                          </w:divBdr>
                        </w:div>
                        <w:div w:id="87314574">
                          <w:marLeft w:val="640"/>
                          <w:marRight w:val="0"/>
                          <w:marTop w:val="0"/>
                          <w:marBottom w:val="0"/>
                          <w:divBdr>
                            <w:top w:val="none" w:sz="0" w:space="0" w:color="auto"/>
                            <w:left w:val="none" w:sz="0" w:space="0" w:color="auto"/>
                            <w:bottom w:val="none" w:sz="0" w:space="0" w:color="auto"/>
                            <w:right w:val="none" w:sz="0" w:space="0" w:color="auto"/>
                          </w:divBdr>
                        </w:div>
                        <w:div w:id="1453550927">
                          <w:marLeft w:val="640"/>
                          <w:marRight w:val="0"/>
                          <w:marTop w:val="0"/>
                          <w:marBottom w:val="0"/>
                          <w:divBdr>
                            <w:top w:val="none" w:sz="0" w:space="0" w:color="auto"/>
                            <w:left w:val="none" w:sz="0" w:space="0" w:color="auto"/>
                            <w:bottom w:val="none" w:sz="0" w:space="0" w:color="auto"/>
                            <w:right w:val="none" w:sz="0" w:space="0" w:color="auto"/>
                          </w:divBdr>
                        </w:div>
                        <w:div w:id="2079396808">
                          <w:marLeft w:val="640"/>
                          <w:marRight w:val="0"/>
                          <w:marTop w:val="0"/>
                          <w:marBottom w:val="0"/>
                          <w:divBdr>
                            <w:top w:val="none" w:sz="0" w:space="0" w:color="auto"/>
                            <w:left w:val="none" w:sz="0" w:space="0" w:color="auto"/>
                            <w:bottom w:val="none" w:sz="0" w:space="0" w:color="auto"/>
                            <w:right w:val="none" w:sz="0" w:space="0" w:color="auto"/>
                          </w:divBdr>
                        </w:div>
                        <w:div w:id="1610234012">
                          <w:marLeft w:val="640"/>
                          <w:marRight w:val="0"/>
                          <w:marTop w:val="0"/>
                          <w:marBottom w:val="0"/>
                          <w:divBdr>
                            <w:top w:val="none" w:sz="0" w:space="0" w:color="auto"/>
                            <w:left w:val="none" w:sz="0" w:space="0" w:color="auto"/>
                            <w:bottom w:val="none" w:sz="0" w:space="0" w:color="auto"/>
                            <w:right w:val="none" w:sz="0" w:space="0" w:color="auto"/>
                          </w:divBdr>
                        </w:div>
                        <w:div w:id="1075274553">
                          <w:marLeft w:val="640"/>
                          <w:marRight w:val="0"/>
                          <w:marTop w:val="0"/>
                          <w:marBottom w:val="0"/>
                          <w:divBdr>
                            <w:top w:val="none" w:sz="0" w:space="0" w:color="auto"/>
                            <w:left w:val="none" w:sz="0" w:space="0" w:color="auto"/>
                            <w:bottom w:val="none" w:sz="0" w:space="0" w:color="auto"/>
                            <w:right w:val="none" w:sz="0" w:space="0" w:color="auto"/>
                          </w:divBdr>
                        </w:div>
                        <w:div w:id="1786266304">
                          <w:marLeft w:val="640"/>
                          <w:marRight w:val="0"/>
                          <w:marTop w:val="0"/>
                          <w:marBottom w:val="0"/>
                          <w:divBdr>
                            <w:top w:val="none" w:sz="0" w:space="0" w:color="auto"/>
                            <w:left w:val="none" w:sz="0" w:space="0" w:color="auto"/>
                            <w:bottom w:val="none" w:sz="0" w:space="0" w:color="auto"/>
                            <w:right w:val="none" w:sz="0" w:space="0" w:color="auto"/>
                          </w:divBdr>
                        </w:div>
                        <w:div w:id="1846312837">
                          <w:marLeft w:val="640"/>
                          <w:marRight w:val="0"/>
                          <w:marTop w:val="0"/>
                          <w:marBottom w:val="0"/>
                          <w:divBdr>
                            <w:top w:val="none" w:sz="0" w:space="0" w:color="auto"/>
                            <w:left w:val="none" w:sz="0" w:space="0" w:color="auto"/>
                            <w:bottom w:val="none" w:sz="0" w:space="0" w:color="auto"/>
                            <w:right w:val="none" w:sz="0" w:space="0" w:color="auto"/>
                          </w:divBdr>
                        </w:div>
                        <w:div w:id="538400615">
                          <w:marLeft w:val="640"/>
                          <w:marRight w:val="0"/>
                          <w:marTop w:val="0"/>
                          <w:marBottom w:val="0"/>
                          <w:divBdr>
                            <w:top w:val="none" w:sz="0" w:space="0" w:color="auto"/>
                            <w:left w:val="none" w:sz="0" w:space="0" w:color="auto"/>
                            <w:bottom w:val="none" w:sz="0" w:space="0" w:color="auto"/>
                            <w:right w:val="none" w:sz="0" w:space="0" w:color="auto"/>
                          </w:divBdr>
                        </w:div>
                        <w:div w:id="1566718063">
                          <w:marLeft w:val="640"/>
                          <w:marRight w:val="0"/>
                          <w:marTop w:val="0"/>
                          <w:marBottom w:val="0"/>
                          <w:divBdr>
                            <w:top w:val="none" w:sz="0" w:space="0" w:color="auto"/>
                            <w:left w:val="none" w:sz="0" w:space="0" w:color="auto"/>
                            <w:bottom w:val="none" w:sz="0" w:space="0" w:color="auto"/>
                            <w:right w:val="none" w:sz="0" w:space="0" w:color="auto"/>
                          </w:divBdr>
                        </w:div>
                        <w:div w:id="67728419">
                          <w:marLeft w:val="640"/>
                          <w:marRight w:val="0"/>
                          <w:marTop w:val="0"/>
                          <w:marBottom w:val="0"/>
                          <w:divBdr>
                            <w:top w:val="none" w:sz="0" w:space="0" w:color="auto"/>
                            <w:left w:val="none" w:sz="0" w:space="0" w:color="auto"/>
                            <w:bottom w:val="none" w:sz="0" w:space="0" w:color="auto"/>
                            <w:right w:val="none" w:sz="0" w:space="0" w:color="auto"/>
                          </w:divBdr>
                        </w:div>
                        <w:div w:id="703870876">
                          <w:marLeft w:val="640"/>
                          <w:marRight w:val="0"/>
                          <w:marTop w:val="0"/>
                          <w:marBottom w:val="0"/>
                          <w:divBdr>
                            <w:top w:val="none" w:sz="0" w:space="0" w:color="auto"/>
                            <w:left w:val="none" w:sz="0" w:space="0" w:color="auto"/>
                            <w:bottom w:val="none" w:sz="0" w:space="0" w:color="auto"/>
                            <w:right w:val="none" w:sz="0" w:space="0" w:color="auto"/>
                          </w:divBdr>
                        </w:div>
                        <w:div w:id="105514245">
                          <w:marLeft w:val="640"/>
                          <w:marRight w:val="0"/>
                          <w:marTop w:val="0"/>
                          <w:marBottom w:val="0"/>
                          <w:divBdr>
                            <w:top w:val="none" w:sz="0" w:space="0" w:color="auto"/>
                            <w:left w:val="none" w:sz="0" w:space="0" w:color="auto"/>
                            <w:bottom w:val="none" w:sz="0" w:space="0" w:color="auto"/>
                            <w:right w:val="none" w:sz="0" w:space="0" w:color="auto"/>
                          </w:divBdr>
                        </w:div>
                        <w:div w:id="153111858">
                          <w:marLeft w:val="640"/>
                          <w:marRight w:val="0"/>
                          <w:marTop w:val="0"/>
                          <w:marBottom w:val="0"/>
                          <w:divBdr>
                            <w:top w:val="none" w:sz="0" w:space="0" w:color="auto"/>
                            <w:left w:val="none" w:sz="0" w:space="0" w:color="auto"/>
                            <w:bottom w:val="none" w:sz="0" w:space="0" w:color="auto"/>
                            <w:right w:val="none" w:sz="0" w:space="0" w:color="auto"/>
                          </w:divBdr>
                        </w:div>
                        <w:div w:id="1783842194">
                          <w:marLeft w:val="640"/>
                          <w:marRight w:val="0"/>
                          <w:marTop w:val="0"/>
                          <w:marBottom w:val="0"/>
                          <w:divBdr>
                            <w:top w:val="none" w:sz="0" w:space="0" w:color="auto"/>
                            <w:left w:val="none" w:sz="0" w:space="0" w:color="auto"/>
                            <w:bottom w:val="none" w:sz="0" w:space="0" w:color="auto"/>
                            <w:right w:val="none" w:sz="0" w:space="0" w:color="auto"/>
                          </w:divBdr>
                        </w:div>
                        <w:div w:id="288556772">
                          <w:marLeft w:val="640"/>
                          <w:marRight w:val="0"/>
                          <w:marTop w:val="0"/>
                          <w:marBottom w:val="0"/>
                          <w:divBdr>
                            <w:top w:val="none" w:sz="0" w:space="0" w:color="auto"/>
                            <w:left w:val="none" w:sz="0" w:space="0" w:color="auto"/>
                            <w:bottom w:val="none" w:sz="0" w:space="0" w:color="auto"/>
                            <w:right w:val="none" w:sz="0" w:space="0" w:color="auto"/>
                          </w:divBdr>
                        </w:div>
                        <w:div w:id="1092773328">
                          <w:marLeft w:val="640"/>
                          <w:marRight w:val="0"/>
                          <w:marTop w:val="0"/>
                          <w:marBottom w:val="0"/>
                          <w:divBdr>
                            <w:top w:val="none" w:sz="0" w:space="0" w:color="auto"/>
                            <w:left w:val="none" w:sz="0" w:space="0" w:color="auto"/>
                            <w:bottom w:val="none" w:sz="0" w:space="0" w:color="auto"/>
                            <w:right w:val="none" w:sz="0" w:space="0" w:color="auto"/>
                          </w:divBdr>
                        </w:div>
                        <w:div w:id="769356839">
                          <w:marLeft w:val="640"/>
                          <w:marRight w:val="0"/>
                          <w:marTop w:val="0"/>
                          <w:marBottom w:val="0"/>
                          <w:divBdr>
                            <w:top w:val="none" w:sz="0" w:space="0" w:color="auto"/>
                            <w:left w:val="none" w:sz="0" w:space="0" w:color="auto"/>
                            <w:bottom w:val="none" w:sz="0" w:space="0" w:color="auto"/>
                            <w:right w:val="none" w:sz="0" w:space="0" w:color="auto"/>
                          </w:divBdr>
                        </w:div>
                        <w:div w:id="1529681234">
                          <w:marLeft w:val="640"/>
                          <w:marRight w:val="0"/>
                          <w:marTop w:val="0"/>
                          <w:marBottom w:val="0"/>
                          <w:divBdr>
                            <w:top w:val="none" w:sz="0" w:space="0" w:color="auto"/>
                            <w:left w:val="none" w:sz="0" w:space="0" w:color="auto"/>
                            <w:bottom w:val="none" w:sz="0" w:space="0" w:color="auto"/>
                            <w:right w:val="none" w:sz="0" w:space="0" w:color="auto"/>
                          </w:divBdr>
                        </w:div>
                        <w:div w:id="1361786028">
                          <w:marLeft w:val="640"/>
                          <w:marRight w:val="0"/>
                          <w:marTop w:val="0"/>
                          <w:marBottom w:val="0"/>
                          <w:divBdr>
                            <w:top w:val="none" w:sz="0" w:space="0" w:color="auto"/>
                            <w:left w:val="none" w:sz="0" w:space="0" w:color="auto"/>
                            <w:bottom w:val="none" w:sz="0" w:space="0" w:color="auto"/>
                            <w:right w:val="none" w:sz="0" w:space="0" w:color="auto"/>
                          </w:divBdr>
                        </w:div>
                        <w:div w:id="932476231">
                          <w:marLeft w:val="640"/>
                          <w:marRight w:val="0"/>
                          <w:marTop w:val="0"/>
                          <w:marBottom w:val="0"/>
                          <w:divBdr>
                            <w:top w:val="none" w:sz="0" w:space="0" w:color="auto"/>
                            <w:left w:val="none" w:sz="0" w:space="0" w:color="auto"/>
                            <w:bottom w:val="none" w:sz="0" w:space="0" w:color="auto"/>
                            <w:right w:val="none" w:sz="0" w:space="0" w:color="auto"/>
                          </w:divBdr>
                        </w:div>
                        <w:div w:id="1029917917">
                          <w:marLeft w:val="640"/>
                          <w:marRight w:val="0"/>
                          <w:marTop w:val="0"/>
                          <w:marBottom w:val="0"/>
                          <w:divBdr>
                            <w:top w:val="none" w:sz="0" w:space="0" w:color="auto"/>
                            <w:left w:val="none" w:sz="0" w:space="0" w:color="auto"/>
                            <w:bottom w:val="none" w:sz="0" w:space="0" w:color="auto"/>
                            <w:right w:val="none" w:sz="0" w:space="0" w:color="auto"/>
                          </w:divBdr>
                        </w:div>
                      </w:divsChild>
                    </w:div>
                    <w:div w:id="74859871">
                      <w:marLeft w:val="0"/>
                      <w:marRight w:val="0"/>
                      <w:marTop w:val="0"/>
                      <w:marBottom w:val="0"/>
                      <w:divBdr>
                        <w:top w:val="none" w:sz="0" w:space="0" w:color="auto"/>
                        <w:left w:val="none" w:sz="0" w:space="0" w:color="auto"/>
                        <w:bottom w:val="none" w:sz="0" w:space="0" w:color="auto"/>
                        <w:right w:val="none" w:sz="0" w:space="0" w:color="auto"/>
                      </w:divBdr>
                      <w:divsChild>
                        <w:div w:id="862786634">
                          <w:marLeft w:val="640"/>
                          <w:marRight w:val="0"/>
                          <w:marTop w:val="0"/>
                          <w:marBottom w:val="0"/>
                          <w:divBdr>
                            <w:top w:val="none" w:sz="0" w:space="0" w:color="auto"/>
                            <w:left w:val="none" w:sz="0" w:space="0" w:color="auto"/>
                            <w:bottom w:val="none" w:sz="0" w:space="0" w:color="auto"/>
                            <w:right w:val="none" w:sz="0" w:space="0" w:color="auto"/>
                          </w:divBdr>
                        </w:div>
                        <w:div w:id="430053006">
                          <w:marLeft w:val="640"/>
                          <w:marRight w:val="0"/>
                          <w:marTop w:val="0"/>
                          <w:marBottom w:val="0"/>
                          <w:divBdr>
                            <w:top w:val="none" w:sz="0" w:space="0" w:color="auto"/>
                            <w:left w:val="none" w:sz="0" w:space="0" w:color="auto"/>
                            <w:bottom w:val="none" w:sz="0" w:space="0" w:color="auto"/>
                            <w:right w:val="none" w:sz="0" w:space="0" w:color="auto"/>
                          </w:divBdr>
                        </w:div>
                        <w:div w:id="604729214">
                          <w:marLeft w:val="640"/>
                          <w:marRight w:val="0"/>
                          <w:marTop w:val="0"/>
                          <w:marBottom w:val="0"/>
                          <w:divBdr>
                            <w:top w:val="none" w:sz="0" w:space="0" w:color="auto"/>
                            <w:left w:val="none" w:sz="0" w:space="0" w:color="auto"/>
                            <w:bottom w:val="none" w:sz="0" w:space="0" w:color="auto"/>
                            <w:right w:val="none" w:sz="0" w:space="0" w:color="auto"/>
                          </w:divBdr>
                        </w:div>
                        <w:div w:id="876047490">
                          <w:marLeft w:val="640"/>
                          <w:marRight w:val="0"/>
                          <w:marTop w:val="0"/>
                          <w:marBottom w:val="0"/>
                          <w:divBdr>
                            <w:top w:val="none" w:sz="0" w:space="0" w:color="auto"/>
                            <w:left w:val="none" w:sz="0" w:space="0" w:color="auto"/>
                            <w:bottom w:val="none" w:sz="0" w:space="0" w:color="auto"/>
                            <w:right w:val="none" w:sz="0" w:space="0" w:color="auto"/>
                          </w:divBdr>
                        </w:div>
                        <w:div w:id="1750688974">
                          <w:marLeft w:val="640"/>
                          <w:marRight w:val="0"/>
                          <w:marTop w:val="0"/>
                          <w:marBottom w:val="0"/>
                          <w:divBdr>
                            <w:top w:val="none" w:sz="0" w:space="0" w:color="auto"/>
                            <w:left w:val="none" w:sz="0" w:space="0" w:color="auto"/>
                            <w:bottom w:val="none" w:sz="0" w:space="0" w:color="auto"/>
                            <w:right w:val="none" w:sz="0" w:space="0" w:color="auto"/>
                          </w:divBdr>
                        </w:div>
                        <w:div w:id="1714767048">
                          <w:marLeft w:val="640"/>
                          <w:marRight w:val="0"/>
                          <w:marTop w:val="0"/>
                          <w:marBottom w:val="0"/>
                          <w:divBdr>
                            <w:top w:val="none" w:sz="0" w:space="0" w:color="auto"/>
                            <w:left w:val="none" w:sz="0" w:space="0" w:color="auto"/>
                            <w:bottom w:val="none" w:sz="0" w:space="0" w:color="auto"/>
                            <w:right w:val="none" w:sz="0" w:space="0" w:color="auto"/>
                          </w:divBdr>
                        </w:div>
                        <w:div w:id="1091782855">
                          <w:marLeft w:val="640"/>
                          <w:marRight w:val="0"/>
                          <w:marTop w:val="0"/>
                          <w:marBottom w:val="0"/>
                          <w:divBdr>
                            <w:top w:val="none" w:sz="0" w:space="0" w:color="auto"/>
                            <w:left w:val="none" w:sz="0" w:space="0" w:color="auto"/>
                            <w:bottom w:val="none" w:sz="0" w:space="0" w:color="auto"/>
                            <w:right w:val="none" w:sz="0" w:space="0" w:color="auto"/>
                          </w:divBdr>
                        </w:div>
                        <w:div w:id="40402220">
                          <w:marLeft w:val="640"/>
                          <w:marRight w:val="0"/>
                          <w:marTop w:val="0"/>
                          <w:marBottom w:val="0"/>
                          <w:divBdr>
                            <w:top w:val="none" w:sz="0" w:space="0" w:color="auto"/>
                            <w:left w:val="none" w:sz="0" w:space="0" w:color="auto"/>
                            <w:bottom w:val="none" w:sz="0" w:space="0" w:color="auto"/>
                            <w:right w:val="none" w:sz="0" w:space="0" w:color="auto"/>
                          </w:divBdr>
                        </w:div>
                        <w:div w:id="1813864246">
                          <w:marLeft w:val="640"/>
                          <w:marRight w:val="0"/>
                          <w:marTop w:val="0"/>
                          <w:marBottom w:val="0"/>
                          <w:divBdr>
                            <w:top w:val="none" w:sz="0" w:space="0" w:color="auto"/>
                            <w:left w:val="none" w:sz="0" w:space="0" w:color="auto"/>
                            <w:bottom w:val="none" w:sz="0" w:space="0" w:color="auto"/>
                            <w:right w:val="none" w:sz="0" w:space="0" w:color="auto"/>
                          </w:divBdr>
                        </w:div>
                        <w:div w:id="699555113">
                          <w:marLeft w:val="640"/>
                          <w:marRight w:val="0"/>
                          <w:marTop w:val="0"/>
                          <w:marBottom w:val="0"/>
                          <w:divBdr>
                            <w:top w:val="none" w:sz="0" w:space="0" w:color="auto"/>
                            <w:left w:val="none" w:sz="0" w:space="0" w:color="auto"/>
                            <w:bottom w:val="none" w:sz="0" w:space="0" w:color="auto"/>
                            <w:right w:val="none" w:sz="0" w:space="0" w:color="auto"/>
                          </w:divBdr>
                        </w:div>
                        <w:div w:id="1145658991">
                          <w:marLeft w:val="640"/>
                          <w:marRight w:val="0"/>
                          <w:marTop w:val="0"/>
                          <w:marBottom w:val="0"/>
                          <w:divBdr>
                            <w:top w:val="none" w:sz="0" w:space="0" w:color="auto"/>
                            <w:left w:val="none" w:sz="0" w:space="0" w:color="auto"/>
                            <w:bottom w:val="none" w:sz="0" w:space="0" w:color="auto"/>
                            <w:right w:val="none" w:sz="0" w:space="0" w:color="auto"/>
                          </w:divBdr>
                        </w:div>
                        <w:div w:id="549927044">
                          <w:marLeft w:val="640"/>
                          <w:marRight w:val="0"/>
                          <w:marTop w:val="0"/>
                          <w:marBottom w:val="0"/>
                          <w:divBdr>
                            <w:top w:val="none" w:sz="0" w:space="0" w:color="auto"/>
                            <w:left w:val="none" w:sz="0" w:space="0" w:color="auto"/>
                            <w:bottom w:val="none" w:sz="0" w:space="0" w:color="auto"/>
                            <w:right w:val="none" w:sz="0" w:space="0" w:color="auto"/>
                          </w:divBdr>
                        </w:div>
                        <w:div w:id="401828378">
                          <w:marLeft w:val="640"/>
                          <w:marRight w:val="0"/>
                          <w:marTop w:val="0"/>
                          <w:marBottom w:val="0"/>
                          <w:divBdr>
                            <w:top w:val="none" w:sz="0" w:space="0" w:color="auto"/>
                            <w:left w:val="none" w:sz="0" w:space="0" w:color="auto"/>
                            <w:bottom w:val="none" w:sz="0" w:space="0" w:color="auto"/>
                            <w:right w:val="none" w:sz="0" w:space="0" w:color="auto"/>
                          </w:divBdr>
                        </w:div>
                        <w:div w:id="934947393">
                          <w:marLeft w:val="640"/>
                          <w:marRight w:val="0"/>
                          <w:marTop w:val="0"/>
                          <w:marBottom w:val="0"/>
                          <w:divBdr>
                            <w:top w:val="none" w:sz="0" w:space="0" w:color="auto"/>
                            <w:left w:val="none" w:sz="0" w:space="0" w:color="auto"/>
                            <w:bottom w:val="none" w:sz="0" w:space="0" w:color="auto"/>
                            <w:right w:val="none" w:sz="0" w:space="0" w:color="auto"/>
                          </w:divBdr>
                        </w:div>
                        <w:div w:id="1724210369">
                          <w:marLeft w:val="640"/>
                          <w:marRight w:val="0"/>
                          <w:marTop w:val="0"/>
                          <w:marBottom w:val="0"/>
                          <w:divBdr>
                            <w:top w:val="none" w:sz="0" w:space="0" w:color="auto"/>
                            <w:left w:val="none" w:sz="0" w:space="0" w:color="auto"/>
                            <w:bottom w:val="none" w:sz="0" w:space="0" w:color="auto"/>
                            <w:right w:val="none" w:sz="0" w:space="0" w:color="auto"/>
                          </w:divBdr>
                        </w:div>
                        <w:div w:id="1650204604">
                          <w:marLeft w:val="640"/>
                          <w:marRight w:val="0"/>
                          <w:marTop w:val="0"/>
                          <w:marBottom w:val="0"/>
                          <w:divBdr>
                            <w:top w:val="none" w:sz="0" w:space="0" w:color="auto"/>
                            <w:left w:val="none" w:sz="0" w:space="0" w:color="auto"/>
                            <w:bottom w:val="none" w:sz="0" w:space="0" w:color="auto"/>
                            <w:right w:val="none" w:sz="0" w:space="0" w:color="auto"/>
                          </w:divBdr>
                        </w:div>
                        <w:div w:id="707143709">
                          <w:marLeft w:val="640"/>
                          <w:marRight w:val="0"/>
                          <w:marTop w:val="0"/>
                          <w:marBottom w:val="0"/>
                          <w:divBdr>
                            <w:top w:val="none" w:sz="0" w:space="0" w:color="auto"/>
                            <w:left w:val="none" w:sz="0" w:space="0" w:color="auto"/>
                            <w:bottom w:val="none" w:sz="0" w:space="0" w:color="auto"/>
                            <w:right w:val="none" w:sz="0" w:space="0" w:color="auto"/>
                          </w:divBdr>
                        </w:div>
                        <w:div w:id="226307684">
                          <w:marLeft w:val="640"/>
                          <w:marRight w:val="0"/>
                          <w:marTop w:val="0"/>
                          <w:marBottom w:val="0"/>
                          <w:divBdr>
                            <w:top w:val="none" w:sz="0" w:space="0" w:color="auto"/>
                            <w:left w:val="none" w:sz="0" w:space="0" w:color="auto"/>
                            <w:bottom w:val="none" w:sz="0" w:space="0" w:color="auto"/>
                            <w:right w:val="none" w:sz="0" w:space="0" w:color="auto"/>
                          </w:divBdr>
                        </w:div>
                        <w:div w:id="1722559101">
                          <w:marLeft w:val="640"/>
                          <w:marRight w:val="0"/>
                          <w:marTop w:val="0"/>
                          <w:marBottom w:val="0"/>
                          <w:divBdr>
                            <w:top w:val="none" w:sz="0" w:space="0" w:color="auto"/>
                            <w:left w:val="none" w:sz="0" w:space="0" w:color="auto"/>
                            <w:bottom w:val="none" w:sz="0" w:space="0" w:color="auto"/>
                            <w:right w:val="none" w:sz="0" w:space="0" w:color="auto"/>
                          </w:divBdr>
                        </w:div>
                        <w:div w:id="1631670602">
                          <w:marLeft w:val="640"/>
                          <w:marRight w:val="0"/>
                          <w:marTop w:val="0"/>
                          <w:marBottom w:val="0"/>
                          <w:divBdr>
                            <w:top w:val="none" w:sz="0" w:space="0" w:color="auto"/>
                            <w:left w:val="none" w:sz="0" w:space="0" w:color="auto"/>
                            <w:bottom w:val="none" w:sz="0" w:space="0" w:color="auto"/>
                            <w:right w:val="none" w:sz="0" w:space="0" w:color="auto"/>
                          </w:divBdr>
                        </w:div>
                        <w:div w:id="728069424">
                          <w:marLeft w:val="640"/>
                          <w:marRight w:val="0"/>
                          <w:marTop w:val="0"/>
                          <w:marBottom w:val="0"/>
                          <w:divBdr>
                            <w:top w:val="none" w:sz="0" w:space="0" w:color="auto"/>
                            <w:left w:val="none" w:sz="0" w:space="0" w:color="auto"/>
                            <w:bottom w:val="none" w:sz="0" w:space="0" w:color="auto"/>
                            <w:right w:val="none" w:sz="0" w:space="0" w:color="auto"/>
                          </w:divBdr>
                        </w:div>
                        <w:div w:id="704597260">
                          <w:marLeft w:val="640"/>
                          <w:marRight w:val="0"/>
                          <w:marTop w:val="0"/>
                          <w:marBottom w:val="0"/>
                          <w:divBdr>
                            <w:top w:val="none" w:sz="0" w:space="0" w:color="auto"/>
                            <w:left w:val="none" w:sz="0" w:space="0" w:color="auto"/>
                            <w:bottom w:val="none" w:sz="0" w:space="0" w:color="auto"/>
                            <w:right w:val="none" w:sz="0" w:space="0" w:color="auto"/>
                          </w:divBdr>
                        </w:div>
                        <w:div w:id="1157959289">
                          <w:marLeft w:val="640"/>
                          <w:marRight w:val="0"/>
                          <w:marTop w:val="0"/>
                          <w:marBottom w:val="0"/>
                          <w:divBdr>
                            <w:top w:val="none" w:sz="0" w:space="0" w:color="auto"/>
                            <w:left w:val="none" w:sz="0" w:space="0" w:color="auto"/>
                            <w:bottom w:val="none" w:sz="0" w:space="0" w:color="auto"/>
                            <w:right w:val="none" w:sz="0" w:space="0" w:color="auto"/>
                          </w:divBdr>
                        </w:div>
                        <w:div w:id="321391011">
                          <w:marLeft w:val="640"/>
                          <w:marRight w:val="0"/>
                          <w:marTop w:val="0"/>
                          <w:marBottom w:val="0"/>
                          <w:divBdr>
                            <w:top w:val="none" w:sz="0" w:space="0" w:color="auto"/>
                            <w:left w:val="none" w:sz="0" w:space="0" w:color="auto"/>
                            <w:bottom w:val="none" w:sz="0" w:space="0" w:color="auto"/>
                            <w:right w:val="none" w:sz="0" w:space="0" w:color="auto"/>
                          </w:divBdr>
                        </w:div>
                        <w:div w:id="1067190040">
                          <w:marLeft w:val="640"/>
                          <w:marRight w:val="0"/>
                          <w:marTop w:val="0"/>
                          <w:marBottom w:val="0"/>
                          <w:divBdr>
                            <w:top w:val="none" w:sz="0" w:space="0" w:color="auto"/>
                            <w:left w:val="none" w:sz="0" w:space="0" w:color="auto"/>
                            <w:bottom w:val="none" w:sz="0" w:space="0" w:color="auto"/>
                            <w:right w:val="none" w:sz="0" w:space="0" w:color="auto"/>
                          </w:divBdr>
                        </w:div>
                        <w:div w:id="2090543381">
                          <w:marLeft w:val="640"/>
                          <w:marRight w:val="0"/>
                          <w:marTop w:val="0"/>
                          <w:marBottom w:val="0"/>
                          <w:divBdr>
                            <w:top w:val="none" w:sz="0" w:space="0" w:color="auto"/>
                            <w:left w:val="none" w:sz="0" w:space="0" w:color="auto"/>
                            <w:bottom w:val="none" w:sz="0" w:space="0" w:color="auto"/>
                            <w:right w:val="none" w:sz="0" w:space="0" w:color="auto"/>
                          </w:divBdr>
                        </w:div>
                        <w:div w:id="452792551">
                          <w:marLeft w:val="640"/>
                          <w:marRight w:val="0"/>
                          <w:marTop w:val="0"/>
                          <w:marBottom w:val="0"/>
                          <w:divBdr>
                            <w:top w:val="none" w:sz="0" w:space="0" w:color="auto"/>
                            <w:left w:val="none" w:sz="0" w:space="0" w:color="auto"/>
                            <w:bottom w:val="none" w:sz="0" w:space="0" w:color="auto"/>
                            <w:right w:val="none" w:sz="0" w:space="0" w:color="auto"/>
                          </w:divBdr>
                        </w:div>
                        <w:div w:id="1687050234">
                          <w:marLeft w:val="640"/>
                          <w:marRight w:val="0"/>
                          <w:marTop w:val="0"/>
                          <w:marBottom w:val="0"/>
                          <w:divBdr>
                            <w:top w:val="none" w:sz="0" w:space="0" w:color="auto"/>
                            <w:left w:val="none" w:sz="0" w:space="0" w:color="auto"/>
                            <w:bottom w:val="none" w:sz="0" w:space="0" w:color="auto"/>
                            <w:right w:val="none" w:sz="0" w:space="0" w:color="auto"/>
                          </w:divBdr>
                        </w:div>
                        <w:div w:id="665742506">
                          <w:marLeft w:val="640"/>
                          <w:marRight w:val="0"/>
                          <w:marTop w:val="0"/>
                          <w:marBottom w:val="0"/>
                          <w:divBdr>
                            <w:top w:val="none" w:sz="0" w:space="0" w:color="auto"/>
                            <w:left w:val="none" w:sz="0" w:space="0" w:color="auto"/>
                            <w:bottom w:val="none" w:sz="0" w:space="0" w:color="auto"/>
                            <w:right w:val="none" w:sz="0" w:space="0" w:color="auto"/>
                          </w:divBdr>
                        </w:div>
                        <w:div w:id="692656269">
                          <w:marLeft w:val="640"/>
                          <w:marRight w:val="0"/>
                          <w:marTop w:val="0"/>
                          <w:marBottom w:val="0"/>
                          <w:divBdr>
                            <w:top w:val="none" w:sz="0" w:space="0" w:color="auto"/>
                            <w:left w:val="none" w:sz="0" w:space="0" w:color="auto"/>
                            <w:bottom w:val="none" w:sz="0" w:space="0" w:color="auto"/>
                            <w:right w:val="none" w:sz="0" w:space="0" w:color="auto"/>
                          </w:divBdr>
                        </w:div>
                        <w:div w:id="2049916642">
                          <w:marLeft w:val="640"/>
                          <w:marRight w:val="0"/>
                          <w:marTop w:val="0"/>
                          <w:marBottom w:val="0"/>
                          <w:divBdr>
                            <w:top w:val="none" w:sz="0" w:space="0" w:color="auto"/>
                            <w:left w:val="none" w:sz="0" w:space="0" w:color="auto"/>
                            <w:bottom w:val="none" w:sz="0" w:space="0" w:color="auto"/>
                            <w:right w:val="none" w:sz="0" w:space="0" w:color="auto"/>
                          </w:divBdr>
                        </w:div>
                        <w:div w:id="130952256">
                          <w:marLeft w:val="640"/>
                          <w:marRight w:val="0"/>
                          <w:marTop w:val="0"/>
                          <w:marBottom w:val="0"/>
                          <w:divBdr>
                            <w:top w:val="none" w:sz="0" w:space="0" w:color="auto"/>
                            <w:left w:val="none" w:sz="0" w:space="0" w:color="auto"/>
                            <w:bottom w:val="none" w:sz="0" w:space="0" w:color="auto"/>
                            <w:right w:val="none" w:sz="0" w:space="0" w:color="auto"/>
                          </w:divBdr>
                        </w:div>
                        <w:div w:id="490029928">
                          <w:marLeft w:val="640"/>
                          <w:marRight w:val="0"/>
                          <w:marTop w:val="0"/>
                          <w:marBottom w:val="0"/>
                          <w:divBdr>
                            <w:top w:val="none" w:sz="0" w:space="0" w:color="auto"/>
                            <w:left w:val="none" w:sz="0" w:space="0" w:color="auto"/>
                            <w:bottom w:val="none" w:sz="0" w:space="0" w:color="auto"/>
                            <w:right w:val="none" w:sz="0" w:space="0" w:color="auto"/>
                          </w:divBdr>
                        </w:div>
                        <w:div w:id="1552696079">
                          <w:marLeft w:val="640"/>
                          <w:marRight w:val="0"/>
                          <w:marTop w:val="0"/>
                          <w:marBottom w:val="0"/>
                          <w:divBdr>
                            <w:top w:val="none" w:sz="0" w:space="0" w:color="auto"/>
                            <w:left w:val="none" w:sz="0" w:space="0" w:color="auto"/>
                            <w:bottom w:val="none" w:sz="0" w:space="0" w:color="auto"/>
                            <w:right w:val="none" w:sz="0" w:space="0" w:color="auto"/>
                          </w:divBdr>
                        </w:div>
                        <w:div w:id="799037400">
                          <w:marLeft w:val="640"/>
                          <w:marRight w:val="0"/>
                          <w:marTop w:val="0"/>
                          <w:marBottom w:val="0"/>
                          <w:divBdr>
                            <w:top w:val="none" w:sz="0" w:space="0" w:color="auto"/>
                            <w:left w:val="none" w:sz="0" w:space="0" w:color="auto"/>
                            <w:bottom w:val="none" w:sz="0" w:space="0" w:color="auto"/>
                            <w:right w:val="none" w:sz="0" w:space="0" w:color="auto"/>
                          </w:divBdr>
                        </w:div>
                        <w:div w:id="1655068759">
                          <w:marLeft w:val="640"/>
                          <w:marRight w:val="0"/>
                          <w:marTop w:val="0"/>
                          <w:marBottom w:val="0"/>
                          <w:divBdr>
                            <w:top w:val="none" w:sz="0" w:space="0" w:color="auto"/>
                            <w:left w:val="none" w:sz="0" w:space="0" w:color="auto"/>
                            <w:bottom w:val="none" w:sz="0" w:space="0" w:color="auto"/>
                            <w:right w:val="none" w:sz="0" w:space="0" w:color="auto"/>
                          </w:divBdr>
                        </w:div>
                        <w:div w:id="1153445281">
                          <w:marLeft w:val="640"/>
                          <w:marRight w:val="0"/>
                          <w:marTop w:val="0"/>
                          <w:marBottom w:val="0"/>
                          <w:divBdr>
                            <w:top w:val="none" w:sz="0" w:space="0" w:color="auto"/>
                            <w:left w:val="none" w:sz="0" w:space="0" w:color="auto"/>
                            <w:bottom w:val="none" w:sz="0" w:space="0" w:color="auto"/>
                            <w:right w:val="none" w:sz="0" w:space="0" w:color="auto"/>
                          </w:divBdr>
                        </w:div>
                        <w:div w:id="899286769">
                          <w:marLeft w:val="640"/>
                          <w:marRight w:val="0"/>
                          <w:marTop w:val="0"/>
                          <w:marBottom w:val="0"/>
                          <w:divBdr>
                            <w:top w:val="none" w:sz="0" w:space="0" w:color="auto"/>
                            <w:left w:val="none" w:sz="0" w:space="0" w:color="auto"/>
                            <w:bottom w:val="none" w:sz="0" w:space="0" w:color="auto"/>
                            <w:right w:val="none" w:sz="0" w:space="0" w:color="auto"/>
                          </w:divBdr>
                        </w:div>
                        <w:div w:id="1020085913">
                          <w:marLeft w:val="640"/>
                          <w:marRight w:val="0"/>
                          <w:marTop w:val="0"/>
                          <w:marBottom w:val="0"/>
                          <w:divBdr>
                            <w:top w:val="none" w:sz="0" w:space="0" w:color="auto"/>
                            <w:left w:val="none" w:sz="0" w:space="0" w:color="auto"/>
                            <w:bottom w:val="none" w:sz="0" w:space="0" w:color="auto"/>
                            <w:right w:val="none" w:sz="0" w:space="0" w:color="auto"/>
                          </w:divBdr>
                        </w:div>
                        <w:div w:id="1710062484">
                          <w:marLeft w:val="640"/>
                          <w:marRight w:val="0"/>
                          <w:marTop w:val="0"/>
                          <w:marBottom w:val="0"/>
                          <w:divBdr>
                            <w:top w:val="none" w:sz="0" w:space="0" w:color="auto"/>
                            <w:left w:val="none" w:sz="0" w:space="0" w:color="auto"/>
                            <w:bottom w:val="none" w:sz="0" w:space="0" w:color="auto"/>
                            <w:right w:val="none" w:sz="0" w:space="0" w:color="auto"/>
                          </w:divBdr>
                        </w:div>
                        <w:div w:id="959804687">
                          <w:marLeft w:val="640"/>
                          <w:marRight w:val="0"/>
                          <w:marTop w:val="0"/>
                          <w:marBottom w:val="0"/>
                          <w:divBdr>
                            <w:top w:val="none" w:sz="0" w:space="0" w:color="auto"/>
                            <w:left w:val="none" w:sz="0" w:space="0" w:color="auto"/>
                            <w:bottom w:val="none" w:sz="0" w:space="0" w:color="auto"/>
                            <w:right w:val="none" w:sz="0" w:space="0" w:color="auto"/>
                          </w:divBdr>
                        </w:div>
                        <w:div w:id="805465898">
                          <w:marLeft w:val="640"/>
                          <w:marRight w:val="0"/>
                          <w:marTop w:val="0"/>
                          <w:marBottom w:val="0"/>
                          <w:divBdr>
                            <w:top w:val="none" w:sz="0" w:space="0" w:color="auto"/>
                            <w:left w:val="none" w:sz="0" w:space="0" w:color="auto"/>
                            <w:bottom w:val="none" w:sz="0" w:space="0" w:color="auto"/>
                            <w:right w:val="none" w:sz="0" w:space="0" w:color="auto"/>
                          </w:divBdr>
                        </w:div>
                        <w:div w:id="1573544080">
                          <w:marLeft w:val="640"/>
                          <w:marRight w:val="0"/>
                          <w:marTop w:val="0"/>
                          <w:marBottom w:val="0"/>
                          <w:divBdr>
                            <w:top w:val="none" w:sz="0" w:space="0" w:color="auto"/>
                            <w:left w:val="none" w:sz="0" w:space="0" w:color="auto"/>
                            <w:bottom w:val="none" w:sz="0" w:space="0" w:color="auto"/>
                            <w:right w:val="none" w:sz="0" w:space="0" w:color="auto"/>
                          </w:divBdr>
                        </w:div>
                        <w:div w:id="1925916261">
                          <w:marLeft w:val="640"/>
                          <w:marRight w:val="0"/>
                          <w:marTop w:val="0"/>
                          <w:marBottom w:val="0"/>
                          <w:divBdr>
                            <w:top w:val="none" w:sz="0" w:space="0" w:color="auto"/>
                            <w:left w:val="none" w:sz="0" w:space="0" w:color="auto"/>
                            <w:bottom w:val="none" w:sz="0" w:space="0" w:color="auto"/>
                            <w:right w:val="none" w:sz="0" w:space="0" w:color="auto"/>
                          </w:divBdr>
                        </w:div>
                        <w:div w:id="668170373">
                          <w:marLeft w:val="640"/>
                          <w:marRight w:val="0"/>
                          <w:marTop w:val="0"/>
                          <w:marBottom w:val="0"/>
                          <w:divBdr>
                            <w:top w:val="none" w:sz="0" w:space="0" w:color="auto"/>
                            <w:left w:val="none" w:sz="0" w:space="0" w:color="auto"/>
                            <w:bottom w:val="none" w:sz="0" w:space="0" w:color="auto"/>
                            <w:right w:val="none" w:sz="0" w:space="0" w:color="auto"/>
                          </w:divBdr>
                        </w:div>
                        <w:div w:id="2065639352">
                          <w:marLeft w:val="640"/>
                          <w:marRight w:val="0"/>
                          <w:marTop w:val="0"/>
                          <w:marBottom w:val="0"/>
                          <w:divBdr>
                            <w:top w:val="none" w:sz="0" w:space="0" w:color="auto"/>
                            <w:left w:val="none" w:sz="0" w:space="0" w:color="auto"/>
                            <w:bottom w:val="none" w:sz="0" w:space="0" w:color="auto"/>
                            <w:right w:val="none" w:sz="0" w:space="0" w:color="auto"/>
                          </w:divBdr>
                        </w:div>
                        <w:div w:id="1360282980">
                          <w:marLeft w:val="640"/>
                          <w:marRight w:val="0"/>
                          <w:marTop w:val="0"/>
                          <w:marBottom w:val="0"/>
                          <w:divBdr>
                            <w:top w:val="none" w:sz="0" w:space="0" w:color="auto"/>
                            <w:left w:val="none" w:sz="0" w:space="0" w:color="auto"/>
                            <w:bottom w:val="none" w:sz="0" w:space="0" w:color="auto"/>
                            <w:right w:val="none" w:sz="0" w:space="0" w:color="auto"/>
                          </w:divBdr>
                        </w:div>
                        <w:div w:id="1000355529">
                          <w:marLeft w:val="640"/>
                          <w:marRight w:val="0"/>
                          <w:marTop w:val="0"/>
                          <w:marBottom w:val="0"/>
                          <w:divBdr>
                            <w:top w:val="none" w:sz="0" w:space="0" w:color="auto"/>
                            <w:left w:val="none" w:sz="0" w:space="0" w:color="auto"/>
                            <w:bottom w:val="none" w:sz="0" w:space="0" w:color="auto"/>
                            <w:right w:val="none" w:sz="0" w:space="0" w:color="auto"/>
                          </w:divBdr>
                        </w:div>
                        <w:div w:id="849180952">
                          <w:marLeft w:val="640"/>
                          <w:marRight w:val="0"/>
                          <w:marTop w:val="0"/>
                          <w:marBottom w:val="0"/>
                          <w:divBdr>
                            <w:top w:val="none" w:sz="0" w:space="0" w:color="auto"/>
                            <w:left w:val="none" w:sz="0" w:space="0" w:color="auto"/>
                            <w:bottom w:val="none" w:sz="0" w:space="0" w:color="auto"/>
                            <w:right w:val="none" w:sz="0" w:space="0" w:color="auto"/>
                          </w:divBdr>
                        </w:div>
                        <w:div w:id="589584621">
                          <w:marLeft w:val="640"/>
                          <w:marRight w:val="0"/>
                          <w:marTop w:val="0"/>
                          <w:marBottom w:val="0"/>
                          <w:divBdr>
                            <w:top w:val="none" w:sz="0" w:space="0" w:color="auto"/>
                            <w:left w:val="none" w:sz="0" w:space="0" w:color="auto"/>
                            <w:bottom w:val="none" w:sz="0" w:space="0" w:color="auto"/>
                            <w:right w:val="none" w:sz="0" w:space="0" w:color="auto"/>
                          </w:divBdr>
                        </w:div>
                        <w:div w:id="1920091701">
                          <w:marLeft w:val="640"/>
                          <w:marRight w:val="0"/>
                          <w:marTop w:val="0"/>
                          <w:marBottom w:val="0"/>
                          <w:divBdr>
                            <w:top w:val="none" w:sz="0" w:space="0" w:color="auto"/>
                            <w:left w:val="none" w:sz="0" w:space="0" w:color="auto"/>
                            <w:bottom w:val="none" w:sz="0" w:space="0" w:color="auto"/>
                            <w:right w:val="none" w:sz="0" w:space="0" w:color="auto"/>
                          </w:divBdr>
                        </w:div>
                        <w:div w:id="193081208">
                          <w:marLeft w:val="640"/>
                          <w:marRight w:val="0"/>
                          <w:marTop w:val="0"/>
                          <w:marBottom w:val="0"/>
                          <w:divBdr>
                            <w:top w:val="none" w:sz="0" w:space="0" w:color="auto"/>
                            <w:left w:val="none" w:sz="0" w:space="0" w:color="auto"/>
                            <w:bottom w:val="none" w:sz="0" w:space="0" w:color="auto"/>
                            <w:right w:val="none" w:sz="0" w:space="0" w:color="auto"/>
                          </w:divBdr>
                        </w:div>
                        <w:div w:id="2006392199">
                          <w:marLeft w:val="640"/>
                          <w:marRight w:val="0"/>
                          <w:marTop w:val="0"/>
                          <w:marBottom w:val="0"/>
                          <w:divBdr>
                            <w:top w:val="none" w:sz="0" w:space="0" w:color="auto"/>
                            <w:left w:val="none" w:sz="0" w:space="0" w:color="auto"/>
                            <w:bottom w:val="none" w:sz="0" w:space="0" w:color="auto"/>
                            <w:right w:val="none" w:sz="0" w:space="0" w:color="auto"/>
                          </w:divBdr>
                        </w:div>
                        <w:div w:id="533886661">
                          <w:marLeft w:val="640"/>
                          <w:marRight w:val="0"/>
                          <w:marTop w:val="0"/>
                          <w:marBottom w:val="0"/>
                          <w:divBdr>
                            <w:top w:val="none" w:sz="0" w:space="0" w:color="auto"/>
                            <w:left w:val="none" w:sz="0" w:space="0" w:color="auto"/>
                            <w:bottom w:val="none" w:sz="0" w:space="0" w:color="auto"/>
                            <w:right w:val="none" w:sz="0" w:space="0" w:color="auto"/>
                          </w:divBdr>
                        </w:div>
                        <w:div w:id="1271280348">
                          <w:marLeft w:val="640"/>
                          <w:marRight w:val="0"/>
                          <w:marTop w:val="0"/>
                          <w:marBottom w:val="0"/>
                          <w:divBdr>
                            <w:top w:val="none" w:sz="0" w:space="0" w:color="auto"/>
                            <w:left w:val="none" w:sz="0" w:space="0" w:color="auto"/>
                            <w:bottom w:val="none" w:sz="0" w:space="0" w:color="auto"/>
                            <w:right w:val="none" w:sz="0" w:space="0" w:color="auto"/>
                          </w:divBdr>
                        </w:div>
                        <w:div w:id="1384065760">
                          <w:marLeft w:val="640"/>
                          <w:marRight w:val="0"/>
                          <w:marTop w:val="0"/>
                          <w:marBottom w:val="0"/>
                          <w:divBdr>
                            <w:top w:val="none" w:sz="0" w:space="0" w:color="auto"/>
                            <w:left w:val="none" w:sz="0" w:space="0" w:color="auto"/>
                            <w:bottom w:val="none" w:sz="0" w:space="0" w:color="auto"/>
                            <w:right w:val="none" w:sz="0" w:space="0" w:color="auto"/>
                          </w:divBdr>
                        </w:div>
                        <w:div w:id="969475448">
                          <w:marLeft w:val="640"/>
                          <w:marRight w:val="0"/>
                          <w:marTop w:val="0"/>
                          <w:marBottom w:val="0"/>
                          <w:divBdr>
                            <w:top w:val="none" w:sz="0" w:space="0" w:color="auto"/>
                            <w:left w:val="none" w:sz="0" w:space="0" w:color="auto"/>
                            <w:bottom w:val="none" w:sz="0" w:space="0" w:color="auto"/>
                            <w:right w:val="none" w:sz="0" w:space="0" w:color="auto"/>
                          </w:divBdr>
                        </w:div>
                        <w:div w:id="861237192">
                          <w:marLeft w:val="640"/>
                          <w:marRight w:val="0"/>
                          <w:marTop w:val="0"/>
                          <w:marBottom w:val="0"/>
                          <w:divBdr>
                            <w:top w:val="none" w:sz="0" w:space="0" w:color="auto"/>
                            <w:left w:val="none" w:sz="0" w:space="0" w:color="auto"/>
                            <w:bottom w:val="none" w:sz="0" w:space="0" w:color="auto"/>
                            <w:right w:val="none" w:sz="0" w:space="0" w:color="auto"/>
                          </w:divBdr>
                        </w:div>
                        <w:div w:id="1997341561">
                          <w:marLeft w:val="640"/>
                          <w:marRight w:val="0"/>
                          <w:marTop w:val="0"/>
                          <w:marBottom w:val="0"/>
                          <w:divBdr>
                            <w:top w:val="none" w:sz="0" w:space="0" w:color="auto"/>
                            <w:left w:val="none" w:sz="0" w:space="0" w:color="auto"/>
                            <w:bottom w:val="none" w:sz="0" w:space="0" w:color="auto"/>
                            <w:right w:val="none" w:sz="0" w:space="0" w:color="auto"/>
                          </w:divBdr>
                        </w:div>
                        <w:div w:id="266084355">
                          <w:marLeft w:val="640"/>
                          <w:marRight w:val="0"/>
                          <w:marTop w:val="0"/>
                          <w:marBottom w:val="0"/>
                          <w:divBdr>
                            <w:top w:val="none" w:sz="0" w:space="0" w:color="auto"/>
                            <w:left w:val="none" w:sz="0" w:space="0" w:color="auto"/>
                            <w:bottom w:val="none" w:sz="0" w:space="0" w:color="auto"/>
                            <w:right w:val="none" w:sz="0" w:space="0" w:color="auto"/>
                          </w:divBdr>
                        </w:div>
                        <w:div w:id="2137522539">
                          <w:marLeft w:val="640"/>
                          <w:marRight w:val="0"/>
                          <w:marTop w:val="0"/>
                          <w:marBottom w:val="0"/>
                          <w:divBdr>
                            <w:top w:val="none" w:sz="0" w:space="0" w:color="auto"/>
                            <w:left w:val="none" w:sz="0" w:space="0" w:color="auto"/>
                            <w:bottom w:val="none" w:sz="0" w:space="0" w:color="auto"/>
                            <w:right w:val="none" w:sz="0" w:space="0" w:color="auto"/>
                          </w:divBdr>
                        </w:div>
                        <w:div w:id="156456240">
                          <w:marLeft w:val="640"/>
                          <w:marRight w:val="0"/>
                          <w:marTop w:val="0"/>
                          <w:marBottom w:val="0"/>
                          <w:divBdr>
                            <w:top w:val="none" w:sz="0" w:space="0" w:color="auto"/>
                            <w:left w:val="none" w:sz="0" w:space="0" w:color="auto"/>
                            <w:bottom w:val="none" w:sz="0" w:space="0" w:color="auto"/>
                            <w:right w:val="none" w:sz="0" w:space="0" w:color="auto"/>
                          </w:divBdr>
                        </w:div>
                        <w:div w:id="409423879">
                          <w:marLeft w:val="640"/>
                          <w:marRight w:val="0"/>
                          <w:marTop w:val="0"/>
                          <w:marBottom w:val="0"/>
                          <w:divBdr>
                            <w:top w:val="none" w:sz="0" w:space="0" w:color="auto"/>
                            <w:left w:val="none" w:sz="0" w:space="0" w:color="auto"/>
                            <w:bottom w:val="none" w:sz="0" w:space="0" w:color="auto"/>
                            <w:right w:val="none" w:sz="0" w:space="0" w:color="auto"/>
                          </w:divBdr>
                        </w:div>
                        <w:div w:id="1747074880">
                          <w:marLeft w:val="640"/>
                          <w:marRight w:val="0"/>
                          <w:marTop w:val="0"/>
                          <w:marBottom w:val="0"/>
                          <w:divBdr>
                            <w:top w:val="none" w:sz="0" w:space="0" w:color="auto"/>
                            <w:left w:val="none" w:sz="0" w:space="0" w:color="auto"/>
                            <w:bottom w:val="none" w:sz="0" w:space="0" w:color="auto"/>
                            <w:right w:val="none" w:sz="0" w:space="0" w:color="auto"/>
                          </w:divBdr>
                        </w:div>
                        <w:div w:id="820972274">
                          <w:marLeft w:val="640"/>
                          <w:marRight w:val="0"/>
                          <w:marTop w:val="0"/>
                          <w:marBottom w:val="0"/>
                          <w:divBdr>
                            <w:top w:val="none" w:sz="0" w:space="0" w:color="auto"/>
                            <w:left w:val="none" w:sz="0" w:space="0" w:color="auto"/>
                            <w:bottom w:val="none" w:sz="0" w:space="0" w:color="auto"/>
                            <w:right w:val="none" w:sz="0" w:space="0" w:color="auto"/>
                          </w:divBdr>
                        </w:div>
                        <w:div w:id="1995601972">
                          <w:marLeft w:val="640"/>
                          <w:marRight w:val="0"/>
                          <w:marTop w:val="0"/>
                          <w:marBottom w:val="0"/>
                          <w:divBdr>
                            <w:top w:val="none" w:sz="0" w:space="0" w:color="auto"/>
                            <w:left w:val="none" w:sz="0" w:space="0" w:color="auto"/>
                            <w:bottom w:val="none" w:sz="0" w:space="0" w:color="auto"/>
                            <w:right w:val="none" w:sz="0" w:space="0" w:color="auto"/>
                          </w:divBdr>
                        </w:div>
                        <w:div w:id="166602954">
                          <w:marLeft w:val="640"/>
                          <w:marRight w:val="0"/>
                          <w:marTop w:val="0"/>
                          <w:marBottom w:val="0"/>
                          <w:divBdr>
                            <w:top w:val="none" w:sz="0" w:space="0" w:color="auto"/>
                            <w:left w:val="none" w:sz="0" w:space="0" w:color="auto"/>
                            <w:bottom w:val="none" w:sz="0" w:space="0" w:color="auto"/>
                            <w:right w:val="none" w:sz="0" w:space="0" w:color="auto"/>
                          </w:divBdr>
                        </w:div>
                        <w:div w:id="926383865">
                          <w:marLeft w:val="640"/>
                          <w:marRight w:val="0"/>
                          <w:marTop w:val="0"/>
                          <w:marBottom w:val="0"/>
                          <w:divBdr>
                            <w:top w:val="none" w:sz="0" w:space="0" w:color="auto"/>
                            <w:left w:val="none" w:sz="0" w:space="0" w:color="auto"/>
                            <w:bottom w:val="none" w:sz="0" w:space="0" w:color="auto"/>
                            <w:right w:val="none" w:sz="0" w:space="0" w:color="auto"/>
                          </w:divBdr>
                        </w:div>
                        <w:div w:id="355887935">
                          <w:marLeft w:val="640"/>
                          <w:marRight w:val="0"/>
                          <w:marTop w:val="0"/>
                          <w:marBottom w:val="0"/>
                          <w:divBdr>
                            <w:top w:val="none" w:sz="0" w:space="0" w:color="auto"/>
                            <w:left w:val="none" w:sz="0" w:space="0" w:color="auto"/>
                            <w:bottom w:val="none" w:sz="0" w:space="0" w:color="auto"/>
                            <w:right w:val="none" w:sz="0" w:space="0" w:color="auto"/>
                          </w:divBdr>
                        </w:div>
                        <w:div w:id="378090899">
                          <w:marLeft w:val="640"/>
                          <w:marRight w:val="0"/>
                          <w:marTop w:val="0"/>
                          <w:marBottom w:val="0"/>
                          <w:divBdr>
                            <w:top w:val="none" w:sz="0" w:space="0" w:color="auto"/>
                            <w:left w:val="none" w:sz="0" w:space="0" w:color="auto"/>
                            <w:bottom w:val="none" w:sz="0" w:space="0" w:color="auto"/>
                            <w:right w:val="none" w:sz="0" w:space="0" w:color="auto"/>
                          </w:divBdr>
                        </w:div>
                        <w:div w:id="311176287">
                          <w:marLeft w:val="640"/>
                          <w:marRight w:val="0"/>
                          <w:marTop w:val="0"/>
                          <w:marBottom w:val="0"/>
                          <w:divBdr>
                            <w:top w:val="none" w:sz="0" w:space="0" w:color="auto"/>
                            <w:left w:val="none" w:sz="0" w:space="0" w:color="auto"/>
                            <w:bottom w:val="none" w:sz="0" w:space="0" w:color="auto"/>
                            <w:right w:val="none" w:sz="0" w:space="0" w:color="auto"/>
                          </w:divBdr>
                        </w:div>
                        <w:div w:id="1601790456">
                          <w:marLeft w:val="640"/>
                          <w:marRight w:val="0"/>
                          <w:marTop w:val="0"/>
                          <w:marBottom w:val="0"/>
                          <w:divBdr>
                            <w:top w:val="none" w:sz="0" w:space="0" w:color="auto"/>
                            <w:left w:val="none" w:sz="0" w:space="0" w:color="auto"/>
                            <w:bottom w:val="none" w:sz="0" w:space="0" w:color="auto"/>
                            <w:right w:val="none" w:sz="0" w:space="0" w:color="auto"/>
                          </w:divBdr>
                        </w:div>
                        <w:div w:id="475996524">
                          <w:marLeft w:val="640"/>
                          <w:marRight w:val="0"/>
                          <w:marTop w:val="0"/>
                          <w:marBottom w:val="0"/>
                          <w:divBdr>
                            <w:top w:val="none" w:sz="0" w:space="0" w:color="auto"/>
                            <w:left w:val="none" w:sz="0" w:space="0" w:color="auto"/>
                            <w:bottom w:val="none" w:sz="0" w:space="0" w:color="auto"/>
                            <w:right w:val="none" w:sz="0" w:space="0" w:color="auto"/>
                          </w:divBdr>
                        </w:div>
                        <w:div w:id="1947694331">
                          <w:marLeft w:val="640"/>
                          <w:marRight w:val="0"/>
                          <w:marTop w:val="0"/>
                          <w:marBottom w:val="0"/>
                          <w:divBdr>
                            <w:top w:val="none" w:sz="0" w:space="0" w:color="auto"/>
                            <w:left w:val="none" w:sz="0" w:space="0" w:color="auto"/>
                            <w:bottom w:val="none" w:sz="0" w:space="0" w:color="auto"/>
                            <w:right w:val="none" w:sz="0" w:space="0" w:color="auto"/>
                          </w:divBdr>
                        </w:div>
                        <w:div w:id="1309476792">
                          <w:marLeft w:val="640"/>
                          <w:marRight w:val="0"/>
                          <w:marTop w:val="0"/>
                          <w:marBottom w:val="0"/>
                          <w:divBdr>
                            <w:top w:val="none" w:sz="0" w:space="0" w:color="auto"/>
                            <w:left w:val="none" w:sz="0" w:space="0" w:color="auto"/>
                            <w:bottom w:val="none" w:sz="0" w:space="0" w:color="auto"/>
                            <w:right w:val="none" w:sz="0" w:space="0" w:color="auto"/>
                          </w:divBdr>
                        </w:div>
                        <w:div w:id="126818662">
                          <w:marLeft w:val="640"/>
                          <w:marRight w:val="0"/>
                          <w:marTop w:val="0"/>
                          <w:marBottom w:val="0"/>
                          <w:divBdr>
                            <w:top w:val="none" w:sz="0" w:space="0" w:color="auto"/>
                            <w:left w:val="none" w:sz="0" w:space="0" w:color="auto"/>
                            <w:bottom w:val="none" w:sz="0" w:space="0" w:color="auto"/>
                            <w:right w:val="none" w:sz="0" w:space="0" w:color="auto"/>
                          </w:divBdr>
                        </w:div>
                        <w:div w:id="492182338">
                          <w:marLeft w:val="640"/>
                          <w:marRight w:val="0"/>
                          <w:marTop w:val="0"/>
                          <w:marBottom w:val="0"/>
                          <w:divBdr>
                            <w:top w:val="none" w:sz="0" w:space="0" w:color="auto"/>
                            <w:left w:val="none" w:sz="0" w:space="0" w:color="auto"/>
                            <w:bottom w:val="none" w:sz="0" w:space="0" w:color="auto"/>
                            <w:right w:val="none" w:sz="0" w:space="0" w:color="auto"/>
                          </w:divBdr>
                        </w:div>
                      </w:divsChild>
                    </w:div>
                    <w:div w:id="1619605734">
                      <w:marLeft w:val="0"/>
                      <w:marRight w:val="0"/>
                      <w:marTop w:val="0"/>
                      <w:marBottom w:val="0"/>
                      <w:divBdr>
                        <w:top w:val="none" w:sz="0" w:space="0" w:color="auto"/>
                        <w:left w:val="none" w:sz="0" w:space="0" w:color="auto"/>
                        <w:bottom w:val="none" w:sz="0" w:space="0" w:color="auto"/>
                        <w:right w:val="none" w:sz="0" w:space="0" w:color="auto"/>
                      </w:divBdr>
                      <w:divsChild>
                        <w:div w:id="351348395">
                          <w:marLeft w:val="640"/>
                          <w:marRight w:val="0"/>
                          <w:marTop w:val="0"/>
                          <w:marBottom w:val="0"/>
                          <w:divBdr>
                            <w:top w:val="none" w:sz="0" w:space="0" w:color="auto"/>
                            <w:left w:val="none" w:sz="0" w:space="0" w:color="auto"/>
                            <w:bottom w:val="none" w:sz="0" w:space="0" w:color="auto"/>
                            <w:right w:val="none" w:sz="0" w:space="0" w:color="auto"/>
                          </w:divBdr>
                        </w:div>
                        <w:div w:id="1415512867">
                          <w:marLeft w:val="640"/>
                          <w:marRight w:val="0"/>
                          <w:marTop w:val="0"/>
                          <w:marBottom w:val="0"/>
                          <w:divBdr>
                            <w:top w:val="none" w:sz="0" w:space="0" w:color="auto"/>
                            <w:left w:val="none" w:sz="0" w:space="0" w:color="auto"/>
                            <w:bottom w:val="none" w:sz="0" w:space="0" w:color="auto"/>
                            <w:right w:val="none" w:sz="0" w:space="0" w:color="auto"/>
                          </w:divBdr>
                        </w:div>
                        <w:div w:id="2046758477">
                          <w:marLeft w:val="640"/>
                          <w:marRight w:val="0"/>
                          <w:marTop w:val="0"/>
                          <w:marBottom w:val="0"/>
                          <w:divBdr>
                            <w:top w:val="none" w:sz="0" w:space="0" w:color="auto"/>
                            <w:left w:val="none" w:sz="0" w:space="0" w:color="auto"/>
                            <w:bottom w:val="none" w:sz="0" w:space="0" w:color="auto"/>
                            <w:right w:val="none" w:sz="0" w:space="0" w:color="auto"/>
                          </w:divBdr>
                        </w:div>
                        <w:div w:id="338388548">
                          <w:marLeft w:val="640"/>
                          <w:marRight w:val="0"/>
                          <w:marTop w:val="0"/>
                          <w:marBottom w:val="0"/>
                          <w:divBdr>
                            <w:top w:val="none" w:sz="0" w:space="0" w:color="auto"/>
                            <w:left w:val="none" w:sz="0" w:space="0" w:color="auto"/>
                            <w:bottom w:val="none" w:sz="0" w:space="0" w:color="auto"/>
                            <w:right w:val="none" w:sz="0" w:space="0" w:color="auto"/>
                          </w:divBdr>
                        </w:div>
                        <w:div w:id="1510027300">
                          <w:marLeft w:val="640"/>
                          <w:marRight w:val="0"/>
                          <w:marTop w:val="0"/>
                          <w:marBottom w:val="0"/>
                          <w:divBdr>
                            <w:top w:val="none" w:sz="0" w:space="0" w:color="auto"/>
                            <w:left w:val="none" w:sz="0" w:space="0" w:color="auto"/>
                            <w:bottom w:val="none" w:sz="0" w:space="0" w:color="auto"/>
                            <w:right w:val="none" w:sz="0" w:space="0" w:color="auto"/>
                          </w:divBdr>
                        </w:div>
                        <w:div w:id="2059696648">
                          <w:marLeft w:val="640"/>
                          <w:marRight w:val="0"/>
                          <w:marTop w:val="0"/>
                          <w:marBottom w:val="0"/>
                          <w:divBdr>
                            <w:top w:val="none" w:sz="0" w:space="0" w:color="auto"/>
                            <w:left w:val="none" w:sz="0" w:space="0" w:color="auto"/>
                            <w:bottom w:val="none" w:sz="0" w:space="0" w:color="auto"/>
                            <w:right w:val="none" w:sz="0" w:space="0" w:color="auto"/>
                          </w:divBdr>
                        </w:div>
                        <w:div w:id="1043482968">
                          <w:marLeft w:val="640"/>
                          <w:marRight w:val="0"/>
                          <w:marTop w:val="0"/>
                          <w:marBottom w:val="0"/>
                          <w:divBdr>
                            <w:top w:val="none" w:sz="0" w:space="0" w:color="auto"/>
                            <w:left w:val="none" w:sz="0" w:space="0" w:color="auto"/>
                            <w:bottom w:val="none" w:sz="0" w:space="0" w:color="auto"/>
                            <w:right w:val="none" w:sz="0" w:space="0" w:color="auto"/>
                          </w:divBdr>
                        </w:div>
                        <w:div w:id="793713109">
                          <w:marLeft w:val="640"/>
                          <w:marRight w:val="0"/>
                          <w:marTop w:val="0"/>
                          <w:marBottom w:val="0"/>
                          <w:divBdr>
                            <w:top w:val="none" w:sz="0" w:space="0" w:color="auto"/>
                            <w:left w:val="none" w:sz="0" w:space="0" w:color="auto"/>
                            <w:bottom w:val="none" w:sz="0" w:space="0" w:color="auto"/>
                            <w:right w:val="none" w:sz="0" w:space="0" w:color="auto"/>
                          </w:divBdr>
                        </w:div>
                        <w:div w:id="2049529237">
                          <w:marLeft w:val="640"/>
                          <w:marRight w:val="0"/>
                          <w:marTop w:val="0"/>
                          <w:marBottom w:val="0"/>
                          <w:divBdr>
                            <w:top w:val="none" w:sz="0" w:space="0" w:color="auto"/>
                            <w:left w:val="none" w:sz="0" w:space="0" w:color="auto"/>
                            <w:bottom w:val="none" w:sz="0" w:space="0" w:color="auto"/>
                            <w:right w:val="none" w:sz="0" w:space="0" w:color="auto"/>
                          </w:divBdr>
                        </w:div>
                        <w:div w:id="1388070612">
                          <w:marLeft w:val="640"/>
                          <w:marRight w:val="0"/>
                          <w:marTop w:val="0"/>
                          <w:marBottom w:val="0"/>
                          <w:divBdr>
                            <w:top w:val="none" w:sz="0" w:space="0" w:color="auto"/>
                            <w:left w:val="none" w:sz="0" w:space="0" w:color="auto"/>
                            <w:bottom w:val="none" w:sz="0" w:space="0" w:color="auto"/>
                            <w:right w:val="none" w:sz="0" w:space="0" w:color="auto"/>
                          </w:divBdr>
                        </w:div>
                        <w:div w:id="165748246">
                          <w:marLeft w:val="640"/>
                          <w:marRight w:val="0"/>
                          <w:marTop w:val="0"/>
                          <w:marBottom w:val="0"/>
                          <w:divBdr>
                            <w:top w:val="none" w:sz="0" w:space="0" w:color="auto"/>
                            <w:left w:val="none" w:sz="0" w:space="0" w:color="auto"/>
                            <w:bottom w:val="none" w:sz="0" w:space="0" w:color="auto"/>
                            <w:right w:val="none" w:sz="0" w:space="0" w:color="auto"/>
                          </w:divBdr>
                        </w:div>
                        <w:div w:id="1339621432">
                          <w:marLeft w:val="640"/>
                          <w:marRight w:val="0"/>
                          <w:marTop w:val="0"/>
                          <w:marBottom w:val="0"/>
                          <w:divBdr>
                            <w:top w:val="none" w:sz="0" w:space="0" w:color="auto"/>
                            <w:left w:val="none" w:sz="0" w:space="0" w:color="auto"/>
                            <w:bottom w:val="none" w:sz="0" w:space="0" w:color="auto"/>
                            <w:right w:val="none" w:sz="0" w:space="0" w:color="auto"/>
                          </w:divBdr>
                        </w:div>
                        <w:div w:id="533349876">
                          <w:marLeft w:val="640"/>
                          <w:marRight w:val="0"/>
                          <w:marTop w:val="0"/>
                          <w:marBottom w:val="0"/>
                          <w:divBdr>
                            <w:top w:val="none" w:sz="0" w:space="0" w:color="auto"/>
                            <w:left w:val="none" w:sz="0" w:space="0" w:color="auto"/>
                            <w:bottom w:val="none" w:sz="0" w:space="0" w:color="auto"/>
                            <w:right w:val="none" w:sz="0" w:space="0" w:color="auto"/>
                          </w:divBdr>
                        </w:div>
                        <w:div w:id="1748305777">
                          <w:marLeft w:val="640"/>
                          <w:marRight w:val="0"/>
                          <w:marTop w:val="0"/>
                          <w:marBottom w:val="0"/>
                          <w:divBdr>
                            <w:top w:val="none" w:sz="0" w:space="0" w:color="auto"/>
                            <w:left w:val="none" w:sz="0" w:space="0" w:color="auto"/>
                            <w:bottom w:val="none" w:sz="0" w:space="0" w:color="auto"/>
                            <w:right w:val="none" w:sz="0" w:space="0" w:color="auto"/>
                          </w:divBdr>
                        </w:div>
                        <w:div w:id="494030234">
                          <w:marLeft w:val="640"/>
                          <w:marRight w:val="0"/>
                          <w:marTop w:val="0"/>
                          <w:marBottom w:val="0"/>
                          <w:divBdr>
                            <w:top w:val="none" w:sz="0" w:space="0" w:color="auto"/>
                            <w:left w:val="none" w:sz="0" w:space="0" w:color="auto"/>
                            <w:bottom w:val="none" w:sz="0" w:space="0" w:color="auto"/>
                            <w:right w:val="none" w:sz="0" w:space="0" w:color="auto"/>
                          </w:divBdr>
                        </w:div>
                        <w:div w:id="2143036625">
                          <w:marLeft w:val="640"/>
                          <w:marRight w:val="0"/>
                          <w:marTop w:val="0"/>
                          <w:marBottom w:val="0"/>
                          <w:divBdr>
                            <w:top w:val="none" w:sz="0" w:space="0" w:color="auto"/>
                            <w:left w:val="none" w:sz="0" w:space="0" w:color="auto"/>
                            <w:bottom w:val="none" w:sz="0" w:space="0" w:color="auto"/>
                            <w:right w:val="none" w:sz="0" w:space="0" w:color="auto"/>
                          </w:divBdr>
                        </w:div>
                        <w:div w:id="1667513964">
                          <w:marLeft w:val="640"/>
                          <w:marRight w:val="0"/>
                          <w:marTop w:val="0"/>
                          <w:marBottom w:val="0"/>
                          <w:divBdr>
                            <w:top w:val="none" w:sz="0" w:space="0" w:color="auto"/>
                            <w:left w:val="none" w:sz="0" w:space="0" w:color="auto"/>
                            <w:bottom w:val="none" w:sz="0" w:space="0" w:color="auto"/>
                            <w:right w:val="none" w:sz="0" w:space="0" w:color="auto"/>
                          </w:divBdr>
                        </w:div>
                        <w:div w:id="1300913146">
                          <w:marLeft w:val="640"/>
                          <w:marRight w:val="0"/>
                          <w:marTop w:val="0"/>
                          <w:marBottom w:val="0"/>
                          <w:divBdr>
                            <w:top w:val="none" w:sz="0" w:space="0" w:color="auto"/>
                            <w:left w:val="none" w:sz="0" w:space="0" w:color="auto"/>
                            <w:bottom w:val="none" w:sz="0" w:space="0" w:color="auto"/>
                            <w:right w:val="none" w:sz="0" w:space="0" w:color="auto"/>
                          </w:divBdr>
                        </w:div>
                        <w:div w:id="1374696588">
                          <w:marLeft w:val="640"/>
                          <w:marRight w:val="0"/>
                          <w:marTop w:val="0"/>
                          <w:marBottom w:val="0"/>
                          <w:divBdr>
                            <w:top w:val="none" w:sz="0" w:space="0" w:color="auto"/>
                            <w:left w:val="none" w:sz="0" w:space="0" w:color="auto"/>
                            <w:bottom w:val="none" w:sz="0" w:space="0" w:color="auto"/>
                            <w:right w:val="none" w:sz="0" w:space="0" w:color="auto"/>
                          </w:divBdr>
                        </w:div>
                        <w:div w:id="1357274731">
                          <w:marLeft w:val="640"/>
                          <w:marRight w:val="0"/>
                          <w:marTop w:val="0"/>
                          <w:marBottom w:val="0"/>
                          <w:divBdr>
                            <w:top w:val="none" w:sz="0" w:space="0" w:color="auto"/>
                            <w:left w:val="none" w:sz="0" w:space="0" w:color="auto"/>
                            <w:bottom w:val="none" w:sz="0" w:space="0" w:color="auto"/>
                            <w:right w:val="none" w:sz="0" w:space="0" w:color="auto"/>
                          </w:divBdr>
                        </w:div>
                        <w:div w:id="1341472646">
                          <w:marLeft w:val="640"/>
                          <w:marRight w:val="0"/>
                          <w:marTop w:val="0"/>
                          <w:marBottom w:val="0"/>
                          <w:divBdr>
                            <w:top w:val="none" w:sz="0" w:space="0" w:color="auto"/>
                            <w:left w:val="none" w:sz="0" w:space="0" w:color="auto"/>
                            <w:bottom w:val="none" w:sz="0" w:space="0" w:color="auto"/>
                            <w:right w:val="none" w:sz="0" w:space="0" w:color="auto"/>
                          </w:divBdr>
                        </w:div>
                        <w:div w:id="937101918">
                          <w:marLeft w:val="640"/>
                          <w:marRight w:val="0"/>
                          <w:marTop w:val="0"/>
                          <w:marBottom w:val="0"/>
                          <w:divBdr>
                            <w:top w:val="none" w:sz="0" w:space="0" w:color="auto"/>
                            <w:left w:val="none" w:sz="0" w:space="0" w:color="auto"/>
                            <w:bottom w:val="none" w:sz="0" w:space="0" w:color="auto"/>
                            <w:right w:val="none" w:sz="0" w:space="0" w:color="auto"/>
                          </w:divBdr>
                        </w:div>
                        <w:div w:id="1970817779">
                          <w:marLeft w:val="640"/>
                          <w:marRight w:val="0"/>
                          <w:marTop w:val="0"/>
                          <w:marBottom w:val="0"/>
                          <w:divBdr>
                            <w:top w:val="none" w:sz="0" w:space="0" w:color="auto"/>
                            <w:left w:val="none" w:sz="0" w:space="0" w:color="auto"/>
                            <w:bottom w:val="none" w:sz="0" w:space="0" w:color="auto"/>
                            <w:right w:val="none" w:sz="0" w:space="0" w:color="auto"/>
                          </w:divBdr>
                        </w:div>
                        <w:div w:id="112602227">
                          <w:marLeft w:val="640"/>
                          <w:marRight w:val="0"/>
                          <w:marTop w:val="0"/>
                          <w:marBottom w:val="0"/>
                          <w:divBdr>
                            <w:top w:val="none" w:sz="0" w:space="0" w:color="auto"/>
                            <w:left w:val="none" w:sz="0" w:space="0" w:color="auto"/>
                            <w:bottom w:val="none" w:sz="0" w:space="0" w:color="auto"/>
                            <w:right w:val="none" w:sz="0" w:space="0" w:color="auto"/>
                          </w:divBdr>
                        </w:div>
                        <w:div w:id="623197839">
                          <w:marLeft w:val="640"/>
                          <w:marRight w:val="0"/>
                          <w:marTop w:val="0"/>
                          <w:marBottom w:val="0"/>
                          <w:divBdr>
                            <w:top w:val="none" w:sz="0" w:space="0" w:color="auto"/>
                            <w:left w:val="none" w:sz="0" w:space="0" w:color="auto"/>
                            <w:bottom w:val="none" w:sz="0" w:space="0" w:color="auto"/>
                            <w:right w:val="none" w:sz="0" w:space="0" w:color="auto"/>
                          </w:divBdr>
                        </w:div>
                        <w:div w:id="742605532">
                          <w:marLeft w:val="640"/>
                          <w:marRight w:val="0"/>
                          <w:marTop w:val="0"/>
                          <w:marBottom w:val="0"/>
                          <w:divBdr>
                            <w:top w:val="none" w:sz="0" w:space="0" w:color="auto"/>
                            <w:left w:val="none" w:sz="0" w:space="0" w:color="auto"/>
                            <w:bottom w:val="none" w:sz="0" w:space="0" w:color="auto"/>
                            <w:right w:val="none" w:sz="0" w:space="0" w:color="auto"/>
                          </w:divBdr>
                        </w:div>
                        <w:div w:id="1672415891">
                          <w:marLeft w:val="640"/>
                          <w:marRight w:val="0"/>
                          <w:marTop w:val="0"/>
                          <w:marBottom w:val="0"/>
                          <w:divBdr>
                            <w:top w:val="none" w:sz="0" w:space="0" w:color="auto"/>
                            <w:left w:val="none" w:sz="0" w:space="0" w:color="auto"/>
                            <w:bottom w:val="none" w:sz="0" w:space="0" w:color="auto"/>
                            <w:right w:val="none" w:sz="0" w:space="0" w:color="auto"/>
                          </w:divBdr>
                        </w:div>
                        <w:div w:id="2079595484">
                          <w:marLeft w:val="640"/>
                          <w:marRight w:val="0"/>
                          <w:marTop w:val="0"/>
                          <w:marBottom w:val="0"/>
                          <w:divBdr>
                            <w:top w:val="none" w:sz="0" w:space="0" w:color="auto"/>
                            <w:left w:val="none" w:sz="0" w:space="0" w:color="auto"/>
                            <w:bottom w:val="none" w:sz="0" w:space="0" w:color="auto"/>
                            <w:right w:val="none" w:sz="0" w:space="0" w:color="auto"/>
                          </w:divBdr>
                        </w:div>
                        <w:div w:id="1560090854">
                          <w:marLeft w:val="640"/>
                          <w:marRight w:val="0"/>
                          <w:marTop w:val="0"/>
                          <w:marBottom w:val="0"/>
                          <w:divBdr>
                            <w:top w:val="none" w:sz="0" w:space="0" w:color="auto"/>
                            <w:left w:val="none" w:sz="0" w:space="0" w:color="auto"/>
                            <w:bottom w:val="none" w:sz="0" w:space="0" w:color="auto"/>
                            <w:right w:val="none" w:sz="0" w:space="0" w:color="auto"/>
                          </w:divBdr>
                        </w:div>
                        <w:div w:id="1344429557">
                          <w:marLeft w:val="640"/>
                          <w:marRight w:val="0"/>
                          <w:marTop w:val="0"/>
                          <w:marBottom w:val="0"/>
                          <w:divBdr>
                            <w:top w:val="none" w:sz="0" w:space="0" w:color="auto"/>
                            <w:left w:val="none" w:sz="0" w:space="0" w:color="auto"/>
                            <w:bottom w:val="none" w:sz="0" w:space="0" w:color="auto"/>
                            <w:right w:val="none" w:sz="0" w:space="0" w:color="auto"/>
                          </w:divBdr>
                        </w:div>
                        <w:div w:id="161705637">
                          <w:marLeft w:val="640"/>
                          <w:marRight w:val="0"/>
                          <w:marTop w:val="0"/>
                          <w:marBottom w:val="0"/>
                          <w:divBdr>
                            <w:top w:val="none" w:sz="0" w:space="0" w:color="auto"/>
                            <w:left w:val="none" w:sz="0" w:space="0" w:color="auto"/>
                            <w:bottom w:val="none" w:sz="0" w:space="0" w:color="auto"/>
                            <w:right w:val="none" w:sz="0" w:space="0" w:color="auto"/>
                          </w:divBdr>
                        </w:div>
                        <w:div w:id="857742313">
                          <w:marLeft w:val="640"/>
                          <w:marRight w:val="0"/>
                          <w:marTop w:val="0"/>
                          <w:marBottom w:val="0"/>
                          <w:divBdr>
                            <w:top w:val="none" w:sz="0" w:space="0" w:color="auto"/>
                            <w:left w:val="none" w:sz="0" w:space="0" w:color="auto"/>
                            <w:bottom w:val="none" w:sz="0" w:space="0" w:color="auto"/>
                            <w:right w:val="none" w:sz="0" w:space="0" w:color="auto"/>
                          </w:divBdr>
                        </w:div>
                        <w:div w:id="1443914507">
                          <w:marLeft w:val="640"/>
                          <w:marRight w:val="0"/>
                          <w:marTop w:val="0"/>
                          <w:marBottom w:val="0"/>
                          <w:divBdr>
                            <w:top w:val="none" w:sz="0" w:space="0" w:color="auto"/>
                            <w:left w:val="none" w:sz="0" w:space="0" w:color="auto"/>
                            <w:bottom w:val="none" w:sz="0" w:space="0" w:color="auto"/>
                            <w:right w:val="none" w:sz="0" w:space="0" w:color="auto"/>
                          </w:divBdr>
                        </w:div>
                        <w:div w:id="1124302146">
                          <w:marLeft w:val="640"/>
                          <w:marRight w:val="0"/>
                          <w:marTop w:val="0"/>
                          <w:marBottom w:val="0"/>
                          <w:divBdr>
                            <w:top w:val="none" w:sz="0" w:space="0" w:color="auto"/>
                            <w:left w:val="none" w:sz="0" w:space="0" w:color="auto"/>
                            <w:bottom w:val="none" w:sz="0" w:space="0" w:color="auto"/>
                            <w:right w:val="none" w:sz="0" w:space="0" w:color="auto"/>
                          </w:divBdr>
                        </w:div>
                        <w:div w:id="441649323">
                          <w:marLeft w:val="640"/>
                          <w:marRight w:val="0"/>
                          <w:marTop w:val="0"/>
                          <w:marBottom w:val="0"/>
                          <w:divBdr>
                            <w:top w:val="none" w:sz="0" w:space="0" w:color="auto"/>
                            <w:left w:val="none" w:sz="0" w:space="0" w:color="auto"/>
                            <w:bottom w:val="none" w:sz="0" w:space="0" w:color="auto"/>
                            <w:right w:val="none" w:sz="0" w:space="0" w:color="auto"/>
                          </w:divBdr>
                        </w:div>
                        <w:div w:id="1401101273">
                          <w:marLeft w:val="640"/>
                          <w:marRight w:val="0"/>
                          <w:marTop w:val="0"/>
                          <w:marBottom w:val="0"/>
                          <w:divBdr>
                            <w:top w:val="none" w:sz="0" w:space="0" w:color="auto"/>
                            <w:left w:val="none" w:sz="0" w:space="0" w:color="auto"/>
                            <w:bottom w:val="none" w:sz="0" w:space="0" w:color="auto"/>
                            <w:right w:val="none" w:sz="0" w:space="0" w:color="auto"/>
                          </w:divBdr>
                        </w:div>
                        <w:div w:id="1867788273">
                          <w:marLeft w:val="640"/>
                          <w:marRight w:val="0"/>
                          <w:marTop w:val="0"/>
                          <w:marBottom w:val="0"/>
                          <w:divBdr>
                            <w:top w:val="none" w:sz="0" w:space="0" w:color="auto"/>
                            <w:left w:val="none" w:sz="0" w:space="0" w:color="auto"/>
                            <w:bottom w:val="none" w:sz="0" w:space="0" w:color="auto"/>
                            <w:right w:val="none" w:sz="0" w:space="0" w:color="auto"/>
                          </w:divBdr>
                        </w:div>
                        <w:div w:id="1125974134">
                          <w:marLeft w:val="640"/>
                          <w:marRight w:val="0"/>
                          <w:marTop w:val="0"/>
                          <w:marBottom w:val="0"/>
                          <w:divBdr>
                            <w:top w:val="none" w:sz="0" w:space="0" w:color="auto"/>
                            <w:left w:val="none" w:sz="0" w:space="0" w:color="auto"/>
                            <w:bottom w:val="none" w:sz="0" w:space="0" w:color="auto"/>
                            <w:right w:val="none" w:sz="0" w:space="0" w:color="auto"/>
                          </w:divBdr>
                        </w:div>
                        <w:div w:id="1059326361">
                          <w:marLeft w:val="640"/>
                          <w:marRight w:val="0"/>
                          <w:marTop w:val="0"/>
                          <w:marBottom w:val="0"/>
                          <w:divBdr>
                            <w:top w:val="none" w:sz="0" w:space="0" w:color="auto"/>
                            <w:left w:val="none" w:sz="0" w:space="0" w:color="auto"/>
                            <w:bottom w:val="none" w:sz="0" w:space="0" w:color="auto"/>
                            <w:right w:val="none" w:sz="0" w:space="0" w:color="auto"/>
                          </w:divBdr>
                        </w:div>
                        <w:div w:id="1129470184">
                          <w:marLeft w:val="640"/>
                          <w:marRight w:val="0"/>
                          <w:marTop w:val="0"/>
                          <w:marBottom w:val="0"/>
                          <w:divBdr>
                            <w:top w:val="none" w:sz="0" w:space="0" w:color="auto"/>
                            <w:left w:val="none" w:sz="0" w:space="0" w:color="auto"/>
                            <w:bottom w:val="none" w:sz="0" w:space="0" w:color="auto"/>
                            <w:right w:val="none" w:sz="0" w:space="0" w:color="auto"/>
                          </w:divBdr>
                        </w:div>
                        <w:div w:id="460617578">
                          <w:marLeft w:val="640"/>
                          <w:marRight w:val="0"/>
                          <w:marTop w:val="0"/>
                          <w:marBottom w:val="0"/>
                          <w:divBdr>
                            <w:top w:val="none" w:sz="0" w:space="0" w:color="auto"/>
                            <w:left w:val="none" w:sz="0" w:space="0" w:color="auto"/>
                            <w:bottom w:val="none" w:sz="0" w:space="0" w:color="auto"/>
                            <w:right w:val="none" w:sz="0" w:space="0" w:color="auto"/>
                          </w:divBdr>
                        </w:div>
                        <w:div w:id="1542863726">
                          <w:marLeft w:val="640"/>
                          <w:marRight w:val="0"/>
                          <w:marTop w:val="0"/>
                          <w:marBottom w:val="0"/>
                          <w:divBdr>
                            <w:top w:val="none" w:sz="0" w:space="0" w:color="auto"/>
                            <w:left w:val="none" w:sz="0" w:space="0" w:color="auto"/>
                            <w:bottom w:val="none" w:sz="0" w:space="0" w:color="auto"/>
                            <w:right w:val="none" w:sz="0" w:space="0" w:color="auto"/>
                          </w:divBdr>
                        </w:div>
                        <w:div w:id="790831118">
                          <w:marLeft w:val="640"/>
                          <w:marRight w:val="0"/>
                          <w:marTop w:val="0"/>
                          <w:marBottom w:val="0"/>
                          <w:divBdr>
                            <w:top w:val="none" w:sz="0" w:space="0" w:color="auto"/>
                            <w:left w:val="none" w:sz="0" w:space="0" w:color="auto"/>
                            <w:bottom w:val="none" w:sz="0" w:space="0" w:color="auto"/>
                            <w:right w:val="none" w:sz="0" w:space="0" w:color="auto"/>
                          </w:divBdr>
                        </w:div>
                        <w:div w:id="76219880">
                          <w:marLeft w:val="640"/>
                          <w:marRight w:val="0"/>
                          <w:marTop w:val="0"/>
                          <w:marBottom w:val="0"/>
                          <w:divBdr>
                            <w:top w:val="none" w:sz="0" w:space="0" w:color="auto"/>
                            <w:left w:val="none" w:sz="0" w:space="0" w:color="auto"/>
                            <w:bottom w:val="none" w:sz="0" w:space="0" w:color="auto"/>
                            <w:right w:val="none" w:sz="0" w:space="0" w:color="auto"/>
                          </w:divBdr>
                        </w:div>
                        <w:div w:id="127937442">
                          <w:marLeft w:val="640"/>
                          <w:marRight w:val="0"/>
                          <w:marTop w:val="0"/>
                          <w:marBottom w:val="0"/>
                          <w:divBdr>
                            <w:top w:val="none" w:sz="0" w:space="0" w:color="auto"/>
                            <w:left w:val="none" w:sz="0" w:space="0" w:color="auto"/>
                            <w:bottom w:val="none" w:sz="0" w:space="0" w:color="auto"/>
                            <w:right w:val="none" w:sz="0" w:space="0" w:color="auto"/>
                          </w:divBdr>
                        </w:div>
                        <w:div w:id="1703287272">
                          <w:marLeft w:val="640"/>
                          <w:marRight w:val="0"/>
                          <w:marTop w:val="0"/>
                          <w:marBottom w:val="0"/>
                          <w:divBdr>
                            <w:top w:val="none" w:sz="0" w:space="0" w:color="auto"/>
                            <w:left w:val="none" w:sz="0" w:space="0" w:color="auto"/>
                            <w:bottom w:val="none" w:sz="0" w:space="0" w:color="auto"/>
                            <w:right w:val="none" w:sz="0" w:space="0" w:color="auto"/>
                          </w:divBdr>
                        </w:div>
                        <w:div w:id="875002712">
                          <w:marLeft w:val="640"/>
                          <w:marRight w:val="0"/>
                          <w:marTop w:val="0"/>
                          <w:marBottom w:val="0"/>
                          <w:divBdr>
                            <w:top w:val="none" w:sz="0" w:space="0" w:color="auto"/>
                            <w:left w:val="none" w:sz="0" w:space="0" w:color="auto"/>
                            <w:bottom w:val="none" w:sz="0" w:space="0" w:color="auto"/>
                            <w:right w:val="none" w:sz="0" w:space="0" w:color="auto"/>
                          </w:divBdr>
                        </w:div>
                        <w:div w:id="1167668548">
                          <w:marLeft w:val="640"/>
                          <w:marRight w:val="0"/>
                          <w:marTop w:val="0"/>
                          <w:marBottom w:val="0"/>
                          <w:divBdr>
                            <w:top w:val="none" w:sz="0" w:space="0" w:color="auto"/>
                            <w:left w:val="none" w:sz="0" w:space="0" w:color="auto"/>
                            <w:bottom w:val="none" w:sz="0" w:space="0" w:color="auto"/>
                            <w:right w:val="none" w:sz="0" w:space="0" w:color="auto"/>
                          </w:divBdr>
                        </w:div>
                        <w:div w:id="76096557">
                          <w:marLeft w:val="640"/>
                          <w:marRight w:val="0"/>
                          <w:marTop w:val="0"/>
                          <w:marBottom w:val="0"/>
                          <w:divBdr>
                            <w:top w:val="none" w:sz="0" w:space="0" w:color="auto"/>
                            <w:left w:val="none" w:sz="0" w:space="0" w:color="auto"/>
                            <w:bottom w:val="none" w:sz="0" w:space="0" w:color="auto"/>
                            <w:right w:val="none" w:sz="0" w:space="0" w:color="auto"/>
                          </w:divBdr>
                        </w:div>
                        <w:div w:id="667174301">
                          <w:marLeft w:val="640"/>
                          <w:marRight w:val="0"/>
                          <w:marTop w:val="0"/>
                          <w:marBottom w:val="0"/>
                          <w:divBdr>
                            <w:top w:val="none" w:sz="0" w:space="0" w:color="auto"/>
                            <w:left w:val="none" w:sz="0" w:space="0" w:color="auto"/>
                            <w:bottom w:val="none" w:sz="0" w:space="0" w:color="auto"/>
                            <w:right w:val="none" w:sz="0" w:space="0" w:color="auto"/>
                          </w:divBdr>
                        </w:div>
                        <w:div w:id="204760916">
                          <w:marLeft w:val="640"/>
                          <w:marRight w:val="0"/>
                          <w:marTop w:val="0"/>
                          <w:marBottom w:val="0"/>
                          <w:divBdr>
                            <w:top w:val="none" w:sz="0" w:space="0" w:color="auto"/>
                            <w:left w:val="none" w:sz="0" w:space="0" w:color="auto"/>
                            <w:bottom w:val="none" w:sz="0" w:space="0" w:color="auto"/>
                            <w:right w:val="none" w:sz="0" w:space="0" w:color="auto"/>
                          </w:divBdr>
                        </w:div>
                        <w:div w:id="1005523584">
                          <w:marLeft w:val="640"/>
                          <w:marRight w:val="0"/>
                          <w:marTop w:val="0"/>
                          <w:marBottom w:val="0"/>
                          <w:divBdr>
                            <w:top w:val="none" w:sz="0" w:space="0" w:color="auto"/>
                            <w:left w:val="none" w:sz="0" w:space="0" w:color="auto"/>
                            <w:bottom w:val="none" w:sz="0" w:space="0" w:color="auto"/>
                            <w:right w:val="none" w:sz="0" w:space="0" w:color="auto"/>
                          </w:divBdr>
                        </w:div>
                        <w:div w:id="306738841">
                          <w:marLeft w:val="640"/>
                          <w:marRight w:val="0"/>
                          <w:marTop w:val="0"/>
                          <w:marBottom w:val="0"/>
                          <w:divBdr>
                            <w:top w:val="none" w:sz="0" w:space="0" w:color="auto"/>
                            <w:left w:val="none" w:sz="0" w:space="0" w:color="auto"/>
                            <w:bottom w:val="none" w:sz="0" w:space="0" w:color="auto"/>
                            <w:right w:val="none" w:sz="0" w:space="0" w:color="auto"/>
                          </w:divBdr>
                        </w:div>
                        <w:div w:id="1993868083">
                          <w:marLeft w:val="640"/>
                          <w:marRight w:val="0"/>
                          <w:marTop w:val="0"/>
                          <w:marBottom w:val="0"/>
                          <w:divBdr>
                            <w:top w:val="none" w:sz="0" w:space="0" w:color="auto"/>
                            <w:left w:val="none" w:sz="0" w:space="0" w:color="auto"/>
                            <w:bottom w:val="none" w:sz="0" w:space="0" w:color="auto"/>
                            <w:right w:val="none" w:sz="0" w:space="0" w:color="auto"/>
                          </w:divBdr>
                        </w:div>
                        <w:div w:id="999580308">
                          <w:marLeft w:val="640"/>
                          <w:marRight w:val="0"/>
                          <w:marTop w:val="0"/>
                          <w:marBottom w:val="0"/>
                          <w:divBdr>
                            <w:top w:val="none" w:sz="0" w:space="0" w:color="auto"/>
                            <w:left w:val="none" w:sz="0" w:space="0" w:color="auto"/>
                            <w:bottom w:val="none" w:sz="0" w:space="0" w:color="auto"/>
                            <w:right w:val="none" w:sz="0" w:space="0" w:color="auto"/>
                          </w:divBdr>
                        </w:div>
                        <w:div w:id="959413312">
                          <w:marLeft w:val="640"/>
                          <w:marRight w:val="0"/>
                          <w:marTop w:val="0"/>
                          <w:marBottom w:val="0"/>
                          <w:divBdr>
                            <w:top w:val="none" w:sz="0" w:space="0" w:color="auto"/>
                            <w:left w:val="none" w:sz="0" w:space="0" w:color="auto"/>
                            <w:bottom w:val="none" w:sz="0" w:space="0" w:color="auto"/>
                            <w:right w:val="none" w:sz="0" w:space="0" w:color="auto"/>
                          </w:divBdr>
                        </w:div>
                        <w:div w:id="220989288">
                          <w:marLeft w:val="640"/>
                          <w:marRight w:val="0"/>
                          <w:marTop w:val="0"/>
                          <w:marBottom w:val="0"/>
                          <w:divBdr>
                            <w:top w:val="none" w:sz="0" w:space="0" w:color="auto"/>
                            <w:left w:val="none" w:sz="0" w:space="0" w:color="auto"/>
                            <w:bottom w:val="none" w:sz="0" w:space="0" w:color="auto"/>
                            <w:right w:val="none" w:sz="0" w:space="0" w:color="auto"/>
                          </w:divBdr>
                        </w:div>
                        <w:div w:id="1387950805">
                          <w:marLeft w:val="640"/>
                          <w:marRight w:val="0"/>
                          <w:marTop w:val="0"/>
                          <w:marBottom w:val="0"/>
                          <w:divBdr>
                            <w:top w:val="none" w:sz="0" w:space="0" w:color="auto"/>
                            <w:left w:val="none" w:sz="0" w:space="0" w:color="auto"/>
                            <w:bottom w:val="none" w:sz="0" w:space="0" w:color="auto"/>
                            <w:right w:val="none" w:sz="0" w:space="0" w:color="auto"/>
                          </w:divBdr>
                        </w:div>
                        <w:div w:id="359160968">
                          <w:marLeft w:val="640"/>
                          <w:marRight w:val="0"/>
                          <w:marTop w:val="0"/>
                          <w:marBottom w:val="0"/>
                          <w:divBdr>
                            <w:top w:val="none" w:sz="0" w:space="0" w:color="auto"/>
                            <w:left w:val="none" w:sz="0" w:space="0" w:color="auto"/>
                            <w:bottom w:val="none" w:sz="0" w:space="0" w:color="auto"/>
                            <w:right w:val="none" w:sz="0" w:space="0" w:color="auto"/>
                          </w:divBdr>
                        </w:div>
                        <w:div w:id="1260026161">
                          <w:marLeft w:val="640"/>
                          <w:marRight w:val="0"/>
                          <w:marTop w:val="0"/>
                          <w:marBottom w:val="0"/>
                          <w:divBdr>
                            <w:top w:val="none" w:sz="0" w:space="0" w:color="auto"/>
                            <w:left w:val="none" w:sz="0" w:space="0" w:color="auto"/>
                            <w:bottom w:val="none" w:sz="0" w:space="0" w:color="auto"/>
                            <w:right w:val="none" w:sz="0" w:space="0" w:color="auto"/>
                          </w:divBdr>
                        </w:div>
                        <w:div w:id="1089353005">
                          <w:marLeft w:val="640"/>
                          <w:marRight w:val="0"/>
                          <w:marTop w:val="0"/>
                          <w:marBottom w:val="0"/>
                          <w:divBdr>
                            <w:top w:val="none" w:sz="0" w:space="0" w:color="auto"/>
                            <w:left w:val="none" w:sz="0" w:space="0" w:color="auto"/>
                            <w:bottom w:val="none" w:sz="0" w:space="0" w:color="auto"/>
                            <w:right w:val="none" w:sz="0" w:space="0" w:color="auto"/>
                          </w:divBdr>
                        </w:div>
                        <w:div w:id="20740088">
                          <w:marLeft w:val="640"/>
                          <w:marRight w:val="0"/>
                          <w:marTop w:val="0"/>
                          <w:marBottom w:val="0"/>
                          <w:divBdr>
                            <w:top w:val="none" w:sz="0" w:space="0" w:color="auto"/>
                            <w:left w:val="none" w:sz="0" w:space="0" w:color="auto"/>
                            <w:bottom w:val="none" w:sz="0" w:space="0" w:color="auto"/>
                            <w:right w:val="none" w:sz="0" w:space="0" w:color="auto"/>
                          </w:divBdr>
                        </w:div>
                        <w:div w:id="588199041">
                          <w:marLeft w:val="640"/>
                          <w:marRight w:val="0"/>
                          <w:marTop w:val="0"/>
                          <w:marBottom w:val="0"/>
                          <w:divBdr>
                            <w:top w:val="none" w:sz="0" w:space="0" w:color="auto"/>
                            <w:left w:val="none" w:sz="0" w:space="0" w:color="auto"/>
                            <w:bottom w:val="none" w:sz="0" w:space="0" w:color="auto"/>
                            <w:right w:val="none" w:sz="0" w:space="0" w:color="auto"/>
                          </w:divBdr>
                        </w:div>
                        <w:div w:id="837617826">
                          <w:marLeft w:val="640"/>
                          <w:marRight w:val="0"/>
                          <w:marTop w:val="0"/>
                          <w:marBottom w:val="0"/>
                          <w:divBdr>
                            <w:top w:val="none" w:sz="0" w:space="0" w:color="auto"/>
                            <w:left w:val="none" w:sz="0" w:space="0" w:color="auto"/>
                            <w:bottom w:val="none" w:sz="0" w:space="0" w:color="auto"/>
                            <w:right w:val="none" w:sz="0" w:space="0" w:color="auto"/>
                          </w:divBdr>
                        </w:div>
                        <w:div w:id="1549344530">
                          <w:marLeft w:val="640"/>
                          <w:marRight w:val="0"/>
                          <w:marTop w:val="0"/>
                          <w:marBottom w:val="0"/>
                          <w:divBdr>
                            <w:top w:val="none" w:sz="0" w:space="0" w:color="auto"/>
                            <w:left w:val="none" w:sz="0" w:space="0" w:color="auto"/>
                            <w:bottom w:val="none" w:sz="0" w:space="0" w:color="auto"/>
                            <w:right w:val="none" w:sz="0" w:space="0" w:color="auto"/>
                          </w:divBdr>
                        </w:div>
                        <w:div w:id="356275053">
                          <w:marLeft w:val="640"/>
                          <w:marRight w:val="0"/>
                          <w:marTop w:val="0"/>
                          <w:marBottom w:val="0"/>
                          <w:divBdr>
                            <w:top w:val="none" w:sz="0" w:space="0" w:color="auto"/>
                            <w:left w:val="none" w:sz="0" w:space="0" w:color="auto"/>
                            <w:bottom w:val="none" w:sz="0" w:space="0" w:color="auto"/>
                            <w:right w:val="none" w:sz="0" w:space="0" w:color="auto"/>
                          </w:divBdr>
                        </w:div>
                        <w:div w:id="871923074">
                          <w:marLeft w:val="640"/>
                          <w:marRight w:val="0"/>
                          <w:marTop w:val="0"/>
                          <w:marBottom w:val="0"/>
                          <w:divBdr>
                            <w:top w:val="none" w:sz="0" w:space="0" w:color="auto"/>
                            <w:left w:val="none" w:sz="0" w:space="0" w:color="auto"/>
                            <w:bottom w:val="none" w:sz="0" w:space="0" w:color="auto"/>
                            <w:right w:val="none" w:sz="0" w:space="0" w:color="auto"/>
                          </w:divBdr>
                        </w:div>
                        <w:div w:id="1206140542">
                          <w:marLeft w:val="640"/>
                          <w:marRight w:val="0"/>
                          <w:marTop w:val="0"/>
                          <w:marBottom w:val="0"/>
                          <w:divBdr>
                            <w:top w:val="none" w:sz="0" w:space="0" w:color="auto"/>
                            <w:left w:val="none" w:sz="0" w:space="0" w:color="auto"/>
                            <w:bottom w:val="none" w:sz="0" w:space="0" w:color="auto"/>
                            <w:right w:val="none" w:sz="0" w:space="0" w:color="auto"/>
                          </w:divBdr>
                        </w:div>
                        <w:div w:id="1379742954">
                          <w:marLeft w:val="640"/>
                          <w:marRight w:val="0"/>
                          <w:marTop w:val="0"/>
                          <w:marBottom w:val="0"/>
                          <w:divBdr>
                            <w:top w:val="none" w:sz="0" w:space="0" w:color="auto"/>
                            <w:left w:val="none" w:sz="0" w:space="0" w:color="auto"/>
                            <w:bottom w:val="none" w:sz="0" w:space="0" w:color="auto"/>
                            <w:right w:val="none" w:sz="0" w:space="0" w:color="auto"/>
                          </w:divBdr>
                        </w:div>
                        <w:div w:id="2081902625">
                          <w:marLeft w:val="640"/>
                          <w:marRight w:val="0"/>
                          <w:marTop w:val="0"/>
                          <w:marBottom w:val="0"/>
                          <w:divBdr>
                            <w:top w:val="none" w:sz="0" w:space="0" w:color="auto"/>
                            <w:left w:val="none" w:sz="0" w:space="0" w:color="auto"/>
                            <w:bottom w:val="none" w:sz="0" w:space="0" w:color="auto"/>
                            <w:right w:val="none" w:sz="0" w:space="0" w:color="auto"/>
                          </w:divBdr>
                        </w:div>
                        <w:div w:id="2113165637">
                          <w:marLeft w:val="640"/>
                          <w:marRight w:val="0"/>
                          <w:marTop w:val="0"/>
                          <w:marBottom w:val="0"/>
                          <w:divBdr>
                            <w:top w:val="none" w:sz="0" w:space="0" w:color="auto"/>
                            <w:left w:val="none" w:sz="0" w:space="0" w:color="auto"/>
                            <w:bottom w:val="none" w:sz="0" w:space="0" w:color="auto"/>
                            <w:right w:val="none" w:sz="0" w:space="0" w:color="auto"/>
                          </w:divBdr>
                        </w:div>
                        <w:div w:id="60906471">
                          <w:marLeft w:val="640"/>
                          <w:marRight w:val="0"/>
                          <w:marTop w:val="0"/>
                          <w:marBottom w:val="0"/>
                          <w:divBdr>
                            <w:top w:val="none" w:sz="0" w:space="0" w:color="auto"/>
                            <w:left w:val="none" w:sz="0" w:space="0" w:color="auto"/>
                            <w:bottom w:val="none" w:sz="0" w:space="0" w:color="auto"/>
                            <w:right w:val="none" w:sz="0" w:space="0" w:color="auto"/>
                          </w:divBdr>
                        </w:div>
                        <w:div w:id="1785152808">
                          <w:marLeft w:val="640"/>
                          <w:marRight w:val="0"/>
                          <w:marTop w:val="0"/>
                          <w:marBottom w:val="0"/>
                          <w:divBdr>
                            <w:top w:val="none" w:sz="0" w:space="0" w:color="auto"/>
                            <w:left w:val="none" w:sz="0" w:space="0" w:color="auto"/>
                            <w:bottom w:val="none" w:sz="0" w:space="0" w:color="auto"/>
                            <w:right w:val="none" w:sz="0" w:space="0" w:color="auto"/>
                          </w:divBdr>
                        </w:div>
                        <w:div w:id="1940944730">
                          <w:marLeft w:val="640"/>
                          <w:marRight w:val="0"/>
                          <w:marTop w:val="0"/>
                          <w:marBottom w:val="0"/>
                          <w:divBdr>
                            <w:top w:val="none" w:sz="0" w:space="0" w:color="auto"/>
                            <w:left w:val="none" w:sz="0" w:space="0" w:color="auto"/>
                            <w:bottom w:val="none" w:sz="0" w:space="0" w:color="auto"/>
                            <w:right w:val="none" w:sz="0" w:space="0" w:color="auto"/>
                          </w:divBdr>
                        </w:div>
                        <w:div w:id="1082145234">
                          <w:marLeft w:val="640"/>
                          <w:marRight w:val="0"/>
                          <w:marTop w:val="0"/>
                          <w:marBottom w:val="0"/>
                          <w:divBdr>
                            <w:top w:val="none" w:sz="0" w:space="0" w:color="auto"/>
                            <w:left w:val="none" w:sz="0" w:space="0" w:color="auto"/>
                            <w:bottom w:val="none" w:sz="0" w:space="0" w:color="auto"/>
                            <w:right w:val="none" w:sz="0" w:space="0" w:color="auto"/>
                          </w:divBdr>
                        </w:div>
                        <w:div w:id="695348212">
                          <w:marLeft w:val="640"/>
                          <w:marRight w:val="0"/>
                          <w:marTop w:val="0"/>
                          <w:marBottom w:val="0"/>
                          <w:divBdr>
                            <w:top w:val="none" w:sz="0" w:space="0" w:color="auto"/>
                            <w:left w:val="none" w:sz="0" w:space="0" w:color="auto"/>
                            <w:bottom w:val="none" w:sz="0" w:space="0" w:color="auto"/>
                            <w:right w:val="none" w:sz="0" w:space="0" w:color="auto"/>
                          </w:divBdr>
                        </w:div>
                        <w:div w:id="65228362">
                          <w:marLeft w:val="640"/>
                          <w:marRight w:val="0"/>
                          <w:marTop w:val="0"/>
                          <w:marBottom w:val="0"/>
                          <w:divBdr>
                            <w:top w:val="none" w:sz="0" w:space="0" w:color="auto"/>
                            <w:left w:val="none" w:sz="0" w:space="0" w:color="auto"/>
                            <w:bottom w:val="none" w:sz="0" w:space="0" w:color="auto"/>
                            <w:right w:val="none" w:sz="0" w:space="0" w:color="auto"/>
                          </w:divBdr>
                        </w:div>
                      </w:divsChild>
                    </w:div>
                    <w:div w:id="1026097787">
                      <w:marLeft w:val="0"/>
                      <w:marRight w:val="0"/>
                      <w:marTop w:val="0"/>
                      <w:marBottom w:val="0"/>
                      <w:divBdr>
                        <w:top w:val="none" w:sz="0" w:space="0" w:color="auto"/>
                        <w:left w:val="none" w:sz="0" w:space="0" w:color="auto"/>
                        <w:bottom w:val="none" w:sz="0" w:space="0" w:color="auto"/>
                        <w:right w:val="none" w:sz="0" w:space="0" w:color="auto"/>
                      </w:divBdr>
                      <w:divsChild>
                        <w:div w:id="1969311759">
                          <w:marLeft w:val="640"/>
                          <w:marRight w:val="0"/>
                          <w:marTop w:val="0"/>
                          <w:marBottom w:val="0"/>
                          <w:divBdr>
                            <w:top w:val="none" w:sz="0" w:space="0" w:color="auto"/>
                            <w:left w:val="none" w:sz="0" w:space="0" w:color="auto"/>
                            <w:bottom w:val="none" w:sz="0" w:space="0" w:color="auto"/>
                            <w:right w:val="none" w:sz="0" w:space="0" w:color="auto"/>
                          </w:divBdr>
                        </w:div>
                        <w:div w:id="682434290">
                          <w:marLeft w:val="640"/>
                          <w:marRight w:val="0"/>
                          <w:marTop w:val="0"/>
                          <w:marBottom w:val="0"/>
                          <w:divBdr>
                            <w:top w:val="none" w:sz="0" w:space="0" w:color="auto"/>
                            <w:left w:val="none" w:sz="0" w:space="0" w:color="auto"/>
                            <w:bottom w:val="none" w:sz="0" w:space="0" w:color="auto"/>
                            <w:right w:val="none" w:sz="0" w:space="0" w:color="auto"/>
                          </w:divBdr>
                        </w:div>
                        <w:div w:id="1858696475">
                          <w:marLeft w:val="640"/>
                          <w:marRight w:val="0"/>
                          <w:marTop w:val="0"/>
                          <w:marBottom w:val="0"/>
                          <w:divBdr>
                            <w:top w:val="none" w:sz="0" w:space="0" w:color="auto"/>
                            <w:left w:val="none" w:sz="0" w:space="0" w:color="auto"/>
                            <w:bottom w:val="none" w:sz="0" w:space="0" w:color="auto"/>
                            <w:right w:val="none" w:sz="0" w:space="0" w:color="auto"/>
                          </w:divBdr>
                        </w:div>
                        <w:div w:id="1786726072">
                          <w:marLeft w:val="640"/>
                          <w:marRight w:val="0"/>
                          <w:marTop w:val="0"/>
                          <w:marBottom w:val="0"/>
                          <w:divBdr>
                            <w:top w:val="none" w:sz="0" w:space="0" w:color="auto"/>
                            <w:left w:val="none" w:sz="0" w:space="0" w:color="auto"/>
                            <w:bottom w:val="none" w:sz="0" w:space="0" w:color="auto"/>
                            <w:right w:val="none" w:sz="0" w:space="0" w:color="auto"/>
                          </w:divBdr>
                        </w:div>
                        <w:div w:id="2136217466">
                          <w:marLeft w:val="640"/>
                          <w:marRight w:val="0"/>
                          <w:marTop w:val="0"/>
                          <w:marBottom w:val="0"/>
                          <w:divBdr>
                            <w:top w:val="none" w:sz="0" w:space="0" w:color="auto"/>
                            <w:left w:val="none" w:sz="0" w:space="0" w:color="auto"/>
                            <w:bottom w:val="none" w:sz="0" w:space="0" w:color="auto"/>
                            <w:right w:val="none" w:sz="0" w:space="0" w:color="auto"/>
                          </w:divBdr>
                        </w:div>
                        <w:div w:id="635721323">
                          <w:marLeft w:val="640"/>
                          <w:marRight w:val="0"/>
                          <w:marTop w:val="0"/>
                          <w:marBottom w:val="0"/>
                          <w:divBdr>
                            <w:top w:val="none" w:sz="0" w:space="0" w:color="auto"/>
                            <w:left w:val="none" w:sz="0" w:space="0" w:color="auto"/>
                            <w:bottom w:val="none" w:sz="0" w:space="0" w:color="auto"/>
                            <w:right w:val="none" w:sz="0" w:space="0" w:color="auto"/>
                          </w:divBdr>
                        </w:div>
                        <w:div w:id="577175576">
                          <w:marLeft w:val="640"/>
                          <w:marRight w:val="0"/>
                          <w:marTop w:val="0"/>
                          <w:marBottom w:val="0"/>
                          <w:divBdr>
                            <w:top w:val="none" w:sz="0" w:space="0" w:color="auto"/>
                            <w:left w:val="none" w:sz="0" w:space="0" w:color="auto"/>
                            <w:bottom w:val="none" w:sz="0" w:space="0" w:color="auto"/>
                            <w:right w:val="none" w:sz="0" w:space="0" w:color="auto"/>
                          </w:divBdr>
                        </w:div>
                        <w:div w:id="1354069854">
                          <w:marLeft w:val="640"/>
                          <w:marRight w:val="0"/>
                          <w:marTop w:val="0"/>
                          <w:marBottom w:val="0"/>
                          <w:divBdr>
                            <w:top w:val="none" w:sz="0" w:space="0" w:color="auto"/>
                            <w:left w:val="none" w:sz="0" w:space="0" w:color="auto"/>
                            <w:bottom w:val="none" w:sz="0" w:space="0" w:color="auto"/>
                            <w:right w:val="none" w:sz="0" w:space="0" w:color="auto"/>
                          </w:divBdr>
                        </w:div>
                        <w:div w:id="1606694562">
                          <w:marLeft w:val="640"/>
                          <w:marRight w:val="0"/>
                          <w:marTop w:val="0"/>
                          <w:marBottom w:val="0"/>
                          <w:divBdr>
                            <w:top w:val="none" w:sz="0" w:space="0" w:color="auto"/>
                            <w:left w:val="none" w:sz="0" w:space="0" w:color="auto"/>
                            <w:bottom w:val="none" w:sz="0" w:space="0" w:color="auto"/>
                            <w:right w:val="none" w:sz="0" w:space="0" w:color="auto"/>
                          </w:divBdr>
                        </w:div>
                        <w:div w:id="1963269841">
                          <w:marLeft w:val="640"/>
                          <w:marRight w:val="0"/>
                          <w:marTop w:val="0"/>
                          <w:marBottom w:val="0"/>
                          <w:divBdr>
                            <w:top w:val="none" w:sz="0" w:space="0" w:color="auto"/>
                            <w:left w:val="none" w:sz="0" w:space="0" w:color="auto"/>
                            <w:bottom w:val="none" w:sz="0" w:space="0" w:color="auto"/>
                            <w:right w:val="none" w:sz="0" w:space="0" w:color="auto"/>
                          </w:divBdr>
                        </w:div>
                        <w:div w:id="61028399">
                          <w:marLeft w:val="640"/>
                          <w:marRight w:val="0"/>
                          <w:marTop w:val="0"/>
                          <w:marBottom w:val="0"/>
                          <w:divBdr>
                            <w:top w:val="none" w:sz="0" w:space="0" w:color="auto"/>
                            <w:left w:val="none" w:sz="0" w:space="0" w:color="auto"/>
                            <w:bottom w:val="none" w:sz="0" w:space="0" w:color="auto"/>
                            <w:right w:val="none" w:sz="0" w:space="0" w:color="auto"/>
                          </w:divBdr>
                        </w:div>
                        <w:div w:id="1975989401">
                          <w:marLeft w:val="640"/>
                          <w:marRight w:val="0"/>
                          <w:marTop w:val="0"/>
                          <w:marBottom w:val="0"/>
                          <w:divBdr>
                            <w:top w:val="none" w:sz="0" w:space="0" w:color="auto"/>
                            <w:left w:val="none" w:sz="0" w:space="0" w:color="auto"/>
                            <w:bottom w:val="none" w:sz="0" w:space="0" w:color="auto"/>
                            <w:right w:val="none" w:sz="0" w:space="0" w:color="auto"/>
                          </w:divBdr>
                        </w:div>
                        <w:div w:id="238096451">
                          <w:marLeft w:val="640"/>
                          <w:marRight w:val="0"/>
                          <w:marTop w:val="0"/>
                          <w:marBottom w:val="0"/>
                          <w:divBdr>
                            <w:top w:val="none" w:sz="0" w:space="0" w:color="auto"/>
                            <w:left w:val="none" w:sz="0" w:space="0" w:color="auto"/>
                            <w:bottom w:val="none" w:sz="0" w:space="0" w:color="auto"/>
                            <w:right w:val="none" w:sz="0" w:space="0" w:color="auto"/>
                          </w:divBdr>
                        </w:div>
                        <w:div w:id="913128678">
                          <w:marLeft w:val="640"/>
                          <w:marRight w:val="0"/>
                          <w:marTop w:val="0"/>
                          <w:marBottom w:val="0"/>
                          <w:divBdr>
                            <w:top w:val="none" w:sz="0" w:space="0" w:color="auto"/>
                            <w:left w:val="none" w:sz="0" w:space="0" w:color="auto"/>
                            <w:bottom w:val="none" w:sz="0" w:space="0" w:color="auto"/>
                            <w:right w:val="none" w:sz="0" w:space="0" w:color="auto"/>
                          </w:divBdr>
                        </w:div>
                        <w:div w:id="1071929773">
                          <w:marLeft w:val="640"/>
                          <w:marRight w:val="0"/>
                          <w:marTop w:val="0"/>
                          <w:marBottom w:val="0"/>
                          <w:divBdr>
                            <w:top w:val="none" w:sz="0" w:space="0" w:color="auto"/>
                            <w:left w:val="none" w:sz="0" w:space="0" w:color="auto"/>
                            <w:bottom w:val="none" w:sz="0" w:space="0" w:color="auto"/>
                            <w:right w:val="none" w:sz="0" w:space="0" w:color="auto"/>
                          </w:divBdr>
                        </w:div>
                        <w:div w:id="495532756">
                          <w:marLeft w:val="640"/>
                          <w:marRight w:val="0"/>
                          <w:marTop w:val="0"/>
                          <w:marBottom w:val="0"/>
                          <w:divBdr>
                            <w:top w:val="none" w:sz="0" w:space="0" w:color="auto"/>
                            <w:left w:val="none" w:sz="0" w:space="0" w:color="auto"/>
                            <w:bottom w:val="none" w:sz="0" w:space="0" w:color="auto"/>
                            <w:right w:val="none" w:sz="0" w:space="0" w:color="auto"/>
                          </w:divBdr>
                        </w:div>
                        <w:div w:id="475029570">
                          <w:marLeft w:val="640"/>
                          <w:marRight w:val="0"/>
                          <w:marTop w:val="0"/>
                          <w:marBottom w:val="0"/>
                          <w:divBdr>
                            <w:top w:val="none" w:sz="0" w:space="0" w:color="auto"/>
                            <w:left w:val="none" w:sz="0" w:space="0" w:color="auto"/>
                            <w:bottom w:val="none" w:sz="0" w:space="0" w:color="auto"/>
                            <w:right w:val="none" w:sz="0" w:space="0" w:color="auto"/>
                          </w:divBdr>
                        </w:div>
                        <w:div w:id="2044600007">
                          <w:marLeft w:val="640"/>
                          <w:marRight w:val="0"/>
                          <w:marTop w:val="0"/>
                          <w:marBottom w:val="0"/>
                          <w:divBdr>
                            <w:top w:val="none" w:sz="0" w:space="0" w:color="auto"/>
                            <w:left w:val="none" w:sz="0" w:space="0" w:color="auto"/>
                            <w:bottom w:val="none" w:sz="0" w:space="0" w:color="auto"/>
                            <w:right w:val="none" w:sz="0" w:space="0" w:color="auto"/>
                          </w:divBdr>
                        </w:div>
                        <w:div w:id="1179583389">
                          <w:marLeft w:val="640"/>
                          <w:marRight w:val="0"/>
                          <w:marTop w:val="0"/>
                          <w:marBottom w:val="0"/>
                          <w:divBdr>
                            <w:top w:val="none" w:sz="0" w:space="0" w:color="auto"/>
                            <w:left w:val="none" w:sz="0" w:space="0" w:color="auto"/>
                            <w:bottom w:val="none" w:sz="0" w:space="0" w:color="auto"/>
                            <w:right w:val="none" w:sz="0" w:space="0" w:color="auto"/>
                          </w:divBdr>
                        </w:div>
                        <w:div w:id="485777566">
                          <w:marLeft w:val="640"/>
                          <w:marRight w:val="0"/>
                          <w:marTop w:val="0"/>
                          <w:marBottom w:val="0"/>
                          <w:divBdr>
                            <w:top w:val="none" w:sz="0" w:space="0" w:color="auto"/>
                            <w:left w:val="none" w:sz="0" w:space="0" w:color="auto"/>
                            <w:bottom w:val="none" w:sz="0" w:space="0" w:color="auto"/>
                            <w:right w:val="none" w:sz="0" w:space="0" w:color="auto"/>
                          </w:divBdr>
                        </w:div>
                        <w:div w:id="2095394653">
                          <w:marLeft w:val="640"/>
                          <w:marRight w:val="0"/>
                          <w:marTop w:val="0"/>
                          <w:marBottom w:val="0"/>
                          <w:divBdr>
                            <w:top w:val="none" w:sz="0" w:space="0" w:color="auto"/>
                            <w:left w:val="none" w:sz="0" w:space="0" w:color="auto"/>
                            <w:bottom w:val="none" w:sz="0" w:space="0" w:color="auto"/>
                            <w:right w:val="none" w:sz="0" w:space="0" w:color="auto"/>
                          </w:divBdr>
                        </w:div>
                        <w:div w:id="266623131">
                          <w:marLeft w:val="640"/>
                          <w:marRight w:val="0"/>
                          <w:marTop w:val="0"/>
                          <w:marBottom w:val="0"/>
                          <w:divBdr>
                            <w:top w:val="none" w:sz="0" w:space="0" w:color="auto"/>
                            <w:left w:val="none" w:sz="0" w:space="0" w:color="auto"/>
                            <w:bottom w:val="none" w:sz="0" w:space="0" w:color="auto"/>
                            <w:right w:val="none" w:sz="0" w:space="0" w:color="auto"/>
                          </w:divBdr>
                        </w:div>
                        <w:div w:id="1002777489">
                          <w:marLeft w:val="640"/>
                          <w:marRight w:val="0"/>
                          <w:marTop w:val="0"/>
                          <w:marBottom w:val="0"/>
                          <w:divBdr>
                            <w:top w:val="none" w:sz="0" w:space="0" w:color="auto"/>
                            <w:left w:val="none" w:sz="0" w:space="0" w:color="auto"/>
                            <w:bottom w:val="none" w:sz="0" w:space="0" w:color="auto"/>
                            <w:right w:val="none" w:sz="0" w:space="0" w:color="auto"/>
                          </w:divBdr>
                        </w:div>
                        <w:div w:id="970400697">
                          <w:marLeft w:val="640"/>
                          <w:marRight w:val="0"/>
                          <w:marTop w:val="0"/>
                          <w:marBottom w:val="0"/>
                          <w:divBdr>
                            <w:top w:val="none" w:sz="0" w:space="0" w:color="auto"/>
                            <w:left w:val="none" w:sz="0" w:space="0" w:color="auto"/>
                            <w:bottom w:val="none" w:sz="0" w:space="0" w:color="auto"/>
                            <w:right w:val="none" w:sz="0" w:space="0" w:color="auto"/>
                          </w:divBdr>
                        </w:div>
                        <w:div w:id="365453476">
                          <w:marLeft w:val="640"/>
                          <w:marRight w:val="0"/>
                          <w:marTop w:val="0"/>
                          <w:marBottom w:val="0"/>
                          <w:divBdr>
                            <w:top w:val="none" w:sz="0" w:space="0" w:color="auto"/>
                            <w:left w:val="none" w:sz="0" w:space="0" w:color="auto"/>
                            <w:bottom w:val="none" w:sz="0" w:space="0" w:color="auto"/>
                            <w:right w:val="none" w:sz="0" w:space="0" w:color="auto"/>
                          </w:divBdr>
                        </w:div>
                        <w:div w:id="707031603">
                          <w:marLeft w:val="640"/>
                          <w:marRight w:val="0"/>
                          <w:marTop w:val="0"/>
                          <w:marBottom w:val="0"/>
                          <w:divBdr>
                            <w:top w:val="none" w:sz="0" w:space="0" w:color="auto"/>
                            <w:left w:val="none" w:sz="0" w:space="0" w:color="auto"/>
                            <w:bottom w:val="none" w:sz="0" w:space="0" w:color="auto"/>
                            <w:right w:val="none" w:sz="0" w:space="0" w:color="auto"/>
                          </w:divBdr>
                        </w:div>
                        <w:div w:id="1705709495">
                          <w:marLeft w:val="640"/>
                          <w:marRight w:val="0"/>
                          <w:marTop w:val="0"/>
                          <w:marBottom w:val="0"/>
                          <w:divBdr>
                            <w:top w:val="none" w:sz="0" w:space="0" w:color="auto"/>
                            <w:left w:val="none" w:sz="0" w:space="0" w:color="auto"/>
                            <w:bottom w:val="none" w:sz="0" w:space="0" w:color="auto"/>
                            <w:right w:val="none" w:sz="0" w:space="0" w:color="auto"/>
                          </w:divBdr>
                        </w:div>
                        <w:div w:id="800466910">
                          <w:marLeft w:val="640"/>
                          <w:marRight w:val="0"/>
                          <w:marTop w:val="0"/>
                          <w:marBottom w:val="0"/>
                          <w:divBdr>
                            <w:top w:val="none" w:sz="0" w:space="0" w:color="auto"/>
                            <w:left w:val="none" w:sz="0" w:space="0" w:color="auto"/>
                            <w:bottom w:val="none" w:sz="0" w:space="0" w:color="auto"/>
                            <w:right w:val="none" w:sz="0" w:space="0" w:color="auto"/>
                          </w:divBdr>
                        </w:div>
                        <w:div w:id="1957131740">
                          <w:marLeft w:val="640"/>
                          <w:marRight w:val="0"/>
                          <w:marTop w:val="0"/>
                          <w:marBottom w:val="0"/>
                          <w:divBdr>
                            <w:top w:val="none" w:sz="0" w:space="0" w:color="auto"/>
                            <w:left w:val="none" w:sz="0" w:space="0" w:color="auto"/>
                            <w:bottom w:val="none" w:sz="0" w:space="0" w:color="auto"/>
                            <w:right w:val="none" w:sz="0" w:space="0" w:color="auto"/>
                          </w:divBdr>
                        </w:div>
                        <w:div w:id="906766437">
                          <w:marLeft w:val="640"/>
                          <w:marRight w:val="0"/>
                          <w:marTop w:val="0"/>
                          <w:marBottom w:val="0"/>
                          <w:divBdr>
                            <w:top w:val="none" w:sz="0" w:space="0" w:color="auto"/>
                            <w:left w:val="none" w:sz="0" w:space="0" w:color="auto"/>
                            <w:bottom w:val="none" w:sz="0" w:space="0" w:color="auto"/>
                            <w:right w:val="none" w:sz="0" w:space="0" w:color="auto"/>
                          </w:divBdr>
                        </w:div>
                        <w:div w:id="1794014651">
                          <w:marLeft w:val="640"/>
                          <w:marRight w:val="0"/>
                          <w:marTop w:val="0"/>
                          <w:marBottom w:val="0"/>
                          <w:divBdr>
                            <w:top w:val="none" w:sz="0" w:space="0" w:color="auto"/>
                            <w:left w:val="none" w:sz="0" w:space="0" w:color="auto"/>
                            <w:bottom w:val="none" w:sz="0" w:space="0" w:color="auto"/>
                            <w:right w:val="none" w:sz="0" w:space="0" w:color="auto"/>
                          </w:divBdr>
                        </w:div>
                        <w:div w:id="100422098">
                          <w:marLeft w:val="640"/>
                          <w:marRight w:val="0"/>
                          <w:marTop w:val="0"/>
                          <w:marBottom w:val="0"/>
                          <w:divBdr>
                            <w:top w:val="none" w:sz="0" w:space="0" w:color="auto"/>
                            <w:left w:val="none" w:sz="0" w:space="0" w:color="auto"/>
                            <w:bottom w:val="none" w:sz="0" w:space="0" w:color="auto"/>
                            <w:right w:val="none" w:sz="0" w:space="0" w:color="auto"/>
                          </w:divBdr>
                        </w:div>
                        <w:div w:id="584456034">
                          <w:marLeft w:val="640"/>
                          <w:marRight w:val="0"/>
                          <w:marTop w:val="0"/>
                          <w:marBottom w:val="0"/>
                          <w:divBdr>
                            <w:top w:val="none" w:sz="0" w:space="0" w:color="auto"/>
                            <w:left w:val="none" w:sz="0" w:space="0" w:color="auto"/>
                            <w:bottom w:val="none" w:sz="0" w:space="0" w:color="auto"/>
                            <w:right w:val="none" w:sz="0" w:space="0" w:color="auto"/>
                          </w:divBdr>
                        </w:div>
                        <w:div w:id="93717656">
                          <w:marLeft w:val="640"/>
                          <w:marRight w:val="0"/>
                          <w:marTop w:val="0"/>
                          <w:marBottom w:val="0"/>
                          <w:divBdr>
                            <w:top w:val="none" w:sz="0" w:space="0" w:color="auto"/>
                            <w:left w:val="none" w:sz="0" w:space="0" w:color="auto"/>
                            <w:bottom w:val="none" w:sz="0" w:space="0" w:color="auto"/>
                            <w:right w:val="none" w:sz="0" w:space="0" w:color="auto"/>
                          </w:divBdr>
                        </w:div>
                        <w:div w:id="1719739814">
                          <w:marLeft w:val="640"/>
                          <w:marRight w:val="0"/>
                          <w:marTop w:val="0"/>
                          <w:marBottom w:val="0"/>
                          <w:divBdr>
                            <w:top w:val="none" w:sz="0" w:space="0" w:color="auto"/>
                            <w:left w:val="none" w:sz="0" w:space="0" w:color="auto"/>
                            <w:bottom w:val="none" w:sz="0" w:space="0" w:color="auto"/>
                            <w:right w:val="none" w:sz="0" w:space="0" w:color="auto"/>
                          </w:divBdr>
                        </w:div>
                        <w:div w:id="46416294">
                          <w:marLeft w:val="640"/>
                          <w:marRight w:val="0"/>
                          <w:marTop w:val="0"/>
                          <w:marBottom w:val="0"/>
                          <w:divBdr>
                            <w:top w:val="none" w:sz="0" w:space="0" w:color="auto"/>
                            <w:left w:val="none" w:sz="0" w:space="0" w:color="auto"/>
                            <w:bottom w:val="none" w:sz="0" w:space="0" w:color="auto"/>
                            <w:right w:val="none" w:sz="0" w:space="0" w:color="auto"/>
                          </w:divBdr>
                        </w:div>
                        <w:div w:id="589779753">
                          <w:marLeft w:val="640"/>
                          <w:marRight w:val="0"/>
                          <w:marTop w:val="0"/>
                          <w:marBottom w:val="0"/>
                          <w:divBdr>
                            <w:top w:val="none" w:sz="0" w:space="0" w:color="auto"/>
                            <w:left w:val="none" w:sz="0" w:space="0" w:color="auto"/>
                            <w:bottom w:val="none" w:sz="0" w:space="0" w:color="auto"/>
                            <w:right w:val="none" w:sz="0" w:space="0" w:color="auto"/>
                          </w:divBdr>
                        </w:div>
                        <w:div w:id="893615945">
                          <w:marLeft w:val="640"/>
                          <w:marRight w:val="0"/>
                          <w:marTop w:val="0"/>
                          <w:marBottom w:val="0"/>
                          <w:divBdr>
                            <w:top w:val="none" w:sz="0" w:space="0" w:color="auto"/>
                            <w:left w:val="none" w:sz="0" w:space="0" w:color="auto"/>
                            <w:bottom w:val="none" w:sz="0" w:space="0" w:color="auto"/>
                            <w:right w:val="none" w:sz="0" w:space="0" w:color="auto"/>
                          </w:divBdr>
                        </w:div>
                        <w:div w:id="1948074983">
                          <w:marLeft w:val="640"/>
                          <w:marRight w:val="0"/>
                          <w:marTop w:val="0"/>
                          <w:marBottom w:val="0"/>
                          <w:divBdr>
                            <w:top w:val="none" w:sz="0" w:space="0" w:color="auto"/>
                            <w:left w:val="none" w:sz="0" w:space="0" w:color="auto"/>
                            <w:bottom w:val="none" w:sz="0" w:space="0" w:color="auto"/>
                            <w:right w:val="none" w:sz="0" w:space="0" w:color="auto"/>
                          </w:divBdr>
                        </w:div>
                        <w:div w:id="1448550855">
                          <w:marLeft w:val="640"/>
                          <w:marRight w:val="0"/>
                          <w:marTop w:val="0"/>
                          <w:marBottom w:val="0"/>
                          <w:divBdr>
                            <w:top w:val="none" w:sz="0" w:space="0" w:color="auto"/>
                            <w:left w:val="none" w:sz="0" w:space="0" w:color="auto"/>
                            <w:bottom w:val="none" w:sz="0" w:space="0" w:color="auto"/>
                            <w:right w:val="none" w:sz="0" w:space="0" w:color="auto"/>
                          </w:divBdr>
                        </w:div>
                        <w:div w:id="2058965769">
                          <w:marLeft w:val="640"/>
                          <w:marRight w:val="0"/>
                          <w:marTop w:val="0"/>
                          <w:marBottom w:val="0"/>
                          <w:divBdr>
                            <w:top w:val="none" w:sz="0" w:space="0" w:color="auto"/>
                            <w:left w:val="none" w:sz="0" w:space="0" w:color="auto"/>
                            <w:bottom w:val="none" w:sz="0" w:space="0" w:color="auto"/>
                            <w:right w:val="none" w:sz="0" w:space="0" w:color="auto"/>
                          </w:divBdr>
                        </w:div>
                        <w:div w:id="618879979">
                          <w:marLeft w:val="640"/>
                          <w:marRight w:val="0"/>
                          <w:marTop w:val="0"/>
                          <w:marBottom w:val="0"/>
                          <w:divBdr>
                            <w:top w:val="none" w:sz="0" w:space="0" w:color="auto"/>
                            <w:left w:val="none" w:sz="0" w:space="0" w:color="auto"/>
                            <w:bottom w:val="none" w:sz="0" w:space="0" w:color="auto"/>
                            <w:right w:val="none" w:sz="0" w:space="0" w:color="auto"/>
                          </w:divBdr>
                        </w:div>
                        <w:div w:id="210725676">
                          <w:marLeft w:val="640"/>
                          <w:marRight w:val="0"/>
                          <w:marTop w:val="0"/>
                          <w:marBottom w:val="0"/>
                          <w:divBdr>
                            <w:top w:val="none" w:sz="0" w:space="0" w:color="auto"/>
                            <w:left w:val="none" w:sz="0" w:space="0" w:color="auto"/>
                            <w:bottom w:val="none" w:sz="0" w:space="0" w:color="auto"/>
                            <w:right w:val="none" w:sz="0" w:space="0" w:color="auto"/>
                          </w:divBdr>
                        </w:div>
                        <w:div w:id="385569357">
                          <w:marLeft w:val="640"/>
                          <w:marRight w:val="0"/>
                          <w:marTop w:val="0"/>
                          <w:marBottom w:val="0"/>
                          <w:divBdr>
                            <w:top w:val="none" w:sz="0" w:space="0" w:color="auto"/>
                            <w:left w:val="none" w:sz="0" w:space="0" w:color="auto"/>
                            <w:bottom w:val="none" w:sz="0" w:space="0" w:color="auto"/>
                            <w:right w:val="none" w:sz="0" w:space="0" w:color="auto"/>
                          </w:divBdr>
                        </w:div>
                        <w:div w:id="2107457969">
                          <w:marLeft w:val="640"/>
                          <w:marRight w:val="0"/>
                          <w:marTop w:val="0"/>
                          <w:marBottom w:val="0"/>
                          <w:divBdr>
                            <w:top w:val="none" w:sz="0" w:space="0" w:color="auto"/>
                            <w:left w:val="none" w:sz="0" w:space="0" w:color="auto"/>
                            <w:bottom w:val="none" w:sz="0" w:space="0" w:color="auto"/>
                            <w:right w:val="none" w:sz="0" w:space="0" w:color="auto"/>
                          </w:divBdr>
                        </w:div>
                        <w:div w:id="445194977">
                          <w:marLeft w:val="640"/>
                          <w:marRight w:val="0"/>
                          <w:marTop w:val="0"/>
                          <w:marBottom w:val="0"/>
                          <w:divBdr>
                            <w:top w:val="none" w:sz="0" w:space="0" w:color="auto"/>
                            <w:left w:val="none" w:sz="0" w:space="0" w:color="auto"/>
                            <w:bottom w:val="none" w:sz="0" w:space="0" w:color="auto"/>
                            <w:right w:val="none" w:sz="0" w:space="0" w:color="auto"/>
                          </w:divBdr>
                        </w:div>
                        <w:div w:id="1269194207">
                          <w:marLeft w:val="640"/>
                          <w:marRight w:val="0"/>
                          <w:marTop w:val="0"/>
                          <w:marBottom w:val="0"/>
                          <w:divBdr>
                            <w:top w:val="none" w:sz="0" w:space="0" w:color="auto"/>
                            <w:left w:val="none" w:sz="0" w:space="0" w:color="auto"/>
                            <w:bottom w:val="none" w:sz="0" w:space="0" w:color="auto"/>
                            <w:right w:val="none" w:sz="0" w:space="0" w:color="auto"/>
                          </w:divBdr>
                        </w:div>
                        <w:div w:id="635768403">
                          <w:marLeft w:val="640"/>
                          <w:marRight w:val="0"/>
                          <w:marTop w:val="0"/>
                          <w:marBottom w:val="0"/>
                          <w:divBdr>
                            <w:top w:val="none" w:sz="0" w:space="0" w:color="auto"/>
                            <w:left w:val="none" w:sz="0" w:space="0" w:color="auto"/>
                            <w:bottom w:val="none" w:sz="0" w:space="0" w:color="auto"/>
                            <w:right w:val="none" w:sz="0" w:space="0" w:color="auto"/>
                          </w:divBdr>
                        </w:div>
                        <w:div w:id="1561212306">
                          <w:marLeft w:val="640"/>
                          <w:marRight w:val="0"/>
                          <w:marTop w:val="0"/>
                          <w:marBottom w:val="0"/>
                          <w:divBdr>
                            <w:top w:val="none" w:sz="0" w:space="0" w:color="auto"/>
                            <w:left w:val="none" w:sz="0" w:space="0" w:color="auto"/>
                            <w:bottom w:val="none" w:sz="0" w:space="0" w:color="auto"/>
                            <w:right w:val="none" w:sz="0" w:space="0" w:color="auto"/>
                          </w:divBdr>
                        </w:div>
                        <w:div w:id="1869249908">
                          <w:marLeft w:val="640"/>
                          <w:marRight w:val="0"/>
                          <w:marTop w:val="0"/>
                          <w:marBottom w:val="0"/>
                          <w:divBdr>
                            <w:top w:val="none" w:sz="0" w:space="0" w:color="auto"/>
                            <w:left w:val="none" w:sz="0" w:space="0" w:color="auto"/>
                            <w:bottom w:val="none" w:sz="0" w:space="0" w:color="auto"/>
                            <w:right w:val="none" w:sz="0" w:space="0" w:color="auto"/>
                          </w:divBdr>
                        </w:div>
                        <w:div w:id="1320647771">
                          <w:marLeft w:val="640"/>
                          <w:marRight w:val="0"/>
                          <w:marTop w:val="0"/>
                          <w:marBottom w:val="0"/>
                          <w:divBdr>
                            <w:top w:val="none" w:sz="0" w:space="0" w:color="auto"/>
                            <w:left w:val="none" w:sz="0" w:space="0" w:color="auto"/>
                            <w:bottom w:val="none" w:sz="0" w:space="0" w:color="auto"/>
                            <w:right w:val="none" w:sz="0" w:space="0" w:color="auto"/>
                          </w:divBdr>
                        </w:div>
                        <w:div w:id="423308970">
                          <w:marLeft w:val="640"/>
                          <w:marRight w:val="0"/>
                          <w:marTop w:val="0"/>
                          <w:marBottom w:val="0"/>
                          <w:divBdr>
                            <w:top w:val="none" w:sz="0" w:space="0" w:color="auto"/>
                            <w:left w:val="none" w:sz="0" w:space="0" w:color="auto"/>
                            <w:bottom w:val="none" w:sz="0" w:space="0" w:color="auto"/>
                            <w:right w:val="none" w:sz="0" w:space="0" w:color="auto"/>
                          </w:divBdr>
                        </w:div>
                        <w:div w:id="2097240168">
                          <w:marLeft w:val="640"/>
                          <w:marRight w:val="0"/>
                          <w:marTop w:val="0"/>
                          <w:marBottom w:val="0"/>
                          <w:divBdr>
                            <w:top w:val="none" w:sz="0" w:space="0" w:color="auto"/>
                            <w:left w:val="none" w:sz="0" w:space="0" w:color="auto"/>
                            <w:bottom w:val="none" w:sz="0" w:space="0" w:color="auto"/>
                            <w:right w:val="none" w:sz="0" w:space="0" w:color="auto"/>
                          </w:divBdr>
                        </w:div>
                        <w:div w:id="883756264">
                          <w:marLeft w:val="640"/>
                          <w:marRight w:val="0"/>
                          <w:marTop w:val="0"/>
                          <w:marBottom w:val="0"/>
                          <w:divBdr>
                            <w:top w:val="none" w:sz="0" w:space="0" w:color="auto"/>
                            <w:left w:val="none" w:sz="0" w:space="0" w:color="auto"/>
                            <w:bottom w:val="none" w:sz="0" w:space="0" w:color="auto"/>
                            <w:right w:val="none" w:sz="0" w:space="0" w:color="auto"/>
                          </w:divBdr>
                        </w:div>
                        <w:div w:id="243880396">
                          <w:marLeft w:val="640"/>
                          <w:marRight w:val="0"/>
                          <w:marTop w:val="0"/>
                          <w:marBottom w:val="0"/>
                          <w:divBdr>
                            <w:top w:val="none" w:sz="0" w:space="0" w:color="auto"/>
                            <w:left w:val="none" w:sz="0" w:space="0" w:color="auto"/>
                            <w:bottom w:val="none" w:sz="0" w:space="0" w:color="auto"/>
                            <w:right w:val="none" w:sz="0" w:space="0" w:color="auto"/>
                          </w:divBdr>
                        </w:div>
                        <w:div w:id="558396641">
                          <w:marLeft w:val="640"/>
                          <w:marRight w:val="0"/>
                          <w:marTop w:val="0"/>
                          <w:marBottom w:val="0"/>
                          <w:divBdr>
                            <w:top w:val="none" w:sz="0" w:space="0" w:color="auto"/>
                            <w:left w:val="none" w:sz="0" w:space="0" w:color="auto"/>
                            <w:bottom w:val="none" w:sz="0" w:space="0" w:color="auto"/>
                            <w:right w:val="none" w:sz="0" w:space="0" w:color="auto"/>
                          </w:divBdr>
                        </w:div>
                        <w:div w:id="1480269219">
                          <w:marLeft w:val="640"/>
                          <w:marRight w:val="0"/>
                          <w:marTop w:val="0"/>
                          <w:marBottom w:val="0"/>
                          <w:divBdr>
                            <w:top w:val="none" w:sz="0" w:space="0" w:color="auto"/>
                            <w:left w:val="none" w:sz="0" w:space="0" w:color="auto"/>
                            <w:bottom w:val="none" w:sz="0" w:space="0" w:color="auto"/>
                            <w:right w:val="none" w:sz="0" w:space="0" w:color="auto"/>
                          </w:divBdr>
                        </w:div>
                        <w:div w:id="120807807">
                          <w:marLeft w:val="640"/>
                          <w:marRight w:val="0"/>
                          <w:marTop w:val="0"/>
                          <w:marBottom w:val="0"/>
                          <w:divBdr>
                            <w:top w:val="none" w:sz="0" w:space="0" w:color="auto"/>
                            <w:left w:val="none" w:sz="0" w:space="0" w:color="auto"/>
                            <w:bottom w:val="none" w:sz="0" w:space="0" w:color="auto"/>
                            <w:right w:val="none" w:sz="0" w:space="0" w:color="auto"/>
                          </w:divBdr>
                        </w:div>
                        <w:div w:id="1835804207">
                          <w:marLeft w:val="640"/>
                          <w:marRight w:val="0"/>
                          <w:marTop w:val="0"/>
                          <w:marBottom w:val="0"/>
                          <w:divBdr>
                            <w:top w:val="none" w:sz="0" w:space="0" w:color="auto"/>
                            <w:left w:val="none" w:sz="0" w:space="0" w:color="auto"/>
                            <w:bottom w:val="none" w:sz="0" w:space="0" w:color="auto"/>
                            <w:right w:val="none" w:sz="0" w:space="0" w:color="auto"/>
                          </w:divBdr>
                        </w:div>
                        <w:div w:id="134878268">
                          <w:marLeft w:val="640"/>
                          <w:marRight w:val="0"/>
                          <w:marTop w:val="0"/>
                          <w:marBottom w:val="0"/>
                          <w:divBdr>
                            <w:top w:val="none" w:sz="0" w:space="0" w:color="auto"/>
                            <w:left w:val="none" w:sz="0" w:space="0" w:color="auto"/>
                            <w:bottom w:val="none" w:sz="0" w:space="0" w:color="auto"/>
                            <w:right w:val="none" w:sz="0" w:space="0" w:color="auto"/>
                          </w:divBdr>
                        </w:div>
                        <w:div w:id="666977511">
                          <w:marLeft w:val="640"/>
                          <w:marRight w:val="0"/>
                          <w:marTop w:val="0"/>
                          <w:marBottom w:val="0"/>
                          <w:divBdr>
                            <w:top w:val="none" w:sz="0" w:space="0" w:color="auto"/>
                            <w:left w:val="none" w:sz="0" w:space="0" w:color="auto"/>
                            <w:bottom w:val="none" w:sz="0" w:space="0" w:color="auto"/>
                            <w:right w:val="none" w:sz="0" w:space="0" w:color="auto"/>
                          </w:divBdr>
                        </w:div>
                        <w:div w:id="1544638232">
                          <w:marLeft w:val="640"/>
                          <w:marRight w:val="0"/>
                          <w:marTop w:val="0"/>
                          <w:marBottom w:val="0"/>
                          <w:divBdr>
                            <w:top w:val="none" w:sz="0" w:space="0" w:color="auto"/>
                            <w:left w:val="none" w:sz="0" w:space="0" w:color="auto"/>
                            <w:bottom w:val="none" w:sz="0" w:space="0" w:color="auto"/>
                            <w:right w:val="none" w:sz="0" w:space="0" w:color="auto"/>
                          </w:divBdr>
                        </w:div>
                        <w:div w:id="1095859368">
                          <w:marLeft w:val="640"/>
                          <w:marRight w:val="0"/>
                          <w:marTop w:val="0"/>
                          <w:marBottom w:val="0"/>
                          <w:divBdr>
                            <w:top w:val="none" w:sz="0" w:space="0" w:color="auto"/>
                            <w:left w:val="none" w:sz="0" w:space="0" w:color="auto"/>
                            <w:bottom w:val="none" w:sz="0" w:space="0" w:color="auto"/>
                            <w:right w:val="none" w:sz="0" w:space="0" w:color="auto"/>
                          </w:divBdr>
                        </w:div>
                        <w:div w:id="2100249987">
                          <w:marLeft w:val="640"/>
                          <w:marRight w:val="0"/>
                          <w:marTop w:val="0"/>
                          <w:marBottom w:val="0"/>
                          <w:divBdr>
                            <w:top w:val="none" w:sz="0" w:space="0" w:color="auto"/>
                            <w:left w:val="none" w:sz="0" w:space="0" w:color="auto"/>
                            <w:bottom w:val="none" w:sz="0" w:space="0" w:color="auto"/>
                            <w:right w:val="none" w:sz="0" w:space="0" w:color="auto"/>
                          </w:divBdr>
                        </w:div>
                        <w:div w:id="469708024">
                          <w:marLeft w:val="640"/>
                          <w:marRight w:val="0"/>
                          <w:marTop w:val="0"/>
                          <w:marBottom w:val="0"/>
                          <w:divBdr>
                            <w:top w:val="none" w:sz="0" w:space="0" w:color="auto"/>
                            <w:left w:val="none" w:sz="0" w:space="0" w:color="auto"/>
                            <w:bottom w:val="none" w:sz="0" w:space="0" w:color="auto"/>
                            <w:right w:val="none" w:sz="0" w:space="0" w:color="auto"/>
                          </w:divBdr>
                        </w:div>
                        <w:div w:id="1070621216">
                          <w:marLeft w:val="640"/>
                          <w:marRight w:val="0"/>
                          <w:marTop w:val="0"/>
                          <w:marBottom w:val="0"/>
                          <w:divBdr>
                            <w:top w:val="none" w:sz="0" w:space="0" w:color="auto"/>
                            <w:left w:val="none" w:sz="0" w:space="0" w:color="auto"/>
                            <w:bottom w:val="none" w:sz="0" w:space="0" w:color="auto"/>
                            <w:right w:val="none" w:sz="0" w:space="0" w:color="auto"/>
                          </w:divBdr>
                        </w:div>
                        <w:div w:id="405567034">
                          <w:marLeft w:val="640"/>
                          <w:marRight w:val="0"/>
                          <w:marTop w:val="0"/>
                          <w:marBottom w:val="0"/>
                          <w:divBdr>
                            <w:top w:val="none" w:sz="0" w:space="0" w:color="auto"/>
                            <w:left w:val="none" w:sz="0" w:space="0" w:color="auto"/>
                            <w:bottom w:val="none" w:sz="0" w:space="0" w:color="auto"/>
                            <w:right w:val="none" w:sz="0" w:space="0" w:color="auto"/>
                          </w:divBdr>
                        </w:div>
                        <w:div w:id="1766880096">
                          <w:marLeft w:val="640"/>
                          <w:marRight w:val="0"/>
                          <w:marTop w:val="0"/>
                          <w:marBottom w:val="0"/>
                          <w:divBdr>
                            <w:top w:val="none" w:sz="0" w:space="0" w:color="auto"/>
                            <w:left w:val="none" w:sz="0" w:space="0" w:color="auto"/>
                            <w:bottom w:val="none" w:sz="0" w:space="0" w:color="auto"/>
                            <w:right w:val="none" w:sz="0" w:space="0" w:color="auto"/>
                          </w:divBdr>
                        </w:div>
                        <w:div w:id="74859217">
                          <w:marLeft w:val="640"/>
                          <w:marRight w:val="0"/>
                          <w:marTop w:val="0"/>
                          <w:marBottom w:val="0"/>
                          <w:divBdr>
                            <w:top w:val="none" w:sz="0" w:space="0" w:color="auto"/>
                            <w:left w:val="none" w:sz="0" w:space="0" w:color="auto"/>
                            <w:bottom w:val="none" w:sz="0" w:space="0" w:color="auto"/>
                            <w:right w:val="none" w:sz="0" w:space="0" w:color="auto"/>
                          </w:divBdr>
                        </w:div>
                        <w:div w:id="1942298805">
                          <w:marLeft w:val="640"/>
                          <w:marRight w:val="0"/>
                          <w:marTop w:val="0"/>
                          <w:marBottom w:val="0"/>
                          <w:divBdr>
                            <w:top w:val="none" w:sz="0" w:space="0" w:color="auto"/>
                            <w:left w:val="none" w:sz="0" w:space="0" w:color="auto"/>
                            <w:bottom w:val="none" w:sz="0" w:space="0" w:color="auto"/>
                            <w:right w:val="none" w:sz="0" w:space="0" w:color="auto"/>
                          </w:divBdr>
                        </w:div>
                        <w:div w:id="1984891030">
                          <w:marLeft w:val="640"/>
                          <w:marRight w:val="0"/>
                          <w:marTop w:val="0"/>
                          <w:marBottom w:val="0"/>
                          <w:divBdr>
                            <w:top w:val="none" w:sz="0" w:space="0" w:color="auto"/>
                            <w:left w:val="none" w:sz="0" w:space="0" w:color="auto"/>
                            <w:bottom w:val="none" w:sz="0" w:space="0" w:color="auto"/>
                            <w:right w:val="none" w:sz="0" w:space="0" w:color="auto"/>
                          </w:divBdr>
                        </w:div>
                        <w:div w:id="2098063">
                          <w:marLeft w:val="640"/>
                          <w:marRight w:val="0"/>
                          <w:marTop w:val="0"/>
                          <w:marBottom w:val="0"/>
                          <w:divBdr>
                            <w:top w:val="none" w:sz="0" w:space="0" w:color="auto"/>
                            <w:left w:val="none" w:sz="0" w:space="0" w:color="auto"/>
                            <w:bottom w:val="none" w:sz="0" w:space="0" w:color="auto"/>
                            <w:right w:val="none" w:sz="0" w:space="0" w:color="auto"/>
                          </w:divBdr>
                        </w:div>
                        <w:div w:id="1915355653">
                          <w:marLeft w:val="640"/>
                          <w:marRight w:val="0"/>
                          <w:marTop w:val="0"/>
                          <w:marBottom w:val="0"/>
                          <w:divBdr>
                            <w:top w:val="none" w:sz="0" w:space="0" w:color="auto"/>
                            <w:left w:val="none" w:sz="0" w:space="0" w:color="auto"/>
                            <w:bottom w:val="none" w:sz="0" w:space="0" w:color="auto"/>
                            <w:right w:val="none" w:sz="0" w:space="0" w:color="auto"/>
                          </w:divBdr>
                        </w:div>
                        <w:div w:id="802575650">
                          <w:marLeft w:val="640"/>
                          <w:marRight w:val="0"/>
                          <w:marTop w:val="0"/>
                          <w:marBottom w:val="0"/>
                          <w:divBdr>
                            <w:top w:val="none" w:sz="0" w:space="0" w:color="auto"/>
                            <w:left w:val="none" w:sz="0" w:space="0" w:color="auto"/>
                            <w:bottom w:val="none" w:sz="0" w:space="0" w:color="auto"/>
                            <w:right w:val="none" w:sz="0" w:space="0" w:color="auto"/>
                          </w:divBdr>
                        </w:div>
                        <w:div w:id="1503278753">
                          <w:marLeft w:val="640"/>
                          <w:marRight w:val="0"/>
                          <w:marTop w:val="0"/>
                          <w:marBottom w:val="0"/>
                          <w:divBdr>
                            <w:top w:val="none" w:sz="0" w:space="0" w:color="auto"/>
                            <w:left w:val="none" w:sz="0" w:space="0" w:color="auto"/>
                            <w:bottom w:val="none" w:sz="0" w:space="0" w:color="auto"/>
                            <w:right w:val="none" w:sz="0" w:space="0" w:color="auto"/>
                          </w:divBdr>
                        </w:div>
                        <w:div w:id="1914507591">
                          <w:marLeft w:val="640"/>
                          <w:marRight w:val="0"/>
                          <w:marTop w:val="0"/>
                          <w:marBottom w:val="0"/>
                          <w:divBdr>
                            <w:top w:val="none" w:sz="0" w:space="0" w:color="auto"/>
                            <w:left w:val="none" w:sz="0" w:space="0" w:color="auto"/>
                            <w:bottom w:val="none" w:sz="0" w:space="0" w:color="auto"/>
                            <w:right w:val="none" w:sz="0" w:space="0" w:color="auto"/>
                          </w:divBdr>
                        </w:div>
                        <w:div w:id="1648322036">
                          <w:marLeft w:val="640"/>
                          <w:marRight w:val="0"/>
                          <w:marTop w:val="0"/>
                          <w:marBottom w:val="0"/>
                          <w:divBdr>
                            <w:top w:val="none" w:sz="0" w:space="0" w:color="auto"/>
                            <w:left w:val="none" w:sz="0" w:space="0" w:color="auto"/>
                            <w:bottom w:val="none" w:sz="0" w:space="0" w:color="auto"/>
                            <w:right w:val="none" w:sz="0" w:space="0" w:color="auto"/>
                          </w:divBdr>
                        </w:div>
                      </w:divsChild>
                    </w:div>
                    <w:div w:id="322973942">
                      <w:marLeft w:val="0"/>
                      <w:marRight w:val="0"/>
                      <w:marTop w:val="0"/>
                      <w:marBottom w:val="0"/>
                      <w:divBdr>
                        <w:top w:val="none" w:sz="0" w:space="0" w:color="auto"/>
                        <w:left w:val="none" w:sz="0" w:space="0" w:color="auto"/>
                        <w:bottom w:val="none" w:sz="0" w:space="0" w:color="auto"/>
                        <w:right w:val="none" w:sz="0" w:space="0" w:color="auto"/>
                      </w:divBdr>
                      <w:divsChild>
                        <w:div w:id="707799360">
                          <w:marLeft w:val="640"/>
                          <w:marRight w:val="0"/>
                          <w:marTop w:val="0"/>
                          <w:marBottom w:val="0"/>
                          <w:divBdr>
                            <w:top w:val="none" w:sz="0" w:space="0" w:color="auto"/>
                            <w:left w:val="none" w:sz="0" w:space="0" w:color="auto"/>
                            <w:bottom w:val="none" w:sz="0" w:space="0" w:color="auto"/>
                            <w:right w:val="none" w:sz="0" w:space="0" w:color="auto"/>
                          </w:divBdr>
                        </w:div>
                        <w:div w:id="1807626243">
                          <w:marLeft w:val="640"/>
                          <w:marRight w:val="0"/>
                          <w:marTop w:val="0"/>
                          <w:marBottom w:val="0"/>
                          <w:divBdr>
                            <w:top w:val="none" w:sz="0" w:space="0" w:color="auto"/>
                            <w:left w:val="none" w:sz="0" w:space="0" w:color="auto"/>
                            <w:bottom w:val="none" w:sz="0" w:space="0" w:color="auto"/>
                            <w:right w:val="none" w:sz="0" w:space="0" w:color="auto"/>
                          </w:divBdr>
                        </w:div>
                        <w:div w:id="1361738273">
                          <w:marLeft w:val="640"/>
                          <w:marRight w:val="0"/>
                          <w:marTop w:val="0"/>
                          <w:marBottom w:val="0"/>
                          <w:divBdr>
                            <w:top w:val="none" w:sz="0" w:space="0" w:color="auto"/>
                            <w:left w:val="none" w:sz="0" w:space="0" w:color="auto"/>
                            <w:bottom w:val="none" w:sz="0" w:space="0" w:color="auto"/>
                            <w:right w:val="none" w:sz="0" w:space="0" w:color="auto"/>
                          </w:divBdr>
                        </w:div>
                        <w:div w:id="1411077381">
                          <w:marLeft w:val="640"/>
                          <w:marRight w:val="0"/>
                          <w:marTop w:val="0"/>
                          <w:marBottom w:val="0"/>
                          <w:divBdr>
                            <w:top w:val="none" w:sz="0" w:space="0" w:color="auto"/>
                            <w:left w:val="none" w:sz="0" w:space="0" w:color="auto"/>
                            <w:bottom w:val="none" w:sz="0" w:space="0" w:color="auto"/>
                            <w:right w:val="none" w:sz="0" w:space="0" w:color="auto"/>
                          </w:divBdr>
                        </w:div>
                        <w:div w:id="1669289330">
                          <w:marLeft w:val="640"/>
                          <w:marRight w:val="0"/>
                          <w:marTop w:val="0"/>
                          <w:marBottom w:val="0"/>
                          <w:divBdr>
                            <w:top w:val="none" w:sz="0" w:space="0" w:color="auto"/>
                            <w:left w:val="none" w:sz="0" w:space="0" w:color="auto"/>
                            <w:bottom w:val="none" w:sz="0" w:space="0" w:color="auto"/>
                            <w:right w:val="none" w:sz="0" w:space="0" w:color="auto"/>
                          </w:divBdr>
                        </w:div>
                        <w:div w:id="368839322">
                          <w:marLeft w:val="640"/>
                          <w:marRight w:val="0"/>
                          <w:marTop w:val="0"/>
                          <w:marBottom w:val="0"/>
                          <w:divBdr>
                            <w:top w:val="none" w:sz="0" w:space="0" w:color="auto"/>
                            <w:left w:val="none" w:sz="0" w:space="0" w:color="auto"/>
                            <w:bottom w:val="none" w:sz="0" w:space="0" w:color="auto"/>
                            <w:right w:val="none" w:sz="0" w:space="0" w:color="auto"/>
                          </w:divBdr>
                        </w:div>
                        <w:div w:id="404647069">
                          <w:marLeft w:val="640"/>
                          <w:marRight w:val="0"/>
                          <w:marTop w:val="0"/>
                          <w:marBottom w:val="0"/>
                          <w:divBdr>
                            <w:top w:val="none" w:sz="0" w:space="0" w:color="auto"/>
                            <w:left w:val="none" w:sz="0" w:space="0" w:color="auto"/>
                            <w:bottom w:val="none" w:sz="0" w:space="0" w:color="auto"/>
                            <w:right w:val="none" w:sz="0" w:space="0" w:color="auto"/>
                          </w:divBdr>
                        </w:div>
                        <w:div w:id="1564489060">
                          <w:marLeft w:val="640"/>
                          <w:marRight w:val="0"/>
                          <w:marTop w:val="0"/>
                          <w:marBottom w:val="0"/>
                          <w:divBdr>
                            <w:top w:val="none" w:sz="0" w:space="0" w:color="auto"/>
                            <w:left w:val="none" w:sz="0" w:space="0" w:color="auto"/>
                            <w:bottom w:val="none" w:sz="0" w:space="0" w:color="auto"/>
                            <w:right w:val="none" w:sz="0" w:space="0" w:color="auto"/>
                          </w:divBdr>
                        </w:div>
                        <w:div w:id="1871918286">
                          <w:marLeft w:val="640"/>
                          <w:marRight w:val="0"/>
                          <w:marTop w:val="0"/>
                          <w:marBottom w:val="0"/>
                          <w:divBdr>
                            <w:top w:val="none" w:sz="0" w:space="0" w:color="auto"/>
                            <w:left w:val="none" w:sz="0" w:space="0" w:color="auto"/>
                            <w:bottom w:val="none" w:sz="0" w:space="0" w:color="auto"/>
                            <w:right w:val="none" w:sz="0" w:space="0" w:color="auto"/>
                          </w:divBdr>
                        </w:div>
                        <w:div w:id="786896441">
                          <w:marLeft w:val="640"/>
                          <w:marRight w:val="0"/>
                          <w:marTop w:val="0"/>
                          <w:marBottom w:val="0"/>
                          <w:divBdr>
                            <w:top w:val="none" w:sz="0" w:space="0" w:color="auto"/>
                            <w:left w:val="none" w:sz="0" w:space="0" w:color="auto"/>
                            <w:bottom w:val="none" w:sz="0" w:space="0" w:color="auto"/>
                            <w:right w:val="none" w:sz="0" w:space="0" w:color="auto"/>
                          </w:divBdr>
                        </w:div>
                        <w:div w:id="114107153">
                          <w:marLeft w:val="640"/>
                          <w:marRight w:val="0"/>
                          <w:marTop w:val="0"/>
                          <w:marBottom w:val="0"/>
                          <w:divBdr>
                            <w:top w:val="none" w:sz="0" w:space="0" w:color="auto"/>
                            <w:left w:val="none" w:sz="0" w:space="0" w:color="auto"/>
                            <w:bottom w:val="none" w:sz="0" w:space="0" w:color="auto"/>
                            <w:right w:val="none" w:sz="0" w:space="0" w:color="auto"/>
                          </w:divBdr>
                        </w:div>
                        <w:div w:id="1739672163">
                          <w:marLeft w:val="640"/>
                          <w:marRight w:val="0"/>
                          <w:marTop w:val="0"/>
                          <w:marBottom w:val="0"/>
                          <w:divBdr>
                            <w:top w:val="none" w:sz="0" w:space="0" w:color="auto"/>
                            <w:left w:val="none" w:sz="0" w:space="0" w:color="auto"/>
                            <w:bottom w:val="none" w:sz="0" w:space="0" w:color="auto"/>
                            <w:right w:val="none" w:sz="0" w:space="0" w:color="auto"/>
                          </w:divBdr>
                        </w:div>
                        <w:div w:id="51856451">
                          <w:marLeft w:val="640"/>
                          <w:marRight w:val="0"/>
                          <w:marTop w:val="0"/>
                          <w:marBottom w:val="0"/>
                          <w:divBdr>
                            <w:top w:val="none" w:sz="0" w:space="0" w:color="auto"/>
                            <w:left w:val="none" w:sz="0" w:space="0" w:color="auto"/>
                            <w:bottom w:val="none" w:sz="0" w:space="0" w:color="auto"/>
                            <w:right w:val="none" w:sz="0" w:space="0" w:color="auto"/>
                          </w:divBdr>
                        </w:div>
                        <w:div w:id="1083144463">
                          <w:marLeft w:val="640"/>
                          <w:marRight w:val="0"/>
                          <w:marTop w:val="0"/>
                          <w:marBottom w:val="0"/>
                          <w:divBdr>
                            <w:top w:val="none" w:sz="0" w:space="0" w:color="auto"/>
                            <w:left w:val="none" w:sz="0" w:space="0" w:color="auto"/>
                            <w:bottom w:val="none" w:sz="0" w:space="0" w:color="auto"/>
                            <w:right w:val="none" w:sz="0" w:space="0" w:color="auto"/>
                          </w:divBdr>
                        </w:div>
                        <w:div w:id="467361488">
                          <w:marLeft w:val="640"/>
                          <w:marRight w:val="0"/>
                          <w:marTop w:val="0"/>
                          <w:marBottom w:val="0"/>
                          <w:divBdr>
                            <w:top w:val="none" w:sz="0" w:space="0" w:color="auto"/>
                            <w:left w:val="none" w:sz="0" w:space="0" w:color="auto"/>
                            <w:bottom w:val="none" w:sz="0" w:space="0" w:color="auto"/>
                            <w:right w:val="none" w:sz="0" w:space="0" w:color="auto"/>
                          </w:divBdr>
                        </w:div>
                        <w:div w:id="347948207">
                          <w:marLeft w:val="640"/>
                          <w:marRight w:val="0"/>
                          <w:marTop w:val="0"/>
                          <w:marBottom w:val="0"/>
                          <w:divBdr>
                            <w:top w:val="none" w:sz="0" w:space="0" w:color="auto"/>
                            <w:left w:val="none" w:sz="0" w:space="0" w:color="auto"/>
                            <w:bottom w:val="none" w:sz="0" w:space="0" w:color="auto"/>
                            <w:right w:val="none" w:sz="0" w:space="0" w:color="auto"/>
                          </w:divBdr>
                        </w:div>
                        <w:div w:id="1453550379">
                          <w:marLeft w:val="640"/>
                          <w:marRight w:val="0"/>
                          <w:marTop w:val="0"/>
                          <w:marBottom w:val="0"/>
                          <w:divBdr>
                            <w:top w:val="none" w:sz="0" w:space="0" w:color="auto"/>
                            <w:left w:val="none" w:sz="0" w:space="0" w:color="auto"/>
                            <w:bottom w:val="none" w:sz="0" w:space="0" w:color="auto"/>
                            <w:right w:val="none" w:sz="0" w:space="0" w:color="auto"/>
                          </w:divBdr>
                        </w:div>
                        <w:div w:id="68120645">
                          <w:marLeft w:val="640"/>
                          <w:marRight w:val="0"/>
                          <w:marTop w:val="0"/>
                          <w:marBottom w:val="0"/>
                          <w:divBdr>
                            <w:top w:val="none" w:sz="0" w:space="0" w:color="auto"/>
                            <w:left w:val="none" w:sz="0" w:space="0" w:color="auto"/>
                            <w:bottom w:val="none" w:sz="0" w:space="0" w:color="auto"/>
                            <w:right w:val="none" w:sz="0" w:space="0" w:color="auto"/>
                          </w:divBdr>
                        </w:div>
                        <w:div w:id="1797331565">
                          <w:marLeft w:val="640"/>
                          <w:marRight w:val="0"/>
                          <w:marTop w:val="0"/>
                          <w:marBottom w:val="0"/>
                          <w:divBdr>
                            <w:top w:val="none" w:sz="0" w:space="0" w:color="auto"/>
                            <w:left w:val="none" w:sz="0" w:space="0" w:color="auto"/>
                            <w:bottom w:val="none" w:sz="0" w:space="0" w:color="auto"/>
                            <w:right w:val="none" w:sz="0" w:space="0" w:color="auto"/>
                          </w:divBdr>
                        </w:div>
                        <w:div w:id="1239631559">
                          <w:marLeft w:val="640"/>
                          <w:marRight w:val="0"/>
                          <w:marTop w:val="0"/>
                          <w:marBottom w:val="0"/>
                          <w:divBdr>
                            <w:top w:val="none" w:sz="0" w:space="0" w:color="auto"/>
                            <w:left w:val="none" w:sz="0" w:space="0" w:color="auto"/>
                            <w:bottom w:val="none" w:sz="0" w:space="0" w:color="auto"/>
                            <w:right w:val="none" w:sz="0" w:space="0" w:color="auto"/>
                          </w:divBdr>
                        </w:div>
                        <w:div w:id="1782142999">
                          <w:marLeft w:val="640"/>
                          <w:marRight w:val="0"/>
                          <w:marTop w:val="0"/>
                          <w:marBottom w:val="0"/>
                          <w:divBdr>
                            <w:top w:val="none" w:sz="0" w:space="0" w:color="auto"/>
                            <w:left w:val="none" w:sz="0" w:space="0" w:color="auto"/>
                            <w:bottom w:val="none" w:sz="0" w:space="0" w:color="auto"/>
                            <w:right w:val="none" w:sz="0" w:space="0" w:color="auto"/>
                          </w:divBdr>
                        </w:div>
                        <w:div w:id="526018574">
                          <w:marLeft w:val="640"/>
                          <w:marRight w:val="0"/>
                          <w:marTop w:val="0"/>
                          <w:marBottom w:val="0"/>
                          <w:divBdr>
                            <w:top w:val="none" w:sz="0" w:space="0" w:color="auto"/>
                            <w:left w:val="none" w:sz="0" w:space="0" w:color="auto"/>
                            <w:bottom w:val="none" w:sz="0" w:space="0" w:color="auto"/>
                            <w:right w:val="none" w:sz="0" w:space="0" w:color="auto"/>
                          </w:divBdr>
                        </w:div>
                        <w:div w:id="1563560371">
                          <w:marLeft w:val="640"/>
                          <w:marRight w:val="0"/>
                          <w:marTop w:val="0"/>
                          <w:marBottom w:val="0"/>
                          <w:divBdr>
                            <w:top w:val="none" w:sz="0" w:space="0" w:color="auto"/>
                            <w:left w:val="none" w:sz="0" w:space="0" w:color="auto"/>
                            <w:bottom w:val="none" w:sz="0" w:space="0" w:color="auto"/>
                            <w:right w:val="none" w:sz="0" w:space="0" w:color="auto"/>
                          </w:divBdr>
                        </w:div>
                        <w:div w:id="995500387">
                          <w:marLeft w:val="640"/>
                          <w:marRight w:val="0"/>
                          <w:marTop w:val="0"/>
                          <w:marBottom w:val="0"/>
                          <w:divBdr>
                            <w:top w:val="none" w:sz="0" w:space="0" w:color="auto"/>
                            <w:left w:val="none" w:sz="0" w:space="0" w:color="auto"/>
                            <w:bottom w:val="none" w:sz="0" w:space="0" w:color="auto"/>
                            <w:right w:val="none" w:sz="0" w:space="0" w:color="auto"/>
                          </w:divBdr>
                        </w:div>
                        <w:div w:id="1703440231">
                          <w:marLeft w:val="640"/>
                          <w:marRight w:val="0"/>
                          <w:marTop w:val="0"/>
                          <w:marBottom w:val="0"/>
                          <w:divBdr>
                            <w:top w:val="none" w:sz="0" w:space="0" w:color="auto"/>
                            <w:left w:val="none" w:sz="0" w:space="0" w:color="auto"/>
                            <w:bottom w:val="none" w:sz="0" w:space="0" w:color="auto"/>
                            <w:right w:val="none" w:sz="0" w:space="0" w:color="auto"/>
                          </w:divBdr>
                        </w:div>
                        <w:div w:id="1808163474">
                          <w:marLeft w:val="640"/>
                          <w:marRight w:val="0"/>
                          <w:marTop w:val="0"/>
                          <w:marBottom w:val="0"/>
                          <w:divBdr>
                            <w:top w:val="none" w:sz="0" w:space="0" w:color="auto"/>
                            <w:left w:val="none" w:sz="0" w:space="0" w:color="auto"/>
                            <w:bottom w:val="none" w:sz="0" w:space="0" w:color="auto"/>
                            <w:right w:val="none" w:sz="0" w:space="0" w:color="auto"/>
                          </w:divBdr>
                        </w:div>
                        <w:div w:id="1908220792">
                          <w:marLeft w:val="640"/>
                          <w:marRight w:val="0"/>
                          <w:marTop w:val="0"/>
                          <w:marBottom w:val="0"/>
                          <w:divBdr>
                            <w:top w:val="none" w:sz="0" w:space="0" w:color="auto"/>
                            <w:left w:val="none" w:sz="0" w:space="0" w:color="auto"/>
                            <w:bottom w:val="none" w:sz="0" w:space="0" w:color="auto"/>
                            <w:right w:val="none" w:sz="0" w:space="0" w:color="auto"/>
                          </w:divBdr>
                        </w:div>
                        <w:div w:id="1339966860">
                          <w:marLeft w:val="640"/>
                          <w:marRight w:val="0"/>
                          <w:marTop w:val="0"/>
                          <w:marBottom w:val="0"/>
                          <w:divBdr>
                            <w:top w:val="none" w:sz="0" w:space="0" w:color="auto"/>
                            <w:left w:val="none" w:sz="0" w:space="0" w:color="auto"/>
                            <w:bottom w:val="none" w:sz="0" w:space="0" w:color="auto"/>
                            <w:right w:val="none" w:sz="0" w:space="0" w:color="auto"/>
                          </w:divBdr>
                        </w:div>
                        <w:div w:id="496311489">
                          <w:marLeft w:val="640"/>
                          <w:marRight w:val="0"/>
                          <w:marTop w:val="0"/>
                          <w:marBottom w:val="0"/>
                          <w:divBdr>
                            <w:top w:val="none" w:sz="0" w:space="0" w:color="auto"/>
                            <w:left w:val="none" w:sz="0" w:space="0" w:color="auto"/>
                            <w:bottom w:val="none" w:sz="0" w:space="0" w:color="auto"/>
                            <w:right w:val="none" w:sz="0" w:space="0" w:color="auto"/>
                          </w:divBdr>
                        </w:div>
                        <w:div w:id="378628809">
                          <w:marLeft w:val="640"/>
                          <w:marRight w:val="0"/>
                          <w:marTop w:val="0"/>
                          <w:marBottom w:val="0"/>
                          <w:divBdr>
                            <w:top w:val="none" w:sz="0" w:space="0" w:color="auto"/>
                            <w:left w:val="none" w:sz="0" w:space="0" w:color="auto"/>
                            <w:bottom w:val="none" w:sz="0" w:space="0" w:color="auto"/>
                            <w:right w:val="none" w:sz="0" w:space="0" w:color="auto"/>
                          </w:divBdr>
                        </w:div>
                        <w:div w:id="847448472">
                          <w:marLeft w:val="640"/>
                          <w:marRight w:val="0"/>
                          <w:marTop w:val="0"/>
                          <w:marBottom w:val="0"/>
                          <w:divBdr>
                            <w:top w:val="none" w:sz="0" w:space="0" w:color="auto"/>
                            <w:left w:val="none" w:sz="0" w:space="0" w:color="auto"/>
                            <w:bottom w:val="none" w:sz="0" w:space="0" w:color="auto"/>
                            <w:right w:val="none" w:sz="0" w:space="0" w:color="auto"/>
                          </w:divBdr>
                        </w:div>
                        <w:div w:id="88543632">
                          <w:marLeft w:val="640"/>
                          <w:marRight w:val="0"/>
                          <w:marTop w:val="0"/>
                          <w:marBottom w:val="0"/>
                          <w:divBdr>
                            <w:top w:val="none" w:sz="0" w:space="0" w:color="auto"/>
                            <w:left w:val="none" w:sz="0" w:space="0" w:color="auto"/>
                            <w:bottom w:val="none" w:sz="0" w:space="0" w:color="auto"/>
                            <w:right w:val="none" w:sz="0" w:space="0" w:color="auto"/>
                          </w:divBdr>
                        </w:div>
                        <w:div w:id="2027946703">
                          <w:marLeft w:val="640"/>
                          <w:marRight w:val="0"/>
                          <w:marTop w:val="0"/>
                          <w:marBottom w:val="0"/>
                          <w:divBdr>
                            <w:top w:val="none" w:sz="0" w:space="0" w:color="auto"/>
                            <w:left w:val="none" w:sz="0" w:space="0" w:color="auto"/>
                            <w:bottom w:val="none" w:sz="0" w:space="0" w:color="auto"/>
                            <w:right w:val="none" w:sz="0" w:space="0" w:color="auto"/>
                          </w:divBdr>
                        </w:div>
                        <w:div w:id="2111774492">
                          <w:marLeft w:val="640"/>
                          <w:marRight w:val="0"/>
                          <w:marTop w:val="0"/>
                          <w:marBottom w:val="0"/>
                          <w:divBdr>
                            <w:top w:val="none" w:sz="0" w:space="0" w:color="auto"/>
                            <w:left w:val="none" w:sz="0" w:space="0" w:color="auto"/>
                            <w:bottom w:val="none" w:sz="0" w:space="0" w:color="auto"/>
                            <w:right w:val="none" w:sz="0" w:space="0" w:color="auto"/>
                          </w:divBdr>
                        </w:div>
                        <w:div w:id="477579393">
                          <w:marLeft w:val="640"/>
                          <w:marRight w:val="0"/>
                          <w:marTop w:val="0"/>
                          <w:marBottom w:val="0"/>
                          <w:divBdr>
                            <w:top w:val="none" w:sz="0" w:space="0" w:color="auto"/>
                            <w:left w:val="none" w:sz="0" w:space="0" w:color="auto"/>
                            <w:bottom w:val="none" w:sz="0" w:space="0" w:color="auto"/>
                            <w:right w:val="none" w:sz="0" w:space="0" w:color="auto"/>
                          </w:divBdr>
                        </w:div>
                        <w:div w:id="496119987">
                          <w:marLeft w:val="640"/>
                          <w:marRight w:val="0"/>
                          <w:marTop w:val="0"/>
                          <w:marBottom w:val="0"/>
                          <w:divBdr>
                            <w:top w:val="none" w:sz="0" w:space="0" w:color="auto"/>
                            <w:left w:val="none" w:sz="0" w:space="0" w:color="auto"/>
                            <w:bottom w:val="none" w:sz="0" w:space="0" w:color="auto"/>
                            <w:right w:val="none" w:sz="0" w:space="0" w:color="auto"/>
                          </w:divBdr>
                        </w:div>
                        <w:div w:id="1936789680">
                          <w:marLeft w:val="640"/>
                          <w:marRight w:val="0"/>
                          <w:marTop w:val="0"/>
                          <w:marBottom w:val="0"/>
                          <w:divBdr>
                            <w:top w:val="none" w:sz="0" w:space="0" w:color="auto"/>
                            <w:left w:val="none" w:sz="0" w:space="0" w:color="auto"/>
                            <w:bottom w:val="none" w:sz="0" w:space="0" w:color="auto"/>
                            <w:right w:val="none" w:sz="0" w:space="0" w:color="auto"/>
                          </w:divBdr>
                        </w:div>
                        <w:div w:id="451752467">
                          <w:marLeft w:val="640"/>
                          <w:marRight w:val="0"/>
                          <w:marTop w:val="0"/>
                          <w:marBottom w:val="0"/>
                          <w:divBdr>
                            <w:top w:val="none" w:sz="0" w:space="0" w:color="auto"/>
                            <w:left w:val="none" w:sz="0" w:space="0" w:color="auto"/>
                            <w:bottom w:val="none" w:sz="0" w:space="0" w:color="auto"/>
                            <w:right w:val="none" w:sz="0" w:space="0" w:color="auto"/>
                          </w:divBdr>
                        </w:div>
                        <w:div w:id="1714882317">
                          <w:marLeft w:val="640"/>
                          <w:marRight w:val="0"/>
                          <w:marTop w:val="0"/>
                          <w:marBottom w:val="0"/>
                          <w:divBdr>
                            <w:top w:val="none" w:sz="0" w:space="0" w:color="auto"/>
                            <w:left w:val="none" w:sz="0" w:space="0" w:color="auto"/>
                            <w:bottom w:val="none" w:sz="0" w:space="0" w:color="auto"/>
                            <w:right w:val="none" w:sz="0" w:space="0" w:color="auto"/>
                          </w:divBdr>
                        </w:div>
                        <w:div w:id="1785266738">
                          <w:marLeft w:val="640"/>
                          <w:marRight w:val="0"/>
                          <w:marTop w:val="0"/>
                          <w:marBottom w:val="0"/>
                          <w:divBdr>
                            <w:top w:val="none" w:sz="0" w:space="0" w:color="auto"/>
                            <w:left w:val="none" w:sz="0" w:space="0" w:color="auto"/>
                            <w:bottom w:val="none" w:sz="0" w:space="0" w:color="auto"/>
                            <w:right w:val="none" w:sz="0" w:space="0" w:color="auto"/>
                          </w:divBdr>
                        </w:div>
                        <w:div w:id="1546260091">
                          <w:marLeft w:val="640"/>
                          <w:marRight w:val="0"/>
                          <w:marTop w:val="0"/>
                          <w:marBottom w:val="0"/>
                          <w:divBdr>
                            <w:top w:val="none" w:sz="0" w:space="0" w:color="auto"/>
                            <w:left w:val="none" w:sz="0" w:space="0" w:color="auto"/>
                            <w:bottom w:val="none" w:sz="0" w:space="0" w:color="auto"/>
                            <w:right w:val="none" w:sz="0" w:space="0" w:color="auto"/>
                          </w:divBdr>
                        </w:div>
                        <w:div w:id="313343073">
                          <w:marLeft w:val="640"/>
                          <w:marRight w:val="0"/>
                          <w:marTop w:val="0"/>
                          <w:marBottom w:val="0"/>
                          <w:divBdr>
                            <w:top w:val="none" w:sz="0" w:space="0" w:color="auto"/>
                            <w:left w:val="none" w:sz="0" w:space="0" w:color="auto"/>
                            <w:bottom w:val="none" w:sz="0" w:space="0" w:color="auto"/>
                            <w:right w:val="none" w:sz="0" w:space="0" w:color="auto"/>
                          </w:divBdr>
                        </w:div>
                        <w:div w:id="357200278">
                          <w:marLeft w:val="640"/>
                          <w:marRight w:val="0"/>
                          <w:marTop w:val="0"/>
                          <w:marBottom w:val="0"/>
                          <w:divBdr>
                            <w:top w:val="none" w:sz="0" w:space="0" w:color="auto"/>
                            <w:left w:val="none" w:sz="0" w:space="0" w:color="auto"/>
                            <w:bottom w:val="none" w:sz="0" w:space="0" w:color="auto"/>
                            <w:right w:val="none" w:sz="0" w:space="0" w:color="auto"/>
                          </w:divBdr>
                        </w:div>
                        <w:div w:id="1460685855">
                          <w:marLeft w:val="640"/>
                          <w:marRight w:val="0"/>
                          <w:marTop w:val="0"/>
                          <w:marBottom w:val="0"/>
                          <w:divBdr>
                            <w:top w:val="none" w:sz="0" w:space="0" w:color="auto"/>
                            <w:left w:val="none" w:sz="0" w:space="0" w:color="auto"/>
                            <w:bottom w:val="none" w:sz="0" w:space="0" w:color="auto"/>
                            <w:right w:val="none" w:sz="0" w:space="0" w:color="auto"/>
                          </w:divBdr>
                        </w:div>
                        <w:div w:id="1299921111">
                          <w:marLeft w:val="640"/>
                          <w:marRight w:val="0"/>
                          <w:marTop w:val="0"/>
                          <w:marBottom w:val="0"/>
                          <w:divBdr>
                            <w:top w:val="none" w:sz="0" w:space="0" w:color="auto"/>
                            <w:left w:val="none" w:sz="0" w:space="0" w:color="auto"/>
                            <w:bottom w:val="none" w:sz="0" w:space="0" w:color="auto"/>
                            <w:right w:val="none" w:sz="0" w:space="0" w:color="auto"/>
                          </w:divBdr>
                        </w:div>
                        <w:div w:id="1103190236">
                          <w:marLeft w:val="640"/>
                          <w:marRight w:val="0"/>
                          <w:marTop w:val="0"/>
                          <w:marBottom w:val="0"/>
                          <w:divBdr>
                            <w:top w:val="none" w:sz="0" w:space="0" w:color="auto"/>
                            <w:left w:val="none" w:sz="0" w:space="0" w:color="auto"/>
                            <w:bottom w:val="none" w:sz="0" w:space="0" w:color="auto"/>
                            <w:right w:val="none" w:sz="0" w:space="0" w:color="auto"/>
                          </w:divBdr>
                        </w:div>
                        <w:div w:id="918637939">
                          <w:marLeft w:val="640"/>
                          <w:marRight w:val="0"/>
                          <w:marTop w:val="0"/>
                          <w:marBottom w:val="0"/>
                          <w:divBdr>
                            <w:top w:val="none" w:sz="0" w:space="0" w:color="auto"/>
                            <w:left w:val="none" w:sz="0" w:space="0" w:color="auto"/>
                            <w:bottom w:val="none" w:sz="0" w:space="0" w:color="auto"/>
                            <w:right w:val="none" w:sz="0" w:space="0" w:color="auto"/>
                          </w:divBdr>
                        </w:div>
                        <w:div w:id="316419931">
                          <w:marLeft w:val="640"/>
                          <w:marRight w:val="0"/>
                          <w:marTop w:val="0"/>
                          <w:marBottom w:val="0"/>
                          <w:divBdr>
                            <w:top w:val="none" w:sz="0" w:space="0" w:color="auto"/>
                            <w:left w:val="none" w:sz="0" w:space="0" w:color="auto"/>
                            <w:bottom w:val="none" w:sz="0" w:space="0" w:color="auto"/>
                            <w:right w:val="none" w:sz="0" w:space="0" w:color="auto"/>
                          </w:divBdr>
                        </w:div>
                        <w:div w:id="1666326227">
                          <w:marLeft w:val="640"/>
                          <w:marRight w:val="0"/>
                          <w:marTop w:val="0"/>
                          <w:marBottom w:val="0"/>
                          <w:divBdr>
                            <w:top w:val="none" w:sz="0" w:space="0" w:color="auto"/>
                            <w:left w:val="none" w:sz="0" w:space="0" w:color="auto"/>
                            <w:bottom w:val="none" w:sz="0" w:space="0" w:color="auto"/>
                            <w:right w:val="none" w:sz="0" w:space="0" w:color="auto"/>
                          </w:divBdr>
                        </w:div>
                        <w:div w:id="927272382">
                          <w:marLeft w:val="640"/>
                          <w:marRight w:val="0"/>
                          <w:marTop w:val="0"/>
                          <w:marBottom w:val="0"/>
                          <w:divBdr>
                            <w:top w:val="none" w:sz="0" w:space="0" w:color="auto"/>
                            <w:left w:val="none" w:sz="0" w:space="0" w:color="auto"/>
                            <w:bottom w:val="none" w:sz="0" w:space="0" w:color="auto"/>
                            <w:right w:val="none" w:sz="0" w:space="0" w:color="auto"/>
                          </w:divBdr>
                        </w:div>
                        <w:div w:id="1152134002">
                          <w:marLeft w:val="640"/>
                          <w:marRight w:val="0"/>
                          <w:marTop w:val="0"/>
                          <w:marBottom w:val="0"/>
                          <w:divBdr>
                            <w:top w:val="none" w:sz="0" w:space="0" w:color="auto"/>
                            <w:left w:val="none" w:sz="0" w:space="0" w:color="auto"/>
                            <w:bottom w:val="none" w:sz="0" w:space="0" w:color="auto"/>
                            <w:right w:val="none" w:sz="0" w:space="0" w:color="auto"/>
                          </w:divBdr>
                        </w:div>
                        <w:div w:id="1787432345">
                          <w:marLeft w:val="640"/>
                          <w:marRight w:val="0"/>
                          <w:marTop w:val="0"/>
                          <w:marBottom w:val="0"/>
                          <w:divBdr>
                            <w:top w:val="none" w:sz="0" w:space="0" w:color="auto"/>
                            <w:left w:val="none" w:sz="0" w:space="0" w:color="auto"/>
                            <w:bottom w:val="none" w:sz="0" w:space="0" w:color="auto"/>
                            <w:right w:val="none" w:sz="0" w:space="0" w:color="auto"/>
                          </w:divBdr>
                        </w:div>
                        <w:div w:id="1844779768">
                          <w:marLeft w:val="640"/>
                          <w:marRight w:val="0"/>
                          <w:marTop w:val="0"/>
                          <w:marBottom w:val="0"/>
                          <w:divBdr>
                            <w:top w:val="none" w:sz="0" w:space="0" w:color="auto"/>
                            <w:left w:val="none" w:sz="0" w:space="0" w:color="auto"/>
                            <w:bottom w:val="none" w:sz="0" w:space="0" w:color="auto"/>
                            <w:right w:val="none" w:sz="0" w:space="0" w:color="auto"/>
                          </w:divBdr>
                        </w:div>
                        <w:div w:id="782647194">
                          <w:marLeft w:val="640"/>
                          <w:marRight w:val="0"/>
                          <w:marTop w:val="0"/>
                          <w:marBottom w:val="0"/>
                          <w:divBdr>
                            <w:top w:val="none" w:sz="0" w:space="0" w:color="auto"/>
                            <w:left w:val="none" w:sz="0" w:space="0" w:color="auto"/>
                            <w:bottom w:val="none" w:sz="0" w:space="0" w:color="auto"/>
                            <w:right w:val="none" w:sz="0" w:space="0" w:color="auto"/>
                          </w:divBdr>
                        </w:div>
                        <w:div w:id="1506747949">
                          <w:marLeft w:val="640"/>
                          <w:marRight w:val="0"/>
                          <w:marTop w:val="0"/>
                          <w:marBottom w:val="0"/>
                          <w:divBdr>
                            <w:top w:val="none" w:sz="0" w:space="0" w:color="auto"/>
                            <w:left w:val="none" w:sz="0" w:space="0" w:color="auto"/>
                            <w:bottom w:val="none" w:sz="0" w:space="0" w:color="auto"/>
                            <w:right w:val="none" w:sz="0" w:space="0" w:color="auto"/>
                          </w:divBdr>
                        </w:div>
                        <w:div w:id="2118678258">
                          <w:marLeft w:val="640"/>
                          <w:marRight w:val="0"/>
                          <w:marTop w:val="0"/>
                          <w:marBottom w:val="0"/>
                          <w:divBdr>
                            <w:top w:val="none" w:sz="0" w:space="0" w:color="auto"/>
                            <w:left w:val="none" w:sz="0" w:space="0" w:color="auto"/>
                            <w:bottom w:val="none" w:sz="0" w:space="0" w:color="auto"/>
                            <w:right w:val="none" w:sz="0" w:space="0" w:color="auto"/>
                          </w:divBdr>
                        </w:div>
                        <w:div w:id="1648625225">
                          <w:marLeft w:val="640"/>
                          <w:marRight w:val="0"/>
                          <w:marTop w:val="0"/>
                          <w:marBottom w:val="0"/>
                          <w:divBdr>
                            <w:top w:val="none" w:sz="0" w:space="0" w:color="auto"/>
                            <w:left w:val="none" w:sz="0" w:space="0" w:color="auto"/>
                            <w:bottom w:val="none" w:sz="0" w:space="0" w:color="auto"/>
                            <w:right w:val="none" w:sz="0" w:space="0" w:color="auto"/>
                          </w:divBdr>
                        </w:div>
                        <w:div w:id="1586378423">
                          <w:marLeft w:val="640"/>
                          <w:marRight w:val="0"/>
                          <w:marTop w:val="0"/>
                          <w:marBottom w:val="0"/>
                          <w:divBdr>
                            <w:top w:val="none" w:sz="0" w:space="0" w:color="auto"/>
                            <w:left w:val="none" w:sz="0" w:space="0" w:color="auto"/>
                            <w:bottom w:val="none" w:sz="0" w:space="0" w:color="auto"/>
                            <w:right w:val="none" w:sz="0" w:space="0" w:color="auto"/>
                          </w:divBdr>
                        </w:div>
                        <w:div w:id="1129206299">
                          <w:marLeft w:val="640"/>
                          <w:marRight w:val="0"/>
                          <w:marTop w:val="0"/>
                          <w:marBottom w:val="0"/>
                          <w:divBdr>
                            <w:top w:val="none" w:sz="0" w:space="0" w:color="auto"/>
                            <w:left w:val="none" w:sz="0" w:space="0" w:color="auto"/>
                            <w:bottom w:val="none" w:sz="0" w:space="0" w:color="auto"/>
                            <w:right w:val="none" w:sz="0" w:space="0" w:color="auto"/>
                          </w:divBdr>
                        </w:div>
                        <w:div w:id="1696997088">
                          <w:marLeft w:val="640"/>
                          <w:marRight w:val="0"/>
                          <w:marTop w:val="0"/>
                          <w:marBottom w:val="0"/>
                          <w:divBdr>
                            <w:top w:val="none" w:sz="0" w:space="0" w:color="auto"/>
                            <w:left w:val="none" w:sz="0" w:space="0" w:color="auto"/>
                            <w:bottom w:val="none" w:sz="0" w:space="0" w:color="auto"/>
                            <w:right w:val="none" w:sz="0" w:space="0" w:color="auto"/>
                          </w:divBdr>
                        </w:div>
                        <w:div w:id="1046298278">
                          <w:marLeft w:val="640"/>
                          <w:marRight w:val="0"/>
                          <w:marTop w:val="0"/>
                          <w:marBottom w:val="0"/>
                          <w:divBdr>
                            <w:top w:val="none" w:sz="0" w:space="0" w:color="auto"/>
                            <w:left w:val="none" w:sz="0" w:space="0" w:color="auto"/>
                            <w:bottom w:val="none" w:sz="0" w:space="0" w:color="auto"/>
                            <w:right w:val="none" w:sz="0" w:space="0" w:color="auto"/>
                          </w:divBdr>
                        </w:div>
                        <w:div w:id="1260136282">
                          <w:marLeft w:val="640"/>
                          <w:marRight w:val="0"/>
                          <w:marTop w:val="0"/>
                          <w:marBottom w:val="0"/>
                          <w:divBdr>
                            <w:top w:val="none" w:sz="0" w:space="0" w:color="auto"/>
                            <w:left w:val="none" w:sz="0" w:space="0" w:color="auto"/>
                            <w:bottom w:val="none" w:sz="0" w:space="0" w:color="auto"/>
                            <w:right w:val="none" w:sz="0" w:space="0" w:color="auto"/>
                          </w:divBdr>
                        </w:div>
                        <w:div w:id="1998680978">
                          <w:marLeft w:val="640"/>
                          <w:marRight w:val="0"/>
                          <w:marTop w:val="0"/>
                          <w:marBottom w:val="0"/>
                          <w:divBdr>
                            <w:top w:val="none" w:sz="0" w:space="0" w:color="auto"/>
                            <w:left w:val="none" w:sz="0" w:space="0" w:color="auto"/>
                            <w:bottom w:val="none" w:sz="0" w:space="0" w:color="auto"/>
                            <w:right w:val="none" w:sz="0" w:space="0" w:color="auto"/>
                          </w:divBdr>
                        </w:div>
                        <w:div w:id="1617133306">
                          <w:marLeft w:val="640"/>
                          <w:marRight w:val="0"/>
                          <w:marTop w:val="0"/>
                          <w:marBottom w:val="0"/>
                          <w:divBdr>
                            <w:top w:val="none" w:sz="0" w:space="0" w:color="auto"/>
                            <w:left w:val="none" w:sz="0" w:space="0" w:color="auto"/>
                            <w:bottom w:val="none" w:sz="0" w:space="0" w:color="auto"/>
                            <w:right w:val="none" w:sz="0" w:space="0" w:color="auto"/>
                          </w:divBdr>
                        </w:div>
                        <w:div w:id="2034571509">
                          <w:marLeft w:val="640"/>
                          <w:marRight w:val="0"/>
                          <w:marTop w:val="0"/>
                          <w:marBottom w:val="0"/>
                          <w:divBdr>
                            <w:top w:val="none" w:sz="0" w:space="0" w:color="auto"/>
                            <w:left w:val="none" w:sz="0" w:space="0" w:color="auto"/>
                            <w:bottom w:val="none" w:sz="0" w:space="0" w:color="auto"/>
                            <w:right w:val="none" w:sz="0" w:space="0" w:color="auto"/>
                          </w:divBdr>
                        </w:div>
                        <w:div w:id="1190220920">
                          <w:marLeft w:val="640"/>
                          <w:marRight w:val="0"/>
                          <w:marTop w:val="0"/>
                          <w:marBottom w:val="0"/>
                          <w:divBdr>
                            <w:top w:val="none" w:sz="0" w:space="0" w:color="auto"/>
                            <w:left w:val="none" w:sz="0" w:space="0" w:color="auto"/>
                            <w:bottom w:val="none" w:sz="0" w:space="0" w:color="auto"/>
                            <w:right w:val="none" w:sz="0" w:space="0" w:color="auto"/>
                          </w:divBdr>
                        </w:div>
                        <w:div w:id="1111776834">
                          <w:marLeft w:val="640"/>
                          <w:marRight w:val="0"/>
                          <w:marTop w:val="0"/>
                          <w:marBottom w:val="0"/>
                          <w:divBdr>
                            <w:top w:val="none" w:sz="0" w:space="0" w:color="auto"/>
                            <w:left w:val="none" w:sz="0" w:space="0" w:color="auto"/>
                            <w:bottom w:val="none" w:sz="0" w:space="0" w:color="auto"/>
                            <w:right w:val="none" w:sz="0" w:space="0" w:color="auto"/>
                          </w:divBdr>
                        </w:div>
                        <w:div w:id="1050684947">
                          <w:marLeft w:val="640"/>
                          <w:marRight w:val="0"/>
                          <w:marTop w:val="0"/>
                          <w:marBottom w:val="0"/>
                          <w:divBdr>
                            <w:top w:val="none" w:sz="0" w:space="0" w:color="auto"/>
                            <w:left w:val="none" w:sz="0" w:space="0" w:color="auto"/>
                            <w:bottom w:val="none" w:sz="0" w:space="0" w:color="auto"/>
                            <w:right w:val="none" w:sz="0" w:space="0" w:color="auto"/>
                          </w:divBdr>
                        </w:div>
                        <w:div w:id="136412458">
                          <w:marLeft w:val="640"/>
                          <w:marRight w:val="0"/>
                          <w:marTop w:val="0"/>
                          <w:marBottom w:val="0"/>
                          <w:divBdr>
                            <w:top w:val="none" w:sz="0" w:space="0" w:color="auto"/>
                            <w:left w:val="none" w:sz="0" w:space="0" w:color="auto"/>
                            <w:bottom w:val="none" w:sz="0" w:space="0" w:color="auto"/>
                            <w:right w:val="none" w:sz="0" w:space="0" w:color="auto"/>
                          </w:divBdr>
                        </w:div>
                        <w:div w:id="977537560">
                          <w:marLeft w:val="640"/>
                          <w:marRight w:val="0"/>
                          <w:marTop w:val="0"/>
                          <w:marBottom w:val="0"/>
                          <w:divBdr>
                            <w:top w:val="none" w:sz="0" w:space="0" w:color="auto"/>
                            <w:left w:val="none" w:sz="0" w:space="0" w:color="auto"/>
                            <w:bottom w:val="none" w:sz="0" w:space="0" w:color="auto"/>
                            <w:right w:val="none" w:sz="0" w:space="0" w:color="auto"/>
                          </w:divBdr>
                        </w:div>
                        <w:div w:id="966395744">
                          <w:marLeft w:val="640"/>
                          <w:marRight w:val="0"/>
                          <w:marTop w:val="0"/>
                          <w:marBottom w:val="0"/>
                          <w:divBdr>
                            <w:top w:val="none" w:sz="0" w:space="0" w:color="auto"/>
                            <w:left w:val="none" w:sz="0" w:space="0" w:color="auto"/>
                            <w:bottom w:val="none" w:sz="0" w:space="0" w:color="auto"/>
                            <w:right w:val="none" w:sz="0" w:space="0" w:color="auto"/>
                          </w:divBdr>
                        </w:div>
                        <w:div w:id="2002391982">
                          <w:marLeft w:val="640"/>
                          <w:marRight w:val="0"/>
                          <w:marTop w:val="0"/>
                          <w:marBottom w:val="0"/>
                          <w:divBdr>
                            <w:top w:val="none" w:sz="0" w:space="0" w:color="auto"/>
                            <w:left w:val="none" w:sz="0" w:space="0" w:color="auto"/>
                            <w:bottom w:val="none" w:sz="0" w:space="0" w:color="auto"/>
                            <w:right w:val="none" w:sz="0" w:space="0" w:color="auto"/>
                          </w:divBdr>
                        </w:div>
                        <w:div w:id="1552578361">
                          <w:marLeft w:val="640"/>
                          <w:marRight w:val="0"/>
                          <w:marTop w:val="0"/>
                          <w:marBottom w:val="0"/>
                          <w:divBdr>
                            <w:top w:val="none" w:sz="0" w:space="0" w:color="auto"/>
                            <w:left w:val="none" w:sz="0" w:space="0" w:color="auto"/>
                            <w:bottom w:val="none" w:sz="0" w:space="0" w:color="auto"/>
                            <w:right w:val="none" w:sz="0" w:space="0" w:color="auto"/>
                          </w:divBdr>
                        </w:div>
                        <w:div w:id="1097365466">
                          <w:marLeft w:val="640"/>
                          <w:marRight w:val="0"/>
                          <w:marTop w:val="0"/>
                          <w:marBottom w:val="0"/>
                          <w:divBdr>
                            <w:top w:val="none" w:sz="0" w:space="0" w:color="auto"/>
                            <w:left w:val="none" w:sz="0" w:space="0" w:color="auto"/>
                            <w:bottom w:val="none" w:sz="0" w:space="0" w:color="auto"/>
                            <w:right w:val="none" w:sz="0" w:space="0" w:color="auto"/>
                          </w:divBdr>
                        </w:div>
                        <w:div w:id="1028989081">
                          <w:marLeft w:val="640"/>
                          <w:marRight w:val="0"/>
                          <w:marTop w:val="0"/>
                          <w:marBottom w:val="0"/>
                          <w:divBdr>
                            <w:top w:val="none" w:sz="0" w:space="0" w:color="auto"/>
                            <w:left w:val="none" w:sz="0" w:space="0" w:color="auto"/>
                            <w:bottom w:val="none" w:sz="0" w:space="0" w:color="auto"/>
                            <w:right w:val="none" w:sz="0" w:space="0" w:color="auto"/>
                          </w:divBdr>
                        </w:div>
                        <w:div w:id="32386514">
                          <w:marLeft w:val="640"/>
                          <w:marRight w:val="0"/>
                          <w:marTop w:val="0"/>
                          <w:marBottom w:val="0"/>
                          <w:divBdr>
                            <w:top w:val="none" w:sz="0" w:space="0" w:color="auto"/>
                            <w:left w:val="none" w:sz="0" w:space="0" w:color="auto"/>
                            <w:bottom w:val="none" w:sz="0" w:space="0" w:color="auto"/>
                            <w:right w:val="none" w:sz="0" w:space="0" w:color="auto"/>
                          </w:divBdr>
                        </w:div>
                        <w:div w:id="1841383960">
                          <w:marLeft w:val="640"/>
                          <w:marRight w:val="0"/>
                          <w:marTop w:val="0"/>
                          <w:marBottom w:val="0"/>
                          <w:divBdr>
                            <w:top w:val="none" w:sz="0" w:space="0" w:color="auto"/>
                            <w:left w:val="none" w:sz="0" w:space="0" w:color="auto"/>
                            <w:bottom w:val="none" w:sz="0" w:space="0" w:color="auto"/>
                            <w:right w:val="none" w:sz="0" w:space="0" w:color="auto"/>
                          </w:divBdr>
                        </w:div>
                      </w:divsChild>
                    </w:div>
                    <w:div w:id="1555970929">
                      <w:marLeft w:val="0"/>
                      <w:marRight w:val="0"/>
                      <w:marTop w:val="0"/>
                      <w:marBottom w:val="0"/>
                      <w:divBdr>
                        <w:top w:val="none" w:sz="0" w:space="0" w:color="auto"/>
                        <w:left w:val="none" w:sz="0" w:space="0" w:color="auto"/>
                        <w:bottom w:val="none" w:sz="0" w:space="0" w:color="auto"/>
                        <w:right w:val="none" w:sz="0" w:space="0" w:color="auto"/>
                      </w:divBdr>
                      <w:divsChild>
                        <w:div w:id="1133717995">
                          <w:marLeft w:val="640"/>
                          <w:marRight w:val="0"/>
                          <w:marTop w:val="0"/>
                          <w:marBottom w:val="0"/>
                          <w:divBdr>
                            <w:top w:val="none" w:sz="0" w:space="0" w:color="auto"/>
                            <w:left w:val="none" w:sz="0" w:space="0" w:color="auto"/>
                            <w:bottom w:val="none" w:sz="0" w:space="0" w:color="auto"/>
                            <w:right w:val="none" w:sz="0" w:space="0" w:color="auto"/>
                          </w:divBdr>
                        </w:div>
                        <w:div w:id="25446031">
                          <w:marLeft w:val="640"/>
                          <w:marRight w:val="0"/>
                          <w:marTop w:val="0"/>
                          <w:marBottom w:val="0"/>
                          <w:divBdr>
                            <w:top w:val="none" w:sz="0" w:space="0" w:color="auto"/>
                            <w:left w:val="none" w:sz="0" w:space="0" w:color="auto"/>
                            <w:bottom w:val="none" w:sz="0" w:space="0" w:color="auto"/>
                            <w:right w:val="none" w:sz="0" w:space="0" w:color="auto"/>
                          </w:divBdr>
                        </w:div>
                        <w:div w:id="903292613">
                          <w:marLeft w:val="640"/>
                          <w:marRight w:val="0"/>
                          <w:marTop w:val="0"/>
                          <w:marBottom w:val="0"/>
                          <w:divBdr>
                            <w:top w:val="none" w:sz="0" w:space="0" w:color="auto"/>
                            <w:left w:val="none" w:sz="0" w:space="0" w:color="auto"/>
                            <w:bottom w:val="none" w:sz="0" w:space="0" w:color="auto"/>
                            <w:right w:val="none" w:sz="0" w:space="0" w:color="auto"/>
                          </w:divBdr>
                        </w:div>
                        <w:div w:id="2092041977">
                          <w:marLeft w:val="640"/>
                          <w:marRight w:val="0"/>
                          <w:marTop w:val="0"/>
                          <w:marBottom w:val="0"/>
                          <w:divBdr>
                            <w:top w:val="none" w:sz="0" w:space="0" w:color="auto"/>
                            <w:left w:val="none" w:sz="0" w:space="0" w:color="auto"/>
                            <w:bottom w:val="none" w:sz="0" w:space="0" w:color="auto"/>
                            <w:right w:val="none" w:sz="0" w:space="0" w:color="auto"/>
                          </w:divBdr>
                        </w:div>
                        <w:div w:id="1652248931">
                          <w:marLeft w:val="640"/>
                          <w:marRight w:val="0"/>
                          <w:marTop w:val="0"/>
                          <w:marBottom w:val="0"/>
                          <w:divBdr>
                            <w:top w:val="none" w:sz="0" w:space="0" w:color="auto"/>
                            <w:left w:val="none" w:sz="0" w:space="0" w:color="auto"/>
                            <w:bottom w:val="none" w:sz="0" w:space="0" w:color="auto"/>
                            <w:right w:val="none" w:sz="0" w:space="0" w:color="auto"/>
                          </w:divBdr>
                        </w:div>
                        <w:div w:id="23290677">
                          <w:marLeft w:val="640"/>
                          <w:marRight w:val="0"/>
                          <w:marTop w:val="0"/>
                          <w:marBottom w:val="0"/>
                          <w:divBdr>
                            <w:top w:val="none" w:sz="0" w:space="0" w:color="auto"/>
                            <w:left w:val="none" w:sz="0" w:space="0" w:color="auto"/>
                            <w:bottom w:val="none" w:sz="0" w:space="0" w:color="auto"/>
                            <w:right w:val="none" w:sz="0" w:space="0" w:color="auto"/>
                          </w:divBdr>
                        </w:div>
                        <w:div w:id="461115272">
                          <w:marLeft w:val="640"/>
                          <w:marRight w:val="0"/>
                          <w:marTop w:val="0"/>
                          <w:marBottom w:val="0"/>
                          <w:divBdr>
                            <w:top w:val="none" w:sz="0" w:space="0" w:color="auto"/>
                            <w:left w:val="none" w:sz="0" w:space="0" w:color="auto"/>
                            <w:bottom w:val="none" w:sz="0" w:space="0" w:color="auto"/>
                            <w:right w:val="none" w:sz="0" w:space="0" w:color="auto"/>
                          </w:divBdr>
                        </w:div>
                        <w:div w:id="1745645609">
                          <w:marLeft w:val="640"/>
                          <w:marRight w:val="0"/>
                          <w:marTop w:val="0"/>
                          <w:marBottom w:val="0"/>
                          <w:divBdr>
                            <w:top w:val="none" w:sz="0" w:space="0" w:color="auto"/>
                            <w:left w:val="none" w:sz="0" w:space="0" w:color="auto"/>
                            <w:bottom w:val="none" w:sz="0" w:space="0" w:color="auto"/>
                            <w:right w:val="none" w:sz="0" w:space="0" w:color="auto"/>
                          </w:divBdr>
                        </w:div>
                        <w:div w:id="382676987">
                          <w:marLeft w:val="640"/>
                          <w:marRight w:val="0"/>
                          <w:marTop w:val="0"/>
                          <w:marBottom w:val="0"/>
                          <w:divBdr>
                            <w:top w:val="none" w:sz="0" w:space="0" w:color="auto"/>
                            <w:left w:val="none" w:sz="0" w:space="0" w:color="auto"/>
                            <w:bottom w:val="none" w:sz="0" w:space="0" w:color="auto"/>
                            <w:right w:val="none" w:sz="0" w:space="0" w:color="auto"/>
                          </w:divBdr>
                        </w:div>
                        <w:div w:id="639503062">
                          <w:marLeft w:val="640"/>
                          <w:marRight w:val="0"/>
                          <w:marTop w:val="0"/>
                          <w:marBottom w:val="0"/>
                          <w:divBdr>
                            <w:top w:val="none" w:sz="0" w:space="0" w:color="auto"/>
                            <w:left w:val="none" w:sz="0" w:space="0" w:color="auto"/>
                            <w:bottom w:val="none" w:sz="0" w:space="0" w:color="auto"/>
                            <w:right w:val="none" w:sz="0" w:space="0" w:color="auto"/>
                          </w:divBdr>
                        </w:div>
                        <w:div w:id="270088929">
                          <w:marLeft w:val="640"/>
                          <w:marRight w:val="0"/>
                          <w:marTop w:val="0"/>
                          <w:marBottom w:val="0"/>
                          <w:divBdr>
                            <w:top w:val="none" w:sz="0" w:space="0" w:color="auto"/>
                            <w:left w:val="none" w:sz="0" w:space="0" w:color="auto"/>
                            <w:bottom w:val="none" w:sz="0" w:space="0" w:color="auto"/>
                            <w:right w:val="none" w:sz="0" w:space="0" w:color="auto"/>
                          </w:divBdr>
                        </w:div>
                        <w:div w:id="1522545279">
                          <w:marLeft w:val="640"/>
                          <w:marRight w:val="0"/>
                          <w:marTop w:val="0"/>
                          <w:marBottom w:val="0"/>
                          <w:divBdr>
                            <w:top w:val="none" w:sz="0" w:space="0" w:color="auto"/>
                            <w:left w:val="none" w:sz="0" w:space="0" w:color="auto"/>
                            <w:bottom w:val="none" w:sz="0" w:space="0" w:color="auto"/>
                            <w:right w:val="none" w:sz="0" w:space="0" w:color="auto"/>
                          </w:divBdr>
                        </w:div>
                        <w:div w:id="1214586315">
                          <w:marLeft w:val="640"/>
                          <w:marRight w:val="0"/>
                          <w:marTop w:val="0"/>
                          <w:marBottom w:val="0"/>
                          <w:divBdr>
                            <w:top w:val="none" w:sz="0" w:space="0" w:color="auto"/>
                            <w:left w:val="none" w:sz="0" w:space="0" w:color="auto"/>
                            <w:bottom w:val="none" w:sz="0" w:space="0" w:color="auto"/>
                            <w:right w:val="none" w:sz="0" w:space="0" w:color="auto"/>
                          </w:divBdr>
                        </w:div>
                        <w:div w:id="888104667">
                          <w:marLeft w:val="640"/>
                          <w:marRight w:val="0"/>
                          <w:marTop w:val="0"/>
                          <w:marBottom w:val="0"/>
                          <w:divBdr>
                            <w:top w:val="none" w:sz="0" w:space="0" w:color="auto"/>
                            <w:left w:val="none" w:sz="0" w:space="0" w:color="auto"/>
                            <w:bottom w:val="none" w:sz="0" w:space="0" w:color="auto"/>
                            <w:right w:val="none" w:sz="0" w:space="0" w:color="auto"/>
                          </w:divBdr>
                        </w:div>
                        <w:div w:id="930938905">
                          <w:marLeft w:val="640"/>
                          <w:marRight w:val="0"/>
                          <w:marTop w:val="0"/>
                          <w:marBottom w:val="0"/>
                          <w:divBdr>
                            <w:top w:val="none" w:sz="0" w:space="0" w:color="auto"/>
                            <w:left w:val="none" w:sz="0" w:space="0" w:color="auto"/>
                            <w:bottom w:val="none" w:sz="0" w:space="0" w:color="auto"/>
                            <w:right w:val="none" w:sz="0" w:space="0" w:color="auto"/>
                          </w:divBdr>
                        </w:div>
                        <w:div w:id="1843660333">
                          <w:marLeft w:val="640"/>
                          <w:marRight w:val="0"/>
                          <w:marTop w:val="0"/>
                          <w:marBottom w:val="0"/>
                          <w:divBdr>
                            <w:top w:val="none" w:sz="0" w:space="0" w:color="auto"/>
                            <w:left w:val="none" w:sz="0" w:space="0" w:color="auto"/>
                            <w:bottom w:val="none" w:sz="0" w:space="0" w:color="auto"/>
                            <w:right w:val="none" w:sz="0" w:space="0" w:color="auto"/>
                          </w:divBdr>
                        </w:div>
                        <w:div w:id="392899113">
                          <w:marLeft w:val="640"/>
                          <w:marRight w:val="0"/>
                          <w:marTop w:val="0"/>
                          <w:marBottom w:val="0"/>
                          <w:divBdr>
                            <w:top w:val="none" w:sz="0" w:space="0" w:color="auto"/>
                            <w:left w:val="none" w:sz="0" w:space="0" w:color="auto"/>
                            <w:bottom w:val="none" w:sz="0" w:space="0" w:color="auto"/>
                            <w:right w:val="none" w:sz="0" w:space="0" w:color="auto"/>
                          </w:divBdr>
                        </w:div>
                        <w:div w:id="1121995869">
                          <w:marLeft w:val="640"/>
                          <w:marRight w:val="0"/>
                          <w:marTop w:val="0"/>
                          <w:marBottom w:val="0"/>
                          <w:divBdr>
                            <w:top w:val="none" w:sz="0" w:space="0" w:color="auto"/>
                            <w:left w:val="none" w:sz="0" w:space="0" w:color="auto"/>
                            <w:bottom w:val="none" w:sz="0" w:space="0" w:color="auto"/>
                            <w:right w:val="none" w:sz="0" w:space="0" w:color="auto"/>
                          </w:divBdr>
                        </w:div>
                        <w:div w:id="1798446636">
                          <w:marLeft w:val="640"/>
                          <w:marRight w:val="0"/>
                          <w:marTop w:val="0"/>
                          <w:marBottom w:val="0"/>
                          <w:divBdr>
                            <w:top w:val="none" w:sz="0" w:space="0" w:color="auto"/>
                            <w:left w:val="none" w:sz="0" w:space="0" w:color="auto"/>
                            <w:bottom w:val="none" w:sz="0" w:space="0" w:color="auto"/>
                            <w:right w:val="none" w:sz="0" w:space="0" w:color="auto"/>
                          </w:divBdr>
                        </w:div>
                        <w:div w:id="457797846">
                          <w:marLeft w:val="640"/>
                          <w:marRight w:val="0"/>
                          <w:marTop w:val="0"/>
                          <w:marBottom w:val="0"/>
                          <w:divBdr>
                            <w:top w:val="none" w:sz="0" w:space="0" w:color="auto"/>
                            <w:left w:val="none" w:sz="0" w:space="0" w:color="auto"/>
                            <w:bottom w:val="none" w:sz="0" w:space="0" w:color="auto"/>
                            <w:right w:val="none" w:sz="0" w:space="0" w:color="auto"/>
                          </w:divBdr>
                        </w:div>
                        <w:div w:id="1503550882">
                          <w:marLeft w:val="640"/>
                          <w:marRight w:val="0"/>
                          <w:marTop w:val="0"/>
                          <w:marBottom w:val="0"/>
                          <w:divBdr>
                            <w:top w:val="none" w:sz="0" w:space="0" w:color="auto"/>
                            <w:left w:val="none" w:sz="0" w:space="0" w:color="auto"/>
                            <w:bottom w:val="none" w:sz="0" w:space="0" w:color="auto"/>
                            <w:right w:val="none" w:sz="0" w:space="0" w:color="auto"/>
                          </w:divBdr>
                        </w:div>
                        <w:div w:id="748580277">
                          <w:marLeft w:val="640"/>
                          <w:marRight w:val="0"/>
                          <w:marTop w:val="0"/>
                          <w:marBottom w:val="0"/>
                          <w:divBdr>
                            <w:top w:val="none" w:sz="0" w:space="0" w:color="auto"/>
                            <w:left w:val="none" w:sz="0" w:space="0" w:color="auto"/>
                            <w:bottom w:val="none" w:sz="0" w:space="0" w:color="auto"/>
                            <w:right w:val="none" w:sz="0" w:space="0" w:color="auto"/>
                          </w:divBdr>
                        </w:div>
                        <w:div w:id="132256744">
                          <w:marLeft w:val="640"/>
                          <w:marRight w:val="0"/>
                          <w:marTop w:val="0"/>
                          <w:marBottom w:val="0"/>
                          <w:divBdr>
                            <w:top w:val="none" w:sz="0" w:space="0" w:color="auto"/>
                            <w:left w:val="none" w:sz="0" w:space="0" w:color="auto"/>
                            <w:bottom w:val="none" w:sz="0" w:space="0" w:color="auto"/>
                            <w:right w:val="none" w:sz="0" w:space="0" w:color="auto"/>
                          </w:divBdr>
                        </w:div>
                        <w:div w:id="115950613">
                          <w:marLeft w:val="640"/>
                          <w:marRight w:val="0"/>
                          <w:marTop w:val="0"/>
                          <w:marBottom w:val="0"/>
                          <w:divBdr>
                            <w:top w:val="none" w:sz="0" w:space="0" w:color="auto"/>
                            <w:left w:val="none" w:sz="0" w:space="0" w:color="auto"/>
                            <w:bottom w:val="none" w:sz="0" w:space="0" w:color="auto"/>
                            <w:right w:val="none" w:sz="0" w:space="0" w:color="auto"/>
                          </w:divBdr>
                        </w:div>
                        <w:div w:id="1559129052">
                          <w:marLeft w:val="640"/>
                          <w:marRight w:val="0"/>
                          <w:marTop w:val="0"/>
                          <w:marBottom w:val="0"/>
                          <w:divBdr>
                            <w:top w:val="none" w:sz="0" w:space="0" w:color="auto"/>
                            <w:left w:val="none" w:sz="0" w:space="0" w:color="auto"/>
                            <w:bottom w:val="none" w:sz="0" w:space="0" w:color="auto"/>
                            <w:right w:val="none" w:sz="0" w:space="0" w:color="auto"/>
                          </w:divBdr>
                        </w:div>
                        <w:div w:id="338435222">
                          <w:marLeft w:val="640"/>
                          <w:marRight w:val="0"/>
                          <w:marTop w:val="0"/>
                          <w:marBottom w:val="0"/>
                          <w:divBdr>
                            <w:top w:val="none" w:sz="0" w:space="0" w:color="auto"/>
                            <w:left w:val="none" w:sz="0" w:space="0" w:color="auto"/>
                            <w:bottom w:val="none" w:sz="0" w:space="0" w:color="auto"/>
                            <w:right w:val="none" w:sz="0" w:space="0" w:color="auto"/>
                          </w:divBdr>
                        </w:div>
                        <w:div w:id="622923843">
                          <w:marLeft w:val="640"/>
                          <w:marRight w:val="0"/>
                          <w:marTop w:val="0"/>
                          <w:marBottom w:val="0"/>
                          <w:divBdr>
                            <w:top w:val="none" w:sz="0" w:space="0" w:color="auto"/>
                            <w:left w:val="none" w:sz="0" w:space="0" w:color="auto"/>
                            <w:bottom w:val="none" w:sz="0" w:space="0" w:color="auto"/>
                            <w:right w:val="none" w:sz="0" w:space="0" w:color="auto"/>
                          </w:divBdr>
                        </w:div>
                        <w:div w:id="2045711717">
                          <w:marLeft w:val="640"/>
                          <w:marRight w:val="0"/>
                          <w:marTop w:val="0"/>
                          <w:marBottom w:val="0"/>
                          <w:divBdr>
                            <w:top w:val="none" w:sz="0" w:space="0" w:color="auto"/>
                            <w:left w:val="none" w:sz="0" w:space="0" w:color="auto"/>
                            <w:bottom w:val="none" w:sz="0" w:space="0" w:color="auto"/>
                            <w:right w:val="none" w:sz="0" w:space="0" w:color="auto"/>
                          </w:divBdr>
                        </w:div>
                        <w:div w:id="2067533516">
                          <w:marLeft w:val="640"/>
                          <w:marRight w:val="0"/>
                          <w:marTop w:val="0"/>
                          <w:marBottom w:val="0"/>
                          <w:divBdr>
                            <w:top w:val="none" w:sz="0" w:space="0" w:color="auto"/>
                            <w:left w:val="none" w:sz="0" w:space="0" w:color="auto"/>
                            <w:bottom w:val="none" w:sz="0" w:space="0" w:color="auto"/>
                            <w:right w:val="none" w:sz="0" w:space="0" w:color="auto"/>
                          </w:divBdr>
                        </w:div>
                        <w:div w:id="1679769691">
                          <w:marLeft w:val="640"/>
                          <w:marRight w:val="0"/>
                          <w:marTop w:val="0"/>
                          <w:marBottom w:val="0"/>
                          <w:divBdr>
                            <w:top w:val="none" w:sz="0" w:space="0" w:color="auto"/>
                            <w:left w:val="none" w:sz="0" w:space="0" w:color="auto"/>
                            <w:bottom w:val="none" w:sz="0" w:space="0" w:color="auto"/>
                            <w:right w:val="none" w:sz="0" w:space="0" w:color="auto"/>
                          </w:divBdr>
                        </w:div>
                        <w:div w:id="589971566">
                          <w:marLeft w:val="640"/>
                          <w:marRight w:val="0"/>
                          <w:marTop w:val="0"/>
                          <w:marBottom w:val="0"/>
                          <w:divBdr>
                            <w:top w:val="none" w:sz="0" w:space="0" w:color="auto"/>
                            <w:left w:val="none" w:sz="0" w:space="0" w:color="auto"/>
                            <w:bottom w:val="none" w:sz="0" w:space="0" w:color="auto"/>
                            <w:right w:val="none" w:sz="0" w:space="0" w:color="auto"/>
                          </w:divBdr>
                        </w:div>
                        <w:div w:id="635648789">
                          <w:marLeft w:val="640"/>
                          <w:marRight w:val="0"/>
                          <w:marTop w:val="0"/>
                          <w:marBottom w:val="0"/>
                          <w:divBdr>
                            <w:top w:val="none" w:sz="0" w:space="0" w:color="auto"/>
                            <w:left w:val="none" w:sz="0" w:space="0" w:color="auto"/>
                            <w:bottom w:val="none" w:sz="0" w:space="0" w:color="auto"/>
                            <w:right w:val="none" w:sz="0" w:space="0" w:color="auto"/>
                          </w:divBdr>
                        </w:div>
                        <w:div w:id="353770435">
                          <w:marLeft w:val="640"/>
                          <w:marRight w:val="0"/>
                          <w:marTop w:val="0"/>
                          <w:marBottom w:val="0"/>
                          <w:divBdr>
                            <w:top w:val="none" w:sz="0" w:space="0" w:color="auto"/>
                            <w:left w:val="none" w:sz="0" w:space="0" w:color="auto"/>
                            <w:bottom w:val="none" w:sz="0" w:space="0" w:color="auto"/>
                            <w:right w:val="none" w:sz="0" w:space="0" w:color="auto"/>
                          </w:divBdr>
                        </w:div>
                        <w:div w:id="97799245">
                          <w:marLeft w:val="640"/>
                          <w:marRight w:val="0"/>
                          <w:marTop w:val="0"/>
                          <w:marBottom w:val="0"/>
                          <w:divBdr>
                            <w:top w:val="none" w:sz="0" w:space="0" w:color="auto"/>
                            <w:left w:val="none" w:sz="0" w:space="0" w:color="auto"/>
                            <w:bottom w:val="none" w:sz="0" w:space="0" w:color="auto"/>
                            <w:right w:val="none" w:sz="0" w:space="0" w:color="auto"/>
                          </w:divBdr>
                        </w:div>
                        <w:div w:id="1249853761">
                          <w:marLeft w:val="640"/>
                          <w:marRight w:val="0"/>
                          <w:marTop w:val="0"/>
                          <w:marBottom w:val="0"/>
                          <w:divBdr>
                            <w:top w:val="none" w:sz="0" w:space="0" w:color="auto"/>
                            <w:left w:val="none" w:sz="0" w:space="0" w:color="auto"/>
                            <w:bottom w:val="none" w:sz="0" w:space="0" w:color="auto"/>
                            <w:right w:val="none" w:sz="0" w:space="0" w:color="auto"/>
                          </w:divBdr>
                        </w:div>
                        <w:div w:id="719747035">
                          <w:marLeft w:val="640"/>
                          <w:marRight w:val="0"/>
                          <w:marTop w:val="0"/>
                          <w:marBottom w:val="0"/>
                          <w:divBdr>
                            <w:top w:val="none" w:sz="0" w:space="0" w:color="auto"/>
                            <w:left w:val="none" w:sz="0" w:space="0" w:color="auto"/>
                            <w:bottom w:val="none" w:sz="0" w:space="0" w:color="auto"/>
                            <w:right w:val="none" w:sz="0" w:space="0" w:color="auto"/>
                          </w:divBdr>
                        </w:div>
                        <w:div w:id="2146124035">
                          <w:marLeft w:val="640"/>
                          <w:marRight w:val="0"/>
                          <w:marTop w:val="0"/>
                          <w:marBottom w:val="0"/>
                          <w:divBdr>
                            <w:top w:val="none" w:sz="0" w:space="0" w:color="auto"/>
                            <w:left w:val="none" w:sz="0" w:space="0" w:color="auto"/>
                            <w:bottom w:val="none" w:sz="0" w:space="0" w:color="auto"/>
                            <w:right w:val="none" w:sz="0" w:space="0" w:color="auto"/>
                          </w:divBdr>
                        </w:div>
                        <w:div w:id="219173113">
                          <w:marLeft w:val="640"/>
                          <w:marRight w:val="0"/>
                          <w:marTop w:val="0"/>
                          <w:marBottom w:val="0"/>
                          <w:divBdr>
                            <w:top w:val="none" w:sz="0" w:space="0" w:color="auto"/>
                            <w:left w:val="none" w:sz="0" w:space="0" w:color="auto"/>
                            <w:bottom w:val="none" w:sz="0" w:space="0" w:color="auto"/>
                            <w:right w:val="none" w:sz="0" w:space="0" w:color="auto"/>
                          </w:divBdr>
                        </w:div>
                        <w:div w:id="13187971">
                          <w:marLeft w:val="640"/>
                          <w:marRight w:val="0"/>
                          <w:marTop w:val="0"/>
                          <w:marBottom w:val="0"/>
                          <w:divBdr>
                            <w:top w:val="none" w:sz="0" w:space="0" w:color="auto"/>
                            <w:left w:val="none" w:sz="0" w:space="0" w:color="auto"/>
                            <w:bottom w:val="none" w:sz="0" w:space="0" w:color="auto"/>
                            <w:right w:val="none" w:sz="0" w:space="0" w:color="auto"/>
                          </w:divBdr>
                        </w:div>
                        <w:div w:id="352532549">
                          <w:marLeft w:val="640"/>
                          <w:marRight w:val="0"/>
                          <w:marTop w:val="0"/>
                          <w:marBottom w:val="0"/>
                          <w:divBdr>
                            <w:top w:val="none" w:sz="0" w:space="0" w:color="auto"/>
                            <w:left w:val="none" w:sz="0" w:space="0" w:color="auto"/>
                            <w:bottom w:val="none" w:sz="0" w:space="0" w:color="auto"/>
                            <w:right w:val="none" w:sz="0" w:space="0" w:color="auto"/>
                          </w:divBdr>
                        </w:div>
                        <w:div w:id="936207226">
                          <w:marLeft w:val="640"/>
                          <w:marRight w:val="0"/>
                          <w:marTop w:val="0"/>
                          <w:marBottom w:val="0"/>
                          <w:divBdr>
                            <w:top w:val="none" w:sz="0" w:space="0" w:color="auto"/>
                            <w:left w:val="none" w:sz="0" w:space="0" w:color="auto"/>
                            <w:bottom w:val="none" w:sz="0" w:space="0" w:color="auto"/>
                            <w:right w:val="none" w:sz="0" w:space="0" w:color="auto"/>
                          </w:divBdr>
                        </w:div>
                        <w:div w:id="2054844326">
                          <w:marLeft w:val="640"/>
                          <w:marRight w:val="0"/>
                          <w:marTop w:val="0"/>
                          <w:marBottom w:val="0"/>
                          <w:divBdr>
                            <w:top w:val="none" w:sz="0" w:space="0" w:color="auto"/>
                            <w:left w:val="none" w:sz="0" w:space="0" w:color="auto"/>
                            <w:bottom w:val="none" w:sz="0" w:space="0" w:color="auto"/>
                            <w:right w:val="none" w:sz="0" w:space="0" w:color="auto"/>
                          </w:divBdr>
                        </w:div>
                        <w:div w:id="554200012">
                          <w:marLeft w:val="640"/>
                          <w:marRight w:val="0"/>
                          <w:marTop w:val="0"/>
                          <w:marBottom w:val="0"/>
                          <w:divBdr>
                            <w:top w:val="none" w:sz="0" w:space="0" w:color="auto"/>
                            <w:left w:val="none" w:sz="0" w:space="0" w:color="auto"/>
                            <w:bottom w:val="none" w:sz="0" w:space="0" w:color="auto"/>
                            <w:right w:val="none" w:sz="0" w:space="0" w:color="auto"/>
                          </w:divBdr>
                        </w:div>
                        <w:div w:id="565067478">
                          <w:marLeft w:val="640"/>
                          <w:marRight w:val="0"/>
                          <w:marTop w:val="0"/>
                          <w:marBottom w:val="0"/>
                          <w:divBdr>
                            <w:top w:val="none" w:sz="0" w:space="0" w:color="auto"/>
                            <w:left w:val="none" w:sz="0" w:space="0" w:color="auto"/>
                            <w:bottom w:val="none" w:sz="0" w:space="0" w:color="auto"/>
                            <w:right w:val="none" w:sz="0" w:space="0" w:color="auto"/>
                          </w:divBdr>
                        </w:div>
                        <w:div w:id="1539466268">
                          <w:marLeft w:val="640"/>
                          <w:marRight w:val="0"/>
                          <w:marTop w:val="0"/>
                          <w:marBottom w:val="0"/>
                          <w:divBdr>
                            <w:top w:val="none" w:sz="0" w:space="0" w:color="auto"/>
                            <w:left w:val="none" w:sz="0" w:space="0" w:color="auto"/>
                            <w:bottom w:val="none" w:sz="0" w:space="0" w:color="auto"/>
                            <w:right w:val="none" w:sz="0" w:space="0" w:color="auto"/>
                          </w:divBdr>
                        </w:div>
                        <w:div w:id="2087608891">
                          <w:marLeft w:val="640"/>
                          <w:marRight w:val="0"/>
                          <w:marTop w:val="0"/>
                          <w:marBottom w:val="0"/>
                          <w:divBdr>
                            <w:top w:val="none" w:sz="0" w:space="0" w:color="auto"/>
                            <w:left w:val="none" w:sz="0" w:space="0" w:color="auto"/>
                            <w:bottom w:val="none" w:sz="0" w:space="0" w:color="auto"/>
                            <w:right w:val="none" w:sz="0" w:space="0" w:color="auto"/>
                          </w:divBdr>
                        </w:div>
                        <w:div w:id="1874880209">
                          <w:marLeft w:val="640"/>
                          <w:marRight w:val="0"/>
                          <w:marTop w:val="0"/>
                          <w:marBottom w:val="0"/>
                          <w:divBdr>
                            <w:top w:val="none" w:sz="0" w:space="0" w:color="auto"/>
                            <w:left w:val="none" w:sz="0" w:space="0" w:color="auto"/>
                            <w:bottom w:val="none" w:sz="0" w:space="0" w:color="auto"/>
                            <w:right w:val="none" w:sz="0" w:space="0" w:color="auto"/>
                          </w:divBdr>
                        </w:div>
                        <w:div w:id="994650159">
                          <w:marLeft w:val="640"/>
                          <w:marRight w:val="0"/>
                          <w:marTop w:val="0"/>
                          <w:marBottom w:val="0"/>
                          <w:divBdr>
                            <w:top w:val="none" w:sz="0" w:space="0" w:color="auto"/>
                            <w:left w:val="none" w:sz="0" w:space="0" w:color="auto"/>
                            <w:bottom w:val="none" w:sz="0" w:space="0" w:color="auto"/>
                            <w:right w:val="none" w:sz="0" w:space="0" w:color="auto"/>
                          </w:divBdr>
                        </w:div>
                        <w:div w:id="52121337">
                          <w:marLeft w:val="640"/>
                          <w:marRight w:val="0"/>
                          <w:marTop w:val="0"/>
                          <w:marBottom w:val="0"/>
                          <w:divBdr>
                            <w:top w:val="none" w:sz="0" w:space="0" w:color="auto"/>
                            <w:left w:val="none" w:sz="0" w:space="0" w:color="auto"/>
                            <w:bottom w:val="none" w:sz="0" w:space="0" w:color="auto"/>
                            <w:right w:val="none" w:sz="0" w:space="0" w:color="auto"/>
                          </w:divBdr>
                        </w:div>
                        <w:div w:id="1930189000">
                          <w:marLeft w:val="640"/>
                          <w:marRight w:val="0"/>
                          <w:marTop w:val="0"/>
                          <w:marBottom w:val="0"/>
                          <w:divBdr>
                            <w:top w:val="none" w:sz="0" w:space="0" w:color="auto"/>
                            <w:left w:val="none" w:sz="0" w:space="0" w:color="auto"/>
                            <w:bottom w:val="none" w:sz="0" w:space="0" w:color="auto"/>
                            <w:right w:val="none" w:sz="0" w:space="0" w:color="auto"/>
                          </w:divBdr>
                        </w:div>
                        <w:div w:id="1599829847">
                          <w:marLeft w:val="640"/>
                          <w:marRight w:val="0"/>
                          <w:marTop w:val="0"/>
                          <w:marBottom w:val="0"/>
                          <w:divBdr>
                            <w:top w:val="none" w:sz="0" w:space="0" w:color="auto"/>
                            <w:left w:val="none" w:sz="0" w:space="0" w:color="auto"/>
                            <w:bottom w:val="none" w:sz="0" w:space="0" w:color="auto"/>
                            <w:right w:val="none" w:sz="0" w:space="0" w:color="auto"/>
                          </w:divBdr>
                        </w:div>
                        <w:div w:id="717899979">
                          <w:marLeft w:val="640"/>
                          <w:marRight w:val="0"/>
                          <w:marTop w:val="0"/>
                          <w:marBottom w:val="0"/>
                          <w:divBdr>
                            <w:top w:val="none" w:sz="0" w:space="0" w:color="auto"/>
                            <w:left w:val="none" w:sz="0" w:space="0" w:color="auto"/>
                            <w:bottom w:val="none" w:sz="0" w:space="0" w:color="auto"/>
                            <w:right w:val="none" w:sz="0" w:space="0" w:color="auto"/>
                          </w:divBdr>
                        </w:div>
                        <w:div w:id="431169249">
                          <w:marLeft w:val="640"/>
                          <w:marRight w:val="0"/>
                          <w:marTop w:val="0"/>
                          <w:marBottom w:val="0"/>
                          <w:divBdr>
                            <w:top w:val="none" w:sz="0" w:space="0" w:color="auto"/>
                            <w:left w:val="none" w:sz="0" w:space="0" w:color="auto"/>
                            <w:bottom w:val="none" w:sz="0" w:space="0" w:color="auto"/>
                            <w:right w:val="none" w:sz="0" w:space="0" w:color="auto"/>
                          </w:divBdr>
                        </w:div>
                        <w:div w:id="1524249166">
                          <w:marLeft w:val="640"/>
                          <w:marRight w:val="0"/>
                          <w:marTop w:val="0"/>
                          <w:marBottom w:val="0"/>
                          <w:divBdr>
                            <w:top w:val="none" w:sz="0" w:space="0" w:color="auto"/>
                            <w:left w:val="none" w:sz="0" w:space="0" w:color="auto"/>
                            <w:bottom w:val="none" w:sz="0" w:space="0" w:color="auto"/>
                            <w:right w:val="none" w:sz="0" w:space="0" w:color="auto"/>
                          </w:divBdr>
                        </w:div>
                        <w:div w:id="617640814">
                          <w:marLeft w:val="640"/>
                          <w:marRight w:val="0"/>
                          <w:marTop w:val="0"/>
                          <w:marBottom w:val="0"/>
                          <w:divBdr>
                            <w:top w:val="none" w:sz="0" w:space="0" w:color="auto"/>
                            <w:left w:val="none" w:sz="0" w:space="0" w:color="auto"/>
                            <w:bottom w:val="none" w:sz="0" w:space="0" w:color="auto"/>
                            <w:right w:val="none" w:sz="0" w:space="0" w:color="auto"/>
                          </w:divBdr>
                        </w:div>
                        <w:div w:id="1799300335">
                          <w:marLeft w:val="640"/>
                          <w:marRight w:val="0"/>
                          <w:marTop w:val="0"/>
                          <w:marBottom w:val="0"/>
                          <w:divBdr>
                            <w:top w:val="none" w:sz="0" w:space="0" w:color="auto"/>
                            <w:left w:val="none" w:sz="0" w:space="0" w:color="auto"/>
                            <w:bottom w:val="none" w:sz="0" w:space="0" w:color="auto"/>
                            <w:right w:val="none" w:sz="0" w:space="0" w:color="auto"/>
                          </w:divBdr>
                        </w:div>
                        <w:div w:id="110323895">
                          <w:marLeft w:val="640"/>
                          <w:marRight w:val="0"/>
                          <w:marTop w:val="0"/>
                          <w:marBottom w:val="0"/>
                          <w:divBdr>
                            <w:top w:val="none" w:sz="0" w:space="0" w:color="auto"/>
                            <w:left w:val="none" w:sz="0" w:space="0" w:color="auto"/>
                            <w:bottom w:val="none" w:sz="0" w:space="0" w:color="auto"/>
                            <w:right w:val="none" w:sz="0" w:space="0" w:color="auto"/>
                          </w:divBdr>
                        </w:div>
                        <w:div w:id="571620378">
                          <w:marLeft w:val="640"/>
                          <w:marRight w:val="0"/>
                          <w:marTop w:val="0"/>
                          <w:marBottom w:val="0"/>
                          <w:divBdr>
                            <w:top w:val="none" w:sz="0" w:space="0" w:color="auto"/>
                            <w:left w:val="none" w:sz="0" w:space="0" w:color="auto"/>
                            <w:bottom w:val="none" w:sz="0" w:space="0" w:color="auto"/>
                            <w:right w:val="none" w:sz="0" w:space="0" w:color="auto"/>
                          </w:divBdr>
                        </w:div>
                        <w:div w:id="636422170">
                          <w:marLeft w:val="640"/>
                          <w:marRight w:val="0"/>
                          <w:marTop w:val="0"/>
                          <w:marBottom w:val="0"/>
                          <w:divBdr>
                            <w:top w:val="none" w:sz="0" w:space="0" w:color="auto"/>
                            <w:left w:val="none" w:sz="0" w:space="0" w:color="auto"/>
                            <w:bottom w:val="none" w:sz="0" w:space="0" w:color="auto"/>
                            <w:right w:val="none" w:sz="0" w:space="0" w:color="auto"/>
                          </w:divBdr>
                        </w:div>
                        <w:div w:id="2085375438">
                          <w:marLeft w:val="640"/>
                          <w:marRight w:val="0"/>
                          <w:marTop w:val="0"/>
                          <w:marBottom w:val="0"/>
                          <w:divBdr>
                            <w:top w:val="none" w:sz="0" w:space="0" w:color="auto"/>
                            <w:left w:val="none" w:sz="0" w:space="0" w:color="auto"/>
                            <w:bottom w:val="none" w:sz="0" w:space="0" w:color="auto"/>
                            <w:right w:val="none" w:sz="0" w:space="0" w:color="auto"/>
                          </w:divBdr>
                        </w:div>
                        <w:div w:id="938483887">
                          <w:marLeft w:val="640"/>
                          <w:marRight w:val="0"/>
                          <w:marTop w:val="0"/>
                          <w:marBottom w:val="0"/>
                          <w:divBdr>
                            <w:top w:val="none" w:sz="0" w:space="0" w:color="auto"/>
                            <w:left w:val="none" w:sz="0" w:space="0" w:color="auto"/>
                            <w:bottom w:val="none" w:sz="0" w:space="0" w:color="auto"/>
                            <w:right w:val="none" w:sz="0" w:space="0" w:color="auto"/>
                          </w:divBdr>
                        </w:div>
                        <w:div w:id="1021470755">
                          <w:marLeft w:val="640"/>
                          <w:marRight w:val="0"/>
                          <w:marTop w:val="0"/>
                          <w:marBottom w:val="0"/>
                          <w:divBdr>
                            <w:top w:val="none" w:sz="0" w:space="0" w:color="auto"/>
                            <w:left w:val="none" w:sz="0" w:space="0" w:color="auto"/>
                            <w:bottom w:val="none" w:sz="0" w:space="0" w:color="auto"/>
                            <w:right w:val="none" w:sz="0" w:space="0" w:color="auto"/>
                          </w:divBdr>
                        </w:div>
                        <w:div w:id="1876769165">
                          <w:marLeft w:val="640"/>
                          <w:marRight w:val="0"/>
                          <w:marTop w:val="0"/>
                          <w:marBottom w:val="0"/>
                          <w:divBdr>
                            <w:top w:val="none" w:sz="0" w:space="0" w:color="auto"/>
                            <w:left w:val="none" w:sz="0" w:space="0" w:color="auto"/>
                            <w:bottom w:val="none" w:sz="0" w:space="0" w:color="auto"/>
                            <w:right w:val="none" w:sz="0" w:space="0" w:color="auto"/>
                          </w:divBdr>
                        </w:div>
                        <w:div w:id="260070115">
                          <w:marLeft w:val="640"/>
                          <w:marRight w:val="0"/>
                          <w:marTop w:val="0"/>
                          <w:marBottom w:val="0"/>
                          <w:divBdr>
                            <w:top w:val="none" w:sz="0" w:space="0" w:color="auto"/>
                            <w:left w:val="none" w:sz="0" w:space="0" w:color="auto"/>
                            <w:bottom w:val="none" w:sz="0" w:space="0" w:color="auto"/>
                            <w:right w:val="none" w:sz="0" w:space="0" w:color="auto"/>
                          </w:divBdr>
                        </w:div>
                        <w:div w:id="928580939">
                          <w:marLeft w:val="640"/>
                          <w:marRight w:val="0"/>
                          <w:marTop w:val="0"/>
                          <w:marBottom w:val="0"/>
                          <w:divBdr>
                            <w:top w:val="none" w:sz="0" w:space="0" w:color="auto"/>
                            <w:left w:val="none" w:sz="0" w:space="0" w:color="auto"/>
                            <w:bottom w:val="none" w:sz="0" w:space="0" w:color="auto"/>
                            <w:right w:val="none" w:sz="0" w:space="0" w:color="auto"/>
                          </w:divBdr>
                        </w:div>
                        <w:div w:id="1979147856">
                          <w:marLeft w:val="640"/>
                          <w:marRight w:val="0"/>
                          <w:marTop w:val="0"/>
                          <w:marBottom w:val="0"/>
                          <w:divBdr>
                            <w:top w:val="none" w:sz="0" w:space="0" w:color="auto"/>
                            <w:left w:val="none" w:sz="0" w:space="0" w:color="auto"/>
                            <w:bottom w:val="none" w:sz="0" w:space="0" w:color="auto"/>
                            <w:right w:val="none" w:sz="0" w:space="0" w:color="auto"/>
                          </w:divBdr>
                        </w:div>
                        <w:div w:id="2007588906">
                          <w:marLeft w:val="640"/>
                          <w:marRight w:val="0"/>
                          <w:marTop w:val="0"/>
                          <w:marBottom w:val="0"/>
                          <w:divBdr>
                            <w:top w:val="none" w:sz="0" w:space="0" w:color="auto"/>
                            <w:left w:val="none" w:sz="0" w:space="0" w:color="auto"/>
                            <w:bottom w:val="none" w:sz="0" w:space="0" w:color="auto"/>
                            <w:right w:val="none" w:sz="0" w:space="0" w:color="auto"/>
                          </w:divBdr>
                        </w:div>
                        <w:div w:id="413162354">
                          <w:marLeft w:val="640"/>
                          <w:marRight w:val="0"/>
                          <w:marTop w:val="0"/>
                          <w:marBottom w:val="0"/>
                          <w:divBdr>
                            <w:top w:val="none" w:sz="0" w:space="0" w:color="auto"/>
                            <w:left w:val="none" w:sz="0" w:space="0" w:color="auto"/>
                            <w:bottom w:val="none" w:sz="0" w:space="0" w:color="auto"/>
                            <w:right w:val="none" w:sz="0" w:space="0" w:color="auto"/>
                          </w:divBdr>
                        </w:div>
                        <w:div w:id="1567955068">
                          <w:marLeft w:val="640"/>
                          <w:marRight w:val="0"/>
                          <w:marTop w:val="0"/>
                          <w:marBottom w:val="0"/>
                          <w:divBdr>
                            <w:top w:val="none" w:sz="0" w:space="0" w:color="auto"/>
                            <w:left w:val="none" w:sz="0" w:space="0" w:color="auto"/>
                            <w:bottom w:val="none" w:sz="0" w:space="0" w:color="auto"/>
                            <w:right w:val="none" w:sz="0" w:space="0" w:color="auto"/>
                          </w:divBdr>
                        </w:div>
                        <w:div w:id="1558735230">
                          <w:marLeft w:val="640"/>
                          <w:marRight w:val="0"/>
                          <w:marTop w:val="0"/>
                          <w:marBottom w:val="0"/>
                          <w:divBdr>
                            <w:top w:val="none" w:sz="0" w:space="0" w:color="auto"/>
                            <w:left w:val="none" w:sz="0" w:space="0" w:color="auto"/>
                            <w:bottom w:val="none" w:sz="0" w:space="0" w:color="auto"/>
                            <w:right w:val="none" w:sz="0" w:space="0" w:color="auto"/>
                          </w:divBdr>
                        </w:div>
                        <w:div w:id="127018343">
                          <w:marLeft w:val="640"/>
                          <w:marRight w:val="0"/>
                          <w:marTop w:val="0"/>
                          <w:marBottom w:val="0"/>
                          <w:divBdr>
                            <w:top w:val="none" w:sz="0" w:space="0" w:color="auto"/>
                            <w:left w:val="none" w:sz="0" w:space="0" w:color="auto"/>
                            <w:bottom w:val="none" w:sz="0" w:space="0" w:color="auto"/>
                            <w:right w:val="none" w:sz="0" w:space="0" w:color="auto"/>
                          </w:divBdr>
                        </w:div>
                        <w:div w:id="961233249">
                          <w:marLeft w:val="640"/>
                          <w:marRight w:val="0"/>
                          <w:marTop w:val="0"/>
                          <w:marBottom w:val="0"/>
                          <w:divBdr>
                            <w:top w:val="none" w:sz="0" w:space="0" w:color="auto"/>
                            <w:left w:val="none" w:sz="0" w:space="0" w:color="auto"/>
                            <w:bottom w:val="none" w:sz="0" w:space="0" w:color="auto"/>
                            <w:right w:val="none" w:sz="0" w:space="0" w:color="auto"/>
                          </w:divBdr>
                        </w:div>
                        <w:div w:id="1128671737">
                          <w:marLeft w:val="640"/>
                          <w:marRight w:val="0"/>
                          <w:marTop w:val="0"/>
                          <w:marBottom w:val="0"/>
                          <w:divBdr>
                            <w:top w:val="none" w:sz="0" w:space="0" w:color="auto"/>
                            <w:left w:val="none" w:sz="0" w:space="0" w:color="auto"/>
                            <w:bottom w:val="none" w:sz="0" w:space="0" w:color="auto"/>
                            <w:right w:val="none" w:sz="0" w:space="0" w:color="auto"/>
                          </w:divBdr>
                        </w:div>
                        <w:div w:id="1114249050">
                          <w:marLeft w:val="640"/>
                          <w:marRight w:val="0"/>
                          <w:marTop w:val="0"/>
                          <w:marBottom w:val="0"/>
                          <w:divBdr>
                            <w:top w:val="none" w:sz="0" w:space="0" w:color="auto"/>
                            <w:left w:val="none" w:sz="0" w:space="0" w:color="auto"/>
                            <w:bottom w:val="none" w:sz="0" w:space="0" w:color="auto"/>
                            <w:right w:val="none" w:sz="0" w:space="0" w:color="auto"/>
                          </w:divBdr>
                        </w:div>
                        <w:div w:id="2108697953">
                          <w:marLeft w:val="640"/>
                          <w:marRight w:val="0"/>
                          <w:marTop w:val="0"/>
                          <w:marBottom w:val="0"/>
                          <w:divBdr>
                            <w:top w:val="none" w:sz="0" w:space="0" w:color="auto"/>
                            <w:left w:val="none" w:sz="0" w:space="0" w:color="auto"/>
                            <w:bottom w:val="none" w:sz="0" w:space="0" w:color="auto"/>
                            <w:right w:val="none" w:sz="0" w:space="0" w:color="auto"/>
                          </w:divBdr>
                        </w:div>
                        <w:div w:id="225185215">
                          <w:marLeft w:val="640"/>
                          <w:marRight w:val="0"/>
                          <w:marTop w:val="0"/>
                          <w:marBottom w:val="0"/>
                          <w:divBdr>
                            <w:top w:val="none" w:sz="0" w:space="0" w:color="auto"/>
                            <w:left w:val="none" w:sz="0" w:space="0" w:color="auto"/>
                            <w:bottom w:val="none" w:sz="0" w:space="0" w:color="auto"/>
                            <w:right w:val="none" w:sz="0" w:space="0" w:color="auto"/>
                          </w:divBdr>
                        </w:div>
                        <w:div w:id="974679167">
                          <w:marLeft w:val="640"/>
                          <w:marRight w:val="0"/>
                          <w:marTop w:val="0"/>
                          <w:marBottom w:val="0"/>
                          <w:divBdr>
                            <w:top w:val="none" w:sz="0" w:space="0" w:color="auto"/>
                            <w:left w:val="none" w:sz="0" w:space="0" w:color="auto"/>
                            <w:bottom w:val="none" w:sz="0" w:space="0" w:color="auto"/>
                            <w:right w:val="none" w:sz="0" w:space="0" w:color="auto"/>
                          </w:divBdr>
                        </w:div>
                      </w:divsChild>
                    </w:div>
                    <w:div w:id="1784959263">
                      <w:marLeft w:val="0"/>
                      <w:marRight w:val="0"/>
                      <w:marTop w:val="0"/>
                      <w:marBottom w:val="0"/>
                      <w:divBdr>
                        <w:top w:val="none" w:sz="0" w:space="0" w:color="auto"/>
                        <w:left w:val="none" w:sz="0" w:space="0" w:color="auto"/>
                        <w:bottom w:val="none" w:sz="0" w:space="0" w:color="auto"/>
                        <w:right w:val="none" w:sz="0" w:space="0" w:color="auto"/>
                      </w:divBdr>
                      <w:divsChild>
                        <w:div w:id="624772861">
                          <w:marLeft w:val="640"/>
                          <w:marRight w:val="0"/>
                          <w:marTop w:val="0"/>
                          <w:marBottom w:val="0"/>
                          <w:divBdr>
                            <w:top w:val="none" w:sz="0" w:space="0" w:color="auto"/>
                            <w:left w:val="none" w:sz="0" w:space="0" w:color="auto"/>
                            <w:bottom w:val="none" w:sz="0" w:space="0" w:color="auto"/>
                            <w:right w:val="none" w:sz="0" w:space="0" w:color="auto"/>
                          </w:divBdr>
                        </w:div>
                        <w:div w:id="1693647026">
                          <w:marLeft w:val="640"/>
                          <w:marRight w:val="0"/>
                          <w:marTop w:val="0"/>
                          <w:marBottom w:val="0"/>
                          <w:divBdr>
                            <w:top w:val="none" w:sz="0" w:space="0" w:color="auto"/>
                            <w:left w:val="none" w:sz="0" w:space="0" w:color="auto"/>
                            <w:bottom w:val="none" w:sz="0" w:space="0" w:color="auto"/>
                            <w:right w:val="none" w:sz="0" w:space="0" w:color="auto"/>
                          </w:divBdr>
                        </w:div>
                        <w:div w:id="1088574582">
                          <w:marLeft w:val="640"/>
                          <w:marRight w:val="0"/>
                          <w:marTop w:val="0"/>
                          <w:marBottom w:val="0"/>
                          <w:divBdr>
                            <w:top w:val="none" w:sz="0" w:space="0" w:color="auto"/>
                            <w:left w:val="none" w:sz="0" w:space="0" w:color="auto"/>
                            <w:bottom w:val="none" w:sz="0" w:space="0" w:color="auto"/>
                            <w:right w:val="none" w:sz="0" w:space="0" w:color="auto"/>
                          </w:divBdr>
                        </w:div>
                        <w:div w:id="268006775">
                          <w:marLeft w:val="640"/>
                          <w:marRight w:val="0"/>
                          <w:marTop w:val="0"/>
                          <w:marBottom w:val="0"/>
                          <w:divBdr>
                            <w:top w:val="none" w:sz="0" w:space="0" w:color="auto"/>
                            <w:left w:val="none" w:sz="0" w:space="0" w:color="auto"/>
                            <w:bottom w:val="none" w:sz="0" w:space="0" w:color="auto"/>
                            <w:right w:val="none" w:sz="0" w:space="0" w:color="auto"/>
                          </w:divBdr>
                        </w:div>
                        <w:div w:id="13846851">
                          <w:marLeft w:val="640"/>
                          <w:marRight w:val="0"/>
                          <w:marTop w:val="0"/>
                          <w:marBottom w:val="0"/>
                          <w:divBdr>
                            <w:top w:val="none" w:sz="0" w:space="0" w:color="auto"/>
                            <w:left w:val="none" w:sz="0" w:space="0" w:color="auto"/>
                            <w:bottom w:val="none" w:sz="0" w:space="0" w:color="auto"/>
                            <w:right w:val="none" w:sz="0" w:space="0" w:color="auto"/>
                          </w:divBdr>
                        </w:div>
                        <w:div w:id="480002072">
                          <w:marLeft w:val="640"/>
                          <w:marRight w:val="0"/>
                          <w:marTop w:val="0"/>
                          <w:marBottom w:val="0"/>
                          <w:divBdr>
                            <w:top w:val="none" w:sz="0" w:space="0" w:color="auto"/>
                            <w:left w:val="none" w:sz="0" w:space="0" w:color="auto"/>
                            <w:bottom w:val="none" w:sz="0" w:space="0" w:color="auto"/>
                            <w:right w:val="none" w:sz="0" w:space="0" w:color="auto"/>
                          </w:divBdr>
                        </w:div>
                        <w:div w:id="174197720">
                          <w:marLeft w:val="640"/>
                          <w:marRight w:val="0"/>
                          <w:marTop w:val="0"/>
                          <w:marBottom w:val="0"/>
                          <w:divBdr>
                            <w:top w:val="none" w:sz="0" w:space="0" w:color="auto"/>
                            <w:left w:val="none" w:sz="0" w:space="0" w:color="auto"/>
                            <w:bottom w:val="none" w:sz="0" w:space="0" w:color="auto"/>
                            <w:right w:val="none" w:sz="0" w:space="0" w:color="auto"/>
                          </w:divBdr>
                        </w:div>
                        <w:div w:id="1660185084">
                          <w:marLeft w:val="640"/>
                          <w:marRight w:val="0"/>
                          <w:marTop w:val="0"/>
                          <w:marBottom w:val="0"/>
                          <w:divBdr>
                            <w:top w:val="none" w:sz="0" w:space="0" w:color="auto"/>
                            <w:left w:val="none" w:sz="0" w:space="0" w:color="auto"/>
                            <w:bottom w:val="none" w:sz="0" w:space="0" w:color="auto"/>
                            <w:right w:val="none" w:sz="0" w:space="0" w:color="auto"/>
                          </w:divBdr>
                        </w:div>
                        <w:div w:id="333262222">
                          <w:marLeft w:val="640"/>
                          <w:marRight w:val="0"/>
                          <w:marTop w:val="0"/>
                          <w:marBottom w:val="0"/>
                          <w:divBdr>
                            <w:top w:val="none" w:sz="0" w:space="0" w:color="auto"/>
                            <w:left w:val="none" w:sz="0" w:space="0" w:color="auto"/>
                            <w:bottom w:val="none" w:sz="0" w:space="0" w:color="auto"/>
                            <w:right w:val="none" w:sz="0" w:space="0" w:color="auto"/>
                          </w:divBdr>
                        </w:div>
                        <w:div w:id="1780447118">
                          <w:marLeft w:val="640"/>
                          <w:marRight w:val="0"/>
                          <w:marTop w:val="0"/>
                          <w:marBottom w:val="0"/>
                          <w:divBdr>
                            <w:top w:val="none" w:sz="0" w:space="0" w:color="auto"/>
                            <w:left w:val="none" w:sz="0" w:space="0" w:color="auto"/>
                            <w:bottom w:val="none" w:sz="0" w:space="0" w:color="auto"/>
                            <w:right w:val="none" w:sz="0" w:space="0" w:color="auto"/>
                          </w:divBdr>
                        </w:div>
                        <w:div w:id="406146700">
                          <w:marLeft w:val="640"/>
                          <w:marRight w:val="0"/>
                          <w:marTop w:val="0"/>
                          <w:marBottom w:val="0"/>
                          <w:divBdr>
                            <w:top w:val="none" w:sz="0" w:space="0" w:color="auto"/>
                            <w:left w:val="none" w:sz="0" w:space="0" w:color="auto"/>
                            <w:bottom w:val="none" w:sz="0" w:space="0" w:color="auto"/>
                            <w:right w:val="none" w:sz="0" w:space="0" w:color="auto"/>
                          </w:divBdr>
                        </w:div>
                        <w:div w:id="637953413">
                          <w:marLeft w:val="640"/>
                          <w:marRight w:val="0"/>
                          <w:marTop w:val="0"/>
                          <w:marBottom w:val="0"/>
                          <w:divBdr>
                            <w:top w:val="none" w:sz="0" w:space="0" w:color="auto"/>
                            <w:left w:val="none" w:sz="0" w:space="0" w:color="auto"/>
                            <w:bottom w:val="none" w:sz="0" w:space="0" w:color="auto"/>
                            <w:right w:val="none" w:sz="0" w:space="0" w:color="auto"/>
                          </w:divBdr>
                        </w:div>
                        <w:div w:id="139616278">
                          <w:marLeft w:val="640"/>
                          <w:marRight w:val="0"/>
                          <w:marTop w:val="0"/>
                          <w:marBottom w:val="0"/>
                          <w:divBdr>
                            <w:top w:val="none" w:sz="0" w:space="0" w:color="auto"/>
                            <w:left w:val="none" w:sz="0" w:space="0" w:color="auto"/>
                            <w:bottom w:val="none" w:sz="0" w:space="0" w:color="auto"/>
                            <w:right w:val="none" w:sz="0" w:space="0" w:color="auto"/>
                          </w:divBdr>
                        </w:div>
                        <w:div w:id="1562449470">
                          <w:marLeft w:val="640"/>
                          <w:marRight w:val="0"/>
                          <w:marTop w:val="0"/>
                          <w:marBottom w:val="0"/>
                          <w:divBdr>
                            <w:top w:val="none" w:sz="0" w:space="0" w:color="auto"/>
                            <w:left w:val="none" w:sz="0" w:space="0" w:color="auto"/>
                            <w:bottom w:val="none" w:sz="0" w:space="0" w:color="auto"/>
                            <w:right w:val="none" w:sz="0" w:space="0" w:color="auto"/>
                          </w:divBdr>
                        </w:div>
                        <w:div w:id="247203835">
                          <w:marLeft w:val="640"/>
                          <w:marRight w:val="0"/>
                          <w:marTop w:val="0"/>
                          <w:marBottom w:val="0"/>
                          <w:divBdr>
                            <w:top w:val="none" w:sz="0" w:space="0" w:color="auto"/>
                            <w:left w:val="none" w:sz="0" w:space="0" w:color="auto"/>
                            <w:bottom w:val="none" w:sz="0" w:space="0" w:color="auto"/>
                            <w:right w:val="none" w:sz="0" w:space="0" w:color="auto"/>
                          </w:divBdr>
                        </w:div>
                        <w:div w:id="84226660">
                          <w:marLeft w:val="640"/>
                          <w:marRight w:val="0"/>
                          <w:marTop w:val="0"/>
                          <w:marBottom w:val="0"/>
                          <w:divBdr>
                            <w:top w:val="none" w:sz="0" w:space="0" w:color="auto"/>
                            <w:left w:val="none" w:sz="0" w:space="0" w:color="auto"/>
                            <w:bottom w:val="none" w:sz="0" w:space="0" w:color="auto"/>
                            <w:right w:val="none" w:sz="0" w:space="0" w:color="auto"/>
                          </w:divBdr>
                        </w:div>
                        <w:div w:id="390419991">
                          <w:marLeft w:val="640"/>
                          <w:marRight w:val="0"/>
                          <w:marTop w:val="0"/>
                          <w:marBottom w:val="0"/>
                          <w:divBdr>
                            <w:top w:val="none" w:sz="0" w:space="0" w:color="auto"/>
                            <w:left w:val="none" w:sz="0" w:space="0" w:color="auto"/>
                            <w:bottom w:val="none" w:sz="0" w:space="0" w:color="auto"/>
                            <w:right w:val="none" w:sz="0" w:space="0" w:color="auto"/>
                          </w:divBdr>
                        </w:div>
                        <w:div w:id="57019649">
                          <w:marLeft w:val="640"/>
                          <w:marRight w:val="0"/>
                          <w:marTop w:val="0"/>
                          <w:marBottom w:val="0"/>
                          <w:divBdr>
                            <w:top w:val="none" w:sz="0" w:space="0" w:color="auto"/>
                            <w:left w:val="none" w:sz="0" w:space="0" w:color="auto"/>
                            <w:bottom w:val="none" w:sz="0" w:space="0" w:color="auto"/>
                            <w:right w:val="none" w:sz="0" w:space="0" w:color="auto"/>
                          </w:divBdr>
                        </w:div>
                        <w:div w:id="527910547">
                          <w:marLeft w:val="640"/>
                          <w:marRight w:val="0"/>
                          <w:marTop w:val="0"/>
                          <w:marBottom w:val="0"/>
                          <w:divBdr>
                            <w:top w:val="none" w:sz="0" w:space="0" w:color="auto"/>
                            <w:left w:val="none" w:sz="0" w:space="0" w:color="auto"/>
                            <w:bottom w:val="none" w:sz="0" w:space="0" w:color="auto"/>
                            <w:right w:val="none" w:sz="0" w:space="0" w:color="auto"/>
                          </w:divBdr>
                        </w:div>
                        <w:div w:id="688020841">
                          <w:marLeft w:val="640"/>
                          <w:marRight w:val="0"/>
                          <w:marTop w:val="0"/>
                          <w:marBottom w:val="0"/>
                          <w:divBdr>
                            <w:top w:val="none" w:sz="0" w:space="0" w:color="auto"/>
                            <w:left w:val="none" w:sz="0" w:space="0" w:color="auto"/>
                            <w:bottom w:val="none" w:sz="0" w:space="0" w:color="auto"/>
                            <w:right w:val="none" w:sz="0" w:space="0" w:color="auto"/>
                          </w:divBdr>
                        </w:div>
                        <w:div w:id="1369793298">
                          <w:marLeft w:val="640"/>
                          <w:marRight w:val="0"/>
                          <w:marTop w:val="0"/>
                          <w:marBottom w:val="0"/>
                          <w:divBdr>
                            <w:top w:val="none" w:sz="0" w:space="0" w:color="auto"/>
                            <w:left w:val="none" w:sz="0" w:space="0" w:color="auto"/>
                            <w:bottom w:val="none" w:sz="0" w:space="0" w:color="auto"/>
                            <w:right w:val="none" w:sz="0" w:space="0" w:color="auto"/>
                          </w:divBdr>
                        </w:div>
                        <w:div w:id="1547064429">
                          <w:marLeft w:val="640"/>
                          <w:marRight w:val="0"/>
                          <w:marTop w:val="0"/>
                          <w:marBottom w:val="0"/>
                          <w:divBdr>
                            <w:top w:val="none" w:sz="0" w:space="0" w:color="auto"/>
                            <w:left w:val="none" w:sz="0" w:space="0" w:color="auto"/>
                            <w:bottom w:val="none" w:sz="0" w:space="0" w:color="auto"/>
                            <w:right w:val="none" w:sz="0" w:space="0" w:color="auto"/>
                          </w:divBdr>
                        </w:div>
                        <w:div w:id="1473475669">
                          <w:marLeft w:val="640"/>
                          <w:marRight w:val="0"/>
                          <w:marTop w:val="0"/>
                          <w:marBottom w:val="0"/>
                          <w:divBdr>
                            <w:top w:val="none" w:sz="0" w:space="0" w:color="auto"/>
                            <w:left w:val="none" w:sz="0" w:space="0" w:color="auto"/>
                            <w:bottom w:val="none" w:sz="0" w:space="0" w:color="auto"/>
                            <w:right w:val="none" w:sz="0" w:space="0" w:color="auto"/>
                          </w:divBdr>
                        </w:div>
                        <w:div w:id="189227449">
                          <w:marLeft w:val="640"/>
                          <w:marRight w:val="0"/>
                          <w:marTop w:val="0"/>
                          <w:marBottom w:val="0"/>
                          <w:divBdr>
                            <w:top w:val="none" w:sz="0" w:space="0" w:color="auto"/>
                            <w:left w:val="none" w:sz="0" w:space="0" w:color="auto"/>
                            <w:bottom w:val="none" w:sz="0" w:space="0" w:color="auto"/>
                            <w:right w:val="none" w:sz="0" w:space="0" w:color="auto"/>
                          </w:divBdr>
                        </w:div>
                        <w:div w:id="332690097">
                          <w:marLeft w:val="640"/>
                          <w:marRight w:val="0"/>
                          <w:marTop w:val="0"/>
                          <w:marBottom w:val="0"/>
                          <w:divBdr>
                            <w:top w:val="none" w:sz="0" w:space="0" w:color="auto"/>
                            <w:left w:val="none" w:sz="0" w:space="0" w:color="auto"/>
                            <w:bottom w:val="none" w:sz="0" w:space="0" w:color="auto"/>
                            <w:right w:val="none" w:sz="0" w:space="0" w:color="auto"/>
                          </w:divBdr>
                        </w:div>
                        <w:div w:id="223295951">
                          <w:marLeft w:val="640"/>
                          <w:marRight w:val="0"/>
                          <w:marTop w:val="0"/>
                          <w:marBottom w:val="0"/>
                          <w:divBdr>
                            <w:top w:val="none" w:sz="0" w:space="0" w:color="auto"/>
                            <w:left w:val="none" w:sz="0" w:space="0" w:color="auto"/>
                            <w:bottom w:val="none" w:sz="0" w:space="0" w:color="auto"/>
                            <w:right w:val="none" w:sz="0" w:space="0" w:color="auto"/>
                          </w:divBdr>
                        </w:div>
                        <w:div w:id="327296525">
                          <w:marLeft w:val="640"/>
                          <w:marRight w:val="0"/>
                          <w:marTop w:val="0"/>
                          <w:marBottom w:val="0"/>
                          <w:divBdr>
                            <w:top w:val="none" w:sz="0" w:space="0" w:color="auto"/>
                            <w:left w:val="none" w:sz="0" w:space="0" w:color="auto"/>
                            <w:bottom w:val="none" w:sz="0" w:space="0" w:color="auto"/>
                            <w:right w:val="none" w:sz="0" w:space="0" w:color="auto"/>
                          </w:divBdr>
                        </w:div>
                        <w:div w:id="1463115263">
                          <w:marLeft w:val="640"/>
                          <w:marRight w:val="0"/>
                          <w:marTop w:val="0"/>
                          <w:marBottom w:val="0"/>
                          <w:divBdr>
                            <w:top w:val="none" w:sz="0" w:space="0" w:color="auto"/>
                            <w:left w:val="none" w:sz="0" w:space="0" w:color="auto"/>
                            <w:bottom w:val="none" w:sz="0" w:space="0" w:color="auto"/>
                            <w:right w:val="none" w:sz="0" w:space="0" w:color="auto"/>
                          </w:divBdr>
                        </w:div>
                        <w:div w:id="593786696">
                          <w:marLeft w:val="640"/>
                          <w:marRight w:val="0"/>
                          <w:marTop w:val="0"/>
                          <w:marBottom w:val="0"/>
                          <w:divBdr>
                            <w:top w:val="none" w:sz="0" w:space="0" w:color="auto"/>
                            <w:left w:val="none" w:sz="0" w:space="0" w:color="auto"/>
                            <w:bottom w:val="none" w:sz="0" w:space="0" w:color="auto"/>
                            <w:right w:val="none" w:sz="0" w:space="0" w:color="auto"/>
                          </w:divBdr>
                        </w:div>
                        <w:div w:id="1367440860">
                          <w:marLeft w:val="640"/>
                          <w:marRight w:val="0"/>
                          <w:marTop w:val="0"/>
                          <w:marBottom w:val="0"/>
                          <w:divBdr>
                            <w:top w:val="none" w:sz="0" w:space="0" w:color="auto"/>
                            <w:left w:val="none" w:sz="0" w:space="0" w:color="auto"/>
                            <w:bottom w:val="none" w:sz="0" w:space="0" w:color="auto"/>
                            <w:right w:val="none" w:sz="0" w:space="0" w:color="auto"/>
                          </w:divBdr>
                        </w:div>
                        <w:div w:id="1915581455">
                          <w:marLeft w:val="640"/>
                          <w:marRight w:val="0"/>
                          <w:marTop w:val="0"/>
                          <w:marBottom w:val="0"/>
                          <w:divBdr>
                            <w:top w:val="none" w:sz="0" w:space="0" w:color="auto"/>
                            <w:left w:val="none" w:sz="0" w:space="0" w:color="auto"/>
                            <w:bottom w:val="none" w:sz="0" w:space="0" w:color="auto"/>
                            <w:right w:val="none" w:sz="0" w:space="0" w:color="auto"/>
                          </w:divBdr>
                        </w:div>
                        <w:div w:id="228656386">
                          <w:marLeft w:val="640"/>
                          <w:marRight w:val="0"/>
                          <w:marTop w:val="0"/>
                          <w:marBottom w:val="0"/>
                          <w:divBdr>
                            <w:top w:val="none" w:sz="0" w:space="0" w:color="auto"/>
                            <w:left w:val="none" w:sz="0" w:space="0" w:color="auto"/>
                            <w:bottom w:val="none" w:sz="0" w:space="0" w:color="auto"/>
                            <w:right w:val="none" w:sz="0" w:space="0" w:color="auto"/>
                          </w:divBdr>
                        </w:div>
                        <w:div w:id="1668900977">
                          <w:marLeft w:val="640"/>
                          <w:marRight w:val="0"/>
                          <w:marTop w:val="0"/>
                          <w:marBottom w:val="0"/>
                          <w:divBdr>
                            <w:top w:val="none" w:sz="0" w:space="0" w:color="auto"/>
                            <w:left w:val="none" w:sz="0" w:space="0" w:color="auto"/>
                            <w:bottom w:val="none" w:sz="0" w:space="0" w:color="auto"/>
                            <w:right w:val="none" w:sz="0" w:space="0" w:color="auto"/>
                          </w:divBdr>
                        </w:div>
                        <w:div w:id="325593365">
                          <w:marLeft w:val="640"/>
                          <w:marRight w:val="0"/>
                          <w:marTop w:val="0"/>
                          <w:marBottom w:val="0"/>
                          <w:divBdr>
                            <w:top w:val="none" w:sz="0" w:space="0" w:color="auto"/>
                            <w:left w:val="none" w:sz="0" w:space="0" w:color="auto"/>
                            <w:bottom w:val="none" w:sz="0" w:space="0" w:color="auto"/>
                            <w:right w:val="none" w:sz="0" w:space="0" w:color="auto"/>
                          </w:divBdr>
                        </w:div>
                        <w:div w:id="402026806">
                          <w:marLeft w:val="640"/>
                          <w:marRight w:val="0"/>
                          <w:marTop w:val="0"/>
                          <w:marBottom w:val="0"/>
                          <w:divBdr>
                            <w:top w:val="none" w:sz="0" w:space="0" w:color="auto"/>
                            <w:left w:val="none" w:sz="0" w:space="0" w:color="auto"/>
                            <w:bottom w:val="none" w:sz="0" w:space="0" w:color="auto"/>
                            <w:right w:val="none" w:sz="0" w:space="0" w:color="auto"/>
                          </w:divBdr>
                        </w:div>
                        <w:div w:id="1066492892">
                          <w:marLeft w:val="640"/>
                          <w:marRight w:val="0"/>
                          <w:marTop w:val="0"/>
                          <w:marBottom w:val="0"/>
                          <w:divBdr>
                            <w:top w:val="none" w:sz="0" w:space="0" w:color="auto"/>
                            <w:left w:val="none" w:sz="0" w:space="0" w:color="auto"/>
                            <w:bottom w:val="none" w:sz="0" w:space="0" w:color="auto"/>
                            <w:right w:val="none" w:sz="0" w:space="0" w:color="auto"/>
                          </w:divBdr>
                        </w:div>
                        <w:div w:id="443039807">
                          <w:marLeft w:val="640"/>
                          <w:marRight w:val="0"/>
                          <w:marTop w:val="0"/>
                          <w:marBottom w:val="0"/>
                          <w:divBdr>
                            <w:top w:val="none" w:sz="0" w:space="0" w:color="auto"/>
                            <w:left w:val="none" w:sz="0" w:space="0" w:color="auto"/>
                            <w:bottom w:val="none" w:sz="0" w:space="0" w:color="auto"/>
                            <w:right w:val="none" w:sz="0" w:space="0" w:color="auto"/>
                          </w:divBdr>
                        </w:div>
                        <w:div w:id="1341276777">
                          <w:marLeft w:val="640"/>
                          <w:marRight w:val="0"/>
                          <w:marTop w:val="0"/>
                          <w:marBottom w:val="0"/>
                          <w:divBdr>
                            <w:top w:val="none" w:sz="0" w:space="0" w:color="auto"/>
                            <w:left w:val="none" w:sz="0" w:space="0" w:color="auto"/>
                            <w:bottom w:val="none" w:sz="0" w:space="0" w:color="auto"/>
                            <w:right w:val="none" w:sz="0" w:space="0" w:color="auto"/>
                          </w:divBdr>
                        </w:div>
                        <w:div w:id="1587613031">
                          <w:marLeft w:val="640"/>
                          <w:marRight w:val="0"/>
                          <w:marTop w:val="0"/>
                          <w:marBottom w:val="0"/>
                          <w:divBdr>
                            <w:top w:val="none" w:sz="0" w:space="0" w:color="auto"/>
                            <w:left w:val="none" w:sz="0" w:space="0" w:color="auto"/>
                            <w:bottom w:val="none" w:sz="0" w:space="0" w:color="auto"/>
                            <w:right w:val="none" w:sz="0" w:space="0" w:color="auto"/>
                          </w:divBdr>
                        </w:div>
                        <w:div w:id="1811359308">
                          <w:marLeft w:val="640"/>
                          <w:marRight w:val="0"/>
                          <w:marTop w:val="0"/>
                          <w:marBottom w:val="0"/>
                          <w:divBdr>
                            <w:top w:val="none" w:sz="0" w:space="0" w:color="auto"/>
                            <w:left w:val="none" w:sz="0" w:space="0" w:color="auto"/>
                            <w:bottom w:val="none" w:sz="0" w:space="0" w:color="auto"/>
                            <w:right w:val="none" w:sz="0" w:space="0" w:color="auto"/>
                          </w:divBdr>
                        </w:div>
                        <w:div w:id="1205944275">
                          <w:marLeft w:val="640"/>
                          <w:marRight w:val="0"/>
                          <w:marTop w:val="0"/>
                          <w:marBottom w:val="0"/>
                          <w:divBdr>
                            <w:top w:val="none" w:sz="0" w:space="0" w:color="auto"/>
                            <w:left w:val="none" w:sz="0" w:space="0" w:color="auto"/>
                            <w:bottom w:val="none" w:sz="0" w:space="0" w:color="auto"/>
                            <w:right w:val="none" w:sz="0" w:space="0" w:color="auto"/>
                          </w:divBdr>
                        </w:div>
                        <w:div w:id="1356154808">
                          <w:marLeft w:val="640"/>
                          <w:marRight w:val="0"/>
                          <w:marTop w:val="0"/>
                          <w:marBottom w:val="0"/>
                          <w:divBdr>
                            <w:top w:val="none" w:sz="0" w:space="0" w:color="auto"/>
                            <w:left w:val="none" w:sz="0" w:space="0" w:color="auto"/>
                            <w:bottom w:val="none" w:sz="0" w:space="0" w:color="auto"/>
                            <w:right w:val="none" w:sz="0" w:space="0" w:color="auto"/>
                          </w:divBdr>
                        </w:div>
                        <w:div w:id="667093838">
                          <w:marLeft w:val="640"/>
                          <w:marRight w:val="0"/>
                          <w:marTop w:val="0"/>
                          <w:marBottom w:val="0"/>
                          <w:divBdr>
                            <w:top w:val="none" w:sz="0" w:space="0" w:color="auto"/>
                            <w:left w:val="none" w:sz="0" w:space="0" w:color="auto"/>
                            <w:bottom w:val="none" w:sz="0" w:space="0" w:color="auto"/>
                            <w:right w:val="none" w:sz="0" w:space="0" w:color="auto"/>
                          </w:divBdr>
                        </w:div>
                        <w:div w:id="1252083563">
                          <w:marLeft w:val="640"/>
                          <w:marRight w:val="0"/>
                          <w:marTop w:val="0"/>
                          <w:marBottom w:val="0"/>
                          <w:divBdr>
                            <w:top w:val="none" w:sz="0" w:space="0" w:color="auto"/>
                            <w:left w:val="none" w:sz="0" w:space="0" w:color="auto"/>
                            <w:bottom w:val="none" w:sz="0" w:space="0" w:color="auto"/>
                            <w:right w:val="none" w:sz="0" w:space="0" w:color="auto"/>
                          </w:divBdr>
                        </w:div>
                        <w:div w:id="768358918">
                          <w:marLeft w:val="640"/>
                          <w:marRight w:val="0"/>
                          <w:marTop w:val="0"/>
                          <w:marBottom w:val="0"/>
                          <w:divBdr>
                            <w:top w:val="none" w:sz="0" w:space="0" w:color="auto"/>
                            <w:left w:val="none" w:sz="0" w:space="0" w:color="auto"/>
                            <w:bottom w:val="none" w:sz="0" w:space="0" w:color="auto"/>
                            <w:right w:val="none" w:sz="0" w:space="0" w:color="auto"/>
                          </w:divBdr>
                        </w:div>
                        <w:div w:id="395780991">
                          <w:marLeft w:val="640"/>
                          <w:marRight w:val="0"/>
                          <w:marTop w:val="0"/>
                          <w:marBottom w:val="0"/>
                          <w:divBdr>
                            <w:top w:val="none" w:sz="0" w:space="0" w:color="auto"/>
                            <w:left w:val="none" w:sz="0" w:space="0" w:color="auto"/>
                            <w:bottom w:val="none" w:sz="0" w:space="0" w:color="auto"/>
                            <w:right w:val="none" w:sz="0" w:space="0" w:color="auto"/>
                          </w:divBdr>
                        </w:div>
                        <w:div w:id="1285383255">
                          <w:marLeft w:val="640"/>
                          <w:marRight w:val="0"/>
                          <w:marTop w:val="0"/>
                          <w:marBottom w:val="0"/>
                          <w:divBdr>
                            <w:top w:val="none" w:sz="0" w:space="0" w:color="auto"/>
                            <w:left w:val="none" w:sz="0" w:space="0" w:color="auto"/>
                            <w:bottom w:val="none" w:sz="0" w:space="0" w:color="auto"/>
                            <w:right w:val="none" w:sz="0" w:space="0" w:color="auto"/>
                          </w:divBdr>
                        </w:div>
                        <w:div w:id="1583829022">
                          <w:marLeft w:val="640"/>
                          <w:marRight w:val="0"/>
                          <w:marTop w:val="0"/>
                          <w:marBottom w:val="0"/>
                          <w:divBdr>
                            <w:top w:val="none" w:sz="0" w:space="0" w:color="auto"/>
                            <w:left w:val="none" w:sz="0" w:space="0" w:color="auto"/>
                            <w:bottom w:val="none" w:sz="0" w:space="0" w:color="auto"/>
                            <w:right w:val="none" w:sz="0" w:space="0" w:color="auto"/>
                          </w:divBdr>
                        </w:div>
                        <w:div w:id="2041858095">
                          <w:marLeft w:val="640"/>
                          <w:marRight w:val="0"/>
                          <w:marTop w:val="0"/>
                          <w:marBottom w:val="0"/>
                          <w:divBdr>
                            <w:top w:val="none" w:sz="0" w:space="0" w:color="auto"/>
                            <w:left w:val="none" w:sz="0" w:space="0" w:color="auto"/>
                            <w:bottom w:val="none" w:sz="0" w:space="0" w:color="auto"/>
                            <w:right w:val="none" w:sz="0" w:space="0" w:color="auto"/>
                          </w:divBdr>
                        </w:div>
                        <w:div w:id="1883010684">
                          <w:marLeft w:val="640"/>
                          <w:marRight w:val="0"/>
                          <w:marTop w:val="0"/>
                          <w:marBottom w:val="0"/>
                          <w:divBdr>
                            <w:top w:val="none" w:sz="0" w:space="0" w:color="auto"/>
                            <w:left w:val="none" w:sz="0" w:space="0" w:color="auto"/>
                            <w:bottom w:val="none" w:sz="0" w:space="0" w:color="auto"/>
                            <w:right w:val="none" w:sz="0" w:space="0" w:color="auto"/>
                          </w:divBdr>
                        </w:div>
                        <w:div w:id="1982005449">
                          <w:marLeft w:val="640"/>
                          <w:marRight w:val="0"/>
                          <w:marTop w:val="0"/>
                          <w:marBottom w:val="0"/>
                          <w:divBdr>
                            <w:top w:val="none" w:sz="0" w:space="0" w:color="auto"/>
                            <w:left w:val="none" w:sz="0" w:space="0" w:color="auto"/>
                            <w:bottom w:val="none" w:sz="0" w:space="0" w:color="auto"/>
                            <w:right w:val="none" w:sz="0" w:space="0" w:color="auto"/>
                          </w:divBdr>
                        </w:div>
                        <w:div w:id="2120297530">
                          <w:marLeft w:val="640"/>
                          <w:marRight w:val="0"/>
                          <w:marTop w:val="0"/>
                          <w:marBottom w:val="0"/>
                          <w:divBdr>
                            <w:top w:val="none" w:sz="0" w:space="0" w:color="auto"/>
                            <w:left w:val="none" w:sz="0" w:space="0" w:color="auto"/>
                            <w:bottom w:val="none" w:sz="0" w:space="0" w:color="auto"/>
                            <w:right w:val="none" w:sz="0" w:space="0" w:color="auto"/>
                          </w:divBdr>
                        </w:div>
                        <w:div w:id="1188569877">
                          <w:marLeft w:val="640"/>
                          <w:marRight w:val="0"/>
                          <w:marTop w:val="0"/>
                          <w:marBottom w:val="0"/>
                          <w:divBdr>
                            <w:top w:val="none" w:sz="0" w:space="0" w:color="auto"/>
                            <w:left w:val="none" w:sz="0" w:space="0" w:color="auto"/>
                            <w:bottom w:val="none" w:sz="0" w:space="0" w:color="auto"/>
                            <w:right w:val="none" w:sz="0" w:space="0" w:color="auto"/>
                          </w:divBdr>
                        </w:div>
                        <w:div w:id="1351954407">
                          <w:marLeft w:val="640"/>
                          <w:marRight w:val="0"/>
                          <w:marTop w:val="0"/>
                          <w:marBottom w:val="0"/>
                          <w:divBdr>
                            <w:top w:val="none" w:sz="0" w:space="0" w:color="auto"/>
                            <w:left w:val="none" w:sz="0" w:space="0" w:color="auto"/>
                            <w:bottom w:val="none" w:sz="0" w:space="0" w:color="auto"/>
                            <w:right w:val="none" w:sz="0" w:space="0" w:color="auto"/>
                          </w:divBdr>
                        </w:div>
                        <w:div w:id="1576207871">
                          <w:marLeft w:val="640"/>
                          <w:marRight w:val="0"/>
                          <w:marTop w:val="0"/>
                          <w:marBottom w:val="0"/>
                          <w:divBdr>
                            <w:top w:val="none" w:sz="0" w:space="0" w:color="auto"/>
                            <w:left w:val="none" w:sz="0" w:space="0" w:color="auto"/>
                            <w:bottom w:val="none" w:sz="0" w:space="0" w:color="auto"/>
                            <w:right w:val="none" w:sz="0" w:space="0" w:color="auto"/>
                          </w:divBdr>
                        </w:div>
                        <w:div w:id="353656638">
                          <w:marLeft w:val="640"/>
                          <w:marRight w:val="0"/>
                          <w:marTop w:val="0"/>
                          <w:marBottom w:val="0"/>
                          <w:divBdr>
                            <w:top w:val="none" w:sz="0" w:space="0" w:color="auto"/>
                            <w:left w:val="none" w:sz="0" w:space="0" w:color="auto"/>
                            <w:bottom w:val="none" w:sz="0" w:space="0" w:color="auto"/>
                            <w:right w:val="none" w:sz="0" w:space="0" w:color="auto"/>
                          </w:divBdr>
                        </w:div>
                        <w:div w:id="1616207273">
                          <w:marLeft w:val="640"/>
                          <w:marRight w:val="0"/>
                          <w:marTop w:val="0"/>
                          <w:marBottom w:val="0"/>
                          <w:divBdr>
                            <w:top w:val="none" w:sz="0" w:space="0" w:color="auto"/>
                            <w:left w:val="none" w:sz="0" w:space="0" w:color="auto"/>
                            <w:bottom w:val="none" w:sz="0" w:space="0" w:color="auto"/>
                            <w:right w:val="none" w:sz="0" w:space="0" w:color="auto"/>
                          </w:divBdr>
                        </w:div>
                        <w:div w:id="1235892259">
                          <w:marLeft w:val="640"/>
                          <w:marRight w:val="0"/>
                          <w:marTop w:val="0"/>
                          <w:marBottom w:val="0"/>
                          <w:divBdr>
                            <w:top w:val="none" w:sz="0" w:space="0" w:color="auto"/>
                            <w:left w:val="none" w:sz="0" w:space="0" w:color="auto"/>
                            <w:bottom w:val="none" w:sz="0" w:space="0" w:color="auto"/>
                            <w:right w:val="none" w:sz="0" w:space="0" w:color="auto"/>
                          </w:divBdr>
                        </w:div>
                        <w:div w:id="1816868084">
                          <w:marLeft w:val="640"/>
                          <w:marRight w:val="0"/>
                          <w:marTop w:val="0"/>
                          <w:marBottom w:val="0"/>
                          <w:divBdr>
                            <w:top w:val="none" w:sz="0" w:space="0" w:color="auto"/>
                            <w:left w:val="none" w:sz="0" w:space="0" w:color="auto"/>
                            <w:bottom w:val="none" w:sz="0" w:space="0" w:color="auto"/>
                            <w:right w:val="none" w:sz="0" w:space="0" w:color="auto"/>
                          </w:divBdr>
                        </w:div>
                        <w:div w:id="1448432249">
                          <w:marLeft w:val="640"/>
                          <w:marRight w:val="0"/>
                          <w:marTop w:val="0"/>
                          <w:marBottom w:val="0"/>
                          <w:divBdr>
                            <w:top w:val="none" w:sz="0" w:space="0" w:color="auto"/>
                            <w:left w:val="none" w:sz="0" w:space="0" w:color="auto"/>
                            <w:bottom w:val="none" w:sz="0" w:space="0" w:color="auto"/>
                            <w:right w:val="none" w:sz="0" w:space="0" w:color="auto"/>
                          </w:divBdr>
                        </w:div>
                        <w:div w:id="321280076">
                          <w:marLeft w:val="640"/>
                          <w:marRight w:val="0"/>
                          <w:marTop w:val="0"/>
                          <w:marBottom w:val="0"/>
                          <w:divBdr>
                            <w:top w:val="none" w:sz="0" w:space="0" w:color="auto"/>
                            <w:left w:val="none" w:sz="0" w:space="0" w:color="auto"/>
                            <w:bottom w:val="none" w:sz="0" w:space="0" w:color="auto"/>
                            <w:right w:val="none" w:sz="0" w:space="0" w:color="auto"/>
                          </w:divBdr>
                        </w:div>
                        <w:div w:id="25640964">
                          <w:marLeft w:val="640"/>
                          <w:marRight w:val="0"/>
                          <w:marTop w:val="0"/>
                          <w:marBottom w:val="0"/>
                          <w:divBdr>
                            <w:top w:val="none" w:sz="0" w:space="0" w:color="auto"/>
                            <w:left w:val="none" w:sz="0" w:space="0" w:color="auto"/>
                            <w:bottom w:val="none" w:sz="0" w:space="0" w:color="auto"/>
                            <w:right w:val="none" w:sz="0" w:space="0" w:color="auto"/>
                          </w:divBdr>
                        </w:div>
                        <w:div w:id="263655591">
                          <w:marLeft w:val="640"/>
                          <w:marRight w:val="0"/>
                          <w:marTop w:val="0"/>
                          <w:marBottom w:val="0"/>
                          <w:divBdr>
                            <w:top w:val="none" w:sz="0" w:space="0" w:color="auto"/>
                            <w:left w:val="none" w:sz="0" w:space="0" w:color="auto"/>
                            <w:bottom w:val="none" w:sz="0" w:space="0" w:color="auto"/>
                            <w:right w:val="none" w:sz="0" w:space="0" w:color="auto"/>
                          </w:divBdr>
                        </w:div>
                        <w:div w:id="554202096">
                          <w:marLeft w:val="640"/>
                          <w:marRight w:val="0"/>
                          <w:marTop w:val="0"/>
                          <w:marBottom w:val="0"/>
                          <w:divBdr>
                            <w:top w:val="none" w:sz="0" w:space="0" w:color="auto"/>
                            <w:left w:val="none" w:sz="0" w:space="0" w:color="auto"/>
                            <w:bottom w:val="none" w:sz="0" w:space="0" w:color="auto"/>
                            <w:right w:val="none" w:sz="0" w:space="0" w:color="auto"/>
                          </w:divBdr>
                        </w:div>
                        <w:div w:id="729033550">
                          <w:marLeft w:val="640"/>
                          <w:marRight w:val="0"/>
                          <w:marTop w:val="0"/>
                          <w:marBottom w:val="0"/>
                          <w:divBdr>
                            <w:top w:val="none" w:sz="0" w:space="0" w:color="auto"/>
                            <w:left w:val="none" w:sz="0" w:space="0" w:color="auto"/>
                            <w:bottom w:val="none" w:sz="0" w:space="0" w:color="auto"/>
                            <w:right w:val="none" w:sz="0" w:space="0" w:color="auto"/>
                          </w:divBdr>
                        </w:div>
                        <w:div w:id="156309867">
                          <w:marLeft w:val="640"/>
                          <w:marRight w:val="0"/>
                          <w:marTop w:val="0"/>
                          <w:marBottom w:val="0"/>
                          <w:divBdr>
                            <w:top w:val="none" w:sz="0" w:space="0" w:color="auto"/>
                            <w:left w:val="none" w:sz="0" w:space="0" w:color="auto"/>
                            <w:bottom w:val="none" w:sz="0" w:space="0" w:color="auto"/>
                            <w:right w:val="none" w:sz="0" w:space="0" w:color="auto"/>
                          </w:divBdr>
                        </w:div>
                        <w:div w:id="901523367">
                          <w:marLeft w:val="640"/>
                          <w:marRight w:val="0"/>
                          <w:marTop w:val="0"/>
                          <w:marBottom w:val="0"/>
                          <w:divBdr>
                            <w:top w:val="none" w:sz="0" w:space="0" w:color="auto"/>
                            <w:left w:val="none" w:sz="0" w:space="0" w:color="auto"/>
                            <w:bottom w:val="none" w:sz="0" w:space="0" w:color="auto"/>
                            <w:right w:val="none" w:sz="0" w:space="0" w:color="auto"/>
                          </w:divBdr>
                        </w:div>
                        <w:div w:id="1804694922">
                          <w:marLeft w:val="640"/>
                          <w:marRight w:val="0"/>
                          <w:marTop w:val="0"/>
                          <w:marBottom w:val="0"/>
                          <w:divBdr>
                            <w:top w:val="none" w:sz="0" w:space="0" w:color="auto"/>
                            <w:left w:val="none" w:sz="0" w:space="0" w:color="auto"/>
                            <w:bottom w:val="none" w:sz="0" w:space="0" w:color="auto"/>
                            <w:right w:val="none" w:sz="0" w:space="0" w:color="auto"/>
                          </w:divBdr>
                        </w:div>
                        <w:div w:id="864370952">
                          <w:marLeft w:val="640"/>
                          <w:marRight w:val="0"/>
                          <w:marTop w:val="0"/>
                          <w:marBottom w:val="0"/>
                          <w:divBdr>
                            <w:top w:val="none" w:sz="0" w:space="0" w:color="auto"/>
                            <w:left w:val="none" w:sz="0" w:space="0" w:color="auto"/>
                            <w:bottom w:val="none" w:sz="0" w:space="0" w:color="auto"/>
                            <w:right w:val="none" w:sz="0" w:space="0" w:color="auto"/>
                          </w:divBdr>
                        </w:div>
                        <w:div w:id="1416779966">
                          <w:marLeft w:val="640"/>
                          <w:marRight w:val="0"/>
                          <w:marTop w:val="0"/>
                          <w:marBottom w:val="0"/>
                          <w:divBdr>
                            <w:top w:val="none" w:sz="0" w:space="0" w:color="auto"/>
                            <w:left w:val="none" w:sz="0" w:space="0" w:color="auto"/>
                            <w:bottom w:val="none" w:sz="0" w:space="0" w:color="auto"/>
                            <w:right w:val="none" w:sz="0" w:space="0" w:color="auto"/>
                          </w:divBdr>
                        </w:div>
                        <w:div w:id="51582656">
                          <w:marLeft w:val="640"/>
                          <w:marRight w:val="0"/>
                          <w:marTop w:val="0"/>
                          <w:marBottom w:val="0"/>
                          <w:divBdr>
                            <w:top w:val="none" w:sz="0" w:space="0" w:color="auto"/>
                            <w:left w:val="none" w:sz="0" w:space="0" w:color="auto"/>
                            <w:bottom w:val="none" w:sz="0" w:space="0" w:color="auto"/>
                            <w:right w:val="none" w:sz="0" w:space="0" w:color="auto"/>
                          </w:divBdr>
                        </w:div>
                        <w:div w:id="328946852">
                          <w:marLeft w:val="640"/>
                          <w:marRight w:val="0"/>
                          <w:marTop w:val="0"/>
                          <w:marBottom w:val="0"/>
                          <w:divBdr>
                            <w:top w:val="none" w:sz="0" w:space="0" w:color="auto"/>
                            <w:left w:val="none" w:sz="0" w:space="0" w:color="auto"/>
                            <w:bottom w:val="none" w:sz="0" w:space="0" w:color="auto"/>
                            <w:right w:val="none" w:sz="0" w:space="0" w:color="auto"/>
                          </w:divBdr>
                        </w:div>
                        <w:div w:id="603150082">
                          <w:marLeft w:val="640"/>
                          <w:marRight w:val="0"/>
                          <w:marTop w:val="0"/>
                          <w:marBottom w:val="0"/>
                          <w:divBdr>
                            <w:top w:val="none" w:sz="0" w:space="0" w:color="auto"/>
                            <w:left w:val="none" w:sz="0" w:space="0" w:color="auto"/>
                            <w:bottom w:val="none" w:sz="0" w:space="0" w:color="auto"/>
                            <w:right w:val="none" w:sz="0" w:space="0" w:color="auto"/>
                          </w:divBdr>
                        </w:div>
                        <w:div w:id="1649894556">
                          <w:marLeft w:val="640"/>
                          <w:marRight w:val="0"/>
                          <w:marTop w:val="0"/>
                          <w:marBottom w:val="0"/>
                          <w:divBdr>
                            <w:top w:val="none" w:sz="0" w:space="0" w:color="auto"/>
                            <w:left w:val="none" w:sz="0" w:space="0" w:color="auto"/>
                            <w:bottom w:val="none" w:sz="0" w:space="0" w:color="auto"/>
                            <w:right w:val="none" w:sz="0" w:space="0" w:color="auto"/>
                          </w:divBdr>
                        </w:div>
                        <w:div w:id="1726415712">
                          <w:marLeft w:val="640"/>
                          <w:marRight w:val="0"/>
                          <w:marTop w:val="0"/>
                          <w:marBottom w:val="0"/>
                          <w:divBdr>
                            <w:top w:val="none" w:sz="0" w:space="0" w:color="auto"/>
                            <w:left w:val="none" w:sz="0" w:space="0" w:color="auto"/>
                            <w:bottom w:val="none" w:sz="0" w:space="0" w:color="auto"/>
                            <w:right w:val="none" w:sz="0" w:space="0" w:color="auto"/>
                          </w:divBdr>
                        </w:div>
                        <w:div w:id="163478952">
                          <w:marLeft w:val="640"/>
                          <w:marRight w:val="0"/>
                          <w:marTop w:val="0"/>
                          <w:marBottom w:val="0"/>
                          <w:divBdr>
                            <w:top w:val="none" w:sz="0" w:space="0" w:color="auto"/>
                            <w:left w:val="none" w:sz="0" w:space="0" w:color="auto"/>
                            <w:bottom w:val="none" w:sz="0" w:space="0" w:color="auto"/>
                            <w:right w:val="none" w:sz="0" w:space="0" w:color="auto"/>
                          </w:divBdr>
                        </w:div>
                        <w:div w:id="1993899477">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952979071">
                  <w:marLeft w:val="640"/>
                  <w:marRight w:val="0"/>
                  <w:marTop w:val="0"/>
                  <w:marBottom w:val="0"/>
                  <w:divBdr>
                    <w:top w:val="none" w:sz="0" w:space="0" w:color="auto"/>
                    <w:left w:val="none" w:sz="0" w:space="0" w:color="auto"/>
                    <w:bottom w:val="none" w:sz="0" w:space="0" w:color="auto"/>
                    <w:right w:val="none" w:sz="0" w:space="0" w:color="auto"/>
                  </w:divBdr>
                </w:div>
                <w:div w:id="1015767785">
                  <w:marLeft w:val="640"/>
                  <w:marRight w:val="0"/>
                  <w:marTop w:val="0"/>
                  <w:marBottom w:val="0"/>
                  <w:divBdr>
                    <w:top w:val="none" w:sz="0" w:space="0" w:color="auto"/>
                    <w:left w:val="none" w:sz="0" w:space="0" w:color="auto"/>
                    <w:bottom w:val="none" w:sz="0" w:space="0" w:color="auto"/>
                    <w:right w:val="none" w:sz="0" w:space="0" w:color="auto"/>
                  </w:divBdr>
                </w:div>
                <w:div w:id="1228884075">
                  <w:marLeft w:val="640"/>
                  <w:marRight w:val="0"/>
                  <w:marTop w:val="0"/>
                  <w:marBottom w:val="0"/>
                  <w:divBdr>
                    <w:top w:val="none" w:sz="0" w:space="0" w:color="auto"/>
                    <w:left w:val="none" w:sz="0" w:space="0" w:color="auto"/>
                    <w:bottom w:val="none" w:sz="0" w:space="0" w:color="auto"/>
                    <w:right w:val="none" w:sz="0" w:space="0" w:color="auto"/>
                  </w:divBdr>
                </w:div>
                <w:div w:id="1176189662">
                  <w:marLeft w:val="640"/>
                  <w:marRight w:val="0"/>
                  <w:marTop w:val="0"/>
                  <w:marBottom w:val="0"/>
                  <w:divBdr>
                    <w:top w:val="none" w:sz="0" w:space="0" w:color="auto"/>
                    <w:left w:val="none" w:sz="0" w:space="0" w:color="auto"/>
                    <w:bottom w:val="none" w:sz="0" w:space="0" w:color="auto"/>
                    <w:right w:val="none" w:sz="0" w:space="0" w:color="auto"/>
                  </w:divBdr>
                </w:div>
                <w:div w:id="900096484">
                  <w:marLeft w:val="640"/>
                  <w:marRight w:val="0"/>
                  <w:marTop w:val="0"/>
                  <w:marBottom w:val="0"/>
                  <w:divBdr>
                    <w:top w:val="none" w:sz="0" w:space="0" w:color="auto"/>
                    <w:left w:val="none" w:sz="0" w:space="0" w:color="auto"/>
                    <w:bottom w:val="none" w:sz="0" w:space="0" w:color="auto"/>
                    <w:right w:val="none" w:sz="0" w:space="0" w:color="auto"/>
                  </w:divBdr>
                </w:div>
                <w:div w:id="999845223">
                  <w:marLeft w:val="640"/>
                  <w:marRight w:val="0"/>
                  <w:marTop w:val="0"/>
                  <w:marBottom w:val="0"/>
                  <w:divBdr>
                    <w:top w:val="none" w:sz="0" w:space="0" w:color="auto"/>
                    <w:left w:val="none" w:sz="0" w:space="0" w:color="auto"/>
                    <w:bottom w:val="none" w:sz="0" w:space="0" w:color="auto"/>
                    <w:right w:val="none" w:sz="0" w:space="0" w:color="auto"/>
                  </w:divBdr>
                </w:div>
                <w:div w:id="1720476830">
                  <w:marLeft w:val="640"/>
                  <w:marRight w:val="0"/>
                  <w:marTop w:val="0"/>
                  <w:marBottom w:val="0"/>
                  <w:divBdr>
                    <w:top w:val="none" w:sz="0" w:space="0" w:color="auto"/>
                    <w:left w:val="none" w:sz="0" w:space="0" w:color="auto"/>
                    <w:bottom w:val="none" w:sz="0" w:space="0" w:color="auto"/>
                    <w:right w:val="none" w:sz="0" w:space="0" w:color="auto"/>
                  </w:divBdr>
                </w:div>
                <w:div w:id="1248461427">
                  <w:marLeft w:val="640"/>
                  <w:marRight w:val="0"/>
                  <w:marTop w:val="0"/>
                  <w:marBottom w:val="0"/>
                  <w:divBdr>
                    <w:top w:val="none" w:sz="0" w:space="0" w:color="auto"/>
                    <w:left w:val="none" w:sz="0" w:space="0" w:color="auto"/>
                    <w:bottom w:val="none" w:sz="0" w:space="0" w:color="auto"/>
                    <w:right w:val="none" w:sz="0" w:space="0" w:color="auto"/>
                  </w:divBdr>
                </w:div>
                <w:div w:id="1249078454">
                  <w:marLeft w:val="640"/>
                  <w:marRight w:val="0"/>
                  <w:marTop w:val="0"/>
                  <w:marBottom w:val="0"/>
                  <w:divBdr>
                    <w:top w:val="none" w:sz="0" w:space="0" w:color="auto"/>
                    <w:left w:val="none" w:sz="0" w:space="0" w:color="auto"/>
                    <w:bottom w:val="none" w:sz="0" w:space="0" w:color="auto"/>
                    <w:right w:val="none" w:sz="0" w:space="0" w:color="auto"/>
                  </w:divBdr>
                </w:div>
                <w:div w:id="1205095035">
                  <w:marLeft w:val="640"/>
                  <w:marRight w:val="0"/>
                  <w:marTop w:val="0"/>
                  <w:marBottom w:val="0"/>
                  <w:divBdr>
                    <w:top w:val="none" w:sz="0" w:space="0" w:color="auto"/>
                    <w:left w:val="none" w:sz="0" w:space="0" w:color="auto"/>
                    <w:bottom w:val="none" w:sz="0" w:space="0" w:color="auto"/>
                    <w:right w:val="none" w:sz="0" w:space="0" w:color="auto"/>
                  </w:divBdr>
                </w:div>
                <w:div w:id="21589364">
                  <w:marLeft w:val="640"/>
                  <w:marRight w:val="0"/>
                  <w:marTop w:val="0"/>
                  <w:marBottom w:val="0"/>
                  <w:divBdr>
                    <w:top w:val="none" w:sz="0" w:space="0" w:color="auto"/>
                    <w:left w:val="none" w:sz="0" w:space="0" w:color="auto"/>
                    <w:bottom w:val="none" w:sz="0" w:space="0" w:color="auto"/>
                    <w:right w:val="none" w:sz="0" w:space="0" w:color="auto"/>
                  </w:divBdr>
                </w:div>
                <w:div w:id="1815677537">
                  <w:marLeft w:val="640"/>
                  <w:marRight w:val="0"/>
                  <w:marTop w:val="0"/>
                  <w:marBottom w:val="0"/>
                  <w:divBdr>
                    <w:top w:val="none" w:sz="0" w:space="0" w:color="auto"/>
                    <w:left w:val="none" w:sz="0" w:space="0" w:color="auto"/>
                    <w:bottom w:val="none" w:sz="0" w:space="0" w:color="auto"/>
                    <w:right w:val="none" w:sz="0" w:space="0" w:color="auto"/>
                  </w:divBdr>
                </w:div>
                <w:div w:id="2100982858">
                  <w:marLeft w:val="640"/>
                  <w:marRight w:val="0"/>
                  <w:marTop w:val="0"/>
                  <w:marBottom w:val="0"/>
                  <w:divBdr>
                    <w:top w:val="none" w:sz="0" w:space="0" w:color="auto"/>
                    <w:left w:val="none" w:sz="0" w:space="0" w:color="auto"/>
                    <w:bottom w:val="none" w:sz="0" w:space="0" w:color="auto"/>
                    <w:right w:val="none" w:sz="0" w:space="0" w:color="auto"/>
                  </w:divBdr>
                </w:div>
                <w:div w:id="819273163">
                  <w:marLeft w:val="640"/>
                  <w:marRight w:val="0"/>
                  <w:marTop w:val="0"/>
                  <w:marBottom w:val="0"/>
                  <w:divBdr>
                    <w:top w:val="none" w:sz="0" w:space="0" w:color="auto"/>
                    <w:left w:val="none" w:sz="0" w:space="0" w:color="auto"/>
                    <w:bottom w:val="none" w:sz="0" w:space="0" w:color="auto"/>
                    <w:right w:val="none" w:sz="0" w:space="0" w:color="auto"/>
                  </w:divBdr>
                </w:div>
                <w:div w:id="1988432940">
                  <w:marLeft w:val="640"/>
                  <w:marRight w:val="0"/>
                  <w:marTop w:val="0"/>
                  <w:marBottom w:val="0"/>
                  <w:divBdr>
                    <w:top w:val="none" w:sz="0" w:space="0" w:color="auto"/>
                    <w:left w:val="none" w:sz="0" w:space="0" w:color="auto"/>
                    <w:bottom w:val="none" w:sz="0" w:space="0" w:color="auto"/>
                    <w:right w:val="none" w:sz="0" w:space="0" w:color="auto"/>
                  </w:divBdr>
                </w:div>
                <w:div w:id="1549873373">
                  <w:marLeft w:val="640"/>
                  <w:marRight w:val="0"/>
                  <w:marTop w:val="0"/>
                  <w:marBottom w:val="0"/>
                  <w:divBdr>
                    <w:top w:val="none" w:sz="0" w:space="0" w:color="auto"/>
                    <w:left w:val="none" w:sz="0" w:space="0" w:color="auto"/>
                    <w:bottom w:val="none" w:sz="0" w:space="0" w:color="auto"/>
                    <w:right w:val="none" w:sz="0" w:space="0" w:color="auto"/>
                  </w:divBdr>
                </w:div>
                <w:div w:id="742721990">
                  <w:marLeft w:val="640"/>
                  <w:marRight w:val="0"/>
                  <w:marTop w:val="0"/>
                  <w:marBottom w:val="0"/>
                  <w:divBdr>
                    <w:top w:val="none" w:sz="0" w:space="0" w:color="auto"/>
                    <w:left w:val="none" w:sz="0" w:space="0" w:color="auto"/>
                    <w:bottom w:val="none" w:sz="0" w:space="0" w:color="auto"/>
                    <w:right w:val="none" w:sz="0" w:space="0" w:color="auto"/>
                  </w:divBdr>
                </w:div>
                <w:div w:id="828398567">
                  <w:marLeft w:val="640"/>
                  <w:marRight w:val="0"/>
                  <w:marTop w:val="0"/>
                  <w:marBottom w:val="0"/>
                  <w:divBdr>
                    <w:top w:val="none" w:sz="0" w:space="0" w:color="auto"/>
                    <w:left w:val="none" w:sz="0" w:space="0" w:color="auto"/>
                    <w:bottom w:val="none" w:sz="0" w:space="0" w:color="auto"/>
                    <w:right w:val="none" w:sz="0" w:space="0" w:color="auto"/>
                  </w:divBdr>
                </w:div>
                <w:div w:id="89283026">
                  <w:marLeft w:val="640"/>
                  <w:marRight w:val="0"/>
                  <w:marTop w:val="0"/>
                  <w:marBottom w:val="0"/>
                  <w:divBdr>
                    <w:top w:val="none" w:sz="0" w:space="0" w:color="auto"/>
                    <w:left w:val="none" w:sz="0" w:space="0" w:color="auto"/>
                    <w:bottom w:val="none" w:sz="0" w:space="0" w:color="auto"/>
                    <w:right w:val="none" w:sz="0" w:space="0" w:color="auto"/>
                  </w:divBdr>
                </w:div>
                <w:div w:id="1587150910">
                  <w:marLeft w:val="640"/>
                  <w:marRight w:val="0"/>
                  <w:marTop w:val="0"/>
                  <w:marBottom w:val="0"/>
                  <w:divBdr>
                    <w:top w:val="none" w:sz="0" w:space="0" w:color="auto"/>
                    <w:left w:val="none" w:sz="0" w:space="0" w:color="auto"/>
                    <w:bottom w:val="none" w:sz="0" w:space="0" w:color="auto"/>
                    <w:right w:val="none" w:sz="0" w:space="0" w:color="auto"/>
                  </w:divBdr>
                </w:div>
                <w:div w:id="1204826610">
                  <w:marLeft w:val="640"/>
                  <w:marRight w:val="0"/>
                  <w:marTop w:val="0"/>
                  <w:marBottom w:val="0"/>
                  <w:divBdr>
                    <w:top w:val="none" w:sz="0" w:space="0" w:color="auto"/>
                    <w:left w:val="none" w:sz="0" w:space="0" w:color="auto"/>
                    <w:bottom w:val="none" w:sz="0" w:space="0" w:color="auto"/>
                    <w:right w:val="none" w:sz="0" w:space="0" w:color="auto"/>
                  </w:divBdr>
                </w:div>
                <w:div w:id="324629407">
                  <w:marLeft w:val="640"/>
                  <w:marRight w:val="0"/>
                  <w:marTop w:val="0"/>
                  <w:marBottom w:val="0"/>
                  <w:divBdr>
                    <w:top w:val="none" w:sz="0" w:space="0" w:color="auto"/>
                    <w:left w:val="none" w:sz="0" w:space="0" w:color="auto"/>
                    <w:bottom w:val="none" w:sz="0" w:space="0" w:color="auto"/>
                    <w:right w:val="none" w:sz="0" w:space="0" w:color="auto"/>
                  </w:divBdr>
                </w:div>
                <w:div w:id="806583479">
                  <w:marLeft w:val="640"/>
                  <w:marRight w:val="0"/>
                  <w:marTop w:val="0"/>
                  <w:marBottom w:val="0"/>
                  <w:divBdr>
                    <w:top w:val="none" w:sz="0" w:space="0" w:color="auto"/>
                    <w:left w:val="none" w:sz="0" w:space="0" w:color="auto"/>
                    <w:bottom w:val="none" w:sz="0" w:space="0" w:color="auto"/>
                    <w:right w:val="none" w:sz="0" w:space="0" w:color="auto"/>
                  </w:divBdr>
                </w:div>
                <w:div w:id="1014265648">
                  <w:marLeft w:val="640"/>
                  <w:marRight w:val="0"/>
                  <w:marTop w:val="0"/>
                  <w:marBottom w:val="0"/>
                  <w:divBdr>
                    <w:top w:val="none" w:sz="0" w:space="0" w:color="auto"/>
                    <w:left w:val="none" w:sz="0" w:space="0" w:color="auto"/>
                    <w:bottom w:val="none" w:sz="0" w:space="0" w:color="auto"/>
                    <w:right w:val="none" w:sz="0" w:space="0" w:color="auto"/>
                  </w:divBdr>
                </w:div>
                <w:div w:id="2103144266">
                  <w:marLeft w:val="640"/>
                  <w:marRight w:val="0"/>
                  <w:marTop w:val="0"/>
                  <w:marBottom w:val="0"/>
                  <w:divBdr>
                    <w:top w:val="none" w:sz="0" w:space="0" w:color="auto"/>
                    <w:left w:val="none" w:sz="0" w:space="0" w:color="auto"/>
                    <w:bottom w:val="none" w:sz="0" w:space="0" w:color="auto"/>
                    <w:right w:val="none" w:sz="0" w:space="0" w:color="auto"/>
                  </w:divBdr>
                </w:div>
                <w:div w:id="560292543">
                  <w:marLeft w:val="640"/>
                  <w:marRight w:val="0"/>
                  <w:marTop w:val="0"/>
                  <w:marBottom w:val="0"/>
                  <w:divBdr>
                    <w:top w:val="none" w:sz="0" w:space="0" w:color="auto"/>
                    <w:left w:val="none" w:sz="0" w:space="0" w:color="auto"/>
                    <w:bottom w:val="none" w:sz="0" w:space="0" w:color="auto"/>
                    <w:right w:val="none" w:sz="0" w:space="0" w:color="auto"/>
                  </w:divBdr>
                </w:div>
                <w:div w:id="2049722849">
                  <w:marLeft w:val="640"/>
                  <w:marRight w:val="0"/>
                  <w:marTop w:val="0"/>
                  <w:marBottom w:val="0"/>
                  <w:divBdr>
                    <w:top w:val="none" w:sz="0" w:space="0" w:color="auto"/>
                    <w:left w:val="none" w:sz="0" w:space="0" w:color="auto"/>
                    <w:bottom w:val="none" w:sz="0" w:space="0" w:color="auto"/>
                    <w:right w:val="none" w:sz="0" w:space="0" w:color="auto"/>
                  </w:divBdr>
                </w:div>
                <w:div w:id="789856491">
                  <w:marLeft w:val="640"/>
                  <w:marRight w:val="0"/>
                  <w:marTop w:val="0"/>
                  <w:marBottom w:val="0"/>
                  <w:divBdr>
                    <w:top w:val="none" w:sz="0" w:space="0" w:color="auto"/>
                    <w:left w:val="none" w:sz="0" w:space="0" w:color="auto"/>
                    <w:bottom w:val="none" w:sz="0" w:space="0" w:color="auto"/>
                    <w:right w:val="none" w:sz="0" w:space="0" w:color="auto"/>
                  </w:divBdr>
                </w:div>
                <w:div w:id="505021136">
                  <w:marLeft w:val="640"/>
                  <w:marRight w:val="0"/>
                  <w:marTop w:val="0"/>
                  <w:marBottom w:val="0"/>
                  <w:divBdr>
                    <w:top w:val="none" w:sz="0" w:space="0" w:color="auto"/>
                    <w:left w:val="none" w:sz="0" w:space="0" w:color="auto"/>
                    <w:bottom w:val="none" w:sz="0" w:space="0" w:color="auto"/>
                    <w:right w:val="none" w:sz="0" w:space="0" w:color="auto"/>
                  </w:divBdr>
                </w:div>
                <w:div w:id="121533407">
                  <w:marLeft w:val="640"/>
                  <w:marRight w:val="0"/>
                  <w:marTop w:val="0"/>
                  <w:marBottom w:val="0"/>
                  <w:divBdr>
                    <w:top w:val="none" w:sz="0" w:space="0" w:color="auto"/>
                    <w:left w:val="none" w:sz="0" w:space="0" w:color="auto"/>
                    <w:bottom w:val="none" w:sz="0" w:space="0" w:color="auto"/>
                    <w:right w:val="none" w:sz="0" w:space="0" w:color="auto"/>
                  </w:divBdr>
                </w:div>
                <w:div w:id="614021520">
                  <w:marLeft w:val="640"/>
                  <w:marRight w:val="0"/>
                  <w:marTop w:val="0"/>
                  <w:marBottom w:val="0"/>
                  <w:divBdr>
                    <w:top w:val="none" w:sz="0" w:space="0" w:color="auto"/>
                    <w:left w:val="none" w:sz="0" w:space="0" w:color="auto"/>
                    <w:bottom w:val="none" w:sz="0" w:space="0" w:color="auto"/>
                    <w:right w:val="none" w:sz="0" w:space="0" w:color="auto"/>
                  </w:divBdr>
                </w:div>
                <w:div w:id="1283610049">
                  <w:marLeft w:val="640"/>
                  <w:marRight w:val="0"/>
                  <w:marTop w:val="0"/>
                  <w:marBottom w:val="0"/>
                  <w:divBdr>
                    <w:top w:val="none" w:sz="0" w:space="0" w:color="auto"/>
                    <w:left w:val="none" w:sz="0" w:space="0" w:color="auto"/>
                    <w:bottom w:val="none" w:sz="0" w:space="0" w:color="auto"/>
                    <w:right w:val="none" w:sz="0" w:space="0" w:color="auto"/>
                  </w:divBdr>
                </w:div>
                <w:div w:id="1352493092">
                  <w:marLeft w:val="640"/>
                  <w:marRight w:val="0"/>
                  <w:marTop w:val="0"/>
                  <w:marBottom w:val="0"/>
                  <w:divBdr>
                    <w:top w:val="none" w:sz="0" w:space="0" w:color="auto"/>
                    <w:left w:val="none" w:sz="0" w:space="0" w:color="auto"/>
                    <w:bottom w:val="none" w:sz="0" w:space="0" w:color="auto"/>
                    <w:right w:val="none" w:sz="0" w:space="0" w:color="auto"/>
                  </w:divBdr>
                </w:div>
                <w:div w:id="1964117371">
                  <w:marLeft w:val="640"/>
                  <w:marRight w:val="0"/>
                  <w:marTop w:val="0"/>
                  <w:marBottom w:val="0"/>
                  <w:divBdr>
                    <w:top w:val="none" w:sz="0" w:space="0" w:color="auto"/>
                    <w:left w:val="none" w:sz="0" w:space="0" w:color="auto"/>
                    <w:bottom w:val="none" w:sz="0" w:space="0" w:color="auto"/>
                    <w:right w:val="none" w:sz="0" w:space="0" w:color="auto"/>
                  </w:divBdr>
                </w:div>
                <w:div w:id="1593585934">
                  <w:marLeft w:val="640"/>
                  <w:marRight w:val="0"/>
                  <w:marTop w:val="0"/>
                  <w:marBottom w:val="0"/>
                  <w:divBdr>
                    <w:top w:val="none" w:sz="0" w:space="0" w:color="auto"/>
                    <w:left w:val="none" w:sz="0" w:space="0" w:color="auto"/>
                    <w:bottom w:val="none" w:sz="0" w:space="0" w:color="auto"/>
                    <w:right w:val="none" w:sz="0" w:space="0" w:color="auto"/>
                  </w:divBdr>
                </w:div>
                <w:div w:id="1324970153">
                  <w:marLeft w:val="640"/>
                  <w:marRight w:val="0"/>
                  <w:marTop w:val="0"/>
                  <w:marBottom w:val="0"/>
                  <w:divBdr>
                    <w:top w:val="none" w:sz="0" w:space="0" w:color="auto"/>
                    <w:left w:val="none" w:sz="0" w:space="0" w:color="auto"/>
                    <w:bottom w:val="none" w:sz="0" w:space="0" w:color="auto"/>
                    <w:right w:val="none" w:sz="0" w:space="0" w:color="auto"/>
                  </w:divBdr>
                </w:div>
                <w:div w:id="881870483">
                  <w:marLeft w:val="640"/>
                  <w:marRight w:val="0"/>
                  <w:marTop w:val="0"/>
                  <w:marBottom w:val="0"/>
                  <w:divBdr>
                    <w:top w:val="none" w:sz="0" w:space="0" w:color="auto"/>
                    <w:left w:val="none" w:sz="0" w:space="0" w:color="auto"/>
                    <w:bottom w:val="none" w:sz="0" w:space="0" w:color="auto"/>
                    <w:right w:val="none" w:sz="0" w:space="0" w:color="auto"/>
                  </w:divBdr>
                </w:div>
                <w:div w:id="1870678863">
                  <w:marLeft w:val="640"/>
                  <w:marRight w:val="0"/>
                  <w:marTop w:val="0"/>
                  <w:marBottom w:val="0"/>
                  <w:divBdr>
                    <w:top w:val="none" w:sz="0" w:space="0" w:color="auto"/>
                    <w:left w:val="none" w:sz="0" w:space="0" w:color="auto"/>
                    <w:bottom w:val="none" w:sz="0" w:space="0" w:color="auto"/>
                    <w:right w:val="none" w:sz="0" w:space="0" w:color="auto"/>
                  </w:divBdr>
                </w:div>
                <w:div w:id="115223439">
                  <w:marLeft w:val="640"/>
                  <w:marRight w:val="0"/>
                  <w:marTop w:val="0"/>
                  <w:marBottom w:val="0"/>
                  <w:divBdr>
                    <w:top w:val="none" w:sz="0" w:space="0" w:color="auto"/>
                    <w:left w:val="none" w:sz="0" w:space="0" w:color="auto"/>
                    <w:bottom w:val="none" w:sz="0" w:space="0" w:color="auto"/>
                    <w:right w:val="none" w:sz="0" w:space="0" w:color="auto"/>
                  </w:divBdr>
                </w:div>
                <w:div w:id="758987548">
                  <w:marLeft w:val="640"/>
                  <w:marRight w:val="0"/>
                  <w:marTop w:val="0"/>
                  <w:marBottom w:val="0"/>
                  <w:divBdr>
                    <w:top w:val="none" w:sz="0" w:space="0" w:color="auto"/>
                    <w:left w:val="none" w:sz="0" w:space="0" w:color="auto"/>
                    <w:bottom w:val="none" w:sz="0" w:space="0" w:color="auto"/>
                    <w:right w:val="none" w:sz="0" w:space="0" w:color="auto"/>
                  </w:divBdr>
                </w:div>
                <w:div w:id="375200174">
                  <w:marLeft w:val="640"/>
                  <w:marRight w:val="0"/>
                  <w:marTop w:val="0"/>
                  <w:marBottom w:val="0"/>
                  <w:divBdr>
                    <w:top w:val="none" w:sz="0" w:space="0" w:color="auto"/>
                    <w:left w:val="none" w:sz="0" w:space="0" w:color="auto"/>
                    <w:bottom w:val="none" w:sz="0" w:space="0" w:color="auto"/>
                    <w:right w:val="none" w:sz="0" w:space="0" w:color="auto"/>
                  </w:divBdr>
                </w:div>
                <w:div w:id="916523665">
                  <w:marLeft w:val="640"/>
                  <w:marRight w:val="0"/>
                  <w:marTop w:val="0"/>
                  <w:marBottom w:val="0"/>
                  <w:divBdr>
                    <w:top w:val="none" w:sz="0" w:space="0" w:color="auto"/>
                    <w:left w:val="none" w:sz="0" w:space="0" w:color="auto"/>
                    <w:bottom w:val="none" w:sz="0" w:space="0" w:color="auto"/>
                    <w:right w:val="none" w:sz="0" w:space="0" w:color="auto"/>
                  </w:divBdr>
                </w:div>
                <w:div w:id="313681412">
                  <w:marLeft w:val="640"/>
                  <w:marRight w:val="0"/>
                  <w:marTop w:val="0"/>
                  <w:marBottom w:val="0"/>
                  <w:divBdr>
                    <w:top w:val="none" w:sz="0" w:space="0" w:color="auto"/>
                    <w:left w:val="none" w:sz="0" w:space="0" w:color="auto"/>
                    <w:bottom w:val="none" w:sz="0" w:space="0" w:color="auto"/>
                    <w:right w:val="none" w:sz="0" w:space="0" w:color="auto"/>
                  </w:divBdr>
                </w:div>
                <w:div w:id="1133132128">
                  <w:marLeft w:val="640"/>
                  <w:marRight w:val="0"/>
                  <w:marTop w:val="0"/>
                  <w:marBottom w:val="0"/>
                  <w:divBdr>
                    <w:top w:val="none" w:sz="0" w:space="0" w:color="auto"/>
                    <w:left w:val="none" w:sz="0" w:space="0" w:color="auto"/>
                    <w:bottom w:val="none" w:sz="0" w:space="0" w:color="auto"/>
                    <w:right w:val="none" w:sz="0" w:space="0" w:color="auto"/>
                  </w:divBdr>
                </w:div>
                <w:div w:id="1474757779">
                  <w:marLeft w:val="640"/>
                  <w:marRight w:val="0"/>
                  <w:marTop w:val="0"/>
                  <w:marBottom w:val="0"/>
                  <w:divBdr>
                    <w:top w:val="none" w:sz="0" w:space="0" w:color="auto"/>
                    <w:left w:val="none" w:sz="0" w:space="0" w:color="auto"/>
                    <w:bottom w:val="none" w:sz="0" w:space="0" w:color="auto"/>
                    <w:right w:val="none" w:sz="0" w:space="0" w:color="auto"/>
                  </w:divBdr>
                </w:div>
                <w:div w:id="676999681">
                  <w:marLeft w:val="640"/>
                  <w:marRight w:val="0"/>
                  <w:marTop w:val="0"/>
                  <w:marBottom w:val="0"/>
                  <w:divBdr>
                    <w:top w:val="none" w:sz="0" w:space="0" w:color="auto"/>
                    <w:left w:val="none" w:sz="0" w:space="0" w:color="auto"/>
                    <w:bottom w:val="none" w:sz="0" w:space="0" w:color="auto"/>
                    <w:right w:val="none" w:sz="0" w:space="0" w:color="auto"/>
                  </w:divBdr>
                </w:div>
                <w:div w:id="1068723554">
                  <w:marLeft w:val="640"/>
                  <w:marRight w:val="0"/>
                  <w:marTop w:val="0"/>
                  <w:marBottom w:val="0"/>
                  <w:divBdr>
                    <w:top w:val="none" w:sz="0" w:space="0" w:color="auto"/>
                    <w:left w:val="none" w:sz="0" w:space="0" w:color="auto"/>
                    <w:bottom w:val="none" w:sz="0" w:space="0" w:color="auto"/>
                    <w:right w:val="none" w:sz="0" w:space="0" w:color="auto"/>
                  </w:divBdr>
                </w:div>
                <w:div w:id="630523904">
                  <w:marLeft w:val="640"/>
                  <w:marRight w:val="0"/>
                  <w:marTop w:val="0"/>
                  <w:marBottom w:val="0"/>
                  <w:divBdr>
                    <w:top w:val="none" w:sz="0" w:space="0" w:color="auto"/>
                    <w:left w:val="none" w:sz="0" w:space="0" w:color="auto"/>
                    <w:bottom w:val="none" w:sz="0" w:space="0" w:color="auto"/>
                    <w:right w:val="none" w:sz="0" w:space="0" w:color="auto"/>
                  </w:divBdr>
                </w:div>
                <w:div w:id="236980396">
                  <w:marLeft w:val="640"/>
                  <w:marRight w:val="0"/>
                  <w:marTop w:val="0"/>
                  <w:marBottom w:val="0"/>
                  <w:divBdr>
                    <w:top w:val="none" w:sz="0" w:space="0" w:color="auto"/>
                    <w:left w:val="none" w:sz="0" w:space="0" w:color="auto"/>
                    <w:bottom w:val="none" w:sz="0" w:space="0" w:color="auto"/>
                    <w:right w:val="none" w:sz="0" w:space="0" w:color="auto"/>
                  </w:divBdr>
                </w:div>
                <w:div w:id="923732133">
                  <w:marLeft w:val="640"/>
                  <w:marRight w:val="0"/>
                  <w:marTop w:val="0"/>
                  <w:marBottom w:val="0"/>
                  <w:divBdr>
                    <w:top w:val="none" w:sz="0" w:space="0" w:color="auto"/>
                    <w:left w:val="none" w:sz="0" w:space="0" w:color="auto"/>
                    <w:bottom w:val="none" w:sz="0" w:space="0" w:color="auto"/>
                    <w:right w:val="none" w:sz="0" w:space="0" w:color="auto"/>
                  </w:divBdr>
                </w:div>
                <w:div w:id="1640065931">
                  <w:marLeft w:val="640"/>
                  <w:marRight w:val="0"/>
                  <w:marTop w:val="0"/>
                  <w:marBottom w:val="0"/>
                  <w:divBdr>
                    <w:top w:val="none" w:sz="0" w:space="0" w:color="auto"/>
                    <w:left w:val="none" w:sz="0" w:space="0" w:color="auto"/>
                    <w:bottom w:val="none" w:sz="0" w:space="0" w:color="auto"/>
                    <w:right w:val="none" w:sz="0" w:space="0" w:color="auto"/>
                  </w:divBdr>
                </w:div>
                <w:div w:id="1856844472">
                  <w:marLeft w:val="640"/>
                  <w:marRight w:val="0"/>
                  <w:marTop w:val="0"/>
                  <w:marBottom w:val="0"/>
                  <w:divBdr>
                    <w:top w:val="none" w:sz="0" w:space="0" w:color="auto"/>
                    <w:left w:val="none" w:sz="0" w:space="0" w:color="auto"/>
                    <w:bottom w:val="none" w:sz="0" w:space="0" w:color="auto"/>
                    <w:right w:val="none" w:sz="0" w:space="0" w:color="auto"/>
                  </w:divBdr>
                </w:div>
                <w:div w:id="1941715998">
                  <w:marLeft w:val="640"/>
                  <w:marRight w:val="0"/>
                  <w:marTop w:val="0"/>
                  <w:marBottom w:val="0"/>
                  <w:divBdr>
                    <w:top w:val="none" w:sz="0" w:space="0" w:color="auto"/>
                    <w:left w:val="none" w:sz="0" w:space="0" w:color="auto"/>
                    <w:bottom w:val="none" w:sz="0" w:space="0" w:color="auto"/>
                    <w:right w:val="none" w:sz="0" w:space="0" w:color="auto"/>
                  </w:divBdr>
                </w:div>
                <w:div w:id="667634083">
                  <w:marLeft w:val="640"/>
                  <w:marRight w:val="0"/>
                  <w:marTop w:val="0"/>
                  <w:marBottom w:val="0"/>
                  <w:divBdr>
                    <w:top w:val="none" w:sz="0" w:space="0" w:color="auto"/>
                    <w:left w:val="none" w:sz="0" w:space="0" w:color="auto"/>
                    <w:bottom w:val="none" w:sz="0" w:space="0" w:color="auto"/>
                    <w:right w:val="none" w:sz="0" w:space="0" w:color="auto"/>
                  </w:divBdr>
                </w:div>
                <w:div w:id="296909513">
                  <w:marLeft w:val="640"/>
                  <w:marRight w:val="0"/>
                  <w:marTop w:val="0"/>
                  <w:marBottom w:val="0"/>
                  <w:divBdr>
                    <w:top w:val="none" w:sz="0" w:space="0" w:color="auto"/>
                    <w:left w:val="none" w:sz="0" w:space="0" w:color="auto"/>
                    <w:bottom w:val="none" w:sz="0" w:space="0" w:color="auto"/>
                    <w:right w:val="none" w:sz="0" w:space="0" w:color="auto"/>
                  </w:divBdr>
                </w:div>
                <w:div w:id="916474971">
                  <w:marLeft w:val="640"/>
                  <w:marRight w:val="0"/>
                  <w:marTop w:val="0"/>
                  <w:marBottom w:val="0"/>
                  <w:divBdr>
                    <w:top w:val="none" w:sz="0" w:space="0" w:color="auto"/>
                    <w:left w:val="none" w:sz="0" w:space="0" w:color="auto"/>
                    <w:bottom w:val="none" w:sz="0" w:space="0" w:color="auto"/>
                    <w:right w:val="none" w:sz="0" w:space="0" w:color="auto"/>
                  </w:divBdr>
                </w:div>
                <w:div w:id="187329165">
                  <w:marLeft w:val="640"/>
                  <w:marRight w:val="0"/>
                  <w:marTop w:val="0"/>
                  <w:marBottom w:val="0"/>
                  <w:divBdr>
                    <w:top w:val="none" w:sz="0" w:space="0" w:color="auto"/>
                    <w:left w:val="none" w:sz="0" w:space="0" w:color="auto"/>
                    <w:bottom w:val="none" w:sz="0" w:space="0" w:color="auto"/>
                    <w:right w:val="none" w:sz="0" w:space="0" w:color="auto"/>
                  </w:divBdr>
                </w:div>
                <w:div w:id="524633817">
                  <w:marLeft w:val="640"/>
                  <w:marRight w:val="0"/>
                  <w:marTop w:val="0"/>
                  <w:marBottom w:val="0"/>
                  <w:divBdr>
                    <w:top w:val="none" w:sz="0" w:space="0" w:color="auto"/>
                    <w:left w:val="none" w:sz="0" w:space="0" w:color="auto"/>
                    <w:bottom w:val="none" w:sz="0" w:space="0" w:color="auto"/>
                    <w:right w:val="none" w:sz="0" w:space="0" w:color="auto"/>
                  </w:divBdr>
                </w:div>
                <w:div w:id="1961298673">
                  <w:marLeft w:val="640"/>
                  <w:marRight w:val="0"/>
                  <w:marTop w:val="0"/>
                  <w:marBottom w:val="0"/>
                  <w:divBdr>
                    <w:top w:val="none" w:sz="0" w:space="0" w:color="auto"/>
                    <w:left w:val="none" w:sz="0" w:space="0" w:color="auto"/>
                    <w:bottom w:val="none" w:sz="0" w:space="0" w:color="auto"/>
                    <w:right w:val="none" w:sz="0" w:space="0" w:color="auto"/>
                  </w:divBdr>
                </w:div>
                <w:div w:id="1274166748">
                  <w:marLeft w:val="640"/>
                  <w:marRight w:val="0"/>
                  <w:marTop w:val="0"/>
                  <w:marBottom w:val="0"/>
                  <w:divBdr>
                    <w:top w:val="none" w:sz="0" w:space="0" w:color="auto"/>
                    <w:left w:val="none" w:sz="0" w:space="0" w:color="auto"/>
                    <w:bottom w:val="none" w:sz="0" w:space="0" w:color="auto"/>
                    <w:right w:val="none" w:sz="0" w:space="0" w:color="auto"/>
                  </w:divBdr>
                </w:div>
                <w:div w:id="540289056">
                  <w:marLeft w:val="640"/>
                  <w:marRight w:val="0"/>
                  <w:marTop w:val="0"/>
                  <w:marBottom w:val="0"/>
                  <w:divBdr>
                    <w:top w:val="none" w:sz="0" w:space="0" w:color="auto"/>
                    <w:left w:val="none" w:sz="0" w:space="0" w:color="auto"/>
                    <w:bottom w:val="none" w:sz="0" w:space="0" w:color="auto"/>
                    <w:right w:val="none" w:sz="0" w:space="0" w:color="auto"/>
                  </w:divBdr>
                </w:div>
                <w:div w:id="755513519">
                  <w:marLeft w:val="640"/>
                  <w:marRight w:val="0"/>
                  <w:marTop w:val="0"/>
                  <w:marBottom w:val="0"/>
                  <w:divBdr>
                    <w:top w:val="none" w:sz="0" w:space="0" w:color="auto"/>
                    <w:left w:val="none" w:sz="0" w:space="0" w:color="auto"/>
                    <w:bottom w:val="none" w:sz="0" w:space="0" w:color="auto"/>
                    <w:right w:val="none" w:sz="0" w:space="0" w:color="auto"/>
                  </w:divBdr>
                </w:div>
                <w:div w:id="914051271">
                  <w:marLeft w:val="640"/>
                  <w:marRight w:val="0"/>
                  <w:marTop w:val="0"/>
                  <w:marBottom w:val="0"/>
                  <w:divBdr>
                    <w:top w:val="none" w:sz="0" w:space="0" w:color="auto"/>
                    <w:left w:val="none" w:sz="0" w:space="0" w:color="auto"/>
                    <w:bottom w:val="none" w:sz="0" w:space="0" w:color="auto"/>
                    <w:right w:val="none" w:sz="0" w:space="0" w:color="auto"/>
                  </w:divBdr>
                </w:div>
                <w:div w:id="207304601">
                  <w:marLeft w:val="640"/>
                  <w:marRight w:val="0"/>
                  <w:marTop w:val="0"/>
                  <w:marBottom w:val="0"/>
                  <w:divBdr>
                    <w:top w:val="none" w:sz="0" w:space="0" w:color="auto"/>
                    <w:left w:val="none" w:sz="0" w:space="0" w:color="auto"/>
                    <w:bottom w:val="none" w:sz="0" w:space="0" w:color="auto"/>
                    <w:right w:val="none" w:sz="0" w:space="0" w:color="auto"/>
                  </w:divBdr>
                </w:div>
                <w:div w:id="1292976067">
                  <w:marLeft w:val="640"/>
                  <w:marRight w:val="0"/>
                  <w:marTop w:val="0"/>
                  <w:marBottom w:val="0"/>
                  <w:divBdr>
                    <w:top w:val="none" w:sz="0" w:space="0" w:color="auto"/>
                    <w:left w:val="none" w:sz="0" w:space="0" w:color="auto"/>
                    <w:bottom w:val="none" w:sz="0" w:space="0" w:color="auto"/>
                    <w:right w:val="none" w:sz="0" w:space="0" w:color="auto"/>
                  </w:divBdr>
                </w:div>
                <w:div w:id="695349046">
                  <w:marLeft w:val="640"/>
                  <w:marRight w:val="0"/>
                  <w:marTop w:val="0"/>
                  <w:marBottom w:val="0"/>
                  <w:divBdr>
                    <w:top w:val="none" w:sz="0" w:space="0" w:color="auto"/>
                    <w:left w:val="none" w:sz="0" w:space="0" w:color="auto"/>
                    <w:bottom w:val="none" w:sz="0" w:space="0" w:color="auto"/>
                    <w:right w:val="none" w:sz="0" w:space="0" w:color="auto"/>
                  </w:divBdr>
                </w:div>
                <w:div w:id="1451970915">
                  <w:marLeft w:val="640"/>
                  <w:marRight w:val="0"/>
                  <w:marTop w:val="0"/>
                  <w:marBottom w:val="0"/>
                  <w:divBdr>
                    <w:top w:val="none" w:sz="0" w:space="0" w:color="auto"/>
                    <w:left w:val="none" w:sz="0" w:space="0" w:color="auto"/>
                    <w:bottom w:val="none" w:sz="0" w:space="0" w:color="auto"/>
                    <w:right w:val="none" w:sz="0" w:space="0" w:color="auto"/>
                  </w:divBdr>
                </w:div>
                <w:div w:id="1028335394">
                  <w:marLeft w:val="640"/>
                  <w:marRight w:val="0"/>
                  <w:marTop w:val="0"/>
                  <w:marBottom w:val="0"/>
                  <w:divBdr>
                    <w:top w:val="none" w:sz="0" w:space="0" w:color="auto"/>
                    <w:left w:val="none" w:sz="0" w:space="0" w:color="auto"/>
                    <w:bottom w:val="none" w:sz="0" w:space="0" w:color="auto"/>
                    <w:right w:val="none" w:sz="0" w:space="0" w:color="auto"/>
                  </w:divBdr>
                </w:div>
                <w:div w:id="1327903850">
                  <w:marLeft w:val="640"/>
                  <w:marRight w:val="0"/>
                  <w:marTop w:val="0"/>
                  <w:marBottom w:val="0"/>
                  <w:divBdr>
                    <w:top w:val="none" w:sz="0" w:space="0" w:color="auto"/>
                    <w:left w:val="none" w:sz="0" w:space="0" w:color="auto"/>
                    <w:bottom w:val="none" w:sz="0" w:space="0" w:color="auto"/>
                    <w:right w:val="none" w:sz="0" w:space="0" w:color="auto"/>
                  </w:divBdr>
                </w:div>
                <w:div w:id="507600373">
                  <w:marLeft w:val="640"/>
                  <w:marRight w:val="0"/>
                  <w:marTop w:val="0"/>
                  <w:marBottom w:val="0"/>
                  <w:divBdr>
                    <w:top w:val="none" w:sz="0" w:space="0" w:color="auto"/>
                    <w:left w:val="none" w:sz="0" w:space="0" w:color="auto"/>
                    <w:bottom w:val="none" w:sz="0" w:space="0" w:color="auto"/>
                    <w:right w:val="none" w:sz="0" w:space="0" w:color="auto"/>
                  </w:divBdr>
                </w:div>
                <w:div w:id="1268850628">
                  <w:marLeft w:val="640"/>
                  <w:marRight w:val="0"/>
                  <w:marTop w:val="0"/>
                  <w:marBottom w:val="0"/>
                  <w:divBdr>
                    <w:top w:val="none" w:sz="0" w:space="0" w:color="auto"/>
                    <w:left w:val="none" w:sz="0" w:space="0" w:color="auto"/>
                    <w:bottom w:val="none" w:sz="0" w:space="0" w:color="auto"/>
                    <w:right w:val="none" w:sz="0" w:space="0" w:color="auto"/>
                  </w:divBdr>
                </w:div>
                <w:div w:id="1100835317">
                  <w:marLeft w:val="640"/>
                  <w:marRight w:val="0"/>
                  <w:marTop w:val="0"/>
                  <w:marBottom w:val="0"/>
                  <w:divBdr>
                    <w:top w:val="none" w:sz="0" w:space="0" w:color="auto"/>
                    <w:left w:val="none" w:sz="0" w:space="0" w:color="auto"/>
                    <w:bottom w:val="none" w:sz="0" w:space="0" w:color="auto"/>
                    <w:right w:val="none" w:sz="0" w:space="0" w:color="auto"/>
                  </w:divBdr>
                </w:div>
                <w:div w:id="142695400">
                  <w:marLeft w:val="640"/>
                  <w:marRight w:val="0"/>
                  <w:marTop w:val="0"/>
                  <w:marBottom w:val="0"/>
                  <w:divBdr>
                    <w:top w:val="none" w:sz="0" w:space="0" w:color="auto"/>
                    <w:left w:val="none" w:sz="0" w:space="0" w:color="auto"/>
                    <w:bottom w:val="none" w:sz="0" w:space="0" w:color="auto"/>
                    <w:right w:val="none" w:sz="0" w:space="0" w:color="auto"/>
                  </w:divBdr>
                </w:div>
                <w:div w:id="264579374">
                  <w:marLeft w:val="640"/>
                  <w:marRight w:val="0"/>
                  <w:marTop w:val="0"/>
                  <w:marBottom w:val="0"/>
                  <w:divBdr>
                    <w:top w:val="none" w:sz="0" w:space="0" w:color="auto"/>
                    <w:left w:val="none" w:sz="0" w:space="0" w:color="auto"/>
                    <w:bottom w:val="none" w:sz="0" w:space="0" w:color="auto"/>
                    <w:right w:val="none" w:sz="0" w:space="0" w:color="auto"/>
                  </w:divBdr>
                </w:div>
                <w:div w:id="832338144">
                  <w:marLeft w:val="640"/>
                  <w:marRight w:val="0"/>
                  <w:marTop w:val="0"/>
                  <w:marBottom w:val="0"/>
                  <w:divBdr>
                    <w:top w:val="none" w:sz="0" w:space="0" w:color="auto"/>
                    <w:left w:val="none" w:sz="0" w:space="0" w:color="auto"/>
                    <w:bottom w:val="none" w:sz="0" w:space="0" w:color="auto"/>
                    <w:right w:val="none" w:sz="0" w:space="0" w:color="auto"/>
                  </w:divBdr>
                </w:div>
                <w:div w:id="1439792226">
                  <w:marLeft w:val="640"/>
                  <w:marRight w:val="0"/>
                  <w:marTop w:val="0"/>
                  <w:marBottom w:val="0"/>
                  <w:divBdr>
                    <w:top w:val="none" w:sz="0" w:space="0" w:color="auto"/>
                    <w:left w:val="none" w:sz="0" w:space="0" w:color="auto"/>
                    <w:bottom w:val="none" w:sz="0" w:space="0" w:color="auto"/>
                    <w:right w:val="none" w:sz="0" w:space="0" w:color="auto"/>
                  </w:divBdr>
                </w:div>
                <w:div w:id="264266927">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867061179">
          <w:marLeft w:val="640"/>
          <w:marRight w:val="0"/>
          <w:marTop w:val="0"/>
          <w:marBottom w:val="0"/>
          <w:divBdr>
            <w:top w:val="none" w:sz="0" w:space="0" w:color="auto"/>
            <w:left w:val="none" w:sz="0" w:space="0" w:color="auto"/>
            <w:bottom w:val="none" w:sz="0" w:space="0" w:color="auto"/>
            <w:right w:val="none" w:sz="0" w:space="0" w:color="auto"/>
          </w:divBdr>
        </w:div>
        <w:div w:id="1112745107">
          <w:marLeft w:val="640"/>
          <w:marRight w:val="0"/>
          <w:marTop w:val="0"/>
          <w:marBottom w:val="0"/>
          <w:divBdr>
            <w:top w:val="none" w:sz="0" w:space="0" w:color="auto"/>
            <w:left w:val="none" w:sz="0" w:space="0" w:color="auto"/>
            <w:bottom w:val="none" w:sz="0" w:space="0" w:color="auto"/>
            <w:right w:val="none" w:sz="0" w:space="0" w:color="auto"/>
          </w:divBdr>
        </w:div>
        <w:div w:id="1766610239">
          <w:marLeft w:val="640"/>
          <w:marRight w:val="0"/>
          <w:marTop w:val="0"/>
          <w:marBottom w:val="0"/>
          <w:divBdr>
            <w:top w:val="none" w:sz="0" w:space="0" w:color="auto"/>
            <w:left w:val="none" w:sz="0" w:space="0" w:color="auto"/>
            <w:bottom w:val="none" w:sz="0" w:space="0" w:color="auto"/>
            <w:right w:val="none" w:sz="0" w:space="0" w:color="auto"/>
          </w:divBdr>
        </w:div>
        <w:div w:id="1181894764">
          <w:marLeft w:val="640"/>
          <w:marRight w:val="0"/>
          <w:marTop w:val="0"/>
          <w:marBottom w:val="0"/>
          <w:divBdr>
            <w:top w:val="none" w:sz="0" w:space="0" w:color="auto"/>
            <w:left w:val="none" w:sz="0" w:space="0" w:color="auto"/>
            <w:bottom w:val="none" w:sz="0" w:space="0" w:color="auto"/>
            <w:right w:val="none" w:sz="0" w:space="0" w:color="auto"/>
          </w:divBdr>
        </w:div>
        <w:div w:id="1057360715">
          <w:marLeft w:val="640"/>
          <w:marRight w:val="0"/>
          <w:marTop w:val="0"/>
          <w:marBottom w:val="0"/>
          <w:divBdr>
            <w:top w:val="none" w:sz="0" w:space="0" w:color="auto"/>
            <w:left w:val="none" w:sz="0" w:space="0" w:color="auto"/>
            <w:bottom w:val="none" w:sz="0" w:space="0" w:color="auto"/>
            <w:right w:val="none" w:sz="0" w:space="0" w:color="auto"/>
          </w:divBdr>
        </w:div>
        <w:div w:id="382026451">
          <w:marLeft w:val="640"/>
          <w:marRight w:val="0"/>
          <w:marTop w:val="0"/>
          <w:marBottom w:val="0"/>
          <w:divBdr>
            <w:top w:val="none" w:sz="0" w:space="0" w:color="auto"/>
            <w:left w:val="none" w:sz="0" w:space="0" w:color="auto"/>
            <w:bottom w:val="none" w:sz="0" w:space="0" w:color="auto"/>
            <w:right w:val="none" w:sz="0" w:space="0" w:color="auto"/>
          </w:divBdr>
        </w:div>
        <w:div w:id="2026518589">
          <w:marLeft w:val="640"/>
          <w:marRight w:val="0"/>
          <w:marTop w:val="0"/>
          <w:marBottom w:val="0"/>
          <w:divBdr>
            <w:top w:val="none" w:sz="0" w:space="0" w:color="auto"/>
            <w:left w:val="none" w:sz="0" w:space="0" w:color="auto"/>
            <w:bottom w:val="none" w:sz="0" w:space="0" w:color="auto"/>
            <w:right w:val="none" w:sz="0" w:space="0" w:color="auto"/>
          </w:divBdr>
        </w:div>
        <w:div w:id="141040803">
          <w:marLeft w:val="640"/>
          <w:marRight w:val="0"/>
          <w:marTop w:val="0"/>
          <w:marBottom w:val="0"/>
          <w:divBdr>
            <w:top w:val="none" w:sz="0" w:space="0" w:color="auto"/>
            <w:left w:val="none" w:sz="0" w:space="0" w:color="auto"/>
            <w:bottom w:val="none" w:sz="0" w:space="0" w:color="auto"/>
            <w:right w:val="none" w:sz="0" w:space="0" w:color="auto"/>
          </w:divBdr>
        </w:div>
        <w:div w:id="364142063">
          <w:marLeft w:val="640"/>
          <w:marRight w:val="0"/>
          <w:marTop w:val="0"/>
          <w:marBottom w:val="0"/>
          <w:divBdr>
            <w:top w:val="none" w:sz="0" w:space="0" w:color="auto"/>
            <w:left w:val="none" w:sz="0" w:space="0" w:color="auto"/>
            <w:bottom w:val="none" w:sz="0" w:space="0" w:color="auto"/>
            <w:right w:val="none" w:sz="0" w:space="0" w:color="auto"/>
          </w:divBdr>
        </w:div>
        <w:div w:id="1741832599">
          <w:marLeft w:val="640"/>
          <w:marRight w:val="0"/>
          <w:marTop w:val="0"/>
          <w:marBottom w:val="0"/>
          <w:divBdr>
            <w:top w:val="none" w:sz="0" w:space="0" w:color="auto"/>
            <w:left w:val="none" w:sz="0" w:space="0" w:color="auto"/>
            <w:bottom w:val="none" w:sz="0" w:space="0" w:color="auto"/>
            <w:right w:val="none" w:sz="0" w:space="0" w:color="auto"/>
          </w:divBdr>
        </w:div>
        <w:div w:id="981664884">
          <w:marLeft w:val="640"/>
          <w:marRight w:val="0"/>
          <w:marTop w:val="0"/>
          <w:marBottom w:val="0"/>
          <w:divBdr>
            <w:top w:val="none" w:sz="0" w:space="0" w:color="auto"/>
            <w:left w:val="none" w:sz="0" w:space="0" w:color="auto"/>
            <w:bottom w:val="none" w:sz="0" w:space="0" w:color="auto"/>
            <w:right w:val="none" w:sz="0" w:space="0" w:color="auto"/>
          </w:divBdr>
        </w:div>
        <w:div w:id="592864708">
          <w:marLeft w:val="640"/>
          <w:marRight w:val="0"/>
          <w:marTop w:val="0"/>
          <w:marBottom w:val="0"/>
          <w:divBdr>
            <w:top w:val="none" w:sz="0" w:space="0" w:color="auto"/>
            <w:left w:val="none" w:sz="0" w:space="0" w:color="auto"/>
            <w:bottom w:val="none" w:sz="0" w:space="0" w:color="auto"/>
            <w:right w:val="none" w:sz="0" w:space="0" w:color="auto"/>
          </w:divBdr>
        </w:div>
        <w:div w:id="890464020">
          <w:marLeft w:val="640"/>
          <w:marRight w:val="0"/>
          <w:marTop w:val="0"/>
          <w:marBottom w:val="0"/>
          <w:divBdr>
            <w:top w:val="none" w:sz="0" w:space="0" w:color="auto"/>
            <w:left w:val="none" w:sz="0" w:space="0" w:color="auto"/>
            <w:bottom w:val="none" w:sz="0" w:space="0" w:color="auto"/>
            <w:right w:val="none" w:sz="0" w:space="0" w:color="auto"/>
          </w:divBdr>
        </w:div>
        <w:div w:id="1632445418">
          <w:marLeft w:val="640"/>
          <w:marRight w:val="0"/>
          <w:marTop w:val="0"/>
          <w:marBottom w:val="0"/>
          <w:divBdr>
            <w:top w:val="none" w:sz="0" w:space="0" w:color="auto"/>
            <w:left w:val="none" w:sz="0" w:space="0" w:color="auto"/>
            <w:bottom w:val="none" w:sz="0" w:space="0" w:color="auto"/>
            <w:right w:val="none" w:sz="0" w:space="0" w:color="auto"/>
          </w:divBdr>
        </w:div>
        <w:div w:id="1105268796">
          <w:marLeft w:val="640"/>
          <w:marRight w:val="0"/>
          <w:marTop w:val="0"/>
          <w:marBottom w:val="0"/>
          <w:divBdr>
            <w:top w:val="none" w:sz="0" w:space="0" w:color="auto"/>
            <w:left w:val="none" w:sz="0" w:space="0" w:color="auto"/>
            <w:bottom w:val="none" w:sz="0" w:space="0" w:color="auto"/>
            <w:right w:val="none" w:sz="0" w:space="0" w:color="auto"/>
          </w:divBdr>
        </w:div>
        <w:div w:id="1771124630">
          <w:marLeft w:val="640"/>
          <w:marRight w:val="0"/>
          <w:marTop w:val="0"/>
          <w:marBottom w:val="0"/>
          <w:divBdr>
            <w:top w:val="none" w:sz="0" w:space="0" w:color="auto"/>
            <w:left w:val="none" w:sz="0" w:space="0" w:color="auto"/>
            <w:bottom w:val="none" w:sz="0" w:space="0" w:color="auto"/>
            <w:right w:val="none" w:sz="0" w:space="0" w:color="auto"/>
          </w:divBdr>
        </w:div>
        <w:div w:id="1614945807">
          <w:marLeft w:val="640"/>
          <w:marRight w:val="0"/>
          <w:marTop w:val="0"/>
          <w:marBottom w:val="0"/>
          <w:divBdr>
            <w:top w:val="none" w:sz="0" w:space="0" w:color="auto"/>
            <w:left w:val="none" w:sz="0" w:space="0" w:color="auto"/>
            <w:bottom w:val="none" w:sz="0" w:space="0" w:color="auto"/>
            <w:right w:val="none" w:sz="0" w:space="0" w:color="auto"/>
          </w:divBdr>
        </w:div>
        <w:div w:id="186524701">
          <w:marLeft w:val="640"/>
          <w:marRight w:val="0"/>
          <w:marTop w:val="0"/>
          <w:marBottom w:val="0"/>
          <w:divBdr>
            <w:top w:val="none" w:sz="0" w:space="0" w:color="auto"/>
            <w:left w:val="none" w:sz="0" w:space="0" w:color="auto"/>
            <w:bottom w:val="none" w:sz="0" w:space="0" w:color="auto"/>
            <w:right w:val="none" w:sz="0" w:space="0" w:color="auto"/>
          </w:divBdr>
        </w:div>
        <w:div w:id="505101190">
          <w:marLeft w:val="640"/>
          <w:marRight w:val="0"/>
          <w:marTop w:val="0"/>
          <w:marBottom w:val="0"/>
          <w:divBdr>
            <w:top w:val="none" w:sz="0" w:space="0" w:color="auto"/>
            <w:left w:val="none" w:sz="0" w:space="0" w:color="auto"/>
            <w:bottom w:val="none" w:sz="0" w:space="0" w:color="auto"/>
            <w:right w:val="none" w:sz="0" w:space="0" w:color="auto"/>
          </w:divBdr>
        </w:div>
        <w:div w:id="717898966">
          <w:marLeft w:val="640"/>
          <w:marRight w:val="0"/>
          <w:marTop w:val="0"/>
          <w:marBottom w:val="0"/>
          <w:divBdr>
            <w:top w:val="none" w:sz="0" w:space="0" w:color="auto"/>
            <w:left w:val="none" w:sz="0" w:space="0" w:color="auto"/>
            <w:bottom w:val="none" w:sz="0" w:space="0" w:color="auto"/>
            <w:right w:val="none" w:sz="0" w:space="0" w:color="auto"/>
          </w:divBdr>
        </w:div>
        <w:div w:id="962617867">
          <w:marLeft w:val="640"/>
          <w:marRight w:val="0"/>
          <w:marTop w:val="0"/>
          <w:marBottom w:val="0"/>
          <w:divBdr>
            <w:top w:val="none" w:sz="0" w:space="0" w:color="auto"/>
            <w:left w:val="none" w:sz="0" w:space="0" w:color="auto"/>
            <w:bottom w:val="none" w:sz="0" w:space="0" w:color="auto"/>
            <w:right w:val="none" w:sz="0" w:space="0" w:color="auto"/>
          </w:divBdr>
        </w:div>
        <w:div w:id="1316954407">
          <w:marLeft w:val="640"/>
          <w:marRight w:val="0"/>
          <w:marTop w:val="0"/>
          <w:marBottom w:val="0"/>
          <w:divBdr>
            <w:top w:val="none" w:sz="0" w:space="0" w:color="auto"/>
            <w:left w:val="none" w:sz="0" w:space="0" w:color="auto"/>
            <w:bottom w:val="none" w:sz="0" w:space="0" w:color="auto"/>
            <w:right w:val="none" w:sz="0" w:space="0" w:color="auto"/>
          </w:divBdr>
        </w:div>
        <w:div w:id="1580748645">
          <w:marLeft w:val="640"/>
          <w:marRight w:val="0"/>
          <w:marTop w:val="0"/>
          <w:marBottom w:val="0"/>
          <w:divBdr>
            <w:top w:val="none" w:sz="0" w:space="0" w:color="auto"/>
            <w:left w:val="none" w:sz="0" w:space="0" w:color="auto"/>
            <w:bottom w:val="none" w:sz="0" w:space="0" w:color="auto"/>
            <w:right w:val="none" w:sz="0" w:space="0" w:color="auto"/>
          </w:divBdr>
        </w:div>
        <w:div w:id="551356494">
          <w:marLeft w:val="640"/>
          <w:marRight w:val="0"/>
          <w:marTop w:val="0"/>
          <w:marBottom w:val="0"/>
          <w:divBdr>
            <w:top w:val="none" w:sz="0" w:space="0" w:color="auto"/>
            <w:left w:val="none" w:sz="0" w:space="0" w:color="auto"/>
            <w:bottom w:val="none" w:sz="0" w:space="0" w:color="auto"/>
            <w:right w:val="none" w:sz="0" w:space="0" w:color="auto"/>
          </w:divBdr>
        </w:div>
        <w:div w:id="409470730">
          <w:marLeft w:val="640"/>
          <w:marRight w:val="0"/>
          <w:marTop w:val="0"/>
          <w:marBottom w:val="0"/>
          <w:divBdr>
            <w:top w:val="none" w:sz="0" w:space="0" w:color="auto"/>
            <w:left w:val="none" w:sz="0" w:space="0" w:color="auto"/>
            <w:bottom w:val="none" w:sz="0" w:space="0" w:color="auto"/>
            <w:right w:val="none" w:sz="0" w:space="0" w:color="auto"/>
          </w:divBdr>
        </w:div>
        <w:div w:id="260072977">
          <w:marLeft w:val="640"/>
          <w:marRight w:val="0"/>
          <w:marTop w:val="0"/>
          <w:marBottom w:val="0"/>
          <w:divBdr>
            <w:top w:val="none" w:sz="0" w:space="0" w:color="auto"/>
            <w:left w:val="none" w:sz="0" w:space="0" w:color="auto"/>
            <w:bottom w:val="none" w:sz="0" w:space="0" w:color="auto"/>
            <w:right w:val="none" w:sz="0" w:space="0" w:color="auto"/>
          </w:divBdr>
        </w:div>
        <w:div w:id="1318921540">
          <w:marLeft w:val="640"/>
          <w:marRight w:val="0"/>
          <w:marTop w:val="0"/>
          <w:marBottom w:val="0"/>
          <w:divBdr>
            <w:top w:val="none" w:sz="0" w:space="0" w:color="auto"/>
            <w:left w:val="none" w:sz="0" w:space="0" w:color="auto"/>
            <w:bottom w:val="none" w:sz="0" w:space="0" w:color="auto"/>
            <w:right w:val="none" w:sz="0" w:space="0" w:color="auto"/>
          </w:divBdr>
        </w:div>
        <w:div w:id="1740789061">
          <w:marLeft w:val="640"/>
          <w:marRight w:val="0"/>
          <w:marTop w:val="0"/>
          <w:marBottom w:val="0"/>
          <w:divBdr>
            <w:top w:val="none" w:sz="0" w:space="0" w:color="auto"/>
            <w:left w:val="none" w:sz="0" w:space="0" w:color="auto"/>
            <w:bottom w:val="none" w:sz="0" w:space="0" w:color="auto"/>
            <w:right w:val="none" w:sz="0" w:space="0" w:color="auto"/>
          </w:divBdr>
        </w:div>
        <w:div w:id="246959965">
          <w:marLeft w:val="640"/>
          <w:marRight w:val="0"/>
          <w:marTop w:val="0"/>
          <w:marBottom w:val="0"/>
          <w:divBdr>
            <w:top w:val="none" w:sz="0" w:space="0" w:color="auto"/>
            <w:left w:val="none" w:sz="0" w:space="0" w:color="auto"/>
            <w:bottom w:val="none" w:sz="0" w:space="0" w:color="auto"/>
            <w:right w:val="none" w:sz="0" w:space="0" w:color="auto"/>
          </w:divBdr>
        </w:div>
        <w:div w:id="980504325">
          <w:marLeft w:val="640"/>
          <w:marRight w:val="0"/>
          <w:marTop w:val="0"/>
          <w:marBottom w:val="0"/>
          <w:divBdr>
            <w:top w:val="none" w:sz="0" w:space="0" w:color="auto"/>
            <w:left w:val="none" w:sz="0" w:space="0" w:color="auto"/>
            <w:bottom w:val="none" w:sz="0" w:space="0" w:color="auto"/>
            <w:right w:val="none" w:sz="0" w:space="0" w:color="auto"/>
          </w:divBdr>
        </w:div>
        <w:div w:id="2062703705">
          <w:marLeft w:val="640"/>
          <w:marRight w:val="0"/>
          <w:marTop w:val="0"/>
          <w:marBottom w:val="0"/>
          <w:divBdr>
            <w:top w:val="none" w:sz="0" w:space="0" w:color="auto"/>
            <w:left w:val="none" w:sz="0" w:space="0" w:color="auto"/>
            <w:bottom w:val="none" w:sz="0" w:space="0" w:color="auto"/>
            <w:right w:val="none" w:sz="0" w:space="0" w:color="auto"/>
          </w:divBdr>
        </w:div>
        <w:div w:id="1864131477">
          <w:marLeft w:val="640"/>
          <w:marRight w:val="0"/>
          <w:marTop w:val="0"/>
          <w:marBottom w:val="0"/>
          <w:divBdr>
            <w:top w:val="none" w:sz="0" w:space="0" w:color="auto"/>
            <w:left w:val="none" w:sz="0" w:space="0" w:color="auto"/>
            <w:bottom w:val="none" w:sz="0" w:space="0" w:color="auto"/>
            <w:right w:val="none" w:sz="0" w:space="0" w:color="auto"/>
          </w:divBdr>
        </w:div>
        <w:div w:id="1149442701">
          <w:marLeft w:val="640"/>
          <w:marRight w:val="0"/>
          <w:marTop w:val="0"/>
          <w:marBottom w:val="0"/>
          <w:divBdr>
            <w:top w:val="none" w:sz="0" w:space="0" w:color="auto"/>
            <w:left w:val="none" w:sz="0" w:space="0" w:color="auto"/>
            <w:bottom w:val="none" w:sz="0" w:space="0" w:color="auto"/>
            <w:right w:val="none" w:sz="0" w:space="0" w:color="auto"/>
          </w:divBdr>
        </w:div>
        <w:div w:id="535318026">
          <w:marLeft w:val="640"/>
          <w:marRight w:val="0"/>
          <w:marTop w:val="0"/>
          <w:marBottom w:val="0"/>
          <w:divBdr>
            <w:top w:val="none" w:sz="0" w:space="0" w:color="auto"/>
            <w:left w:val="none" w:sz="0" w:space="0" w:color="auto"/>
            <w:bottom w:val="none" w:sz="0" w:space="0" w:color="auto"/>
            <w:right w:val="none" w:sz="0" w:space="0" w:color="auto"/>
          </w:divBdr>
        </w:div>
        <w:div w:id="1498107073">
          <w:marLeft w:val="640"/>
          <w:marRight w:val="0"/>
          <w:marTop w:val="0"/>
          <w:marBottom w:val="0"/>
          <w:divBdr>
            <w:top w:val="none" w:sz="0" w:space="0" w:color="auto"/>
            <w:left w:val="none" w:sz="0" w:space="0" w:color="auto"/>
            <w:bottom w:val="none" w:sz="0" w:space="0" w:color="auto"/>
            <w:right w:val="none" w:sz="0" w:space="0" w:color="auto"/>
          </w:divBdr>
        </w:div>
        <w:div w:id="486870565">
          <w:marLeft w:val="640"/>
          <w:marRight w:val="0"/>
          <w:marTop w:val="0"/>
          <w:marBottom w:val="0"/>
          <w:divBdr>
            <w:top w:val="none" w:sz="0" w:space="0" w:color="auto"/>
            <w:left w:val="none" w:sz="0" w:space="0" w:color="auto"/>
            <w:bottom w:val="none" w:sz="0" w:space="0" w:color="auto"/>
            <w:right w:val="none" w:sz="0" w:space="0" w:color="auto"/>
          </w:divBdr>
        </w:div>
        <w:div w:id="1821457989">
          <w:marLeft w:val="640"/>
          <w:marRight w:val="0"/>
          <w:marTop w:val="0"/>
          <w:marBottom w:val="0"/>
          <w:divBdr>
            <w:top w:val="none" w:sz="0" w:space="0" w:color="auto"/>
            <w:left w:val="none" w:sz="0" w:space="0" w:color="auto"/>
            <w:bottom w:val="none" w:sz="0" w:space="0" w:color="auto"/>
            <w:right w:val="none" w:sz="0" w:space="0" w:color="auto"/>
          </w:divBdr>
        </w:div>
        <w:div w:id="1349722331">
          <w:marLeft w:val="640"/>
          <w:marRight w:val="0"/>
          <w:marTop w:val="0"/>
          <w:marBottom w:val="0"/>
          <w:divBdr>
            <w:top w:val="none" w:sz="0" w:space="0" w:color="auto"/>
            <w:left w:val="none" w:sz="0" w:space="0" w:color="auto"/>
            <w:bottom w:val="none" w:sz="0" w:space="0" w:color="auto"/>
            <w:right w:val="none" w:sz="0" w:space="0" w:color="auto"/>
          </w:divBdr>
        </w:div>
        <w:div w:id="526791204">
          <w:marLeft w:val="640"/>
          <w:marRight w:val="0"/>
          <w:marTop w:val="0"/>
          <w:marBottom w:val="0"/>
          <w:divBdr>
            <w:top w:val="none" w:sz="0" w:space="0" w:color="auto"/>
            <w:left w:val="none" w:sz="0" w:space="0" w:color="auto"/>
            <w:bottom w:val="none" w:sz="0" w:space="0" w:color="auto"/>
            <w:right w:val="none" w:sz="0" w:space="0" w:color="auto"/>
          </w:divBdr>
        </w:div>
        <w:div w:id="1116100979">
          <w:marLeft w:val="640"/>
          <w:marRight w:val="0"/>
          <w:marTop w:val="0"/>
          <w:marBottom w:val="0"/>
          <w:divBdr>
            <w:top w:val="none" w:sz="0" w:space="0" w:color="auto"/>
            <w:left w:val="none" w:sz="0" w:space="0" w:color="auto"/>
            <w:bottom w:val="none" w:sz="0" w:space="0" w:color="auto"/>
            <w:right w:val="none" w:sz="0" w:space="0" w:color="auto"/>
          </w:divBdr>
        </w:div>
        <w:div w:id="1130825327">
          <w:marLeft w:val="640"/>
          <w:marRight w:val="0"/>
          <w:marTop w:val="0"/>
          <w:marBottom w:val="0"/>
          <w:divBdr>
            <w:top w:val="none" w:sz="0" w:space="0" w:color="auto"/>
            <w:left w:val="none" w:sz="0" w:space="0" w:color="auto"/>
            <w:bottom w:val="none" w:sz="0" w:space="0" w:color="auto"/>
            <w:right w:val="none" w:sz="0" w:space="0" w:color="auto"/>
          </w:divBdr>
        </w:div>
        <w:div w:id="1593393052">
          <w:marLeft w:val="640"/>
          <w:marRight w:val="0"/>
          <w:marTop w:val="0"/>
          <w:marBottom w:val="0"/>
          <w:divBdr>
            <w:top w:val="none" w:sz="0" w:space="0" w:color="auto"/>
            <w:left w:val="none" w:sz="0" w:space="0" w:color="auto"/>
            <w:bottom w:val="none" w:sz="0" w:space="0" w:color="auto"/>
            <w:right w:val="none" w:sz="0" w:space="0" w:color="auto"/>
          </w:divBdr>
        </w:div>
        <w:div w:id="1398356595">
          <w:marLeft w:val="640"/>
          <w:marRight w:val="0"/>
          <w:marTop w:val="0"/>
          <w:marBottom w:val="0"/>
          <w:divBdr>
            <w:top w:val="none" w:sz="0" w:space="0" w:color="auto"/>
            <w:left w:val="none" w:sz="0" w:space="0" w:color="auto"/>
            <w:bottom w:val="none" w:sz="0" w:space="0" w:color="auto"/>
            <w:right w:val="none" w:sz="0" w:space="0" w:color="auto"/>
          </w:divBdr>
        </w:div>
        <w:div w:id="152379486">
          <w:marLeft w:val="640"/>
          <w:marRight w:val="0"/>
          <w:marTop w:val="0"/>
          <w:marBottom w:val="0"/>
          <w:divBdr>
            <w:top w:val="none" w:sz="0" w:space="0" w:color="auto"/>
            <w:left w:val="none" w:sz="0" w:space="0" w:color="auto"/>
            <w:bottom w:val="none" w:sz="0" w:space="0" w:color="auto"/>
            <w:right w:val="none" w:sz="0" w:space="0" w:color="auto"/>
          </w:divBdr>
        </w:div>
        <w:div w:id="1744719241">
          <w:marLeft w:val="640"/>
          <w:marRight w:val="0"/>
          <w:marTop w:val="0"/>
          <w:marBottom w:val="0"/>
          <w:divBdr>
            <w:top w:val="none" w:sz="0" w:space="0" w:color="auto"/>
            <w:left w:val="none" w:sz="0" w:space="0" w:color="auto"/>
            <w:bottom w:val="none" w:sz="0" w:space="0" w:color="auto"/>
            <w:right w:val="none" w:sz="0" w:space="0" w:color="auto"/>
          </w:divBdr>
        </w:div>
        <w:div w:id="1234394693">
          <w:marLeft w:val="640"/>
          <w:marRight w:val="0"/>
          <w:marTop w:val="0"/>
          <w:marBottom w:val="0"/>
          <w:divBdr>
            <w:top w:val="none" w:sz="0" w:space="0" w:color="auto"/>
            <w:left w:val="none" w:sz="0" w:space="0" w:color="auto"/>
            <w:bottom w:val="none" w:sz="0" w:space="0" w:color="auto"/>
            <w:right w:val="none" w:sz="0" w:space="0" w:color="auto"/>
          </w:divBdr>
        </w:div>
        <w:div w:id="1153914131">
          <w:marLeft w:val="640"/>
          <w:marRight w:val="0"/>
          <w:marTop w:val="0"/>
          <w:marBottom w:val="0"/>
          <w:divBdr>
            <w:top w:val="none" w:sz="0" w:space="0" w:color="auto"/>
            <w:left w:val="none" w:sz="0" w:space="0" w:color="auto"/>
            <w:bottom w:val="none" w:sz="0" w:space="0" w:color="auto"/>
            <w:right w:val="none" w:sz="0" w:space="0" w:color="auto"/>
          </w:divBdr>
        </w:div>
        <w:div w:id="291055105">
          <w:marLeft w:val="640"/>
          <w:marRight w:val="0"/>
          <w:marTop w:val="0"/>
          <w:marBottom w:val="0"/>
          <w:divBdr>
            <w:top w:val="none" w:sz="0" w:space="0" w:color="auto"/>
            <w:left w:val="none" w:sz="0" w:space="0" w:color="auto"/>
            <w:bottom w:val="none" w:sz="0" w:space="0" w:color="auto"/>
            <w:right w:val="none" w:sz="0" w:space="0" w:color="auto"/>
          </w:divBdr>
        </w:div>
        <w:div w:id="21128028">
          <w:marLeft w:val="640"/>
          <w:marRight w:val="0"/>
          <w:marTop w:val="0"/>
          <w:marBottom w:val="0"/>
          <w:divBdr>
            <w:top w:val="none" w:sz="0" w:space="0" w:color="auto"/>
            <w:left w:val="none" w:sz="0" w:space="0" w:color="auto"/>
            <w:bottom w:val="none" w:sz="0" w:space="0" w:color="auto"/>
            <w:right w:val="none" w:sz="0" w:space="0" w:color="auto"/>
          </w:divBdr>
        </w:div>
        <w:div w:id="1745295796">
          <w:marLeft w:val="640"/>
          <w:marRight w:val="0"/>
          <w:marTop w:val="0"/>
          <w:marBottom w:val="0"/>
          <w:divBdr>
            <w:top w:val="none" w:sz="0" w:space="0" w:color="auto"/>
            <w:left w:val="none" w:sz="0" w:space="0" w:color="auto"/>
            <w:bottom w:val="none" w:sz="0" w:space="0" w:color="auto"/>
            <w:right w:val="none" w:sz="0" w:space="0" w:color="auto"/>
          </w:divBdr>
        </w:div>
        <w:div w:id="1296596201">
          <w:marLeft w:val="640"/>
          <w:marRight w:val="0"/>
          <w:marTop w:val="0"/>
          <w:marBottom w:val="0"/>
          <w:divBdr>
            <w:top w:val="none" w:sz="0" w:space="0" w:color="auto"/>
            <w:left w:val="none" w:sz="0" w:space="0" w:color="auto"/>
            <w:bottom w:val="none" w:sz="0" w:space="0" w:color="auto"/>
            <w:right w:val="none" w:sz="0" w:space="0" w:color="auto"/>
          </w:divBdr>
        </w:div>
        <w:div w:id="171576310">
          <w:marLeft w:val="640"/>
          <w:marRight w:val="0"/>
          <w:marTop w:val="0"/>
          <w:marBottom w:val="0"/>
          <w:divBdr>
            <w:top w:val="none" w:sz="0" w:space="0" w:color="auto"/>
            <w:left w:val="none" w:sz="0" w:space="0" w:color="auto"/>
            <w:bottom w:val="none" w:sz="0" w:space="0" w:color="auto"/>
            <w:right w:val="none" w:sz="0" w:space="0" w:color="auto"/>
          </w:divBdr>
        </w:div>
        <w:div w:id="1529416704">
          <w:marLeft w:val="640"/>
          <w:marRight w:val="0"/>
          <w:marTop w:val="0"/>
          <w:marBottom w:val="0"/>
          <w:divBdr>
            <w:top w:val="none" w:sz="0" w:space="0" w:color="auto"/>
            <w:left w:val="none" w:sz="0" w:space="0" w:color="auto"/>
            <w:bottom w:val="none" w:sz="0" w:space="0" w:color="auto"/>
            <w:right w:val="none" w:sz="0" w:space="0" w:color="auto"/>
          </w:divBdr>
        </w:div>
        <w:div w:id="1350134724">
          <w:marLeft w:val="640"/>
          <w:marRight w:val="0"/>
          <w:marTop w:val="0"/>
          <w:marBottom w:val="0"/>
          <w:divBdr>
            <w:top w:val="none" w:sz="0" w:space="0" w:color="auto"/>
            <w:left w:val="none" w:sz="0" w:space="0" w:color="auto"/>
            <w:bottom w:val="none" w:sz="0" w:space="0" w:color="auto"/>
            <w:right w:val="none" w:sz="0" w:space="0" w:color="auto"/>
          </w:divBdr>
        </w:div>
        <w:div w:id="241842686">
          <w:marLeft w:val="640"/>
          <w:marRight w:val="0"/>
          <w:marTop w:val="0"/>
          <w:marBottom w:val="0"/>
          <w:divBdr>
            <w:top w:val="none" w:sz="0" w:space="0" w:color="auto"/>
            <w:left w:val="none" w:sz="0" w:space="0" w:color="auto"/>
            <w:bottom w:val="none" w:sz="0" w:space="0" w:color="auto"/>
            <w:right w:val="none" w:sz="0" w:space="0" w:color="auto"/>
          </w:divBdr>
        </w:div>
        <w:div w:id="1761219747">
          <w:marLeft w:val="640"/>
          <w:marRight w:val="0"/>
          <w:marTop w:val="0"/>
          <w:marBottom w:val="0"/>
          <w:divBdr>
            <w:top w:val="none" w:sz="0" w:space="0" w:color="auto"/>
            <w:left w:val="none" w:sz="0" w:space="0" w:color="auto"/>
            <w:bottom w:val="none" w:sz="0" w:space="0" w:color="auto"/>
            <w:right w:val="none" w:sz="0" w:space="0" w:color="auto"/>
          </w:divBdr>
        </w:div>
        <w:div w:id="1078213847">
          <w:marLeft w:val="640"/>
          <w:marRight w:val="0"/>
          <w:marTop w:val="0"/>
          <w:marBottom w:val="0"/>
          <w:divBdr>
            <w:top w:val="none" w:sz="0" w:space="0" w:color="auto"/>
            <w:left w:val="none" w:sz="0" w:space="0" w:color="auto"/>
            <w:bottom w:val="none" w:sz="0" w:space="0" w:color="auto"/>
            <w:right w:val="none" w:sz="0" w:space="0" w:color="auto"/>
          </w:divBdr>
        </w:div>
        <w:div w:id="921453545">
          <w:marLeft w:val="640"/>
          <w:marRight w:val="0"/>
          <w:marTop w:val="0"/>
          <w:marBottom w:val="0"/>
          <w:divBdr>
            <w:top w:val="none" w:sz="0" w:space="0" w:color="auto"/>
            <w:left w:val="none" w:sz="0" w:space="0" w:color="auto"/>
            <w:bottom w:val="none" w:sz="0" w:space="0" w:color="auto"/>
            <w:right w:val="none" w:sz="0" w:space="0" w:color="auto"/>
          </w:divBdr>
        </w:div>
        <w:div w:id="1316257140">
          <w:marLeft w:val="640"/>
          <w:marRight w:val="0"/>
          <w:marTop w:val="0"/>
          <w:marBottom w:val="0"/>
          <w:divBdr>
            <w:top w:val="none" w:sz="0" w:space="0" w:color="auto"/>
            <w:left w:val="none" w:sz="0" w:space="0" w:color="auto"/>
            <w:bottom w:val="none" w:sz="0" w:space="0" w:color="auto"/>
            <w:right w:val="none" w:sz="0" w:space="0" w:color="auto"/>
          </w:divBdr>
        </w:div>
        <w:div w:id="230510580">
          <w:marLeft w:val="640"/>
          <w:marRight w:val="0"/>
          <w:marTop w:val="0"/>
          <w:marBottom w:val="0"/>
          <w:divBdr>
            <w:top w:val="none" w:sz="0" w:space="0" w:color="auto"/>
            <w:left w:val="none" w:sz="0" w:space="0" w:color="auto"/>
            <w:bottom w:val="none" w:sz="0" w:space="0" w:color="auto"/>
            <w:right w:val="none" w:sz="0" w:space="0" w:color="auto"/>
          </w:divBdr>
        </w:div>
        <w:div w:id="486167416">
          <w:marLeft w:val="640"/>
          <w:marRight w:val="0"/>
          <w:marTop w:val="0"/>
          <w:marBottom w:val="0"/>
          <w:divBdr>
            <w:top w:val="none" w:sz="0" w:space="0" w:color="auto"/>
            <w:left w:val="none" w:sz="0" w:space="0" w:color="auto"/>
            <w:bottom w:val="none" w:sz="0" w:space="0" w:color="auto"/>
            <w:right w:val="none" w:sz="0" w:space="0" w:color="auto"/>
          </w:divBdr>
        </w:div>
        <w:div w:id="1746102842">
          <w:marLeft w:val="640"/>
          <w:marRight w:val="0"/>
          <w:marTop w:val="0"/>
          <w:marBottom w:val="0"/>
          <w:divBdr>
            <w:top w:val="none" w:sz="0" w:space="0" w:color="auto"/>
            <w:left w:val="none" w:sz="0" w:space="0" w:color="auto"/>
            <w:bottom w:val="none" w:sz="0" w:space="0" w:color="auto"/>
            <w:right w:val="none" w:sz="0" w:space="0" w:color="auto"/>
          </w:divBdr>
        </w:div>
        <w:div w:id="2105228260">
          <w:marLeft w:val="640"/>
          <w:marRight w:val="0"/>
          <w:marTop w:val="0"/>
          <w:marBottom w:val="0"/>
          <w:divBdr>
            <w:top w:val="none" w:sz="0" w:space="0" w:color="auto"/>
            <w:left w:val="none" w:sz="0" w:space="0" w:color="auto"/>
            <w:bottom w:val="none" w:sz="0" w:space="0" w:color="auto"/>
            <w:right w:val="none" w:sz="0" w:space="0" w:color="auto"/>
          </w:divBdr>
        </w:div>
        <w:div w:id="661157652">
          <w:marLeft w:val="640"/>
          <w:marRight w:val="0"/>
          <w:marTop w:val="0"/>
          <w:marBottom w:val="0"/>
          <w:divBdr>
            <w:top w:val="none" w:sz="0" w:space="0" w:color="auto"/>
            <w:left w:val="none" w:sz="0" w:space="0" w:color="auto"/>
            <w:bottom w:val="none" w:sz="0" w:space="0" w:color="auto"/>
            <w:right w:val="none" w:sz="0" w:space="0" w:color="auto"/>
          </w:divBdr>
        </w:div>
        <w:div w:id="1644889242">
          <w:marLeft w:val="640"/>
          <w:marRight w:val="0"/>
          <w:marTop w:val="0"/>
          <w:marBottom w:val="0"/>
          <w:divBdr>
            <w:top w:val="none" w:sz="0" w:space="0" w:color="auto"/>
            <w:left w:val="none" w:sz="0" w:space="0" w:color="auto"/>
            <w:bottom w:val="none" w:sz="0" w:space="0" w:color="auto"/>
            <w:right w:val="none" w:sz="0" w:space="0" w:color="auto"/>
          </w:divBdr>
        </w:div>
      </w:divsChild>
    </w:div>
    <w:div w:id="675814529">
      <w:bodyDiv w:val="1"/>
      <w:marLeft w:val="0"/>
      <w:marRight w:val="0"/>
      <w:marTop w:val="0"/>
      <w:marBottom w:val="0"/>
      <w:divBdr>
        <w:top w:val="none" w:sz="0" w:space="0" w:color="auto"/>
        <w:left w:val="none" w:sz="0" w:space="0" w:color="auto"/>
        <w:bottom w:val="none" w:sz="0" w:space="0" w:color="auto"/>
        <w:right w:val="none" w:sz="0" w:space="0" w:color="auto"/>
      </w:divBdr>
      <w:divsChild>
        <w:div w:id="394623520">
          <w:marLeft w:val="640"/>
          <w:marRight w:val="0"/>
          <w:marTop w:val="0"/>
          <w:marBottom w:val="0"/>
          <w:divBdr>
            <w:top w:val="none" w:sz="0" w:space="0" w:color="auto"/>
            <w:left w:val="none" w:sz="0" w:space="0" w:color="auto"/>
            <w:bottom w:val="none" w:sz="0" w:space="0" w:color="auto"/>
            <w:right w:val="none" w:sz="0" w:space="0" w:color="auto"/>
          </w:divBdr>
        </w:div>
        <w:div w:id="634262023">
          <w:marLeft w:val="640"/>
          <w:marRight w:val="0"/>
          <w:marTop w:val="0"/>
          <w:marBottom w:val="0"/>
          <w:divBdr>
            <w:top w:val="none" w:sz="0" w:space="0" w:color="auto"/>
            <w:left w:val="none" w:sz="0" w:space="0" w:color="auto"/>
            <w:bottom w:val="none" w:sz="0" w:space="0" w:color="auto"/>
            <w:right w:val="none" w:sz="0" w:space="0" w:color="auto"/>
          </w:divBdr>
        </w:div>
        <w:div w:id="1557428077">
          <w:marLeft w:val="640"/>
          <w:marRight w:val="0"/>
          <w:marTop w:val="0"/>
          <w:marBottom w:val="0"/>
          <w:divBdr>
            <w:top w:val="none" w:sz="0" w:space="0" w:color="auto"/>
            <w:left w:val="none" w:sz="0" w:space="0" w:color="auto"/>
            <w:bottom w:val="none" w:sz="0" w:space="0" w:color="auto"/>
            <w:right w:val="none" w:sz="0" w:space="0" w:color="auto"/>
          </w:divBdr>
        </w:div>
        <w:div w:id="798842898">
          <w:marLeft w:val="640"/>
          <w:marRight w:val="0"/>
          <w:marTop w:val="0"/>
          <w:marBottom w:val="0"/>
          <w:divBdr>
            <w:top w:val="none" w:sz="0" w:space="0" w:color="auto"/>
            <w:left w:val="none" w:sz="0" w:space="0" w:color="auto"/>
            <w:bottom w:val="none" w:sz="0" w:space="0" w:color="auto"/>
            <w:right w:val="none" w:sz="0" w:space="0" w:color="auto"/>
          </w:divBdr>
        </w:div>
        <w:div w:id="176232374">
          <w:marLeft w:val="640"/>
          <w:marRight w:val="0"/>
          <w:marTop w:val="0"/>
          <w:marBottom w:val="0"/>
          <w:divBdr>
            <w:top w:val="none" w:sz="0" w:space="0" w:color="auto"/>
            <w:left w:val="none" w:sz="0" w:space="0" w:color="auto"/>
            <w:bottom w:val="none" w:sz="0" w:space="0" w:color="auto"/>
            <w:right w:val="none" w:sz="0" w:space="0" w:color="auto"/>
          </w:divBdr>
        </w:div>
        <w:div w:id="1867983859">
          <w:marLeft w:val="640"/>
          <w:marRight w:val="0"/>
          <w:marTop w:val="0"/>
          <w:marBottom w:val="0"/>
          <w:divBdr>
            <w:top w:val="none" w:sz="0" w:space="0" w:color="auto"/>
            <w:left w:val="none" w:sz="0" w:space="0" w:color="auto"/>
            <w:bottom w:val="none" w:sz="0" w:space="0" w:color="auto"/>
            <w:right w:val="none" w:sz="0" w:space="0" w:color="auto"/>
          </w:divBdr>
        </w:div>
        <w:div w:id="1833762842">
          <w:marLeft w:val="640"/>
          <w:marRight w:val="0"/>
          <w:marTop w:val="0"/>
          <w:marBottom w:val="0"/>
          <w:divBdr>
            <w:top w:val="none" w:sz="0" w:space="0" w:color="auto"/>
            <w:left w:val="none" w:sz="0" w:space="0" w:color="auto"/>
            <w:bottom w:val="none" w:sz="0" w:space="0" w:color="auto"/>
            <w:right w:val="none" w:sz="0" w:space="0" w:color="auto"/>
          </w:divBdr>
        </w:div>
        <w:div w:id="163398161">
          <w:marLeft w:val="640"/>
          <w:marRight w:val="0"/>
          <w:marTop w:val="0"/>
          <w:marBottom w:val="0"/>
          <w:divBdr>
            <w:top w:val="none" w:sz="0" w:space="0" w:color="auto"/>
            <w:left w:val="none" w:sz="0" w:space="0" w:color="auto"/>
            <w:bottom w:val="none" w:sz="0" w:space="0" w:color="auto"/>
            <w:right w:val="none" w:sz="0" w:space="0" w:color="auto"/>
          </w:divBdr>
        </w:div>
        <w:div w:id="491259453">
          <w:marLeft w:val="640"/>
          <w:marRight w:val="0"/>
          <w:marTop w:val="0"/>
          <w:marBottom w:val="0"/>
          <w:divBdr>
            <w:top w:val="none" w:sz="0" w:space="0" w:color="auto"/>
            <w:left w:val="none" w:sz="0" w:space="0" w:color="auto"/>
            <w:bottom w:val="none" w:sz="0" w:space="0" w:color="auto"/>
            <w:right w:val="none" w:sz="0" w:space="0" w:color="auto"/>
          </w:divBdr>
        </w:div>
        <w:div w:id="995960681">
          <w:marLeft w:val="640"/>
          <w:marRight w:val="0"/>
          <w:marTop w:val="0"/>
          <w:marBottom w:val="0"/>
          <w:divBdr>
            <w:top w:val="none" w:sz="0" w:space="0" w:color="auto"/>
            <w:left w:val="none" w:sz="0" w:space="0" w:color="auto"/>
            <w:bottom w:val="none" w:sz="0" w:space="0" w:color="auto"/>
            <w:right w:val="none" w:sz="0" w:space="0" w:color="auto"/>
          </w:divBdr>
        </w:div>
        <w:div w:id="1559632056">
          <w:marLeft w:val="640"/>
          <w:marRight w:val="0"/>
          <w:marTop w:val="0"/>
          <w:marBottom w:val="0"/>
          <w:divBdr>
            <w:top w:val="none" w:sz="0" w:space="0" w:color="auto"/>
            <w:left w:val="none" w:sz="0" w:space="0" w:color="auto"/>
            <w:bottom w:val="none" w:sz="0" w:space="0" w:color="auto"/>
            <w:right w:val="none" w:sz="0" w:space="0" w:color="auto"/>
          </w:divBdr>
        </w:div>
        <w:div w:id="471484489">
          <w:marLeft w:val="640"/>
          <w:marRight w:val="0"/>
          <w:marTop w:val="0"/>
          <w:marBottom w:val="0"/>
          <w:divBdr>
            <w:top w:val="none" w:sz="0" w:space="0" w:color="auto"/>
            <w:left w:val="none" w:sz="0" w:space="0" w:color="auto"/>
            <w:bottom w:val="none" w:sz="0" w:space="0" w:color="auto"/>
            <w:right w:val="none" w:sz="0" w:space="0" w:color="auto"/>
          </w:divBdr>
        </w:div>
        <w:div w:id="1264535529">
          <w:marLeft w:val="640"/>
          <w:marRight w:val="0"/>
          <w:marTop w:val="0"/>
          <w:marBottom w:val="0"/>
          <w:divBdr>
            <w:top w:val="none" w:sz="0" w:space="0" w:color="auto"/>
            <w:left w:val="none" w:sz="0" w:space="0" w:color="auto"/>
            <w:bottom w:val="none" w:sz="0" w:space="0" w:color="auto"/>
            <w:right w:val="none" w:sz="0" w:space="0" w:color="auto"/>
          </w:divBdr>
        </w:div>
        <w:div w:id="1573656684">
          <w:marLeft w:val="640"/>
          <w:marRight w:val="0"/>
          <w:marTop w:val="0"/>
          <w:marBottom w:val="0"/>
          <w:divBdr>
            <w:top w:val="none" w:sz="0" w:space="0" w:color="auto"/>
            <w:left w:val="none" w:sz="0" w:space="0" w:color="auto"/>
            <w:bottom w:val="none" w:sz="0" w:space="0" w:color="auto"/>
            <w:right w:val="none" w:sz="0" w:space="0" w:color="auto"/>
          </w:divBdr>
        </w:div>
        <w:div w:id="510414288">
          <w:marLeft w:val="640"/>
          <w:marRight w:val="0"/>
          <w:marTop w:val="0"/>
          <w:marBottom w:val="0"/>
          <w:divBdr>
            <w:top w:val="none" w:sz="0" w:space="0" w:color="auto"/>
            <w:left w:val="none" w:sz="0" w:space="0" w:color="auto"/>
            <w:bottom w:val="none" w:sz="0" w:space="0" w:color="auto"/>
            <w:right w:val="none" w:sz="0" w:space="0" w:color="auto"/>
          </w:divBdr>
        </w:div>
        <w:div w:id="878007663">
          <w:marLeft w:val="640"/>
          <w:marRight w:val="0"/>
          <w:marTop w:val="0"/>
          <w:marBottom w:val="0"/>
          <w:divBdr>
            <w:top w:val="none" w:sz="0" w:space="0" w:color="auto"/>
            <w:left w:val="none" w:sz="0" w:space="0" w:color="auto"/>
            <w:bottom w:val="none" w:sz="0" w:space="0" w:color="auto"/>
            <w:right w:val="none" w:sz="0" w:space="0" w:color="auto"/>
          </w:divBdr>
        </w:div>
        <w:div w:id="607349087">
          <w:marLeft w:val="640"/>
          <w:marRight w:val="0"/>
          <w:marTop w:val="0"/>
          <w:marBottom w:val="0"/>
          <w:divBdr>
            <w:top w:val="none" w:sz="0" w:space="0" w:color="auto"/>
            <w:left w:val="none" w:sz="0" w:space="0" w:color="auto"/>
            <w:bottom w:val="none" w:sz="0" w:space="0" w:color="auto"/>
            <w:right w:val="none" w:sz="0" w:space="0" w:color="auto"/>
          </w:divBdr>
        </w:div>
        <w:div w:id="565264059">
          <w:marLeft w:val="640"/>
          <w:marRight w:val="0"/>
          <w:marTop w:val="0"/>
          <w:marBottom w:val="0"/>
          <w:divBdr>
            <w:top w:val="none" w:sz="0" w:space="0" w:color="auto"/>
            <w:left w:val="none" w:sz="0" w:space="0" w:color="auto"/>
            <w:bottom w:val="none" w:sz="0" w:space="0" w:color="auto"/>
            <w:right w:val="none" w:sz="0" w:space="0" w:color="auto"/>
          </w:divBdr>
        </w:div>
        <w:div w:id="684986910">
          <w:marLeft w:val="640"/>
          <w:marRight w:val="0"/>
          <w:marTop w:val="0"/>
          <w:marBottom w:val="0"/>
          <w:divBdr>
            <w:top w:val="none" w:sz="0" w:space="0" w:color="auto"/>
            <w:left w:val="none" w:sz="0" w:space="0" w:color="auto"/>
            <w:bottom w:val="none" w:sz="0" w:space="0" w:color="auto"/>
            <w:right w:val="none" w:sz="0" w:space="0" w:color="auto"/>
          </w:divBdr>
        </w:div>
        <w:div w:id="25447848">
          <w:marLeft w:val="640"/>
          <w:marRight w:val="0"/>
          <w:marTop w:val="0"/>
          <w:marBottom w:val="0"/>
          <w:divBdr>
            <w:top w:val="none" w:sz="0" w:space="0" w:color="auto"/>
            <w:left w:val="none" w:sz="0" w:space="0" w:color="auto"/>
            <w:bottom w:val="none" w:sz="0" w:space="0" w:color="auto"/>
            <w:right w:val="none" w:sz="0" w:space="0" w:color="auto"/>
          </w:divBdr>
        </w:div>
        <w:div w:id="1198659414">
          <w:marLeft w:val="640"/>
          <w:marRight w:val="0"/>
          <w:marTop w:val="0"/>
          <w:marBottom w:val="0"/>
          <w:divBdr>
            <w:top w:val="none" w:sz="0" w:space="0" w:color="auto"/>
            <w:left w:val="none" w:sz="0" w:space="0" w:color="auto"/>
            <w:bottom w:val="none" w:sz="0" w:space="0" w:color="auto"/>
            <w:right w:val="none" w:sz="0" w:space="0" w:color="auto"/>
          </w:divBdr>
        </w:div>
        <w:div w:id="1467429287">
          <w:marLeft w:val="640"/>
          <w:marRight w:val="0"/>
          <w:marTop w:val="0"/>
          <w:marBottom w:val="0"/>
          <w:divBdr>
            <w:top w:val="none" w:sz="0" w:space="0" w:color="auto"/>
            <w:left w:val="none" w:sz="0" w:space="0" w:color="auto"/>
            <w:bottom w:val="none" w:sz="0" w:space="0" w:color="auto"/>
            <w:right w:val="none" w:sz="0" w:space="0" w:color="auto"/>
          </w:divBdr>
        </w:div>
        <w:div w:id="698315615">
          <w:marLeft w:val="640"/>
          <w:marRight w:val="0"/>
          <w:marTop w:val="0"/>
          <w:marBottom w:val="0"/>
          <w:divBdr>
            <w:top w:val="none" w:sz="0" w:space="0" w:color="auto"/>
            <w:left w:val="none" w:sz="0" w:space="0" w:color="auto"/>
            <w:bottom w:val="none" w:sz="0" w:space="0" w:color="auto"/>
            <w:right w:val="none" w:sz="0" w:space="0" w:color="auto"/>
          </w:divBdr>
        </w:div>
        <w:div w:id="2090492236">
          <w:marLeft w:val="640"/>
          <w:marRight w:val="0"/>
          <w:marTop w:val="0"/>
          <w:marBottom w:val="0"/>
          <w:divBdr>
            <w:top w:val="none" w:sz="0" w:space="0" w:color="auto"/>
            <w:left w:val="none" w:sz="0" w:space="0" w:color="auto"/>
            <w:bottom w:val="none" w:sz="0" w:space="0" w:color="auto"/>
            <w:right w:val="none" w:sz="0" w:space="0" w:color="auto"/>
          </w:divBdr>
        </w:div>
        <w:div w:id="2065516841">
          <w:marLeft w:val="640"/>
          <w:marRight w:val="0"/>
          <w:marTop w:val="0"/>
          <w:marBottom w:val="0"/>
          <w:divBdr>
            <w:top w:val="none" w:sz="0" w:space="0" w:color="auto"/>
            <w:left w:val="none" w:sz="0" w:space="0" w:color="auto"/>
            <w:bottom w:val="none" w:sz="0" w:space="0" w:color="auto"/>
            <w:right w:val="none" w:sz="0" w:space="0" w:color="auto"/>
          </w:divBdr>
        </w:div>
        <w:div w:id="1340621708">
          <w:marLeft w:val="640"/>
          <w:marRight w:val="0"/>
          <w:marTop w:val="0"/>
          <w:marBottom w:val="0"/>
          <w:divBdr>
            <w:top w:val="none" w:sz="0" w:space="0" w:color="auto"/>
            <w:left w:val="none" w:sz="0" w:space="0" w:color="auto"/>
            <w:bottom w:val="none" w:sz="0" w:space="0" w:color="auto"/>
            <w:right w:val="none" w:sz="0" w:space="0" w:color="auto"/>
          </w:divBdr>
        </w:div>
        <w:div w:id="593052934">
          <w:marLeft w:val="640"/>
          <w:marRight w:val="0"/>
          <w:marTop w:val="0"/>
          <w:marBottom w:val="0"/>
          <w:divBdr>
            <w:top w:val="none" w:sz="0" w:space="0" w:color="auto"/>
            <w:left w:val="none" w:sz="0" w:space="0" w:color="auto"/>
            <w:bottom w:val="none" w:sz="0" w:space="0" w:color="auto"/>
            <w:right w:val="none" w:sz="0" w:space="0" w:color="auto"/>
          </w:divBdr>
        </w:div>
        <w:div w:id="11349616">
          <w:marLeft w:val="640"/>
          <w:marRight w:val="0"/>
          <w:marTop w:val="0"/>
          <w:marBottom w:val="0"/>
          <w:divBdr>
            <w:top w:val="none" w:sz="0" w:space="0" w:color="auto"/>
            <w:left w:val="none" w:sz="0" w:space="0" w:color="auto"/>
            <w:bottom w:val="none" w:sz="0" w:space="0" w:color="auto"/>
            <w:right w:val="none" w:sz="0" w:space="0" w:color="auto"/>
          </w:divBdr>
        </w:div>
        <w:div w:id="684014989">
          <w:marLeft w:val="640"/>
          <w:marRight w:val="0"/>
          <w:marTop w:val="0"/>
          <w:marBottom w:val="0"/>
          <w:divBdr>
            <w:top w:val="none" w:sz="0" w:space="0" w:color="auto"/>
            <w:left w:val="none" w:sz="0" w:space="0" w:color="auto"/>
            <w:bottom w:val="none" w:sz="0" w:space="0" w:color="auto"/>
            <w:right w:val="none" w:sz="0" w:space="0" w:color="auto"/>
          </w:divBdr>
        </w:div>
        <w:div w:id="300768098">
          <w:marLeft w:val="640"/>
          <w:marRight w:val="0"/>
          <w:marTop w:val="0"/>
          <w:marBottom w:val="0"/>
          <w:divBdr>
            <w:top w:val="none" w:sz="0" w:space="0" w:color="auto"/>
            <w:left w:val="none" w:sz="0" w:space="0" w:color="auto"/>
            <w:bottom w:val="none" w:sz="0" w:space="0" w:color="auto"/>
            <w:right w:val="none" w:sz="0" w:space="0" w:color="auto"/>
          </w:divBdr>
        </w:div>
        <w:div w:id="1602713783">
          <w:marLeft w:val="640"/>
          <w:marRight w:val="0"/>
          <w:marTop w:val="0"/>
          <w:marBottom w:val="0"/>
          <w:divBdr>
            <w:top w:val="none" w:sz="0" w:space="0" w:color="auto"/>
            <w:left w:val="none" w:sz="0" w:space="0" w:color="auto"/>
            <w:bottom w:val="none" w:sz="0" w:space="0" w:color="auto"/>
            <w:right w:val="none" w:sz="0" w:space="0" w:color="auto"/>
          </w:divBdr>
        </w:div>
        <w:div w:id="588853196">
          <w:marLeft w:val="640"/>
          <w:marRight w:val="0"/>
          <w:marTop w:val="0"/>
          <w:marBottom w:val="0"/>
          <w:divBdr>
            <w:top w:val="none" w:sz="0" w:space="0" w:color="auto"/>
            <w:left w:val="none" w:sz="0" w:space="0" w:color="auto"/>
            <w:bottom w:val="none" w:sz="0" w:space="0" w:color="auto"/>
            <w:right w:val="none" w:sz="0" w:space="0" w:color="auto"/>
          </w:divBdr>
        </w:div>
        <w:div w:id="1786850843">
          <w:marLeft w:val="640"/>
          <w:marRight w:val="0"/>
          <w:marTop w:val="0"/>
          <w:marBottom w:val="0"/>
          <w:divBdr>
            <w:top w:val="none" w:sz="0" w:space="0" w:color="auto"/>
            <w:left w:val="none" w:sz="0" w:space="0" w:color="auto"/>
            <w:bottom w:val="none" w:sz="0" w:space="0" w:color="auto"/>
            <w:right w:val="none" w:sz="0" w:space="0" w:color="auto"/>
          </w:divBdr>
        </w:div>
        <w:div w:id="620572187">
          <w:marLeft w:val="640"/>
          <w:marRight w:val="0"/>
          <w:marTop w:val="0"/>
          <w:marBottom w:val="0"/>
          <w:divBdr>
            <w:top w:val="none" w:sz="0" w:space="0" w:color="auto"/>
            <w:left w:val="none" w:sz="0" w:space="0" w:color="auto"/>
            <w:bottom w:val="none" w:sz="0" w:space="0" w:color="auto"/>
            <w:right w:val="none" w:sz="0" w:space="0" w:color="auto"/>
          </w:divBdr>
        </w:div>
        <w:div w:id="2131393418">
          <w:marLeft w:val="640"/>
          <w:marRight w:val="0"/>
          <w:marTop w:val="0"/>
          <w:marBottom w:val="0"/>
          <w:divBdr>
            <w:top w:val="none" w:sz="0" w:space="0" w:color="auto"/>
            <w:left w:val="none" w:sz="0" w:space="0" w:color="auto"/>
            <w:bottom w:val="none" w:sz="0" w:space="0" w:color="auto"/>
            <w:right w:val="none" w:sz="0" w:space="0" w:color="auto"/>
          </w:divBdr>
        </w:div>
        <w:div w:id="703754468">
          <w:marLeft w:val="640"/>
          <w:marRight w:val="0"/>
          <w:marTop w:val="0"/>
          <w:marBottom w:val="0"/>
          <w:divBdr>
            <w:top w:val="none" w:sz="0" w:space="0" w:color="auto"/>
            <w:left w:val="none" w:sz="0" w:space="0" w:color="auto"/>
            <w:bottom w:val="none" w:sz="0" w:space="0" w:color="auto"/>
            <w:right w:val="none" w:sz="0" w:space="0" w:color="auto"/>
          </w:divBdr>
        </w:div>
        <w:div w:id="1100563463">
          <w:marLeft w:val="640"/>
          <w:marRight w:val="0"/>
          <w:marTop w:val="0"/>
          <w:marBottom w:val="0"/>
          <w:divBdr>
            <w:top w:val="none" w:sz="0" w:space="0" w:color="auto"/>
            <w:left w:val="none" w:sz="0" w:space="0" w:color="auto"/>
            <w:bottom w:val="none" w:sz="0" w:space="0" w:color="auto"/>
            <w:right w:val="none" w:sz="0" w:space="0" w:color="auto"/>
          </w:divBdr>
        </w:div>
        <w:div w:id="1952860169">
          <w:marLeft w:val="640"/>
          <w:marRight w:val="0"/>
          <w:marTop w:val="0"/>
          <w:marBottom w:val="0"/>
          <w:divBdr>
            <w:top w:val="none" w:sz="0" w:space="0" w:color="auto"/>
            <w:left w:val="none" w:sz="0" w:space="0" w:color="auto"/>
            <w:bottom w:val="none" w:sz="0" w:space="0" w:color="auto"/>
            <w:right w:val="none" w:sz="0" w:space="0" w:color="auto"/>
          </w:divBdr>
        </w:div>
        <w:div w:id="1790539351">
          <w:marLeft w:val="640"/>
          <w:marRight w:val="0"/>
          <w:marTop w:val="0"/>
          <w:marBottom w:val="0"/>
          <w:divBdr>
            <w:top w:val="none" w:sz="0" w:space="0" w:color="auto"/>
            <w:left w:val="none" w:sz="0" w:space="0" w:color="auto"/>
            <w:bottom w:val="none" w:sz="0" w:space="0" w:color="auto"/>
            <w:right w:val="none" w:sz="0" w:space="0" w:color="auto"/>
          </w:divBdr>
        </w:div>
        <w:div w:id="1850370453">
          <w:marLeft w:val="640"/>
          <w:marRight w:val="0"/>
          <w:marTop w:val="0"/>
          <w:marBottom w:val="0"/>
          <w:divBdr>
            <w:top w:val="none" w:sz="0" w:space="0" w:color="auto"/>
            <w:left w:val="none" w:sz="0" w:space="0" w:color="auto"/>
            <w:bottom w:val="none" w:sz="0" w:space="0" w:color="auto"/>
            <w:right w:val="none" w:sz="0" w:space="0" w:color="auto"/>
          </w:divBdr>
        </w:div>
        <w:div w:id="1705129694">
          <w:marLeft w:val="640"/>
          <w:marRight w:val="0"/>
          <w:marTop w:val="0"/>
          <w:marBottom w:val="0"/>
          <w:divBdr>
            <w:top w:val="none" w:sz="0" w:space="0" w:color="auto"/>
            <w:left w:val="none" w:sz="0" w:space="0" w:color="auto"/>
            <w:bottom w:val="none" w:sz="0" w:space="0" w:color="auto"/>
            <w:right w:val="none" w:sz="0" w:space="0" w:color="auto"/>
          </w:divBdr>
        </w:div>
        <w:div w:id="1088235180">
          <w:marLeft w:val="640"/>
          <w:marRight w:val="0"/>
          <w:marTop w:val="0"/>
          <w:marBottom w:val="0"/>
          <w:divBdr>
            <w:top w:val="none" w:sz="0" w:space="0" w:color="auto"/>
            <w:left w:val="none" w:sz="0" w:space="0" w:color="auto"/>
            <w:bottom w:val="none" w:sz="0" w:space="0" w:color="auto"/>
            <w:right w:val="none" w:sz="0" w:space="0" w:color="auto"/>
          </w:divBdr>
        </w:div>
        <w:div w:id="1765032986">
          <w:marLeft w:val="640"/>
          <w:marRight w:val="0"/>
          <w:marTop w:val="0"/>
          <w:marBottom w:val="0"/>
          <w:divBdr>
            <w:top w:val="none" w:sz="0" w:space="0" w:color="auto"/>
            <w:left w:val="none" w:sz="0" w:space="0" w:color="auto"/>
            <w:bottom w:val="none" w:sz="0" w:space="0" w:color="auto"/>
            <w:right w:val="none" w:sz="0" w:space="0" w:color="auto"/>
          </w:divBdr>
        </w:div>
        <w:div w:id="787049851">
          <w:marLeft w:val="640"/>
          <w:marRight w:val="0"/>
          <w:marTop w:val="0"/>
          <w:marBottom w:val="0"/>
          <w:divBdr>
            <w:top w:val="none" w:sz="0" w:space="0" w:color="auto"/>
            <w:left w:val="none" w:sz="0" w:space="0" w:color="auto"/>
            <w:bottom w:val="none" w:sz="0" w:space="0" w:color="auto"/>
            <w:right w:val="none" w:sz="0" w:space="0" w:color="auto"/>
          </w:divBdr>
        </w:div>
        <w:div w:id="305429758">
          <w:marLeft w:val="640"/>
          <w:marRight w:val="0"/>
          <w:marTop w:val="0"/>
          <w:marBottom w:val="0"/>
          <w:divBdr>
            <w:top w:val="none" w:sz="0" w:space="0" w:color="auto"/>
            <w:left w:val="none" w:sz="0" w:space="0" w:color="auto"/>
            <w:bottom w:val="none" w:sz="0" w:space="0" w:color="auto"/>
            <w:right w:val="none" w:sz="0" w:space="0" w:color="auto"/>
          </w:divBdr>
        </w:div>
        <w:div w:id="309599791">
          <w:marLeft w:val="640"/>
          <w:marRight w:val="0"/>
          <w:marTop w:val="0"/>
          <w:marBottom w:val="0"/>
          <w:divBdr>
            <w:top w:val="none" w:sz="0" w:space="0" w:color="auto"/>
            <w:left w:val="none" w:sz="0" w:space="0" w:color="auto"/>
            <w:bottom w:val="none" w:sz="0" w:space="0" w:color="auto"/>
            <w:right w:val="none" w:sz="0" w:space="0" w:color="auto"/>
          </w:divBdr>
        </w:div>
        <w:div w:id="989485930">
          <w:marLeft w:val="640"/>
          <w:marRight w:val="0"/>
          <w:marTop w:val="0"/>
          <w:marBottom w:val="0"/>
          <w:divBdr>
            <w:top w:val="none" w:sz="0" w:space="0" w:color="auto"/>
            <w:left w:val="none" w:sz="0" w:space="0" w:color="auto"/>
            <w:bottom w:val="none" w:sz="0" w:space="0" w:color="auto"/>
            <w:right w:val="none" w:sz="0" w:space="0" w:color="auto"/>
          </w:divBdr>
        </w:div>
        <w:div w:id="2004354625">
          <w:marLeft w:val="640"/>
          <w:marRight w:val="0"/>
          <w:marTop w:val="0"/>
          <w:marBottom w:val="0"/>
          <w:divBdr>
            <w:top w:val="none" w:sz="0" w:space="0" w:color="auto"/>
            <w:left w:val="none" w:sz="0" w:space="0" w:color="auto"/>
            <w:bottom w:val="none" w:sz="0" w:space="0" w:color="auto"/>
            <w:right w:val="none" w:sz="0" w:space="0" w:color="auto"/>
          </w:divBdr>
        </w:div>
        <w:div w:id="931594510">
          <w:marLeft w:val="640"/>
          <w:marRight w:val="0"/>
          <w:marTop w:val="0"/>
          <w:marBottom w:val="0"/>
          <w:divBdr>
            <w:top w:val="none" w:sz="0" w:space="0" w:color="auto"/>
            <w:left w:val="none" w:sz="0" w:space="0" w:color="auto"/>
            <w:bottom w:val="none" w:sz="0" w:space="0" w:color="auto"/>
            <w:right w:val="none" w:sz="0" w:space="0" w:color="auto"/>
          </w:divBdr>
        </w:div>
        <w:div w:id="718553156">
          <w:marLeft w:val="640"/>
          <w:marRight w:val="0"/>
          <w:marTop w:val="0"/>
          <w:marBottom w:val="0"/>
          <w:divBdr>
            <w:top w:val="none" w:sz="0" w:space="0" w:color="auto"/>
            <w:left w:val="none" w:sz="0" w:space="0" w:color="auto"/>
            <w:bottom w:val="none" w:sz="0" w:space="0" w:color="auto"/>
            <w:right w:val="none" w:sz="0" w:space="0" w:color="auto"/>
          </w:divBdr>
        </w:div>
        <w:div w:id="1743454688">
          <w:marLeft w:val="640"/>
          <w:marRight w:val="0"/>
          <w:marTop w:val="0"/>
          <w:marBottom w:val="0"/>
          <w:divBdr>
            <w:top w:val="none" w:sz="0" w:space="0" w:color="auto"/>
            <w:left w:val="none" w:sz="0" w:space="0" w:color="auto"/>
            <w:bottom w:val="none" w:sz="0" w:space="0" w:color="auto"/>
            <w:right w:val="none" w:sz="0" w:space="0" w:color="auto"/>
          </w:divBdr>
        </w:div>
        <w:div w:id="1046636392">
          <w:marLeft w:val="640"/>
          <w:marRight w:val="0"/>
          <w:marTop w:val="0"/>
          <w:marBottom w:val="0"/>
          <w:divBdr>
            <w:top w:val="none" w:sz="0" w:space="0" w:color="auto"/>
            <w:left w:val="none" w:sz="0" w:space="0" w:color="auto"/>
            <w:bottom w:val="none" w:sz="0" w:space="0" w:color="auto"/>
            <w:right w:val="none" w:sz="0" w:space="0" w:color="auto"/>
          </w:divBdr>
        </w:div>
        <w:div w:id="125853002">
          <w:marLeft w:val="640"/>
          <w:marRight w:val="0"/>
          <w:marTop w:val="0"/>
          <w:marBottom w:val="0"/>
          <w:divBdr>
            <w:top w:val="none" w:sz="0" w:space="0" w:color="auto"/>
            <w:left w:val="none" w:sz="0" w:space="0" w:color="auto"/>
            <w:bottom w:val="none" w:sz="0" w:space="0" w:color="auto"/>
            <w:right w:val="none" w:sz="0" w:space="0" w:color="auto"/>
          </w:divBdr>
        </w:div>
        <w:div w:id="958755717">
          <w:marLeft w:val="640"/>
          <w:marRight w:val="0"/>
          <w:marTop w:val="0"/>
          <w:marBottom w:val="0"/>
          <w:divBdr>
            <w:top w:val="none" w:sz="0" w:space="0" w:color="auto"/>
            <w:left w:val="none" w:sz="0" w:space="0" w:color="auto"/>
            <w:bottom w:val="none" w:sz="0" w:space="0" w:color="auto"/>
            <w:right w:val="none" w:sz="0" w:space="0" w:color="auto"/>
          </w:divBdr>
        </w:div>
        <w:div w:id="286737389">
          <w:marLeft w:val="640"/>
          <w:marRight w:val="0"/>
          <w:marTop w:val="0"/>
          <w:marBottom w:val="0"/>
          <w:divBdr>
            <w:top w:val="none" w:sz="0" w:space="0" w:color="auto"/>
            <w:left w:val="none" w:sz="0" w:space="0" w:color="auto"/>
            <w:bottom w:val="none" w:sz="0" w:space="0" w:color="auto"/>
            <w:right w:val="none" w:sz="0" w:space="0" w:color="auto"/>
          </w:divBdr>
        </w:div>
        <w:div w:id="1738362573">
          <w:marLeft w:val="640"/>
          <w:marRight w:val="0"/>
          <w:marTop w:val="0"/>
          <w:marBottom w:val="0"/>
          <w:divBdr>
            <w:top w:val="none" w:sz="0" w:space="0" w:color="auto"/>
            <w:left w:val="none" w:sz="0" w:space="0" w:color="auto"/>
            <w:bottom w:val="none" w:sz="0" w:space="0" w:color="auto"/>
            <w:right w:val="none" w:sz="0" w:space="0" w:color="auto"/>
          </w:divBdr>
        </w:div>
        <w:div w:id="1150293654">
          <w:marLeft w:val="640"/>
          <w:marRight w:val="0"/>
          <w:marTop w:val="0"/>
          <w:marBottom w:val="0"/>
          <w:divBdr>
            <w:top w:val="none" w:sz="0" w:space="0" w:color="auto"/>
            <w:left w:val="none" w:sz="0" w:space="0" w:color="auto"/>
            <w:bottom w:val="none" w:sz="0" w:space="0" w:color="auto"/>
            <w:right w:val="none" w:sz="0" w:space="0" w:color="auto"/>
          </w:divBdr>
        </w:div>
        <w:div w:id="758060877">
          <w:marLeft w:val="640"/>
          <w:marRight w:val="0"/>
          <w:marTop w:val="0"/>
          <w:marBottom w:val="0"/>
          <w:divBdr>
            <w:top w:val="none" w:sz="0" w:space="0" w:color="auto"/>
            <w:left w:val="none" w:sz="0" w:space="0" w:color="auto"/>
            <w:bottom w:val="none" w:sz="0" w:space="0" w:color="auto"/>
            <w:right w:val="none" w:sz="0" w:space="0" w:color="auto"/>
          </w:divBdr>
        </w:div>
        <w:div w:id="1577476666">
          <w:marLeft w:val="640"/>
          <w:marRight w:val="0"/>
          <w:marTop w:val="0"/>
          <w:marBottom w:val="0"/>
          <w:divBdr>
            <w:top w:val="none" w:sz="0" w:space="0" w:color="auto"/>
            <w:left w:val="none" w:sz="0" w:space="0" w:color="auto"/>
            <w:bottom w:val="none" w:sz="0" w:space="0" w:color="auto"/>
            <w:right w:val="none" w:sz="0" w:space="0" w:color="auto"/>
          </w:divBdr>
        </w:div>
        <w:div w:id="2064785828">
          <w:marLeft w:val="640"/>
          <w:marRight w:val="0"/>
          <w:marTop w:val="0"/>
          <w:marBottom w:val="0"/>
          <w:divBdr>
            <w:top w:val="none" w:sz="0" w:space="0" w:color="auto"/>
            <w:left w:val="none" w:sz="0" w:space="0" w:color="auto"/>
            <w:bottom w:val="none" w:sz="0" w:space="0" w:color="auto"/>
            <w:right w:val="none" w:sz="0" w:space="0" w:color="auto"/>
          </w:divBdr>
        </w:div>
        <w:div w:id="792286341">
          <w:marLeft w:val="640"/>
          <w:marRight w:val="0"/>
          <w:marTop w:val="0"/>
          <w:marBottom w:val="0"/>
          <w:divBdr>
            <w:top w:val="none" w:sz="0" w:space="0" w:color="auto"/>
            <w:left w:val="none" w:sz="0" w:space="0" w:color="auto"/>
            <w:bottom w:val="none" w:sz="0" w:space="0" w:color="auto"/>
            <w:right w:val="none" w:sz="0" w:space="0" w:color="auto"/>
          </w:divBdr>
        </w:div>
        <w:div w:id="912736159">
          <w:marLeft w:val="640"/>
          <w:marRight w:val="0"/>
          <w:marTop w:val="0"/>
          <w:marBottom w:val="0"/>
          <w:divBdr>
            <w:top w:val="none" w:sz="0" w:space="0" w:color="auto"/>
            <w:left w:val="none" w:sz="0" w:space="0" w:color="auto"/>
            <w:bottom w:val="none" w:sz="0" w:space="0" w:color="auto"/>
            <w:right w:val="none" w:sz="0" w:space="0" w:color="auto"/>
          </w:divBdr>
        </w:div>
        <w:div w:id="554703180">
          <w:marLeft w:val="640"/>
          <w:marRight w:val="0"/>
          <w:marTop w:val="0"/>
          <w:marBottom w:val="0"/>
          <w:divBdr>
            <w:top w:val="none" w:sz="0" w:space="0" w:color="auto"/>
            <w:left w:val="none" w:sz="0" w:space="0" w:color="auto"/>
            <w:bottom w:val="none" w:sz="0" w:space="0" w:color="auto"/>
            <w:right w:val="none" w:sz="0" w:space="0" w:color="auto"/>
          </w:divBdr>
        </w:div>
        <w:div w:id="1318681467">
          <w:marLeft w:val="640"/>
          <w:marRight w:val="0"/>
          <w:marTop w:val="0"/>
          <w:marBottom w:val="0"/>
          <w:divBdr>
            <w:top w:val="none" w:sz="0" w:space="0" w:color="auto"/>
            <w:left w:val="none" w:sz="0" w:space="0" w:color="auto"/>
            <w:bottom w:val="none" w:sz="0" w:space="0" w:color="auto"/>
            <w:right w:val="none" w:sz="0" w:space="0" w:color="auto"/>
          </w:divBdr>
        </w:div>
        <w:div w:id="1998607889">
          <w:marLeft w:val="640"/>
          <w:marRight w:val="0"/>
          <w:marTop w:val="0"/>
          <w:marBottom w:val="0"/>
          <w:divBdr>
            <w:top w:val="none" w:sz="0" w:space="0" w:color="auto"/>
            <w:left w:val="none" w:sz="0" w:space="0" w:color="auto"/>
            <w:bottom w:val="none" w:sz="0" w:space="0" w:color="auto"/>
            <w:right w:val="none" w:sz="0" w:space="0" w:color="auto"/>
          </w:divBdr>
        </w:div>
        <w:div w:id="1638609013">
          <w:marLeft w:val="640"/>
          <w:marRight w:val="0"/>
          <w:marTop w:val="0"/>
          <w:marBottom w:val="0"/>
          <w:divBdr>
            <w:top w:val="none" w:sz="0" w:space="0" w:color="auto"/>
            <w:left w:val="none" w:sz="0" w:space="0" w:color="auto"/>
            <w:bottom w:val="none" w:sz="0" w:space="0" w:color="auto"/>
            <w:right w:val="none" w:sz="0" w:space="0" w:color="auto"/>
          </w:divBdr>
        </w:div>
        <w:div w:id="1458329427">
          <w:marLeft w:val="640"/>
          <w:marRight w:val="0"/>
          <w:marTop w:val="0"/>
          <w:marBottom w:val="0"/>
          <w:divBdr>
            <w:top w:val="none" w:sz="0" w:space="0" w:color="auto"/>
            <w:left w:val="none" w:sz="0" w:space="0" w:color="auto"/>
            <w:bottom w:val="none" w:sz="0" w:space="0" w:color="auto"/>
            <w:right w:val="none" w:sz="0" w:space="0" w:color="auto"/>
          </w:divBdr>
        </w:div>
        <w:div w:id="1725524365">
          <w:marLeft w:val="640"/>
          <w:marRight w:val="0"/>
          <w:marTop w:val="0"/>
          <w:marBottom w:val="0"/>
          <w:divBdr>
            <w:top w:val="none" w:sz="0" w:space="0" w:color="auto"/>
            <w:left w:val="none" w:sz="0" w:space="0" w:color="auto"/>
            <w:bottom w:val="none" w:sz="0" w:space="0" w:color="auto"/>
            <w:right w:val="none" w:sz="0" w:space="0" w:color="auto"/>
          </w:divBdr>
        </w:div>
        <w:div w:id="767117195">
          <w:marLeft w:val="640"/>
          <w:marRight w:val="0"/>
          <w:marTop w:val="0"/>
          <w:marBottom w:val="0"/>
          <w:divBdr>
            <w:top w:val="none" w:sz="0" w:space="0" w:color="auto"/>
            <w:left w:val="none" w:sz="0" w:space="0" w:color="auto"/>
            <w:bottom w:val="none" w:sz="0" w:space="0" w:color="auto"/>
            <w:right w:val="none" w:sz="0" w:space="0" w:color="auto"/>
          </w:divBdr>
        </w:div>
        <w:div w:id="760569837">
          <w:marLeft w:val="640"/>
          <w:marRight w:val="0"/>
          <w:marTop w:val="0"/>
          <w:marBottom w:val="0"/>
          <w:divBdr>
            <w:top w:val="none" w:sz="0" w:space="0" w:color="auto"/>
            <w:left w:val="none" w:sz="0" w:space="0" w:color="auto"/>
            <w:bottom w:val="none" w:sz="0" w:space="0" w:color="auto"/>
            <w:right w:val="none" w:sz="0" w:space="0" w:color="auto"/>
          </w:divBdr>
        </w:div>
        <w:div w:id="1914926439">
          <w:marLeft w:val="640"/>
          <w:marRight w:val="0"/>
          <w:marTop w:val="0"/>
          <w:marBottom w:val="0"/>
          <w:divBdr>
            <w:top w:val="none" w:sz="0" w:space="0" w:color="auto"/>
            <w:left w:val="none" w:sz="0" w:space="0" w:color="auto"/>
            <w:bottom w:val="none" w:sz="0" w:space="0" w:color="auto"/>
            <w:right w:val="none" w:sz="0" w:space="0" w:color="auto"/>
          </w:divBdr>
        </w:div>
      </w:divsChild>
    </w:div>
    <w:div w:id="708845273">
      <w:bodyDiv w:val="1"/>
      <w:marLeft w:val="0"/>
      <w:marRight w:val="0"/>
      <w:marTop w:val="0"/>
      <w:marBottom w:val="0"/>
      <w:divBdr>
        <w:top w:val="none" w:sz="0" w:space="0" w:color="auto"/>
        <w:left w:val="none" w:sz="0" w:space="0" w:color="auto"/>
        <w:bottom w:val="none" w:sz="0" w:space="0" w:color="auto"/>
        <w:right w:val="none" w:sz="0" w:space="0" w:color="auto"/>
      </w:divBdr>
      <w:divsChild>
        <w:div w:id="1184594703">
          <w:marLeft w:val="640"/>
          <w:marRight w:val="0"/>
          <w:marTop w:val="0"/>
          <w:marBottom w:val="0"/>
          <w:divBdr>
            <w:top w:val="none" w:sz="0" w:space="0" w:color="auto"/>
            <w:left w:val="none" w:sz="0" w:space="0" w:color="auto"/>
            <w:bottom w:val="none" w:sz="0" w:space="0" w:color="auto"/>
            <w:right w:val="none" w:sz="0" w:space="0" w:color="auto"/>
          </w:divBdr>
        </w:div>
        <w:div w:id="1142965458">
          <w:marLeft w:val="640"/>
          <w:marRight w:val="0"/>
          <w:marTop w:val="0"/>
          <w:marBottom w:val="0"/>
          <w:divBdr>
            <w:top w:val="none" w:sz="0" w:space="0" w:color="auto"/>
            <w:left w:val="none" w:sz="0" w:space="0" w:color="auto"/>
            <w:bottom w:val="none" w:sz="0" w:space="0" w:color="auto"/>
            <w:right w:val="none" w:sz="0" w:space="0" w:color="auto"/>
          </w:divBdr>
        </w:div>
        <w:div w:id="802969736">
          <w:marLeft w:val="640"/>
          <w:marRight w:val="0"/>
          <w:marTop w:val="0"/>
          <w:marBottom w:val="0"/>
          <w:divBdr>
            <w:top w:val="none" w:sz="0" w:space="0" w:color="auto"/>
            <w:left w:val="none" w:sz="0" w:space="0" w:color="auto"/>
            <w:bottom w:val="none" w:sz="0" w:space="0" w:color="auto"/>
            <w:right w:val="none" w:sz="0" w:space="0" w:color="auto"/>
          </w:divBdr>
        </w:div>
        <w:div w:id="1353846273">
          <w:marLeft w:val="640"/>
          <w:marRight w:val="0"/>
          <w:marTop w:val="0"/>
          <w:marBottom w:val="0"/>
          <w:divBdr>
            <w:top w:val="none" w:sz="0" w:space="0" w:color="auto"/>
            <w:left w:val="none" w:sz="0" w:space="0" w:color="auto"/>
            <w:bottom w:val="none" w:sz="0" w:space="0" w:color="auto"/>
            <w:right w:val="none" w:sz="0" w:space="0" w:color="auto"/>
          </w:divBdr>
        </w:div>
        <w:div w:id="1132284206">
          <w:marLeft w:val="640"/>
          <w:marRight w:val="0"/>
          <w:marTop w:val="0"/>
          <w:marBottom w:val="0"/>
          <w:divBdr>
            <w:top w:val="none" w:sz="0" w:space="0" w:color="auto"/>
            <w:left w:val="none" w:sz="0" w:space="0" w:color="auto"/>
            <w:bottom w:val="none" w:sz="0" w:space="0" w:color="auto"/>
            <w:right w:val="none" w:sz="0" w:space="0" w:color="auto"/>
          </w:divBdr>
        </w:div>
        <w:div w:id="767043563">
          <w:marLeft w:val="640"/>
          <w:marRight w:val="0"/>
          <w:marTop w:val="0"/>
          <w:marBottom w:val="0"/>
          <w:divBdr>
            <w:top w:val="none" w:sz="0" w:space="0" w:color="auto"/>
            <w:left w:val="none" w:sz="0" w:space="0" w:color="auto"/>
            <w:bottom w:val="none" w:sz="0" w:space="0" w:color="auto"/>
            <w:right w:val="none" w:sz="0" w:space="0" w:color="auto"/>
          </w:divBdr>
        </w:div>
        <w:div w:id="1958099950">
          <w:marLeft w:val="640"/>
          <w:marRight w:val="0"/>
          <w:marTop w:val="0"/>
          <w:marBottom w:val="0"/>
          <w:divBdr>
            <w:top w:val="none" w:sz="0" w:space="0" w:color="auto"/>
            <w:left w:val="none" w:sz="0" w:space="0" w:color="auto"/>
            <w:bottom w:val="none" w:sz="0" w:space="0" w:color="auto"/>
            <w:right w:val="none" w:sz="0" w:space="0" w:color="auto"/>
          </w:divBdr>
        </w:div>
        <w:div w:id="2023050437">
          <w:marLeft w:val="640"/>
          <w:marRight w:val="0"/>
          <w:marTop w:val="0"/>
          <w:marBottom w:val="0"/>
          <w:divBdr>
            <w:top w:val="none" w:sz="0" w:space="0" w:color="auto"/>
            <w:left w:val="none" w:sz="0" w:space="0" w:color="auto"/>
            <w:bottom w:val="none" w:sz="0" w:space="0" w:color="auto"/>
            <w:right w:val="none" w:sz="0" w:space="0" w:color="auto"/>
          </w:divBdr>
        </w:div>
        <w:div w:id="1851524662">
          <w:marLeft w:val="640"/>
          <w:marRight w:val="0"/>
          <w:marTop w:val="0"/>
          <w:marBottom w:val="0"/>
          <w:divBdr>
            <w:top w:val="none" w:sz="0" w:space="0" w:color="auto"/>
            <w:left w:val="none" w:sz="0" w:space="0" w:color="auto"/>
            <w:bottom w:val="none" w:sz="0" w:space="0" w:color="auto"/>
            <w:right w:val="none" w:sz="0" w:space="0" w:color="auto"/>
          </w:divBdr>
        </w:div>
        <w:div w:id="133722444">
          <w:marLeft w:val="640"/>
          <w:marRight w:val="0"/>
          <w:marTop w:val="0"/>
          <w:marBottom w:val="0"/>
          <w:divBdr>
            <w:top w:val="none" w:sz="0" w:space="0" w:color="auto"/>
            <w:left w:val="none" w:sz="0" w:space="0" w:color="auto"/>
            <w:bottom w:val="none" w:sz="0" w:space="0" w:color="auto"/>
            <w:right w:val="none" w:sz="0" w:space="0" w:color="auto"/>
          </w:divBdr>
        </w:div>
        <w:div w:id="221332979">
          <w:marLeft w:val="640"/>
          <w:marRight w:val="0"/>
          <w:marTop w:val="0"/>
          <w:marBottom w:val="0"/>
          <w:divBdr>
            <w:top w:val="none" w:sz="0" w:space="0" w:color="auto"/>
            <w:left w:val="none" w:sz="0" w:space="0" w:color="auto"/>
            <w:bottom w:val="none" w:sz="0" w:space="0" w:color="auto"/>
            <w:right w:val="none" w:sz="0" w:space="0" w:color="auto"/>
          </w:divBdr>
        </w:div>
        <w:div w:id="243953664">
          <w:marLeft w:val="640"/>
          <w:marRight w:val="0"/>
          <w:marTop w:val="0"/>
          <w:marBottom w:val="0"/>
          <w:divBdr>
            <w:top w:val="none" w:sz="0" w:space="0" w:color="auto"/>
            <w:left w:val="none" w:sz="0" w:space="0" w:color="auto"/>
            <w:bottom w:val="none" w:sz="0" w:space="0" w:color="auto"/>
            <w:right w:val="none" w:sz="0" w:space="0" w:color="auto"/>
          </w:divBdr>
        </w:div>
        <w:div w:id="3634216">
          <w:marLeft w:val="640"/>
          <w:marRight w:val="0"/>
          <w:marTop w:val="0"/>
          <w:marBottom w:val="0"/>
          <w:divBdr>
            <w:top w:val="none" w:sz="0" w:space="0" w:color="auto"/>
            <w:left w:val="none" w:sz="0" w:space="0" w:color="auto"/>
            <w:bottom w:val="none" w:sz="0" w:space="0" w:color="auto"/>
            <w:right w:val="none" w:sz="0" w:space="0" w:color="auto"/>
          </w:divBdr>
        </w:div>
        <w:div w:id="904141483">
          <w:marLeft w:val="640"/>
          <w:marRight w:val="0"/>
          <w:marTop w:val="0"/>
          <w:marBottom w:val="0"/>
          <w:divBdr>
            <w:top w:val="none" w:sz="0" w:space="0" w:color="auto"/>
            <w:left w:val="none" w:sz="0" w:space="0" w:color="auto"/>
            <w:bottom w:val="none" w:sz="0" w:space="0" w:color="auto"/>
            <w:right w:val="none" w:sz="0" w:space="0" w:color="auto"/>
          </w:divBdr>
        </w:div>
        <w:div w:id="1692561237">
          <w:marLeft w:val="640"/>
          <w:marRight w:val="0"/>
          <w:marTop w:val="0"/>
          <w:marBottom w:val="0"/>
          <w:divBdr>
            <w:top w:val="none" w:sz="0" w:space="0" w:color="auto"/>
            <w:left w:val="none" w:sz="0" w:space="0" w:color="auto"/>
            <w:bottom w:val="none" w:sz="0" w:space="0" w:color="auto"/>
            <w:right w:val="none" w:sz="0" w:space="0" w:color="auto"/>
          </w:divBdr>
        </w:div>
        <w:div w:id="852382135">
          <w:marLeft w:val="640"/>
          <w:marRight w:val="0"/>
          <w:marTop w:val="0"/>
          <w:marBottom w:val="0"/>
          <w:divBdr>
            <w:top w:val="none" w:sz="0" w:space="0" w:color="auto"/>
            <w:left w:val="none" w:sz="0" w:space="0" w:color="auto"/>
            <w:bottom w:val="none" w:sz="0" w:space="0" w:color="auto"/>
            <w:right w:val="none" w:sz="0" w:space="0" w:color="auto"/>
          </w:divBdr>
        </w:div>
        <w:div w:id="1465006192">
          <w:marLeft w:val="640"/>
          <w:marRight w:val="0"/>
          <w:marTop w:val="0"/>
          <w:marBottom w:val="0"/>
          <w:divBdr>
            <w:top w:val="none" w:sz="0" w:space="0" w:color="auto"/>
            <w:left w:val="none" w:sz="0" w:space="0" w:color="auto"/>
            <w:bottom w:val="none" w:sz="0" w:space="0" w:color="auto"/>
            <w:right w:val="none" w:sz="0" w:space="0" w:color="auto"/>
          </w:divBdr>
        </w:div>
        <w:div w:id="183788961">
          <w:marLeft w:val="640"/>
          <w:marRight w:val="0"/>
          <w:marTop w:val="0"/>
          <w:marBottom w:val="0"/>
          <w:divBdr>
            <w:top w:val="none" w:sz="0" w:space="0" w:color="auto"/>
            <w:left w:val="none" w:sz="0" w:space="0" w:color="auto"/>
            <w:bottom w:val="none" w:sz="0" w:space="0" w:color="auto"/>
            <w:right w:val="none" w:sz="0" w:space="0" w:color="auto"/>
          </w:divBdr>
        </w:div>
        <w:div w:id="57175166">
          <w:marLeft w:val="640"/>
          <w:marRight w:val="0"/>
          <w:marTop w:val="0"/>
          <w:marBottom w:val="0"/>
          <w:divBdr>
            <w:top w:val="none" w:sz="0" w:space="0" w:color="auto"/>
            <w:left w:val="none" w:sz="0" w:space="0" w:color="auto"/>
            <w:bottom w:val="none" w:sz="0" w:space="0" w:color="auto"/>
            <w:right w:val="none" w:sz="0" w:space="0" w:color="auto"/>
          </w:divBdr>
        </w:div>
        <w:div w:id="407534362">
          <w:marLeft w:val="640"/>
          <w:marRight w:val="0"/>
          <w:marTop w:val="0"/>
          <w:marBottom w:val="0"/>
          <w:divBdr>
            <w:top w:val="none" w:sz="0" w:space="0" w:color="auto"/>
            <w:left w:val="none" w:sz="0" w:space="0" w:color="auto"/>
            <w:bottom w:val="none" w:sz="0" w:space="0" w:color="auto"/>
            <w:right w:val="none" w:sz="0" w:space="0" w:color="auto"/>
          </w:divBdr>
        </w:div>
        <w:div w:id="1200701812">
          <w:marLeft w:val="640"/>
          <w:marRight w:val="0"/>
          <w:marTop w:val="0"/>
          <w:marBottom w:val="0"/>
          <w:divBdr>
            <w:top w:val="none" w:sz="0" w:space="0" w:color="auto"/>
            <w:left w:val="none" w:sz="0" w:space="0" w:color="auto"/>
            <w:bottom w:val="none" w:sz="0" w:space="0" w:color="auto"/>
            <w:right w:val="none" w:sz="0" w:space="0" w:color="auto"/>
          </w:divBdr>
        </w:div>
        <w:div w:id="1094476855">
          <w:marLeft w:val="640"/>
          <w:marRight w:val="0"/>
          <w:marTop w:val="0"/>
          <w:marBottom w:val="0"/>
          <w:divBdr>
            <w:top w:val="none" w:sz="0" w:space="0" w:color="auto"/>
            <w:left w:val="none" w:sz="0" w:space="0" w:color="auto"/>
            <w:bottom w:val="none" w:sz="0" w:space="0" w:color="auto"/>
            <w:right w:val="none" w:sz="0" w:space="0" w:color="auto"/>
          </w:divBdr>
        </w:div>
        <w:div w:id="1753114887">
          <w:marLeft w:val="640"/>
          <w:marRight w:val="0"/>
          <w:marTop w:val="0"/>
          <w:marBottom w:val="0"/>
          <w:divBdr>
            <w:top w:val="none" w:sz="0" w:space="0" w:color="auto"/>
            <w:left w:val="none" w:sz="0" w:space="0" w:color="auto"/>
            <w:bottom w:val="none" w:sz="0" w:space="0" w:color="auto"/>
            <w:right w:val="none" w:sz="0" w:space="0" w:color="auto"/>
          </w:divBdr>
        </w:div>
        <w:div w:id="2021278858">
          <w:marLeft w:val="640"/>
          <w:marRight w:val="0"/>
          <w:marTop w:val="0"/>
          <w:marBottom w:val="0"/>
          <w:divBdr>
            <w:top w:val="none" w:sz="0" w:space="0" w:color="auto"/>
            <w:left w:val="none" w:sz="0" w:space="0" w:color="auto"/>
            <w:bottom w:val="none" w:sz="0" w:space="0" w:color="auto"/>
            <w:right w:val="none" w:sz="0" w:space="0" w:color="auto"/>
          </w:divBdr>
        </w:div>
        <w:div w:id="1629318985">
          <w:marLeft w:val="640"/>
          <w:marRight w:val="0"/>
          <w:marTop w:val="0"/>
          <w:marBottom w:val="0"/>
          <w:divBdr>
            <w:top w:val="none" w:sz="0" w:space="0" w:color="auto"/>
            <w:left w:val="none" w:sz="0" w:space="0" w:color="auto"/>
            <w:bottom w:val="none" w:sz="0" w:space="0" w:color="auto"/>
            <w:right w:val="none" w:sz="0" w:space="0" w:color="auto"/>
          </w:divBdr>
        </w:div>
        <w:div w:id="287900177">
          <w:marLeft w:val="640"/>
          <w:marRight w:val="0"/>
          <w:marTop w:val="0"/>
          <w:marBottom w:val="0"/>
          <w:divBdr>
            <w:top w:val="none" w:sz="0" w:space="0" w:color="auto"/>
            <w:left w:val="none" w:sz="0" w:space="0" w:color="auto"/>
            <w:bottom w:val="none" w:sz="0" w:space="0" w:color="auto"/>
            <w:right w:val="none" w:sz="0" w:space="0" w:color="auto"/>
          </w:divBdr>
        </w:div>
        <w:div w:id="1718119126">
          <w:marLeft w:val="640"/>
          <w:marRight w:val="0"/>
          <w:marTop w:val="0"/>
          <w:marBottom w:val="0"/>
          <w:divBdr>
            <w:top w:val="none" w:sz="0" w:space="0" w:color="auto"/>
            <w:left w:val="none" w:sz="0" w:space="0" w:color="auto"/>
            <w:bottom w:val="none" w:sz="0" w:space="0" w:color="auto"/>
            <w:right w:val="none" w:sz="0" w:space="0" w:color="auto"/>
          </w:divBdr>
        </w:div>
        <w:div w:id="754669568">
          <w:marLeft w:val="640"/>
          <w:marRight w:val="0"/>
          <w:marTop w:val="0"/>
          <w:marBottom w:val="0"/>
          <w:divBdr>
            <w:top w:val="none" w:sz="0" w:space="0" w:color="auto"/>
            <w:left w:val="none" w:sz="0" w:space="0" w:color="auto"/>
            <w:bottom w:val="none" w:sz="0" w:space="0" w:color="auto"/>
            <w:right w:val="none" w:sz="0" w:space="0" w:color="auto"/>
          </w:divBdr>
        </w:div>
        <w:div w:id="578101489">
          <w:marLeft w:val="640"/>
          <w:marRight w:val="0"/>
          <w:marTop w:val="0"/>
          <w:marBottom w:val="0"/>
          <w:divBdr>
            <w:top w:val="none" w:sz="0" w:space="0" w:color="auto"/>
            <w:left w:val="none" w:sz="0" w:space="0" w:color="auto"/>
            <w:bottom w:val="none" w:sz="0" w:space="0" w:color="auto"/>
            <w:right w:val="none" w:sz="0" w:space="0" w:color="auto"/>
          </w:divBdr>
        </w:div>
        <w:div w:id="1199199479">
          <w:marLeft w:val="640"/>
          <w:marRight w:val="0"/>
          <w:marTop w:val="0"/>
          <w:marBottom w:val="0"/>
          <w:divBdr>
            <w:top w:val="none" w:sz="0" w:space="0" w:color="auto"/>
            <w:left w:val="none" w:sz="0" w:space="0" w:color="auto"/>
            <w:bottom w:val="none" w:sz="0" w:space="0" w:color="auto"/>
            <w:right w:val="none" w:sz="0" w:space="0" w:color="auto"/>
          </w:divBdr>
        </w:div>
        <w:div w:id="815341448">
          <w:marLeft w:val="640"/>
          <w:marRight w:val="0"/>
          <w:marTop w:val="0"/>
          <w:marBottom w:val="0"/>
          <w:divBdr>
            <w:top w:val="none" w:sz="0" w:space="0" w:color="auto"/>
            <w:left w:val="none" w:sz="0" w:space="0" w:color="auto"/>
            <w:bottom w:val="none" w:sz="0" w:space="0" w:color="auto"/>
            <w:right w:val="none" w:sz="0" w:space="0" w:color="auto"/>
          </w:divBdr>
        </w:div>
        <w:div w:id="467169522">
          <w:marLeft w:val="640"/>
          <w:marRight w:val="0"/>
          <w:marTop w:val="0"/>
          <w:marBottom w:val="0"/>
          <w:divBdr>
            <w:top w:val="none" w:sz="0" w:space="0" w:color="auto"/>
            <w:left w:val="none" w:sz="0" w:space="0" w:color="auto"/>
            <w:bottom w:val="none" w:sz="0" w:space="0" w:color="auto"/>
            <w:right w:val="none" w:sz="0" w:space="0" w:color="auto"/>
          </w:divBdr>
        </w:div>
        <w:div w:id="1949850076">
          <w:marLeft w:val="640"/>
          <w:marRight w:val="0"/>
          <w:marTop w:val="0"/>
          <w:marBottom w:val="0"/>
          <w:divBdr>
            <w:top w:val="none" w:sz="0" w:space="0" w:color="auto"/>
            <w:left w:val="none" w:sz="0" w:space="0" w:color="auto"/>
            <w:bottom w:val="none" w:sz="0" w:space="0" w:color="auto"/>
            <w:right w:val="none" w:sz="0" w:space="0" w:color="auto"/>
          </w:divBdr>
        </w:div>
        <w:div w:id="1578052345">
          <w:marLeft w:val="640"/>
          <w:marRight w:val="0"/>
          <w:marTop w:val="0"/>
          <w:marBottom w:val="0"/>
          <w:divBdr>
            <w:top w:val="none" w:sz="0" w:space="0" w:color="auto"/>
            <w:left w:val="none" w:sz="0" w:space="0" w:color="auto"/>
            <w:bottom w:val="none" w:sz="0" w:space="0" w:color="auto"/>
            <w:right w:val="none" w:sz="0" w:space="0" w:color="auto"/>
          </w:divBdr>
        </w:div>
        <w:div w:id="1072193630">
          <w:marLeft w:val="640"/>
          <w:marRight w:val="0"/>
          <w:marTop w:val="0"/>
          <w:marBottom w:val="0"/>
          <w:divBdr>
            <w:top w:val="none" w:sz="0" w:space="0" w:color="auto"/>
            <w:left w:val="none" w:sz="0" w:space="0" w:color="auto"/>
            <w:bottom w:val="none" w:sz="0" w:space="0" w:color="auto"/>
            <w:right w:val="none" w:sz="0" w:space="0" w:color="auto"/>
          </w:divBdr>
        </w:div>
        <w:div w:id="2044934540">
          <w:marLeft w:val="640"/>
          <w:marRight w:val="0"/>
          <w:marTop w:val="0"/>
          <w:marBottom w:val="0"/>
          <w:divBdr>
            <w:top w:val="none" w:sz="0" w:space="0" w:color="auto"/>
            <w:left w:val="none" w:sz="0" w:space="0" w:color="auto"/>
            <w:bottom w:val="none" w:sz="0" w:space="0" w:color="auto"/>
            <w:right w:val="none" w:sz="0" w:space="0" w:color="auto"/>
          </w:divBdr>
        </w:div>
        <w:div w:id="811365676">
          <w:marLeft w:val="640"/>
          <w:marRight w:val="0"/>
          <w:marTop w:val="0"/>
          <w:marBottom w:val="0"/>
          <w:divBdr>
            <w:top w:val="none" w:sz="0" w:space="0" w:color="auto"/>
            <w:left w:val="none" w:sz="0" w:space="0" w:color="auto"/>
            <w:bottom w:val="none" w:sz="0" w:space="0" w:color="auto"/>
            <w:right w:val="none" w:sz="0" w:space="0" w:color="auto"/>
          </w:divBdr>
        </w:div>
        <w:div w:id="1938782770">
          <w:marLeft w:val="640"/>
          <w:marRight w:val="0"/>
          <w:marTop w:val="0"/>
          <w:marBottom w:val="0"/>
          <w:divBdr>
            <w:top w:val="none" w:sz="0" w:space="0" w:color="auto"/>
            <w:left w:val="none" w:sz="0" w:space="0" w:color="auto"/>
            <w:bottom w:val="none" w:sz="0" w:space="0" w:color="auto"/>
            <w:right w:val="none" w:sz="0" w:space="0" w:color="auto"/>
          </w:divBdr>
        </w:div>
        <w:div w:id="891386680">
          <w:marLeft w:val="640"/>
          <w:marRight w:val="0"/>
          <w:marTop w:val="0"/>
          <w:marBottom w:val="0"/>
          <w:divBdr>
            <w:top w:val="none" w:sz="0" w:space="0" w:color="auto"/>
            <w:left w:val="none" w:sz="0" w:space="0" w:color="auto"/>
            <w:bottom w:val="none" w:sz="0" w:space="0" w:color="auto"/>
            <w:right w:val="none" w:sz="0" w:space="0" w:color="auto"/>
          </w:divBdr>
        </w:div>
        <w:div w:id="892035020">
          <w:marLeft w:val="640"/>
          <w:marRight w:val="0"/>
          <w:marTop w:val="0"/>
          <w:marBottom w:val="0"/>
          <w:divBdr>
            <w:top w:val="none" w:sz="0" w:space="0" w:color="auto"/>
            <w:left w:val="none" w:sz="0" w:space="0" w:color="auto"/>
            <w:bottom w:val="none" w:sz="0" w:space="0" w:color="auto"/>
            <w:right w:val="none" w:sz="0" w:space="0" w:color="auto"/>
          </w:divBdr>
        </w:div>
        <w:div w:id="2039699872">
          <w:marLeft w:val="640"/>
          <w:marRight w:val="0"/>
          <w:marTop w:val="0"/>
          <w:marBottom w:val="0"/>
          <w:divBdr>
            <w:top w:val="none" w:sz="0" w:space="0" w:color="auto"/>
            <w:left w:val="none" w:sz="0" w:space="0" w:color="auto"/>
            <w:bottom w:val="none" w:sz="0" w:space="0" w:color="auto"/>
            <w:right w:val="none" w:sz="0" w:space="0" w:color="auto"/>
          </w:divBdr>
        </w:div>
        <w:div w:id="141702920">
          <w:marLeft w:val="640"/>
          <w:marRight w:val="0"/>
          <w:marTop w:val="0"/>
          <w:marBottom w:val="0"/>
          <w:divBdr>
            <w:top w:val="none" w:sz="0" w:space="0" w:color="auto"/>
            <w:left w:val="none" w:sz="0" w:space="0" w:color="auto"/>
            <w:bottom w:val="none" w:sz="0" w:space="0" w:color="auto"/>
            <w:right w:val="none" w:sz="0" w:space="0" w:color="auto"/>
          </w:divBdr>
        </w:div>
        <w:div w:id="1016074970">
          <w:marLeft w:val="640"/>
          <w:marRight w:val="0"/>
          <w:marTop w:val="0"/>
          <w:marBottom w:val="0"/>
          <w:divBdr>
            <w:top w:val="none" w:sz="0" w:space="0" w:color="auto"/>
            <w:left w:val="none" w:sz="0" w:space="0" w:color="auto"/>
            <w:bottom w:val="none" w:sz="0" w:space="0" w:color="auto"/>
            <w:right w:val="none" w:sz="0" w:space="0" w:color="auto"/>
          </w:divBdr>
        </w:div>
        <w:div w:id="1751852315">
          <w:marLeft w:val="640"/>
          <w:marRight w:val="0"/>
          <w:marTop w:val="0"/>
          <w:marBottom w:val="0"/>
          <w:divBdr>
            <w:top w:val="none" w:sz="0" w:space="0" w:color="auto"/>
            <w:left w:val="none" w:sz="0" w:space="0" w:color="auto"/>
            <w:bottom w:val="none" w:sz="0" w:space="0" w:color="auto"/>
            <w:right w:val="none" w:sz="0" w:space="0" w:color="auto"/>
          </w:divBdr>
        </w:div>
        <w:div w:id="1035273582">
          <w:marLeft w:val="640"/>
          <w:marRight w:val="0"/>
          <w:marTop w:val="0"/>
          <w:marBottom w:val="0"/>
          <w:divBdr>
            <w:top w:val="none" w:sz="0" w:space="0" w:color="auto"/>
            <w:left w:val="none" w:sz="0" w:space="0" w:color="auto"/>
            <w:bottom w:val="none" w:sz="0" w:space="0" w:color="auto"/>
            <w:right w:val="none" w:sz="0" w:space="0" w:color="auto"/>
          </w:divBdr>
        </w:div>
        <w:div w:id="1622221609">
          <w:marLeft w:val="640"/>
          <w:marRight w:val="0"/>
          <w:marTop w:val="0"/>
          <w:marBottom w:val="0"/>
          <w:divBdr>
            <w:top w:val="none" w:sz="0" w:space="0" w:color="auto"/>
            <w:left w:val="none" w:sz="0" w:space="0" w:color="auto"/>
            <w:bottom w:val="none" w:sz="0" w:space="0" w:color="auto"/>
            <w:right w:val="none" w:sz="0" w:space="0" w:color="auto"/>
          </w:divBdr>
        </w:div>
        <w:div w:id="347680861">
          <w:marLeft w:val="640"/>
          <w:marRight w:val="0"/>
          <w:marTop w:val="0"/>
          <w:marBottom w:val="0"/>
          <w:divBdr>
            <w:top w:val="none" w:sz="0" w:space="0" w:color="auto"/>
            <w:left w:val="none" w:sz="0" w:space="0" w:color="auto"/>
            <w:bottom w:val="none" w:sz="0" w:space="0" w:color="auto"/>
            <w:right w:val="none" w:sz="0" w:space="0" w:color="auto"/>
          </w:divBdr>
        </w:div>
        <w:div w:id="860240069">
          <w:marLeft w:val="640"/>
          <w:marRight w:val="0"/>
          <w:marTop w:val="0"/>
          <w:marBottom w:val="0"/>
          <w:divBdr>
            <w:top w:val="none" w:sz="0" w:space="0" w:color="auto"/>
            <w:left w:val="none" w:sz="0" w:space="0" w:color="auto"/>
            <w:bottom w:val="none" w:sz="0" w:space="0" w:color="auto"/>
            <w:right w:val="none" w:sz="0" w:space="0" w:color="auto"/>
          </w:divBdr>
        </w:div>
        <w:div w:id="1604872329">
          <w:marLeft w:val="640"/>
          <w:marRight w:val="0"/>
          <w:marTop w:val="0"/>
          <w:marBottom w:val="0"/>
          <w:divBdr>
            <w:top w:val="none" w:sz="0" w:space="0" w:color="auto"/>
            <w:left w:val="none" w:sz="0" w:space="0" w:color="auto"/>
            <w:bottom w:val="none" w:sz="0" w:space="0" w:color="auto"/>
            <w:right w:val="none" w:sz="0" w:space="0" w:color="auto"/>
          </w:divBdr>
        </w:div>
        <w:div w:id="2038725875">
          <w:marLeft w:val="640"/>
          <w:marRight w:val="0"/>
          <w:marTop w:val="0"/>
          <w:marBottom w:val="0"/>
          <w:divBdr>
            <w:top w:val="none" w:sz="0" w:space="0" w:color="auto"/>
            <w:left w:val="none" w:sz="0" w:space="0" w:color="auto"/>
            <w:bottom w:val="none" w:sz="0" w:space="0" w:color="auto"/>
            <w:right w:val="none" w:sz="0" w:space="0" w:color="auto"/>
          </w:divBdr>
        </w:div>
        <w:div w:id="653873709">
          <w:marLeft w:val="640"/>
          <w:marRight w:val="0"/>
          <w:marTop w:val="0"/>
          <w:marBottom w:val="0"/>
          <w:divBdr>
            <w:top w:val="none" w:sz="0" w:space="0" w:color="auto"/>
            <w:left w:val="none" w:sz="0" w:space="0" w:color="auto"/>
            <w:bottom w:val="none" w:sz="0" w:space="0" w:color="auto"/>
            <w:right w:val="none" w:sz="0" w:space="0" w:color="auto"/>
          </w:divBdr>
        </w:div>
        <w:div w:id="1933657445">
          <w:marLeft w:val="640"/>
          <w:marRight w:val="0"/>
          <w:marTop w:val="0"/>
          <w:marBottom w:val="0"/>
          <w:divBdr>
            <w:top w:val="none" w:sz="0" w:space="0" w:color="auto"/>
            <w:left w:val="none" w:sz="0" w:space="0" w:color="auto"/>
            <w:bottom w:val="none" w:sz="0" w:space="0" w:color="auto"/>
            <w:right w:val="none" w:sz="0" w:space="0" w:color="auto"/>
          </w:divBdr>
        </w:div>
        <w:div w:id="401411502">
          <w:marLeft w:val="640"/>
          <w:marRight w:val="0"/>
          <w:marTop w:val="0"/>
          <w:marBottom w:val="0"/>
          <w:divBdr>
            <w:top w:val="none" w:sz="0" w:space="0" w:color="auto"/>
            <w:left w:val="none" w:sz="0" w:space="0" w:color="auto"/>
            <w:bottom w:val="none" w:sz="0" w:space="0" w:color="auto"/>
            <w:right w:val="none" w:sz="0" w:space="0" w:color="auto"/>
          </w:divBdr>
        </w:div>
        <w:div w:id="902524815">
          <w:marLeft w:val="640"/>
          <w:marRight w:val="0"/>
          <w:marTop w:val="0"/>
          <w:marBottom w:val="0"/>
          <w:divBdr>
            <w:top w:val="none" w:sz="0" w:space="0" w:color="auto"/>
            <w:left w:val="none" w:sz="0" w:space="0" w:color="auto"/>
            <w:bottom w:val="none" w:sz="0" w:space="0" w:color="auto"/>
            <w:right w:val="none" w:sz="0" w:space="0" w:color="auto"/>
          </w:divBdr>
        </w:div>
        <w:div w:id="1795757925">
          <w:marLeft w:val="640"/>
          <w:marRight w:val="0"/>
          <w:marTop w:val="0"/>
          <w:marBottom w:val="0"/>
          <w:divBdr>
            <w:top w:val="none" w:sz="0" w:space="0" w:color="auto"/>
            <w:left w:val="none" w:sz="0" w:space="0" w:color="auto"/>
            <w:bottom w:val="none" w:sz="0" w:space="0" w:color="auto"/>
            <w:right w:val="none" w:sz="0" w:space="0" w:color="auto"/>
          </w:divBdr>
        </w:div>
        <w:div w:id="346835167">
          <w:marLeft w:val="640"/>
          <w:marRight w:val="0"/>
          <w:marTop w:val="0"/>
          <w:marBottom w:val="0"/>
          <w:divBdr>
            <w:top w:val="none" w:sz="0" w:space="0" w:color="auto"/>
            <w:left w:val="none" w:sz="0" w:space="0" w:color="auto"/>
            <w:bottom w:val="none" w:sz="0" w:space="0" w:color="auto"/>
            <w:right w:val="none" w:sz="0" w:space="0" w:color="auto"/>
          </w:divBdr>
        </w:div>
        <w:div w:id="799419127">
          <w:marLeft w:val="640"/>
          <w:marRight w:val="0"/>
          <w:marTop w:val="0"/>
          <w:marBottom w:val="0"/>
          <w:divBdr>
            <w:top w:val="none" w:sz="0" w:space="0" w:color="auto"/>
            <w:left w:val="none" w:sz="0" w:space="0" w:color="auto"/>
            <w:bottom w:val="none" w:sz="0" w:space="0" w:color="auto"/>
            <w:right w:val="none" w:sz="0" w:space="0" w:color="auto"/>
          </w:divBdr>
        </w:div>
        <w:div w:id="185414675">
          <w:marLeft w:val="640"/>
          <w:marRight w:val="0"/>
          <w:marTop w:val="0"/>
          <w:marBottom w:val="0"/>
          <w:divBdr>
            <w:top w:val="none" w:sz="0" w:space="0" w:color="auto"/>
            <w:left w:val="none" w:sz="0" w:space="0" w:color="auto"/>
            <w:bottom w:val="none" w:sz="0" w:space="0" w:color="auto"/>
            <w:right w:val="none" w:sz="0" w:space="0" w:color="auto"/>
          </w:divBdr>
        </w:div>
        <w:div w:id="1120222691">
          <w:marLeft w:val="640"/>
          <w:marRight w:val="0"/>
          <w:marTop w:val="0"/>
          <w:marBottom w:val="0"/>
          <w:divBdr>
            <w:top w:val="none" w:sz="0" w:space="0" w:color="auto"/>
            <w:left w:val="none" w:sz="0" w:space="0" w:color="auto"/>
            <w:bottom w:val="none" w:sz="0" w:space="0" w:color="auto"/>
            <w:right w:val="none" w:sz="0" w:space="0" w:color="auto"/>
          </w:divBdr>
        </w:div>
        <w:div w:id="1355578239">
          <w:marLeft w:val="640"/>
          <w:marRight w:val="0"/>
          <w:marTop w:val="0"/>
          <w:marBottom w:val="0"/>
          <w:divBdr>
            <w:top w:val="none" w:sz="0" w:space="0" w:color="auto"/>
            <w:left w:val="none" w:sz="0" w:space="0" w:color="auto"/>
            <w:bottom w:val="none" w:sz="0" w:space="0" w:color="auto"/>
            <w:right w:val="none" w:sz="0" w:space="0" w:color="auto"/>
          </w:divBdr>
        </w:div>
        <w:div w:id="1070225235">
          <w:marLeft w:val="640"/>
          <w:marRight w:val="0"/>
          <w:marTop w:val="0"/>
          <w:marBottom w:val="0"/>
          <w:divBdr>
            <w:top w:val="none" w:sz="0" w:space="0" w:color="auto"/>
            <w:left w:val="none" w:sz="0" w:space="0" w:color="auto"/>
            <w:bottom w:val="none" w:sz="0" w:space="0" w:color="auto"/>
            <w:right w:val="none" w:sz="0" w:space="0" w:color="auto"/>
          </w:divBdr>
        </w:div>
        <w:div w:id="1192692544">
          <w:marLeft w:val="640"/>
          <w:marRight w:val="0"/>
          <w:marTop w:val="0"/>
          <w:marBottom w:val="0"/>
          <w:divBdr>
            <w:top w:val="none" w:sz="0" w:space="0" w:color="auto"/>
            <w:left w:val="none" w:sz="0" w:space="0" w:color="auto"/>
            <w:bottom w:val="none" w:sz="0" w:space="0" w:color="auto"/>
            <w:right w:val="none" w:sz="0" w:space="0" w:color="auto"/>
          </w:divBdr>
        </w:div>
        <w:div w:id="136577400">
          <w:marLeft w:val="640"/>
          <w:marRight w:val="0"/>
          <w:marTop w:val="0"/>
          <w:marBottom w:val="0"/>
          <w:divBdr>
            <w:top w:val="none" w:sz="0" w:space="0" w:color="auto"/>
            <w:left w:val="none" w:sz="0" w:space="0" w:color="auto"/>
            <w:bottom w:val="none" w:sz="0" w:space="0" w:color="auto"/>
            <w:right w:val="none" w:sz="0" w:space="0" w:color="auto"/>
          </w:divBdr>
        </w:div>
        <w:div w:id="586034983">
          <w:marLeft w:val="640"/>
          <w:marRight w:val="0"/>
          <w:marTop w:val="0"/>
          <w:marBottom w:val="0"/>
          <w:divBdr>
            <w:top w:val="none" w:sz="0" w:space="0" w:color="auto"/>
            <w:left w:val="none" w:sz="0" w:space="0" w:color="auto"/>
            <w:bottom w:val="none" w:sz="0" w:space="0" w:color="auto"/>
            <w:right w:val="none" w:sz="0" w:space="0" w:color="auto"/>
          </w:divBdr>
        </w:div>
        <w:div w:id="622732432">
          <w:marLeft w:val="640"/>
          <w:marRight w:val="0"/>
          <w:marTop w:val="0"/>
          <w:marBottom w:val="0"/>
          <w:divBdr>
            <w:top w:val="none" w:sz="0" w:space="0" w:color="auto"/>
            <w:left w:val="none" w:sz="0" w:space="0" w:color="auto"/>
            <w:bottom w:val="none" w:sz="0" w:space="0" w:color="auto"/>
            <w:right w:val="none" w:sz="0" w:space="0" w:color="auto"/>
          </w:divBdr>
        </w:div>
        <w:div w:id="927956907">
          <w:marLeft w:val="640"/>
          <w:marRight w:val="0"/>
          <w:marTop w:val="0"/>
          <w:marBottom w:val="0"/>
          <w:divBdr>
            <w:top w:val="none" w:sz="0" w:space="0" w:color="auto"/>
            <w:left w:val="none" w:sz="0" w:space="0" w:color="auto"/>
            <w:bottom w:val="none" w:sz="0" w:space="0" w:color="auto"/>
            <w:right w:val="none" w:sz="0" w:space="0" w:color="auto"/>
          </w:divBdr>
        </w:div>
        <w:div w:id="1823884763">
          <w:marLeft w:val="640"/>
          <w:marRight w:val="0"/>
          <w:marTop w:val="0"/>
          <w:marBottom w:val="0"/>
          <w:divBdr>
            <w:top w:val="none" w:sz="0" w:space="0" w:color="auto"/>
            <w:left w:val="none" w:sz="0" w:space="0" w:color="auto"/>
            <w:bottom w:val="none" w:sz="0" w:space="0" w:color="auto"/>
            <w:right w:val="none" w:sz="0" w:space="0" w:color="auto"/>
          </w:divBdr>
        </w:div>
        <w:div w:id="736250381">
          <w:marLeft w:val="640"/>
          <w:marRight w:val="0"/>
          <w:marTop w:val="0"/>
          <w:marBottom w:val="0"/>
          <w:divBdr>
            <w:top w:val="none" w:sz="0" w:space="0" w:color="auto"/>
            <w:left w:val="none" w:sz="0" w:space="0" w:color="auto"/>
            <w:bottom w:val="none" w:sz="0" w:space="0" w:color="auto"/>
            <w:right w:val="none" w:sz="0" w:space="0" w:color="auto"/>
          </w:divBdr>
        </w:div>
        <w:div w:id="70587532">
          <w:marLeft w:val="640"/>
          <w:marRight w:val="0"/>
          <w:marTop w:val="0"/>
          <w:marBottom w:val="0"/>
          <w:divBdr>
            <w:top w:val="none" w:sz="0" w:space="0" w:color="auto"/>
            <w:left w:val="none" w:sz="0" w:space="0" w:color="auto"/>
            <w:bottom w:val="none" w:sz="0" w:space="0" w:color="auto"/>
            <w:right w:val="none" w:sz="0" w:space="0" w:color="auto"/>
          </w:divBdr>
        </w:div>
        <w:div w:id="1851407287">
          <w:marLeft w:val="640"/>
          <w:marRight w:val="0"/>
          <w:marTop w:val="0"/>
          <w:marBottom w:val="0"/>
          <w:divBdr>
            <w:top w:val="none" w:sz="0" w:space="0" w:color="auto"/>
            <w:left w:val="none" w:sz="0" w:space="0" w:color="auto"/>
            <w:bottom w:val="none" w:sz="0" w:space="0" w:color="auto"/>
            <w:right w:val="none" w:sz="0" w:space="0" w:color="auto"/>
          </w:divBdr>
        </w:div>
      </w:divsChild>
    </w:div>
    <w:div w:id="724179199">
      <w:bodyDiv w:val="1"/>
      <w:marLeft w:val="0"/>
      <w:marRight w:val="0"/>
      <w:marTop w:val="0"/>
      <w:marBottom w:val="0"/>
      <w:divBdr>
        <w:top w:val="none" w:sz="0" w:space="0" w:color="auto"/>
        <w:left w:val="none" w:sz="0" w:space="0" w:color="auto"/>
        <w:bottom w:val="none" w:sz="0" w:space="0" w:color="auto"/>
        <w:right w:val="none" w:sz="0" w:space="0" w:color="auto"/>
      </w:divBdr>
      <w:divsChild>
        <w:div w:id="1364867850">
          <w:marLeft w:val="640"/>
          <w:marRight w:val="0"/>
          <w:marTop w:val="0"/>
          <w:marBottom w:val="0"/>
          <w:divBdr>
            <w:top w:val="none" w:sz="0" w:space="0" w:color="auto"/>
            <w:left w:val="none" w:sz="0" w:space="0" w:color="auto"/>
            <w:bottom w:val="none" w:sz="0" w:space="0" w:color="auto"/>
            <w:right w:val="none" w:sz="0" w:space="0" w:color="auto"/>
          </w:divBdr>
        </w:div>
        <w:div w:id="798182131">
          <w:marLeft w:val="640"/>
          <w:marRight w:val="0"/>
          <w:marTop w:val="0"/>
          <w:marBottom w:val="0"/>
          <w:divBdr>
            <w:top w:val="none" w:sz="0" w:space="0" w:color="auto"/>
            <w:left w:val="none" w:sz="0" w:space="0" w:color="auto"/>
            <w:bottom w:val="none" w:sz="0" w:space="0" w:color="auto"/>
            <w:right w:val="none" w:sz="0" w:space="0" w:color="auto"/>
          </w:divBdr>
        </w:div>
        <w:div w:id="521670836">
          <w:marLeft w:val="640"/>
          <w:marRight w:val="0"/>
          <w:marTop w:val="0"/>
          <w:marBottom w:val="0"/>
          <w:divBdr>
            <w:top w:val="none" w:sz="0" w:space="0" w:color="auto"/>
            <w:left w:val="none" w:sz="0" w:space="0" w:color="auto"/>
            <w:bottom w:val="none" w:sz="0" w:space="0" w:color="auto"/>
            <w:right w:val="none" w:sz="0" w:space="0" w:color="auto"/>
          </w:divBdr>
        </w:div>
        <w:div w:id="1117027302">
          <w:marLeft w:val="640"/>
          <w:marRight w:val="0"/>
          <w:marTop w:val="0"/>
          <w:marBottom w:val="0"/>
          <w:divBdr>
            <w:top w:val="none" w:sz="0" w:space="0" w:color="auto"/>
            <w:left w:val="none" w:sz="0" w:space="0" w:color="auto"/>
            <w:bottom w:val="none" w:sz="0" w:space="0" w:color="auto"/>
            <w:right w:val="none" w:sz="0" w:space="0" w:color="auto"/>
          </w:divBdr>
        </w:div>
        <w:div w:id="1931961391">
          <w:marLeft w:val="640"/>
          <w:marRight w:val="0"/>
          <w:marTop w:val="0"/>
          <w:marBottom w:val="0"/>
          <w:divBdr>
            <w:top w:val="none" w:sz="0" w:space="0" w:color="auto"/>
            <w:left w:val="none" w:sz="0" w:space="0" w:color="auto"/>
            <w:bottom w:val="none" w:sz="0" w:space="0" w:color="auto"/>
            <w:right w:val="none" w:sz="0" w:space="0" w:color="auto"/>
          </w:divBdr>
        </w:div>
        <w:div w:id="1436637738">
          <w:marLeft w:val="640"/>
          <w:marRight w:val="0"/>
          <w:marTop w:val="0"/>
          <w:marBottom w:val="0"/>
          <w:divBdr>
            <w:top w:val="none" w:sz="0" w:space="0" w:color="auto"/>
            <w:left w:val="none" w:sz="0" w:space="0" w:color="auto"/>
            <w:bottom w:val="none" w:sz="0" w:space="0" w:color="auto"/>
            <w:right w:val="none" w:sz="0" w:space="0" w:color="auto"/>
          </w:divBdr>
        </w:div>
        <w:div w:id="1639186504">
          <w:marLeft w:val="640"/>
          <w:marRight w:val="0"/>
          <w:marTop w:val="0"/>
          <w:marBottom w:val="0"/>
          <w:divBdr>
            <w:top w:val="none" w:sz="0" w:space="0" w:color="auto"/>
            <w:left w:val="none" w:sz="0" w:space="0" w:color="auto"/>
            <w:bottom w:val="none" w:sz="0" w:space="0" w:color="auto"/>
            <w:right w:val="none" w:sz="0" w:space="0" w:color="auto"/>
          </w:divBdr>
        </w:div>
        <w:div w:id="164248602">
          <w:marLeft w:val="640"/>
          <w:marRight w:val="0"/>
          <w:marTop w:val="0"/>
          <w:marBottom w:val="0"/>
          <w:divBdr>
            <w:top w:val="none" w:sz="0" w:space="0" w:color="auto"/>
            <w:left w:val="none" w:sz="0" w:space="0" w:color="auto"/>
            <w:bottom w:val="none" w:sz="0" w:space="0" w:color="auto"/>
            <w:right w:val="none" w:sz="0" w:space="0" w:color="auto"/>
          </w:divBdr>
        </w:div>
        <w:div w:id="1063262315">
          <w:marLeft w:val="640"/>
          <w:marRight w:val="0"/>
          <w:marTop w:val="0"/>
          <w:marBottom w:val="0"/>
          <w:divBdr>
            <w:top w:val="none" w:sz="0" w:space="0" w:color="auto"/>
            <w:left w:val="none" w:sz="0" w:space="0" w:color="auto"/>
            <w:bottom w:val="none" w:sz="0" w:space="0" w:color="auto"/>
            <w:right w:val="none" w:sz="0" w:space="0" w:color="auto"/>
          </w:divBdr>
        </w:div>
        <w:div w:id="670529159">
          <w:marLeft w:val="640"/>
          <w:marRight w:val="0"/>
          <w:marTop w:val="0"/>
          <w:marBottom w:val="0"/>
          <w:divBdr>
            <w:top w:val="none" w:sz="0" w:space="0" w:color="auto"/>
            <w:left w:val="none" w:sz="0" w:space="0" w:color="auto"/>
            <w:bottom w:val="none" w:sz="0" w:space="0" w:color="auto"/>
            <w:right w:val="none" w:sz="0" w:space="0" w:color="auto"/>
          </w:divBdr>
        </w:div>
        <w:div w:id="1455521019">
          <w:marLeft w:val="640"/>
          <w:marRight w:val="0"/>
          <w:marTop w:val="0"/>
          <w:marBottom w:val="0"/>
          <w:divBdr>
            <w:top w:val="none" w:sz="0" w:space="0" w:color="auto"/>
            <w:left w:val="none" w:sz="0" w:space="0" w:color="auto"/>
            <w:bottom w:val="none" w:sz="0" w:space="0" w:color="auto"/>
            <w:right w:val="none" w:sz="0" w:space="0" w:color="auto"/>
          </w:divBdr>
        </w:div>
        <w:div w:id="698630200">
          <w:marLeft w:val="640"/>
          <w:marRight w:val="0"/>
          <w:marTop w:val="0"/>
          <w:marBottom w:val="0"/>
          <w:divBdr>
            <w:top w:val="none" w:sz="0" w:space="0" w:color="auto"/>
            <w:left w:val="none" w:sz="0" w:space="0" w:color="auto"/>
            <w:bottom w:val="none" w:sz="0" w:space="0" w:color="auto"/>
            <w:right w:val="none" w:sz="0" w:space="0" w:color="auto"/>
          </w:divBdr>
        </w:div>
        <w:div w:id="930429313">
          <w:marLeft w:val="640"/>
          <w:marRight w:val="0"/>
          <w:marTop w:val="0"/>
          <w:marBottom w:val="0"/>
          <w:divBdr>
            <w:top w:val="none" w:sz="0" w:space="0" w:color="auto"/>
            <w:left w:val="none" w:sz="0" w:space="0" w:color="auto"/>
            <w:bottom w:val="none" w:sz="0" w:space="0" w:color="auto"/>
            <w:right w:val="none" w:sz="0" w:space="0" w:color="auto"/>
          </w:divBdr>
        </w:div>
        <w:div w:id="87048992">
          <w:marLeft w:val="640"/>
          <w:marRight w:val="0"/>
          <w:marTop w:val="0"/>
          <w:marBottom w:val="0"/>
          <w:divBdr>
            <w:top w:val="none" w:sz="0" w:space="0" w:color="auto"/>
            <w:left w:val="none" w:sz="0" w:space="0" w:color="auto"/>
            <w:bottom w:val="none" w:sz="0" w:space="0" w:color="auto"/>
            <w:right w:val="none" w:sz="0" w:space="0" w:color="auto"/>
          </w:divBdr>
        </w:div>
        <w:div w:id="209616117">
          <w:marLeft w:val="640"/>
          <w:marRight w:val="0"/>
          <w:marTop w:val="0"/>
          <w:marBottom w:val="0"/>
          <w:divBdr>
            <w:top w:val="none" w:sz="0" w:space="0" w:color="auto"/>
            <w:left w:val="none" w:sz="0" w:space="0" w:color="auto"/>
            <w:bottom w:val="none" w:sz="0" w:space="0" w:color="auto"/>
            <w:right w:val="none" w:sz="0" w:space="0" w:color="auto"/>
          </w:divBdr>
        </w:div>
        <w:div w:id="1492525803">
          <w:marLeft w:val="640"/>
          <w:marRight w:val="0"/>
          <w:marTop w:val="0"/>
          <w:marBottom w:val="0"/>
          <w:divBdr>
            <w:top w:val="none" w:sz="0" w:space="0" w:color="auto"/>
            <w:left w:val="none" w:sz="0" w:space="0" w:color="auto"/>
            <w:bottom w:val="none" w:sz="0" w:space="0" w:color="auto"/>
            <w:right w:val="none" w:sz="0" w:space="0" w:color="auto"/>
          </w:divBdr>
        </w:div>
        <w:div w:id="98570781">
          <w:marLeft w:val="640"/>
          <w:marRight w:val="0"/>
          <w:marTop w:val="0"/>
          <w:marBottom w:val="0"/>
          <w:divBdr>
            <w:top w:val="none" w:sz="0" w:space="0" w:color="auto"/>
            <w:left w:val="none" w:sz="0" w:space="0" w:color="auto"/>
            <w:bottom w:val="none" w:sz="0" w:space="0" w:color="auto"/>
            <w:right w:val="none" w:sz="0" w:space="0" w:color="auto"/>
          </w:divBdr>
        </w:div>
        <w:div w:id="875853325">
          <w:marLeft w:val="640"/>
          <w:marRight w:val="0"/>
          <w:marTop w:val="0"/>
          <w:marBottom w:val="0"/>
          <w:divBdr>
            <w:top w:val="none" w:sz="0" w:space="0" w:color="auto"/>
            <w:left w:val="none" w:sz="0" w:space="0" w:color="auto"/>
            <w:bottom w:val="none" w:sz="0" w:space="0" w:color="auto"/>
            <w:right w:val="none" w:sz="0" w:space="0" w:color="auto"/>
          </w:divBdr>
        </w:div>
        <w:div w:id="1713769162">
          <w:marLeft w:val="640"/>
          <w:marRight w:val="0"/>
          <w:marTop w:val="0"/>
          <w:marBottom w:val="0"/>
          <w:divBdr>
            <w:top w:val="none" w:sz="0" w:space="0" w:color="auto"/>
            <w:left w:val="none" w:sz="0" w:space="0" w:color="auto"/>
            <w:bottom w:val="none" w:sz="0" w:space="0" w:color="auto"/>
            <w:right w:val="none" w:sz="0" w:space="0" w:color="auto"/>
          </w:divBdr>
        </w:div>
        <w:div w:id="1168330999">
          <w:marLeft w:val="640"/>
          <w:marRight w:val="0"/>
          <w:marTop w:val="0"/>
          <w:marBottom w:val="0"/>
          <w:divBdr>
            <w:top w:val="none" w:sz="0" w:space="0" w:color="auto"/>
            <w:left w:val="none" w:sz="0" w:space="0" w:color="auto"/>
            <w:bottom w:val="none" w:sz="0" w:space="0" w:color="auto"/>
            <w:right w:val="none" w:sz="0" w:space="0" w:color="auto"/>
          </w:divBdr>
        </w:div>
        <w:div w:id="1857499528">
          <w:marLeft w:val="640"/>
          <w:marRight w:val="0"/>
          <w:marTop w:val="0"/>
          <w:marBottom w:val="0"/>
          <w:divBdr>
            <w:top w:val="none" w:sz="0" w:space="0" w:color="auto"/>
            <w:left w:val="none" w:sz="0" w:space="0" w:color="auto"/>
            <w:bottom w:val="none" w:sz="0" w:space="0" w:color="auto"/>
            <w:right w:val="none" w:sz="0" w:space="0" w:color="auto"/>
          </w:divBdr>
        </w:div>
        <w:div w:id="453403458">
          <w:marLeft w:val="640"/>
          <w:marRight w:val="0"/>
          <w:marTop w:val="0"/>
          <w:marBottom w:val="0"/>
          <w:divBdr>
            <w:top w:val="none" w:sz="0" w:space="0" w:color="auto"/>
            <w:left w:val="none" w:sz="0" w:space="0" w:color="auto"/>
            <w:bottom w:val="none" w:sz="0" w:space="0" w:color="auto"/>
            <w:right w:val="none" w:sz="0" w:space="0" w:color="auto"/>
          </w:divBdr>
        </w:div>
        <w:div w:id="1094009199">
          <w:marLeft w:val="640"/>
          <w:marRight w:val="0"/>
          <w:marTop w:val="0"/>
          <w:marBottom w:val="0"/>
          <w:divBdr>
            <w:top w:val="none" w:sz="0" w:space="0" w:color="auto"/>
            <w:left w:val="none" w:sz="0" w:space="0" w:color="auto"/>
            <w:bottom w:val="none" w:sz="0" w:space="0" w:color="auto"/>
            <w:right w:val="none" w:sz="0" w:space="0" w:color="auto"/>
          </w:divBdr>
        </w:div>
        <w:div w:id="2083680221">
          <w:marLeft w:val="640"/>
          <w:marRight w:val="0"/>
          <w:marTop w:val="0"/>
          <w:marBottom w:val="0"/>
          <w:divBdr>
            <w:top w:val="none" w:sz="0" w:space="0" w:color="auto"/>
            <w:left w:val="none" w:sz="0" w:space="0" w:color="auto"/>
            <w:bottom w:val="none" w:sz="0" w:space="0" w:color="auto"/>
            <w:right w:val="none" w:sz="0" w:space="0" w:color="auto"/>
          </w:divBdr>
        </w:div>
        <w:div w:id="1086221188">
          <w:marLeft w:val="640"/>
          <w:marRight w:val="0"/>
          <w:marTop w:val="0"/>
          <w:marBottom w:val="0"/>
          <w:divBdr>
            <w:top w:val="none" w:sz="0" w:space="0" w:color="auto"/>
            <w:left w:val="none" w:sz="0" w:space="0" w:color="auto"/>
            <w:bottom w:val="none" w:sz="0" w:space="0" w:color="auto"/>
            <w:right w:val="none" w:sz="0" w:space="0" w:color="auto"/>
          </w:divBdr>
        </w:div>
        <w:div w:id="1923179359">
          <w:marLeft w:val="640"/>
          <w:marRight w:val="0"/>
          <w:marTop w:val="0"/>
          <w:marBottom w:val="0"/>
          <w:divBdr>
            <w:top w:val="none" w:sz="0" w:space="0" w:color="auto"/>
            <w:left w:val="none" w:sz="0" w:space="0" w:color="auto"/>
            <w:bottom w:val="none" w:sz="0" w:space="0" w:color="auto"/>
            <w:right w:val="none" w:sz="0" w:space="0" w:color="auto"/>
          </w:divBdr>
        </w:div>
        <w:div w:id="1843162396">
          <w:marLeft w:val="640"/>
          <w:marRight w:val="0"/>
          <w:marTop w:val="0"/>
          <w:marBottom w:val="0"/>
          <w:divBdr>
            <w:top w:val="none" w:sz="0" w:space="0" w:color="auto"/>
            <w:left w:val="none" w:sz="0" w:space="0" w:color="auto"/>
            <w:bottom w:val="none" w:sz="0" w:space="0" w:color="auto"/>
            <w:right w:val="none" w:sz="0" w:space="0" w:color="auto"/>
          </w:divBdr>
        </w:div>
        <w:div w:id="26028567">
          <w:marLeft w:val="640"/>
          <w:marRight w:val="0"/>
          <w:marTop w:val="0"/>
          <w:marBottom w:val="0"/>
          <w:divBdr>
            <w:top w:val="none" w:sz="0" w:space="0" w:color="auto"/>
            <w:left w:val="none" w:sz="0" w:space="0" w:color="auto"/>
            <w:bottom w:val="none" w:sz="0" w:space="0" w:color="auto"/>
            <w:right w:val="none" w:sz="0" w:space="0" w:color="auto"/>
          </w:divBdr>
        </w:div>
        <w:div w:id="1724519929">
          <w:marLeft w:val="640"/>
          <w:marRight w:val="0"/>
          <w:marTop w:val="0"/>
          <w:marBottom w:val="0"/>
          <w:divBdr>
            <w:top w:val="none" w:sz="0" w:space="0" w:color="auto"/>
            <w:left w:val="none" w:sz="0" w:space="0" w:color="auto"/>
            <w:bottom w:val="none" w:sz="0" w:space="0" w:color="auto"/>
            <w:right w:val="none" w:sz="0" w:space="0" w:color="auto"/>
          </w:divBdr>
        </w:div>
        <w:div w:id="852258498">
          <w:marLeft w:val="640"/>
          <w:marRight w:val="0"/>
          <w:marTop w:val="0"/>
          <w:marBottom w:val="0"/>
          <w:divBdr>
            <w:top w:val="none" w:sz="0" w:space="0" w:color="auto"/>
            <w:left w:val="none" w:sz="0" w:space="0" w:color="auto"/>
            <w:bottom w:val="none" w:sz="0" w:space="0" w:color="auto"/>
            <w:right w:val="none" w:sz="0" w:space="0" w:color="auto"/>
          </w:divBdr>
        </w:div>
        <w:div w:id="1084109963">
          <w:marLeft w:val="640"/>
          <w:marRight w:val="0"/>
          <w:marTop w:val="0"/>
          <w:marBottom w:val="0"/>
          <w:divBdr>
            <w:top w:val="none" w:sz="0" w:space="0" w:color="auto"/>
            <w:left w:val="none" w:sz="0" w:space="0" w:color="auto"/>
            <w:bottom w:val="none" w:sz="0" w:space="0" w:color="auto"/>
            <w:right w:val="none" w:sz="0" w:space="0" w:color="auto"/>
          </w:divBdr>
        </w:div>
        <w:div w:id="338460391">
          <w:marLeft w:val="640"/>
          <w:marRight w:val="0"/>
          <w:marTop w:val="0"/>
          <w:marBottom w:val="0"/>
          <w:divBdr>
            <w:top w:val="none" w:sz="0" w:space="0" w:color="auto"/>
            <w:left w:val="none" w:sz="0" w:space="0" w:color="auto"/>
            <w:bottom w:val="none" w:sz="0" w:space="0" w:color="auto"/>
            <w:right w:val="none" w:sz="0" w:space="0" w:color="auto"/>
          </w:divBdr>
        </w:div>
        <w:div w:id="1226525368">
          <w:marLeft w:val="640"/>
          <w:marRight w:val="0"/>
          <w:marTop w:val="0"/>
          <w:marBottom w:val="0"/>
          <w:divBdr>
            <w:top w:val="none" w:sz="0" w:space="0" w:color="auto"/>
            <w:left w:val="none" w:sz="0" w:space="0" w:color="auto"/>
            <w:bottom w:val="none" w:sz="0" w:space="0" w:color="auto"/>
            <w:right w:val="none" w:sz="0" w:space="0" w:color="auto"/>
          </w:divBdr>
        </w:div>
        <w:div w:id="102655433">
          <w:marLeft w:val="640"/>
          <w:marRight w:val="0"/>
          <w:marTop w:val="0"/>
          <w:marBottom w:val="0"/>
          <w:divBdr>
            <w:top w:val="none" w:sz="0" w:space="0" w:color="auto"/>
            <w:left w:val="none" w:sz="0" w:space="0" w:color="auto"/>
            <w:bottom w:val="none" w:sz="0" w:space="0" w:color="auto"/>
            <w:right w:val="none" w:sz="0" w:space="0" w:color="auto"/>
          </w:divBdr>
        </w:div>
        <w:div w:id="1705666882">
          <w:marLeft w:val="640"/>
          <w:marRight w:val="0"/>
          <w:marTop w:val="0"/>
          <w:marBottom w:val="0"/>
          <w:divBdr>
            <w:top w:val="none" w:sz="0" w:space="0" w:color="auto"/>
            <w:left w:val="none" w:sz="0" w:space="0" w:color="auto"/>
            <w:bottom w:val="none" w:sz="0" w:space="0" w:color="auto"/>
            <w:right w:val="none" w:sz="0" w:space="0" w:color="auto"/>
          </w:divBdr>
        </w:div>
        <w:div w:id="664671675">
          <w:marLeft w:val="640"/>
          <w:marRight w:val="0"/>
          <w:marTop w:val="0"/>
          <w:marBottom w:val="0"/>
          <w:divBdr>
            <w:top w:val="none" w:sz="0" w:space="0" w:color="auto"/>
            <w:left w:val="none" w:sz="0" w:space="0" w:color="auto"/>
            <w:bottom w:val="none" w:sz="0" w:space="0" w:color="auto"/>
            <w:right w:val="none" w:sz="0" w:space="0" w:color="auto"/>
          </w:divBdr>
        </w:div>
        <w:div w:id="1570653760">
          <w:marLeft w:val="640"/>
          <w:marRight w:val="0"/>
          <w:marTop w:val="0"/>
          <w:marBottom w:val="0"/>
          <w:divBdr>
            <w:top w:val="none" w:sz="0" w:space="0" w:color="auto"/>
            <w:left w:val="none" w:sz="0" w:space="0" w:color="auto"/>
            <w:bottom w:val="none" w:sz="0" w:space="0" w:color="auto"/>
            <w:right w:val="none" w:sz="0" w:space="0" w:color="auto"/>
          </w:divBdr>
        </w:div>
        <w:div w:id="1191145831">
          <w:marLeft w:val="640"/>
          <w:marRight w:val="0"/>
          <w:marTop w:val="0"/>
          <w:marBottom w:val="0"/>
          <w:divBdr>
            <w:top w:val="none" w:sz="0" w:space="0" w:color="auto"/>
            <w:left w:val="none" w:sz="0" w:space="0" w:color="auto"/>
            <w:bottom w:val="none" w:sz="0" w:space="0" w:color="auto"/>
            <w:right w:val="none" w:sz="0" w:space="0" w:color="auto"/>
          </w:divBdr>
        </w:div>
        <w:div w:id="1197543070">
          <w:marLeft w:val="640"/>
          <w:marRight w:val="0"/>
          <w:marTop w:val="0"/>
          <w:marBottom w:val="0"/>
          <w:divBdr>
            <w:top w:val="none" w:sz="0" w:space="0" w:color="auto"/>
            <w:left w:val="none" w:sz="0" w:space="0" w:color="auto"/>
            <w:bottom w:val="none" w:sz="0" w:space="0" w:color="auto"/>
            <w:right w:val="none" w:sz="0" w:space="0" w:color="auto"/>
          </w:divBdr>
        </w:div>
        <w:div w:id="1135679553">
          <w:marLeft w:val="640"/>
          <w:marRight w:val="0"/>
          <w:marTop w:val="0"/>
          <w:marBottom w:val="0"/>
          <w:divBdr>
            <w:top w:val="none" w:sz="0" w:space="0" w:color="auto"/>
            <w:left w:val="none" w:sz="0" w:space="0" w:color="auto"/>
            <w:bottom w:val="none" w:sz="0" w:space="0" w:color="auto"/>
            <w:right w:val="none" w:sz="0" w:space="0" w:color="auto"/>
          </w:divBdr>
        </w:div>
        <w:div w:id="1785687064">
          <w:marLeft w:val="640"/>
          <w:marRight w:val="0"/>
          <w:marTop w:val="0"/>
          <w:marBottom w:val="0"/>
          <w:divBdr>
            <w:top w:val="none" w:sz="0" w:space="0" w:color="auto"/>
            <w:left w:val="none" w:sz="0" w:space="0" w:color="auto"/>
            <w:bottom w:val="none" w:sz="0" w:space="0" w:color="auto"/>
            <w:right w:val="none" w:sz="0" w:space="0" w:color="auto"/>
          </w:divBdr>
        </w:div>
        <w:div w:id="54817994">
          <w:marLeft w:val="640"/>
          <w:marRight w:val="0"/>
          <w:marTop w:val="0"/>
          <w:marBottom w:val="0"/>
          <w:divBdr>
            <w:top w:val="none" w:sz="0" w:space="0" w:color="auto"/>
            <w:left w:val="none" w:sz="0" w:space="0" w:color="auto"/>
            <w:bottom w:val="none" w:sz="0" w:space="0" w:color="auto"/>
            <w:right w:val="none" w:sz="0" w:space="0" w:color="auto"/>
          </w:divBdr>
        </w:div>
        <w:div w:id="1853907136">
          <w:marLeft w:val="640"/>
          <w:marRight w:val="0"/>
          <w:marTop w:val="0"/>
          <w:marBottom w:val="0"/>
          <w:divBdr>
            <w:top w:val="none" w:sz="0" w:space="0" w:color="auto"/>
            <w:left w:val="none" w:sz="0" w:space="0" w:color="auto"/>
            <w:bottom w:val="none" w:sz="0" w:space="0" w:color="auto"/>
            <w:right w:val="none" w:sz="0" w:space="0" w:color="auto"/>
          </w:divBdr>
        </w:div>
        <w:div w:id="1824546334">
          <w:marLeft w:val="640"/>
          <w:marRight w:val="0"/>
          <w:marTop w:val="0"/>
          <w:marBottom w:val="0"/>
          <w:divBdr>
            <w:top w:val="none" w:sz="0" w:space="0" w:color="auto"/>
            <w:left w:val="none" w:sz="0" w:space="0" w:color="auto"/>
            <w:bottom w:val="none" w:sz="0" w:space="0" w:color="auto"/>
            <w:right w:val="none" w:sz="0" w:space="0" w:color="auto"/>
          </w:divBdr>
        </w:div>
        <w:div w:id="1943487138">
          <w:marLeft w:val="640"/>
          <w:marRight w:val="0"/>
          <w:marTop w:val="0"/>
          <w:marBottom w:val="0"/>
          <w:divBdr>
            <w:top w:val="none" w:sz="0" w:space="0" w:color="auto"/>
            <w:left w:val="none" w:sz="0" w:space="0" w:color="auto"/>
            <w:bottom w:val="none" w:sz="0" w:space="0" w:color="auto"/>
            <w:right w:val="none" w:sz="0" w:space="0" w:color="auto"/>
          </w:divBdr>
        </w:div>
        <w:div w:id="1010522876">
          <w:marLeft w:val="640"/>
          <w:marRight w:val="0"/>
          <w:marTop w:val="0"/>
          <w:marBottom w:val="0"/>
          <w:divBdr>
            <w:top w:val="none" w:sz="0" w:space="0" w:color="auto"/>
            <w:left w:val="none" w:sz="0" w:space="0" w:color="auto"/>
            <w:bottom w:val="none" w:sz="0" w:space="0" w:color="auto"/>
            <w:right w:val="none" w:sz="0" w:space="0" w:color="auto"/>
          </w:divBdr>
        </w:div>
        <w:div w:id="1083837262">
          <w:marLeft w:val="640"/>
          <w:marRight w:val="0"/>
          <w:marTop w:val="0"/>
          <w:marBottom w:val="0"/>
          <w:divBdr>
            <w:top w:val="none" w:sz="0" w:space="0" w:color="auto"/>
            <w:left w:val="none" w:sz="0" w:space="0" w:color="auto"/>
            <w:bottom w:val="none" w:sz="0" w:space="0" w:color="auto"/>
            <w:right w:val="none" w:sz="0" w:space="0" w:color="auto"/>
          </w:divBdr>
        </w:div>
        <w:div w:id="351080115">
          <w:marLeft w:val="640"/>
          <w:marRight w:val="0"/>
          <w:marTop w:val="0"/>
          <w:marBottom w:val="0"/>
          <w:divBdr>
            <w:top w:val="none" w:sz="0" w:space="0" w:color="auto"/>
            <w:left w:val="none" w:sz="0" w:space="0" w:color="auto"/>
            <w:bottom w:val="none" w:sz="0" w:space="0" w:color="auto"/>
            <w:right w:val="none" w:sz="0" w:space="0" w:color="auto"/>
          </w:divBdr>
        </w:div>
        <w:div w:id="198517203">
          <w:marLeft w:val="640"/>
          <w:marRight w:val="0"/>
          <w:marTop w:val="0"/>
          <w:marBottom w:val="0"/>
          <w:divBdr>
            <w:top w:val="none" w:sz="0" w:space="0" w:color="auto"/>
            <w:left w:val="none" w:sz="0" w:space="0" w:color="auto"/>
            <w:bottom w:val="none" w:sz="0" w:space="0" w:color="auto"/>
            <w:right w:val="none" w:sz="0" w:space="0" w:color="auto"/>
          </w:divBdr>
        </w:div>
        <w:div w:id="1280987485">
          <w:marLeft w:val="640"/>
          <w:marRight w:val="0"/>
          <w:marTop w:val="0"/>
          <w:marBottom w:val="0"/>
          <w:divBdr>
            <w:top w:val="none" w:sz="0" w:space="0" w:color="auto"/>
            <w:left w:val="none" w:sz="0" w:space="0" w:color="auto"/>
            <w:bottom w:val="none" w:sz="0" w:space="0" w:color="auto"/>
            <w:right w:val="none" w:sz="0" w:space="0" w:color="auto"/>
          </w:divBdr>
        </w:div>
        <w:div w:id="2131782493">
          <w:marLeft w:val="640"/>
          <w:marRight w:val="0"/>
          <w:marTop w:val="0"/>
          <w:marBottom w:val="0"/>
          <w:divBdr>
            <w:top w:val="none" w:sz="0" w:space="0" w:color="auto"/>
            <w:left w:val="none" w:sz="0" w:space="0" w:color="auto"/>
            <w:bottom w:val="none" w:sz="0" w:space="0" w:color="auto"/>
            <w:right w:val="none" w:sz="0" w:space="0" w:color="auto"/>
          </w:divBdr>
        </w:div>
        <w:div w:id="2126456810">
          <w:marLeft w:val="640"/>
          <w:marRight w:val="0"/>
          <w:marTop w:val="0"/>
          <w:marBottom w:val="0"/>
          <w:divBdr>
            <w:top w:val="none" w:sz="0" w:space="0" w:color="auto"/>
            <w:left w:val="none" w:sz="0" w:space="0" w:color="auto"/>
            <w:bottom w:val="none" w:sz="0" w:space="0" w:color="auto"/>
            <w:right w:val="none" w:sz="0" w:space="0" w:color="auto"/>
          </w:divBdr>
        </w:div>
        <w:div w:id="804005902">
          <w:marLeft w:val="640"/>
          <w:marRight w:val="0"/>
          <w:marTop w:val="0"/>
          <w:marBottom w:val="0"/>
          <w:divBdr>
            <w:top w:val="none" w:sz="0" w:space="0" w:color="auto"/>
            <w:left w:val="none" w:sz="0" w:space="0" w:color="auto"/>
            <w:bottom w:val="none" w:sz="0" w:space="0" w:color="auto"/>
            <w:right w:val="none" w:sz="0" w:space="0" w:color="auto"/>
          </w:divBdr>
        </w:div>
        <w:div w:id="1441491592">
          <w:marLeft w:val="640"/>
          <w:marRight w:val="0"/>
          <w:marTop w:val="0"/>
          <w:marBottom w:val="0"/>
          <w:divBdr>
            <w:top w:val="none" w:sz="0" w:space="0" w:color="auto"/>
            <w:left w:val="none" w:sz="0" w:space="0" w:color="auto"/>
            <w:bottom w:val="none" w:sz="0" w:space="0" w:color="auto"/>
            <w:right w:val="none" w:sz="0" w:space="0" w:color="auto"/>
          </w:divBdr>
        </w:div>
        <w:div w:id="408575873">
          <w:marLeft w:val="640"/>
          <w:marRight w:val="0"/>
          <w:marTop w:val="0"/>
          <w:marBottom w:val="0"/>
          <w:divBdr>
            <w:top w:val="none" w:sz="0" w:space="0" w:color="auto"/>
            <w:left w:val="none" w:sz="0" w:space="0" w:color="auto"/>
            <w:bottom w:val="none" w:sz="0" w:space="0" w:color="auto"/>
            <w:right w:val="none" w:sz="0" w:space="0" w:color="auto"/>
          </w:divBdr>
        </w:div>
        <w:div w:id="384107247">
          <w:marLeft w:val="640"/>
          <w:marRight w:val="0"/>
          <w:marTop w:val="0"/>
          <w:marBottom w:val="0"/>
          <w:divBdr>
            <w:top w:val="none" w:sz="0" w:space="0" w:color="auto"/>
            <w:left w:val="none" w:sz="0" w:space="0" w:color="auto"/>
            <w:bottom w:val="none" w:sz="0" w:space="0" w:color="auto"/>
            <w:right w:val="none" w:sz="0" w:space="0" w:color="auto"/>
          </w:divBdr>
        </w:div>
        <w:div w:id="27418427">
          <w:marLeft w:val="640"/>
          <w:marRight w:val="0"/>
          <w:marTop w:val="0"/>
          <w:marBottom w:val="0"/>
          <w:divBdr>
            <w:top w:val="none" w:sz="0" w:space="0" w:color="auto"/>
            <w:left w:val="none" w:sz="0" w:space="0" w:color="auto"/>
            <w:bottom w:val="none" w:sz="0" w:space="0" w:color="auto"/>
            <w:right w:val="none" w:sz="0" w:space="0" w:color="auto"/>
          </w:divBdr>
        </w:div>
        <w:div w:id="941179662">
          <w:marLeft w:val="640"/>
          <w:marRight w:val="0"/>
          <w:marTop w:val="0"/>
          <w:marBottom w:val="0"/>
          <w:divBdr>
            <w:top w:val="none" w:sz="0" w:space="0" w:color="auto"/>
            <w:left w:val="none" w:sz="0" w:space="0" w:color="auto"/>
            <w:bottom w:val="none" w:sz="0" w:space="0" w:color="auto"/>
            <w:right w:val="none" w:sz="0" w:space="0" w:color="auto"/>
          </w:divBdr>
        </w:div>
        <w:div w:id="79370310">
          <w:marLeft w:val="640"/>
          <w:marRight w:val="0"/>
          <w:marTop w:val="0"/>
          <w:marBottom w:val="0"/>
          <w:divBdr>
            <w:top w:val="none" w:sz="0" w:space="0" w:color="auto"/>
            <w:left w:val="none" w:sz="0" w:space="0" w:color="auto"/>
            <w:bottom w:val="none" w:sz="0" w:space="0" w:color="auto"/>
            <w:right w:val="none" w:sz="0" w:space="0" w:color="auto"/>
          </w:divBdr>
        </w:div>
        <w:div w:id="529992001">
          <w:marLeft w:val="640"/>
          <w:marRight w:val="0"/>
          <w:marTop w:val="0"/>
          <w:marBottom w:val="0"/>
          <w:divBdr>
            <w:top w:val="none" w:sz="0" w:space="0" w:color="auto"/>
            <w:left w:val="none" w:sz="0" w:space="0" w:color="auto"/>
            <w:bottom w:val="none" w:sz="0" w:space="0" w:color="auto"/>
            <w:right w:val="none" w:sz="0" w:space="0" w:color="auto"/>
          </w:divBdr>
        </w:div>
        <w:div w:id="39131015">
          <w:marLeft w:val="640"/>
          <w:marRight w:val="0"/>
          <w:marTop w:val="0"/>
          <w:marBottom w:val="0"/>
          <w:divBdr>
            <w:top w:val="none" w:sz="0" w:space="0" w:color="auto"/>
            <w:left w:val="none" w:sz="0" w:space="0" w:color="auto"/>
            <w:bottom w:val="none" w:sz="0" w:space="0" w:color="auto"/>
            <w:right w:val="none" w:sz="0" w:space="0" w:color="auto"/>
          </w:divBdr>
        </w:div>
        <w:div w:id="1575780046">
          <w:marLeft w:val="640"/>
          <w:marRight w:val="0"/>
          <w:marTop w:val="0"/>
          <w:marBottom w:val="0"/>
          <w:divBdr>
            <w:top w:val="none" w:sz="0" w:space="0" w:color="auto"/>
            <w:left w:val="none" w:sz="0" w:space="0" w:color="auto"/>
            <w:bottom w:val="none" w:sz="0" w:space="0" w:color="auto"/>
            <w:right w:val="none" w:sz="0" w:space="0" w:color="auto"/>
          </w:divBdr>
        </w:div>
        <w:div w:id="1568150894">
          <w:marLeft w:val="640"/>
          <w:marRight w:val="0"/>
          <w:marTop w:val="0"/>
          <w:marBottom w:val="0"/>
          <w:divBdr>
            <w:top w:val="none" w:sz="0" w:space="0" w:color="auto"/>
            <w:left w:val="none" w:sz="0" w:space="0" w:color="auto"/>
            <w:bottom w:val="none" w:sz="0" w:space="0" w:color="auto"/>
            <w:right w:val="none" w:sz="0" w:space="0" w:color="auto"/>
          </w:divBdr>
        </w:div>
        <w:div w:id="230235503">
          <w:marLeft w:val="640"/>
          <w:marRight w:val="0"/>
          <w:marTop w:val="0"/>
          <w:marBottom w:val="0"/>
          <w:divBdr>
            <w:top w:val="none" w:sz="0" w:space="0" w:color="auto"/>
            <w:left w:val="none" w:sz="0" w:space="0" w:color="auto"/>
            <w:bottom w:val="none" w:sz="0" w:space="0" w:color="auto"/>
            <w:right w:val="none" w:sz="0" w:space="0" w:color="auto"/>
          </w:divBdr>
        </w:div>
        <w:div w:id="1501503734">
          <w:marLeft w:val="640"/>
          <w:marRight w:val="0"/>
          <w:marTop w:val="0"/>
          <w:marBottom w:val="0"/>
          <w:divBdr>
            <w:top w:val="none" w:sz="0" w:space="0" w:color="auto"/>
            <w:left w:val="none" w:sz="0" w:space="0" w:color="auto"/>
            <w:bottom w:val="none" w:sz="0" w:space="0" w:color="auto"/>
            <w:right w:val="none" w:sz="0" w:space="0" w:color="auto"/>
          </w:divBdr>
        </w:div>
        <w:div w:id="1905329929">
          <w:marLeft w:val="640"/>
          <w:marRight w:val="0"/>
          <w:marTop w:val="0"/>
          <w:marBottom w:val="0"/>
          <w:divBdr>
            <w:top w:val="none" w:sz="0" w:space="0" w:color="auto"/>
            <w:left w:val="none" w:sz="0" w:space="0" w:color="auto"/>
            <w:bottom w:val="none" w:sz="0" w:space="0" w:color="auto"/>
            <w:right w:val="none" w:sz="0" w:space="0" w:color="auto"/>
          </w:divBdr>
        </w:div>
        <w:div w:id="630407100">
          <w:marLeft w:val="640"/>
          <w:marRight w:val="0"/>
          <w:marTop w:val="0"/>
          <w:marBottom w:val="0"/>
          <w:divBdr>
            <w:top w:val="none" w:sz="0" w:space="0" w:color="auto"/>
            <w:left w:val="none" w:sz="0" w:space="0" w:color="auto"/>
            <w:bottom w:val="none" w:sz="0" w:space="0" w:color="auto"/>
            <w:right w:val="none" w:sz="0" w:space="0" w:color="auto"/>
          </w:divBdr>
        </w:div>
        <w:div w:id="1655333759">
          <w:marLeft w:val="640"/>
          <w:marRight w:val="0"/>
          <w:marTop w:val="0"/>
          <w:marBottom w:val="0"/>
          <w:divBdr>
            <w:top w:val="none" w:sz="0" w:space="0" w:color="auto"/>
            <w:left w:val="none" w:sz="0" w:space="0" w:color="auto"/>
            <w:bottom w:val="none" w:sz="0" w:space="0" w:color="auto"/>
            <w:right w:val="none" w:sz="0" w:space="0" w:color="auto"/>
          </w:divBdr>
        </w:div>
        <w:div w:id="540628305">
          <w:marLeft w:val="640"/>
          <w:marRight w:val="0"/>
          <w:marTop w:val="0"/>
          <w:marBottom w:val="0"/>
          <w:divBdr>
            <w:top w:val="none" w:sz="0" w:space="0" w:color="auto"/>
            <w:left w:val="none" w:sz="0" w:space="0" w:color="auto"/>
            <w:bottom w:val="none" w:sz="0" w:space="0" w:color="auto"/>
            <w:right w:val="none" w:sz="0" w:space="0" w:color="auto"/>
          </w:divBdr>
        </w:div>
        <w:div w:id="534006608">
          <w:marLeft w:val="640"/>
          <w:marRight w:val="0"/>
          <w:marTop w:val="0"/>
          <w:marBottom w:val="0"/>
          <w:divBdr>
            <w:top w:val="none" w:sz="0" w:space="0" w:color="auto"/>
            <w:left w:val="none" w:sz="0" w:space="0" w:color="auto"/>
            <w:bottom w:val="none" w:sz="0" w:space="0" w:color="auto"/>
            <w:right w:val="none" w:sz="0" w:space="0" w:color="auto"/>
          </w:divBdr>
        </w:div>
        <w:div w:id="1371759904">
          <w:marLeft w:val="640"/>
          <w:marRight w:val="0"/>
          <w:marTop w:val="0"/>
          <w:marBottom w:val="0"/>
          <w:divBdr>
            <w:top w:val="none" w:sz="0" w:space="0" w:color="auto"/>
            <w:left w:val="none" w:sz="0" w:space="0" w:color="auto"/>
            <w:bottom w:val="none" w:sz="0" w:space="0" w:color="auto"/>
            <w:right w:val="none" w:sz="0" w:space="0" w:color="auto"/>
          </w:divBdr>
        </w:div>
        <w:div w:id="766850133">
          <w:marLeft w:val="640"/>
          <w:marRight w:val="0"/>
          <w:marTop w:val="0"/>
          <w:marBottom w:val="0"/>
          <w:divBdr>
            <w:top w:val="none" w:sz="0" w:space="0" w:color="auto"/>
            <w:left w:val="none" w:sz="0" w:space="0" w:color="auto"/>
            <w:bottom w:val="none" w:sz="0" w:space="0" w:color="auto"/>
            <w:right w:val="none" w:sz="0" w:space="0" w:color="auto"/>
          </w:divBdr>
        </w:div>
        <w:div w:id="1517891122">
          <w:marLeft w:val="640"/>
          <w:marRight w:val="0"/>
          <w:marTop w:val="0"/>
          <w:marBottom w:val="0"/>
          <w:divBdr>
            <w:top w:val="none" w:sz="0" w:space="0" w:color="auto"/>
            <w:left w:val="none" w:sz="0" w:space="0" w:color="auto"/>
            <w:bottom w:val="none" w:sz="0" w:space="0" w:color="auto"/>
            <w:right w:val="none" w:sz="0" w:space="0" w:color="auto"/>
          </w:divBdr>
        </w:div>
        <w:div w:id="1822385931">
          <w:marLeft w:val="640"/>
          <w:marRight w:val="0"/>
          <w:marTop w:val="0"/>
          <w:marBottom w:val="0"/>
          <w:divBdr>
            <w:top w:val="none" w:sz="0" w:space="0" w:color="auto"/>
            <w:left w:val="none" w:sz="0" w:space="0" w:color="auto"/>
            <w:bottom w:val="none" w:sz="0" w:space="0" w:color="auto"/>
            <w:right w:val="none" w:sz="0" w:space="0" w:color="auto"/>
          </w:divBdr>
        </w:div>
        <w:div w:id="340788034">
          <w:marLeft w:val="640"/>
          <w:marRight w:val="0"/>
          <w:marTop w:val="0"/>
          <w:marBottom w:val="0"/>
          <w:divBdr>
            <w:top w:val="none" w:sz="0" w:space="0" w:color="auto"/>
            <w:left w:val="none" w:sz="0" w:space="0" w:color="auto"/>
            <w:bottom w:val="none" w:sz="0" w:space="0" w:color="auto"/>
            <w:right w:val="none" w:sz="0" w:space="0" w:color="auto"/>
          </w:divBdr>
        </w:div>
        <w:div w:id="539321413">
          <w:marLeft w:val="640"/>
          <w:marRight w:val="0"/>
          <w:marTop w:val="0"/>
          <w:marBottom w:val="0"/>
          <w:divBdr>
            <w:top w:val="none" w:sz="0" w:space="0" w:color="auto"/>
            <w:left w:val="none" w:sz="0" w:space="0" w:color="auto"/>
            <w:bottom w:val="none" w:sz="0" w:space="0" w:color="auto"/>
            <w:right w:val="none" w:sz="0" w:space="0" w:color="auto"/>
          </w:divBdr>
        </w:div>
        <w:div w:id="1903757791">
          <w:marLeft w:val="640"/>
          <w:marRight w:val="0"/>
          <w:marTop w:val="0"/>
          <w:marBottom w:val="0"/>
          <w:divBdr>
            <w:top w:val="none" w:sz="0" w:space="0" w:color="auto"/>
            <w:left w:val="none" w:sz="0" w:space="0" w:color="auto"/>
            <w:bottom w:val="none" w:sz="0" w:space="0" w:color="auto"/>
            <w:right w:val="none" w:sz="0" w:space="0" w:color="auto"/>
          </w:divBdr>
        </w:div>
      </w:divsChild>
    </w:div>
    <w:div w:id="734745679">
      <w:bodyDiv w:val="1"/>
      <w:marLeft w:val="0"/>
      <w:marRight w:val="0"/>
      <w:marTop w:val="0"/>
      <w:marBottom w:val="0"/>
      <w:divBdr>
        <w:top w:val="none" w:sz="0" w:space="0" w:color="auto"/>
        <w:left w:val="none" w:sz="0" w:space="0" w:color="auto"/>
        <w:bottom w:val="none" w:sz="0" w:space="0" w:color="auto"/>
        <w:right w:val="none" w:sz="0" w:space="0" w:color="auto"/>
      </w:divBdr>
      <w:divsChild>
        <w:div w:id="2005621480">
          <w:marLeft w:val="640"/>
          <w:marRight w:val="0"/>
          <w:marTop w:val="0"/>
          <w:marBottom w:val="0"/>
          <w:divBdr>
            <w:top w:val="none" w:sz="0" w:space="0" w:color="auto"/>
            <w:left w:val="none" w:sz="0" w:space="0" w:color="auto"/>
            <w:bottom w:val="none" w:sz="0" w:space="0" w:color="auto"/>
            <w:right w:val="none" w:sz="0" w:space="0" w:color="auto"/>
          </w:divBdr>
        </w:div>
        <w:div w:id="1940946345">
          <w:marLeft w:val="640"/>
          <w:marRight w:val="0"/>
          <w:marTop w:val="0"/>
          <w:marBottom w:val="0"/>
          <w:divBdr>
            <w:top w:val="none" w:sz="0" w:space="0" w:color="auto"/>
            <w:left w:val="none" w:sz="0" w:space="0" w:color="auto"/>
            <w:bottom w:val="none" w:sz="0" w:space="0" w:color="auto"/>
            <w:right w:val="none" w:sz="0" w:space="0" w:color="auto"/>
          </w:divBdr>
        </w:div>
        <w:div w:id="2068144925">
          <w:marLeft w:val="640"/>
          <w:marRight w:val="0"/>
          <w:marTop w:val="0"/>
          <w:marBottom w:val="0"/>
          <w:divBdr>
            <w:top w:val="none" w:sz="0" w:space="0" w:color="auto"/>
            <w:left w:val="none" w:sz="0" w:space="0" w:color="auto"/>
            <w:bottom w:val="none" w:sz="0" w:space="0" w:color="auto"/>
            <w:right w:val="none" w:sz="0" w:space="0" w:color="auto"/>
          </w:divBdr>
        </w:div>
        <w:div w:id="1730372706">
          <w:marLeft w:val="640"/>
          <w:marRight w:val="0"/>
          <w:marTop w:val="0"/>
          <w:marBottom w:val="0"/>
          <w:divBdr>
            <w:top w:val="none" w:sz="0" w:space="0" w:color="auto"/>
            <w:left w:val="none" w:sz="0" w:space="0" w:color="auto"/>
            <w:bottom w:val="none" w:sz="0" w:space="0" w:color="auto"/>
            <w:right w:val="none" w:sz="0" w:space="0" w:color="auto"/>
          </w:divBdr>
        </w:div>
        <w:div w:id="1953586472">
          <w:marLeft w:val="640"/>
          <w:marRight w:val="0"/>
          <w:marTop w:val="0"/>
          <w:marBottom w:val="0"/>
          <w:divBdr>
            <w:top w:val="none" w:sz="0" w:space="0" w:color="auto"/>
            <w:left w:val="none" w:sz="0" w:space="0" w:color="auto"/>
            <w:bottom w:val="none" w:sz="0" w:space="0" w:color="auto"/>
            <w:right w:val="none" w:sz="0" w:space="0" w:color="auto"/>
          </w:divBdr>
        </w:div>
        <w:div w:id="607588888">
          <w:marLeft w:val="640"/>
          <w:marRight w:val="0"/>
          <w:marTop w:val="0"/>
          <w:marBottom w:val="0"/>
          <w:divBdr>
            <w:top w:val="none" w:sz="0" w:space="0" w:color="auto"/>
            <w:left w:val="none" w:sz="0" w:space="0" w:color="auto"/>
            <w:bottom w:val="none" w:sz="0" w:space="0" w:color="auto"/>
            <w:right w:val="none" w:sz="0" w:space="0" w:color="auto"/>
          </w:divBdr>
        </w:div>
        <w:div w:id="1890611817">
          <w:marLeft w:val="640"/>
          <w:marRight w:val="0"/>
          <w:marTop w:val="0"/>
          <w:marBottom w:val="0"/>
          <w:divBdr>
            <w:top w:val="none" w:sz="0" w:space="0" w:color="auto"/>
            <w:left w:val="none" w:sz="0" w:space="0" w:color="auto"/>
            <w:bottom w:val="none" w:sz="0" w:space="0" w:color="auto"/>
            <w:right w:val="none" w:sz="0" w:space="0" w:color="auto"/>
          </w:divBdr>
        </w:div>
        <w:div w:id="567493198">
          <w:marLeft w:val="640"/>
          <w:marRight w:val="0"/>
          <w:marTop w:val="0"/>
          <w:marBottom w:val="0"/>
          <w:divBdr>
            <w:top w:val="none" w:sz="0" w:space="0" w:color="auto"/>
            <w:left w:val="none" w:sz="0" w:space="0" w:color="auto"/>
            <w:bottom w:val="none" w:sz="0" w:space="0" w:color="auto"/>
            <w:right w:val="none" w:sz="0" w:space="0" w:color="auto"/>
          </w:divBdr>
        </w:div>
        <w:div w:id="1787460850">
          <w:marLeft w:val="640"/>
          <w:marRight w:val="0"/>
          <w:marTop w:val="0"/>
          <w:marBottom w:val="0"/>
          <w:divBdr>
            <w:top w:val="none" w:sz="0" w:space="0" w:color="auto"/>
            <w:left w:val="none" w:sz="0" w:space="0" w:color="auto"/>
            <w:bottom w:val="none" w:sz="0" w:space="0" w:color="auto"/>
            <w:right w:val="none" w:sz="0" w:space="0" w:color="auto"/>
          </w:divBdr>
        </w:div>
        <w:div w:id="561137331">
          <w:marLeft w:val="640"/>
          <w:marRight w:val="0"/>
          <w:marTop w:val="0"/>
          <w:marBottom w:val="0"/>
          <w:divBdr>
            <w:top w:val="none" w:sz="0" w:space="0" w:color="auto"/>
            <w:left w:val="none" w:sz="0" w:space="0" w:color="auto"/>
            <w:bottom w:val="none" w:sz="0" w:space="0" w:color="auto"/>
            <w:right w:val="none" w:sz="0" w:space="0" w:color="auto"/>
          </w:divBdr>
        </w:div>
        <w:div w:id="1151678836">
          <w:marLeft w:val="640"/>
          <w:marRight w:val="0"/>
          <w:marTop w:val="0"/>
          <w:marBottom w:val="0"/>
          <w:divBdr>
            <w:top w:val="none" w:sz="0" w:space="0" w:color="auto"/>
            <w:left w:val="none" w:sz="0" w:space="0" w:color="auto"/>
            <w:bottom w:val="none" w:sz="0" w:space="0" w:color="auto"/>
            <w:right w:val="none" w:sz="0" w:space="0" w:color="auto"/>
          </w:divBdr>
        </w:div>
        <w:div w:id="533270884">
          <w:marLeft w:val="640"/>
          <w:marRight w:val="0"/>
          <w:marTop w:val="0"/>
          <w:marBottom w:val="0"/>
          <w:divBdr>
            <w:top w:val="none" w:sz="0" w:space="0" w:color="auto"/>
            <w:left w:val="none" w:sz="0" w:space="0" w:color="auto"/>
            <w:bottom w:val="none" w:sz="0" w:space="0" w:color="auto"/>
            <w:right w:val="none" w:sz="0" w:space="0" w:color="auto"/>
          </w:divBdr>
        </w:div>
        <w:div w:id="1673265166">
          <w:marLeft w:val="640"/>
          <w:marRight w:val="0"/>
          <w:marTop w:val="0"/>
          <w:marBottom w:val="0"/>
          <w:divBdr>
            <w:top w:val="none" w:sz="0" w:space="0" w:color="auto"/>
            <w:left w:val="none" w:sz="0" w:space="0" w:color="auto"/>
            <w:bottom w:val="none" w:sz="0" w:space="0" w:color="auto"/>
            <w:right w:val="none" w:sz="0" w:space="0" w:color="auto"/>
          </w:divBdr>
        </w:div>
        <w:div w:id="1189299265">
          <w:marLeft w:val="640"/>
          <w:marRight w:val="0"/>
          <w:marTop w:val="0"/>
          <w:marBottom w:val="0"/>
          <w:divBdr>
            <w:top w:val="none" w:sz="0" w:space="0" w:color="auto"/>
            <w:left w:val="none" w:sz="0" w:space="0" w:color="auto"/>
            <w:bottom w:val="none" w:sz="0" w:space="0" w:color="auto"/>
            <w:right w:val="none" w:sz="0" w:space="0" w:color="auto"/>
          </w:divBdr>
        </w:div>
        <w:div w:id="2053994839">
          <w:marLeft w:val="640"/>
          <w:marRight w:val="0"/>
          <w:marTop w:val="0"/>
          <w:marBottom w:val="0"/>
          <w:divBdr>
            <w:top w:val="none" w:sz="0" w:space="0" w:color="auto"/>
            <w:left w:val="none" w:sz="0" w:space="0" w:color="auto"/>
            <w:bottom w:val="none" w:sz="0" w:space="0" w:color="auto"/>
            <w:right w:val="none" w:sz="0" w:space="0" w:color="auto"/>
          </w:divBdr>
        </w:div>
        <w:div w:id="1292639322">
          <w:marLeft w:val="640"/>
          <w:marRight w:val="0"/>
          <w:marTop w:val="0"/>
          <w:marBottom w:val="0"/>
          <w:divBdr>
            <w:top w:val="none" w:sz="0" w:space="0" w:color="auto"/>
            <w:left w:val="none" w:sz="0" w:space="0" w:color="auto"/>
            <w:bottom w:val="none" w:sz="0" w:space="0" w:color="auto"/>
            <w:right w:val="none" w:sz="0" w:space="0" w:color="auto"/>
          </w:divBdr>
        </w:div>
        <w:div w:id="1269237001">
          <w:marLeft w:val="640"/>
          <w:marRight w:val="0"/>
          <w:marTop w:val="0"/>
          <w:marBottom w:val="0"/>
          <w:divBdr>
            <w:top w:val="none" w:sz="0" w:space="0" w:color="auto"/>
            <w:left w:val="none" w:sz="0" w:space="0" w:color="auto"/>
            <w:bottom w:val="none" w:sz="0" w:space="0" w:color="auto"/>
            <w:right w:val="none" w:sz="0" w:space="0" w:color="auto"/>
          </w:divBdr>
        </w:div>
        <w:div w:id="1367950013">
          <w:marLeft w:val="640"/>
          <w:marRight w:val="0"/>
          <w:marTop w:val="0"/>
          <w:marBottom w:val="0"/>
          <w:divBdr>
            <w:top w:val="none" w:sz="0" w:space="0" w:color="auto"/>
            <w:left w:val="none" w:sz="0" w:space="0" w:color="auto"/>
            <w:bottom w:val="none" w:sz="0" w:space="0" w:color="auto"/>
            <w:right w:val="none" w:sz="0" w:space="0" w:color="auto"/>
          </w:divBdr>
        </w:div>
        <w:div w:id="1201093211">
          <w:marLeft w:val="640"/>
          <w:marRight w:val="0"/>
          <w:marTop w:val="0"/>
          <w:marBottom w:val="0"/>
          <w:divBdr>
            <w:top w:val="none" w:sz="0" w:space="0" w:color="auto"/>
            <w:left w:val="none" w:sz="0" w:space="0" w:color="auto"/>
            <w:bottom w:val="none" w:sz="0" w:space="0" w:color="auto"/>
            <w:right w:val="none" w:sz="0" w:space="0" w:color="auto"/>
          </w:divBdr>
        </w:div>
        <w:div w:id="566037936">
          <w:marLeft w:val="640"/>
          <w:marRight w:val="0"/>
          <w:marTop w:val="0"/>
          <w:marBottom w:val="0"/>
          <w:divBdr>
            <w:top w:val="none" w:sz="0" w:space="0" w:color="auto"/>
            <w:left w:val="none" w:sz="0" w:space="0" w:color="auto"/>
            <w:bottom w:val="none" w:sz="0" w:space="0" w:color="auto"/>
            <w:right w:val="none" w:sz="0" w:space="0" w:color="auto"/>
          </w:divBdr>
        </w:div>
        <w:div w:id="665330699">
          <w:marLeft w:val="640"/>
          <w:marRight w:val="0"/>
          <w:marTop w:val="0"/>
          <w:marBottom w:val="0"/>
          <w:divBdr>
            <w:top w:val="none" w:sz="0" w:space="0" w:color="auto"/>
            <w:left w:val="none" w:sz="0" w:space="0" w:color="auto"/>
            <w:bottom w:val="none" w:sz="0" w:space="0" w:color="auto"/>
            <w:right w:val="none" w:sz="0" w:space="0" w:color="auto"/>
          </w:divBdr>
        </w:div>
        <w:div w:id="1325546675">
          <w:marLeft w:val="640"/>
          <w:marRight w:val="0"/>
          <w:marTop w:val="0"/>
          <w:marBottom w:val="0"/>
          <w:divBdr>
            <w:top w:val="none" w:sz="0" w:space="0" w:color="auto"/>
            <w:left w:val="none" w:sz="0" w:space="0" w:color="auto"/>
            <w:bottom w:val="none" w:sz="0" w:space="0" w:color="auto"/>
            <w:right w:val="none" w:sz="0" w:space="0" w:color="auto"/>
          </w:divBdr>
        </w:div>
        <w:div w:id="141313632">
          <w:marLeft w:val="640"/>
          <w:marRight w:val="0"/>
          <w:marTop w:val="0"/>
          <w:marBottom w:val="0"/>
          <w:divBdr>
            <w:top w:val="none" w:sz="0" w:space="0" w:color="auto"/>
            <w:left w:val="none" w:sz="0" w:space="0" w:color="auto"/>
            <w:bottom w:val="none" w:sz="0" w:space="0" w:color="auto"/>
            <w:right w:val="none" w:sz="0" w:space="0" w:color="auto"/>
          </w:divBdr>
        </w:div>
        <w:div w:id="110054637">
          <w:marLeft w:val="640"/>
          <w:marRight w:val="0"/>
          <w:marTop w:val="0"/>
          <w:marBottom w:val="0"/>
          <w:divBdr>
            <w:top w:val="none" w:sz="0" w:space="0" w:color="auto"/>
            <w:left w:val="none" w:sz="0" w:space="0" w:color="auto"/>
            <w:bottom w:val="none" w:sz="0" w:space="0" w:color="auto"/>
            <w:right w:val="none" w:sz="0" w:space="0" w:color="auto"/>
          </w:divBdr>
        </w:div>
        <w:div w:id="1392001822">
          <w:marLeft w:val="640"/>
          <w:marRight w:val="0"/>
          <w:marTop w:val="0"/>
          <w:marBottom w:val="0"/>
          <w:divBdr>
            <w:top w:val="none" w:sz="0" w:space="0" w:color="auto"/>
            <w:left w:val="none" w:sz="0" w:space="0" w:color="auto"/>
            <w:bottom w:val="none" w:sz="0" w:space="0" w:color="auto"/>
            <w:right w:val="none" w:sz="0" w:space="0" w:color="auto"/>
          </w:divBdr>
        </w:div>
        <w:div w:id="839585660">
          <w:marLeft w:val="640"/>
          <w:marRight w:val="0"/>
          <w:marTop w:val="0"/>
          <w:marBottom w:val="0"/>
          <w:divBdr>
            <w:top w:val="none" w:sz="0" w:space="0" w:color="auto"/>
            <w:left w:val="none" w:sz="0" w:space="0" w:color="auto"/>
            <w:bottom w:val="none" w:sz="0" w:space="0" w:color="auto"/>
            <w:right w:val="none" w:sz="0" w:space="0" w:color="auto"/>
          </w:divBdr>
        </w:div>
        <w:div w:id="2028360909">
          <w:marLeft w:val="640"/>
          <w:marRight w:val="0"/>
          <w:marTop w:val="0"/>
          <w:marBottom w:val="0"/>
          <w:divBdr>
            <w:top w:val="none" w:sz="0" w:space="0" w:color="auto"/>
            <w:left w:val="none" w:sz="0" w:space="0" w:color="auto"/>
            <w:bottom w:val="none" w:sz="0" w:space="0" w:color="auto"/>
            <w:right w:val="none" w:sz="0" w:space="0" w:color="auto"/>
          </w:divBdr>
        </w:div>
        <w:div w:id="71902060">
          <w:marLeft w:val="640"/>
          <w:marRight w:val="0"/>
          <w:marTop w:val="0"/>
          <w:marBottom w:val="0"/>
          <w:divBdr>
            <w:top w:val="none" w:sz="0" w:space="0" w:color="auto"/>
            <w:left w:val="none" w:sz="0" w:space="0" w:color="auto"/>
            <w:bottom w:val="none" w:sz="0" w:space="0" w:color="auto"/>
            <w:right w:val="none" w:sz="0" w:space="0" w:color="auto"/>
          </w:divBdr>
        </w:div>
        <w:div w:id="427652886">
          <w:marLeft w:val="640"/>
          <w:marRight w:val="0"/>
          <w:marTop w:val="0"/>
          <w:marBottom w:val="0"/>
          <w:divBdr>
            <w:top w:val="none" w:sz="0" w:space="0" w:color="auto"/>
            <w:left w:val="none" w:sz="0" w:space="0" w:color="auto"/>
            <w:bottom w:val="none" w:sz="0" w:space="0" w:color="auto"/>
            <w:right w:val="none" w:sz="0" w:space="0" w:color="auto"/>
          </w:divBdr>
        </w:div>
        <w:div w:id="878516915">
          <w:marLeft w:val="640"/>
          <w:marRight w:val="0"/>
          <w:marTop w:val="0"/>
          <w:marBottom w:val="0"/>
          <w:divBdr>
            <w:top w:val="none" w:sz="0" w:space="0" w:color="auto"/>
            <w:left w:val="none" w:sz="0" w:space="0" w:color="auto"/>
            <w:bottom w:val="none" w:sz="0" w:space="0" w:color="auto"/>
            <w:right w:val="none" w:sz="0" w:space="0" w:color="auto"/>
          </w:divBdr>
        </w:div>
        <w:div w:id="768741385">
          <w:marLeft w:val="640"/>
          <w:marRight w:val="0"/>
          <w:marTop w:val="0"/>
          <w:marBottom w:val="0"/>
          <w:divBdr>
            <w:top w:val="none" w:sz="0" w:space="0" w:color="auto"/>
            <w:left w:val="none" w:sz="0" w:space="0" w:color="auto"/>
            <w:bottom w:val="none" w:sz="0" w:space="0" w:color="auto"/>
            <w:right w:val="none" w:sz="0" w:space="0" w:color="auto"/>
          </w:divBdr>
        </w:div>
        <w:div w:id="1320033683">
          <w:marLeft w:val="640"/>
          <w:marRight w:val="0"/>
          <w:marTop w:val="0"/>
          <w:marBottom w:val="0"/>
          <w:divBdr>
            <w:top w:val="none" w:sz="0" w:space="0" w:color="auto"/>
            <w:left w:val="none" w:sz="0" w:space="0" w:color="auto"/>
            <w:bottom w:val="none" w:sz="0" w:space="0" w:color="auto"/>
            <w:right w:val="none" w:sz="0" w:space="0" w:color="auto"/>
          </w:divBdr>
        </w:div>
        <w:div w:id="1268538935">
          <w:marLeft w:val="640"/>
          <w:marRight w:val="0"/>
          <w:marTop w:val="0"/>
          <w:marBottom w:val="0"/>
          <w:divBdr>
            <w:top w:val="none" w:sz="0" w:space="0" w:color="auto"/>
            <w:left w:val="none" w:sz="0" w:space="0" w:color="auto"/>
            <w:bottom w:val="none" w:sz="0" w:space="0" w:color="auto"/>
            <w:right w:val="none" w:sz="0" w:space="0" w:color="auto"/>
          </w:divBdr>
        </w:div>
        <w:div w:id="1340962665">
          <w:marLeft w:val="640"/>
          <w:marRight w:val="0"/>
          <w:marTop w:val="0"/>
          <w:marBottom w:val="0"/>
          <w:divBdr>
            <w:top w:val="none" w:sz="0" w:space="0" w:color="auto"/>
            <w:left w:val="none" w:sz="0" w:space="0" w:color="auto"/>
            <w:bottom w:val="none" w:sz="0" w:space="0" w:color="auto"/>
            <w:right w:val="none" w:sz="0" w:space="0" w:color="auto"/>
          </w:divBdr>
        </w:div>
        <w:div w:id="1398240780">
          <w:marLeft w:val="640"/>
          <w:marRight w:val="0"/>
          <w:marTop w:val="0"/>
          <w:marBottom w:val="0"/>
          <w:divBdr>
            <w:top w:val="none" w:sz="0" w:space="0" w:color="auto"/>
            <w:left w:val="none" w:sz="0" w:space="0" w:color="auto"/>
            <w:bottom w:val="none" w:sz="0" w:space="0" w:color="auto"/>
            <w:right w:val="none" w:sz="0" w:space="0" w:color="auto"/>
          </w:divBdr>
        </w:div>
        <w:div w:id="401802730">
          <w:marLeft w:val="640"/>
          <w:marRight w:val="0"/>
          <w:marTop w:val="0"/>
          <w:marBottom w:val="0"/>
          <w:divBdr>
            <w:top w:val="none" w:sz="0" w:space="0" w:color="auto"/>
            <w:left w:val="none" w:sz="0" w:space="0" w:color="auto"/>
            <w:bottom w:val="none" w:sz="0" w:space="0" w:color="auto"/>
            <w:right w:val="none" w:sz="0" w:space="0" w:color="auto"/>
          </w:divBdr>
        </w:div>
        <w:div w:id="1756172384">
          <w:marLeft w:val="640"/>
          <w:marRight w:val="0"/>
          <w:marTop w:val="0"/>
          <w:marBottom w:val="0"/>
          <w:divBdr>
            <w:top w:val="none" w:sz="0" w:space="0" w:color="auto"/>
            <w:left w:val="none" w:sz="0" w:space="0" w:color="auto"/>
            <w:bottom w:val="none" w:sz="0" w:space="0" w:color="auto"/>
            <w:right w:val="none" w:sz="0" w:space="0" w:color="auto"/>
          </w:divBdr>
        </w:div>
        <w:div w:id="857238851">
          <w:marLeft w:val="640"/>
          <w:marRight w:val="0"/>
          <w:marTop w:val="0"/>
          <w:marBottom w:val="0"/>
          <w:divBdr>
            <w:top w:val="none" w:sz="0" w:space="0" w:color="auto"/>
            <w:left w:val="none" w:sz="0" w:space="0" w:color="auto"/>
            <w:bottom w:val="none" w:sz="0" w:space="0" w:color="auto"/>
            <w:right w:val="none" w:sz="0" w:space="0" w:color="auto"/>
          </w:divBdr>
        </w:div>
        <w:div w:id="1838691140">
          <w:marLeft w:val="640"/>
          <w:marRight w:val="0"/>
          <w:marTop w:val="0"/>
          <w:marBottom w:val="0"/>
          <w:divBdr>
            <w:top w:val="none" w:sz="0" w:space="0" w:color="auto"/>
            <w:left w:val="none" w:sz="0" w:space="0" w:color="auto"/>
            <w:bottom w:val="none" w:sz="0" w:space="0" w:color="auto"/>
            <w:right w:val="none" w:sz="0" w:space="0" w:color="auto"/>
          </w:divBdr>
        </w:div>
        <w:div w:id="1729913969">
          <w:marLeft w:val="640"/>
          <w:marRight w:val="0"/>
          <w:marTop w:val="0"/>
          <w:marBottom w:val="0"/>
          <w:divBdr>
            <w:top w:val="none" w:sz="0" w:space="0" w:color="auto"/>
            <w:left w:val="none" w:sz="0" w:space="0" w:color="auto"/>
            <w:bottom w:val="none" w:sz="0" w:space="0" w:color="auto"/>
            <w:right w:val="none" w:sz="0" w:space="0" w:color="auto"/>
          </w:divBdr>
        </w:div>
        <w:div w:id="1944067740">
          <w:marLeft w:val="640"/>
          <w:marRight w:val="0"/>
          <w:marTop w:val="0"/>
          <w:marBottom w:val="0"/>
          <w:divBdr>
            <w:top w:val="none" w:sz="0" w:space="0" w:color="auto"/>
            <w:left w:val="none" w:sz="0" w:space="0" w:color="auto"/>
            <w:bottom w:val="none" w:sz="0" w:space="0" w:color="auto"/>
            <w:right w:val="none" w:sz="0" w:space="0" w:color="auto"/>
          </w:divBdr>
        </w:div>
        <w:div w:id="1825244182">
          <w:marLeft w:val="640"/>
          <w:marRight w:val="0"/>
          <w:marTop w:val="0"/>
          <w:marBottom w:val="0"/>
          <w:divBdr>
            <w:top w:val="none" w:sz="0" w:space="0" w:color="auto"/>
            <w:left w:val="none" w:sz="0" w:space="0" w:color="auto"/>
            <w:bottom w:val="none" w:sz="0" w:space="0" w:color="auto"/>
            <w:right w:val="none" w:sz="0" w:space="0" w:color="auto"/>
          </w:divBdr>
        </w:div>
        <w:div w:id="1525748164">
          <w:marLeft w:val="640"/>
          <w:marRight w:val="0"/>
          <w:marTop w:val="0"/>
          <w:marBottom w:val="0"/>
          <w:divBdr>
            <w:top w:val="none" w:sz="0" w:space="0" w:color="auto"/>
            <w:left w:val="none" w:sz="0" w:space="0" w:color="auto"/>
            <w:bottom w:val="none" w:sz="0" w:space="0" w:color="auto"/>
            <w:right w:val="none" w:sz="0" w:space="0" w:color="auto"/>
          </w:divBdr>
        </w:div>
        <w:div w:id="2035031436">
          <w:marLeft w:val="640"/>
          <w:marRight w:val="0"/>
          <w:marTop w:val="0"/>
          <w:marBottom w:val="0"/>
          <w:divBdr>
            <w:top w:val="none" w:sz="0" w:space="0" w:color="auto"/>
            <w:left w:val="none" w:sz="0" w:space="0" w:color="auto"/>
            <w:bottom w:val="none" w:sz="0" w:space="0" w:color="auto"/>
            <w:right w:val="none" w:sz="0" w:space="0" w:color="auto"/>
          </w:divBdr>
        </w:div>
        <w:div w:id="1927228146">
          <w:marLeft w:val="640"/>
          <w:marRight w:val="0"/>
          <w:marTop w:val="0"/>
          <w:marBottom w:val="0"/>
          <w:divBdr>
            <w:top w:val="none" w:sz="0" w:space="0" w:color="auto"/>
            <w:left w:val="none" w:sz="0" w:space="0" w:color="auto"/>
            <w:bottom w:val="none" w:sz="0" w:space="0" w:color="auto"/>
            <w:right w:val="none" w:sz="0" w:space="0" w:color="auto"/>
          </w:divBdr>
        </w:div>
        <w:div w:id="1777213849">
          <w:marLeft w:val="640"/>
          <w:marRight w:val="0"/>
          <w:marTop w:val="0"/>
          <w:marBottom w:val="0"/>
          <w:divBdr>
            <w:top w:val="none" w:sz="0" w:space="0" w:color="auto"/>
            <w:left w:val="none" w:sz="0" w:space="0" w:color="auto"/>
            <w:bottom w:val="none" w:sz="0" w:space="0" w:color="auto"/>
            <w:right w:val="none" w:sz="0" w:space="0" w:color="auto"/>
          </w:divBdr>
        </w:div>
        <w:div w:id="1095903513">
          <w:marLeft w:val="640"/>
          <w:marRight w:val="0"/>
          <w:marTop w:val="0"/>
          <w:marBottom w:val="0"/>
          <w:divBdr>
            <w:top w:val="none" w:sz="0" w:space="0" w:color="auto"/>
            <w:left w:val="none" w:sz="0" w:space="0" w:color="auto"/>
            <w:bottom w:val="none" w:sz="0" w:space="0" w:color="auto"/>
            <w:right w:val="none" w:sz="0" w:space="0" w:color="auto"/>
          </w:divBdr>
        </w:div>
        <w:div w:id="1852722979">
          <w:marLeft w:val="640"/>
          <w:marRight w:val="0"/>
          <w:marTop w:val="0"/>
          <w:marBottom w:val="0"/>
          <w:divBdr>
            <w:top w:val="none" w:sz="0" w:space="0" w:color="auto"/>
            <w:left w:val="none" w:sz="0" w:space="0" w:color="auto"/>
            <w:bottom w:val="none" w:sz="0" w:space="0" w:color="auto"/>
            <w:right w:val="none" w:sz="0" w:space="0" w:color="auto"/>
          </w:divBdr>
        </w:div>
        <w:div w:id="298264084">
          <w:marLeft w:val="640"/>
          <w:marRight w:val="0"/>
          <w:marTop w:val="0"/>
          <w:marBottom w:val="0"/>
          <w:divBdr>
            <w:top w:val="none" w:sz="0" w:space="0" w:color="auto"/>
            <w:left w:val="none" w:sz="0" w:space="0" w:color="auto"/>
            <w:bottom w:val="none" w:sz="0" w:space="0" w:color="auto"/>
            <w:right w:val="none" w:sz="0" w:space="0" w:color="auto"/>
          </w:divBdr>
        </w:div>
        <w:div w:id="12853259">
          <w:marLeft w:val="640"/>
          <w:marRight w:val="0"/>
          <w:marTop w:val="0"/>
          <w:marBottom w:val="0"/>
          <w:divBdr>
            <w:top w:val="none" w:sz="0" w:space="0" w:color="auto"/>
            <w:left w:val="none" w:sz="0" w:space="0" w:color="auto"/>
            <w:bottom w:val="none" w:sz="0" w:space="0" w:color="auto"/>
            <w:right w:val="none" w:sz="0" w:space="0" w:color="auto"/>
          </w:divBdr>
        </w:div>
        <w:div w:id="781387045">
          <w:marLeft w:val="640"/>
          <w:marRight w:val="0"/>
          <w:marTop w:val="0"/>
          <w:marBottom w:val="0"/>
          <w:divBdr>
            <w:top w:val="none" w:sz="0" w:space="0" w:color="auto"/>
            <w:left w:val="none" w:sz="0" w:space="0" w:color="auto"/>
            <w:bottom w:val="none" w:sz="0" w:space="0" w:color="auto"/>
            <w:right w:val="none" w:sz="0" w:space="0" w:color="auto"/>
          </w:divBdr>
        </w:div>
        <w:div w:id="1400904344">
          <w:marLeft w:val="640"/>
          <w:marRight w:val="0"/>
          <w:marTop w:val="0"/>
          <w:marBottom w:val="0"/>
          <w:divBdr>
            <w:top w:val="none" w:sz="0" w:space="0" w:color="auto"/>
            <w:left w:val="none" w:sz="0" w:space="0" w:color="auto"/>
            <w:bottom w:val="none" w:sz="0" w:space="0" w:color="auto"/>
            <w:right w:val="none" w:sz="0" w:space="0" w:color="auto"/>
          </w:divBdr>
        </w:div>
        <w:div w:id="1542475522">
          <w:marLeft w:val="640"/>
          <w:marRight w:val="0"/>
          <w:marTop w:val="0"/>
          <w:marBottom w:val="0"/>
          <w:divBdr>
            <w:top w:val="none" w:sz="0" w:space="0" w:color="auto"/>
            <w:left w:val="none" w:sz="0" w:space="0" w:color="auto"/>
            <w:bottom w:val="none" w:sz="0" w:space="0" w:color="auto"/>
            <w:right w:val="none" w:sz="0" w:space="0" w:color="auto"/>
          </w:divBdr>
        </w:div>
        <w:div w:id="612715954">
          <w:marLeft w:val="640"/>
          <w:marRight w:val="0"/>
          <w:marTop w:val="0"/>
          <w:marBottom w:val="0"/>
          <w:divBdr>
            <w:top w:val="none" w:sz="0" w:space="0" w:color="auto"/>
            <w:left w:val="none" w:sz="0" w:space="0" w:color="auto"/>
            <w:bottom w:val="none" w:sz="0" w:space="0" w:color="auto"/>
            <w:right w:val="none" w:sz="0" w:space="0" w:color="auto"/>
          </w:divBdr>
        </w:div>
        <w:div w:id="473450401">
          <w:marLeft w:val="640"/>
          <w:marRight w:val="0"/>
          <w:marTop w:val="0"/>
          <w:marBottom w:val="0"/>
          <w:divBdr>
            <w:top w:val="none" w:sz="0" w:space="0" w:color="auto"/>
            <w:left w:val="none" w:sz="0" w:space="0" w:color="auto"/>
            <w:bottom w:val="none" w:sz="0" w:space="0" w:color="auto"/>
            <w:right w:val="none" w:sz="0" w:space="0" w:color="auto"/>
          </w:divBdr>
        </w:div>
        <w:div w:id="1392920969">
          <w:marLeft w:val="640"/>
          <w:marRight w:val="0"/>
          <w:marTop w:val="0"/>
          <w:marBottom w:val="0"/>
          <w:divBdr>
            <w:top w:val="none" w:sz="0" w:space="0" w:color="auto"/>
            <w:left w:val="none" w:sz="0" w:space="0" w:color="auto"/>
            <w:bottom w:val="none" w:sz="0" w:space="0" w:color="auto"/>
            <w:right w:val="none" w:sz="0" w:space="0" w:color="auto"/>
          </w:divBdr>
        </w:div>
        <w:div w:id="414010890">
          <w:marLeft w:val="640"/>
          <w:marRight w:val="0"/>
          <w:marTop w:val="0"/>
          <w:marBottom w:val="0"/>
          <w:divBdr>
            <w:top w:val="none" w:sz="0" w:space="0" w:color="auto"/>
            <w:left w:val="none" w:sz="0" w:space="0" w:color="auto"/>
            <w:bottom w:val="none" w:sz="0" w:space="0" w:color="auto"/>
            <w:right w:val="none" w:sz="0" w:space="0" w:color="auto"/>
          </w:divBdr>
        </w:div>
        <w:div w:id="74400611">
          <w:marLeft w:val="640"/>
          <w:marRight w:val="0"/>
          <w:marTop w:val="0"/>
          <w:marBottom w:val="0"/>
          <w:divBdr>
            <w:top w:val="none" w:sz="0" w:space="0" w:color="auto"/>
            <w:left w:val="none" w:sz="0" w:space="0" w:color="auto"/>
            <w:bottom w:val="none" w:sz="0" w:space="0" w:color="auto"/>
            <w:right w:val="none" w:sz="0" w:space="0" w:color="auto"/>
          </w:divBdr>
        </w:div>
        <w:div w:id="2138721716">
          <w:marLeft w:val="640"/>
          <w:marRight w:val="0"/>
          <w:marTop w:val="0"/>
          <w:marBottom w:val="0"/>
          <w:divBdr>
            <w:top w:val="none" w:sz="0" w:space="0" w:color="auto"/>
            <w:left w:val="none" w:sz="0" w:space="0" w:color="auto"/>
            <w:bottom w:val="none" w:sz="0" w:space="0" w:color="auto"/>
            <w:right w:val="none" w:sz="0" w:space="0" w:color="auto"/>
          </w:divBdr>
        </w:div>
        <w:div w:id="445467710">
          <w:marLeft w:val="640"/>
          <w:marRight w:val="0"/>
          <w:marTop w:val="0"/>
          <w:marBottom w:val="0"/>
          <w:divBdr>
            <w:top w:val="none" w:sz="0" w:space="0" w:color="auto"/>
            <w:left w:val="none" w:sz="0" w:space="0" w:color="auto"/>
            <w:bottom w:val="none" w:sz="0" w:space="0" w:color="auto"/>
            <w:right w:val="none" w:sz="0" w:space="0" w:color="auto"/>
          </w:divBdr>
        </w:div>
        <w:div w:id="216085240">
          <w:marLeft w:val="640"/>
          <w:marRight w:val="0"/>
          <w:marTop w:val="0"/>
          <w:marBottom w:val="0"/>
          <w:divBdr>
            <w:top w:val="none" w:sz="0" w:space="0" w:color="auto"/>
            <w:left w:val="none" w:sz="0" w:space="0" w:color="auto"/>
            <w:bottom w:val="none" w:sz="0" w:space="0" w:color="auto"/>
            <w:right w:val="none" w:sz="0" w:space="0" w:color="auto"/>
          </w:divBdr>
        </w:div>
        <w:div w:id="1592425492">
          <w:marLeft w:val="640"/>
          <w:marRight w:val="0"/>
          <w:marTop w:val="0"/>
          <w:marBottom w:val="0"/>
          <w:divBdr>
            <w:top w:val="none" w:sz="0" w:space="0" w:color="auto"/>
            <w:left w:val="none" w:sz="0" w:space="0" w:color="auto"/>
            <w:bottom w:val="none" w:sz="0" w:space="0" w:color="auto"/>
            <w:right w:val="none" w:sz="0" w:space="0" w:color="auto"/>
          </w:divBdr>
        </w:div>
        <w:div w:id="492794141">
          <w:marLeft w:val="640"/>
          <w:marRight w:val="0"/>
          <w:marTop w:val="0"/>
          <w:marBottom w:val="0"/>
          <w:divBdr>
            <w:top w:val="none" w:sz="0" w:space="0" w:color="auto"/>
            <w:left w:val="none" w:sz="0" w:space="0" w:color="auto"/>
            <w:bottom w:val="none" w:sz="0" w:space="0" w:color="auto"/>
            <w:right w:val="none" w:sz="0" w:space="0" w:color="auto"/>
          </w:divBdr>
        </w:div>
        <w:div w:id="957760294">
          <w:marLeft w:val="640"/>
          <w:marRight w:val="0"/>
          <w:marTop w:val="0"/>
          <w:marBottom w:val="0"/>
          <w:divBdr>
            <w:top w:val="none" w:sz="0" w:space="0" w:color="auto"/>
            <w:left w:val="none" w:sz="0" w:space="0" w:color="auto"/>
            <w:bottom w:val="none" w:sz="0" w:space="0" w:color="auto"/>
            <w:right w:val="none" w:sz="0" w:space="0" w:color="auto"/>
          </w:divBdr>
        </w:div>
        <w:div w:id="276447352">
          <w:marLeft w:val="640"/>
          <w:marRight w:val="0"/>
          <w:marTop w:val="0"/>
          <w:marBottom w:val="0"/>
          <w:divBdr>
            <w:top w:val="none" w:sz="0" w:space="0" w:color="auto"/>
            <w:left w:val="none" w:sz="0" w:space="0" w:color="auto"/>
            <w:bottom w:val="none" w:sz="0" w:space="0" w:color="auto"/>
            <w:right w:val="none" w:sz="0" w:space="0" w:color="auto"/>
          </w:divBdr>
        </w:div>
        <w:div w:id="743381320">
          <w:marLeft w:val="640"/>
          <w:marRight w:val="0"/>
          <w:marTop w:val="0"/>
          <w:marBottom w:val="0"/>
          <w:divBdr>
            <w:top w:val="none" w:sz="0" w:space="0" w:color="auto"/>
            <w:left w:val="none" w:sz="0" w:space="0" w:color="auto"/>
            <w:bottom w:val="none" w:sz="0" w:space="0" w:color="auto"/>
            <w:right w:val="none" w:sz="0" w:space="0" w:color="auto"/>
          </w:divBdr>
        </w:div>
        <w:div w:id="1902904166">
          <w:marLeft w:val="640"/>
          <w:marRight w:val="0"/>
          <w:marTop w:val="0"/>
          <w:marBottom w:val="0"/>
          <w:divBdr>
            <w:top w:val="none" w:sz="0" w:space="0" w:color="auto"/>
            <w:left w:val="none" w:sz="0" w:space="0" w:color="auto"/>
            <w:bottom w:val="none" w:sz="0" w:space="0" w:color="auto"/>
            <w:right w:val="none" w:sz="0" w:space="0" w:color="auto"/>
          </w:divBdr>
        </w:div>
        <w:div w:id="2035422643">
          <w:marLeft w:val="640"/>
          <w:marRight w:val="0"/>
          <w:marTop w:val="0"/>
          <w:marBottom w:val="0"/>
          <w:divBdr>
            <w:top w:val="none" w:sz="0" w:space="0" w:color="auto"/>
            <w:left w:val="none" w:sz="0" w:space="0" w:color="auto"/>
            <w:bottom w:val="none" w:sz="0" w:space="0" w:color="auto"/>
            <w:right w:val="none" w:sz="0" w:space="0" w:color="auto"/>
          </w:divBdr>
        </w:div>
        <w:div w:id="33891168">
          <w:marLeft w:val="640"/>
          <w:marRight w:val="0"/>
          <w:marTop w:val="0"/>
          <w:marBottom w:val="0"/>
          <w:divBdr>
            <w:top w:val="none" w:sz="0" w:space="0" w:color="auto"/>
            <w:left w:val="none" w:sz="0" w:space="0" w:color="auto"/>
            <w:bottom w:val="none" w:sz="0" w:space="0" w:color="auto"/>
            <w:right w:val="none" w:sz="0" w:space="0" w:color="auto"/>
          </w:divBdr>
        </w:div>
        <w:div w:id="404258591">
          <w:marLeft w:val="640"/>
          <w:marRight w:val="0"/>
          <w:marTop w:val="0"/>
          <w:marBottom w:val="0"/>
          <w:divBdr>
            <w:top w:val="none" w:sz="0" w:space="0" w:color="auto"/>
            <w:left w:val="none" w:sz="0" w:space="0" w:color="auto"/>
            <w:bottom w:val="none" w:sz="0" w:space="0" w:color="auto"/>
            <w:right w:val="none" w:sz="0" w:space="0" w:color="auto"/>
          </w:divBdr>
        </w:div>
        <w:div w:id="1764572397">
          <w:marLeft w:val="640"/>
          <w:marRight w:val="0"/>
          <w:marTop w:val="0"/>
          <w:marBottom w:val="0"/>
          <w:divBdr>
            <w:top w:val="none" w:sz="0" w:space="0" w:color="auto"/>
            <w:left w:val="none" w:sz="0" w:space="0" w:color="auto"/>
            <w:bottom w:val="none" w:sz="0" w:space="0" w:color="auto"/>
            <w:right w:val="none" w:sz="0" w:space="0" w:color="auto"/>
          </w:divBdr>
        </w:div>
        <w:div w:id="66803210">
          <w:marLeft w:val="640"/>
          <w:marRight w:val="0"/>
          <w:marTop w:val="0"/>
          <w:marBottom w:val="0"/>
          <w:divBdr>
            <w:top w:val="none" w:sz="0" w:space="0" w:color="auto"/>
            <w:left w:val="none" w:sz="0" w:space="0" w:color="auto"/>
            <w:bottom w:val="none" w:sz="0" w:space="0" w:color="auto"/>
            <w:right w:val="none" w:sz="0" w:space="0" w:color="auto"/>
          </w:divBdr>
        </w:div>
        <w:div w:id="1245266232">
          <w:marLeft w:val="640"/>
          <w:marRight w:val="0"/>
          <w:marTop w:val="0"/>
          <w:marBottom w:val="0"/>
          <w:divBdr>
            <w:top w:val="none" w:sz="0" w:space="0" w:color="auto"/>
            <w:left w:val="none" w:sz="0" w:space="0" w:color="auto"/>
            <w:bottom w:val="none" w:sz="0" w:space="0" w:color="auto"/>
            <w:right w:val="none" w:sz="0" w:space="0" w:color="auto"/>
          </w:divBdr>
        </w:div>
        <w:div w:id="217667585">
          <w:marLeft w:val="640"/>
          <w:marRight w:val="0"/>
          <w:marTop w:val="0"/>
          <w:marBottom w:val="0"/>
          <w:divBdr>
            <w:top w:val="none" w:sz="0" w:space="0" w:color="auto"/>
            <w:left w:val="none" w:sz="0" w:space="0" w:color="auto"/>
            <w:bottom w:val="none" w:sz="0" w:space="0" w:color="auto"/>
            <w:right w:val="none" w:sz="0" w:space="0" w:color="auto"/>
          </w:divBdr>
        </w:div>
        <w:div w:id="2124032563">
          <w:marLeft w:val="640"/>
          <w:marRight w:val="0"/>
          <w:marTop w:val="0"/>
          <w:marBottom w:val="0"/>
          <w:divBdr>
            <w:top w:val="none" w:sz="0" w:space="0" w:color="auto"/>
            <w:left w:val="none" w:sz="0" w:space="0" w:color="auto"/>
            <w:bottom w:val="none" w:sz="0" w:space="0" w:color="auto"/>
            <w:right w:val="none" w:sz="0" w:space="0" w:color="auto"/>
          </w:divBdr>
        </w:div>
        <w:div w:id="705982204">
          <w:marLeft w:val="640"/>
          <w:marRight w:val="0"/>
          <w:marTop w:val="0"/>
          <w:marBottom w:val="0"/>
          <w:divBdr>
            <w:top w:val="none" w:sz="0" w:space="0" w:color="auto"/>
            <w:left w:val="none" w:sz="0" w:space="0" w:color="auto"/>
            <w:bottom w:val="none" w:sz="0" w:space="0" w:color="auto"/>
            <w:right w:val="none" w:sz="0" w:space="0" w:color="auto"/>
          </w:divBdr>
        </w:div>
        <w:div w:id="1011875858">
          <w:marLeft w:val="640"/>
          <w:marRight w:val="0"/>
          <w:marTop w:val="0"/>
          <w:marBottom w:val="0"/>
          <w:divBdr>
            <w:top w:val="none" w:sz="0" w:space="0" w:color="auto"/>
            <w:left w:val="none" w:sz="0" w:space="0" w:color="auto"/>
            <w:bottom w:val="none" w:sz="0" w:space="0" w:color="auto"/>
            <w:right w:val="none" w:sz="0" w:space="0" w:color="auto"/>
          </w:divBdr>
        </w:div>
        <w:div w:id="934483881">
          <w:marLeft w:val="640"/>
          <w:marRight w:val="0"/>
          <w:marTop w:val="0"/>
          <w:marBottom w:val="0"/>
          <w:divBdr>
            <w:top w:val="none" w:sz="0" w:space="0" w:color="auto"/>
            <w:left w:val="none" w:sz="0" w:space="0" w:color="auto"/>
            <w:bottom w:val="none" w:sz="0" w:space="0" w:color="auto"/>
            <w:right w:val="none" w:sz="0" w:space="0" w:color="auto"/>
          </w:divBdr>
        </w:div>
        <w:div w:id="128939480">
          <w:marLeft w:val="640"/>
          <w:marRight w:val="0"/>
          <w:marTop w:val="0"/>
          <w:marBottom w:val="0"/>
          <w:divBdr>
            <w:top w:val="none" w:sz="0" w:space="0" w:color="auto"/>
            <w:left w:val="none" w:sz="0" w:space="0" w:color="auto"/>
            <w:bottom w:val="none" w:sz="0" w:space="0" w:color="auto"/>
            <w:right w:val="none" w:sz="0" w:space="0" w:color="auto"/>
          </w:divBdr>
        </w:div>
        <w:div w:id="842167168">
          <w:marLeft w:val="640"/>
          <w:marRight w:val="0"/>
          <w:marTop w:val="0"/>
          <w:marBottom w:val="0"/>
          <w:divBdr>
            <w:top w:val="none" w:sz="0" w:space="0" w:color="auto"/>
            <w:left w:val="none" w:sz="0" w:space="0" w:color="auto"/>
            <w:bottom w:val="none" w:sz="0" w:space="0" w:color="auto"/>
            <w:right w:val="none" w:sz="0" w:space="0" w:color="auto"/>
          </w:divBdr>
        </w:div>
      </w:divsChild>
    </w:div>
    <w:div w:id="811216310">
      <w:bodyDiv w:val="1"/>
      <w:marLeft w:val="0"/>
      <w:marRight w:val="0"/>
      <w:marTop w:val="0"/>
      <w:marBottom w:val="0"/>
      <w:divBdr>
        <w:top w:val="none" w:sz="0" w:space="0" w:color="auto"/>
        <w:left w:val="none" w:sz="0" w:space="0" w:color="auto"/>
        <w:bottom w:val="none" w:sz="0" w:space="0" w:color="auto"/>
        <w:right w:val="none" w:sz="0" w:space="0" w:color="auto"/>
      </w:divBdr>
      <w:divsChild>
        <w:div w:id="9457753">
          <w:marLeft w:val="640"/>
          <w:marRight w:val="0"/>
          <w:marTop w:val="0"/>
          <w:marBottom w:val="0"/>
          <w:divBdr>
            <w:top w:val="none" w:sz="0" w:space="0" w:color="auto"/>
            <w:left w:val="none" w:sz="0" w:space="0" w:color="auto"/>
            <w:bottom w:val="none" w:sz="0" w:space="0" w:color="auto"/>
            <w:right w:val="none" w:sz="0" w:space="0" w:color="auto"/>
          </w:divBdr>
        </w:div>
        <w:div w:id="1706708965">
          <w:marLeft w:val="640"/>
          <w:marRight w:val="0"/>
          <w:marTop w:val="0"/>
          <w:marBottom w:val="0"/>
          <w:divBdr>
            <w:top w:val="none" w:sz="0" w:space="0" w:color="auto"/>
            <w:left w:val="none" w:sz="0" w:space="0" w:color="auto"/>
            <w:bottom w:val="none" w:sz="0" w:space="0" w:color="auto"/>
            <w:right w:val="none" w:sz="0" w:space="0" w:color="auto"/>
          </w:divBdr>
        </w:div>
        <w:div w:id="141193366">
          <w:marLeft w:val="640"/>
          <w:marRight w:val="0"/>
          <w:marTop w:val="0"/>
          <w:marBottom w:val="0"/>
          <w:divBdr>
            <w:top w:val="none" w:sz="0" w:space="0" w:color="auto"/>
            <w:left w:val="none" w:sz="0" w:space="0" w:color="auto"/>
            <w:bottom w:val="none" w:sz="0" w:space="0" w:color="auto"/>
            <w:right w:val="none" w:sz="0" w:space="0" w:color="auto"/>
          </w:divBdr>
        </w:div>
        <w:div w:id="2092895552">
          <w:marLeft w:val="640"/>
          <w:marRight w:val="0"/>
          <w:marTop w:val="0"/>
          <w:marBottom w:val="0"/>
          <w:divBdr>
            <w:top w:val="none" w:sz="0" w:space="0" w:color="auto"/>
            <w:left w:val="none" w:sz="0" w:space="0" w:color="auto"/>
            <w:bottom w:val="none" w:sz="0" w:space="0" w:color="auto"/>
            <w:right w:val="none" w:sz="0" w:space="0" w:color="auto"/>
          </w:divBdr>
        </w:div>
        <w:div w:id="1933467011">
          <w:marLeft w:val="640"/>
          <w:marRight w:val="0"/>
          <w:marTop w:val="0"/>
          <w:marBottom w:val="0"/>
          <w:divBdr>
            <w:top w:val="none" w:sz="0" w:space="0" w:color="auto"/>
            <w:left w:val="none" w:sz="0" w:space="0" w:color="auto"/>
            <w:bottom w:val="none" w:sz="0" w:space="0" w:color="auto"/>
            <w:right w:val="none" w:sz="0" w:space="0" w:color="auto"/>
          </w:divBdr>
        </w:div>
        <w:div w:id="277493364">
          <w:marLeft w:val="640"/>
          <w:marRight w:val="0"/>
          <w:marTop w:val="0"/>
          <w:marBottom w:val="0"/>
          <w:divBdr>
            <w:top w:val="none" w:sz="0" w:space="0" w:color="auto"/>
            <w:left w:val="none" w:sz="0" w:space="0" w:color="auto"/>
            <w:bottom w:val="none" w:sz="0" w:space="0" w:color="auto"/>
            <w:right w:val="none" w:sz="0" w:space="0" w:color="auto"/>
          </w:divBdr>
        </w:div>
        <w:div w:id="1315791623">
          <w:marLeft w:val="640"/>
          <w:marRight w:val="0"/>
          <w:marTop w:val="0"/>
          <w:marBottom w:val="0"/>
          <w:divBdr>
            <w:top w:val="none" w:sz="0" w:space="0" w:color="auto"/>
            <w:left w:val="none" w:sz="0" w:space="0" w:color="auto"/>
            <w:bottom w:val="none" w:sz="0" w:space="0" w:color="auto"/>
            <w:right w:val="none" w:sz="0" w:space="0" w:color="auto"/>
          </w:divBdr>
        </w:div>
        <w:div w:id="1028259945">
          <w:marLeft w:val="640"/>
          <w:marRight w:val="0"/>
          <w:marTop w:val="0"/>
          <w:marBottom w:val="0"/>
          <w:divBdr>
            <w:top w:val="none" w:sz="0" w:space="0" w:color="auto"/>
            <w:left w:val="none" w:sz="0" w:space="0" w:color="auto"/>
            <w:bottom w:val="none" w:sz="0" w:space="0" w:color="auto"/>
            <w:right w:val="none" w:sz="0" w:space="0" w:color="auto"/>
          </w:divBdr>
        </w:div>
        <w:div w:id="1378970706">
          <w:marLeft w:val="640"/>
          <w:marRight w:val="0"/>
          <w:marTop w:val="0"/>
          <w:marBottom w:val="0"/>
          <w:divBdr>
            <w:top w:val="none" w:sz="0" w:space="0" w:color="auto"/>
            <w:left w:val="none" w:sz="0" w:space="0" w:color="auto"/>
            <w:bottom w:val="none" w:sz="0" w:space="0" w:color="auto"/>
            <w:right w:val="none" w:sz="0" w:space="0" w:color="auto"/>
          </w:divBdr>
        </w:div>
        <w:div w:id="951740546">
          <w:marLeft w:val="640"/>
          <w:marRight w:val="0"/>
          <w:marTop w:val="0"/>
          <w:marBottom w:val="0"/>
          <w:divBdr>
            <w:top w:val="none" w:sz="0" w:space="0" w:color="auto"/>
            <w:left w:val="none" w:sz="0" w:space="0" w:color="auto"/>
            <w:bottom w:val="none" w:sz="0" w:space="0" w:color="auto"/>
            <w:right w:val="none" w:sz="0" w:space="0" w:color="auto"/>
          </w:divBdr>
        </w:div>
        <w:div w:id="541287866">
          <w:marLeft w:val="640"/>
          <w:marRight w:val="0"/>
          <w:marTop w:val="0"/>
          <w:marBottom w:val="0"/>
          <w:divBdr>
            <w:top w:val="none" w:sz="0" w:space="0" w:color="auto"/>
            <w:left w:val="none" w:sz="0" w:space="0" w:color="auto"/>
            <w:bottom w:val="none" w:sz="0" w:space="0" w:color="auto"/>
            <w:right w:val="none" w:sz="0" w:space="0" w:color="auto"/>
          </w:divBdr>
        </w:div>
        <w:div w:id="1083408002">
          <w:marLeft w:val="640"/>
          <w:marRight w:val="0"/>
          <w:marTop w:val="0"/>
          <w:marBottom w:val="0"/>
          <w:divBdr>
            <w:top w:val="none" w:sz="0" w:space="0" w:color="auto"/>
            <w:left w:val="none" w:sz="0" w:space="0" w:color="auto"/>
            <w:bottom w:val="none" w:sz="0" w:space="0" w:color="auto"/>
            <w:right w:val="none" w:sz="0" w:space="0" w:color="auto"/>
          </w:divBdr>
        </w:div>
        <w:div w:id="250814775">
          <w:marLeft w:val="640"/>
          <w:marRight w:val="0"/>
          <w:marTop w:val="0"/>
          <w:marBottom w:val="0"/>
          <w:divBdr>
            <w:top w:val="none" w:sz="0" w:space="0" w:color="auto"/>
            <w:left w:val="none" w:sz="0" w:space="0" w:color="auto"/>
            <w:bottom w:val="none" w:sz="0" w:space="0" w:color="auto"/>
            <w:right w:val="none" w:sz="0" w:space="0" w:color="auto"/>
          </w:divBdr>
        </w:div>
        <w:div w:id="1784883682">
          <w:marLeft w:val="640"/>
          <w:marRight w:val="0"/>
          <w:marTop w:val="0"/>
          <w:marBottom w:val="0"/>
          <w:divBdr>
            <w:top w:val="none" w:sz="0" w:space="0" w:color="auto"/>
            <w:left w:val="none" w:sz="0" w:space="0" w:color="auto"/>
            <w:bottom w:val="none" w:sz="0" w:space="0" w:color="auto"/>
            <w:right w:val="none" w:sz="0" w:space="0" w:color="auto"/>
          </w:divBdr>
        </w:div>
        <w:div w:id="557591554">
          <w:marLeft w:val="640"/>
          <w:marRight w:val="0"/>
          <w:marTop w:val="0"/>
          <w:marBottom w:val="0"/>
          <w:divBdr>
            <w:top w:val="none" w:sz="0" w:space="0" w:color="auto"/>
            <w:left w:val="none" w:sz="0" w:space="0" w:color="auto"/>
            <w:bottom w:val="none" w:sz="0" w:space="0" w:color="auto"/>
            <w:right w:val="none" w:sz="0" w:space="0" w:color="auto"/>
          </w:divBdr>
        </w:div>
        <w:div w:id="1595437663">
          <w:marLeft w:val="640"/>
          <w:marRight w:val="0"/>
          <w:marTop w:val="0"/>
          <w:marBottom w:val="0"/>
          <w:divBdr>
            <w:top w:val="none" w:sz="0" w:space="0" w:color="auto"/>
            <w:left w:val="none" w:sz="0" w:space="0" w:color="auto"/>
            <w:bottom w:val="none" w:sz="0" w:space="0" w:color="auto"/>
            <w:right w:val="none" w:sz="0" w:space="0" w:color="auto"/>
          </w:divBdr>
        </w:div>
        <w:div w:id="929389085">
          <w:marLeft w:val="640"/>
          <w:marRight w:val="0"/>
          <w:marTop w:val="0"/>
          <w:marBottom w:val="0"/>
          <w:divBdr>
            <w:top w:val="none" w:sz="0" w:space="0" w:color="auto"/>
            <w:left w:val="none" w:sz="0" w:space="0" w:color="auto"/>
            <w:bottom w:val="none" w:sz="0" w:space="0" w:color="auto"/>
            <w:right w:val="none" w:sz="0" w:space="0" w:color="auto"/>
          </w:divBdr>
        </w:div>
        <w:div w:id="434404829">
          <w:marLeft w:val="640"/>
          <w:marRight w:val="0"/>
          <w:marTop w:val="0"/>
          <w:marBottom w:val="0"/>
          <w:divBdr>
            <w:top w:val="none" w:sz="0" w:space="0" w:color="auto"/>
            <w:left w:val="none" w:sz="0" w:space="0" w:color="auto"/>
            <w:bottom w:val="none" w:sz="0" w:space="0" w:color="auto"/>
            <w:right w:val="none" w:sz="0" w:space="0" w:color="auto"/>
          </w:divBdr>
        </w:div>
        <w:div w:id="679041976">
          <w:marLeft w:val="640"/>
          <w:marRight w:val="0"/>
          <w:marTop w:val="0"/>
          <w:marBottom w:val="0"/>
          <w:divBdr>
            <w:top w:val="none" w:sz="0" w:space="0" w:color="auto"/>
            <w:left w:val="none" w:sz="0" w:space="0" w:color="auto"/>
            <w:bottom w:val="none" w:sz="0" w:space="0" w:color="auto"/>
            <w:right w:val="none" w:sz="0" w:space="0" w:color="auto"/>
          </w:divBdr>
        </w:div>
        <w:div w:id="435753709">
          <w:marLeft w:val="640"/>
          <w:marRight w:val="0"/>
          <w:marTop w:val="0"/>
          <w:marBottom w:val="0"/>
          <w:divBdr>
            <w:top w:val="none" w:sz="0" w:space="0" w:color="auto"/>
            <w:left w:val="none" w:sz="0" w:space="0" w:color="auto"/>
            <w:bottom w:val="none" w:sz="0" w:space="0" w:color="auto"/>
            <w:right w:val="none" w:sz="0" w:space="0" w:color="auto"/>
          </w:divBdr>
        </w:div>
        <w:div w:id="1359357838">
          <w:marLeft w:val="640"/>
          <w:marRight w:val="0"/>
          <w:marTop w:val="0"/>
          <w:marBottom w:val="0"/>
          <w:divBdr>
            <w:top w:val="none" w:sz="0" w:space="0" w:color="auto"/>
            <w:left w:val="none" w:sz="0" w:space="0" w:color="auto"/>
            <w:bottom w:val="none" w:sz="0" w:space="0" w:color="auto"/>
            <w:right w:val="none" w:sz="0" w:space="0" w:color="auto"/>
          </w:divBdr>
        </w:div>
        <w:div w:id="540628128">
          <w:marLeft w:val="640"/>
          <w:marRight w:val="0"/>
          <w:marTop w:val="0"/>
          <w:marBottom w:val="0"/>
          <w:divBdr>
            <w:top w:val="none" w:sz="0" w:space="0" w:color="auto"/>
            <w:left w:val="none" w:sz="0" w:space="0" w:color="auto"/>
            <w:bottom w:val="none" w:sz="0" w:space="0" w:color="auto"/>
            <w:right w:val="none" w:sz="0" w:space="0" w:color="auto"/>
          </w:divBdr>
        </w:div>
        <w:div w:id="1190604408">
          <w:marLeft w:val="640"/>
          <w:marRight w:val="0"/>
          <w:marTop w:val="0"/>
          <w:marBottom w:val="0"/>
          <w:divBdr>
            <w:top w:val="none" w:sz="0" w:space="0" w:color="auto"/>
            <w:left w:val="none" w:sz="0" w:space="0" w:color="auto"/>
            <w:bottom w:val="none" w:sz="0" w:space="0" w:color="auto"/>
            <w:right w:val="none" w:sz="0" w:space="0" w:color="auto"/>
          </w:divBdr>
        </w:div>
        <w:div w:id="1132867458">
          <w:marLeft w:val="640"/>
          <w:marRight w:val="0"/>
          <w:marTop w:val="0"/>
          <w:marBottom w:val="0"/>
          <w:divBdr>
            <w:top w:val="none" w:sz="0" w:space="0" w:color="auto"/>
            <w:left w:val="none" w:sz="0" w:space="0" w:color="auto"/>
            <w:bottom w:val="none" w:sz="0" w:space="0" w:color="auto"/>
            <w:right w:val="none" w:sz="0" w:space="0" w:color="auto"/>
          </w:divBdr>
        </w:div>
        <w:div w:id="1365712266">
          <w:marLeft w:val="640"/>
          <w:marRight w:val="0"/>
          <w:marTop w:val="0"/>
          <w:marBottom w:val="0"/>
          <w:divBdr>
            <w:top w:val="none" w:sz="0" w:space="0" w:color="auto"/>
            <w:left w:val="none" w:sz="0" w:space="0" w:color="auto"/>
            <w:bottom w:val="none" w:sz="0" w:space="0" w:color="auto"/>
            <w:right w:val="none" w:sz="0" w:space="0" w:color="auto"/>
          </w:divBdr>
        </w:div>
        <w:div w:id="230621548">
          <w:marLeft w:val="640"/>
          <w:marRight w:val="0"/>
          <w:marTop w:val="0"/>
          <w:marBottom w:val="0"/>
          <w:divBdr>
            <w:top w:val="none" w:sz="0" w:space="0" w:color="auto"/>
            <w:left w:val="none" w:sz="0" w:space="0" w:color="auto"/>
            <w:bottom w:val="none" w:sz="0" w:space="0" w:color="auto"/>
            <w:right w:val="none" w:sz="0" w:space="0" w:color="auto"/>
          </w:divBdr>
        </w:div>
        <w:div w:id="1471509889">
          <w:marLeft w:val="640"/>
          <w:marRight w:val="0"/>
          <w:marTop w:val="0"/>
          <w:marBottom w:val="0"/>
          <w:divBdr>
            <w:top w:val="none" w:sz="0" w:space="0" w:color="auto"/>
            <w:left w:val="none" w:sz="0" w:space="0" w:color="auto"/>
            <w:bottom w:val="none" w:sz="0" w:space="0" w:color="auto"/>
            <w:right w:val="none" w:sz="0" w:space="0" w:color="auto"/>
          </w:divBdr>
        </w:div>
        <w:div w:id="125124412">
          <w:marLeft w:val="640"/>
          <w:marRight w:val="0"/>
          <w:marTop w:val="0"/>
          <w:marBottom w:val="0"/>
          <w:divBdr>
            <w:top w:val="none" w:sz="0" w:space="0" w:color="auto"/>
            <w:left w:val="none" w:sz="0" w:space="0" w:color="auto"/>
            <w:bottom w:val="none" w:sz="0" w:space="0" w:color="auto"/>
            <w:right w:val="none" w:sz="0" w:space="0" w:color="auto"/>
          </w:divBdr>
        </w:div>
        <w:div w:id="601962929">
          <w:marLeft w:val="640"/>
          <w:marRight w:val="0"/>
          <w:marTop w:val="0"/>
          <w:marBottom w:val="0"/>
          <w:divBdr>
            <w:top w:val="none" w:sz="0" w:space="0" w:color="auto"/>
            <w:left w:val="none" w:sz="0" w:space="0" w:color="auto"/>
            <w:bottom w:val="none" w:sz="0" w:space="0" w:color="auto"/>
            <w:right w:val="none" w:sz="0" w:space="0" w:color="auto"/>
          </w:divBdr>
        </w:div>
        <w:div w:id="2028628839">
          <w:marLeft w:val="640"/>
          <w:marRight w:val="0"/>
          <w:marTop w:val="0"/>
          <w:marBottom w:val="0"/>
          <w:divBdr>
            <w:top w:val="none" w:sz="0" w:space="0" w:color="auto"/>
            <w:left w:val="none" w:sz="0" w:space="0" w:color="auto"/>
            <w:bottom w:val="none" w:sz="0" w:space="0" w:color="auto"/>
            <w:right w:val="none" w:sz="0" w:space="0" w:color="auto"/>
          </w:divBdr>
        </w:div>
        <w:div w:id="1640380395">
          <w:marLeft w:val="640"/>
          <w:marRight w:val="0"/>
          <w:marTop w:val="0"/>
          <w:marBottom w:val="0"/>
          <w:divBdr>
            <w:top w:val="none" w:sz="0" w:space="0" w:color="auto"/>
            <w:left w:val="none" w:sz="0" w:space="0" w:color="auto"/>
            <w:bottom w:val="none" w:sz="0" w:space="0" w:color="auto"/>
            <w:right w:val="none" w:sz="0" w:space="0" w:color="auto"/>
          </w:divBdr>
        </w:div>
        <w:div w:id="1384913971">
          <w:marLeft w:val="640"/>
          <w:marRight w:val="0"/>
          <w:marTop w:val="0"/>
          <w:marBottom w:val="0"/>
          <w:divBdr>
            <w:top w:val="none" w:sz="0" w:space="0" w:color="auto"/>
            <w:left w:val="none" w:sz="0" w:space="0" w:color="auto"/>
            <w:bottom w:val="none" w:sz="0" w:space="0" w:color="auto"/>
            <w:right w:val="none" w:sz="0" w:space="0" w:color="auto"/>
          </w:divBdr>
        </w:div>
        <w:div w:id="735321232">
          <w:marLeft w:val="640"/>
          <w:marRight w:val="0"/>
          <w:marTop w:val="0"/>
          <w:marBottom w:val="0"/>
          <w:divBdr>
            <w:top w:val="none" w:sz="0" w:space="0" w:color="auto"/>
            <w:left w:val="none" w:sz="0" w:space="0" w:color="auto"/>
            <w:bottom w:val="none" w:sz="0" w:space="0" w:color="auto"/>
            <w:right w:val="none" w:sz="0" w:space="0" w:color="auto"/>
          </w:divBdr>
        </w:div>
        <w:div w:id="389112112">
          <w:marLeft w:val="640"/>
          <w:marRight w:val="0"/>
          <w:marTop w:val="0"/>
          <w:marBottom w:val="0"/>
          <w:divBdr>
            <w:top w:val="none" w:sz="0" w:space="0" w:color="auto"/>
            <w:left w:val="none" w:sz="0" w:space="0" w:color="auto"/>
            <w:bottom w:val="none" w:sz="0" w:space="0" w:color="auto"/>
            <w:right w:val="none" w:sz="0" w:space="0" w:color="auto"/>
          </w:divBdr>
        </w:div>
        <w:div w:id="1978760940">
          <w:marLeft w:val="640"/>
          <w:marRight w:val="0"/>
          <w:marTop w:val="0"/>
          <w:marBottom w:val="0"/>
          <w:divBdr>
            <w:top w:val="none" w:sz="0" w:space="0" w:color="auto"/>
            <w:left w:val="none" w:sz="0" w:space="0" w:color="auto"/>
            <w:bottom w:val="none" w:sz="0" w:space="0" w:color="auto"/>
            <w:right w:val="none" w:sz="0" w:space="0" w:color="auto"/>
          </w:divBdr>
        </w:div>
        <w:div w:id="1093236904">
          <w:marLeft w:val="640"/>
          <w:marRight w:val="0"/>
          <w:marTop w:val="0"/>
          <w:marBottom w:val="0"/>
          <w:divBdr>
            <w:top w:val="none" w:sz="0" w:space="0" w:color="auto"/>
            <w:left w:val="none" w:sz="0" w:space="0" w:color="auto"/>
            <w:bottom w:val="none" w:sz="0" w:space="0" w:color="auto"/>
            <w:right w:val="none" w:sz="0" w:space="0" w:color="auto"/>
          </w:divBdr>
        </w:div>
        <w:div w:id="58284944">
          <w:marLeft w:val="640"/>
          <w:marRight w:val="0"/>
          <w:marTop w:val="0"/>
          <w:marBottom w:val="0"/>
          <w:divBdr>
            <w:top w:val="none" w:sz="0" w:space="0" w:color="auto"/>
            <w:left w:val="none" w:sz="0" w:space="0" w:color="auto"/>
            <w:bottom w:val="none" w:sz="0" w:space="0" w:color="auto"/>
            <w:right w:val="none" w:sz="0" w:space="0" w:color="auto"/>
          </w:divBdr>
        </w:div>
        <w:div w:id="1139685022">
          <w:marLeft w:val="640"/>
          <w:marRight w:val="0"/>
          <w:marTop w:val="0"/>
          <w:marBottom w:val="0"/>
          <w:divBdr>
            <w:top w:val="none" w:sz="0" w:space="0" w:color="auto"/>
            <w:left w:val="none" w:sz="0" w:space="0" w:color="auto"/>
            <w:bottom w:val="none" w:sz="0" w:space="0" w:color="auto"/>
            <w:right w:val="none" w:sz="0" w:space="0" w:color="auto"/>
          </w:divBdr>
        </w:div>
        <w:div w:id="699476817">
          <w:marLeft w:val="640"/>
          <w:marRight w:val="0"/>
          <w:marTop w:val="0"/>
          <w:marBottom w:val="0"/>
          <w:divBdr>
            <w:top w:val="none" w:sz="0" w:space="0" w:color="auto"/>
            <w:left w:val="none" w:sz="0" w:space="0" w:color="auto"/>
            <w:bottom w:val="none" w:sz="0" w:space="0" w:color="auto"/>
            <w:right w:val="none" w:sz="0" w:space="0" w:color="auto"/>
          </w:divBdr>
        </w:div>
        <w:div w:id="1650400228">
          <w:marLeft w:val="640"/>
          <w:marRight w:val="0"/>
          <w:marTop w:val="0"/>
          <w:marBottom w:val="0"/>
          <w:divBdr>
            <w:top w:val="none" w:sz="0" w:space="0" w:color="auto"/>
            <w:left w:val="none" w:sz="0" w:space="0" w:color="auto"/>
            <w:bottom w:val="none" w:sz="0" w:space="0" w:color="auto"/>
            <w:right w:val="none" w:sz="0" w:space="0" w:color="auto"/>
          </w:divBdr>
        </w:div>
        <w:div w:id="1591692905">
          <w:marLeft w:val="640"/>
          <w:marRight w:val="0"/>
          <w:marTop w:val="0"/>
          <w:marBottom w:val="0"/>
          <w:divBdr>
            <w:top w:val="none" w:sz="0" w:space="0" w:color="auto"/>
            <w:left w:val="none" w:sz="0" w:space="0" w:color="auto"/>
            <w:bottom w:val="none" w:sz="0" w:space="0" w:color="auto"/>
            <w:right w:val="none" w:sz="0" w:space="0" w:color="auto"/>
          </w:divBdr>
        </w:div>
        <w:div w:id="1772974461">
          <w:marLeft w:val="640"/>
          <w:marRight w:val="0"/>
          <w:marTop w:val="0"/>
          <w:marBottom w:val="0"/>
          <w:divBdr>
            <w:top w:val="none" w:sz="0" w:space="0" w:color="auto"/>
            <w:left w:val="none" w:sz="0" w:space="0" w:color="auto"/>
            <w:bottom w:val="none" w:sz="0" w:space="0" w:color="auto"/>
            <w:right w:val="none" w:sz="0" w:space="0" w:color="auto"/>
          </w:divBdr>
        </w:div>
        <w:div w:id="1459370527">
          <w:marLeft w:val="640"/>
          <w:marRight w:val="0"/>
          <w:marTop w:val="0"/>
          <w:marBottom w:val="0"/>
          <w:divBdr>
            <w:top w:val="none" w:sz="0" w:space="0" w:color="auto"/>
            <w:left w:val="none" w:sz="0" w:space="0" w:color="auto"/>
            <w:bottom w:val="none" w:sz="0" w:space="0" w:color="auto"/>
            <w:right w:val="none" w:sz="0" w:space="0" w:color="auto"/>
          </w:divBdr>
        </w:div>
        <w:div w:id="1282803258">
          <w:marLeft w:val="640"/>
          <w:marRight w:val="0"/>
          <w:marTop w:val="0"/>
          <w:marBottom w:val="0"/>
          <w:divBdr>
            <w:top w:val="none" w:sz="0" w:space="0" w:color="auto"/>
            <w:left w:val="none" w:sz="0" w:space="0" w:color="auto"/>
            <w:bottom w:val="none" w:sz="0" w:space="0" w:color="auto"/>
            <w:right w:val="none" w:sz="0" w:space="0" w:color="auto"/>
          </w:divBdr>
        </w:div>
        <w:div w:id="1488017963">
          <w:marLeft w:val="640"/>
          <w:marRight w:val="0"/>
          <w:marTop w:val="0"/>
          <w:marBottom w:val="0"/>
          <w:divBdr>
            <w:top w:val="none" w:sz="0" w:space="0" w:color="auto"/>
            <w:left w:val="none" w:sz="0" w:space="0" w:color="auto"/>
            <w:bottom w:val="none" w:sz="0" w:space="0" w:color="auto"/>
            <w:right w:val="none" w:sz="0" w:space="0" w:color="auto"/>
          </w:divBdr>
        </w:div>
        <w:div w:id="209657895">
          <w:marLeft w:val="640"/>
          <w:marRight w:val="0"/>
          <w:marTop w:val="0"/>
          <w:marBottom w:val="0"/>
          <w:divBdr>
            <w:top w:val="none" w:sz="0" w:space="0" w:color="auto"/>
            <w:left w:val="none" w:sz="0" w:space="0" w:color="auto"/>
            <w:bottom w:val="none" w:sz="0" w:space="0" w:color="auto"/>
            <w:right w:val="none" w:sz="0" w:space="0" w:color="auto"/>
          </w:divBdr>
        </w:div>
        <w:div w:id="37559983">
          <w:marLeft w:val="640"/>
          <w:marRight w:val="0"/>
          <w:marTop w:val="0"/>
          <w:marBottom w:val="0"/>
          <w:divBdr>
            <w:top w:val="none" w:sz="0" w:space="0" w:color="auto"/>
            <w:left w:val="none" w:sz="0" w:space="0" w:color="auto"/>
            <w:bottom w:val="none" w:sz="0" w:space="0" w:color="auto"/>
            <w:right w:val="none" w:sz="0" w:space="0" w:color="auto"/>
          </w:divBdr>
        </w:div>
        <w:div w:id="792944254">
          <w:marLeft w:val="640"/>
          <w:marRight w:val="0"/>
          <w:marTop w:val="0"/>
          <w:marBottom w:val="0"/>
          <w:divBdr>
            <w:top w:val="none" w:sz="0" w:space="0" w:color="auto"/>
            <w:left w:val="none" w:sz="0" w:space="0" w:color="auto"/>
            <w:bottom w:val="none" w:sz="0" w:space="0" w:color="auto"/>
            <w:right w:val="none" w:sz="0" w:space="0" w:color="auto"/>
          </w:divBdr>
        </w:div>
        <w:div w:id="1355762733">
          <w:marLeft w:val="640"/>
          <w:marRight w:val="0"/>
          <w:marTop w:val="0"/>
          <w:marBottom w:val="0"/>
          <w:divBdr>
            <w:top w:val="none" w:sz="0" w:space="0" w:color="auto"/>
            <w:left w:val="none" w:sz="0" w:space="0" w:color="auto"/>
            <w:bottom w:val="none" w:sz="0" w:space="0" w:color="auto"/>
            <w:right w:val="none" w:sz="0" w:space="0" w:color="auto"/>
          </w:divBdr>
        </w:div>
        <w:div w:id="1236745015">
          <w:marLeft w:val="640"/>
          <w:marRight w:val="0"/>
          <w:marTop w:val="0"/>
          <w:marBottom w:val="0"/>
          <w:divBdr>
            <w:top w:val="none" w:sz="0" w:space="0" w:color="auto"/>
            <w:left w:val="none" w:sz="0" w:space="0" w:color="auto"/>
            <w:bottom w:val="none" w:sz="0" w:space="0" w:color="auto"/>
            <w:right w:val="none" w:sz="0" w:space="0" w:color="auto"/>
          </w:divBdr>
        </w:div>
        <w:div w:id="1842088585">
          <w:marLeft w:val="640"/>
          <w:marRight w:val="0"/>
          <w:marTop w:val="0"/>
          <w:marBottom w:val="0"/>
          <w:divBdr>
            <w:top w:val="none" w:sz="0" w:space="0" w:color="auto"/>
            <w:left w:val="none" w:sz="0" w:space="0" w:color="auto"/>
            <w:bottom w:val="none" w:sz="0" w:space="0" w:color="auto"/>
            <w:right w:val="none" w:sz="0" w:space="0" w:color="auto"/>
          </w:divBdr>
        </w:div>
        <w:div w:id="1888492230">
          <w:marLeft w:val="640"/>
          <w:marRight w:val="0"/>
          <w:marTop w:val="0"/>
          <w:marBottom w:val="0"/>
          <w:divBdr>
            <w:top w:val="none" w:sz="0" w:space="0" w:color="auto"/>
            <w:left w:val="none" w:sz="0" w:space="0" w:color="auto"/>
            <w:bottom w:val="none" w:sz="0" w:space="0" w:color="auto"/>
            <w:right w:val="none" w:sz="0" w:space="0" w:color="auto"/>
          </w:divBdr>
        </w:div>
        <w:div w:id="960572253">
          <w:marLeft w:val="640"/>
          <w:marRight w:val="0"/>
          <w:marTop w:val="0"/>
          <w:marBottom w:val="0"/>
          <w:divBdr>
            <w:top w:val="none" w:sz="0" w:space="0" w:color="auto"/>
            <w:left w:val="none" w:sz="0" w:space="0" w:color="auto"/>
            <w:bottom w:val="none" w:sz="0" w:space="0" w:color="auto"/>
            <w:right w:val="none" w:sz="0" w:space="0" w:color="auto"/>
          </w:divBdr>
        </w:div>
        <w:div w:id="1487090510">
          <w:marLeft w:val="640"/>
          <w:marRight w:val="0"/>
          <w:marTop w:val="0"/>
          <w:marBottom w:val="0"/>
          <w:divBdr>
            <w:top w:val="none" w:sz="0" w:space="0" w:color="auto"/>
            <w:left w:val="none" w:sz="0" w:space="0" w:color="auto"/>
            <w:bottom w:val="none" w:sz="0" w:space="0" w:color="auto"/>
            <w:right w:val="none" w:sz="0" w:space="0" w:color="auto"/>
          </w:divBdr>
        </w:div>
        <w:div w:id="535892246">
          <w:marLeft w:val="640"/>
          <w:marRight w:val="0"/>
          <w:marTop w:val="0"/>
          <w:marBottom w:val="0"/>
          <w:divBdr>
            <w:top w:val="none" w:sz="0" w:space="0" w:color="auto"/>
            <w:left w:val="none" w:sz="0" w:space="0" w:color="auto"/>
            <w:bottom w:val="none" w:sz="0" w:space="0" w:color="auto"/>
            <w:right w:val="none" w:sz="0" w:space="0" w:color="auto"/>
          </w:divBdr>
        </w:div>
        <w:div w:id="672953960">
          <w:marLeft w:val="640"/>
          <w:marRight w:val="0"/>
          <w:marTop w:val="0"/>
          <w:marBottom w:val="0"/>
          <w:divBdr>
            <w:top w:val="none" w:sz="0" w:space="0" w:color="auto"/>
            <w:left w:val="none" w:sz="0" w:space="0" w:color="auto"/>
            <w:bottom w:val="none" w:sz="0" w:space="0" w:color="auto"/>
            <w:right w:val="none" w:sz="0" w:space="0" w:color="auto"/>
          </w:divBdr>
        </w:div>
        <w:div w:id="1534658138">
          <w:marLeft w:val="640"/>
          <w:marRight w:val="0"/>
          <w:marTop w:val="0"/>
          <w:marBottom w:val="0"/>
          <w:divBdr>
            <w:top w:val="none" w:sz="0" w:space="0" w:color="auto"/>
            <w:left w:val="none" w:sz="0" w:space="0" w:color="auto"/>
            <w:bottom w:val="none" w:sz="0" w:space="0" w:color="auto"/>
            <w:right w:val="none" w:sz="0" w:space="0" w:color="auto"/>
          </w:divBdr>
        </w:div>
        <w:div w:id="661661005">
          <w:marLeft w:val="640"/>
          <w:marRight w:val="0"/>
          <w:marTop w:val="0"/>
          <w:marBottom w:val="0"/>
          <w:divBdr>
            <w:top w:val="none" w:sz="0" w:space="0" w:color="auto"/>
            <w:left w:val="none" w:sz="0" w:space="0" w:color="auto"/>
            <w:bottom w:val="none" w:sz="0" w:space="0" w:color="auto"/>
            <w:right w:val="none" w:sz="0" w:space="0" w:color="auto"/>
          </w:divBdr>
        </w:div>
        <w:div w:id="269440019">
          <w:marLeft w:val="640"/>
          <w:marRight w:val="0"/>
          <w:marTop w:val="0"/>
          <w:marBottom w:val="0"/>
          <w:divBdr>
            <w:top w:val="none" w:sz="0" w:space="0" w:color="auto"/>
            <w:left w:val="none" w:sz="0" w:space="0" w:color="auto"/>
            <w:bottom w:val="none" w:sz="0" w:space="0" w:color="auto"/>
            <w:right w:val="none" w:sz="0" w:space="0" w:color="auto"/>
          </w:divBdr>
        </w:div>
        <w:div w:id="1616909104">
          <w:marLeft w:val="640"/>
          <w:marRight w:val="0"/>
          <w:marTop w:val="0"/>
          <w:marBottom w:val="0"/>
          <w:divBdr>
            <w:top w:val="none" w:sz="0" w:space="0" w:color="auto"/>
            <w:left w:val="none" w:sz="0" w:space="0" w:color="auto"/>
            <w:bottom w:val="none" w:sz="0" w:space="0" w:color="auto"/>
            <w:right w:val="none" w:sz="0" w:space="0" w:color="auto"/>
          </w:divBdr>
        </w:div>
        <w:div w:id="1995521481">
          <w:marLeft w:val="640"/>
          <w:marRight w:val="0"/>
          <w:marTop w:val="0"/>
          <w:marBottom w:val="0"/>
          <w:divBdr>
            <w:top w:val="none" w:sz="0" w:space="0" w:color="auto"/>
            <w:left w:val="none" w:sz="0" w:space="0" w:color="auto"/>
            <w:bottom w:val="none" w:sz="0" w:space="0" w:color="auto"/>
            <w:right w:val="none" w:sz="0" w:space="0" w:color="auto"/>
          </w:divBdr>
        </w:div>
        <w:div w:id="732967065">
          <w:marLeft w:val="640"/>
          <w:marRight w:val="0"/>
          <w:marTop w:val="0"/>
          <w:marBottom w:val="0"/>
          <w:divBdr>
            <w:top w:val="none" w:sz="0" w:space="0" w:color="auto"/>
            <w:left w:val="none" w:sz="0" w:space="0" w:color="auto"/>
            <w:bottom w:val="none" w:sz="0" w:space="0" w:color="auto"/>
            <w:right w:val="none" w:sz="0" w:space="0" w:color="auto"/>
          </w:divBdr>
        </w:div>
        <w:div w:id="771364149">
          <w:marLeft w:val="640"/>
          <w:marRight w:val="0"/>
          <w:marTop w:val="0"/>
          <w:marBottom w:val="0"/>
          <w:divBdr>
            <w:top w:val="none" w:sz="0" w:space="0" w:color="auto"/>
            <w:left w:val="none" w:sz="0" w:space="0" w:color="auto"/>
            <w:bottom w:val="none" w:sz="0" w:space="0" w:color="auto"/>
            <w:right w:val="none" w:sz="0" w:space="0" w:color="auto"/>
          </w:divBdr>
        </w:div>
        <w:div w:id="598415690">
          <w:marLeft w:val="640"/>
          <w:marRight w:val="0"/>
          <w:marTop w:val="0"/>
          <w:marBottom w:val="0"/>
          <w:divBdr>
            <w:top w:val="none" w:sz="0" w:space="0" w:color="auto"/>
            <w:left w:val="none" w:sz="0" w:space="0" w:color="auto"/>
            <w:bottom w:val="none" w:sz="0" w:space="0" w:color="auto"/>
            <w:right w:val="none" w:sz="0" w:space="0" w:color="auto"/>
          </w:divBdr>
        </w:div>
        <w:div w:id="439299724">
          <w:marLeft w:val="640"/>
          <w:marRight w:val="0"/>
          <w:marTop w:val="0"/>
          <w:marBottom w:val="0"/>
          <w:divBdr>
            <w:top w:val="none" w:sz="0" w:space="0" w:color="auto"/>
            <w:left w:val="none" w:sz="0" w:space="0" w:color="auto"/>
            <w:bottom w:val="none" w:sz="0" w:space="0" w:color="auto"/>
            <w:right w:val="none" w:sz="0" w:space="0" w:color="auto"/>
          </w:divBdr>
        </w:div>
        <w:div w:id="2088261970">
          <w:marLeft w:val="640"/>
          <w:marRight w:val="0"/>
          <w:marTop w:val="0"/>
          <w:marBottom w:val="0"/>
          <w:divBdr>
            <w:top w:val="none" w:sz="0" w:space="0" w:color="auto"/>
            <w:left w:val="none" w:sz="0" w:space="0" w:color="auto"/>
            <w:bottom w:val="none" w:sz="0" w:space="0" w:color="auto"/>
            <w:right w:val="none" w:sz="0" w:space="0" w:color="auto"/>
          </w:divBdr>
        </w:div>
        <w:div w:id="2090996976">
          <w:marLeft w:val="640"/>
          <w:marRight w:val="0"/>
          <w:marTop w:val="0"/>
          <w:marBottom w:val="0"/>
          <w:divBdr>
            <w:top w:val="none" w:sz="0" w:space="0" w:color="auto"/>
            <w:left w:val="none" w:sz="0" w:space="0" w:color="auto"/>
            <w:bottom w:val="none" w:sz="0" w:space="0" w:color="auto"/>
            <w:right w:val="none" w:sz="0" w:space="0" w:color="auto"/>
          </w:divBdr>
        </w:div>
        <w:div w:id="1404060770">
          <w:marLeft w:val="640"/>
          <w:marRight w:val="0"/>
          <w:marTop w:val="0"/>
          <w:marBottom w:val="0"/>
          <w:divBdr>
            <w:top w:val="none" w:sz="0" w:space="0" w:color="auto"/>
            <w:left w:val="none" w:sz="0" w:space="0" w:color="auto"/>
            <w:bottom w:val="none" w:sz="0" w:space="0" w:color="auto"/>
            <w:right w:val="none" w:sz="0" w:space="0" w:color="auto"/>
          </w:divBdr>
        </w:div>
        <w:div w:id="35662980">
          <w:marLeft w:val="640"/>
          <w:marRight w:val="0"/>
          <w:marTop w:val="0"/>
          <w:marBottom w:val="0"/>
          <w:divBdr>
            <w:top w:val="none" w:sz="0" w:space="0" w:color="auto"/>
            <w:left w:val="none" w:sz="0" w:space="0" w:color="auto"/>
            <w:bottom w:val="none" w:sz="0" w:space="0" w:color="auto"/>
            <w:right w:val="none" w:sz="0" w:space="0" w:color="auto"/>
          </w:divBdr>
        </w:div>
        <w:div w:id="140393467">
          <w:marLeft w:val="640"/>
          <w:marRight w:val="0"/>
          <w:marTop w:val="0"/>
          <w:marBottom w:val="0"/>
          <w:divBdr>
            <w:top w:val="none" w:sz="0" w:space="0" w:color="auto"/>
            <w:left w:val="none" w:sz="0" w:space="0" w:color="auto"/>
            <w:bottom w:val="none" w:sz="0" w:space="0" w:color="auto"/>
            <w:right w:val="none" w:sz="0" w:space="0" w:color="auto"/>
          </w:divBdr>
        </w:div>
        <w:div w:id="1182669669">
          <w:marLeft w:val="640"/>
          <w:marRight w:val="0"/>
          <w:marTop w:val="0"/>
          <w:marBottom w:val="0"/>
          <w:divBdr>
            <w:top w:val="none" w:sz="0" w:space="0" w:color="auto"/>
            <w:left w:val="none" w:sz="0" w:space="0" w:color="auto"/>
            <w:bottom w:val="none" w:sz="0" w:space="0" w:color="auto"/>
            <w:right w:val="none" w:sz="0" w:space="0" w:color="auto"/>
          </w:divBdr>
        </w:div>
        <w:div w:id="930353168">
          <w:marLeft w:val="640"/>
          <w:marRight w:val="0"/>
          <w:marTop w:val="0"/>
          <w:marBottom w:val="0"/>
          <w:divBdr>
            <w:top w:val="none" w:sz="0" w:space="0" w:color="auto"/>
            <w:left w:val="none" w:sz="0" w:space="0" w:color="auto"/>
            <w:bottom w:val="none" w:sz="0" w:space="0" w:color="auto"/>
            <w:right w:val="none" w:sz="0" w:space="0" w:color="auto"/>
          </w:divBdr>
        </w:div>
      </w:divsChild>
    </w:div>
    <w:div w:id="815294632">
      <w:bodyDiv w:val="1"/>
      <w:marLeft w:val="0"/>
      <w:marRight w:val="0"/>
      <w:marTop w:val="0"/>
      <w:marBottom w:val="0"/>
      <w:divBdr>
        <w:top w:val="none" w:sz="0" w:space="0" w:color="auto"/>
        <w:left w:val="none" w:sz="0" w:space="0" w:color="auto"/>
        <w:bottom w:val="none" w:sz="0" w:space="0" w:color="auto"/>
        <w:right w:val="none" w:sz="0" w:space="0" w:color="auto"/>
      </w:divBdr>
      <w:divsChild>
        <w:div w:id="51390891">
          <w:marLeft w:val="640"/>
          <w:marRight w:val="0"/>
          <w:marTop w:val="0"/>
          <w:marBottom w:val="0"/>
          <w:divBdr>
            <w:top w:val="none" w:sz="0" w:space="0" w:color="auto"/>
            <w:left w:val="none" w:sz="0" w:space="0" w:color="auto"/>
            <w:bottom w:val="none" w:sz="0" w:space="0" w:color="auto"/>
            <w:right w:val="none" w:sz="0" w:space="0" w:color="auto"/>
          </w:divBdr>
        </w:div>
        <w:div w:id="582226049">
          <w:marLeft w:val="640"/>
          <w:marRight w:val="0"/>
          <w:marTop w:val="0"/>
          <w:marBottom w:val="0"/>
          <w:divBdr>
            <w:top w:val="none" w:sz="0" w:space="0" w:color="auto"/>
            <w:left w:val="none" w:sz="0" w:space="0" w:color="auto"/>
            <w:bottom w:val="none" w:sz="0" w:space="0" w:color="auto"/>
            <w:right w:val="none" w:sz="0" w:space="0" w:color="auto"/>
          </w:divBdr>
        </w:div>
        <w:div w:id="14888995">
          <w:marLeft w:val="640"/>
          <w:marRight w:val="0"/>
          <w:marTop w:val="0"/>
          <w:marBottom w:val="0"/>
          <w:divBdr>
            <w:top w:val="none" w:sz="0" w:space="0" w:color="auto"/>
            <w:left w:val="none" w:sz="0" w:space="0" w:color="auto"/>
            <w:bottom w:val="none" w:sz="0" w:space="0" w:color="auto"/>
            <w:right w:val="none" w:sz="0" w:space="0" w:color="auto"/>
          </w:divBdr>
        </w:div>
        <w:div w:id="1057555132">
          <w:marLeft w:val="640"/>
          <w:marRight w:val="0"/>
          <w:marTop w:val="0"/>
          <w:marBottom w:val="0"/>
          <w:divBdr>
            <w:top w:val="none" w:sz="0" w:space="0" w:color="auto"/>
            <w:left w:val="none" w:sz="0" w:space="0" w:color="auto"/>
            <w:bottom w:val="none" w:sz="0" w:space="0" w:color="auto"/>
            <w:right w:val="none" w:sz="0" w:space="0" w:color="auto"/>
          </w:divBdr>
        </w:div>
        <w:div w:id="790979529">
          <w:marLeft w:val="640"/>
          <w:marRight w:val="0"/>
          <w:marTop w:val="0"/>
          <w:marBottom w:val="0"/>
          <w:divBdr>
            <w:top w:val="none" w:sz="0" w:space="0" w:color="auto"/>
            <w:left w:val="none" w:sz="0" w:space="0" w:color="auto"/>
            <w:bottom w:val="none" w:sz="0" w:space="0" w:color="auto"/>
            <w:right w:val="none" w:sz="0" w:space="0" w:color="auto"/>
          </w:divBdr>
        </w:div>
        <w:div w:id="478498927">
          <w:marLeft w:val="640"/>
          <w:marRight w:val="0"/>
          <w:marTop w:val="0"/>
          <w:marBottom w:val="0"/>
          <w:divBdr>
            <w:top w:val="none" w:sz="0" w:space="0" w:color="auto"/>
            <w:left w:val="none" w:sz="0" w:space="0" w:color="auto"/>
            <w:bottom w:val="none" w:sz="0" w:space="0" w:color="auto"/>
            <w:right w:val="none" w:sz="0" w:space="0" w:color="auto"/>
          </w:divBdr>
        </w:div>
        <w:div w:id="1199776672">
          <w:marLeft w:val="640"/>
          <w:marRight w:val="0"/>
          <w:marTop w:val="0"/>
          <w:marBottom w:val="0"/>
          <w:divBdr>
            <w:top w:val="none" w:sz="0" w:space="0" w:color="auto"/>
            <w:left w:val="none" w:sz="0" w:space="0" w:color="auto"/>
            <w:bottom w:val="none" w:sz="0" w:space="0" w:color="auto"/>
            <w:right w:val="none" w:sz="0" w:space="0" w:color="auto"/>
          </w:divBdr>
        </w:div>
        <w:div w:id="1306933511">
          <w:marLeft w:val="640"/>
          <w:marRight w:val="0"/>
          <w:marTop w:val="0"/>
          <w:marBottom w:val="0"/>
          <w:divBdr>
            <w:top w:val="none" w:sz="0" w:space="0" w:color="auto"/>
            <w:left w:val="none" w:sz="0" w:space="0" w:color="auto"/>
            <w:bottom w:val="none" w:sz="0" w:space="0" w:color="auto"/>
            <w:right w:val="none" w:sz="0" w:space="0" w:color="auto"/>
          </w:divBdr>
        </w:div>
        <w:div w:id="1944144842">
          <w:marLeft w:val="640"/>
          <w:marRight w:val="0"/>
          <w:marTop w:val="0"/>
          <w:marBottom w:val="0"/>
          <w:divBdr>
            <w:top w:val="none" w:sz="0" w:space="0" w:color="auto"/>
            <w:left w:val="none" w:sz="0" w:space="0" w:color="auto"/>
            <w:bottom w:val="none" w:sz="0" w:space="0" w:color="auto"/>
            <w:right w:val="none" w:sz="0" w:space="0" w:color="auto"/>
          </w:divBdr>
        </w:div>
        <w:div w:id="1601647853">
          <w:marLeft w:val="640"/>
          <w:marRight w:val="0"/>
          <w:marTop w:val="0"/>
          <w:marBottom w:val="0"/>
          <w:divBdr>
            <w:top w:val="none" w:sz="0" w:space="0" w:color="auto"/>
            <w:left w:val="none" w:sz="0" w:space="0" w:color="auto"/>
            <w:bottom w:val="none" w:sz="0" w:space="0" w:color="auto"/>
            <w:right w:val="none" w:sz="0" w:space="0" w:color="auto"/>
          </w:divBdr>
        </w:div>
        <w:div w:id="1594390229">
          <w:marLeft w:val="640"/>
          <w:marRight w:val="0"/>
          <w:marTop w:val="0"/>
          <w:marBottom w:val="0"/>
          <w:divBdr>
            <w:top w:val="none" w:sz="0" w:space="0" w:color="auto"/>
            <w:left w:val="none" w:sz="0" w:space="0" w:color="auto"/>
            <w:bottom w:val="none" w:sz="0" w:space="0" w:color="auto"/>
            <w:right w:val="none" w:sz="0" w:space="0" w:color="auto"/>
          </w:divBdr>
        </w:div>
        <w:div w:id="93671921">
          <w:marLeft w:val="640"/>
          <w:marRight w:val="0"/>
          <w:marTop w:val="0"/>
          <w:marBottom w:val="0"/>
          <w:divBdr>
            <w:top w:val="none" w:sz="0" w:space="0" w:color="auto"/>
            <w:left w:val="none" w:sz="0" w:space="0" w:color="auto"/>
            <w:bottom w:val="none" w:sz="0" w:space="0" w:color="auto"/>
            <w:right w:val="none" w:sz="0" w:space="0" w:color="auto"/>
          </w:divBdr>
        </w:div>
        <w:div w:id="214045034">
          <w:marLeft w:val="640"/>
          <w:marRight w:val="0"/>
          <w:marTop w:val="0"/>
          <w:marBottom w:val="0"/>
          <w:divBdr>
            <w:top w:val="none" w:sz="0" w:space="0" w:color="auto"/>
            <w:left w:val="none" w:sz="0" w:space="0" w:color="auto"/>
            <w:bottom w:val="none" w:sz="0" w:space="0" w:color="auto"/>
            <w:right w:val="none" w:sz="0" w:space="0" w:color="auto"/>
          </w:divBdr>
        </w:div>
        <w:div w:id="1287352466">
          <w:marLeft w:val="640"/>
          <w:marRight w:val="0"/>
          <w:marTop w:val="0"/>
          <w:marBottom w:val="0"/>
          <w:divBdr>
            <w:top w:val="none" w:sz="0" w:space="0" w:color="auto"/>
            <w:left w:val="none" w:sz="0" w:space="0" w:color="auto"/>
            <w:bottom w:val="none" w:sz="0" w:space="0" w:color="auto"/>
            <w:right w:val="none" w:sz="0" w:space="0" w:color="auto"/>
          </w:divBdr>
        </w:div>
        <w:div w:id="211162867">
          <w:marLeft w:val="640"/>
          <w:marRight w:val="0"/>
          <w:marTop w:val="0"/>
          <w:marBottom w:val="0"/>
          <w:divBdr>
            <w:top w:val="none" w:sz="0" w:space="0" w:color="auto"/>
            <w:left w:val="none" w:sz="0" w:space="0" w:color="auto"/>
            <w:bottom w:val="none" w:sz="0" w:space="0" w:color="auto"/>
            <w:right w:val="none" w:sz="0" w:space="0" w:color="auto"/>
          </w:divBdr>
        </w:div>
        <w:div w:id="17317333">
          <w:marLeft w:val="640"/>
          <w:marRight w:val="0"/>
          <w:marTop w:val="0"/>
          <w:marBottom w:val="0"/>
          <w:divBdr>
            <w:top w:val="none" w:sz="0" w:space="0" w:color="auto"/>
            <w:left w:val="none" w:sz="0" w:space="0" w:color="auto"/>
            <w:bottom w:val="none" w:sz="0" w:space="0" w:color="auto"/>
            <w:right w:val="none" w:sz="0" w:space="0" w:color="auto"/>
          </w:divBdr>
        </w:div>
        <w:div w:id="2039771828">
          <w:marLeft w:val="640"/>
          <w:marRight w:val="0"/>
          <w:marTop w:val="0"/>
          <w:marBottom w:val="0"/>
          <w:divBdr>
            <w:top w:val="none" w:sz="0" w:space="0" w:color="auto"/>
            <w:left w:val="none" w:sz="0" w:space="0" w:color="auto"/>
            <w:bottom w:val="none" w:sz="0" w:space="0" w:color="auto"/>
            <w:right w:val="none" w:sz="0" w:space="0" w:color="auto"/>
          </w:divBdr>
        </w:div>
        <w:div w:id="657655708">
          <w:marLeft w:val="640"/>
          <w:marRight w:val="0"/>
          <w:marTop w:val="0"/>
          <w:marBottom w:val="0"/>
          <w:divBdr>
            <w:top w:val="none" w:sz="0" w:space="0" w:color="auto"/>
            <w:left w:val="none" w:sz="0" w:space="0" w:color="auto"/>
            <w:bottom w:val="none" w:sz="0" w:space="0" w:color="auto"/>
            <w:right w:val="none" w:sz="0" w:space="0" w:color="auto"/>
          </w:divBdr>
        </w:div>
        <w:div w:id="2076118739">
          <w:marLeft w:val="640"/>
          <w:marRight w:val="0"/>
          <w:marTop w:val="0"/>
          <w:marBottom w:val="0"/>
          <w:divBdr>
            <w:top w:val="none" w:sz="0" w:space="0" w:color="auto"/>
            <w:left w:val="none" w:sz="0" w:space="0" w:color="auto"/>
            <w:bottom w:val="none" w:sz="0" w:space="0" w:color="auto"/>
            <w:right w:val="none" w:sz="0" w:space="0" w:color="auto"/>
          </w:divBdr>
        </w:div>
        <w:div w:id="243880248">
          <w:marLeft w:val="640"/>
          <w:marRight w:val="0"/>
          <w:marTop w:val="0"/>
          <w:marBottom w:val="0"/>
          <w:divBdr>
            <w:top w:val="none" w:sz="0" w:space="0" w:color="auto"/>
            <w:left w:val="none" w:sz="0" w:space="0" w:color="auto"/>
            <w:bottom w:val="none" w:sz="0" w:space="0" w:color="auto"/>
            <w:right w:val="none" w:sz="0" w:space="0" w:color="auto"/>
          </w:divBdr>
        </w:div>
        <w:div w:id="96802957">
          <w:marLeft w:val="640"/>
          <w:marRight w:val="0"/>
          <w:marTop w:val="0"/>
          <w:marBottom w:val="0"/>
          <w:divBdr>
            <w:top w:val="none" w:sz="0" w:space="0" w:color="auto"/>
            <w:left w:val="none" w:sz="0" w:space="0" w:color="auto"/>
            <w:bottom w:val="none" w:sz="0" w:space="0" w:color="auto"/>
            <w:right w:val="none" w:sz="0" w:space="0" w:color="auto"/>
          </w:divBdr>
        </w:div>
        <w:div w:id="277838335">
          <w:marLeft w:val="640"/>
          <w:marRight w:val="0"/>
          <w:marTop w:val="0"/>
          <w:marBottom w:val="0"/>
          <w:divBdr>
            <w:top w:val="none" w:sz="0" w:space="0" w:color="auto"/>
            <w:left w:val="none" w:sz="0" w:space="0" w:color="auto"/>
            <w:bottom w:val="none" w:sz="0" w:space="0" w:color="auto"/>
            <w:right w:val="none" w:sz="0" w:space="0" w:color="auto"/>
          </w:divBdr>
        </w:div>
        <w:div w:id="425005751">
          <w:marLeft w:val="640"/>
          <w:marRight w:val="0"/>
          <w:marTop w:val="0"/>
          <w:marBottom w:val="0"/>
          <w:divBdr>
            <w:top w:val="none" w:sz="0" w:space="0" w:color="auto"/>
            <w:left w:val="none" w:sz="0" w:space="0" w:color="auto"/>
            <w:bottom w:val="none" w:sz="0" w:space="0" w:color="auto"/>
            <w:right w:val="none" w:sz="0" w:space="0" w:color="auto"/>
          </w:divBdr>
        </w:div>
        <w:div w:id="1356149173">
          <w:marLeft w:val="640"/>
          <w:marRight w:val="0"/>
          <w:marTop w:val="0"/>
          <w:marBottom w:val="0"/>
          <w:divBdr>
            <w:top w:val="none" w:sz="0" w:space="0" w:color="auto"/>
            <w:left w:val="none" w:sz="0" w:space="0" w:color="auto"/>
            <w:bottom w:val="none" w:sz="0" w:space="0" w:color="auto"/>
            <w:right w:val="none" w:sz="0" w:space="0" w:color="auto"/>
          </w:divBdr>
        </w:div>
        <w:div w:id="361708100">
          <w:marLeft w:val="640"/>
          <w:marRight w:val="0"/>
          <w:marTop w:val="0"/>
          <w:marBottom w:val="0"/>
          <w:divBdr>
            <w:top w:val="none" w:sz="0" w:space="0" w:color="auto"/>
            <w:left w:val="none" w:sz="0" w:space="0" w:color="auto"/>
            <w:bottom w:val="none" w:sz="0" w:space="0" w:color="auto"/>
            <w:right w:val="none" w:sz="0" w:space="0" w:color="auto"/>
          </w:divBdr>
        </w:div>
        <w:div w:id="707145645">
          <w:marLeft w:val="640"/>
          <w:marRight w:val="0"/>
          <w:marTop w:val="0"/>
          <w:marBottom w:val="0"/>
          <w:divBdr>
            <w:top w:val="none" w:sz="0" w:space="0" w:color="auto"/>
            <w:left w:val="none" w:sz="0" w:space="0" w:color="auto"/>
            <w:bottom w:val="none" w:sz="0" w:space="0" w:color="auto"/>
            <w:right w:val="none" w:sz="0" w:space="0" w:color="auto"/>
          </w:divBdr>
        </w:div>
        <w:div w:id="861747025">
          <w:marLeft w:val="640"/>
          <w:marRight w:val="0"/>
          <w:marTop w:val="0"/>
          <w:marBottom w:val="0"/>
          <w:divBdr>
            <w:top w:val="none" w:sz="0" w:space="0" w:color="auto"/>
            <w:left w:val="none" w:sz="0" w:space="0" w:color="auto"/>
            <w:bottom w:val="none" w:sz="0" w:space="0" w:color="auto"/>
            <w:right w:val="none" w:sz="0" w:space="0" w:color="auto"/>
          </w:divBdr>
        </w:div>
        <w:div w:id="1761173938">
          <w:marLeft w:val="640"/>
          <w:marRight w:val="0"/>
          <w:marTop w:val="0"/>
          <w:marBottom w:val="0"/>
          <w:divBdr>
            <w:top w:val="none" w:sz="0" w:space="0" w:color="auto"/>
            <w:left w:val="none" w:sz="0" w:space="0" w:color="auto"/>
            <w:bottom w:val="none" w:sz="0" w:space="0" w:color="auto"/>
            <w:right w:val="none" w:sz="0" w:space="0" w:color="auto"/>
          </w:divBdr>
        </w:div>
        <w:div w:id="2082676818">
          <w:marLeft w:val="640"/>
          <w:marRight w:val="0"/>
          <w:marTop w:val="0"/>
          <w:marBottom w:val="0"/>
          <w:divBdr>
            <w:top w:val="none" w:sz="0" w:space="0" w:color="auto"/>
            <w:left w:val="none" w:sz="0" w:space="0" w:color="auto"/>
            <w:bottom w:val="none" w:sz="0" w:space="0" w:color="auto"/>
            <w:right w:val="none" w:sz="0" w:space="0" w:color="auto"/>
          </w:divBdr>
        </w:div>
        <w:div w:id="781463770">
          <w:marLeft w:val="640"/>
          <w:marRight w:val="0"/>
          <w:marTop w:val="0"/>
          <w:marBottom w:val="0"/>
          <w:divBdr>
            <w:top w:val="none" w:sz="0" w:space="0" w:color="auto"/>
            <w:left w:val="none" w:sz="0" w:space="0" w:color="auto"/>
            <w:bottom w:val="none" w:sz="0" w:space="0" w:color="auto"/>
            <w:right w:val="none" w:sz="0" w:space="0" w:color="auto"/>
          </w:divBdr>
        </w:div>
        <w:div w:id="1895383332">
          <w:marLeft w:val="640"/>
          <w:marRight w:val="0"/>
          <w:marTop w:val="0"/>
          <w:marBottom w:val="0"/>
          <w:divBdr>
            <w:top w:val="none" w:sz="0" w:space="0" w:color="auto"/>
            <w:left w:val="none" w:sz="0" w:space="0" w:color="auto"/>
            <w:bottom w:val="none" w:sz="0" w:space="0" w:color="auto"/>
            <w:right w:val="none" w:sz="0" w:space="0" w:color="auto"/>
          </w:divBdr>
        </w:div>
        <w:div w:id="265968533">
          <w:marLeft w:val="640"/>
          <w:marRight w:val="0"/>
          <w:marTop w:val="0"/>
          <w:marBottom w:val="0"/>
          <w:divBdr>
            <w:top w:val="none" w:sz="0" w:space="0" w:color="auto"/>
            <w:left w:val="none" w:sz="0" w:space="0" w:color="auto"/>
            <w:bottom w:val="none" w:sz="0" w:space="0" w:color="auto"/>
            <w:right w:val="none" w:sz="0" w:space="0" w:color="auto"/>
          </w:divBdr>
        </w:div>
        <w:div w:id="2136478906">
          <w:marLeft w:val="640"/>
          <w:marRight w:val="0"/>
          <w:marTop w:val="0"/>
          <w:marBottom w:val="0"/>
          <w:divBdr>
            <w:top w:val="none" w:sz="0" w:space="0" w:color="auto"/>
            <w:left w:val="none" w:sz="0" w:space="0" w:color="auto"/>
            <w:bottom w:val="none" w:sz="0" w:space="0" w:color="auto"/>
            <w:right w:val="none" w:sz="0" w:space="0" w:color="auto"/>
          </w:divBdr>
        </w:div>
        <w:div w:id="1579366723">
          <w:marLeft w:val="640"/>
          <w:marRight w:val="0"/>
          <w:marTop w:val="0"/>
          <w:marBottom w:val="0"/>
          <w:divBdr>
            <w:top w:val="none" w:sz="0" w:space="0" w:color="auto"/>
            <w:left w:val="none" w:sz="0" w:space="0" w:color="auto"/>
            <w:bottom w:val="none" w:sz="0" w:space="0" w:color="auto"/>
            <w:right w:val="none" w:sz="0" w:space="0" w:color="auto"/>
          </w:divBdr>
        </w:div>
        <w:div w:id="1897544642">
          <w:marLeft w:val="640"/>
          <w:marRight w:val="0"/>
          <w:marTop w:val="0"/>
          <w:marBottom w:val="0"/>
          <w:divBdr>
            <w:top w:val="none" w:sz="0" w:space="0" w:color="auto"/>
            <w:left w:val="none" w:sz="0" w:space="0" w:color="auto"/>
            <w:bottom w:val="none" w:sz="0" w:space="0" w:color="auto"/>
            <w:right w:val="none" w:sz="0" w:space="0" w:color="auto"/>
          </w:divBdr>
        </w:div>
        <w:div w:id="597256855">
          <w:marLeft w:val="640"/>
          <w:marRight w:val="0"/>
          <w:marTop w:val="0"/>
          <w:marBottom w:val="0"/>
          <w:divBdr>
            <w:top w:val="none" w:sz="0" w:space="0" w:color="auto"/>
            <w:left w:val="none" w:sz="0" w:space="0" w:color="auto"/>
            <w:bottom w:val="none" w:sz="0" w:space="0" w:color="auto"/>
            <w:right w:val="none" w:sz="0" w:space="0" w:color="auto"/>
          </w:divBdr>
        </w:div>
        <w:div w:id="1027830000">
          <w:marLeft w:val="640"/>
          <w:marRight w:val="0"/>
          <w:marTop w:val="0"/>
          <w:marBottom w:val="0"/>
          <w:divBdr>
            <w:top w:val="none" w:sz="0" w:space="0" w:color="auto"/>
            <w:left w:val="none" w:sz="0" w:space="0" w:color="auto"/>
            <w:bottom w:val="none" w:sz="0" w:space="0" w:color="auto"/>
            <w:right w:val="none" w:sz="0" w:space="0" w:color="auto"/>
          </w:divBdr>
        </w:div>
        <w:div w:id="1852186109">
          <w:marLeft w:val="640"/>
          <w:marRight w:val="0"/>
          <w:marTop w:val="0"/>
          <w:marBottom w:val="0"/>
          <w:divBdr>
            <w:top w:val="none" w:sz="0" w:space="0" w:color="auto"/>
            <w:left w:val="none" w:sz="0" w:space="0" w:color="auto"/>
            <w:bottom w:val="none" w:sz="0" w:space="0" w:color="auto"/>
            <w:right w:val="none" w:sz="0" w:space="0" w:color="auto"/>
          </w:divBdr>
        </w:div>
        <w:div w:id="1602371686">
          <w:marLeft w:val="640"/>
          <w:marRight w:val="0"/>
          <w:marTop w:val="0"/>
          <w:marBottom w:val="0"/>
          <w:divBdr>
            <w:top w:val="none" w:sz="0" w:space="0" w:color="auto"/>
            <w:left w:val="none" w:sz="0" w:space="0" w:color="auto"/>
            <w:bottom w:val="none" w:sz="0" w:space="0" w:color="auto"/>
            <w:right w:val="none" w:sz="0" w:space="0" w:color="auto"/>
          </w:divBdr>
        </w:div>
        <w:div w:id="1017654151">
          <w:marLeft w:val="640"/>
          <w:marRight w:val="0"/>
          <w:marTop w:val="0"/>
          <w:marBottom w:val="0"/>
          <w:divBdr>
            <w:top w:val="none" w:sz="0" w:space="0" w:color="auto"/>
            <w:left w:val="none" w:sz="0" w:space="0" w:color="auto"/>
            <w:bottom w:val="none" w:sz="0" w:space="0" w:color="auto"/>
            <w:right w:val="none" w:sz="0" w:space="0" w:color="auto"/>
          </w:divBdr>
        </w:div>
        <w:div w:id="1008369515">
          <w:marLeft w:val="640"/>
          <w:marRight w:val="0"/>
          <w:marTop w:val="0"/>
          <w:marBottom w:val="0"/>
          <w:divBdr>
            <w:top w:val="none" w:sz="0" w:space="0" w:color="auto"/>
            <w:left w:val="none" w:sz="0" w:space="0" w:color="auto"/>
            <w:bottom w:val="none" w:sz="0" w:space="0" w:color="auto"/>
            <w:right w:val="none" w:sz="0" w:space="0" w:color="auto"/>
          </w:divBdr>
        </w:div>
        <w:div w:id="1526553750">
          <w:marLeft w:val="640"/>
          <w:marRight w:val="0"/>
          <w:marTop w:val="0"/>
          <w:marBottom w:val="0"/>
          <w:divBdr>
            <w:top w:val="none" w:sz="0" w:space="0" w:color="auto"/>
            <w:left w:val="none" w:sz="0" w:space="0" w:color="auto"/>
            <w:bottom w:val="none" w:sz="0" w:space="0" w:color="auto"/>
            <w:right w:val="none" w:sz="0" w:space="0" w:color="auto"/>
          </w:divBdr>
        </w:div>
        <w:div w:id="1615477970">
          <w:marLeft w:val="640"/>
          <w:marRight w:val="0"/>
          <w:marTop w:val="0"/>
          <w:marBottom w:val="0"/>
          <w:divBdr>
            <w:top w:val="none" w:sz="0" w:space="0" w:color="auto"/>
            <w:left w:val="none" w:sz="0" w:space="0" w:color="auto"/>
            <w:bottom w:val="none" w:sz="0" w:space="0" w:color="auto"/>
            <w:right w:val="none" w:sz="0" w:space="0" w:color="auto"/>
          </w:divBdr>
        </w:div>
        <w:div w:id="484782603">
          <w:marLeft w:val="640"/>
          <w:marRight w:val="0"/>
          <w:marTop w:val="0"/>
          <w:marBottom w:val="0"/>
          <w:divBdr>
            <w:top w:val="none" w:sz="0" w:space="0" w:color="auto"/>
            <w:left w:val="none" w:sz="0" w:space="0" w:color="auto"/>
            <w:bottom w:val="none" w:sz="0" w:space="0" w:color="auto"/>
            <w:right w:val="none" w:sz="0" w:space="0" w:color="auto"/>
          </w:divBdr>
        </w:div>
        <w:div w:id="1159467150">
          <w:marLeft w:val="640"/>
          <w:marRight w:val="0"/>
          <w:marTop w:val="0"/>
          <w:marBottom w:val="0"/>
          <w:divBdr>
            <w:top w:val="none" w:sz="0" w:space="0" w:color="auto"/>
            <w:left w:val="none" w:sz="0" w:space="0" w:color="auto"/>
            <w:bottom w:val="none" w:sz="0" w:space="0" w:color="auto"/>
            <w:right w:val="none" w:sz="0" w:space="0" w:color="auto"/>
          </w:divBdr>
        </w:div>
        <w:div w:id="112675818">
          <w:marLeft w:val="640"/>
          <w:marRight w:val="0"/>
          <w:marTop w:val="0"/>
          <w:marBottom w:val="0"/>
          <w:divBdr>
            <w:top w:val="none" w:sz="0" w:space="0" w:color="auto"/>
            <w:left w:val="none" w:sz="0" w:space="0" w:color="auto"/>
            <w:bottom w:val="none" w:sz="0" w:space="0" w:color="auto"/>
            <w:right w:val="none" w:sz="0" w:space="0" w:color="auto"/>
          </w:divBdr>
        </w:div>
        <w:div w:id="1360231295">
          <w:marLeft w:val="640"/>
          <w:marRight w:val="0"/>
          <w:marTop w:val="0"/>
          <w:marBottom w:val="0"/>
          <w:divBdr>
            <w:top w:val="none" w:sz="0" w:space="0" w:color="auto"/>
            <w:left w:val="none" w:sz="0" w:space="0" w:color="auto"/>
            <w:bottom w:val="none" w:sz="0" w:space="0" w:color="auto"/>
            <w:right w:val="none" w:sz="0" w:space="0" w:color="auto"/>
          </w:divBdr>
        </w:div>
        <w:div w:id="1547453921">
          <w:marLeft w:val="640"/>
          <w:marRight w:val="0"/>
          <w:marTop w:val="0"/>
          <w:marBottom w:val="0"/>
          <w:divBdr>
            <w:top w:val="none" w:sz="0" w:space="0" w:color="auto"/>
            <w:left w:val="none" w:sz="0" w:space="0" w:color="auto"/>
            <w:bottom w:val="none" w:sz="0" w:space="0" w:color="auto"/>
            <w:right w:val="none" w:sz="0" w:space="0" w:color="auto"/>
          </w:divBdr>
        </w:div>
        <w:div w:id="1942757655">
          <w:marLeft w:val="640"/>
          <w:marRight w:val="0"/>
          <w:marTop w:val="0"/>
          <w:marBottom w:val="0"/>
          <w:divBdr>
            <w:top w:val="none" w:sz="0" w:space="0" w:color="auto"/>
            <w:left w:val="none" w:sz="0" w:space="0" w:color="auto"/>
            <w:bottom w:val="none" w:sz="0" w:space="0" w:color="auto"/>
            <w:right w:val="none" w:sz="0" w:space="0" w:color="auto"/>
          </w:divBdr>
        </w:div>
        <w:div w:id="1819758495">
          <w:marLeft w:val="640"/>
          <w:marRight w:val="0"/>
          <w:marTop w:val="0"/>
          <w:marBottom w:val="0"/>
          <w:divBdr>
            <w:top w:val="none" w:sz="0" w:space="0" w:color="auto"/>
            <w:left w:val="none" w:sz="0" w:space="0" w:color="auto"/>
            <w:bottom w:val="none" w:sz="0" w:space="0" w:color="auto"/>
            <w:right w:val="none" w:sz="0" w:space="0" w:color="auto"/>
          </w:divBdr>
        </w:div>
        <w:div w:id="1042943245">
          <w:marLeft w:val="640"/>
          <w:marRight w:val="0"/>
          <w:marTop w:val="0"/>
          <w:marBottom w:val="0"/>
          <w:divBdr>
            <w:top w:val="none" w:sz="0" w:space="0" w:color="auto"/>
            <w:left w:val="none" w:sz="0" w:space="0" w:color="auto"/>
            <w:bottom w:val="none" w:sz="0" w:space="0" w:color="auto"/>
            <w:right w:val="none" w:sz="0" w:space="0" w:color="auto"/>
          </w:divBdr>
        </w:div>
        <w:div w:id="1362633369">
          <w:marLeft w:val="640"/>
          <w:marRight w:val="0"/>
          <w:marTop w:val="0"/>
          <w:marBottom w:val="0"/>
          <w:divBdr>
            <w:top w:val="none" w:sz="0" w:space="0" w:color="auto"/>
            <w:left w:val="none" w:sz="0" w:space="0" w:color="auto"/>
            <w:bottom w:val="none" w:sz="0" w:space="0" w:color="auto"/>
            <w:right w:val="none" w:sz="0" w:space="0" w:color="auto"/>
          </w:divBdr>
        </w:div>
        <w:div w:id="1173837470">
          <w:marLeft w:val="640"/>
          <w:marRight w:val="0"/>
          <w:marTop w:val="0"/>
          <w:marBottom w:val="0"/>
          <w:divBdr>
            <w:top w:val="none" w:sz="0" w:space="0" w:color="auto"/>
            <w:left w:val="none" w:sz="0" w:space="0" w:color="auto"/>
            <w:bottom w:val="none" w:sz="0" w:space="0" w:color="auto"/>
            <w:right w:val="none" w:sz="0" w:space="0" w:color="auto"/>
          </w:divBdr>
        </w:div>
        <w:div w:id="1293946231">
          <w:marLeft w:val="640"/>
          <w:marRight w:val="0"/>
          <w:marTop w:val="0"/>
          <w:marBottom w:val="0"/>
          <w:divBdr>
            <w:top w:val="none" w:sz="0" w:space="0" w:color="auto"/>
            <w:left w:val="none" w:sz="0" w:space="0" w:color="auto"/>
            <w:bottom w:val="none" w:sz="0" w:space="0" w:color="auto"/>
            <w:right w:val="none" w:sz="0" w:space="0" w:color="auto"/>
          </w:divBdr>
        </w:div>
        <w:div w:id="1656446426">
          <w:marLeft w:val="640"/>
          <w:marRight w:val="0"/>
          <w:marTop w:val="0"/>
          <w:marBottom w:val="0"/>
          <w:divBdr>
            <w:top w:val="none" w:sz="0" w:space="0" w:color="auto"/>
            <w:left w:val="none" w:sz="0" w:space="0" w:color="auto"/>
            <w:bottom w:val="none" w:sz="0" w:space="0" w:color="auto"/>
            <w:right w:val="none" w:sz="0" w:space="0" w:color="auto"/>
          </w:divBdr>
        </w:div>
        <w:div w:id="534388436">
          <w:marLeft w:val="640"/>
          <w:marRight w:val="0"/>
          <w:marTop w:val="0"/>
          <w:marBottom w:val="0"/>
          <w:divBdr>
            <w:top w:val="none" w:sz="0" w:space="0" w:color="auto"/>
            <w:left w:val="none" w:sz="0" w:space="0" w:color="auto"/>
            <w:bottom w:val="none" w:sz="0" w:space="0" w:color="auto"/>
            <w:right w:val="none" w:sz="0" w:space="0" w:color="auto"/>
          </w:divBdr>
        </w:div>
        <w:div w:id="688486227">
          <w:marLeft w:val="640"/>
          <w:marRight w:val="0"/>
          <w:marTop w:val="0"/>
          <w:marBottom w:val="0"/>
          <w:divBdr>
            <w:top w:val="none" w:sz="0" w:space="0" w:color="auto"/>
            <w:left w:val="none" w:sz="0" w:space="0" w:color="auto"/>
            <w:bottom w:val="none" w:sz="0" w:space="0" w:color="auto"/>
            <w:right w:val="none" w:sz="0" w:space="0" w:color="auto"/>
          </w:divBdr>
        </w:div>
        <w:div w:id="454449392">
          <w:marLeft w:val="640"/>
          <w:marRight w:val="0"/>
          <w:marTop w:val="0"/>
          <w:marBottom w:val="0"/>
          <w:divBdr>
            <w:top w:val="none" w:sz="0" w:space="0" w:color="auto"/>
            <w:left w:val="none" w:sz="0" w:space="0" w:color="auto"/>
            <w:bottom w:val="none" w:sz="0" w:space="0" w:color="auto"/>
            <w:right w:val="none" w:sz="0" w:space="0" w:color="auto"/>
          </w:divBdr>
        </w:div>
        <w:div w:id="314452773">
          <w:marLeft w:val="640"/>
          <w:marRight w:val="0"/>
          <w:marTop w:val="0"/>
          <w:marBottom w:val="0"/>
          <w:divBdr>
            <w:top w:val="none" w:sz="0" w:space="0" w:color="auto"/>
            <w:left w:val="none" w:sz="0" w:space="0" w:color="auto"/>
            <w:bottom w:val="none" w:sz="0" w:space="0" w:color="auto"/>
            <w:right w:val="none" w:sz="0" w:space="0" w:color="auto"/>
          </w:divBdr>
        </w:div>
        <w:div w:id="2049259423">
          <w:marLeft w:val="640"/>
          <w:marRight w:val="0"/>
          <w:marTop w:val="0"/>
          <w:marBottom w:val="0"/>
          <w:divBdr>
            <w:top w:val="none" w:sz="0" w:space="0" w:color="auto"/>
            <w:left w:val="none" w:sz="0" w:space="0" w:color="auto"/>
            <w:bottom w:val="none" w:sz="0" w:space="0" w:color="auto"/>
            <w:right w:val="none" w:sz="0" w:space="0" w:color="auto"/>
          </w:divBdr>
        </w:div>
        <w:div w:id="503478138">
          <w:marLeft w:val="640"/>
          <w:marRight w:val="0"/>
          <w:marTop w:val="0"/>
          <w:marBottom w:val="0"/>
          <w:divBdr>
            <w:top w:val="none" w:sz="0" w:space="0" w:color="auto"/>
            <w:left w:val="none" w:sz="0" w:space="0" w:color="auto"/>
            <w:bottom w:val="none" w:sz="0" w:space="0" w:color="auto"/>
            <w:right w:val="none" w:sz="0" w:space="0" w:color="auto"/>
          </w:divBdr>
        </w:div>
        <w:div w:id="1889492463">
          <w:marLeft w:val="640"/>
          <w:marRight w:val="0"/>
          <w:marTop w:val="0"/>
          <w:marBottom w:val="0"/>
          <w:divBdr>
            <w:top w:val="none" w:sz="0" w:space="0" w:color="auto"/>
            <w:left w:val="none" w:sz="0" w:space="0" w:color="auto"/>
            <w:bottom w:val="none" w:sz="0" w:space="0" w:color="auto"/>
            <w:right w:val="none" w:sz="0" w:space="0" w:color="auto"/>
          </w:divBdr>
        </w:div>
        <w:div w:id="1137409183">
          <w:marLeft w:val="640"/>
          <w:marRight w:val="0"/>
          <w:marTop w:val="0"/>
          <w:marBottom w:val="0"/>
          <w:divBdr>
            <w:top w:val="none" w:sz="0" w:space="0" w:color="auto"/>
            <w:left w:val="none" w:sz="0" w:space="0" w:color="auto"/>
            <w:bottom w:val="none" w:sz="0" w:space="0" w:color="auto"/>
            <w:right w:val="none" w:sz="0" w:space="0" w:color="auto"/>
          </w:divBdr>
        </w:div>
        <w:div w:id="501236555">
          <w:marLeft w:val="640"/>
          <w:marRight w:val="0"/>
          <w:marTop w:val="0"/>
          <w:marBottom w:val="0"/>
          <w:divBdr>
            <w:top w:val="none" w:sz="0" w:space="0" w:color="auto"/>
            <w:left w:val="none" w:sz="0" w:space="0" w:color="auto"/>
            <w:bottom w:val="none" w:sz="0" w:space="0" w:color="auto"/>
            <w:right w:val="none" w:sz="0" w:space="0" w:color="auto"/>
          </w:divBdr>
        </w:div>
        <w:div w:id="382023130">
          <w:marLeft w:val="640"/>
          <w:marRight w:val="0"/>
          <w:marTop w:val="0"/>
          <w:marBottom w:val="0"/>
          <w:divBdr>
            <w:top w:val="none" w:sz="0" w:space="0" w:color="auto"/>
            <w:left w:val="none" w:sz="0" w:space="0" w:color="auto"/>
            <w:bottom w:val="none" w:sz="0" w:space="0" w:color="auto"/>
            <w:right w:val="none" w:sz="0" w:space="0" w:color="auto"/>
          </w:divBdr>
        </w:div>
        <w:div w:id="1625961647">
          <w:marLeft w:val="640"/>
          <w:marRight w:val="0"/>
          <w:marTop w:val="0"/>
          <w:marBottom w:val="0"/>
          <w:divBdr>
            <w:top w:val="none" w:sz="0" w:space="0" w:color="auto"/>
            <w:left w:val="none" w:sz="0" w:space="0" w:color="auto"/>
            <w:bottom w:val="none" w:sz="0" w:space="0" w:color="auto"/>
            <w:right w:val="none" w:sz="0" w:space="0" w:color="auto"/>
          </w:divBdr>
        </w:div>
        <w:div w:id="1593709607">
          <w:marLeft w:val="640"/>
          <w:marRight w:val="0"/>
          <w:marTop w:val="0"/>
          <w:marBottom w:val="0"/>
          <w:divBdr>
            <w:top w:val="none" w:sz="0" w:space="0" w:color="auto"/>
            <w:left w:val="none" w:sz="0" w:space="0" w:color="auto"/>
            <w:bottom w:val="none" w:sz="0" w:space="0" w:color="auto"/>
            <w:right w:val="none" w:sz="0" w:space="0" w:color="auto"/>
          </w:divBdr>
        </w:div>
        <w:div w:id="1068649477">
          <w:marLeft w:val="640"/>
          <w:marRight w:val="0"/>
          <w:marTop w:val="0"/>
          <w:marBottom w:val="0"/>
          <w:divBdr>
            <w:top w:val="none" w:sz="0" w:space="0" w:color="auto"/>
            <w:left w:val="none" w:sz="0" w:space="0" w:color="auto"/>
            <w:bottom w:val="none" w:sz="0" w:space="0" w:color="auto"/>
            <w:right w:val="none" w:sz="0" w:space="0" w:color="auto"/>
          </w:divBdr>
        </w:div>
        <w:div w:id="1001666703">
          <w:marLeft w:val="640"/>
          <w:marRight w:val="0"/>
          <w:marTop w:val="0"/>
          <w:marBottom w:val="0"/>
          <w:divBdr>
            <w:top w:val="none" w:sz="0" w:space="0" w:color="auto"/>
            <w:left w:val="none" w:sz="0" w:space="0" w:color="auto"/>
            <w:bottom w:val="none" w:sz="0" w:space="0" w:color="auto"/>
            <w:right w:val="none" w:sz="0" w:space="0" w:color="auto"/>
          </w:divBdr>
        </w:div>
        <w:div w:id="1143429320">
          <w:marLeft w:val="640"/>
          <w:marRight w:val="0"/>
          <w:marTop w:val="0"/>
          <w:marBottom w:val="0"/>
          <w:divBdr>
            <w:top w:val="none" w:sz="0" w:space="0" w:color="auto"/>
            <w:left w:val="none" w:sz="0" w:space="0" w:color="auto"/>
            <w:bottom w:val="none" w:sz="0" w:space="0" w:color="auto"/>
            <w:right w:val="none" w:sz="0" w:space="0" w:color="auto"/>
          </w:divBdr>
        </w:div>
        <w:div w:id="967276088">
          <w:marLeft w:val="640"/>
          <w:marRight w:val="0"/>
          <w:marTop w:val="0"/>
          <w:marBottom w:val="0"/>
          <w:divBdr>
            <w:top w:val="none" w:sz="0" w:space="0" w:color="auto"/>
            <w:left w:val="none" w:sz="0" w:space="0" w:color="auto"/>
            <w:bottom w:val="none" w:sz="0" w:space="0" w:color="auto"/>
            <w:right w:val="none" w:sz="0" w:space="0" w:color="auto"/>
          </w:divBdr>
        </w:div>
        <w:div w:id="1863199142">
          <w:marLeft w:val="640"/>
          <w:marRight w:val="0"/>
          <w:marTop w:val="0"/>
          <w:marBottom w:val="0"/>
          <w:divBdr>
            <w:top w:val="none" w:sz="0" w:space="0" w:color="auto"/>
            <w:left w:val="none" w:sz="0" w:space="0" w:color="auto"/>
            <w:bottom w:val="none" w:sz="0" w:space="0" w:color="auto"/>
            <w:right w:val="none" w:sz="0" w:space="0" w:color="auto"/>
          </w:divBdr>
        </w:div>
      </w:divsChild>
    </w:div>
    <w:div w:id="849221495">
      <w:bodyDiv w:val="1"/>
      <w:marLeft w:val="0"/>
      <w:marRight w:val="0"/>
      <w:marTop w:val="0"/>
      <w:marBottom w:val="0"/>
      <w:divBdr>
        <w:top w:val="none" w:sz="0" w:space="0" w:color="auto"/>
        <w:left w:val="none" w:sz="0" w:space="0" w:color="auto"/>
        <w:bottom w:val="none" w:sz="0" w:space="0" w:color="auto"/>
        <w:right w:val="none" w:sz="0" w:space="0" w:color="auto"/>
      </w:divBdr>
      <w:divsChild>
        <w:div w:id="1193609861">
          <w:marLeft w:val="640"/>
          <w:marRight w:val="0"/>
          <w:marTop w:val="0"/>
          <w:marBottom w:val="0"/>
          <w:divBdr>
            <w:top w:val="none" w:sz="0" w:space="0" w:color="auto"/>
            <w:left w:val="none" w:sz="0" w:space="0" w:color="auto"/>
            <w:bottom w:val="none" w:sz="0" w:space="0" w:color="auto"/>
            <w:right w:val="none" w:sz="0" w:space="0" w:color="auto"/>
          </w:divBdr>
        </w:div>
        <w:div w:id="1421366962">
          <w:marLeft w:val="640"/>
          <w:marRight w:val="0"/>
          <w:marTop w:val="0"/>
          <w:marBottom w:val="0"/>
          <w:divBdr>
            <w:top w:val="none" w:sz="0" w:space="0" w:color="auto"/>
            <w:left w:val="none" w:sz="0" w:space="0" w:color="auto"/>
            <w:bottom w:val="none" w:sz="0" w:space="0" w:color="auto"/>
            <w:right w:val="none" w:sz="0" w:space="0" w:color="auto"/>
          </w:divBdr>
        </w:div>
        <w:div w:id="1846896847">
          <w:marLeft w:val="640"/>
          <w:marRight w:val="0"/>
          <w:marTop w:val="0"/>
          <w:marBottom w:val="0"/>
          <w:divBdr>
            <w:top w:val="none" w:sz="0" w:space="0" w:color="auto"/>
            <w:left w:val="none" w:sz="0" w:space="0" w:color="auto"/>
            <w:bottom w:val="none" w:sz="0" w:space="0" w:color="auto"/>
            <w:right w:val="none" w:sz="0" w:space="0" w:color="auto"/>
          </w:divBdr>
        </w:div>
        <w:div w:id="586616996">
          <w:marLeft w:val="640"/>
          <w:marRight w:val="0"/>
          <w:marTop w:val="0"/>
          <w:marBottom w:val="0"/>
          <w:divBdr>
            <w:top w:val="none" w:sz="0" w:space="0" w:color="auto"/>
            <w:left w:val="none" w:sz="0" w:space="0" w:color="auto"/>
            <w:bottom w:val="none" w:sz="0" w:space="0" w:color="auto"/>
            <w:right w:val="none" w:sz="0" w:space="0" w:color="auto"/>
          </w:divBdr>
        </w:div>
        <w:div w:id="434595049">
          <w:marLeft w:val="640"/>
          <w:marRight w:val="0"/>
          <w:marTop w:val="0"/>
          <w:marBottom w:val="0"/>
          <w:divBdr>
            <w:top w:val="none" w:sz="0" w:space="0" w:color="auto"/>
            <w:left w:val="none" w:sz="0" w:space="0" w:color="auto"/>
            <w:bottom w:val="none" w:sz="0" w:space="0" w:color="auto"/>
            <w:right w:val="none" w:sz="0" w:space="0" w:color="auto"/>
          </w:divBdr>
        </w:div>
        <w:div w:id="809832116">
          <w:marLeft w:val="640"/>
          <w:marRight w:val="0"/>
          <w:marTop w:val="0"/>
          <w:marBottom w:val="0"/>
          <w:divBdr>
            <w:top w:val="none" w:sz="0" w:space="0" w:color="auto"/>
            <w:left w:val="none" w:sz="0" w:space="0" w:color="auto"/>
            <w:bottom w:val="none" w:sz="0" w:space="0" w:color="auto"/>
            <w:right w:val="none" w:sz="0" w:space="0" w:color="auto"/>
          </w:divBdr>
        </w:div>
        <w:div w:id="865946432">
          <w:marLeft w:val="640"/>
          <w:marRight w:val="0"/>
          <w:marTop w:val="0"/>
          <w:marBottom w:val="0"/>
          <w:divBdr>
            <w:top w:val="none" w:sz="0" w:space="0" w:color="auto"/>
            <w:left w:val="none" w:sz="0" w:space="0" w:color="auto"/>
            <w:bottom w:val="none" w:sz="0" w:space="0" w:color="auto"/>
            <w:right w:val="none" w:sz="0" w:space="0" w:color="auto"/>
          </w:divBdr>
        </w:div>
        <w:div w:id="247423515">
          <w:marLeft w:val="640"/>
          <w:marRight w:val="0"/>
          <w:marTop w:val="0"/>
          <w:marBottom w:val="0"/>
          <w:divBdr>
            <w:top w:val="none" w:sz="0" w:space="0" w:color="auto"/>
            <w:left w:val="none" w:sz="0" w:space="0" w:color="auto"/>
            <w:bottom w:val="none" w:sz="0" w:space="0" w:color="auto"/>
            <w:right w:val="none" w:sz="0" w:space="0" w:color="auto"/>
          </w:divBdr>
        </w:div>
        <w:div w:id="173152438">
          <w:marLeft w:val="640"/>
          <w:marRight w:val="0"/>
          <w:marTop w:val="0"/>
          <w:marBottom w:val="0"/>
          <w:divBdr>
            <w:top w:val="none" w:sz="0" w:space="0" w:color="auto"/>
            <w:left w:val="none" w:sz="0" w:space="0" w:color="auto"/>
            <w:bottom w:val="none" w:sz="0" w:space="0" w:color="auto"/>
            <w:right w:val="none" w:sz="0" w:space="0" w:color="auto"/>
          </w:divBdr>
        </w:div>
        <w:div w:id="1567451778">
          <w:marLeft w:val="640"/>
          <w:marRight w:val="0"/>
          <w:marTop w:val="0"/>
          <w:marBottom w:val="0"/>
          <w:divBdr>
            <w:top w:val="none" w:sz="0" w:space="0" w:color="auto"/>
            <w:left w:val="none" w:sz="0" w:space="0" w:color="auto"/>
            <w:bottom w:val="none" w:sz="0" w:space="0" w:color="auto"/>
            <w:right w:val="none" w:sz="0" w:space="0" w:color="auto"/>
          </w:divBdr>
        </w:div>
        <w:div w:id="417216441">
          <w:marLeft w:val="640"/>
          <w:marRight w:val="0"/>
          <w:marTop w:val="0"/>
          <w:marBottom w:val="0"/>
          <w:divBdr>
            <w:top w:val="none" w:sz="0" w:space="0" w:color="auto"/>
            <w:left w:val="none" w:sz="0" w:space="0" w:color="auto"/>
            <w:bottom w:val="none" w:sz="0" w:space="0" w:color="auto"/>
            <w:right w:val="none" w:sz="0" w:space="0" w:color="auto"/>
          </w:divBdr>
        </w:div>
        <w:div w:id="472910037">
          <w:marLeft w:val="640"/>
          <w:marRight w:val="0"/>
          <w:marTop w:val="0"/>
          <w:marBottom w:val="0"/>
          <w:divBdr>
            <w:top w:val="none" w:sz="0" w:space="0" w:color="auto"/>
            <w:left w:val="none" w:sz="0" w:space="0" w:color="auto"/>
            <w:bottom w:val="none" w:sz="0" w:space="0" w:color="auto"/>
            <w:right w:val="none" w:sz="0" w:space="0" w:color="auto"/>
          </w:divBdr>
        </w:div>
        <w:div w:id="2001806605">
          <w:marLeft w:val="640"/>
          <w:marRight w:val="0"/>
          <w:marTop w:val="0"/>
          <w:marBottom w:val="0"/>
          <w:divBdr>
            <w:top w:val="none" w:sz="0" w:space="0" w:color="auto"/>
            <w:left w:val="none" w:sz="0" w:space="0" w:color="auto"/>
            <w:bottom w:val="none" w:sz="0" w:space="0" w:color="auto"/>
            <w:right w:val="none" w:sz="0" w:space="0" w:color="auto"/>
          </w:divBdr>
        </w:div>
        <w:div w:id="2041008051">
          <w:marLeft w:val="640"/>
          <w:marRight w:val="0"/>
          <w:marTop w:val="0"/>
          <w:marBottom w:val="0"/>
          <w:divBdr>
            <w:top w:val="none" w:sz="0" w:space="0" w:color="auto"/>
            <w:left w:val="none" w:sz="0" w:space="0" w:color="auto"/>
            <w:bottom w:val="none" w:sz="0" w:space="0" w:color="auto"/>
            <w:right w:val="none" w:sz="0" w:space="0" w:color="auto"/>
          </w:divBdr>
        </w:div>
        <w:div w:id="525676510">
          <w:marLeft w:val="640"/>
          <w:marRight w:val="0"/>
          <w:marTop w:val="0"/>
          <w:marBottom w:val="0"/>
          <w:divBdr>
            <w:top w:val="none" w:sz="0" w:space="0" w:color="auto"/>
            <w:left w:val="none" w:sz="0" w:space="0" w:color="auto"/>
            <w:bottom w:val="none" w:sz="0" w:space="0" w:color="auto"/>
            <w:right w:val="none" w:sz="0" w:space="0" w:color="auto"/>
          </w:divBdr>
        </w:div>
        <w:div w:id="2049180272">
          <w:marLeft w:val="640"/>
          <w:marRight w:val="0"/>
          <w:marTop w:val="0"/>
          <w:marBottom w:val="0"/>
          <w:divBdr>
            <w:top w:val="none" w:sz="0" w:space="0" w:color="auto"/>
            <w:left w:val="none" w:sz="0" w:space="0" w:color="auto"/>
            <w:bottom w:val="none" w:sz="0" w:space="0" w:color="auto"/>
            <w:right w:val="none" w:sz="0" w:space="0" w:color="auto"/>
          </w:divBdr>
        </w:div>
        <w:div w:id="2059623840">
          <w:marLeft w:val="640"/>
          <w:marRight w:val="0"/>
          <w:marTop w:val="0"/>
          <w:marBottom w:val="0"/>
          <w:divBdr>
            <w:top w:val="none" w:sz="0" w:space="0" w:color="auto"/>
            <w:left w:val="none" w:sz="0" w:space="0" w:color="auto"/>
            <w:bottom w:val="none" w:sz="0" w:space="0" w:color="auto"/>
            <w:right w:val="none" w:sz="0" w:space="0" w:color="auto"/>
          </w:divBdr>
        </w:div>
        <w:div w:id="984503697">
          <w:marLeft w:val="640"/>
          <w:marRight w:val="0"/>
          <w:marTop w:val="0"/>
          <w:marBottom w:val="0"/>
          <w:divBdr>
            <w:top w:val="none" w:sz="0" w:space="0" w:color="auto"/>
            <w:left w:val="none" w:sz="0" w:space="0" w:color="auto"/>
            <w:bottom w:val="none" w:sz="0" w:space="0" w:color="auto"/>
            <w:right w:val="none" w:sz="0" w:space="0" w:color="auto"/>
          </w:divBdr>
        </w:div>
        <w:div w:id="1806852194">
          <w:marLeft w:val="640"/>
          <w:marRight w:val="0"/>
          <w:marTop w:val="0"/>
          <w:marBottom w:val="0"/>
          <w:divBdr>
            <w:top w:val="none" w:sz="0" w:space="0" w:color="auto"/>
            <w:left w:val="none" w:sz="0" w:space="0" w:color="auto"/>
            <w:bottom w:val="none" w:sz="0" w:space="0" w:color="auto"/>
            <w:right w:val="none" w:sz="0" w:space="0" w:color="auto"/>
          </w:divBdr>
        </w:div>
        <w:div w:id="1068264550">
          <w:marLeft w:val="640"/>
          <w:marRight w:val="0"/>
          <w:marTop w:val="0"/>
          <w:marBottom w:val="0"/>
          <w:divBdr>
            <w:top w:val="none" w:sz="0" w:space="0" w:color="auto"/>
            <w:left w:val="none" w:sz="0" w:space="0" w:color="auto"/>
            <w:bottom w:val="none" w:sz="0" w:space="0" w:color="auto"/>
            <w:right w:val="none" w:sz="0" w:space="0" w:color="auto"/>
          </w:divBdr>
        </w:div>
        <w:div w:id="1317497222">
          <w:marLeft w:val="640"/>
          <w:marRight w:val="0"/>
          <w:marTop w:val="0"/>
          <w:marBottom w:val="0"/>
          <w:divBdr>
            <w:top w:val="none" w:sz="0" w:space="0" w:color="auto"/>
            <w:left w:val="none" w:sz="0" w:space="0" w:color="auto"/>
            <w:bottom w:val="none" w:sz="0" w:space="0" w:color="auto"/>
            <w:right w:val="none" w:sz="0" w:space="0" w:color="auto"/>
          </w:divBdr>
        </w:div>
        <w:div w:id="1065223590">
          <w:marLeft w:val="640"/>
          <w:marRight w:val="0"/>
          <w:marTop w:val="0"/>
          <w:marBottom w:val="0"/>
          <w:divBdr>
            <w:top w:val="none" w:sz="0" w:space="0" w:color="auto"/>
            <w:left w:val="none" w:sz="0" w:space="0" w:color="auto"/>
            <w:bottom w:val="none" w:sz="0" w:space="0" w:color="auto"/>
            <w:right w:val="none" w:sz="0" w:space="0" w:color="auto"/>
          </w:divBdr>
        </w:div>
        <w:div w:id="309751324">
          <w:marLeft w:val="640"/>
          <w:marRight w:val="0"/>
          <w:marTop w:val="0"/>
          <w:marBottom w:val="0"/>
          <w:divBdr>
            <w:top w:val="none" w:sz="0" w:space="0" w:color="auto"/>
            <w:left w:val="none" w:sz="0" w:space="0" w:color="auto"/>
            <w:bottom w:val="none" w:sz="0" w:space="0" w:color="auto"/>
            <w:right w:val="none" w:sz="0" w:space="0" w:color="auto"/>
          </w:divBdr>
        </w:div>
        <w:div w:id="1095827771">
          <w:marLeft w:val="640"/>
          <w:marRight w:val="0"/>
          <w:marTop w:val="0"/>
          <w:marBottom w:val="0"/>
          <w:divBdr>
            <w:top w:val="none" w:sz="0" w:space="0" w:color="auto"/>
            <w:left w:val="none" w:sz="0" w:space="0" w:color="auto"/>
            <w:bottom w:val="none" w:sz="0" w:space="0" w:color="auto"/>
            <w:right w:val="none" w:sz="0" w:space="0" w:color="auto"/>
          </w:divBdr>
        </w:div>
        <w:div w:id="1574045279">
          <w:marLeft w:val="640"/>
          <w:marRight w:val="0"/>
          <w:marTop w:val="0"/>
          <w:marBottom w:val="0"/>
          <w:divBdr>
            <w:top w:val="none" w:sz="0" w:space="0" w:color="auto"/>
            <w:left w:val="none" w:sz="0" w:space="0" w:color="auto"/>
            <w:bottom w:val="none" w:sz="0" w:space="0" w:color="auto"/>
            <w:right w:val="none" w:sz="0" w:space="0" w:color="auto"/>
          </w:divBdr>
        </w:div>
        <w:div w:id="1406800603">
          <w:marLeft w:val="640"/>
          <w:marRight w:val="0"/>
          <w:marTop w:val="0"/>
          <w:marBottom w:val="0"/>
          <w:divBdr>
            <w:top w:val="none" w:sz="0" w:space="0" w:color="auto"/>
            <w:left w:val="none" w:sz="0" w:space="0" w:color="auto"/>
            <w:bottom w:val="none" w:sz="0" w:space="0" w:color="auto"/>
            <w:right w:val="none" w:sz="0" w:space="0" w:color="auto"/>
          </w:divBdr>
        </w:div>
        <w:div w:id="1597712422">
          <w:marLeft w:val="640"/>
          <w:marRight w:val="0"/>
          <w:marTop w:val="0"/>
          <w:marBottom w:val="0"/>
          <w:divBdr>
            <w:top w:val="none" w:sz="0" w:space="0" w:color="auto"/>
            <w:left w:val="none" w:sz="0" w:space="0" w:color="auto"/>
            <w:bottom w:val="none" w:sz="0" w:space="0" w:color="auto"/>
            <w:right w:val="none" w:sz="0" w:space="0" w:color="auto"/>
          </w:divBdr>
        </w:div>
        <w:div w:id="881091733">
          <w:marLeft w:val="640"/>
          <w:marRight w:val="0"/>
          <w:marTop w:val="0"/>
          <w:marBottom w:val="0"/>
          <w:divBdr>
            <w:top w:val="none" w:sz="0" w:space="0" w:color="auto"/>
            <w:left w:val="none" w:sz="0" w:space="0" w:color="auto"/>
            <w:bottom w:val="none" w:sz="0" w:space="0" w:color="auto"/>
            <w:right w:val="none" w:sz="0" w:space="0" w:color="auto"/>
          </w:divBdr>
        </w:div>
        <w:div w:id="1849905421">
          <w:marLeft w:val="640"/>
          <w:marRight w:val="0"/>
          <w:marTop w:val="0"/>
          <w:marBottom w:val="0"/>
          <w:divBdr>
            <w:top w:val="none" w:sz="0" w:space="0" w:color="auto"/>
            <w:left w:val="none" w:sz="0" w:space="0" w:color="auto"/>
            <w:bottom w:val="none" w:sz="0" w:space="0" w:color="auto"/>
            <w:right w:val="none" w:sz="0" w:space="0" w:color="auto"/>
          </w:divBdr>
        </w:div>
        <w:div w:id="1156460388">
          <w:marLeft w:val="640"/>
          <w:marRight w:val="0"/>
          <w:marTop w:val="0"/>
          <w:marBottom w:val="0"/>
          <w:divBdr>
            <w:top w:val="none" w:sz="0" w:space="0" w:color="auto"/>
            <w:left w:val="none" w:sz="0" w:space="0" w:color="auto"/>
            <w:bottom w:val="none" w:sz="0" w:space="0" w:color="auto"/>
            <w:right w:val="none" w:sz="0" w:space="0" w:color="auto"/>
          </w:divBdr>
        </w:div>
        <w:div w:id="953559483">
          <w:marLeft w:val="640"/>
          <w:marRight w:val="0"/>
          <w:marTop w:val="0"/>
          <w:marBottom w:val="0"/>
          <w:divBdr>
            <w:top w:val="none" w:sz="0" w:space="0" w:color="auto"/>
            <w:left w:val="none" w:sz="0" w:space="0" w:color="auto"/>
            <w:bottom w:val="none" w:sz="0" w:space="0" w:color="auto"/>
            <w:right w:val="none" w:sz="0" w:space="0" w:color="auto"/>
          </w:divBdr>
        </w:div>
        <w:div w:id="1786659206">
          <w:marLeft w:val="640"/>
          <w:marRight w:val="0"/>
          <w:marTop w:val="0"/>
          <w:marBottom w:val="0"/>
          <w:divBdr>
            <w:top w:val="none" w:sz="0" w:space="0" w:color="auto"/>
            <w:left w:val="none" w:sz="0" w:space="0" w:color="auto"/>
            <w:bottom w:val="none" w:sz="0" w:space="0" w:color="auto"/>
            <w:right w:val="none" w:sz="0" w:space="0" w:color="auto"/>
          </w:divBdr>
        </w:div>
        <w:div w:id="1165783674">
          <w:marLeft w:val="640"/>
          <w:marRight w:val="0"/>
          <w:marTop w:val="0"/>
          <w:marBottom w:val="0"/>
          <w:divBdr>
            <w:top w:val="none" w:sz="0" w:space="0" w:color="auto"/>
            <w:left w:val="none" w:sz="0" w:space="0" w:color="auto"/>
            <w:bottom w:val="none" w:sz="0" w:space="0" w:color="auto"/>
            <w:right w:val="none" w:sz="0" w:space="0" w:color="auto"/>
          </w:divBdr>
        </w:div>
        <w:div w:id="135339819">
          <w:marLeft w:val="640"/>
          <w:marRight w:val="0"/>
          <w:marTop w:val="0"/>
          <w:marBottom w:val="0"/>
          <w:divBdr>
            <w:top w:val="none" w:sz="0" w:space="0" w:color="auto"/>
            <w:left w:val="none" w:sz="0" w:space="0" w:color="auto"/>
            <w:bottom w:val="none" w:sz="0" w:space="0" w:color="auto"/>
            <w:right w:val="none" w:sz="0" w:space="0" w:color="auto"/>
          </w:divBdr>
        </w:div>
        <w:div w:id="635449951">
          <w:marLeft w:val="640"/>
          <w:marRight w:val="0"/>
          <w:marTop w:val="0"/>
          <w:marBottom w:val="0"/>
          <w:divBdr>
            <w:top w:val="none" w:sz="0" w:space="0" w:color="auto"/>
            <w:left w:val="none" w:sz="0" w:space="0" w:color="auto"/>
            <w:bottom w:val="none" w:sz="0" w:space="0" w:color="auto"/>
            <w:right w:val="none" w:sz="0" w:space="0" w:color="auto"/>
          </w:divBdr>
        </w:div>
        <w:div w:id="1305500845">
          <w:marLeft w:val="640"/>
          <w:marRight w:val="0"/>
          <w:marTop w:val="0"/>
          <w:marBottom w:val="0"/>
          <w:divBdr>
            <w:top w:val="none" w:sz="0" w:space="0" w:color="auto"/>
            <w:left w:val="none" w:sz="0" w:space="0" w:color="auto"/>
            <w:bottom w:val="none" w:sz="0" w:space="0" w:color="auto"/>
            <w:right w:val="none" w:sz="0" w:space="0" w:color="auto"/>
          </w:divBdr>
        </w:div>
        <w:div w:id="86508348">
          <w:marLeft w:val="640"/>
          <w:marRight w:val="0"/>
          <w:marTop w:val="0"/>
          <w:marBottom w:val="0"/>
          <w:divBdr>
            <w:top w:val="none" w:sz="0" w:space="0" w:color="auto"/>
            <w:left w:val="none" w:sz="0" w:space="0" w:color="auto"/>
            <w:bottom w:val="none" w:sz="0" w:space="0" w:color="auto"/>
            <w:right w:val="none" w:sz="0" w:space="0" w:color="auto"/>
          </w:divBdr>
        </w:div>
        <w:div w:id="305357417">
          <w:marLeft w:val="640"/>
          <w:marRight w:val="0"/>
          <w:marTop w:val="0"/>
          <w:marBottom w:val="0"/>
          <w:divBdr>
            <w:top w:val="none" w:sz="0" w:space="0" w:color="auto"/>
            <w:left w:val="none" w:sz="0" w:space="0" w:color="auto"/>
            <w:bottom w:val="none" w:sz="0" w:space="0" w:color="auto"/>
            <w:right w:val="none" w:sz="0" w:space="0" w:color="auto"/>
          </w:divBdr>
        </w:div>
        <w:div w:id="936255530">
          <w:marLeft w:val="640"/>
          <w:marRight w:val="0"/>
          <w:marTop w:val="0"/>
          <w:marBottom w:val="0"/>
          <w:divBdr>
            <w:top w:val="none" w:sz="0" w:space="0" w:color="auto"/>
            <w:left w:val="none" w:sz="0" w:space="0" w:color="auto"/>
            <w:bottom w:val="none" w:sz="0" w:space="0" w:color="auto"/>
            <w:right w:val="none" w:sz="0" w:space="0" w:color="auto"/>
          </w:divBdr>
        </w:div>
        <w:div w:id="1730300976">
          <w:marLeft w:val="640"/>
          <w:marRight w:val="0"/>
          <w:marTop w:val="0"/>
          <w:marBottom w:val="0"/>
          <w:divBdr>
            <w:top w:val="none" w:sz="0" w:space="0" w:color="auto"/>
            <w:left w:val="none" w:sz="0" w:space="0" w:color="auto"/>
            <w:bottom w:val="none" w:sz="0" w:space="0" w:color="auto"/>
            <w:right w:val="none" w:sz="0" w:space="0" w:color="auto"/>
          </w:divBdr>
        </w:div>
        <w:div w:id="2062174232">
          <w:marLeft w:val="640"/>
          <w:marRight w:val="0"/>
          <w:marTop w:val="0"/>
          <w:marBottom w:val="0"/>
          <w:divBdr>
            <w:top w:val="none" w:sz="0" w:space="0" w:color="auto"/>
            <w:left w:val="none" w:sz="0" w:space="0" w:color="auto"/>
            <w:bottom w:val="none" w:sz="0" w:space="0" w:color="auto"/>
            <w:right w:val="none" w:sz="0" w:space="0" w:color="auto"/>
          </w:divBdr>
        </w:div>
        <w:div w:id="313335616">
          <w:marLeft w:val="640"/>
          <w:marRight w:val="0"/>
          <w:marTop w:val="0"/>
          <w:marBottom w:val="0"/>
          <w:divBdr>
            <w:top w:val="none" w:sz="0" w:space="0" w:color="auto"/>
            <w:left w:val="none" w:sz="0" w:space="0" w:color="auto"/>
            <w:bottom w:val="none" w:sz="0" w:space="0" w:color="auto"/>
            <w:right w:val="none" w:sz="0" w:space="0" w:color="auto"/>
          </w:divBdr>
        </w:div>
        <w:div w:id="1840850585">
          <w:marLeft w:val="640"/>
          <w:marRight w:val="0"/>
          <w:marTop w:val="0"/>
          <w:marBottom w:val="0"/>
          <w:divBdr>
            <w:top w:val="none" w:sz="0" w:space="0" w:color="auto"/>
            <w:left w:val="none" w:sz="0" w:space="0" w:color="auto"/>
            <w:bottom w:val="none" w:sz="0" w:space="0" w:color="auto"/>
            <w:right w:val="none" w:sz="0" w:space="0" w:color="auto"/>
          </w:divBdr>
        </w:div>
        <w:div w:id="889531400">
          <w:marLeft w:val="640"/>
          <w:marRight w:val="0"/>
          <w:marTop w:val="0"/>
          <w:marBottom w:val="0"/>
          <w:divBdr>
            <w:top w:val="none" w:sz="0" w:space="0" w:color="auto"/>
            <w:left w:val="none" w:sz="0" w:space="0" w:color="auto"/>
            <w:bottom w:val="none" w:sz="0" w:space="0" w:color="auto"/>
            <w:right w:val="none" w:sz="0" w:space="0" w:color="auto"/>
          </w:divBdr>
        </w:div>
        <w:div w:id="1794322617">
          <w:marLeft w:val="640"/>
          <w:marRight w:val="0"/>
          <w:marTop w:val="0"/>
          <w:marBottom w:val="0"/>
          <w:divBdr>
            <w:top w:val="none" w:sz="0" w:space="0" w:color="auto"/>
            <w:left w:val="none" w:sz="0" w:space="0" w:color="auto"/>
            <w:bottom w:val="none" w:sz="0" w:space="0" w:color="auto"/>
            <w:right w:val="none" w:sz="0" w:space="0" w:color="auto"/>
          </w:divBdr>
        </w:div>
        <w:div w:id="1900824761">
          <w:marLeft w:val="640"/>
          <w:marRight w:val="0"/>
          <w:marTop w:val="0"/>
          <w:marBottom w:val="0"/>
          <w:divBdr>
            <w:top w:val="none" w:sz="0" w:space="0" w:color="auto"/>
            <w:left w:val="none" w:sz="0" w:space="0" w:color="auto"/>
            <w:bottom w:val="none" w:sz="0" w:space="0" w:color="auto"/>
            <w:right w:val="none" w:sz="0" w:space="0" w:color="auto"/>
          </w:divBdr>
        </w:div>
        <w:div w:id="2004157347">
          <w:marLeft w:val="640"/>
          <w:marRight w:val="0"/>
          <w:marTop w:val="0"/>
          <w:marBottom w:val="0"/>
          <w:divBdr>
            <w:top w:val="none" w:sz="0" w:space="0" w:color="auto"/>
            <w:left w:val="none" w:sz="0" w:space="0" w:color="auto"/>
            <w:bottom w:val="none" w:sz="0" w:space="0" w:color="auto"/>
            <w:right w:val="none" w:sz="0" w:space="0" w:color="auto"/>
          </w:divBdr>
        </w:div>
        <w:div w:id="619842274">
          <w:marLeft w:val="640"/>
          <w:marRight w:val="0"/>
          <w:marTop w:val="0"/>
          <w:marBottom w:val="0"/>
          <w:divBdr>
            <w:top w:val="none" w:sz="0" w:space="0" w:color="auto"/>
            <w:left w:val="none" w:sz="0" w:space="0" w:color="auto"/>
            <w:bottom w:val="none" w:sz="0" w:space="0" w:color="auto"/>
            <w:right w:val="none" w:sz="0" w:space="0" w:color="auto"/>
          </w:divBdr>
        </w:div>
        <w:div w:id="623510749">
          <w:marLeft w:val="640"/>
          <w:marRight w:val="0"/>
          <w:marTop w:val="0"/>
          <w:marBottom w:val="0"/>
          <w:divBdr>
            <w:top w:val="none" w:sz="0" w:space="0" w:color="auto"/>
            <w:left w:val="none" w:sz="0" w:space="0" w:color="auto"/>
            <w:bottom w:val="none" w:sz="0" w:space="0" w:color="auto"/>
            <w:right w:val="none" w:sz="0" w:space="0" w:color="auto"/>
          </w:divBdr>
        </w:div>
        <w:div w:id="877426618">
          <w:marLeft w:val="640"/>
          <w:marRight w:val="0"/>
          <w:marTop w:val="0"/>
          <w:marBottom w:val="0"/>
          <w:divBdr>
            <w:top w:val="none" w:sz="0" w:space="0" w:color="auto"/>
            <w:left w:val="none" w:sz="0" w:space="0" w:color="auto"/>
            <w:bottom w:val="none" w:sz="0" w:space="0" w:color="auto"/>
            <w:right w:val="none" w:sz="0" w:space="0" w:color="auto"/>
          </w:divBdr>
        </w:div>
        <w:div w:id="2118940993">
          <w:marLeft w:val="640"/>
          <w:marRight w:val="0"/>
          <w:marTop w:val="0"/>
          <w:marBottom w:val="0"/>
          <w:divBdr>
            <w:top w:val="none" w:sz="0" w:space="0" w:color="auto"/>
            <w:left w:val="none" w:sz="0" w:space="0" w:color="auto"/>
            <w:bottom w:val="none" w:sz="0" w:space="0" w:color="auto"/>
            <w:right w:val="none" w:sz="0" w:space="0" w:color="auto"/>
          </w:divBdr>
        </w:div>
        <w:div w:id="874125934">
          <w:marLeft w:val="640"/>
          <w:marRight w:val="0"/>
          <w:marTop w:val="0"/>
          <w:marBottom w:val="0"/>
          <w:divBdr>
            <w:top w:val="none" w:sz="0" w:space="0" w:color="auto"/>
            <w:left w:val="none" w:sz="0" w:space="0" w:color="auto"/>
            <w:bottom w:val="none" w:sz="0" w:space="0" w:color="auto"/>
            <w:right w:val="none" w:sz="0" w:space="0" w:color="auto"/>
          </w:divBdr>
        </w:div>
        <w:div w:id="1591038621">
          <w:marLeft w:val="640"/>
          <w:marRight w:val="0"/>
          <w:marTop w:val="0"/>
          <w:marBottom w:val="0"/>
          <w:divBdr>
            <w:top w:val="none" w:sz="0" w:space="0" w:color="auto"/>
            <w:left w:val="none" w:sz="0" w:space="0" w:color="auto"/>
            <w:bottom w:val="none" w:sz="0" w:space="0" w:color="auto"/>
            <w:right w:val="none" w:sz="0" w:space="0" w:color="auto"/>
          </w:divBdr>
        </w:div>
        <w:div w:id="79068014">
          <w:marLeft w:val="640"/>
          <w:marRight w:val="0"/>
          <w:marTop w:val="0"/>
          <w:marBottom w:val="0"/>
          <w:divBdr>
            <w:top w:val="none" w:sz="0" w:space="0" w:color="auto"/>
            <w:left w:val="none" w:sz="0" w:space="0" w:color="auto"/>
            <w:bottom w:val="none" w:sz="0" w:space="0" w:color="auto"/>
            <w:right w:val="none" w:sz="0" w:space="0" w:color="auto"/>
          </w:divBdr>
        </w:div>
        <w:div w:id="660812135">
          <w:marLeft w:val="640"/>
          <w:marRight w:val="0"/>
          <w:marTop w:val="0"/>
          <w:marBottom w:val="0"/>
          <w:divBdr>
            <w:top w:val="none" w:sz="0" w:space="0" w:color="auto"/>
            <w:left w:val="none" w:sz="0" w:space="0" w:color="auto"/>
            <w:bottom w:val="none" w:sz="0" w:space="0" w:color="auto"/>
            <w:right w:val="none" w:sz="0" w:space="0" w:color="auto"/>
          </w:divBdr>
        </w:div>
        <w:div w:id="337772723">
          <w:marLeft w:val="640"/>
          <w:marRight w:val="0"/>
          <w:marTop w:val="0"/>
          <w:marBottom w:val="0"/>
          <w:divBdr>
            <w:top w:val="none" w:sz="0" w:space="0" w:color="auto"/>
            <w:left w:val="none" w:sz="0" w:space="0" w:color="auto"/>
            <w:bottom w:val="none" w:sz="0" w:space="0" w:color="auto"/>
            <w:right w:val="none" w:sz="0" w:space="0" w:color="auto"/>
          </w:divBdr>
        </w:div>
        <w:div w:id="828903629">
          <w:marLeft w:val="640"/>
          <w:marRight w:val="0"/>
          <w:marTop w:val="0"/>
          <w:marBottom w:val="0"/>
          <w:divBdr>
            <w:top w:val="none" w:sz="0" w:space="0" w:color="auto"/>
            <w:left w:val="none" w:sz="0" w:space="0" w:color="auto"/>
            <w:bottom w:val="none" w:sz="0" w:space="0" w:color="auto"/>
            <w:right w:val="none" w:sz="0" w:space="0" w:color="auto"/>
          </w:divBdr>
        </w:div>
        <w:div w:id="1815295728">
          <w:marLeft w:val="640"/>
          <w:marRight w:val="0"/>
          <w:marTop w:val="0"/>
          <w:marBottom w:val="0"/>
          <w:divBdr>
            <w:top w:val="none" w:sz="0" w:space="0" w:color="auto"/>
            <w:left w:val="none" w:sz="0" w:space="0" w:color="auto"/>
            <w:bottom w:val="none" w:sz="0" w:space="0" w:color="auto"/>
            <w:right w:val="none" w:sz="0" w:space="0" w:color="auto"/>
          </w:divBdr>
        </w:div>
        <w:div w:id="996228487">
          <w:marLeft w:val="640"/>
          <w:marRight w:val="0"/>
          <w:marTop w:val="0"/>
          <w:marBottom w:val="0"/>
          <w:divBdr>
            <w:top w:val="none" w:sz="0" w:space="0" w:color="auto"/>
            <w:left w:val="none" w:sz="0" w:space="0" w:color="auto"/>
            <w:bottom w:val="none" w:sz="0" w:space="0" w:color="auto"/>
            <w:right w:val="none" w:sz="0" w:space="0" w:color="auto"/>
          </w:divBdr>
        </w:div>
        <w:div w:id="1668098803">
          <w:marLeft w:val="640"/>
          <w:marRight w:val="0"/>
          <w:marTop w:val="0"/>
          <w:marBottom w:val="0"/>
          <w:divBdr>
            <w:top w:val="none" w:sz="0" w:space="0" w:color="auto"/>
            <w:left w:val="none" w:sz="0" w:space="0" w:color="auto"/>
            <w:bottom w:val="none" w:sz="0" w:space="0" w:color="auto"/>
            <w:right w:val="none" w:sz="0" w:space="0" w:color="auto"/>
          </w:divBdr>
        </w:div>
        <w:div w:id="268315950">
          <w:marLeft w:val="640"/>
          <w:marRight w:val="0"/>
          <w:marTop w:val="0"/>
          <w:marBottom w:val="0"/>
          <w:divBdr>
            <w:top w:val="none" w:sz="0" w:space="0" w:color="auto"/>
            <w:left w:val="none" w:sz="0" w:space="0" w:color="auto"/>
            <w:bottom w:val="none" w:sz="0" w:space="0" w:color="auto"/>
            <w:right w:val="none" w:sz="0" w:space="0" w:color="auto"/>
          </w:divBdr>
        </w:div>
        <w:div w:id="827285042">
          <w:marLeft w:val="640"/>
          <w:marRight w:val="0"/>
          <w:marTop w:val="0"/>
          <w:marBottom w:val="0"/>
          <w:divBdr>
            <w:top w:val="none" w:sz="0" w:space="0" w:color="auto"/>
            <w:left w:val="none" w:sz="0" w:space="0" w:color="auto"/>
            <w:bottom w:val="none" w:sz="0" w:space="0" w:color="auto"/>
            <w:right w:val="none" w:sz="0" w:space="0" w:color="auto"/>
          </w:divBdr>
        </w:div>
        <w:div w:id="2084333127">
          <w:marLeft w:val="640"/>
          <w:marRight w:val="0"/>
          <w:marTop w:val="0"/>
          <w:marBottom w:val="0"/>
          <w:divBdr>
            <w:top w:val="none" w:sz="0" w:space="0" w:color="auto"/>
            <w:left w:val="none" w:sz="0" w:space="0" w:color="auto"/>
            <w:bottom w:val="none" w:sz="0" w:space="0" w:color="auto"/>
            <w:right w:val="none" w:sz="0" w:space="0" w:color="auto"/>
          </w:divBdr>
        </w:div>
        <w:div w:id="462816133">
          <w:marLeft w:val="640"/>
          <w:marRight w:val="0"/>
          <w:marTop w:val="0"/>
          <w:marBottom w:val="0"/>
          <w:divBdr>
            <w:top w:val="none" w:sz="0" w:space="0" w:color="auto"/>
            <w:left w:val="none" w:sz="0" w:space="0" w:color="auto"/>
            <w:bottom w:val="none" w:sz="0" w:space="0" w:color="auto"/>
            <w:right w:val="none" w:sz="0" w:space="0" w:color="auto"/>
          </w:divBdr>
        </w:div>
        <w:div w:id="1458912134">
          <w:marLeft w:val="640"/>
          <w:marRight w:val="0"/>
          <w:marTop w:val="0"/>
          <w:marBottom w:val="0"/>
          <w:divBdr>
            <w:top w:val="none" w:sz="0" w:space="0" w:color="auto"/>
            <w:left w:val="none" w:sz="0" w:space="0" w:color="auto"/>
            <w:bottom w:val="none" w:sz="0" w:space="0" w:color="auto"/>
            <w:right w:val="none" w:sz="0" w:space="0" w:color="auto"/>
          </w:divBdr>
        </w:div>
        <w:div w:id="1616329367">
          <w:marLeft w:val="640"/>
          <w:marRight w:val="0"/>
          <w:marTop w:val="0"/>
          <w:marBottom w:val="0"/>
          <w:divBdr>
            <w:top w:val="none" w:sz="0" w:space="0" w:color="auto"/>
            <w:left w:val="none" w:sz="0" w:space="0" w:color="auto"/>
            <w:bottom w:val="none" w:sz="0" w:space="0" w:color="auto"/>
            <w:right w:val="none" w:sz="0" w:space="0" w:color="auto"/>
          </w:divBdr>
        </w:div>
        <w:div w:id="766928718">
          <w:marLeft w:val="640"/>
          <w:marRight w:val="0"/>
          <w:marTop w:val="0"/>
          <w:marBottom w:val="0"/>
          <w:divBdr>
            <w:top w:val="none" w:sz="0" w:space="0" w:color="auto"/>
            <w:left w:val="none" w:sz="0" w:space="0" w:color="auto"/>
            <w:bottom w:val="none" w:sz="0" w:space="0" w:color="auto"/>
            <w:right w:val="none" w:sz="0" w:space="0" w:color="auto"/>
          </w:divBdr>
        </w:div>
        <w:div w:id="1922762230">
          <w:marLeft w:val="640"/>
          <w:marRight w:val="0"/>
          <w:marTop w:val="0"/>
          <w:marBottom w:val="0"/>
          <w:divBdr>
            <w:top w:val="none" w:sz="0" w:space="0" w:color="auto"/>
            <w:left w:val="none" w:sz="0" w:space="0" w:color="auto"/>
            <w:bottom w:val="none" w:sz="0" w:space="0" w:color="auto"/>
            <w:right w:val="none" w:sz="0" w:space="0" w:color="auto"/>
          </w:divBdr>
        </w:div>
        <w:div w:id="1340235203">
          <w:marLeft w:val="640"/>
          <w:marRight w:val="0"/>
          <w:marTop w:val="0"/>
          <w:marBottom w:val="0"/>
          <w:divBdr>
            <w:top w:val="none" w:sz="0" w:space="0" w:color="auto"/>
            <w:left w:val="none" w:sz="0" w:space="0" w:color="auto"/>
            <w:bottom w:val="none" w:sz="0" w:space="0" w:color="auto"/>
            <w:right w:val="none" w:sz="0" w:space="0" w:color="auto"/>
          </w:divBdr>
        </w:div>
        <w:div w:id="1259020586">
          <w:marLeft w:val="640"/>
          <w:marRight w:val="0"/>
          <w:marTop w:val="0"/>
          <w:marBottom w:val="0"/>
          <w:divBdr>
            <w:top w:val="none" w:sz="0" w:space="0" w:color="auto"/>
            <w:left w:val="none" w:sz="0" w:space="0" w:color="auto"/>
            <w:bottom w:val="none" w:sz="0" w:space="0" w:color="auto"/>
            <w:right w:val="none" w:sz="0" w:space="0" w:color="auto"/>
          </w:divBdr>
        </w:div>
        <w:div w:id="1564441386">
          <w:marLeft w:val="640"/>
          <w:marRight w:val="0"/>
          <w:marTop w:val="0"/>
          <w:marBottom w:val="0"/>
          <w:divBdr>
            <w:top w:val="none" w:sz="0" w:space="0" w:color="auto"/>
            <w:left w:val="none" w:sz="0" w:space="0" w:color="auto"/>
            <w:bottom w:val="none" w:sz="0" w:space="0" w:color="auto"/>
            <w:right w:val="none" w:sz="0" w:space="0" w:color="auto"/>
          </w:divBdr>
        </w:div>
        <w:div w:id="1686243933">
          <w:marLeft w:val="640"/>
          <w:marRight w:val="0"/>
          <w:marTop w:val="0"/>
          <w:marBottom w:val="0"/>
          <w:divBdr>
            <w:top w:val="none" w:sz="0" w:space="0" w:color="auto"/>
            <w:left w:val="none" w:sz="0" w:space="0" w:color="auto"/>
            <w:bottom w:val="none" w:sz="0" w:space="0" w:color="auto"/>
            <w:right w:val="none" w:sz="0" w:space="0" w:color="auto"/>
          </w:divBdr>
        </w:div>
        <w:div w:id="838620697">
          <w:marLeft w:val="640"/>
          <w:marRight w:val="0"/>
          <w:marTop w:val="0"/>
          <w:marBottom w:val="0"/>
          <w:divBdr>
            <w:top w:val="none" w:sz="0" w:space="0" w:color="auto"/>
            <w:left w:val="none" w:sz="0" w:space="0" w:color="auto"/>
            <w:bottom w:val="none" w:sz="0" w:space="0" w:color="auto"/>
            <w:right w:val="none" w:sz="0" w:space="0" w:color="auto"/>
          </w:divBdr>
        </w:div>
        <w:div w:id="2085839254">
          <w:marLeft w:val="640"/>
          <w:marRight w:val="0"/>
          <w:marTop w:val="0"/>
          <w:marBottom w:val="0"/>
          <w:divBdr>
            <w:top w:val="none" w:sz="0" w:space="0" w:color="auto"/>
            <w:left w:val="none" w:sz="0" w:space="0" w:color="auto"/>
            <w:bottom w:val="none" w:sz="0" w:space="0" w:color="auto"/>
            <w:right w:val="none" w:sz="0" w:space="0" w:color="auto"/>
          </w:divBdr>
        </w:div>
        <w:div w:id="867450545">
          <w:marLeft w:val="640"/>
          <w:marRight w:val="0"/>
          <w:marTop w:val="0"/>
          <w:marBottom w:val="0"/>
          <w:divBdr>
            <w:top w:val="none" w:sz="0" w:space="0" w:color="auto"/>
            <w:left w:val="none" w:sz="0" w:space="0" w:color="auto"/>
            <w:bottom w:val="none" w:sz="0" w:space="0" w:color="auto"/>
            <w:right w:val="none" w:sz="0" w:space="0" w:color="auto"/>
          </w:divBdr>
        </w:div>
        <w:div w:id="845048472">
          <w:marLeft w:val="640"/>
          <w:marRight w:val="0"/>
          <w:marTop w:val="0"/>
          <w:marBottom w:val="0"/>
          <w:divBdr>
            <w:top w:val="none" w:sz="0" w:space="0" w:color="auto"/>
            <w:left w:val="none" w:sz="0" w:space="0" w:color="auto"/>
            <w:bottom w:val="none" w:sz="0" w:space="0" w:color="auto"/>
            <w:right w:val="none" w:sz="0" w:space="0" w:color="auto"/>
          </w:divBdr>
        </w:div>
        <w:div w:id="1190026135">
          <w:marLeft w:val="640"/>
          <w:marRight w:val="0"/>
          <w:marTop w:val="0"/>
          <w:marBottom w:val="0"/>
          <w:divBdr>
            <w:top w:val="none" w:sz="0" w:space="0" w:color="auto"/>
            <w:left w:val="none" w:sz="0" w:space="0" w:color="auto"/>
            <w:bottom w:val="none" w:sz="0" w:space="0" w:color="auto"/>
            <w:right w:val="none" w:sz="0" w:space="0" w:color="auto"/>
          </w:divBdr>
        </w:div>
      </w:divsChild>
    </w:div>
    <w:div w:id="851646575">
      <w:bodyDiv w:val="1"/>
      <w:marLeft w:val="0"/>
      <w:marRight w:val="0"/>
      <w:marTop w:val="0"/>
      <w:marBottom w:val="0"/>
      <w:divBdr>
        <w:top w:val="none" w:sz="0" w:space="0" w:color="auto"/>
        <w:left w:val="none" w:sz="0" w:space="0" w:color="auto"/>
        <w:bottom w:val="none" w:sz="0" w:space="0" w:color="auto"/>
        <w:right w:val="none" w:sz="0" w:space="0" w:color="auto"/>
      </w:divBdr>
      <w:divsChild>
        <w:div w:id="1884946777">
          <w:marLeft w:val="640"/>
          <w:marRight w:val="0"/>
          <w:marTop w:val="0"/>
          <w:marBottom w:val="0"/>
          <w:divBdr>
            <w:top w:val="none" w:sz="0" w:space="0" w:color="auto"/>
            <w:left w:val="none" w:sz="0" w:space="0" w:color="auto"/>
            <w:bottom w:val="none" w:sz="0" w:space="0" w:color="auto"/>
            <w:right w:val="none" w:sz="0" w:space="0" w:color="auto"/>
          </w:divBdr>
        </w:div>
        <w:div w:id="551354670">
          <w:marLeft w:val="640"/>
          <w:marRight w:val="0"/>
          <w:marTop w:val="0"/>
          <w:marBottom w:val="0"/>
          <w:divBdr>
            <w:top w:val="none" w:sz="0" w:space="0" w:color="auto"/>
            <w:left w:val="none" w:sz="0" w:space="0" w:color="auto"/>
            <w:bottom w:val="none" w:sz="0" w:space="0" w:color="auto"/>
            <w:right w:val="none" w:sz="0" w:space="0" w:color="auto"/>
          </w:divBdr>
        </w:div>
        <w:div w:id="2048481341">
          <w:marLeft w:val="640"/>
          <w:marRight w:val="0"/>
          <w:marTop w:val="0"/>
          <w:marBottom w:val="0"/>
          <w:divBdr>
            <w:top w:val="none" w:sz="0" w:space="0" w:color="auto"/>
            <w:left w:val="none" w:sz="0" w:space="0" w:color="auto"/>
            <w:bottom w:val="none" w:sz="0" w:space="0" w:color="auto"/>
            <w:right w:val="none" w:sz="0" w:space="0" w:color="auto"/>
          </w:divBdr>
        </w:div>
        <w:div w:id="2103842098">
          <w:marLeft w:val="640"/>
          <w:marRight w:val="0"/>
          <w:marTop w:val="0"/>
          <w:marBottom w:val="0"/>
          <w:divBdr>
            <w:top w:val="none" w:sz="0" w:space="0" w:color="auto"/>
            <w:left w:val="none" w:sz="0" w:space="0" w:color="auto"/>
            <w:bottom w:val="none" w:sz="0" w:space="0" w:color="auto"/>
            <w:right w:val="none" w:sz="0" w:space="0" w:color="auto"/>
          </w:divBdr>
        </w:div>
        <w:div w:id="1462655219">
          <w:marLeft w:val="640"/>
          <w:marRight w:val="0"/>
          <w:marTop w:val="0"/>
          <w:marBottom w:val="0"/>
          <w:divBdr>
            <w:top w:val="none" w:sz="0" w:space="0" w:color="auto"/>
            <w:left w:val="none" w:sz="0" w:space="0" w:color="auto"/>
            <w:bottom w:val="none" w:sz="0" w:space="0" w:color="auto"/>
            <w:right w:val="none" w:sz="0" w:space="0" w:color="auto"/>
          </w:divBdr>
        </w:div>
        <w:div w:id="1006248075">
          <w:marLeft w:val="640"/>
          <w:marRight w:val="0"/>
          <w:marTop w:val="0"/>
          <w:marBottom w:val="0"/>
          <w:divBdr>
            <w:top w:val="none" w:sz="0" w:space="0" w:color="auto"/>
            <w:left w:val="none" w:sz="0" w:space="0" w:color="auto"/>
            <w:bottom w:val="none" w:sz="0" w:space="0" w:color="auto"/>
            <w:right w:val="none" w:sz="0" w:space="0" w:color="auto"/>
          </w:divBdr>
        </w:div>
        <w:div w:id="2025938757">
          <w:marLeft w:val="640"/>
          <w:marRight w:val="0"/>
          <w:marTop w:val="0"/>
          <w:marBottom w:val="0"/>
          <w:divBdr>
            <w:top w:val="none" w:sz="0" w:space="0" w:color="auto"/>
            <w:left w:val="none" w:sz="0" w:space="0" w:color="auto"/>
            <w:bottom w:val="none" w:sz="0" w:space="0" w:color="auto"/>
            <w:right w:val="none" w:sz="0" w:space="0" w:color="auto"/>
          </w:divBdr>
        </w:div>
        <w:div w:id="1667708436">
          <w:marLeft w:val="640"/>
          <w:marRight w:val="0"/>
          <w:marTop w:val="0"/>
          <w:marBottom w:val="0"/>
          <w:divBdr>
            <w:top w:val="none" w:sz="0" w:space="0" w:color="auto"/>
            <w:left w:val="none" w:sz="0" w:space="0" w:color="auto"/>
            <w:bottom w:val="none" w:sz="0" w:space="0" w:color="auto"/>
            <w:right w:val="none" w:sz="0" w:space="0" w:color="auto"/>
          </w:divBdr>
        </w:div>
        <w:div w:id="2124421367">
          <w:marLeft w:val="640"/>
          <w:marRight w:val="0"/>
          <w:marTop w:val="0"/>
          <w:marBottom w:val="0"/>
          <w:divBdr>
            <w:top w:val="none" w:sz="0" w:space="0" w:color="auto"/>
            <w:left w:val="none" w:sz="0" w:space="0" w:color="auto"/>
            <w:bottom w:val="none" w:sz="0" w:space="0" w:color="auto"/>
            <w:right w:val="none" w:sz="0" w:space="0" w:color="auto"/>
          </w:divBdr>
        </w:div>
        <w:div w:id="1143893595">
          <w:marLeft w:val="640"/>
          <w:marRight w:val="0"/>
          <w:marTop w:val="0"/>
          <w:marBottom w:val="0"/>
          <w:divBdr>
            <w:top w:val="none" w:sz="0" w:space="0" w:color="auto"/>
            <w:left w:val="none" w:sz="0" w:space="0" w:color="auto"/>
            <w:bottom w:val="none" w:sz="0" w:space="0" w:color="auto"/>
            <w:right w:val="none" w:sz="0" w:space="0" w:color="auto"/>
          </w:divBdr>
        </w:div>
        <w:div w:id="679239466">
          <w:marLeft w:val="640"/>
          <w:marRight w:val="0"/>
          <w:marTop w:val="0"/>
          <w:marBottom w:val="0"/>
          <w:divBdr>
            <w:top w:val="none" w:sz="0" w:space="0" w:color="auto"/>
            <w:left w:val="none" w:sz="0" w:space="0" w:color="auto"/>
            <w:bottom w:val="none" w:sz="0" w:space="0" w:color="auto"/>
            <w:right w:val="none" w:sz="0" w:space="0" w:color="auto"/>
          </w:divBdr>
        </w:div>
        <w:div w:id="1719620053">
          <w:marLeft w:val="640"/>
          <w:marRight w:val="0"/>
          <w:marTop w:val="0"/>
          <w:marBottom w:val="0"/>
          <w:divBdr>
            <w:top w:val="none" w:sz="0" w:space="0" w:color="auto"/>
            <w:left w:val="none" w:sz="0" w:space="0" w:color="auto"/>
            <w:bottom w:val="none" w:sz="0" w:space="0" w:color="auto"/>
            <w:right w:val="none" w:sz="0" w:space="0" w:color="auto"/>
          </w:divBdr>
        </w:div>
        <w:div w:id="1070880693">
          <w:marLeft w:val="640"/>
          <w:marRight w:val="0"/>
          <w:marTop w:val="0"/>
          <w:marBottom w:val="0"/>
          <w:divBdr>
            <w:top w:val="none" w:sz="0" w:space="0" w:color="auto"/>
            <w:left w:val="none" w:sz="0" w:space="0" w:color="auto"/>
            <w:bottom w:val="none" w:sz="0" w:space="0" w:color="auto"/>
            <w:right w:val="none" w:sz="0" w:space="0" w:color="auto"/>
          </w:divBdr>
        </w:div>
        <w:div w:id="839278215">
          <w:marLeft w:val="640"/>
          <w:marRight w:val="0"/>
          <w:marTop w:val="0"/>
          <w:marBottom w:val="0"/>
          <w:divBdr>
            <w:top w:val="none" w:sz="0" w:space="0" w:color="auto"/>
            <w:left w:val="none" w:sz="0" w:space="0" w:color="auto"/>
            <w:bottom w:val="none" w:sz="0" w:space="0" w:color="auto"/>
            <w:right w:val="none" w:sz="0" w:space="0" w:color="auto"/>
          </w:divBdr>
        </w:div>
        <w:div w:id="31540580">
          <w:marLeft w:val="640"/>
          <w:marRight w:val="0"/>
          <w:marTop w:val="0"/>
          <w:marBottom w:val="0"/>
          <w:divBdr>
            <w:top w:val="none" w:sz="0" w:space="0" w:color="auto"/>
            <w:left w:val="none" w:sz="0" w:space="0" w:color="auto"/>
            <w:bottom w:val="none" w:sz="0" w:space="0" w:color="auto"/>
            <w:right w:val="none" w:sz="0" w:space="0" w:color="auto"/>
          </w:divBdr>
        </w:div>
        <w:div w:id="412515035">
          <w:marLeft w:val="640"/>
          <w:marRight w:val="0"/>
          <w:marTop w:val="0"/>
          <w:marBottom w:val="0"/>
          <w:divBdr>
            <w:top w:val="none" w:sz="0" w:space="0" w:color="auto"/>
            <w:left w:val="none" w:sz="0" w:space="0" w:color="auto"/>
            <w:bottom w:val="none" w:sz="0" w:space="0" w:color="auto"/>
            <w:right w:val="none" w:sz="0" w:space="0" w:color="auto"/>
          </w:divBdr>
        </w:div>
        <w:div w:id="346181874">
          <w:marLeft w:val="640"/>
          <w:marRight w:val="0"/>
          <w:marTop w:val="0"/>
          <w:marBottom w:val="0"/>
          <w:divBdr>
            <w:top w:val="none" w:sz="0" w:space="0" w:color="auto"/>
            <w:left w:val="none" w:sz="0" w:space="0" w:color="auto"/>
            <w:bottom w:val="none" w:sz="0" w:space="0" w:color="auto"/>
            <w:right w:val="none" w:sz="0" w:space="0" w:color="auto"/>
          </w:divBdr>
        </w:div>
        <w:div w:id="9988162">
          <w:marLeft w:val="640"/>
          <w:marRight w:val="0"/>
          <w:marTop w:val="0"/>
          <w:marBottom w:val="0"/>
          <w:divBdr>
            <w:top w:val="none" w:sz="0" w:space="0" w:color="auto"/>
            <w:left w:val="none" w:sz="0" w:space="0" w:color="auto"/>
            <w:bottom w:val="none" w:sz="0" w:space="0" w:color="auto"/>
            <w:right w:val="none" w:sz="0" w:space="0" w:color="auto"/>
          </w:divBdr>
        </w:div>
        <w:div w:id="98763324">
          <w:marLeft w:val="640"/>
          <w:marRight w:val="0"/>
          <w:marTop w:val="0"/>
          <w:marBottom w:val="0"/>
          <w:divBdr>
            <w:top w:val="none" w:sz="0" w:space="0" w:color="auto"/>
            <w:left w:val="none" w:sz="0" w:space="0" w:color="auto"/>
            <w:bottom w:val="none" w:sz="0" w:space="0" w:color="auto"/>
            <w:right w:val="none" w:sz="0" w:space="0" w:color="auto"/>
          </w:divBdr>
        </w:div>
        <w:div w:id="1961301133">
          <w:marLeft w:val="640"/>
          <w:marRight w:val="0"/>
          <w:marTop w:val="0"/>
          <w:marBottom w:val="0"/>
          <w:divBdr>
            <w:top w:val="none" w:sz="0" w:space="0" w:color="auto"/>
            <w:left w:val="none" w:sz="0" w:space="0" w:color="auto"/>
            <w:bottom w:val="none" w:sz="0" w:space="0" w:color="auto"/>
            <w:right w:val="none" w:sz="0" w:space="0" w:color="auto"/>
          </w:divBdr>
        </w:div>
        <w:div w:id="1144391587">
          <w:marLeft w:val="640"/>
          <w:marRight w:val="0"/>
          <w:marTop w:val="0"/>
          <w:marBottom w:val="0"/>
          <w:divBdr>
            <w:top w:val="none" w:sz="0" w:space="0" w:color="auto"/>
            <w:left w:val="none" w:sz="0" w:space="0" w:color="auto"/>
            <w:bottom w:val="none" w:sz="0" w:space="0" w:color="auto"/>
            <w:right w:val="none" w:sz="0" w:space="0" w:color="auto"/>
          </w:divBdr>
        </w:div>
        <w:div w:id="2141530617">
          <w:marLeft w:val="640"/>
          <w:marRight w:val="0"/>
          <w:marTop w:val="0"/>
          <w:marBottom w:val="0"/>
          <w:divBdr>
            <w:top w:val="none" w:sz="0" w:space="0" w:color="auto"/>
            <w:left w:val="none" w:sz="0" w:space="0" w:color="auto"/>
            <w:bottom w:val="none" w:sz="0" w:space="0" w:color="auto"/>
            <w:right w:val="none" w:sz="0" w:space="0" w:color="auto"/>
          </w:divBdr>
        </w:div>
        <w:div w:id="865095766">
          <w:marLeft w:val="640"/>
          <w:marRight w:val="0"/>
          <w:marTop w:val="0"/>
          <w:marBottom w:val="0"/>
          <w:divBdr>
            <w:top w:val="none" w:sz="0" w:space="0" w:color="auto"/>
            <w:left w:val="none" w:sz="0" w:space="0" w:color="auto"/>
            <w:bottom w:val="none" w:sz="0" w:space="0" w:color="auto"/>
            <w:right w:val="none" w:sz="0" w:space="0" w:color="auto"/>
          </w:divBdr>
        </w:div>
        <w:div w:id="1129322623">
          <w:marLeft w:val="640"/>
          <w:marRight w:val="0"/>
          <w:marTop w:val="0"/>
          <w:marBottom w:val="0"/>
          <w:divBdr>
            <w:top w:val="none" w:sz="0" w:space="0" w:color="auto"/>
            <w:left w:val="none" w:sz="0" w:space="0" w:color="auto"/>
            <w:bottom w:val="none" w:sz="0" w:space="0" w:color="auto"/>
            <w:right w:val="none" w:sz="0" w:space="0" w:color="auto"/>
          </w:divBdr>
        </w:div>
        <w:div w:id="1392072206">
          <w:marLeft w:val="640"/>
          <w:marRight w:val="0"/>
          <w:marTop w:val="0"/>
          <w:marBottom w:val="0"/>
          <w:divBdr>
            <w:top w:val="none" w:sz="0" w:space="0" w:color="auto"/>
            <w:left w:val="none" w:sz="0" w:space="0" w:color="auto"/>
            <w:bottom w:val="none" w:sz="0" w:space="0" w:color="auto"/>
            <w:right w:val="none" w:sz="0" w:space="0" w:color="auto"/>
          </w:divBdr>
        </w:div>
        <w:div w:id="709232891">
          <w:marLeft w:val="640"/>
          <w:marRight w:val="0"/>
          <w:marTop w:val="0"/>
          <w:marBottom w:val="0"/>
          <w:divBdr>
            <w:top w:val="none" w:sz="0" w:space="0" w:color="auto"/>
            <w:left w:val="none" w:sz="0" w:space="0" w:color="auto"/>
            <w:bottom w:val="none" w:sz="0" w:space="0" w:color="auto"/>
            <w:right w:val="none" w:sz="0" w:space="0" w:color="auto"/>
          </w:divBdr>
        </w:div>
        <w:div w:id="1324772842">
          <w:marLeft w:val="640"/>
          <w:marRight w:val="0"/>
          <w:marTop w:val="0"/>
          <w:marBottom w:val="0"/>
          <w:divBdr>
            <w:top w:val="none" w:sz="0" w:space="0" w:color="auto"/>
            <w:left w:val="none" w:sz="0" w:space="0" w:color="auto"/>
            <w:bottom w:val="none" w:sz="0" w:space="0" w:color="auto"/>
            <w:right w:val="none" w:sz="0" w:space="0" w:color="auto"/>
          </w:divBdr>
        </w:div>
        <w:div w:id="1624577433">
          <w:marLeft w:val="640"/>
          <w:marRight w:val="0"/>
          <w:marTop w:val="0"/>
          <w:marBottom w:val="0"/>
          <w:divBdr>
            <w:top w:val="none" w:sz="0" w:space="0" w:color="auto"/>
            <w:left w:val="none" w:sz="0" w:space="0" w:color="auto"/>
            <w:bottom w:val="none" w:sz="0" w:space="0" w:color="auto"/>
            <w:right w:val="none" w:sz="0" w:space="0" w:color="auto"/>
          </w:divBdr>
        </w:div>
        <w:div w:id="1752583862">
          <w:marLeft w:val="640"/>
          <w:marRight w:val="0"/>
          <w:marTop w:val="0"/>
          <w:marBottom w:val="0"/>
          <w:divBdr>
            <w:top w:val="none" w:sz="0" w:space="0" w:color="auto"/>
            <w:left w:val="none" w:sz="0" w:space="0" w:color="auto"/>
            <w:bottom w:val="none" w:sz="0" w:space="0" w:color="auto"/>
            <w:right w:val="none" w:sz="0" w:space="0" w:color="auto"/>
          </w:divBdr>
        </w:div>
        <w:div w:id="847602511">
          <w:marLeft w:val="640"/>
          <w:marRight w:val="0"/>
          <w:marTop w:val="0"/>
          <w:marBottom w:val="0"/>
          <w:divBdr>
            <w:top w:val="none" w:sz="0" w:space="0" w:color="auto"/>
            <w:left w:val="none" w:sz="0" w:space="0" w:color="auto"/>
            <w:bottom w:val="none" w:sz="0" w:space="0" w:color="auto"/>
            <w:right w:val="none" w:sz="0" w:space="0" w:color="auto"/>
          </w:divBdr>
        </w:div>
        <w:div w:id="320089136">
          <w:marLeft w:val="640"/>
          <w:marRight w:val="0"/>
          <w:marTop w:val="0"/>
          <w:marBottom w:val="0"/>
          <w:divBdr>
            <w:top w:val="none" w:sz="0" w:space="0" w:color="auto"/>
            <w:left w:val="none" w:sz="0" w:space="0" w:color="auto"/>
            <w:bottom w:val="none" w:sz="0" w:space="0" w:color="auto"/>
            <w:right w:val="none" w:sz="0" w:space="0" w:color="auto"/>
          </w:divBdr>
        </w:div>
        <w:div w:id="459307105">
          <w:marLeft w:val="640"/>
          <w:marRight w:val="0"/>
          <w:marTop w:val="0"/>
          <w:marBottom w:val="0"/>
          <w:divBdr>
            <w:top w:val="none" w:sz="0" w:space="0" w:color="auto"/>
            <w:left w:val="none" w:sz="0" w:space="0" w:color="auto"/>
            <w:bottom w:val="none" w:sz="0" w:space="0" w:color="auto"/>
            <w:right w:val="none" w:sz="0" w:space="0" w:color="auto"/>
          </w:divBdr>
        </w:div>
        <w:div w:id="1846553526">
          <w:marLeft w:val="640"/>
          <w:marRight w:val="0"/>
          <w:marTop w:val="0"/>
          <w:marBottom w:val="0"/>
          <w:divBdr>
            <w:top w:val="none" w:sz="0" w:space="0" w:color="auto"/>
            <w:left w:val="none" w:sz="0" w:space="0" w:color="auto"/>
            <w:bottom w:val="none" w:sz="0" w:space="0" w:color="auto"/>
            <w:right w:val="none" w:sz="0" w:space="0" w:color="auto"/>
          </w:divBdr>
        </w:div>
        <w:div w:id="1177960453">
          <w:marLeft w:val="640"/>
          <w:marRight w:val="0"/>
          <w:marTop w:val="0"/>
          <w:marBottom w:val="0"/>
          <w:divBdr>
            <w:top w:val="none" w:sz="0" w:space="0" w:color="auto"/>
            <w:left w:val="none" w:sz="0" w:space="0" w:color="auto"/>
            <w:bottom w:val="none" w:sz="0" w:space="0" w:color="auto"/>
            <w:right w:val="none" w:sz="0" w:space="0" w:color="auto"/>
          </w:divBdr>
        </w:div>
        <w:div w:id="738942896">
          <w:marLeft w:val="640"/>
          <w:marRight w:val="0"/>
          <w:marTop w:val="0"/>
          <w:marBottom w:val="0"/>
          <w:divBdr>
            <w:top w:val="none" w:sz="0" w:space="0" w:color="auto"/>
            <w:left w:val="none" w:sz="0" w:space="0" w:color="auto"/>
            <w:bottom w:val="none" w:sz="0" w:space="0" w:color="auto"/>
            <w:right w:val="none" w:sz="0" w:space="0" w:color="auto"/>
          </w:divBdr>
        </w:div>
        <w:div w:id="1784496107">
          <w:marLeft w:val="640"/>
          <w:marRight w:val="0"/>
          <w:marTop w:val="0"/>
          <w:marBottom w:val="0"/>
          <w:divBdr>
            <w:top w:val="none" w:sz="0" w:space="0" w:color="auto"/>
            <w:left w:val="none" w:sz="0" w:space="0" w:color="auto"/>
            <w:bottom w:val="none" w:sz="0" w:space="0" w:color="auto"/>
            <w:right w:val="none" w:sz="0" w:space="0" w:color="auto"/>
          </w:divBdr>
        </w:div>
        <w:div w:id="1026097688">
          <w:marLeft w:val="640"/>
          <w:marRight w:val="0"/>
          <w:marTop w:val="0"/>
          <w:marBottom w:val="0"/>
          <w:divBdr>
            <w:top w:val="none" w:sz="0" w:space="0" w:color="auto"/>
            <w:left w:val="none" w:sz="0" w:space="0" w:color="auto"/>
            <w:bottom w:val="none" w:sz="0" w:space="0" w:color="auto"/>
            <w:right w:val="none" w:sz="0" w:space="0" w:color="auto"/>
          </w:divBdr>
        </w:div>
        <w:div w:id="1746339411">
          <w:marLeft w:val="640"/>
          <w:marRight w:val="0"/>
          <w:marTop w:val="0"/>
          <w:marBottom w:val="0"/>
          <w:divBdr>
            <w:top w:val="none" w:sz="0" w:space="0" w:color="auto"/>
            <w:left w:val="none" w:sz="0" w:space="0" w:color="auto"/>
            <w:bottom w:val="none" w:sz="0" w:space="0" w:color="auto"/>
            <w:right w:val="none" w:sz="0" w:space="0" w:color="auto"/>
          </w:divBdr>
        </w:div>
        <w:div w:id="133643211">
          <w:marLeft w:val="640"/>
          <w:marRight w:val="0"/>
          <w:marTop w:val="0"/>
          <w:marBottom w:val="0"/>
          <w:divBdr>
            <w:top w:val="none" w:sz="0" w:space="0" w:color="auto"/>
            <w:left w:val="none" w:sz="0" w:space="0" w:color="auto"/>
            <w:bottom w:val="none" w:sz="0" w:space="0" w:color="auto"/>
            <w:right w:val="none" w:sz="0" w:space="0" w:color="auto"/>
          </w:divBdr>
        </w:div>
        <w:div w:id="1244335008">
          <w:marLeft w:val="640"/>
          <w:marRight w:val="0"/>
          <w:marTop w:val="0"/>
          <w:marBottom w:val="0"/>
          <w:divBdr>
            <w:top w:val="none" w:sz="0" w:space="0" w:color="auto"/>
            <w:left w:val="none" w:sz="0" w:space="0" w:color="auto"/>
            <w:bottom w:val="none" w:sz="0" w:space="0" w:color="auto"/>
            <w:right w:val="none" w:sz="0" w:space="0" w:color="auto"/>
          </w:divBdr>
        </w:div>
        <w:div w:id="766121234">
          <w:marLeft w:val="640"/>
          <w:marRight w:val="0"/>
          <w:marTop w:val="0"/>
          <w:marBottom w:val="0"/>
          <w:divBdr>
            <w:top w:val="none" w:sz="0" w:space="0" w:color="auto"/>
            <w:left w:val="none" w:sz="0" w:space="0" w:color="auto"/>
            <w:bottom w:val="none" w:sz="0" w:space="0" w:color="auto"/>
            <w:right w:val="none" w:sz="0" w:space="0" w:color="auto"/>
          </w:divBdr>
        </w:div>
        <w:div w:id="919485609">
          <w:marLeft w:val="640"/>
          <w:marRight w:val="0"/>
          <w:marTop w:val="0"/>
          <w:marBottom w:val="0"/>
          <w:divBdr>
            <w:top w:val="none" w:sz="0" w:space="0" w:color="auto"/>
            <w:left w:val="none" w:sz="0" w:space="0" w:color="auto"/>
            <w:bottom w:val="none" w:sz="0" w:space="0" w:color="auto"/>
            <w:right w:val="none" w:sz="0" w:space="0" w:color="auto"/>
          </w:divBdr>
        </w:div>
        <w:div w:id="1181162090">
          <w:marLeft w:val="640"/>
          <w:marRight w:val="0"/>
          <w:marTop w:val="0"/>
          <w:marBottom w:val="0"/>
          <w:divBdr>
            <w:top w:val="none" w:sz="0" w:space="0" w:color="auto"/>
            <w:left w:val="none" w:sz="0" w:space="0" w:color="auto"/>
            <w:bottom w:val="none" w:sz="0" w:space="0" w:color="auto"/>
            <w:right w:val="none" w:sz="0" w:space="0" w:color="auto"/>
          </w:divBdr>
        </w:div>
        <w:div w:id="1424719685">
          <w:marLeft w:val="640"/>
          <w:marRight w:val="0"/>
          <w:marTop w:val="0"/>
          <w:marBottom w:val="0"/>
          <w:divBdr>
            <w:top w:val="none" w:sz="0" w:space="0" w:color="auto"/>
            <w:left w:val="none" w:sz="0" w:space="0" w:color="auto"/>
            <w:bottom w:val="none" w:sz="0" w:space="0" w:color="auto"/>
            <w:right w:val="none" w:sz="0" w:space="0" w:color="auto"/>
          </w:divBdr>
        </w:div>
        <w:div w:id="143200184">
          <w:marLeft w:val="640"/>
          <w:marRight w:val="0"/>
          <w:marTop w:val="0"/>
          <w:marBottom w:val="0"/>
          <w:divBdr>
            <w:top w:val="none" w:sz="0" w:space="0" w:color="auto"/>
            <w:left w:val="none" w:sz="0" w:space="0" w:color="auto"/>
            <w:bottom w:val="none" w:sz="0" w:space="0" w:color="auto"/>
            <w:right w:val="none" w:sz="0" w:space="0" w:color="auto"/>
          </w:divBdr>
        </w:div>
        <w:div w:id="1508135543">
          <w:marLeft w:val="640"/>
          <w:marRight w:val="0"/>
          <w:marTop w:val="0"/>
          <w:marBottom w:val="0"/>
          <w:divBdr>
            <w:top w:val="none" w:sz="0" w:space="0" w:color="auto"/>
            <w:left w:val="none" w:sz="0" w:space="0" w:color="auto"/>
            <w:bottom w:val="none" w:sz="0" w:space="0" w:color="auto"/>
            <w:right w:val="none" w:sz="0" w:space="0" w:color="auto"/>
          </w:divBdr>
        </w:div>
        <w:div w:id="931857045">
          <w:marLeft w:val="640"/>
          <w:marRight w:val="0"/>
          <w:marTop w:val="0"/>
          <w:marBottom w:val="0"/>
          <w:divBdr>
            <w:top w:val="none" w:sz="0" w:space="0" w:color="auto"/>
            <w:left w:val="none" w:sz="0" w:space="0" w:color="auto"/>
            <w:bottom w:val="none" w:sz="0" w:space="0" w:color="auto"/>
            <w:right w:val="none" w:sz="0" w:space="0" w:color="auto"/>
          </w:divBdr>
        </w:div>
        <w:div w:id="1658411385">
          <w:marLeft w:val="640"/>
          <w:marRight w:val="0"/>
          <w:marTop w:val="0"/>
          <w:marBottom w:val="0"/>
          <w:divBdr>
            <w:top w:val="none" w:sz="0" w:space="0" w:color="auto"/>
            <w:left w:val="none" w:sz="0" w:space="0" w:color="auto"/>
            <w:bottom w:val="none" w:sz="0" w:space="0" w:color="auto"/>
            <w:right w:val="none" w:sz="0" w:space="0" w:color="auto"/>
          </w:divBdr>
        </w:div>
        <w:div w:id="514612858">
          <w:marLeft w:val="640"/>
          <w:marRight w:val="0"/>
          <w:marTop w:val="0"/>
          <w:marBottom w:val="0"/>
          <w:divBdr>
            <w:top w:val="none" w:sz="0" w:space="0" w:color="auto"/>
            <w:left w:val="none" w:sz="0" w:space="0" w:color="auto"/>
            <w:bottom w:val="none" w:sz="0" w:space="0" w:color="auto"/>
            <w:right w:val="none" w:sz="0" w:space="0" w:color="auto"/>
          </w:divBdr>
        </w:div>
        <w:div w:id="1783919657">
          <w:marLeft w:val="640"/>
          <w:marRight w:val="0"/>
          <w:marTop w:val="0"/>
          <w:marBottom w:val="0"/>
          <w:divBdr>
            <w:top w:val="none" w:sz="0" w:space="0" w:color="auto"/>
            <w:left w:val="none" w:sz="0" w:space="0" w:color="auto"/>
            <w:bottom w:val="none" w:sz="0" w:space="0" w:color="auto"/>
            <w:right w:val="none" w:sz="0" w:space="0" w:color="auto"/>
          </w:divBdr>
        </w:div>
        <w:div w:id="1540894471">
          <w:marLeft w:val="640"/>
          <w:marRight w:val="0"/>
          <w:marTop w:val="0"/>
          <w:marBottom w:val="0"/>
          <w:divBdr>
            <w:top w:val="none" w:sz="0" w:space="0" w:color="auto"/>
            <w:left w:val="none" w:sz="0" w:space="0" w:color="auto"/>
            <w:bottom w:val="none" w:sz="0" w:space="0" w:color="auto"/>
            <w:right w:val="none" w:sz="0" w:space="0" w:color="auto"/>
          </w:divBdr>
        </w:div>
        <w:div w:id="1592353843">
          <w:marLeft w:val="640"/>
          <w:marRight w:val="0"/>
          <w:marTop w:val="0"/>
          <w:marBottom w:val="0"/>
          <w:divBdr>
            <w:top w:val="none" w:sz="0" w:space="0" w:color="auto"/>
            <w:left w:val="none" w:sz="0" w:space="0" w:color="auto"/>
            <w:bottom w:val="none" w:sz="0" w:space="0" w:color="auto"/>
            <w:right w:val="none" w:sz="0" w:space="0" w:color="auto"/>
          </w:divBdr>
        </w:div>
        <w:div w:id="1865626749">
          <w:marLeft w:val="640"/>
          <w:marRight w:val="0"/>
          <w:marTop w:val="0"/>
          <w:marBottom w:val="0"/>
          <w:divBdr>
            <w:top w:val="none" w:sz="0" w:space="0" w:color="auto"/>
            <w:left w:val="none" w:sz="0" w:space="0" w:color="auto"/>
            <w:bottom w:val="none" w:sz="0" w:space="0" w:color="auto"/>
            <w:right w:val="none" w:sz="0" w:space="0" w:color="auto"/>
          </w:divBdr>
        </w:div>
        <w:div w:id="1506045057">
          <w:marLeft w:val="640"/>
          <w:marRight w:val="0"/>
          <w:marTop w:val="0"/>
          <w:marBottom w:val="0"/>
          <w:divBdr>
            <w:top w:val="none" w:sz="0" w:space="0" w:color="auto"/>
            <w:left w:val="none" w:sz="0" w:space="0" w:color="auto"/>
            <w:bottom w:val="none" w:sz="0" w:space="0" w:color="auto"/>
            <w:right w:val="none" w:sz="0" w:space="0" w:color="auto"/>
          </w:divBdr>
        </w:div>
        <w:div w:id="828255801">
          <w:marLeft w:val="640"/>
          <w:marRight w:val="0"/>
          <w:marTop w:val="0"/>
          <w:marBottom w:val="0"/>
          <w:divBdr>
            <w:top w:val="none" w:sz="0" w:space="0" w:color="auto"/>
            <w:left w:val="none" w:sz="0" w:space="0" w:color="auto"/>
            <w:bottom w:val="none" w:sz="0" w:space="0" w:color="auto"/>
            <w:right w:val="none" w:sz="0" w:space="0" w:color="auto"/>
          </w:divBdr>
        </w:div>
        <w:div w:id="456607950">
          <w:marLeft w:val="640"/>
          <w:marRight w:val="0"/>
          <w:marTop w:val="0"/>
          <w:marBottom w:val="0"/>
          <w:divBdr>
            <w:top w:val="none" w:sz="0" w:space="0" w:color="auto"/>
            <w:left w:val="none" w:sz="0" w:space="0" w:color="auto"/>
            <w:bottom w:val="none" w:sz="0" w:space="0" w:color="auto"/>
            <w:right w:val="none" w:sz="0" w:space="0" w:color="auto"/>
          </w:divBdr>
        </w:div>
        <w:div w:id="191694428">
          <w:marLeft w:val="640"/>
          <w:marRight w:val="0"/>
          <w:marTop w:val="0"/>
          <w:marBottom w:val="0"/>
          <w:divBdr>
            <w:top w:val="none" w:sz="0" w:space="0" w:color="auto"/>
            <w:left w:val="none" w:sz="0" w:space="0" w:color="auto"/>
            <w:bottom w:val="none" w:sz="0" w:space="0" w:color="auto"/>
            <w:right w:val="none" w:sz="0" w:space="0" w:color="auto"/>
          </w:divBdr>
        </w:div>
        <w:div w:id="1223562249">
          <w:marLeft w:val="640"/>
          <w:marRight w:val="0"/>
          <w:marTop w:val="0"/>
          <w:marBottom w:val="0"/>
          <w:divBdr>
            <w:top w:val="none" w:sz="0" w:space="0" w:color="auto"/>
            <w:left w:val="none" w:sz="0" w:space="0" w:color="auto"/>
            <w:bottom w:val="none" w:sz="0" w:space="0" w:color="auto"/>
            <w:right w:val="none" w:sz="0" w:space="0" w:color="auto"/>
          </w:divBdr>
        </w:div>
        <w:div w:id="1725984723">
          <w:marLeft w:val="640"/>
          <w:marRight w:val="0"/>
          <w:marTop w:val="0"/>
          <w:marBottom w:val="0"/>
          <w:divBdr>
            <w:top w:val="none" w:sz="0" w:space="0" w:color="auto"/>
            <w:left w:val="none" w:sz="0" w:space="0" w:color="auto"/>
            <w:bottom w:val="none" w:sz="0" w:space="0" w:color="auto"/>
            <w:right w:val="none" w:sz="0" w:space="0" w:color="auto"/>
          </w:divBdr>
        </w:div>
        <w:div w:id="1073746075">
          <w:marLeft w:val="640"/>
          <w:marRight w:val="0"/>
          <w:marTop w:val="0"/>
          <w:marBottom w:val="0"/>
          <w:divBdr>
            <w:top w:val="none" w:sz="0" w:space="0" w:color="auto"/>
            <w:left w:val="none" w:sz="0" w:space="0" w:color="auto"/>
            <w:bottom w:val="none" w:sz="0" w:space="0" w:color="auto"/>
            <w:right w:val="none" w:sz="0" w:space="0" w:color="auto"/>
          </w:divBdr>
        </w:div>
        <w:div w:id="1830368213">
          <w:marLeft w:val="640"/>
          <w:marRight w:val="0"/>
          <w:marTop w:val="0"/>
          <w:marBottom w:val="0"/>
          <w:divBdr>
            <w:top w:val="none" w:sz="0" w:space="0" w:color="auto"/>
            <w:left w:val="none" w:sz="0" w:space="0" w:color="auto"/>
            <w:bottom w:val="none" w:sz="0" w:space="0" w:color="auto"/>
            <w:right w:val="none" w:sz="0" w:space="0" w:color="auto"/>
          </w:divBdr>
        </w:div>
        <w:div w:id="1197500511">
          <w:marLeft w:val="640"/>
          <w:marRight w:val="0"/>
          <w:marTop w:val="0"/>
          <w:marBottom w:val="0"/>
          <w:divBdr>
            <w:top w:val="none" w:sz="0" w:space="0" w:color="auto"/>
            <w:left w:val="none" w:sz="0" w:space="0" w:color="auto"/>
            <w:bottom w:val="none" w:sz="0" w:space="0" w:color="auto"/>
            <w:right w:val="none" w:sz="0" w:space="0" w:color="auto"/>
          </w:divBdr>
        </w:div>
        <w:div w:id="636422173">
          <w:marLeft w:val="640"/>
          <w:marRight w:val="0"/>
          <w:marTop w:val="0"/>
          <w:marBottom w:val="0"/>
          <w:divBdr>
            <w:top w:val="none" w:sz="0" w:space="0" w:color="auto"/>
            <w:left w:val="none" w:sz="0" w:space="0" w:color="auto"/>
            <w:bottom w:val="none" w:sz="0" w:space="0" w:color="auto"/>
            <w:right w:val="none" w:sz="0" w:space="0" w:color="auto"/>
          </w:divBdr>
        </w:div>
        <w:div w:id="1602881347">
          <w:marLeft w:val="640"/>
          <w:marRight w:val="0"/>
          <w:marTop w:val="0"/>
          <w:marBottom w:val="0"/>
          <w:divBdr>
            <w:top w:val="none" w:sz="0" w:space="0" w:color="auto"/>
            <w:left w:val="none" w:sz="0" w:space="0" w:color="auto"/>
            <w:bottom w:val="none" w:sz="0" w:space="0" w:color="auto"/>
            <w:right w:val="none" w:sz="0" w:space="0" w:color="auto"/>
          </w:divBdr>
        </w:div>
        <w:div w:id="1659268478">
          <w:marLeft w:val="640"/>
          <w:marRight w:val="0"/>
          <w:marTop w:val="0"/>
          <w:marBottom w:val="0"/>
          <w:divBdr>
            <w:top w:val="none" w:sz="0" w:space="0" w:color="auto"/>
            <w:left w:val="none" w:sz="0" w:space="0" w:color="auto"/>
            <w:bottom w:val="none" w:sz="0" w:space="0" w:color="auto"/>
            <w:right w:val="none" w:sz="0" w:space="0" w:color="auto"/>
          </w:divBdr>
        </w:div>
        <w:div w:id="1761873121">
          <w:marLeft w:val="640"/>
          <w:marRight w:val="0"/>
          <w:marTop w:val="0"/>
          <w:marBottom w:val="0"/>
          <w:divBdr>
            <w:top w:val="none" w:sz="0" w:space="0" w:color="auto"/>
            <w:left w:val="none" w:sz="0" w:space="0" w:color="auto"/>
            <w:bottom w:val="none" w:sz="0" w:space="0" w:color="auto"/>
            <w:right w:val="none" w:sz="0" w:space="0" w:color="auto"/>
          </w:divBdr>
        </w:div>
        <w:div w:id="1376925942">
          <w:marLeft w:val="640"/>
          <w:marRight w:val="0"/>
          <w:marTop w:val="0"/>
          <w:marBottom w:val="0"/>
          <w:divBdr>
            <w:top w:val="none" w:sz="0" w:space="0" w:color="auto"/>
            <w:left w:val="none" w:sz="0" w:space="0" w:color="auto"/>
            <w:bottom w:val="none" w:sz="0" w:space="0" w:color="auto"/>
            <w:right w:val="none" w:sz="0" w:space="0" w:color="auto"/>
          </w:divBdr>
        </w:div>
        <w:div w:id="599877516">
          <w:marLeft w:val="640"/>
          <w:marRight w:val="0"/>
          <w:marTop w:val="0"/>
          <w:marBottom w:val="0"/>
          <w:divBdr>
            <w:top w:val="none" w:sz="0" w:space="0" w:color="auto"/>
            <w:left w:val="none" w:sz="0" w:space="0" w:color="auto"/>
            <w:bottom w:val="none" w:sz="0" w:space="0" w:color="auto"/>
            <w:right w:val="none" w:sz="0" w:space="0" w:color="auto"/>
          </w:divBdr>
        </w:div>
        <w:div w:id="360017336">
          <w:marLeft w:val="640"/>
          <w:marRight w:val="0"/>
          <w:marTop w:val="0"/>
          <w:marBottom w:val="0"/>
          <w:divBdr>
            <w:top w:val="none" w:sz="0" w:space="0" w:color="auto"/>
            <w:left w:val="none" w:sz="0" w:space="0" w:color="auto"/>
            <w:bottom w:val="none" w:sz="0" w:space="0" w:color="auto"/>
            <w:right w:val="none" w:sz="0" w:space="0" w:color="auto"/>
          </w:divBdr>
        </w:div>
        <w:div w:id="986056246">
          <w:marLeft w:val="640"/>
          <w:marRight w:val="0"/>
          <w:marTop w:val="0"/>
          <w:marBottom w:val="0"/>
          <w:divBdr>
            <w:top w:val="none" w:sz="0" w:space="0" w:color="auto"/>
            <w:left w:val="none" w:sz="0" w:space="0" w:color="auto"/>
            <w:bottom w:val="none" w:sz="0" w:space="0" w:color="auto"/>
            <w:right w:val="none" w:sz="0" w:space="0" w:color="auto"/>
          </w:divBdr>
        </w:div>
        <w:div w:id="2106419061">
          <w:marLeft w:val="640"/>
          <w:marRight w:val="0"/>
          <w:marTop w:val="0"/>
          <w:marBottom w:val="0"/>
          <w:divBdr>
            <w:top w:val="none" w:sz="0" w:space="0" w:color="auto"/>
            <w:left w:val="none" w:sz="0" w:space="0" w:color="auto"/>
            <w:bottom w:val="none" w:sz="0" w:space="0" w:color="auto"/>
            <w:right w:val="none" w:sz="0" w:space="0" w:color="auto"/>
          </w:divBdr>
        </w:div>
        <w:div w:id="643006024">
          <w:marLeft w:val="640"/>
          <w:marRight w:val="0"/>
          <w:marTop w:val="0"/>
          <w:marBottom w:val="0"/>
          <w:divBdr>
            <w:top w:val="none" w:sz="0" w:space="0" w:color="auto"/>
            <w:left w:val="none" w:sz="0" w:space="0" w:color="auto"/>
            <w:bottom w:val="none" w:sz="0" w:space="0" w:color="auto"/>
            <w:right w:val="none" w:sz="0" w:space="0" w:color="auto"/>
          </w:divBdr>
        </w:div>
        <w:div w:id="677662538">
          <w:marLeft w:val="640"/>
          <w:marRight w:val="0"/>
          <w:marTop w:val="0"/>
          <w:marBottom w:val="0"/>
          <w:divBdr>
            <w:top w:val="none" w:sz="0" w:space="0" w:color="auto"/>
            <w:left w:val="none" w:sz="0" w:space="0" w:color="auto"/>
            <w:bottom w:val="none" w:sz="0" w:space="0" w:color="auto"/>
            <w:right w:val="none" w:sz="0" w:space="0" w:color="auto"/>
          </w:divBdr>
        </w:div>
        <w:div w:id="242884833">
          <w:marLeft w:val="640"/>
          <w:marRight w:val="0"/>
          <w:marTop w:val="0"/>
          <w:marBottom w:val="0"/>
          <w:divBdr>
            <w:top w:val="none" w:sz="0" w:space="0" w:color="auto"/>
            <w:left w:val="none" w:sz="0" w:space="0" w:color="auto"/>
            <w:bottom w:val="none" w:sz="0" w:space="0" w:color="auto"/>
            <w:right w:val="none" w:sz="0" w:space="0" w:color="auto"/>
          </w:divBdr>
        </w:div>
        <w:div w:id="476342903">
          <w:marLeft w:val="640"/>
          <w:marRight w:val="0"/>
          <w:marTop w:val="0"/>
          <w:marBottom w:val="0"/>
          <w:divBdr>
            <w:top w:val="none" w:sz="0" w:space="0" w:color="auto"/>
            <w:left w:val="none" w:sz="0" w:space="0" w:color="auto"/>
            <w:bottom w:val="none" w:sz="0" w:space="0" w:color="auto"/>
            <w:right w:val="none" w:sz="0" w:space="0" w:color="auto"/>
          </w:divBdr>
        </w:div>
        <w:div w:id="1347638162">
          <w:marLeft w:val="640"/>
          <w:marRight w:val="0"/>
          <w:marTop w:val="0"/>
          <w:marBottom w:val="0"/>
          <w:divBdr>
            <w:top w:val="none" w:sz="0" w:space="0" w:color="auto"/>
            <w:left w:val="none" w:sz="0" w:space="0" w:color="auto"/>
            <w:bottom w:val="none" w:sz="0" w:space="0" w:color="auto"/>
            <w:right w:val="none" w:sz="0" w:space="0" w:color="auto"/>
          </w:divBdr>
        </w:div>
        <w:div w:id="702092282">
          <w:marLeft w:val="640"/>
          <w:marRight w:val="0"/>
          <w:marTop w:val="0"/>
          <w:marBottom w:val="0"/>
          <w:divBdr>
            <w:top w:val="none" w:sz="0" w:space="0" w:color="auto"/>
            <w:left w:val="none" w:sz="0" w:space="0" w:color="auto"/>
            <w:bottom w:val="none" w:sz="0" w:space="0" w:color="auto"/>
            <w:right w:val="none" w:sz="0" w:space="0" w:color="auto"/>
          </w:divBdr>
        </w:div>
        <w:div w:id="1398748365">
          <w:marLeft w:val="640"/>
          <w:marRight w:val="0"/>
          <w:marTop w:val="0"/>
          <w:marBottom w:val="0"/>
          <w:divBdr>
            <w:top w:val="none" w:sz="0" w:space="0" w:color="auto"/>
            <w:left w:val="none" w:sz="0" w:space="0" w:color="auto"/>
            <w:bottom w:val="none" w:sz="0" w:space="0" w:color="auto"/>
            <w:right w:val="none" w:sz="0" w:space="0" w:color="auto"/>
          </w:divBdr>
        </w:div>
      </w:divsChild>
    </w:div>
    <w:div w:id="854073736">
      <w:bodyDiv w:val="1"/>
      <w:marLeft w:val="0"/>
      <w:marRight w:val="0"/>
      <w:marTop w:val="0"/>
      <w:marBottom w:val="0"/>
      <w:divBdr>
        <w:top w:val="none" w:sz="0" w:space="0" w:color="auto"/>
        <w:left w:val="none" w:sz="0" w:space="0" w:color="auto"/>
        <w:bottom w:val="none" w:sz="0" w:space="0" w:color="auto"/>
        <w:right w:val="none" w:sz="0" w:space="0" w:color="auto"/>
      </w:divBdr>
    </w:div>
    <w:div w:id="857701079">
      <w:bodyDiv w:val="1"/>
      <w:marLeft w:val="0"/>
      <w:marRight w:val="0"/>
      <w:marTop w:val="0"/>
      <w:marBottom w:val="0"/>
      <w:divBdr>
        <w:top w:val="none" w:sz="0" w:space="0" w:color="auto"/>
        <w:left w:val="none" w:sz="0" w:space="0" w:color="auto"/>
        <w:bottom w:val="none" w:sz="0" w:space="0" w:color="auto"/>
        <w:right w:val="none" w:sz="0" w:space="0" w:color="auto"/>
      </w:divBdr>
      <w:divsChild>
        <w:div w:id="451168784">
          <w:marLeft w:val="640"/>
          <w:marRight w:val="0"/>
          <w:marTop w:val="0"/>
          <w:marBottom w:val="0"/>
          <w:divBdr>
            <w:top w:val="none" w:sz="0" w:space="0" w:color="auto"/>
            <w:left w:val="none" w:sz="0" w:space="0" w:color="auto"/>
            <w:bottom w:val="none" w:sz="0" w:space="0" w:color="auto"/>
            <w:right w:val="none" w:sz="0" w:space="0" w:color="auto"/>
          </w:divBdr>
        </w:div>
        <w:div w:id="944506590">
          <w:marLeft w:val="640"/>
          <w:marRight w:val="0"/>
          <w:marTop w:val="0"/>
          <w:marBottom w:val="0"/>
          <w:divBdr>
            <w:top w:val="none" w:sz="0" w:space="0" w:color="auto"/>
            <w:left w:val="none" w:sz="0" w:space="0" w:color="auto"/>
            <w:bottom w:val="none" w:sz="0" w:space="0" w:color="auto"/>
            <w:right w:val="none" w:sz="0" w:space="0" w:color="auto"/>
          </w:divBdr>
        </w:div>
        <w:div w:id="867452538">
          <w:marLeft w:val="640"/>
          <w:marRight w:val="0"/>
          <w:marTop w:val="0"/>
          <w:marBottom w:val="0"/>
          <w:divBdr>
            <w:top w:val="none" w:sz="0" w:space="0" w:color="auto"/>
            <w:left w:val="none" w:sz="0" w:space="0" w:color="auto"/>
            <w:bottom w:val="none" w:sz="0" w:space="0" w:color="auto"/>
            <w:right w:val="none" w:sz="0" w:space="0" w:color="auto"/>
          </w:divBdr>
        </w:div>
        <w:div w:id="1258906284">
          <w:marLeft w:val="640"/>
          <w:marRight w:val="0"/>
          <w:marTop w:val="0"/>
          <w:marBottom w:val="0"/>
          <w:divBdr>
            <w:top w:val="none" w:sz="0" w:space="0" w:color="auto"/>
            <w:left w:val="none" w:sz="0" w:space="0" w:color="auto"/>
            <w:bottom w:val="none" w:sz="0" w:space="0" w:color="auto"/>
            <w:right w:val="none" w:sz="0" w:space="0" w:color="auto"/>
          </w:divBdr>
        </w:div>
        <w:div w:id="1844931222">
          <w:marLeft w:val="640"/>
          <w:marRight w:val="0"/>
          <w:marTop w:val="0"/>
          <w:marBottom w:val="0"/>
          <w:divBdr>
            <w:top w:val="none" w:sz="0" w:space="0" w:color="auto"/>
            <w:left w:val="none" w:sz="0" w:space="0" w:color="auto"/>
            <w:bottom w:val="none" w:sz="0" w:space="0" w:color="auto"/>
            <w:right w:val="none" w:sz="0" w:space="0" w:color="auto"/>
          </w:divBdr>
        </w:div>
        <w:div w:id="238485910">
          <w:marLeft w:val="640"/>
          <w:marRight w:val="0"/>
          <w:marTop w:val="0"/>
          <w:marBottom w:val="0"/>
          <w:divBdr>
            <w:top w:val="none" w:sz="0" w:space="0" w:color="auto"/>
            <w:left w:val="none" w:sz="0" w:space="0" w:color="auto"/>
            <w:bottom w:val="none" w:sz="0" w:space="0" w:color="auto"/>
            <w:right w:val="none" w:sz="0" w:space="0" w:color="auto"/>
          </w:divBdr>
        </w:div>
        <w:div w:id="1365786399">
          <w:marLeft w:val="640"/>
          <w:marRight w:val="0"/>
          <w:marTop w:val="0"/>
          <w:marBottom w:val="0"/>
          <w:divBdr>
            <w:top w:val="none" w:sz="0" w:space="0" w:color="auto"/>
            <w:left w:val="none" w:sz="0" w:space="0" w:color="auto"/>
            <w:bottom w:val="none" w:sz="0" w:space="0" w:color="auto"/>
            <w:right w:val="none" w:sz="0" w:space="0" w:color="auto"/>
          </w:divBdr>
        </w:div>
        <w:div w:id="1139028958">
          <w:marLeft w:val="640"/>
          <w:marRight w:val="0"/>
          <w:marTop w:val="0"/>
          <w:marBottom w:val="0"/>
          <w:divBdr>
            <w:top w:val="none" w:sz="0" w:space="0" w:color="auto"/>
            <w:left w:val="none" w:sz="0" w:space="0" w:color="auto"/>
            <w:bottom w:val="none" w:sz="0" w:space="0" w:color="auto"/>
            <w:right w:val="none" w:sz="0" w:space="0" w:color="auto"/>
          </w:divBdr>
        </w:div>
        <w:div w:id="140194491">
          <w:marLeft w:val="640"/>
          <w:marRight w:val="0"/>
          <w:marTop w:val="0"/>
          <w:marBottom w:val="0"/>
          <w:divBdr>
            <w:top w:val="none" w:sz="0" w:space="0" w:color="auto"/>
            <w:left w:val="none" w:sz="0" w:space="0" w:color="auto"/>
            <w:bottom w:val="none" w:sz="0" w:space="0" w:color="auto"/>
            <w:right w:val="none" w:sz="0" w:space="0" w:color="auto"/>
          </w:divBdr>
        </w:div>
        <w:div w:id="2110542188">
          <w:marLeft w:val="640"/>
          <w:marRight w:val="0"/>
          <w:marTop w:val="0"/>
          <w:marBottom w:val="0"/>
          <w:divBdr>
            <w:top w:val="none" w:sz="0" w:space="0" w:color="auto"/>
            <w:left w:val="none" w:sz="0" w:space="0" w:color="auto"/>
            <w:bottom w:val="none" w:sz="0" w:space="0" w:color="auto"/>
            <w:right w:val="none" w:sz="0" w:space="0" w:color="auto"/>
          </w:divBdr>
        </w:div>
        <w:div w:id="1940333311">
          <w:marLeft w:val="640"/>
          <w:marRight w:val="0"/>
          <w:marTop w:val="0"/>
          <w:marBottom w:val="0"/>
          <w:divBdr>
            <w:top w:val="none" w:sz="0" w:space="0" w:color="auto"/>
            <w:left w:val="none" w:sz="0" w:space="0" w:color="auto"/>
            <w:bottom w:val="none" w:sz="0" w:space="0" w:color="auto"/>
            <w:right w:val="none" w:sz="0" w:space="0" w:color="auto"/>
          </w:divBdr>
        </w:div>
        <w:div w:id="1256596010">
          <w:marLeft w:val="640"/>
          <w:marRight w:val="0"/>
          <w:marTop w:val="0"/>
          <w:marBottom w:val="0"/>
          <w:divBdr>
            <w:top w:val="none" w:sz="0" w:space="0" w:color="auto"/>
            <w:left w:val="none" w:sz="0" w:space="0" w:color="auto"/>
            <w:bottom w:val="none" w:sz="0" w:space="0" w:color="auto"/>
            <w:right w:val="none" w:sz="0" w:space="0" w:color="auto"/>
          </w:divBdr>
        </w:div>
        <w:div w:id="912932221">
          <w:marLeft w:val="640"/>
          <w:marRight w:val="0"/>
          <w:marTop w:val="0"/>
          <w:marBottom w:val="0"/>
          <w:divBdr>
            <w:top w:val="none" w:sz="0" w:space="0" w:color="auto"/>
            <w:left w:val="none" w:sz="0" w:space="0" w:color="auto"/>
            <w:bottom w:val="none" w:sz="0" w:space="0" w:color="auto"/>
            <w:right w:val="none" w:sz="0" w:space="0" w:color="auto"/>
          </w:divBdr>
        </w:div>
        <w:div w:id="1875383317">
          <w:marLeft w:val="640"/>
          <w:marRight w:val="0"/>
          <w:marTop w:val="0"/>
          <w:marBottom w:val="0"/>
          <w:divBdr>
            <w:top w:val="none" w:sz="0" w:space="0" w:color="auto"/>
            <w:left w:val="none" w:sz="0" w:space="0" w:color="auto"/>
            <w:bottom w:val="none" w:sz="0" w:space="0" w:color="auto"/>
            <w:right w:val="none" w:sz="0" w:space="0" w:color="auto"/>
          </w:divBdr>
        </w:div>
        <w:div w:id="225842218">
          <w:marLeft w:val="640"/>
          <w:marRight w:val="0"/>
          <w:marTop w:val="0"/>
          <w:marBottom w:val="0"/>
          <w:divBdr>
            <w:top w:val="none" w:sz="0" w:space="0" w:color="auto"/>
            <w:left w:val="none" w:sz="0" w:space="0" w:color="auto"/>
            <w:bottom w:val="none" w:sz="0" w:space="0" w:color="auto"/>
            <w:right w:val="none" w:sz="0" w:space="0" w:color="auto"/>
          </w:divBdr>
        </w:div>
        <w:div w:id="633485315">
          <w:marLeft w:val="640"/>
          <w:marRight w:val="0"/>
          <w:marTop w:val="0"/>
          <w:marBottom w:val="0"/>
          <w:divBdr>
            <w:top w:val="none" w:sz="0" w:space="0" w:color="auto"/>
            <w:left w:val="none" w:sz="0" w:space="0" w:color="auto"/>
            <w:bottom w:val="none" w:sz="0" w:space="0" w:color="auto"/>
            <w:right w:val="none" w:sz="0" w:space="0" w:color="auto"/>
          </w:divBdr>
        </w:div>
        <w:div w:id="1257859626">
          <w:marLeft w:val="640"/>
          <w:marRight w:val="0"/>
          <w:marTop w:val="0"/>
          <w:marBottom w:val="0"/>
          <w:divBdr>
            <w:top w:val="none" w:sz="0" w:space="0" w:color="auto"/>
            <w:left w:val="none" w:sz="0" w:space="0" w:color="auto"/>
            <w:bottom w:val="none" w:sz="0" w:space="0" w:color="auto"/>
            <w:right w:val="none" w:sz="0" w:space="0" w:color="auto"/>
          </w:divBdr>
        </w:div>
        <w:div w:id="709185707">
          <w:marLeft w:val="640"/>
          <w:marRight w:val="0"/>
          <w:marTop w:val="0"/>
          <w:marBottom w:val="0"/>
          <w:divBdr>
            <w:top w:val="none" w:sz="0" w:space="0" w:color="auto"/>
            <w:left w:val="none" w:sz="0" w:space="0" w:color="auto"/>
            <w:bottom w:val="none" w:sz="0" w:space="0" w:color="auto"/>
            <w:right w:val="none" w:sz="0" w:space="0" w:color="auto"/>
          </w:divBdr>
        </w:div>
        <w:div w:id="1856457670">
          <w:marLeft w:val="640"/>
          <w:marRight w:val="0"/>
          <w:marTop w:val="0"/>
          <w:marBottom w:val="0"/>
          <w:divBdr>
            <w:top w:val="none" w:sz="0" w:space="0" w:color="auto"/>
            <w:left w:val="none" w:sz="0" w:space="0" w:color="auto"/>
            <w:bottom w:val="none" w:sz="0" w:space="0" w:color="auto"/>
            <w:right w:val="none" w:sz="0" w:space="0" w:color="auto"/>
          </w:divBdr>
        </w:div>
        <w:div w:id="1311523155">
          <w:marLeft w:val="640"/>
          <w:marRight w:val="0"/>
          <w:marTop w:val="0"/>
          <w:marBottom w:val="0"/>
          <w:divBdr>
            <w:top w:val="none" w:sz="0" w:space="0" w:color="auto"/>
            <w:left w:val="none" w:sz="0" w:space="0" w:color="auto"/>
            <w:bottom w:val="none" w:sz="0" w:space="0" w:color="auto"/>
            <w:right w:val="none" w:sz="0" w:space="0" w:color="auto"/>
          </w:divBdr>
        </w:div>
        <w:div w:id="2094277457">
          <w:marLeft w:val="640"/>
          <w:marRight w:val="0"/>
          <w:marTop w:val="0"/>
          <w:marBottom w:val="0"/>
          <w:divBdr>
            <w:top w:val="none" w:sz="0" w:space="0" w:color="auto"/>
            <w:left w:val="none" w:sz="0" w:space="0" w:color="auto"/>
            <w:bottom w:val="none" w:sz="0" w:space="0" w:color="auto"/>
            <w:right w:val="none" w:sz="0" w:space="0" w:color="auto"/>
          </w:divBdr>
        </w:div>
        <w:div w:id="1551112654">
          <w:marLeft w:val="640"/>
          <w:marRight w:val="0"/>
          <w:marTop w:val="0"/>
          <w:marBottom w:val="0"/>
          <w:divBdr>
            <w:top w:val="none" w:sz="0" w:space="0" w:color="auto"/>
            <w:left w:val="none" w:sz="0" w:space="0" w:color="auto"/>
            <w:bottom w:val="none" w:sz="0" w:space="0" w:color="auto"/>
            <w:right w:val="none" w:sz="0" w:space="0" w:color="auto"/>
          </w:divBdr>
        </w:div>
        <w:div w:id="1567914825">
          <w:marLeft w:val="640"/>
          <w:marRight w:val="0"/>
          <w:marTop w:val="0"/>
          <w:marBottom w:val="0"/>
          <w:divBdr>
            <w:top w:val="none" w:sz="0" w:space="0" w:color="auto"/>
            <w:left w:val="none" w:sz="0" w:space="0" w:color="auto"/>
            <w:bottom w:val="none" w:sz="0" w:space="0" w:color="auto"/>
            <w:right w:val="none" w:sz="0" w:space="0" w:color="auto"/>
          </w:divBdr>
        </w:div>
        <w:div w:id="2135757836">
          <w:marLeft w:val="640"/>
          <w:marRight w:val="0"/>
          <w:marTop w:val="0"/>
          <w:marBottom w:val="0"/>
          <w:divBdr>
            <w:top w:val="none" w:sz="0" w:space="0" w:color="auto"/>
            <w:left w:val="none" w:sz="0" w:space="0" w:color="auto"/>
            <w:bottom w:val="none" w:sz="0" w:space="0" w:color="auto"/>
            <w:right w:val="none" w:sz="0" w:space="0" w:color="auto"/>
          </w:divBdr>
        </w:div>
        <w:div w:id="911547122">
          <w:marLeft w:val="640"/>
          <w:marRight w:val="0"/>
          <w:marTop w:val="0"/>
          <w:marBottom w:val="0"/>
          <w:divBdr>
            <w:top w:val="none" w:sz="0" w:space="0" w:color="auto"/>
            <w:left w:val="none" w:sz="0" w:space="0" w:color="auto"/>
            <w:bottom w:val="none" w:sz="0" w:space="0" w:color="auto"/>
            <w:right w:val="none" w:sz="0" w:space="0" w:color="auto"/>
          </w:divBdr>
        </w:div>
        <w:div w:id="733089367">
          <w:marLeft w:val="640"/>
          <w:marRight w:val="0"/>
          <w:marTop w:val="0"/>
          <w:marBottom w:val="0"/>
          <w:divBdr>
            <w:top w:val="none" w:sz="0" w:space="0" w:color="auto"/>
            <w:left w:val="none" w:sz="0" w:space="0" w:color="auto"/>
            <w:bottom w:val="none" w:sz="0" w:space="0" w:color="auto"/>
            <w:right w:val="none" w:sz="0" w:space="0" w:color="auto"/>
          </w:divBdr>
        </w:div>
        <w:div w:id="2054039579">
          <w:marLeft w:val="640"/>
          <w:marRight w:val="0"/>
          <w:marTop w:val="0"/>
          <w:marBottom w:val="0"/>
          <w:divBdr>
            <w:top w:val="none" w:sz="0" w:space="0" w:color="auto"/>
            <w:left w:val="none" w:sz="0" w:space="0" w:color="auto"/>
            <w:bottom w:val="none" w:sz="0" w:space="0" w:color="auto"/>
            <w:right w:val="none" w:sz="0" w:space="0" w:color="auto"/>
          </w:divBdr>
        </w:div>
        <w:div w:id="1294289297">
          <w:marLeft w:val="640"/>
          <w:marRight w:val="0"/>
          <w:marTop w:val="0"/>
          <w:marBottom w:val="0"/>
          <w:divBdr>
            <w:top w:val="none" w:sz="0" w:space="0" w:color="auto"/>
            <w:left w:val="none" w:sz="0" w:space="0" w:color="auto"/>
            <w:bottom w:val="none" w:sz="0" w:space="0" w:color="auto"/>
            <w:right w:val="none" w:sz="0" w:space="0" w:color="auto"/>
          </w:divBdr>
        </w:div>
        <w:div w:id="2135826984">
          <w:marLeft w:val="640"/>
          <w:marRight w:val="0"/>
          <w:marTop w:val="0"/>
          <w:marBottom w:val="0"/>
          <w:divBdr>
            <w:top w:val="none" w:sz="0" w:space="0" w:color="auto"/>
            <w:left w:val="none" w:sz="0" w:space="0" w:color="auto"/>
            <w:bottom w:val="none" w:sz="0" w:space="0" w:color="auto"/>
            <w:right w:val="none" w:sz="0" w:space="0" w:color="auto"/>
          </w:divBdr>
        </w:div>
        <w:div w:id="377902497">
          <w:marLeft w:val="640"/>
          <w:marRight w:val="0"/>
          <w:marTop w:val="0"/>
          <w:marBottom w:val="0"/>
          <w:divBdr>
            <w:top w:val="none" w:sz="0" w:space="0" w:color="auto"/>
            <w:left w:val="none" w:sz="0" w:space="0" w:color="auto"/>
            <w:bottom w:val="none" w:sz="0" w:space="0" w:color="auto"/>
            <w:right w:val="none" w:sz="0" w:space="0" w:color="auto"/>
          </w:divBdr>
        </w:div>
        <w:div w:id="719941089">
          <w:marLeft w:val="640"/>
          <w:marRight w:val="0"/>
          <w:marTop w:val="0"/>
          <w:marBottom w:val="0"/>
          <w:divBdr>
            <w:top w:val="none" w:sz="0" w:space="0" w:color="auto"/>
            <w:left w:val="none" w:sz="0" w:space="0" w:color="auto"/>
            <w:bottom w:val="none" w:sz="0" w:space="0" w:color="auto"/>
            <w:right w:val="none" w:sz="0" w:space="0" w:color="auto"/>
          </w:divBdr>
        </w:div>
        <w:div w:id="1364474190">
          <w:marLeft w:val="640"/>
          <w:marRight w:val="0"/>
          <w:marTop w:val="0"/>
          <w:marBottom w:val="0"/>
          <w:divBdr>
            <w:top w:val="none" w:sz="0" w:space="0" w:color="auto"/>
            <w:left w:val="none" w:sz="0" w:space="0" w:color="auto"/>
            <w:bottom w:val="none" w:sz="0" w:space="0" w:color="auto"/>
            <w:right w:val="none" w:sz="0" w:space="0" w:color="auto"/>
          </w:divBdr>
        </w:div>
        <w:div w:id="15619883">
          <w:marLeft w:val="640"/>
          <w:marRight w:val="0"/>
          <w:marTop w:val="0"/>
          <w:marBottom w:val="0"/>
          <w:divBdr>
            <w:top w:val="none" w:sz="0" w:space="0" w:color="auto"/>
            <w:left w:val="none" w:sz="0" w:space="0" w:color="auto"/>
            <w:bottom w:val="none" w:sz="0" w:space="0" w:color="auto"/>
            <w:right w:val="none" w:sz="0" w:space="0" w:color="auto"/>
          </w:divBdr>
        </w:div>
        <w:div w:id="693382438">
          <w:marLeft w:val="640"/>
          <w:marRight w:val="0"/>
          <w:marTop w:val="0"/>
          <w:marBottom w:val="0"/>
          <w:divBdr>
            <w:top w:val="none" w:sz="0" w:space="0" w:color="auto"/>
            <w:left w:val="none" w:sz="0" w:space="0" w:color="auto"/>
            <w:bottom w:val="none" w:sz="0" w:space="0" w:color="auto"/>
            <w:right w:val="none" w:sz="0" w:space="0" w:color="auto"/>
          </w:divBdr>
        </w:div>
        <w:div w:id="165632340">
          <w:marLeft w:val="640"/>
          <w:marRight w:val="0"/>
          <w:marTop w:val="0"/>
          <w:marBottom w:val="0"/>
          <w:divBdr>
            <w:top w:val="none" w:sz="0" w:space="0" w:color="auto"/>
            <w:left w:val="none" w:sz="0" w:space="0" w:color="auto"/>
            <w:bottom w:val="none" w:sz="0" w:space="0" w:color="auto"/>
            <w:right w:val="none" w:sz="0" w:space="0" w:color="auto"/>
          </w:divBdr>
        </w:div>
        <w:div w:id="1231693040">
          <w:marLeft w:val="640"/>
          <w:marRight w:val="0"/>
          <w:marTop w:val="0"/>
          <w:marBottom w:val="0"/>
          <w:divBdr>
            <w:top w:val="none" w:sz="0" w:space="0" w:color="auto"/>
            <w:left w:val="none" w:sz="0" w:space="0" w:color="auto"/>
            <w:bottom w:val="none" w:sz="0" w:space="0" w:color="auto"/>
            <w:right w:val="none" w:sz="0" w:space="0" w:color="auto"/>
          </w:divBdr>
        </w:div>
        <w:div w:id="266474496">
          <w:marLeft w:val="640"/>
          <w:marRight w:val="0"/>
          <w:marTop w:val="0"/>
          <w:marBottom w:val="0"/>
          <w:divBdr>
            <w:top w:val="none" w:sz="0" w:space="0" w:color="auto"/>
            <w:left w:val="none" w:sz="0" w:space="0" w:color="auto"/>
            <w:bottom w:val="none" w:sz="0" w:space="0" w:color="auto"/>
            <w:right w:val="none" w:sz="0" w:space="0" w:color="auto"/>
          </w:divBdr>
        </w:div>
        <w:div w:id="762803665">
          <w:marLeft w:val="640"/>
          <w:marRight w:val="0"/>
          <w:marTop w:val="0"/>
          <w:marBottom w:val="0"/>
          <w:divBdr>
            <w:top w:val="none" w:sz="0" w:space="0" w:color="auto"/>
            <w:left w:val="none" w:sz="0" w:space="0" w:color="auto"/>
            <w:bottom w:val="none" w:sz="0" w:space="0" w:color="auto"/>
            <w:right w:val="none" w:sz="0" w:space="0" w:color="auto"/>
          </w:divBdr>
        </w:div>
        <w:div w:id="1994412343">
          <w:marLeft w:val="640"/>
          <w:marRight w:val="0"/>
          <w:marTop w:val="0"/>
          <w:marBottom w:val="0"/>
          <w:divBdr>
            <w:top w:val="none" w:sz="0" w:space="0" w:color="auto"/>
            <w:left w:val="none" w:sz="0" w:space="0" w:color="auto"/>
            <w:bottom w:val="none" w:sz="0" w:space="0" w:color="auto"/>
            <w:right w:val="none" w:sz="0" w:space="0" w:color="auto"/>
          </w:divBdr>
        </w:div>
        <w:div w:id="834371136">
          <w:marLeft w:val="640"/>
          <w:marRight w:val="0"/>
          <w:marTop w:val="0"/>
          <w:marBottom w:val="0"/>
          <w:divBdr>
            <w:top w:val="none" w:sz="0" w:space="0" w:color="auto"/>
            <w:left w:val="none" w:sz="0" w:space="0" w:color="auto"/>
            <w:bottom w:val="none" w:sz="0" w:space="0" w:color="auto"/>
            <w:right w:val="none" w:sz="0" w:space="0" w:color="auto"/>
          </w:divBdr>
        </w:div>
        <w:div w:id="721828155">
          <w:marLeft w:val="640"/>
          <w:marRight w:val="0"/>
          <w:marTop w:val="0"/>
          <w:marBottom w:val="0"/>
          <w:divBdr>
            <w:top w:val="none" w:sz="0" w:space="0" w:color="auto"/>
            <w:left w:val="none" w:sz="0" w:space="0" w:color="auto"/>
            <w:bottom w:val="none" w:sz="0" w:space="0" w:color="auto"/>
            <w:right w:val="none" w:sz="0" w:space="0" w:color="auto"/>
          </w:divBdr>
        </w:div>
        <w:div w:id="1825702167">
          <w:marLeft w:val="640"/>
          <w:marRight w:val="0"/>
          <w:marTop w:val="0"/>
          <w:marBottom w:val="0"/>
          <w:divBdr>
            <w:top w:val="none" w:sz="0" w:space="0" w:color="auto"/>
            <w:left w:val="none" w:sz="0" w:space="0" w:color="auto"/>
            <w:bottom w:val="none" w:sz="0" w:space="0" w:color="auto"/>
            <w:right w:val="none" w:sz="0" w:space="0" w:color="auto"/>
          </w:divBdr>
        </w:div>
        <w:div w:id="2005665089">
          <w:marLeft w:val="640"/>
          <w:marRight w:val="0"/>
          <w:marTop w:val="0"/>
          <w:marBottom w:val="0"/>
          <w:divBdr>
            <w:top w:val="none" w:sz="0" w:space="0" w:color="auto"/>
            <w:left w:val="none" w:sz="0" w:space="0" w:color="auto"/>
            <w:bottom w:val="none" w:sz="0" w:space="0" w:color="auto"/>
            <w:right w:val="none" w:sz="0" w:space="0" w:color="auto"/>
          </w:divBdr>
        </w:div>
        <w:div w:id="86271094">
          <w:marLeft w:val="640"/>
          <w:marRight w:val="0"/>
          <w:marTop w:val="0"/>
          <w:marBottom w:val="0"/>
          <w:divBdr>
            <w:top w:val="none" w:sz="0" w:space="0" w:color="auto"/>
            <w:left w:val="none" w:sz="0" w:space="0" w:color="auto"/>
            <w:bottom w:val="none" w:sz="0" w:space="0" w:color="auto"/>
            <w:right w:val="none" w:sz="0" w:space="0" w:color="auto"/>
          </w:divBdr>
        </w:div>
        <w:div w:id="82651243">
          <w:marLeft w:val="640"/>
          <w:marRight w:val="0"/>
          <w:marTop w:val="0"/>
          <w:marBottom w:val="0"/>
          <w:divBdr>
            <w:top w:val="none" w:sz="0" w:space="0" w:color="auto"/>
            <w:left w:val="none" w:sz="0" w:space="0" w:color="auto"/>
            <w:bottom w:val="none" w:sz="0" w:space="0" w:color="auto"/>
            <w:right w:val="none" w:sz="0" w:space="0" w:color="auto"/>
          </w:divBdr>
        </w:div>
        <w:div w:id="1839616507">
          <w:marLeft w:val="640"/>
          <w:marRight w:val="0"/>
          <w:marTop w:val="0"/>
          <w:marBottom w:val="0"/>
          <w:divBdr>
            <w:top w:val="none" w:sz="0" w:space="0" w:color="auto"/>
            <w:left w:val="none" w:sz="0" w:space="0" w:color="auto"/>
            <w:bottom w:val="none" w:sz="0" w:space="0" w:color="auto"/>
            <w:right w:val="none" w:sz="0" w:space="0" w:color="auto"/>
          </w:divBdr>
        </w:div>
        <w:div w:id="660894310">
          <w:marLeft w:val="640"/>
          <w:marRight w:val="0"/>
          <w:marTop w:val="0"/>
          <w:marBottom w:val="0"/>
          <w:divBdr>
            <w:top w:val="none" w:sz="0" w:space="0" w:color="auto"/>
            <w:left w:val="none" w:sz="0" w:space="0" w:color="auto"/>
            <w:bottom w:val="none" w:sz="0" w:space="0" w:color="auto"/>
            <w:right w:val="none" w:sz="0" w:space="0" w:color="auto"/>
          </w:divBdr>
        </w:div>
        <w:div w:id="1795635352">
          <w:marLeft w:val="640"/>
          <w:marRight w:val="0"/>
          <w:marTop w:val="0"/>
          <w:marBottom w:val="0"/>
          <w:divBdr>
            <w:top w:val="none" w:sz="0" w:space="0" w:color="auto"/>
            <w:left w:val="none" w:sz="0" w:space="0" w:color="auto"/>
            <w:bottom w:val="none" w:sz="0" w:space="0" w:color="auto"/>
            <w:right w:val="none" w:sz="0" w:space="0" w:color="auto"/>
          </w:divBdr>
        </w:div>
        <w:div w:id="1611011204">
          <w:marLeft w:val="640"/>
          <w:marRight w:val="0"/>
          <w:marTop w:val="0"/>
          <w:marBottom w:val="0"/>
          <w:divBdr>
            <w:top w:val="none" w:sz="0" w:space="0" w:color="auto"/>
            <w:left w:val="none" w:sz="0" w:space="0" w:color="auto"/>
            <w:bottom w:val="none" w:sz="0" w:space="0" w:color="auto"/>
            <w:right w:val="none" w:sz="0" w:space="0" w:color="auto"/>
          </w:divBdr>
        </w:div>
        <w:div w:id="333803799">
          <w:marLeft w:val="640"/>
          <w:marRight w:val="0"/>
          <w:marTop w:val="0"/>
          <w:marBottom w:val="0"/>
          <w:divBdr>
            <w:top w:val="none" w:sz="0" w:space="0" w:color="auto"/>
            <w:left w:val="none" w:sz="0" w:space="0" w:color="auto"/>
            <w:bottom w:val="none" w:sz="0" w:space="0" w:color="auto"/>
            <w:right w:val="none" w:sz="0" w:space="0" w:color="auto"/>
          </w:divBdr>
        </w:div>
        <w:div w:id="1658336386">
          <w:marLeft w:val="640"/>
          <w:marRight w:val="0"/>
          <w:marTop w:val="0"/>
          <w:marBottom w:val="0"/>
          <w:divBdr>
            <w:top w:val="none" w:sz="0" w:space="0" w:color="auto"/>
            <w:left w:val="none" w:sz="0" w:space="0" w:color="auto"/>
            <w:bottom w:val="none" w:sz="0" w:space="0" w:color="auto"/>
            <w:right w:val="none" w:sz="0" w:space="0" w:color="auto"/>
          </w:divBdr>
        </w:div>
        <w:div w:id="398867236">
          <w:marLeft w:val="640"/>
          <w:marRight w:val="0"/>
          <w:marTop w:val="0"/>
          <w:marBottom w:val="0"/>
          <w:divBdr>
            <w:top w:val="none" w:sz="0" w:space="0" w:color="auto"/>
            <w:left w:val="none" w:sz="0" w:space="0" w:color="auto"/>
            <w:bottom w:val="none" w:sz="0" w:space="0" w:color="auto"/>
            <w:right w:val="none" w:sz="0" w:space="0" w:color="auto"/>
          </w:divBdr>
        </w:div>
        <w:div w:id="1569918297">
          <w:marLeft w:val="640"/>
          <w:marRight w:val="0"/>
          <w:marTop w:val="0"/>
          <w:marBottom w:val="0"/>
          <w:divBdr>
            <w:top w:val="none" w:sz="0" w:space="0" w:color="auto"/>
            <w:left w:val="none" w:sz="0" w:space="0" w:color="auto"/>
            <w:bottom w:val="none" w:sz="0" w:space="0" w:color="auto"/>
            <w:right w:val="none" w:sz="0" w:space="0" w:color="auto"/>
          </w:divBdr>
        </w:div>
        <w:div w:id="944001771">
          <w:marLeft w:val="640"/>
          <w:marRight w:val="0"/>
          <w:marTop w:val="0"/>
          <w:marBottom w:val="0"/>
          <w:divBdr>
            <w:top w:val="none" w:sz="0" w:space="0" w:color="auto"/>
            <w:left w:val="none" w:sz="0" w:space="0" w:color="auto"/>
            <w:bottom w:val="none" w:sz="0" w:space="0" w:color="auto"/>
            <w:right w:val="none" w:sz="0" w:space="0" w:color="auto"/>
          </w:divBdr>
        </w:div>
        <w:div w:id="1654722216">
          <w:marLeft w:val="640"/>
          <w:marRight w:val="0"/>
          <w:marTop w:val="0"/>
          <w:marBottom w:val="0"/>
          <w:divBdr>
            <w:top w:val="none" w:sz="0" w:space="0" w:color="auto"/>
            <w:left w:val="none" w:sz="0" w:space="0" w:color="auto"/>
            <w:bottom w:val="none" w:sz="0" w:space="0" w:color="auto"/>
            <w:right w:val="none" w:sz="0" w:space="0" w:color="auto"/>
          </w:divBdr>
        </w:div>
        <w:div w:id="1955355989">
          <w:marLeft w:val="640"/>
          <w:marRight w:val="0"/>
          <w:marTop w:val="0"/>
          <w:marBottom w:val="0"/>
          <w:divBdr>
            <w:top w:val="none" w:sz="0" w:space="0" w:color="auto"/>
            <w:left w:val="none" w:sz="0" w:space="0" w:color="auto"/>
            <w:bottom w:val="none" w:sz="0" w:space="0" w:color="auto"/>
            <w:right w:val="none" w:sz="0" w:space="0" w:color="auto"/>
          </w:divBdr>
        </w:div>
        <w:div w:id="754009228">
          <w:marLeft w:val="640"/>
          <w:marRight w:val="0"/>
          <w:marTop w:val="0"/>
          <w:marBottom w:val="0"/>
          <w:divBdr>
            <w:top w:val="none" w:sz="0" w:space="0" w:color="auto"/>
            <w:left w:val="none" w:sz="0" w:space="0" w:color="auto"/>
            <w:bottom w:val="none" w:sz="0" w:space="0" w:color="auto"/>
            <w:right w:val="none" w:sz="0" w:space="0" w:color="auto"/>
          </w:divBdr>
        </w:div>
        <w:div w:id="97145545">
          <w:marLeft w:val="640"/>
          <w:marRight w:val="0"/>
          <w:marTop w:val="0"/>
          <w:marBottom w:val="0"/>
          <w:divBdr>
            <w:top w:val="none" w:sz="0" w:space="0" w:color="auto"/>
            <w:left w:val="none" w:sz="0" w:space="0" w:color="auto"/>
            <w:bottom w:val="none" w:sz="0" w:space="0" w:color="auto"/>
            <w:right w:val="none" w:sz="0" w:space="0" w:color="auto"/>
          </w:divBdr>
        </w:div>
        <w:div w:id="754085464">
          <w:marLeft w:val="640"/>
          <w:marRight w:val="0"/>
          <w:marTop w:val="0"/>
          <w:marBottom w:val="0"/>
          <w:divBdr>
            <w:top w:val="none" w:sz="0" w:space="0" w:color="auto"/>
            <w:left w:val="none" w:sz="0" w:space="0" w:color="auto"/>
            <w:bottom w:val="none" w:sz="0" w:space="0" w:color="auto"/>
            <w:right w:val="none" w:sz="0" w:space="0" w:color="auto"/>
          </w:divBdr>
        </w:div>
        <w:div w:id="1326666113">
          <w:marLeft w:val="640"/>
          <w:marRight w:val="0"/>
          <w:marTop w:val="0"/>
          <w:marBottom w:val="0"/>
          <w:divBdr>
            <w:top w:val="none" w:sz="0" w:space="0" w:color="auto"/>
            <w:left w:val="none" w:sz="0" w:space="0" w:color="auto"/>
            <w:bottom w:val="none" w:sz="0" w:space="0" w:color="auto"/>
            <w:right w:val="none" w:sz="0" w:space="0" w:color="auto"/>
          </w:divBdr>
        </w:div>
        <w:div w:id="1244101617">
          <w:marLeft w:val="640"/>
          <w:marRight w:val="0"/>
          <w:marTop w:val="0"/>
          <w:marBottom w:val="0"/>
          <w:divBdr>
            <w:top w:val="none" w:sz="0" w:space="0" w:color="auto"/>
            <w:left w:val="none" w:sz="0" w:space="0" w:color="auto"/>
            <w:bottom w:val="none" w:sz="0" w:space="0" w:color="auto"/>
            <w:right w:val="none" w:sz="0" w:space="0" w:color="auto"/>
          </w:divBdr>
        </w:div>
        <w:div w:id="1405563772">
          <w:marLeft w:val="640"/>
          <w:marRight w:val="0"/>
          <w:marTop w:val="0"/>
          <w:marBottom w:val="0"/>
          <w:divBdr>
            <w:top w:val="none" w:sz="0" w:space="0" w:color="auto"/>
            <w:left w:val="none" w:sz="0" w:space="0" w:color="auto"/>
            <w:bottom w:val="none" w:sz="0" w:space="0" w:color="auto"/>
            <w:right w:val="none" w:sz="0" w:space="0" w:color="auto"/>
          </w:divBdr>
        </w:div>
        <w:div w:id="380909666">
          <w:marLeft w:val="640"/>
          <w:marRight w:val="0"/>
          <w:marTop w:val="0"/>
          <w:marBottom w:val="0"/>
          <w:divBdr>
            <w:top w:val="none" w:sz="0" w:space="0" w:color="auto"/>
            <w:left w:val="none" w:sz="0" w:space="0" w:color="auto"/>
            <w:bottom w:val="none" w:sz="0" w:space="0" w:color="auto"/>
            <w:right w:val="none" w:sz="0" w:space="0" w:color="auto"/>
          </w:divBdr>
        </w:div>
        <w:div w:id="2097899733">
          <w:marLeft w:val="640"/>
          <w:marRight w:val="0"/>
          <w:marTop w:val="0"/>
          <w:marBottom w:val="0"/>
          <w:divBdr>
            <w:top w:val="none" w:sz="0" w:space="0" w:color="auto"/>
            <w:left w:val="none" w:sz="0" w:space="0" w:color="auto"/>
            <w:bottom w:val="none" w:sz="0" w:space="0" w:color="auto"/>
            <w:right w:val="none" w:sz="0" w:space="0" w:color="auto"/>
          </w:divBdr>
        </w:div>
        <w:div w:id="417286475">
          <w:marLeft w:val="640"/>
          <w:marRight w:val="0"/>
          <w:marTop w:val="0"/>
          <w:marBottom w:val="0"/>
          <w:divBdr>
            <w:top w:val="none" w:sz="0" w:space="0" w:color="auto"/>
            <w:left w:val="none" w:sz="0" w:space="0" w:color="auto"/>
            <w:bottom w:val="none" w:sz="0" w:space="0" w:color="auto"/>
            <w:right w:val="none" w:sz="0" w:space="0" w:color="auto"/>
          </w:divBdr>
        </w:div>
        <w:div w:id="791826988">
          <w:marLeft w:val="640"/>
          <w:marRight w:val="0"/>
          <w:marTop w:val="0"/>
          <w:marBottom w:val="0"/>
          <w:divBdr>
            <w:top w:val="none" w:sz="0" w:space="0" w:color="auto"/>
            <w:left w:val="none" w:sz="0" w:space="0" w:color="auto"/>
            <w:bottom w:val="none" w:sz="0" w:space="0" w:color="auto"/>
            <w:right w:val="none" w:sz="0" w:space="0" w:color="auto"/>
          </w:divBdr>
        </w:div>
        <w:div w:id="768476715">
          <w:marLeft w:val="640"/>
          <w:marRight w:val="0"/>
          <w:marTop w:val="0"/>
          <w:marBottom w:val="0"/>
          <w:divBdr>
            <w:top w:val="none" w:sz="0" w:space="0" w:color="auto"/>
            <w:left w:val="none" w:sz="0" w:space="0" w:color="auto"/>
            <w:bottom w:val="none" w:sz="0" w:space="0" w:color="auto"/>
            <w:right w:val="none" w:sz="0" w:space="0" w:color="auto"/>
          </w:divBdr>
        </w:div>
        <w:div w:id="895776123">
          <w:marLeft w:val="640"/>
          <w:marRight w:val="0"/>
          <w:marTop w:val="0"/>
          <w:marBottom w:val="0"/>
          <w:divBdr>
            <w:top w:val="none" w:sz="0" w:space="0" w:color="auto"/>
            <w:left w:val="none" w:sz="0" w:space="0" w:color="auto"/>
            <w:bottom w:val="none" w:sz="0" w:space="0" w:color="auto"/>
            <w:right w:val="none" w:sz="0" w:space="0" w:color="auto"/>
          </w:divBdr>
        </w:div>
        <w:div w:id="784545057">
          <w:marLeft w:val="640"/>
          <w:marRight w:val="0"/>
          <w:marTop w:val="0"/>
          <w:marBottom w:val="0"/>
          <w:divBdr>
            <w:top w:val="none" w:sz="0" w:space="0" w:color="auto"/>
            <w:left w:val="none" w:sz="0" w:space="0" w:color="auto"/>
            <w:bottom w:val="none" w:sz="0" w:space="0" w:color="auto"/>
            <w:right w:val="none" w:sz="0" w:space="0" w:color="auto"/>
          </w:divBdr>
        </w:div>
        <w:div w:id="1647976191">
          <w:marLeft w:val="640"/>
          <w:marRight w:val="0"/>
          <w:marTop w:val="0"/>
          <w:marBottom w:val="0"/>
          <w:divBdr>
            <w:top w:val="none" w:sz="0" w:space="0" w:color="auto"/>
            <w:left w:val="none" w:sz="0" w:space="0" w:color="auto"/>
            <w:bottom w:val="none" w:sz="0" w:space="0" w:color="auto"/>
            <w:right w:val="none" w:sz="0" w:space="0" w:color="auto"/>
          </w:divBdr>
        </w:div>
      </w:divsChild>
    </w:div>
    <w:div w:id="858666559">
      <w:bodyDiv w:val="1"/>
      <w:marLeft w:val="0"/>
      <w:marRight w:val="0"/>
      <w:marTop w:val="0"/>
      <w:marBottom w:val="0"/>
      <w:divBdr>
        <w:top w:val="none" w:sz="0" w:space="0" w:color="auto"/>
        <w:left w:val="none" w:sz="0" w:space="0" w:color="auto"/>
        <w:bottom w:val="none" w:sz="0" w:space="0" w:color="auto"/>
        <w:right w:val="none" w:sz="0" w:space="0" w:color="auto"/>
      </w:divBdr>
      <w:divsChild>
        <w:div w:id="2072387254">
          <w:marLeft w:val="640"/>
          <w:marRight w:val="0"/>
          <w:marTop w:val="0"/>
          <w:marBottom w:val="0"/>
          <w:divBdr>
            <w:top w:val="none" w:sz="0" w:space="0" w:color="auto"/>
            <w:left w:val="none" w:sz="0" w:space="0" w:color="auto"/>
            <w:bottom w:val="none" w:sz="0" w:space="0" w:color="auto"/>
            <w:right w:val="none" w:sz="0" w:space="0" w:color="auto"/>
          </w:divBdr>
        </w:div>
        <w:div w:id="1669744931">
          <w:marLeft w:val="640"/>
          <w:marRight w:val="0"/>
          <w:marTop w:val="0"/>
          <w:marBottom w:val="0"/>
          <w:divBdr>
            <w:top w:val="none" w:sz="0" w:space="0" w:color="auto"/>
            <w:left w:val="none" w:sz="0" w:space="0" w:color="auto"/>
            <w:bottom w:val="none" w:sz="0" w:space="0" w:color="auto"/>
            <w:right w:val="none" w:sz="0" w:space="0" w:color="auto"/>
          </w:divBdr>
        </w:div>
        <w:div w:id="434444436">
          <w:marLeft w:val="640"/>
          <w:marRight w:val="0"/>
          <w:marTop w:val="0"/>
          <w:marBottom w:val="0"/>
          <w:divBdr>
            <w:top w:val="none" w:sz="0" w:space="0" w:color="auto"/>
            <w:left w:val="none" w:sz="0" w:space="0" w:color="auto"/>
            <w:bottom w:val="none" w:sz="0" w:space="0" w:color="auto"/>
            <w:right w:val="none" w:sz="0" w:space="0" w:color="auto"/>
          </w:divBdr>
        </w:div>
        <w:div w:id="1498108895">
          <w:marLeft w:val="640"/>
          <w:marRight w:val="0"/>
          <w:marTop w:val="0"/>
          <w:marBottom w:val="0"/>
          <w:divBdr>
            <w:top w:val="none" w:sz="0" w:space="0" w:color="auto"/>
            <w:left w:val="none" w:sz="0" w:space="0" w:color="auto"/>
            <w:bottom w:val="none" w:sz="0" w:space="0" w:color="auto"/>
            <w:right w:val="none" w:sz="0" w:space="0" w:color="auto"/>
          </w:divBdr>
        </w:div>
        <w:div w:id="429355848">
          <w:marLeft w:val="640"/>
          <w:marRight w:val="0"/>
          <w:marTop w:val="0"/>
          <w:marBottom w:val="0"/>
          <w:divBdr>
            <w:top w:val="none" w:sz="0" w:space="0" w:color="auto"/>
            <w:left w:val="none" w:sz="0" w:space="0" w:color="auto"/>
            <w:bottom w:val="none" w:sz="0" w:space="0" w:color="auto"/>
            <w:right w:val="none" w:sz="0" w:space="0" w:color="auto"/>
          </w:divBdr>
        </w:div>
        <w:div w:id="1439639333">
          <w:marLeft w:val="640"/>
          <w:marRight w:val="0"/>
          <w:marTop w:val="0"/>
          <w:marBottom w:val="0"/>
          <w:divBdr>
            <w:top w:val="none" w:sz="0" w:space="0" w:color="auto"/>
            <w:left w:val="none" w:sz="0" w:space="0" w:color="auto"/>
            <w:bottom w:val="none" w:sz="0" w:space="0" w:color="auto"/>
            <w:right w:val="none" w:sz="0" w:space="0" w:color="auto"/>
          </w:divBdr>
        </w:div>
        <w:div w:id="1913008387">
          <w:marLeft w:val="640"/>
          <w:marRight w:val="0"/>
          <w:marTop w:val="0"/>
          <w:marBottom w:val="0"/>
          <w:divBdr>
            <w:top w:val="none" w:sz="0" w:space="0" w:color="auto"/>
            <w:left w:val="none" w:sz="0" w:space="0" w:color="auto"/>
            <w:bottom w:val="none" w:sz="0" w:space="0" w:color="auto"/>
            <w:right w:val="none" w:sz="0" w:space="0" w:color="auto"/>
          </w:divBdr>
        </w:div>
        <w:div w:id="1172378522">
          <w:marLeft w:val="640"/>
          <w:marRight w:val="0"/>
          <w:marTop w:val="0"/>
          <w:marBottom w:val="0"/>
          <w:divBdr>
            <w:top w:val="none" w:sz="0" w:space="0" w:color="auto"/>
            <w:left w:val="none" w:sz="0" w:space="0" w:color="auto"/>
            <w:bottom w:val="none" w:sz="0" w:space="0" w:color="auto"/>
            <w:right w:val="none" w:sz="0" w:space="0" w:color="auto"/>
          </w:divBdr>
        </w:div>
        <w:div w:id="1891844291">
          <w:marLeft w:val="640"/>
          <w:marRight w:val="0"/>
          <w:marTop w:val="0"/>
          <w:marBottom w:val="0"/>
          <w:divBdr>
            <w:top w:val="none" w:sz="0" w:space="0" w:color="auto"/>
            <w:left w:val="none" w:sz="0" w:space="0" w:color="auto"/>
            <w:bottom w:val="none" w:sz="0" w:space="0" w:color="auto"/>
            <w:right w:val="none" w:sz="0" w:space="0" w:color="auto"/>
          </w:divBdr>
        </w:div>
        <w:div w:id="1875069131">
          <w:marLeft w:val="640"/>
          <w:marRight w:val="0"/>
          <w:marTop w:val="0"/>
          <w:marBottom w:val="0"/>
          <w:divBdr>
            <w:top w:val="none" w:sz="0" w:space="0" w:color="auto"/>
            <w:left w:val="none" w:sz="0" w:space="0" w:color="auto"/>
            <w:bottom w:val="none" w:sz="0" w:space="0" w:color="auto"/>
            <w:right w:val="none" w:sz="0" w:space="0" w:color="auto"/>
          </w:divBdr>
        </w:div>
        <w:div w:id="1318732275">
          <w:marLeft w:val="640"/>
          <w:marRight w:val="0"/>
          <w:marTop w:val="0"/>
          <w:marBottom w:val="0"/>
          <w:divBdr>
            <w:top w:val="none" w:sz="0" w:space="0" w:color="auto"/>
            <w:left w:val="none" w:sz="0" w:space="0" w:color="auto"/>
            <w:bottom w:val="none" w:sz="0" w:space="0" w:color="auto"/>
            <w:right w:val="none" w:sz="0" w:space="0" w:color="auto"/>
          </w:divBdr>
        </w:div>
        <w:div w:id="513032467">
          <w:marLeft w:val="640"/>
          <w:marRight w:val="0"/>
          <w:marTop w:val="0"/>
          <w:marBottom w:val="0"/>
          <w:divBdr>
            <w:top w:val="none" w:sz="0" w:space="0" w:color="auto"/>
            <w:left w:val="none" w:sz="0" w:space="0" w:color="auto"/>
            <w:bottom w:val="none" w:sz="0" w:space="0" w:color="auto"/>
            <w:right w:val="none" w:sz="0" w:space="0" w:color="auto"/>
          </w:divBdr>
        </w:div>
        <w:div w:id="1741901462">
          <w:marLeft w:val="640"/>
          <w:marRight w:val="0"/>
          <w:marTop w:val="0"/>
          <w:marBottom w:val="0"/>
          <w:divBdr>
            <w:top w:val="none" w:sz="0" w:space="0" w:color="auto"/>
            <w:left w:val="none" w:sz="0" w:space="0" w:color="auto"/>
            <w:bottom w:val="none" w:sz="0" w:space="0" w:color="auto"/>
            <w:right w:val="none" w:sz="0" w:space="0" w:color="auto"/>
          </w:divBdr>
        </w:div>
        <w:div w:id="1294486245">
          <w:marLeft w:val="640"/>
          <w:marRight w:val="0"/>
          <w:marTop w:val="0"/>
          <w:marBottom w:val="0"/>
          <w:divBdr>
            <w:top w:val="none" w:sz="0" w:space="0" w:color="auto"/>
            <w:left w:val="none" w:sz="0" w:space="0" w:color="auto"/>
            <w:bottom w:val="none" w:sz="0" w:space="0" w:color="auto"/>
            <w:right w:val="none" w:sz="0" w:space="0" w:color="auto"/>
          </w:divBdr>
        </w:div>
        <w:div w:id="236551833">
          <w:marLeft w:val="640"/>
          <w:marRight w:val="0"/>
          <w:marTop w:val="0"/>
          <w:marBottom w:val="0"/>
          <w:divBdr>
            <w:top w:val="none" w:sz="0" w:space="0" w:color="auto"/>
            <w:left w:val="none" w:sz="0" w:space="0" w:color="auto"/>
            <w:bottom w:val="none" w:sz="0" w:space="0" w:color="auto"/>
            <w:right w:val="none" w:sz="0" w:space="0" w:color="auto"/>
          </w:divBdr>
        </w:div>
        <w:div w:id="24257316">
          <w:marLeft w:val="640"/>
          <w:marRight w:val="0"/>
          <w:marTop w:val="0"/>
          <w:marBottom w:val="0"/>
          <w:divBdr>
            <w:top w:val="none" w:sz="0" w:space="0" w:color="auto"/>
            <w:left w:val="none" w:sz="0" w:space="0" w:color="auto"/>
            <w:bottom w:val="none" w:sz="0" w:space="0" w:color="auto"/>
            <w:right w:val="none" w:sz="0" w:space="0" w:color="auto"/>
          </w:divBdr>
        </w:div>
        <w:div w:id="1368480871">
          <w:marLeft w:val="640"/>
          <w:marRight w:val="0"/>
          <w:marTop w:val="0"/>
          <w:marBottom w:val="0"/>
          <w:divBdr>
            <w:top w:val="none" w:sz="0" w:space="0" w:color="auto"/>
            <w:left w:val="none" w:sz="0" w:space="0" w:color="auto"/>
            <w:bottom w:val="none" w:sz="0" w:space="0" w:color="auto"/>
            <w:right w:val="none" w:sz="0" w:space="0" w:color="auto"/>
          </w:divBdr>
        </w:div>
        <w:div w:id="2000650032">
          <w:marLeft w:val="640"/>
          <w:marRight w:val="0"/>
          <w:marTop w:val="0"/>
          <w:marBottom w:val="0"/>
          <w:divBdr>
            <w:top w:val="none" w:sz="0" w:space="0" w:color="auto"/>
            <w:left w:val="none" w:sz="0" w:space="0" w:color="auto"/>
            <w:bottom w:val="none" w:sz="0" w:space="0" w:color="auto"/>
            <w:right w:val="none" w:sz="0" w:space="0" w:color="auto"/>
          </w:divBdr>
        </w:div>
        <w:div w:id="1720127180">
          <w:marLeft w:val="640"/>
          <w:marRight w:val="0"/>
          <w:marTop w:val="0"/>
          <w:marBottom w:val="0"/>
          <w:divBdr>
            <w:top w:val="none" w:sz="0" w:space="0" w:color="auto"/>
            <w:left w:val="none" w:sz="0" w:space="0" w:color="auto"/>
            <w:bottom w:val="none" w:sz="0" w:space="0" w:color="auto"/>
            <w:right w:val="none" w:sz="0" w:space="0" w:color="auto"/>
          </w:divBdr>
        </w:div>
        <w:div w:id="1140196379">
          <w:marLeft w:val="640"/>
          <w:marRight w:val="0"/>
          <w:marTop w:val="0"/>
          <w:marBottom w:val="0"/>
          <w:divBdr>
            <w:top w:val="none" w:sz="0" w:space="0" w:color="auto"/>
            <w:left w:val="none" w:sz="0" w:space="0" w:color="auto"/>
            <w:bottom w:val="none" w:sz="0" w:space="0" w:color="auto"/>
            <w:right w:val="none" w:sz="0" w:space="0" w:color="auto"/>
          </w:divBdr>
        </w:div>
        <w:div w:id="79984927">
          <w:marLeft w:val="640"/>
          <w:marRight w:val="0"/>
          <w:marTop w:val="0"/>
          <w:marBottom w:val="0"/>
          <w:divBdr>
            <w:top w:val="none" w:sz="0" w:space="0" w:color="auto"/>
            <w:left w:val="none" w:sz="0" w:space="0" w:color="auto"/>
            <w:bottom w:val="none" w:sz="0" w:space="0" w:color="auto"/>
            <w:right w:val="none" w:sz="0" w:space="0" w:color="auto"/>
          </w:divBdr>
        </w:div>
        <w:div w:id="786657009">
          <w:marLeft w:val="640"/>
          <w:marRight w:val="0"/>
          <w:marTop w:val="0"/>
          <w:marBottom w:val="0"/>
          <w:divBdr>
            <w:top w:val="none" w:sz="0" w:space="0" w:color="auto"/>
            <w:left w:val="none" w:sz="0" w:space="0" w:color="auto"/>
            <w:bottom w:val="none" w:sz="0" w:space="0" w:color="auto"/>
            <w:right w:val="none" w:sz="0" w:space="0" w:color="auto"/>
          </w:divBdr>
        </w:div>
        <w:div w:id="2084449212">
          <w:marLeft w:val="640"/>
          <w:marRight w:val="0"/>
          <w:marTop w:val="0"/>
          <w:marBottom w:val="0"/>
          <w:divBdr>
            <w:top w:val="none" w:sz="0" w:space="0" w:color="auto"/>
            <w:left w:val="none" w:sz="0" w:space="0" w:color="auto"/>
            <w:bottom w:val="none" w:sz="0" w:space="0" w:color="auto"/>
            <w:right w:val="none" w:sz="0" w:space="0" w:color="auto"/>
          </w:divBdr>
        </w:div>
        <w:div w:id="387345706">
          <w:marLeft w:val="640"/>
          <w:marRight w:val="0"/>
          <w:marTop w:val="0"/>
          <w:marBottom w:val="0"/>
          <w:divBdr>
            <w:top w:val="none" w:sz="0" w:space="0" w:color="auto"/>
            <w:left w:val="none" w:sz="0" w:space="0" w:color="auto"/>
            <w:bottom w:val="none" w:sz="0" w:space="0" w:color="auto"/>
            <w:right w:val="none" w:sz="0" w:space="0" w:color="auto"/>
          </w:divBdr>
        </w:div>
        <w:div w:id="942692735">
          <w:marLeft w:val="640"/>
          <w:marRight w:val="0"/>
          <w:marTop w:val="0"/>
          <w:marBottom w:val="0"/>
          <w:divBdr>
            <w:top w:val="none" w:sz="0" w:space="0" w:color="auto"/>
            <w:left w:val="none" w:sz="0" w:space="0" w:color="auto"/>
            <w:bottom w:val="none" w:sz="0" w:space="0" w:color="auto"/>
            <w:right w:val="none" w:sz="0" w:space="0" w:color="auto"/>
          </w:divBdr>
        </w:div>
        <w:div w:id="197084964">
          <w:marLeft w:val="640"/>
          <w:marRight w:val="0"/>
          <w:marTop w:val="0"/>
          <w:marBottom w:val="0"/>
          <w:divBdr>
            <w:top w:val="none" w:sz="0" w:space="0" w:color="auto"/>
            <w:left w:val="none" w:sz="0" w:space="0" w:color="auto"/>
            <w:bottom w:val="none" w:sz="0" w:space="0" w:color="auto"/>
            <w:right w:val="none" w:sz="0" w:space="0" w:color="auto"/>
          </w:divBdr>
        </w:div>
        <w:div w:id="1604923233">
          <w:marLeft w:val="640"/>
          <w:marRight w:val="0"/>
          <w:marTop w:val="0"/>
          <w:marBottom w:val="0"/>
          <w:divBdr>
            <w:top w:val="none" w:sz="0" w:space="0" w:color="auto"/>
            <w:left w:val="none" w:sz="0" w:space="0" w:color="auto"/>
            <w:bottom w:val="none" w:sz="0" w:space="0" w:color="auto"/>
            <w:right w:val="none" w:sz="0" w:space="0" w:color="auto"/>
          </w:divBdr>
        </w:div>
        <w:div w:id="1432434461">
          <w:marLeft w:val="640"/>
          <w:marRight w:val="0"/>
          <w:marTop w:val="0"/>
          <w:marBottom w:val="0"/>
          <w:divBdr>
            <w:top w:val="none" w:sz="0" w:space="0" w:color="auto"/>
            <w:left w:val="none" w:sz="0" w:space="0" w:color="auto"/>
            <w:bottom w:val="none" w:sz="0" w:space="0" w:color="auto"/>
            <w:right w:val="none" w:sz="0" w:space="0" w:color="auto"/>
          </w:divBdr>
        </w:div>
        <w:div w:id="143009876">
          <w:marLeft w:val="640"/>
          <w:marRight w:val="0"/>
          <w:marTop w:val="0"/>
          <w:marBottom w:val="0"/>
          <w:divBdr>
            <w:top w:val="none" w:sz="0" w:space="0" w:color="auto"/>
            <w:left w:val="none" w:sz="0" w:space="0" w:color="auto"/>
            <w:bottom w:val="none" w:sz="0" w:space="0" w:color="auto"/>
            <w:right w:val="none" w:sz="0" w:space="0" w:color="auto"/>
          </w:divBdr>
        </w:div>
        <w:div w:id="2112627687">
          <w:marLeft w:val="640"/>
          <w:marRight w:val="0"/>
          <w:marTop w:val="0"/>
          <w:marBottom w:val="0"/>
          <w:divBdr>
            <w:top w:val="none" w:sz="0" w:space="0" w:color="auto"/>
            <w:left w:val="none" w:sz="0" w:space="0" w:color="auto"/>
            <w:bottom w:val="none" w:sz="0" w:space="0" w:color="auto"/>
            <w:right w:val="none" w:sz="0" w:space="0" w:color="auto"/>
          </w:divBdr>
        </w:div>
        <w:div w:id="1966503951">
          <w:marLeft w:val="640"/>
          <w:marRight w:val="0"/>
          <w:marTop w:val="0"/>
          <w:marBottom w:val="0"/>
          <w:divBdr>
            <w:top w:val="none" w:sz="0" w:space="0" w:color="auto"/>
            <w:left w:val="none" w:sz="0" w:space="0" w:color="auto"/>
            <w:bottom w:val="none" w:sz="0" w:space="0" w:color="auto"/>
            <w:right w:val="none" w:sz="0" w:space="0" w:color="auto"/>
          </w:divBdr>
        </w:div>
        <w:div w:id="123012948">
          <w:marLeft w:val="640"/>
          <w:marRight w:val="0"/>
          <w:marTop w:val="0"/>
          <w:marBottom w:val="0"/>
          <w:divBdr>
            <w:top w:val="none" w:sz="0" w:space="0" w:color="auto"/>
            <w:left w:val="none" w:sz="0" w:space="0" w:color="auto"/>
            <w:bottom w:val="none" w:sz="0" w:space="0" w:color="auto"/>
            <w:right w:val="none" w:sz="0" w:space="0" w:color="auto"/>
          </w:divBdr>
        </w:div>
        <w:div w:id="1167793799">
          <w:marLeft w:val="640"/>
          <w:marRight w:val="0"/>
          <w:marTop w:val="0"/>
          <w:marBottom w:val="0"/>
          <w:divBdr>
            <w:top w:val="none" w:sz="0" w:space="0" w:color="auto"/>
            <w:left w:val="none" w:sz="0" w:space="0" w:color="auto"/>
            <w:bottom w:val="none" w:sz="0" w:space="0" w:color="auto"/>
            <w:right w:val="none" w:sz="0" w:space="0" w:color="auto"/>
          </w:divBdr>
        </w:div>
        <w:div w:id="1614553790">
          <w:marLeft w:val="640"/>
          <w:marRight w:val="0"/>
          <w:marTop w:val="0"/>
          <w:marBottom w:val="0"/>
          <w:divBdr>
            <w:top w:val="none" w:sz="0" w:space="0" w:color="auto"/>
            <w:left w:val="none" w:sz="0" w:space="0" w:color="auto"/>
            <w:bottom w:val="none" w:sz="0" w:space="0" w:color="auto"/>
            <w:right w:val="none" w:sz="0" w:space="0" w:color="auto"/>
          </w:divBdr>
        </w:div>
        <w:div w:id="1122654811">
          <w:marLeft w:val="640"/>
          <w:marRight w:val="0"/>
          <w:marTop w:val="0"/>
          <w:marBottom w:val="0"/>
          <w:divBdr>
            <w:top w:val="none" w:sz="0" w:space="0" w:color="auto"/>
            <w:left w:val="none" w:sz="0" w:space="0" w:color="auto"/>
            <w:bottom w:val="none" w:sz="0" w:space="0" w:color="auto"/>
            <w:right w:val="none" w:sz="0" w:space="0" w:color="auto"/>
          </w:divBdr>
        </w:div>
        <w:div w:id="1345785791">
          <w:marLeft w:val="640"/>
          <w:marRight w:val="0"/>
          <w:marTop w:val="0"/>
          <w:marBottom w:val="0"/>
          <w:divBdr>
            <w:top w:val="none" w:sz="0" w:space="0" w:color="auto"/>
            <w:left w:val="none" w:sz="0" w:space="0" w:color="auto"/>
            <w:bottom w:val="none" w:sz="0" w:space="0" w:color="auto"/>
            <w:right w:val="none" w:sz="0" w:space="0" w:color="auto"/>
          </w:divBdr>
        </w:div>
        <w:div w:id="1223905991">
          <w:marLeft w:val="640"/>
          <w:marRight w:val="0"/>
          <w:marTop w:val="0"/>
          <w:marBottom w:val="0"/>
          <w:divBdr>
            <w:top w:val="none" w:sz="0" w:space="0" w:color="auto"/>
            <w:left w:val="none" w:sz="0" w:space="0" w:color="auto"/>
            <w:bottom w:val="none" w:sz="0" w:space="0" w:color="auto"/>
            <w:right w:val="none" w:sz="0" w:space="0" w:color="auto"/>
          </w:divBdr>
        </w:div>
        <w:div w:id="476803092">
          <w:marLeft w:val="640"/>
          <w:marRight w:val="0"/>
          <w:marTop w:val="0"/>
          <w:marBottom w:val="0"/>
          <w:divBdr>
            <w:top w:val="none" w:sz="0" w:space="0" w:color="auto"/>
            <w:left w:val="none" w:sz="0" w:space="0" w:color="auto"/>
            <w:bottom w:val="none" w:sz="0" w:space="0" w:color="auto"/>
            <w:right w:val="none" w:sz="0" w:space="0" w:color="auto"/>
          </w:divBdr>
        </w:div>
        <w:div w:id="1035277048">
          <w:marLeft w:val="640"/>
          <w:marRight w:val="0"/>
          <w:marTop w:val="0"/>
          <w:marBottom w:val="0"/>
          <w:divBdr>
            <w:top w:val="none" w:sz="0" w:space="0" w:color="auto"/>
            <w:left w:val="none" w:sz="0" w:space="0" w:color="auto"/>
            <w:bottom w:val="none" w:sz="0" w:space="0" w:color="auto"/>
            <w:right w:val="none" w:sz="0" w:space="0" w:color="auto"/>
          </w:divBdr>
        </w:div>
        <w:div w:id="1405756409">
          <w:marLeft w:val="640"/>
          <w:marRight w:val="0"/>
          <w:marTop w:val="0"/>
          <w:marBottom w:val="0"/>
          <w:divBdr>
            <w:top w:val="none" w:sz="0" w:space="0" w:color="auto"/>
            <w:left w:val="none" w:sz="0" w:space="0" w:color="auto"/>
            <w:bottom w:val="none" w:sz="0" w:space="0" w:color="auto"/>
            <w:right w:val="none" w:sz="0" w:space="0" w:color="auto"/>
          </w:divBdr>
        </w:div>
        <w:div w:id="1610745210">
          <w:marLeft w:val="640"/>
          <w:marRight w:val="0"/>
          <w:marTop w:val="0"/>
          <w:marBottom w:val="0"/>
          <w:divBdr>
            <w:top w:val="none" w:sz="0" w:space="0" w:color="auto"/>
            <w:left w:val="none" w:sz="0" w:space="0" w:color="auto"/>
            <w:bottom w:val="none" w:sz="0" w:space="0" w:color="auto"/>
            <w:right w:val="none" w:sz="0" w:space="0" w:color="auto"/>
          </w:divBdr>
        </w:div>
        <w:div w:id="1844474198">
          <w:marLeft w:val="640"/>
          <w:marRight w:val="0"/>
          <w:marTop w:val="0"/>
          <w:marBottom w:val="0"/>
          <w:divBdr>
            <w:top w:val="none" w:sz="0" w:space="0" w:color="auto"/>
            <w:left w:val="none" w:sz="0" w:space="0" w:color="auto"/>
            <w:bottom w:val="none" w:sz="0" w:space="0" w:color="auto"/>
            <w:right w:val="none" w:sz="0" w:space="0" w:color="auto"/>
          </w:divBdr>
        </w:div>
        <w:div w:id="303389190">
          <w:marLeft w:val="640"/>
          <w:marRight w:val="0"/>
          <w:marTop w:val="0"/>
          <w:marBottom w:val="0"/>
          <w:divBdr>
            <w:top w:val="none" w:sz="0" w:space="0" w:color="auto"/>
            <w:left w:val="none" w:sz="0" w:space="0" w:color="auto"/>
            <w:bottom w:val="none" w:sz="0" w:space="0" w:color="auto"/>
            <w:right w:val="none" w:sz="0" w:space="0" w:color="auto"/>
          </w:divBdr>
        </w:div>
        <w:div w:id="1075664062">
          <w:marLeft w:val="640"/>
          <w:marRight w:val="0"/>
          <w:marTop w:val="0"/>
          <w:marBottom w:val="0"/>
          <w:divBdr>
            <w:top w:val="none" w:sz="0" w:space="0" w:color="auto"/>
            <w:left w:val="none" w:sz="0" w:space="0" w:color="auto"/>
            <w:bottom w:val="none" w:sz="0" w:space="0" w:color="auto"/>
            <w:right w:val="none" w:sz="0" w:space="0" w:color="auto"/>
          </w:divBdr>
        </w:div>
        <w:div w:id="1424761579">
          <w:marLeft w:val="640"/>
          <w:marRight w:val="0"/>
          <w:marTop w:val="0"/>
          <w:marBottom w:val="0"/>
          <w:divBdr>
            <w:top w:val="none" w:sz="0" w:space="0" w:color="auto"/>
            <w:left w:val="none" w:sz="0" w:space="0" w:color="auto"/>
            <w:bottom w:val="none" w:sz="0" w:space="0" w:color="auto"/>
            <w:right w:val="none" w:sz="0" w:space="0" w:color="auto"/>
          </w:divBdr>
        </w:div>
        <w:div w:id="1860971985">
          <w:marLeft w:val="640"/>
          <w:marRight w:val="0"/>
          <w:marTop w:val="0"/>
          <w:marBottom w:val="0"/>
          <w:divBdr>
            <w:top w:val="none" w:sz="0" w:space="0" w:color="auto"/>
            <w:left w:val="none" w:sz="0" w:space="0" w:color="auto"/>
            <w:bottom w:val="none" w:sz="0" w:space="0" w:color="auto"/>
            <w:right w:val="none" w:sz="0" w:space="0" w:color="auto"/>
          </w:divBdr>
        </w:div>
        <w:div w:id="1122074072">
          <w:marLeft w:val="640"/>
          <w:marRight w:val="0"/>
          <w:marTop w:val="0"/>
          <w:marBottom w:val="0"/>
          <w:divBdr>
            <w:top w:val="none" w:sz="0" w:space="0" w:color="auto"/>
            <w:left w:val="none" w:sz="0" w:space="0" w:color="auto"/>
            <w:bottom w:val="none" w:sz="0" w:space="0" w:color="auto"/>
            <w:right w:val="none" w:sz="0" w:space="0" w:color="auto"/>
          </w:divBdr>
        </w:div>
        <w:div w:id="351953272">
          <w:marLeft w:val="640"/>
          <w:marRight w:val="0"/>
          <w:marTop w:val="0"/>
          <w:marBottom w:val="0"/>
          <w:divBdr>
            <w:top w:val="none" w:sz="0" w:space="0" w:color="auto"/>
            <w:left w:val="none" w:sz="0" w:space="0" w:color="auto"/>
            <w:bottom w:val="none" w:sz="0" w:space="0" w:color="auto"/>
            <w:right w:val="none" w:sz="0" w:space="0" w:color="auto"/>
          </w:divBdr>
        </w:div>
        <w:div w:id="754982271">
          <w:marLeft w:val="640"/>
          <w:marRight w:val="0"/>
          <w:marTop w:val="0"/>
          <w:marBottom w:val="0"/>
          <w:divBdr>
            <w:top w:val="none" w:sz="0" w:space="0" w:color="auto"/>
            <w:left w:val="none" w:sz="0" w:space="0" w:color="auto"/>
            <w:bottom w:val="none" w:sz="0" w:space="0" w:color="auto"/>
            <w:right w:val="none" w:sz="0" w:space="0" w:color="auto"/>
          </w:divBdr>
        </w:div>
        <w:div w:id="896163928">
          <w:marLeft w:val="640"/>
          <w:marRight w:val="0"/>
          <w:marTop w:val="0"/>
          <w:marBottom w:val="0"/>
          <w:divBdr>
            <w:top w:val="none" w:sz="0" w:space="0" w:color="auto"/>
            <w:left w:val="none" w:sz="0" w:space="0" w:color="auto"/>
            <w:bottom w:val="none" w:sz="0" w:space="0" w:color="auto"/>
            <w:right w:val="none" w:sz="0" w:space="0" w:color="auto"/>
          </w:divBdr>
        </w:div>
        <w:div w:id="364869171">
          <w:marLeft w:val="640"/>
          <w:marRight w:val="0"/>
          <w:marTop w:val="0"/>
          <w:marBottom w:val="0"/>
          <w:divBdr>
            <w:top w:val="none" w:sz="0" w:space="0" w:color="auto"/>
            <w:left w:val="none" w:sz="0" w:space="0" w:color="auto"/>
            <w:bottom w:val="none" w:sz="0" w:space="0" w:color="auto"/>
            <w:right w:val="none" w:sz="0" w:space="0" w:color="auto"/>
          </w:divBdr>
        </w:div>
        <w:div w:id="1432434529">
          <w:marLeft w:val="640"/>
          <w:marRight w:val="0"/>
          <w:marTop w:val="0"/>
          <w:marBottom w:val="0"/>
          <w:divBdr>
            <w:top w:val="none" w:sz="0" w:space="0" w:color="auto"/>
            <w:left w:val="none" w:sz="0" w:space="0" w:color="auto"/>
            <w:bottom w:val="none" w:sz="0" w:space="0" w:color="auto"/>
            <w:right w:val="none" w:sz="0" w:space="0" w:color="auto"/>
          </w:divBdr>
        </w:div>
        <w:div w:id="735929927">
          <w:marLeft w:val="640"/>
          <w:marRight w:val="0"/>
          <w:marTop w:val="0"/>
          <w:marBottom w:val="0"/>
          <w:divBdr>
            <w:top w:val="none" w:sz="0" w:space="0" w:color="auto"/>
            <w:left w:val="none" w:sz="0" w:space="0" w:color="auto"/>
            <w:bottom w:val="none" w:sz="0" w:space="0" w:color="auto"/>
            <w:right w:val="none" w:sz="0" w:space="0" w:color="auto"/>
          </w:divBdr>
        </w:div>
        <w:div w:id="281502345">
          <w:marLeft w:val="640"/>
          <w:marRight w:val="0"/>
          <w:marTop w:val="0"/>
          <w:marBottom w:val="0"/>
          <w:divBdr>
            <w:top w:val="none" w:sz="0" w:space="0" w:color="auto"/>
            <w:left w:val="none" w:sz="0" w:space="0" w:color="auto"/>
            <w:bottom w:val="none" w:sz="0" w:space="0" w:color="auto"/>
            <w:right w:val="none" w:sz="0" w:space="0" w:color="auto"/>
          </w:divBdr>
        </w:div>
        <w:div w:id="1463578875">
          <w:marLeft w:val="640"/>
          <w:marRight w:val="0"/>
          <w:marTop w:val="0"/>
          <w:marBottom w:val="0"/>
          <w:divBdr>
            <w:top w:val="none" w:sz="0" w:space="0" w:color="auto"/>
            <w:left w:val="none" w:sz="0" w:space="0" w:color="auto"/>
            <w:bottom w:val="none" w:sz="0" w:space="0" w:color="auto"/>
            <w:right w:val="none" w:sz="0" w:space="0" w:color="auto"/>
          </w:divBdr>
        </w:div>
        <w:div w:id="1759596842">
          <w:marLeft w:val="640"/>
          <w:marRight w:val="0"/>
          <w:marTop w:val="0"/>
          <w:marBottom w:val="0"/>
          <w:divBdr>
            <w:top w:val="none" w:sz="0" w:space="0" w:color="auto"/>
            <w:left w:val="none" w:sz="0" w:space="0" w:color="auto"/>
            <w:bottom w:val="none" w:sz="0" w:space="0" w:color="auto"/>
            <w:right w:val="none" w:sz="0" w:space="0" w:color="auto"/>
          </w:divBdr>
        </w:div>
        <w:div w:id="1099108231">
          <w:marLeft w:val="640"/>
          <w:marRight w:val="0"/>
          <w:marTop w:val="0"/>
          <w:marBottom w:val="0"/>
          <w:divBdr>
            <w:top w:val="none" w:sz="0" w:space="0" w:color="auto"/>
            <w:left w:val="none" w:sz="0" w:space="0" w:color="auto"/>
            <w:bottom w:val="none" w:sz="0" w:space="0" w:color="auto"/>
            <w:right w:val="none" w:sz="0" w:space="0" w:color="auto"/>
          </w:divBdr>
        </w:div>
        <w:div w:id="2043701861">
          <w:marLeft w:val="640"/>
          <w:marRight w:val="0"/>
          <w:marTop w:val="0"/>
          <w:marBottom w:val="0"/>
          <w:divBdr>
            <w:top w:val="none" w:sz="0" w:space="0" w:color="auto"/>
            <w:left w:val="none" w:sz="0" w:space="0" w:color="auto"/>
            <w:bottom w:val="none" w:sz="0" w:space="0" w:color="auto"/>
            <w:right w:val="none" w:sz="0" w:space="0" w:color="auto"/>
          </w:divBdr>
        </w:div>
        <w:div w:id="716125226">
          <w:marLeft w:val="640"/>
          <w:marRight w:val="0"/>
          <w:marTop w:val="0"/>
          <w:marBottom w:val="0"/>
          <w:divBdr>
            <w:top w:val="none" w:sz="0" w:space="0" w:color="auto"/>
            <w:left w:val="none" w:sz="0" w:space="0" w:color="auto"/>
            <w:bottom w:val="none" w:sz="0" w:space="0" w:color="auto"/>
            <w:right w:val="none" w:sz="0" w:space="0" w:color="auto"/>
          </w:divBdr>
        </w:div>
        <w:div w:id="933585447">
          <w:marLeft w:val="640"/>
          <w:marRight w:val="0"/>
          <w:marTop w:val="0"/>
          <w:marBottom w:val="0"/>
          <w:divBdr>
            <w:top w:val="none" w:sz="0" w:space="0" w:color="auto"/>
            <w:left w:val="none" w:sz="0" w:space="0" w:color="auto"/>
            <w:bottom w:val="none" w:sz="0" w:space="0" w:color="auto"/>
            <w:right w:val="none" w:sz="0" w:space="0" w:color="auto"/>
          </w:divBdr>
        </w:div>
        <w:div w:id="1523855287">
          <w:marLeft w:val="640"/>
          <w:marRight w:val="0"/>
          <w:marTop w:val="0"/>
          <w:marBottom w:val="0"/>
          <w:divBdr>
            <w:top w:val="none" w:sz="0" w:space="0" w:color="auto"/>
            <w:left w:val="none" w:sz="0" w:space="0" w:color="auto"/>
            <w:bottom w:val="none" w:sz="0" w:space="0" w:color="auto"/>
            <w:right w:val="none" w:sz="0" w:space="0" w:color="auto"/>
          </w:divBdr>
        </w:div>
        <w:div w:id="849489993">
          <w:marLeft w:val="640"/>
          <w:marRight w:val="0"/>
          <w:marTop w:val="0"/>
          <w:marBottom w:val="0"/>
          <w:divBdr>
            <w:top w:val="none" w:sz="0" w:space="0" w:color="auto"/>
            <w:left w:val="none" w:sz="0" w:space="0" w:color="auto"/>
            <w:bottom w:val="none" w:sz="0" w:space="0" w:color="auto"/>
            <w:right w:val="none" w:sz="0" w:space="0" w:color="auto"/>
          </w:divBdr>
        </w:div>
        <w:div w:id="622736649">
          <w:marLeft w:val="640"/>
          <w:marRight w:val="0"/>
          <w:marTop w:val="0"/>
          <w:marBottom w:val="0"/>
          <w:divBdr>
            <w:top w:val="none" w:sz="0" w:space="0" w:color="auto"/>
            <w:left w:val="none" w:sz="0" w:space="0" w:color="auto"/>
            <w:bottom w:val="none" w:sz="0" w:space="0" w:color="auto"/>
            <w:right w:val="none" w:sz="0" w:space="0" w:color="auto"/>
          </w:divBdr>
        </w:div>
        <w:div w:id="1808624125">
          <w:marLeft w:val="640"/>
          <w:marRight w:val="0"/>
          <w:marTop w:val="0"/>
          <w:marBottom w:val="0"/>
          <w:divBdr>
            <w:top w:val="none" w:sz="0" w:space="0" w:color="auto"/>
            <w:left w:val="none" w:sz="0" w:space="0" w:color="auto"/>
            <w:bottom w:val="none" w:sz="0" w:space="0" w:color="auto"/>
            <w:right w:val="none" w:sz="0" w:space="0" w:color="auto"/>
          </w:divBdr>
        </w:div>
        <w:div w:id="1546063165">
          <w:marLeft w:val="640"/>
          <w:marRight w:val="0"/>
          <w:marTop w:val="0"/>
          <w:marBottom w:val="0"/>
          <w:divBdr>
            <w:top w:val="none" w:sz="0" w:space="0" w:color="auto"/>
            <w:left w:val="none" w:sz="0" w:space="0" w:color="auto"/>
            <w:bottom w:val="none" w:sz="0" w:space="0" w:color="auto"/>
            <w:right w:val="none" w:sz="0" w:space="0" w:color="auto"/>
          </w:divBdr>
        </w:div>
        <w:div w:id="1714885177">
          <w:marLeft w:val="640"/>
          <w:marRight w:val="0"/>
          <w:marTop w:val="0"/>
          <w:marBottom w:val="0"/>
          <w:divBdr>
            <w:top w:val="none" w:sz="0" w:space="0" w:color="auto"/>
            <w:left w:val="none" w:sz="0" w:space="0" w:color="auto"/>
            <w:bottom w:val="none" w:sz="0" w:space="0" w:color="auto"/>
            <w:right w:val="none" w:sz="0" w:space="0" w:color="auto"/>
          </w:divBdr>
        </w:div>
      </w:divsChild>
    </w:div>
    <w:div w:id="859587580">
      <w:bodyDiv w:val="1"/>
      <w:marLeft w:val="0"/>
      <w:marRight w:val="0"/>
      <w:marTop w:val="0"/>
      <w:marBottom w:val="0"/>
      <w:divBdr>
        <w:top w:val="none" w:sz="0" w:space="0" w:color="auto"/>
        <w:left w:val="none" w:sz="0" w:space="0" w:color="auto"/>
        <w:bottom w:val="none" w:sz="0" w:space="0" w:color="auto"/>
        <w:right w:val="none" w:sz="0" w:space="0" w:color="auto"/>
      </w:divBdr>
      <w:divsChild>
        <w:div w:id="279265910">
          <w:marLeft w:val="640"/>
          <w:marRight w:val="0"/>
          <w:marTop w:val="0"/>
          <w:marBottom w:val="0"/>
          <w:divBdr>
            <w:top w:val="none" w:sz="0" w:space="0" w:color="auto"/>
            <w:left w:val="none" w:sz="0" w:space="0" w:color="auto"/>
            <w:bottom w:val="none" w:sz="0" w:space="0" w:color="auto"/>
            <w:right w:val="none" w:sz="0" w:space="0" w:color="auto"/>
          </w:divBdr>
        </w:div>
        <w:div w:id="84807097">
          <w:marLeft w:val="640"/>
          <w:marRight w:val="0"/>
          <w:marTop w:val="0"/>
          <w:marBottom w:val="0"/>
          <w:divBdr>
            <w:top w:val="none" w:sz="0" w:space="0" w:color="auto"/>
            <w:left w:val="none" w:sz="0" w:space="0" w:color="auto"/>
            <w:bottom w:val="none" w:sz="0" w:space="0" w:color="auto"/>
            <w:right w:val="none" w:sz="0" w:space="0" w:color="auto"/>
          </w:divBdr>
        </w:div>
        <w:div w:id="124399812">
          <w:marLeft w:val="640"/>
          <w:marRight w:val="0"/>
          <w:marTop w:val="0"/>
          <w:marBottom w:val="0"/>
          <w:divBdr>
            <w:top w:val="none" w:sz="0" w:space="0" w:color="auto"/>
            <w:left w:val="none" w:sz="0" w:space="0" w:color="auto"/>
            <w:bottom w:val="none" w:sz="0" w:space="0" w:color="auto"/>
            <w:right w:val="none" w:sz="0" w:space="0" w:color="auto"/>
          </w:divBdr>
        </w:div>
        <w:div w:id="1343430485">
          <w:marLeft w:val="640"/>
          <w:marRight w:val="0"/>
          <w:marTop w:val="0"/>
          <w:marBottom w:val="0"/>
          <w:divBdr>
            <w:top w:val="none" w:sz="0" w:space="0" w:color="auto"/>
            <w:left w:val="none" w:sz="0" w:space="0" w:color="auto"/>
            <w:bottom w:val="none" w:sz="0" w:space="0" w:color="auto"/>
            <w:right w:val="none" w:sz="0" w:space="0" w:color="auto"/>
          </w:divBdr>
        </w:div>
        <w:div w:id="1136920959">
          <w:marLeft w:val="640"/>
          <w:marRight w:val="0"/>
          <w:marTop w:val="0"/>
          <w:marBottom w:val="0"/>
          <w:divBdr>
            <w:top w:val="none" w:sz="0" w:space="0" w:color="auto"/>
            <w:left w:val="none" w:sz="0" w:space="0" w:color="auto"/>
            <w:bottom w:val="none" w:sz="0" w:space="0" w:color="auto"/>
            <w:right w:val="none" w:sz="0" w:space="0" w:color="auto"/>
          </w:divBdr>
        </w:div>
        <w:div w:id="2042975712">
          <w:marLeft w:val="640"/>
          <w:marRight w:val="0"/>
          <w:marTop w:val="0"/>
          <w:marBottom w:val="0"/>
          <w:divBdr>
            <w:top w:val="none" w:sz="0" w:space="0" w:color="auto"/>
            <w:left w:val="none" w:sz="0" w:space="0" w:color="auto"/>
            <w:bottom w:val="none" w:sz="0" w:space="0" w:color="auto"/>
            <w:right w:val="none" w:sz="0" w:space="0" w:color="auto"/>
          </w:divBdr>
        </w:div>
        <w:div w:id="2081323537">
          <w:marLeft w:val="640"/>
          <w:marRight w:val="0"/>
          <w:marTop w:val="0"/>
          <w:marBottom w:val="0"/>
          <w:divBdr>
            <w:top w:val="none" w:sz="0" w:space="0" w:color="auto"/>
            <w:left w:val="none" w:sz="0" w:space="0" w:color="auto"/>
            <w:bottom w:val="none" w:sz="0" w:space="0" w:color="auto"/>
            <w:right w:val="none" w:sz="0" w:space="0" w:color="auto"/>
          </w:divBdr>
        </w:div>
        <w:div w:id="671878674">
          <w:marLeft w:val="640"/>
          <w:marRight w:val="0"/>
          <w:marTop w:val="0"/>
          <w:marBottom w:val="0"/>
          <w:divBdr>
            <w:top w:val="none" w:sz="0" w:space="0" w:color="auto"/>
            <w:left w:val="none" w:sz="0" w:space="0" w:color="auto"/>
            <w:bottom w:val="none" w:sz="0" w:space="0" w:color="auto"/>
            <w:right w:val="none" w:sz="0" w:space="0" w:color="auto"/>
          </w:divBdr>
        </w:div>
        <w:div w:id="1629310503">
          <w:marLeft w:val="640"/>
          <w:marRight w:val="0"/>
          <w:marTop w:val="0"/>
          <w:marBottom w:val="0"/>
          <w:divBdr>
            <w:top w:val="none" w:sz="0" w:space="0" w:color="auto"/>
            <w:left w:val="none" w:sz="0" w:space="0" w:color="auto"/>
            <w:bottom w:val="none" w:sz="0" w:space="0" w:color="auto"/>
            <w:right w:val="none" w:sz="0" w:space="0" w:color="auto"/>
          </w:divBdr>
        </w:div>
        <w:div w:id="245502054">
          <w:marLeft w:val="640"/>
          <w:marRight w:val="0"/>
          <w:marTop w:val="0"/>
          <w:marBottom w:val="0"/>
          <w:divBdr>
            <w:top w:val="none" w:sz="0" w:space="0" w:color="auto"/>
            <w:left w:val="none" w:sz="0" w:space="0" w:color="auto"/>
            <w:bottom w:val="none" w:sz="0" w:space="0" w:color="auto"/>
            <w:right w:val="none" w:sz="0" w:space="0" w:color="auto"/>
          </w:divBdr>
        </w:div>
        <w:div w:id="940836913">
          <w:marLeft w:val="640"/>
          <w:marRight w:val="0"/>
          <w:marTop w:val="0"/>
          <w:marBottom w:val="0"/>
          <w:divBdr>
            <w:top w:val="none" w:sz="0" w:space="0" w:color="auto"/>
            <w:left w:val="none" w:sz="0" w:space="0" w:color="auto"/>
            <w:bottom w:val="none" w:sz="0" w:space="0" w:color="auto"/>
            <w:right w:val="none" w:sz="0" w:space="0" w:color="auto"/>
          </w:divBdr>
        </w:div>
        <w:div w:id="324818023">
          <w:marLeft w:val="640"/>
          <w:marRight w:val="0"/>
          <w:marTop w:val="0"/>
          <w:marBottom w:val="0"/>
          <w:divBdr>
            <w:top w:val="none" w:sz="0" w:space="0" w:color="auto"/>
            <w:left w:val="none" w:sz="0" w:space="0" w:color="auto"/>
            <w:bottom w:val="none" w:sz="0" w:space="0" w:color="auto"/>
            <w:right w:val="none" w:sz="0" w:space="0" w:color="auto"/>
          </w:divBdr>
        </w:div>
        <w:div w:id="552808573">
          <w:marLeft w:val="640"/>
          <w:marRight w:val="0"/>
          <w:marTop w:val="0"/>
          <w:marBottom w:val="0"/>
          <w:divBdr>
            <w:top w:val="none" w:sz="0" w:space="0" w:color="auto"/>
            <w:left w:val="none" w:sz="0" w:space="0" w:color="auto"/>
            <w:bottom w:val="none" w:sz="0" w:space="0" w:color="auto"/>
            <w:right w:val="none" w:sz="0" w:space="0" w:color="auto"/>
          </w:divBdr>
        </w:div>
        <w:div w:id="1908564317">
          <w:marLeft w:val="640"/>
          <w:marRight w:val="0"/>
          <w:marTop w:val="0"/>
          <w:marBottom w:val="0"/>
          <w:divBdr>
            <w:top w:val="none" w:sz="0" w:space="0" w:color="auto"/>
            <w:left w:val="none" w:sz="0" w:space="0" w:color="auto"/>
            <w:bottom w:val="none" w:sz="0" w:space="0" w:color="auto"/>
            <w:right w:val="none" w:sz="0" w:space="0" w:color="auto"/>
          </w:divBdr>
        </w:div>
        <w:div w:id="1678145715">
          <w:marLeft w:val="640"/>
          <w:marRight w:val="0"/>
          <w:marTop w:val="0"/>
          <w:marBottom w:val="0"/>
          <w:divBdr>
            <w:top w:val="none" w:sz="0" w:space="0" w:color="auto"/>
            <w:left w:val="none" w:sz="0" w:space="0" w:color="auto"/>
            <w:bottom w:val="none" w:sz="0" w:space="0" w:color="auto"/>
            <w:right w:val="none" w:sz="0" w:space="0" w:color="auto"/>
          </w:divBdr>
        </w:div>
        <w:div w:id="1174105122">
          <w:marLeft w:val="640"/>
          <w:marRight w:val="0"/>
          <w:marTop w:val="0"/>
          <w:marBottom w:val="0"/>
          <w:divBdr>
            <w:top w:val="none" w:sz="0" w:space="0" w:color="auto"/>
            <w:left w:val="none" w:sz="0" w:space="0" w:color="auto"/>
            <w:bottom w:val="none" w:sz="0" w:space="0" w:color="auto"/>
            <w:right w:val="none" w:sz="0" w:space="0" w:color="auto"/>
          </w:divBdr>
        </w:div>
        <w:div w:id="1415203969">
          <w:marLeft w:val="640"/>
          <w:marRight w:val="0"/>
          <w:marTop w:val="0"/>
          <w:marBottom w:val="0"/>
          <w:divBdr>
            <w:top w:val="none" w:sz="0" w:space="0" w:color="auto"/>
            <w:left w:val="none" w:sz="0" w:space="0" w:color="auto"/>
            <w:bottom w:val="none" w:sz="0" w:space="0" w:color="auto"/>
            <w:right w:val="none" w:sz="0" w:space="0" w:color="auto"/>
          </w:divBdr>
        </w:div>
        <w:div w:id="475144676">
          <w:marLeft w:val="640"/>
          <w:marRight w:val="0"/>
          <w:marTop w:val="0"/>
          <w:marBottom w:val="0"/>
          <w:divBdr>
            <w:top w:val="none" w:sz="0" w:space="0" w:color="auto"/>
            <w:left w:val="none" w:sz="0" w:space="0" w:color="auto"/>
            <w:bottom w:val="none" w:sz="0" w:space="0" w:color="auto"/>
            <w:right w:val="none" w:sz="0" w:space="0" w:color="auto"/>
          </w:divBdr>
        </w:div>
        <w:div w:id="1313825629">
          <w:marLeft w:val="640"/>
          <w:marRight w:val="0"/>
          <w:marTop w:val="0"/>
          <w:marBottom w:val="0"/>
          <w:divBdr>
            <w:top w:val="none" w:sz="0" w:space="0" w:color="auto"/>
            <w:left w:val="none" w:sz="0" w:space="0" w:color="auto"/>
            <w:bottom w:val="none" w:sz="0" w:space="0" w:color="auto"/>
            <w:right w:val="none" w:sz="0" w:space="0" w:color="auto"/>
          </w:divBdr>
        </w:div>
        <w:div w:id="1441146420">
          <w:marLeft w:val="640"/>
          <w:marRight w:val="0"/>
          <w:marTop w:val="0"/>
          <w:marBottom w:val="0"/>
          <w:divBdr>
            <w:top w:val="none" w:sz="0" w:space="0" w:color="auto"/>
            <w:left w:val="none" w:sz="0" w:space="0" w:color="auto"/>
            <w:bottom w:val="none" w:sz="0" w:space="0" w:color="auto"/>
            <w:right w:val="none" w:sz="0" w:space="0" w:color="auto"/>
          </w:divBdr>
        </w:div>
        <w:div w:id="1571041916">
          <w:marLeft w:val="640"/>
          <w:marRight w:val="0"/>
          <w:marTop w:val="0"/>
          <w:marBottom w:val="0"/>
          <w:divBdr>
            <w:top w:val="none" w:sz="0" w:space="0" w:color="auto"/>
            <w:left w:val="none" w:sz="0" w:space="0" w:color="auto"/>
            <w:bottom w:val="none" w:sz="0" w:space="0" w:color="auto"/>
            <w:right w:val="none" w:sz="0" w:space="0" w:color="auto"/>
          </w:divBdr>
        </w:div>
        <w:div w:id="1641111546">
          <w:marLeft w:val="640"/>
          <w:marRight w:val="0"/>
          <w:marTop w:val="0"/>
          <w:marBottom w:val="0"/>
          <w:divBdr>
            <w:top w:val="none" w:sz="0" w:space="0" w:color="auto"/>
            <w:left w:val="none" w:sz="0" w:space="0" w:color="auto"/>
            <w:bottom w:val="none" w:sz="0" w:space="0" w:color="auto"/>
            <w:right w:val="none" w:sz="0" w:space="0" w:color="auto"/>
          </w:divBdr>
        </w:div>
        <w:div w:id="334576986">
          <w:marLeft w:val="640"/>
          <w:marRight w:val="0"/>
          <w:marTop w:val="0"/>
          <w:marBottom w:val="0"/>
          <w:divBdr>
            <w:top w:val="none" w:sz="0" w:space="0" w:color="auto"/>
            <w:left w:val="none" w:sz="0" w:space="0" w:color="auto"/>
            <w:bottom w:val="none" w:sz="0" w:space="0" w:color="auto"/>
            <w:right w:val="none" w:sz="0" w:space="0" w:color="auto"/>
          </w:divBdr>
        </w:div>
        <w:div w:id="1236207310">
          <w:marLeft w:val="640"/>
          <w:marRight w:val="0"/>
          <w:marTop w:val="0"/>
          <w:marBottom w:val="0"/>
          <w:divBdr>
            <w:top w:val="none" w:sz="0" w:space="0" w:color="auto"/>
            <w:left w:val="none" w:sz="0" w:space="0" w:color="auto"/>
            <w:bottom w:val="none" w:sz="0" w:space="0" w:color="auto"/>
            <w:right w:val="none" w:sz="0" w:space="0" w:color="auto"/>
          </w:divBdr>
        </w:div>
        <w:div w:id="50226747">
          <w:marLeft w:val="640"/>
          <w:marRight w:val="0"/>
          <w:marTop w:val="0"/>
          <w:marBottom w:val="0"/>
          <w:divBdr>
            <w:top w:val="none" w:sz="0" w:space="0" w:color="auto"/>
            <w:left w:val="none" w:sz="0" w:space="0" w:color="auto"/>
            <w:bottom w:val="none" w:sz="0" w:space="0" w:color="auto"/>
            <w:right w:val="none" w:sz="0" w:space="0" w:color="auto"/>
          </w:divBdr>
        </w:div>
        <w:div w:id="949626512">
          <w:marLeft w:val="640"/>
          <w:marRight w:val="0"/>
          <w:marTop w:val="0"/>
          <w:marBottom w:val="0"/>
          <w:divBdr>
            <w:top w:val="none" w:sz="0" w:space="0" w:color="auto"/>
            <w:left w:val="none" w:sz="0" w:space="0" w:color="auto"/>
            <w:bottom w:val="none" w:sz="0" w:space="0" w:color="auto"/>
            <w:right w:val="none" w:sz="0" w:space="0" w:color="auto"/>
          </w:divBdr>
        </w:div>
        <w:div w:id="324088234">
          <w:marLeft w:val="640"/>
          <w:marRight w:val="0"/>
          <w:marTop w:val="0"/>
          <w:marBottom w:val="0"/>
          <w:divBdr>
            <w:top w:val="none" w:sz="0" w:space="0" w:color="auto"/>
            <w:left w:val="none" w:sz="0" w:space="0" w:color="auto"/>
            <w:bottom w:val="none" w:sz="0" w:space="0" w:color="auto"/>
            <w:right w:val="none" w:sz="0" w:space="0" w:color="auto"/>
          </w:divBdr>
        </w:div>
        <w:div w:id="160898340">
          <w:marLeft w:val="640"/>
          <w:marRight w:val="0"/>
          <w:marTop w:val="0"/>
          <w:marBottom w:val="0"/>
          <w:divBdr>
            <w:top w:val="none" w:sz="0" w:space="0" w:color="auto"/>
            <w:left w:val="none" w:sz="0" w:space="0" w:color="auto"/>
            <w:bottom w:val="none" w:sz="0" w:space="0" w:color="auto"/>
            <w:right w:val="none" w:sz="0" w:space="0" w:color="auto"/>
          </w:divBdr>
        </w:div>
        <w:div w:id="999886066">
          <w:marLeft w:val="640"/>
          <w:marRight w:val="0"/>
          <w:marTop w:val="0"/>
          <w:marBottom w:val="0"/>
          <w:divBdr>
            <w:top w:val="none" w:sz="0" w:space="0" w:color="auto"/>
            <w:left w:val="none" w:sz="0" w:space="0" w:color="auto"/>
            <w:bottom w:val="none" w:sz="0" w:space="0" w:color="auto"/>
            <w:right w:val="none" w:sz="0" w:space="0" w:color="auto"/>
          </w:divBdr>
        </w:div>
        <w:div w:id="1312557959">
          <w:marLeft w:val="640"/>
          <w:marRight w:val="0"/>
          <w:marTop w:val="0"/>
          <w:marBottom w:val="0"/>
          <w:divBdr>
            <w:top w:val="none" w:sz="0" w:space="0" w:color="auto"/>
            <w:left w:val="none" w:sz="0" w:space="0" w:color="auto"/>
            <w:bottom w:val="none" w:sz="0" w:space="0" w:color="auto"/>
            <w:right w:val="none" w:sz="0" w:space="0" w:color="auto"/>
          </w:divBdr>
        </w:div>
        <w:div w:id="486239696">
          <w:marLeft w:val="640"/>
          <w:marRight w:val="0"/>
          <w:marTop w:val="0"/>
          <w:marBottom w:val="0"/>
          <w:divBdr>
            <w:top w:val="none" w:sz="0" w:space="0" w:color="auto"/>
            <w:left w:val="none" w:sz="0" w:space="0" w:color="auto"/>
            <w:bottom w:val="none" w:sz="0" w:space="0" w:color="auto"/>
            <w:right w:val="none" w:sz="0" w:space="0" w:color="auto"/>
          </w:divBdr>
        </w:div>
        <w:div w:id="1658731665">
          <w:marLeft w:val="640"/>
          <w:marRight w:val="0"/>
          <w:marTop w:val="0"/>
          <w:marBottom w:val="0"/>
          <w:divBdr>
            <w:top w:val="none" w:sz="0" w:space="0" w:color="auto"/>
            <w:left w:val="none" w:sz="0" w:space="0" w:color="auto"/>
            <w:bottom w:val="none" w:sz="0" w:space="0" w:color="auto"/>
            <w:right w:val="none" w:sz="0" w:space="0" w:color="auto"/>
          </w:divBdr>
        </w:div>
        <w:div w:id="640843323">
          <w:marLeft w:val="640"/>
          <w:marRight w:val="0"/>
          <w:marTop w:val="0"/>
          <w:marBottom w:val="0"/>
          <w:divBdr>
            <w:top w:val="none" w:sz="0" w:space="0" w:color="auto"/>
            <w:left w:val="none" w:sz="0" w:space="0" w:color="auto"/>
            <w:bottom w:val="none" w:sz="0" w:space="0" w:color="auto"/>
            <w:right w:val="none" w:sz="0" w:space="0" w:color="auto"/>
          </w:divBdr>
        </w:div>
        <w:div w:id="1917085879">
          <w:marLeft w:val="640"/>
          <w:marRight w:val="0"/>
          <w:marTop w:val="0"/>
          <w:marBottom w:val="0"/>
          <w:divBdr>
            <w:top w:val="none" w:sz="0" w:space="0" w:color="auto"/>
            <w:left w:val="none" w:sz="0" w:space="0" w:color="auto"/>
            <w:bottom w:val="none" w:sz="0" w:space="0" w:color="auto"/>
            <w:right w:val="none" w:sz="0" w:space="0" w:color="auto"/>
          </w:divBdr>
        </w:div>
        <w:div w:id="1590428058">
          <w:marLeft w:val="640"/>
          <w:marRight w:val="0"/>
          <w:marTop w:val="0"/>
          <w:marBottom w:val="0"/>
          <w:divBdr>
            <w:top w:val="none" w:sz="0" w:space="0" w:color="auto"/>
            <w:left w:val="none" w:sz="0" w:space="0" w:color="auto"/>
            <w:bottom w:val="none" w:sz="0" w:space="0" w:color="auto"/>
            <w:right w:val="none" w:sz="0" w:space="0" w:color="auto"/>
          </w:divBdr>
        </w:div>
        <w:div w:id="452940758">
          <w:marLeft w:val="640"/>
          <w:marRight w:val="0"/>
          <w:marTop w:val="0"/>
          <w:marBottom w:val="0"/>
          <w:divBdr>
            <w:top w:val="none" w:sz="0" w:space="0" w:color="auto"/>
            <w:left w:val="none" w:sz="0" w:space="0" w:color="auto"/>
            <w:bottom w:val="none" w:sz="0" w:space="0" w:color="auto"/>
            <w:right w:val="none" w:sz="0" w:space="0" w:color="auto"/>
          </w:divBdr>
        </w:div>
        <w:div w:id="1510873487">
          <w:marLeft w:val="640"/>
          <w:marRight w:val="0"/>
          <w:marTop w:val="0"/>
          <w:marBottom w:val="0"/>
          <w:divBdr>
            <w:top w:val="none" w:sz="0" w:space="0" w:color="auto"/>
            <w:left w:val="none" w:sz="0" w:space="0" w:color="auto"/>
            <w:bottom w:val="none" w:sz="0" w:space="0" w:color="auto"/>
            <w:right w:val="none" w:sz="0" w:space="0" w:color="auto"/>
          </w:divBdr>
        </w:div>
        <w:div w:id="1394157598">
          <w:marLeft w:val="640"/>
          <w:marRight w:val="0"/>
          <w:marTop w:val="0"/>
          <w:marBottom w:val="0"/>
          <w:divBdr>
            <w:top w:val="none" w:sz="0" w:space="0" w:color="auto"/>
            <w:left w:val="none" w:sz="0" w:space="0" w:color="auto"/>
            <w:bottom w:val="none" w:sz="0" w:space="0" w:color="auto"/>
            <w:right w:val="none" w:sz="0" w:space="0" w:color="auto"/>
          </w:divBdr>
        </w:div>
        <w:div w:id="186452497">
          <w:marLeft w:val="640"/>
          <w:marRight w:val="0"/>
          <w:marTop w:val="0"/>
          <w:marBottom w:val="0"/>
          <w:divBdr>
            <w:top w:val="none" w:sz="0" w:space="0" w:color="auto"/>
            <w:left w:val="none" w:sz="0" w:space="0" w:color="auto"/>
            <w:bottom w:val="none" w:sz="0" w:space="0" w:color="auto"/>
            <w:right w:val="none" w:sz="0" w:space="0" w:color="auto"/>
          </w:divBdr>
        </w:div>
        <w:div w:id="375159794">
          <w:marLeft w:val="640"/>
          <w:marRight w:val="0"/>
          <w:marTop w:val="0"/>
          <w:marBottom w:val="0"/>
          <w:divBdr>
            <w:top w:val="none" w:sz="0" w:space="0" w:color="auto"/>
            <w:left w:val="none" w:sz="0" w:space="0" w:color="auto"/>
            <w:bottom w:val="none" w:sz="0" w:space="0" w:color="auto"/>
            <w:right w:val="none" w:sz="0" w:space="0" w:color="auto"/>
          </w:divBdr>
        </w:div>
        <w:div w:id="1529443658">
          <w:marLeft w:val="640"/>
          <w:marRight w:val="0"/>
          <w:marTop w:val="0"/>
          <w:marBottom w:val="0"/>
          <w:divBdr>
            <w:top w:val="none" w:sz="0" w:space="0" w:color="auto"/>
            <w:left w:val="none" w:sz="0" w:space="0" w:color="auto"/>
            <w:bottom w:val="none" w:sz="0" w:space="0" w:color="auto"/>
            <w:right w:val="none" w:sz="0" w:space="0" w:color="auto"/>
          </w:divBdr>
        </w:div>
        <w:div w:id="2142534295">
          <w:marLeft w:val="640"/>
          <w:marRight w:val="0"/>
          <w:marTop w:val="0"/>
          <w:marBottom w:val="0"/>
          <w:divBdr>
            <w:top w:val="none" w:sz="0" w:space="0" w:color="auto"/>
            <w:left w:val="none" w:sz="0" w:space="0" w:color="auto"/>
            <w:bottom w:val="none" w:sz="0" w:space="0" w:color="auto"/>
            <w:right w:val="none" w:sz="0" w:space="0" w:color="auto"/>
          </w:divBdr>
        </w:div>
        <w:div w:id="601567625">
          <w:marLeft w:val="640"/>
          <w:marRight w:val="0"/>
          <w:marTop w:val="0"/>
          <w:marBottom w:val="0"/>
          <w:divBdr>
            <w:top w:val="none" w:sz="0" w:space="0" w:color="auto"/>
            <w:left w:val="none" w:sz="0" w:space="0" w:color="auto"/>
            <w:bottom w:val="none" w:sz="0" w:space="0" w:color="auto"/>
            <w:right w:val="none" w:sz="0" w:space="0" w:color="auto"/>
          </w:divBdr>
        </w:div>
        <w:div w:id="1201169636">
          <w:marLeft w:val="640"/>
          <w:marRight w:val="0"/>
          <w:marTop w:val="0"/>
          <w:marBottom w:val="0"/>
          <w:divBdr>
            <w:top w:val="none" w:sz="0" w:space="0" w:color="auto"/>
            <w:left w:val="none" w:sz="0" w:space="0" w:color="auto"/>
            <w:bottom w:val="none" w:sz="0" w:space="0" w:color="auto"/>
            <w:right w:val="none" w:sz="0" w:space="0" w:color="auto"/>
          </w:divBdr>
        </w:div>
        <w:div w:id="1408309302">
          <w:marLeft w:val="640"/>
          <w:marRight w:val="0"/>
          <w:marTop w:val="0"/>
          <w:marBottom w:val="0"/>
          <w:divBdr>
            <w:top w:val="none" w:sz="0" w:space="0" w:color="auto"/>
            <w:left w:val="none" w:sz="0" w:space="0" w:color="auto"/>
            <w:bottom w:val="none" w:sz="0" w:space="0" w:color="auto"/>
            <w:right w:val="none" w:sz="0" w:space="0" w:color="auto"/>
          </w:divBdr>
        </w:div>
        <w:div w:id="1029258335">
          <w:marLeft w:val="640"/>
          <w:marRight w:val="0"/>
          <w:marTop w:val="0"/>
          <w:marBottom w:val="0"/>
          <w:divBdr>
            <w:top w:val="none" w:sz="0" w:space="0" w:color="auto"/>
            <w:left w:val="none" w:sz="0" w:space="0" w:color="auto"/>
            <w:bottom w:val="none" w:sz="0" w:space="0" w:color="auto"/>
            <w:right w:val="none" w:sz="0" w:space="0" w:color="auto"/>
          </w:divBdr>
        </w:div>
        <w:div w:id="152374375">
          <w:marLeft w:val="640"/>
          <w:marRight w:val="0"/>
          <w:marTop w:val="0"/>
          <w:marBottom w:val="0"/>
          <w:divBdr>
            <w:top w:val="none" w:sz="0" w:space="0" w:color="auto"/>
            <w:left w:val="none" w:sz="0" w:space="0" w:color="auto"/>
            <w:bottom w:val="none" w:sz="0" w:space="0" w:color="auto"/>
            <w:right w:val="none" w:sz="0" w:space="0" w:color="auto"/>
          </w:divBdr>
        </w:div>
        <w:div w:id="1217742766">
          <w:marLeft w:val="640"/>
          <w:marRight w:val="0"/>
          <w:marTop w:val="0"/>
          <w:marBottom w:val="0"/>
          <w:divBdr>
            <w:top w:val="none" w:sz="0" w:space="0" w:color="auto"/>
            <w:left w:val="none" w:sz="0" w:space="0" w:color="auto"/>
            <w:bottom w:val="none" w:sz="0" w:space="0" w:color="auto"/>
            <w:right w:val="none" w:sz="0" w:space="0" w:color="auto"/>
          </w:divBdr>
        </w:div>
        <w:div w:id="1331984111">
          <w:marLeft w:val="640"/>
          <w:marRight w:val="0"/>
          <w:marTop w:val="0"/>
          <w:marBottom w:val="0"/>
          <w:divBdr>
            <w:top w:val="none" w:sz="0" w:space="0" w:color="auto"/>
            <w:left w:val="none" w:sz="0" w:space="0" w:color="auto"/>
            <w:bottom w:val="none" w:sz="0" w:space="0" w:color="auto"/>
            <w:right w:val="none" w:sz="0" w:space="0" w:color="auto"/>
          </w:divBdr>
        </w:div>
        <w:div w:id="1732341343">
          <w:marLeft w:val="640"/>
          <w:marRight w:val="0"/>
          <w:marTop w:val="0"/>
          <w:marBottom w:val="0"/>
          <w:divBdr>
            <w:top w:val="none" w:sz="0" w:space="0" w:color="auto"/>
            <w:left w:val="none" w:sz="0" w:space="0" w:color="auto"/>
            <w:bottom w:val="none" w:sz="0" w:space="0" w:color="auto"/>
            <w:right w:val="none" w:sz="0" w:space="0" w:color="auto"/>
          </w:divBdr>
        </w:div>
        <w:div w:id="1609191611">
          <w:marLeft w:val="640"/>
          <w:marRight w:val="0"/>
          <w:marTop w:val="0"/>
          <w:marBottom w:val="0"/>
          <w:divBdr>
            <w:top w:val="none" w:sz="0" w:space="0" w:color="auto"/>
            <w:left w:val="none" w:sz="0" w:space="0" w:color="auto"/>
            <w:bottom w:val="none" w:sz="0" w:space="0" w:color="auto"/>
            <w:right w:val="none" w:sz="0" w:space="0" w:color="auto"/>
          </w:divBdr>
        </w:div>
        <w:div w:id="56825073">
          <w:marLeft w:val="640"/>
          <w:marRight w:val="0"/>
          <w:marTop w:val="0"/>
          <w:marBottom w:val="0"/>
          <w:divBdr>
            <w:top w:val="none" w:sz="0" w:space="0" w:color="auto"/>
            <w:left w:val="none" w:sz="0" w:space="0" w:color="auto"/>
            <w:bottom w:val="none" w:sz="0" w:space="0" w:color="auto"/>
            <w:right w:val="none" w:sz="0" w:space="0" w:color="auto"/>
          </w:divBdr>
        </w:div>
        <w:div w:id="1819301617">
          <w:marLeft w:val="640"/>
          <w:marRight w:val="0"/>
          <w:marTop w:val="0"/>
          <w:marBottom w:val="0"/>
          <w:divBdr>
            <w:top w:val="none" w:sz="0" w:space="0" w:color="auto"/>
            <w:left w:val="none" w:sz="0" w:space="0" w:color="auto"/>
            <w:bottom w:val="none" w:sz="0" w:space="0" w:color="auto"/>
            <w:right w:val="none" w:sz="0" w:space="0" w:color="auto"/>
          </w:divBdr>
        </w:div>
        <w:div w:id="718288188">
          <w:marLeft w:val="640"/>
          <w:marRight w:val="0"/>
          <w:marTop w:val="0"/>
          <w:marBottom w:val="0"/>
          <w:divBdr>
            <w:top w:val="none" w:sz="0" w:space="0" w:color="auto"/>
            <w:left w:val="none" w:sz="0" w:space="0" w:color="auto"/>
            <w:bottom w:val="none" w:sz="0" w:space="0" w:color="auto"/>
            <w:right w:val="none" w:sz="0" w:space="0" w:color="auto"/>
          </w:divBdr>
        </w:div>
        <w:div w:id="1059405441">
          <w:marLeft w:val="640"/>
          <w:marRight w:val="0"/>
          <w:marTop w:val="0"/>
          <w:marBottom w:val="0"/>
          <w:divBdr>
            <w:top w:val="none" w:sz="0" w:space="0" w:color="auto"/>
            <w:left w:val="none" w:sz="0" w:space="0" w:color="auto"/>
            <w:bottom w:val="none" w:sz="0" w:space="0" w:color="auto"/>
            <w:right w:val="none" w:sz="0" w:space="0" w:color="auto"/>
          </w:divBdr>
        </w:div>
        <w:div w:id="1977955619">
          <w:marLeft w:val="640"/>
          <w:marRight w:val="0"/>
          <w:marTop w:val="0"/>
          <w:marBottom w:val="0"/>
          <w:divBdr>
            <w:top w:val="none" w:sz="0" w:space="0" w:color="auto"/>
            <w:left w:val="none" w:sz="0" w:space="0" w:color="auto"/>
            <w:bottom w:val="none" w:sz="0" w:space="0" w:color="auto"/>
            <w:right w:val="none" w:sz="0" w:space="0" w:color="auto"/>
          </w:divBdr>
        </w:div>
        <w:div w:id="674113455">
          <w:marLeft w:val="640"/>
          <w:marRight w:val="0"/>
          <w:marTop w:val="0"/>
          <w:marBottom w:val="0"/>
          <w:divBdr>
            <w:top w:val="none" w:sz="0" w:space="0" w:color="auto"/>
            <w:left w:val="none" w:sz="0" w:space="0" w:color="auto"/>
            <w:bottom w:val="none" w:sz="0" w:space="0" w:color="auto"/>
            <w:right w:val="none" w:sz="0" w:space="0" w:color="auto"/>
          </w:divBdr>
        </w:div>
        <w:div w:id="1229807652">
          <w:marLeft w:val="640"/>
          <w:marRight w:val="0"/>
          <w:marTop w:val="0"/>
          <w:marBottom w:val="0"/>
          <w:divBdr>
            <w:top w:val="none" w:sz="0" w:space="0" w:color="auto"/>
            <w:left w:val="none" w:sz="0" w:space="0" w:color="auto"/>
            <w:bottom w:val="none" w:sz="0" w:space="0" w:color="auto"/>
            <w:right w:val="none" w:sz="0" w:space="0" w:color="auto"/>
          </w:divBdr>
        </w:div>
        <w:div w:id="2127893254">
          <w:marLeft w:val="640"/>
          <w:marRight w:val="0"/>
          <w:marTop w:val="0"/>
          <w:marBottom w:val="0"/>
          <w:divBdr>
            <w:top w:val="none" w:sz="0" w:space="0" w:color="auto"/>
            <w:left w:val="none" w:sz="0" w:space="0" w:color="auto"/>
            <w:bottom w:val="none" w:sz="0" w:space="0" w:color="auto"/>
            <w:right w:val="none" w:sz="0" w:space="0" w:color="auto"/>
          </w:divBdr>
        </w:div>
        <w:div w:id="1983268049">
          <w:marLeft w:val="640"/>
          <w:marRight w:val="0"/>
          <w:marTop w:val="0"/>
          <w:marBottom w:val="0"/>
          <w:divBdr>
            <w:top w:val="none" w:sz="0" w:space="0" w:color="auto"/>
            <w:left w:val="none" w:sz="0" w:space="0" w:color="auto"/>
            <w:bottom w:val="none" w:sz="0" w:space="0" w:color="auto"/>
            <w:right w:val="none" w:sz="0" w:space="0" w:color="auto"/>
          </w:divBdr>
        </w:div>
        <w:div w:id="253362669">
          <w:marLeft w:val="640"/>
          <w:marRight w:val="0"/>
          <w:marTop w:val="0"/>
          <w:marBottom w:val="0"/>
          <w:divBdr>
            <w:top w:val="none" w:sz="0" w:space="0" w:color="auto"/>
            <w:left w:val="none" w:sz="0" w:space="0" w:color="auto"/>
            <w:bottom w:val="none" w:sz="0" w:space="0" w:color="auto"/>
            <w:right w:val="none" w:sz="0" w:space="0" w:color="auto"/>
          </w:divBdr>
        </w:div>
        <w:div w:id="614408840">
          <w:marLeft w:val="640"/>
          <w:marRight w:val="0"/>
          <w:marTop w:val="0"/>
          <w:marBottom w:val="0"/>
          <w:divBdr>
            <w:top w:val="none" w:sz="0" w:space="0" w:color="auto"/>
            <w:left w:val="none" w:sz="0" w:space="0" w:color="auto"/>
            <w:bottom w:val="none" w:sz="0" w:space="0" w:color="auto"/>
            <w:right w:val="none" w:sz="0" w:space="0" w:color="auto"/>
          </w:divBdr>
        </w:div>
        <w:div w:id="127162074">
          <w:marLeft w:val="640"/>
          <w:marRight w:val="0"/>
          <w:marTop w:val="0"/>
          <w:marBottom w:val="0"/>
          <w:divBdr>
            <w:top w:val="none" w:sz="0" w:space="0" w:color="auto"/>
            <w:left w:val="none" w:sz="0" w:space="0" w:color="auto"/>
            <w:bottom w:val="none" w:sz="0" w:space="0" w:color="auto"/>
            <w:right w:val="none" w:sz="0" w:space="0" w:color="auto"/>
          </w:divBdr>
        </w:div>
        <w:div w:id="589192601">
          <w:marLeft w:val="640"/>
          <w:marRight w:val="0"/>
          <w:marTop w:val="0"/>
          <w:marBottom w:val="0"/>
          <w:divBdr>
            <w:top w:val="none" w:sz="0" w:space="0" w:color="auto"/>
            <w:left w:val="none" w:sz="0" w:space="0" w:color="auto"/>
            <w:bottom w:val="none" w:sz="0" w:space="0" w:color="auto"/>
            <w:right w:val="none" w:sz="0" w:space="0" w:color="auto"/>
          </w:divBdr>
        </w:div>
        <w:div w:id="1375429495">
          <w:marLeft w:val="640"/>
          <w:marRight w:val="0"/>
          <w:marTop w:val="0"/>
          <w:marBottom w:val="0"/>
          <w:divBdr>
            <w:top w:val="none" w:sz="0" w:space="0" w:color="auto"/>
            <w:left w:val="none" w:sz="0" w:space="0" w:color="auto"/>
            <w:bottom w:val="none" w:sz="0" w:space="0" w:color="auto"/>
            <w:right w:val="none" w:sz="0" w:space="0" w:color="auto"/>
          </w:divBdr>
        </w:div>
        <w:div w:id="1152454394">
          <w:marLeft w:val="640"/>
          <w:marRight w:val="0"/>
          <w:marTop w:val="0"/>
          <w:marBottom w:val="0"/>
          <w:divBdr>
            <w:top w:val="none" w:sz="0" w:space="0" w:color="auto"/>
            <w:left w:val="none" w:sz="0" w:space="0" w:color="auto"/>
            <w:bottom w:val="none" w:sz="0" w:space="0" w:color="auto"/>
            <w:right w:val="none" w:sz="0" w:space="0" w:color="auto"/>
          </w:divBdr>
        </w:div>
        <w:div w:id="2004429948">
          <w:marLeft w:val="640"/>
          <w:marRight w:val="0"/>
          <w:marTop w:val="0"/>
          <w:marBottom w:val="0"/>
          <w:divBdr>
            <w:top w:val="none" w:sz="0" w:space="0" w:color="auto"/>
            <w:left w:val="none" w:sz="0" w:space="0" w:color="auto"/>
            <w:bottom w:val="none" w:sz="0" w:space="0" w:color="auto"/>
            <w:right w:val="none" w:sz="0" w:space="0" w:color="auto"/>
          </w:divBdr>
        </w:div>
        <w:div w:id="1438791192">
          <w:marLeft w:val="640"/>
          <w:marRight w:val="0"/>
          <w:marTop w:val="0"/>
          <w:marBottom w:val="0"/>
          <w:divBdr>
            <w:top w:val="none" w:sz="0" w:space="0" w:color="auto"/>
            <w:left w:val="none" w:sz="0" w:space="0" w:color="auto"/>
            <w:bottom w:val="none" w:sz="0" w:space="0" w:color="auto"/>
            <w:right w:val="none" w:sz="0" w:space="0" w:color="auto"/>
          </w:divBdr>
        </w:div>
        <w:div w:id="1890996582">
          <w:marLeft w:val="640"/>
          <w:marRight w:val="0"/>
          <w:marTop w:val="0"/>
          <w:marBottom w:val="0"/>
          <w:divBdr>
            <w:top w:val="none" w:sz="0" w:space="0" w:color="auto"/>
            <w:left w:val="none" w:sz="0" w:space="0" w:color="auto"/>
            <w:bottom w:val="none" w:sz="0" w:space="0" w:color="auto"/>
            <w:right w:val="none" w:sz="0" w:space="0" w:color="auto"/>
          </w:divBdr>
        </w:div>
        <w:div w:id="1223714292">
          <w:marLeft w:val="640"/>
          <w:marRight w:val="0"/>
          <w:marTop w:val="0"/>
          <w:marBottom w:val="0"/>
          <w:divBdr>
            <w:top w:val="none" w:sz="0" w:space="0" w:color="auto"/>
            <w:left w:val="none" w:sz="0" w:space="0" w:color="auto"/>
            <w:bottom w:val="none" w:sz="0" w:space="0" w:color="auto"/>
            <w:right w:val="none" w:sz="0" w:space="0" w:color="auto"/>
          </w:divBdr>
        </w:div>
        <w:div w:id="33240520">
          <w:marLeft w:val="640"/>
          <w:marRight w:val="0"/>
          <w:marTop w:val="0"/>
          <w:marBottom w:val="0"/>
          <w:divBdr>
            <w:top w:val="none" w:sz="0" w:space="0" w:color="auto"/>
            <w:left w:val="none" w:sz="0" w:space="0" w:color="auto"/>
            <w:bottom w:val="none" w:sz="0" w:space="0" w:color="auto"/>
            <w:right w:val="none" w:sz="0" w:space="0" w:color="auto"/>
          </w:divBdr>
        </w:div>
        <w:div w:id="1308851572">
          <w:marLeft w:val="640"/>
          <w:marRight w:val="0"/>
          <w:marTop w:val="0"/>
          <w:marBottom w:val="0"/>
          <w:divBdr>
            <w:top w:val="none" w:sz="0" w:space="0" w:color="auto"/>
            <w:left w:val="none" w:sz="0" w:space="0" w:color="auto"/>
            <w:bottom w:val="none" w:sz="0" w:space="0" w:color="auto"/>
            <w:right w:val="none" w:sz="0" w:space="0" w:color="auto"/>
          </w:divBdr>
        </w:div>
      </w:divsChild>
    </w:div>
    <w:div w:id="903757035">
      <w:bodyDiv w:val="1"/>
      <w:marLeft w:val="0"/>
      <w:marRight w:val="0"/>
      <w:marTop w:val="0"/>
      <w:marBottom w:val="0"/>
      <w:divBdr>
        <w:top w:val="none" w:sz="0" w:space="0" w:color="auto"/>
        <w:left w:val="none" w:sz="0" w:space="0" w:color="auto"/>
        <w:bottom w:val="none" w:sz="0" w:space="0" w:color="auto"/>
        <w:right w:val="none" w:sz="0" w:space="0" w:color="auto"/>
      </w:divBdr>
      <w:divsChild>
        <w:div w:id="264844196">
          <w:marLeft w:val="640"/>
          <w:marRight w:val="0"/>
          <w:marTop w:val="0"/>
          <w:marBottom w:val="0"/>
          <w:divBdr>
            <w:top w:val="none" w:sz="0" w:space="0" w:color="auto"/>
            <w:left w:val="none" w:sz="0" w:space="0" w:color="auto"/>
            <w:bottom w:val="none" w:sz="0" w:space="0" w:color="auto"/>
            <w:right w:val="none" w:sz="0" w:space="0" w:color="auto"/>
          </w:divBdr>
        </w:div>
        <w:div w:id="561216527">
          <w:marLeft w:val="640"/>
          <w:marRight w:val="0"/>
          <w:marTop w:val="0"/>
          <w:marBottom w:val="0"/>
          <w:divBdr>
            <w:top w:val="none" w:sz="0" w:space="0" w:color="auto"/>
            <w:left w:val="none" w:sz="0" w:space="0" w:color="auto"/>
            <w:bottom w:val="none" w:sz="0" w:space="0" w:color="auto"/>
            <w:right w:val="none" w:sz="0" w:space="0" w:color="auto"/>
          </w:divBdr>
        </w:div>
        <w:div w:id="1461728393">
          <w:marLeft w:val="640"/>
          <w:marRight w:val="0"/>
          <w:marTop w:val="0"/>
          <w:marBottom w:val="0"/>
          <w:divBdr>
            <w:top w:val="none" w:sz="0" w:space="0" w:color="auto"/>
            <w:left w:val="none" w:sz="0" w:space="0" w:color="auto"/>
            <w:bottom w:val="none" w:sz="0" w:space="0" w:color="auto"/>
            <w:right w:val="none" w:sz="0" w:space="0" w:color="auto"/>
          </w:divBdr>
        </w:div>
        <w:div w:id="1350570921">
          <w:marLeft w:val="640"/>
          <w:marRight w:val="0"/>
          <w:marTop w:val="0"/>
          <w:marBottom w:val="0"/>
          <w:divBdr>
            <w:top w:val="none" w:sz="0" w:space="0" w:color="auto"/>
            <w:left w:val="none" w:sz="0" w:space="0" w:color="auto"/>
            <w:bottom w:val="none" w:sz="0" w:space="0" w:color="auto"/>
            <w:right w:val="none" w:sz="0" w:space="0" w:color="auto"/>
          </w:divBdr>
        </w:div>
        <w:div w:id="441147267">
          <w:marLeft w:val="640"/>
          <w:marRight w:val="0"/>
          <w:marTop w:val="0"/>
          <w:marBottom w:val="0"/>
          <w:divBdr>
            <w:top w:val="none" w:sz="0" w:space="0" w:color="auto"/>
            <w:left w:val="none" w:sz="0" w:space="0" w:color="auto"/>
            <w:bottom w:val="none" w:sz="0" w:space="0" w:color="auto"/>
            <w:right w:val="none" w:sz="0" w:space="0" w:color="auto"/>
          </w:divBdr>
        </w:div>
        <w:div w:id="183370157">
          <w:marLeft w:val="640"/>
          <w:marRight w:val="0"/>
          <w:marTop w:val="0"/>
          <w:marBottom w:val="0"/>
          <w:divBdr>
            <w:top w:val="none" w:sz="0" w:space="0" w:color="auto"/>
            <w:left w:val="none" w:sz="0" w:space="0" w:color="auto"/>
            <w:bottom w:val="none" w:sz="0" w:space="0" w:color="auto"/>
            <w:right w:val="none" w:sz="0" w:space="0" w:color="auto"/>
          </w:divBdr>
        </w:div>
        <w:div w:id="1871260664">
          <w:marLeft w:val="640"/>
          <w:marRight w:val="0"/>
          <w:marTop w:val="0"/>
          <w:marBottom w:val="0"/>
          <w:divBdr>
            <w:top w:val="none" w:sz="0" w:space="0" w:color="auto"/>
            <w:left w:val="none" w:sz="0" w:space="0" w:color="auto"/>
            <w:bottom w:val="none" w:sz="0" w:space="0" w:color="auto"/>
            <w:right w:val="none" w:sz="0" w:space="0" w:color="auto"/>
          </w:divBdr>
        </w:div>
        <w:div w:id="1535271351">
          <w:marLeft w:val="640"/>
          <w:marRight w:val="0"/>
          <w:marTop w:val="0"/>
          <w:marBottom w:val="0"/>
          <w:divBdr>
            <w:top w:val="none" w:sz="0" w:space="0" w:color="auto"/>
            <w:left w:val="none" w:sz="0" w:space="0" w:color="auto"/>
            <w:bottom w:val="none" w:sz="0" w:space="0" w:color="auto"/>
            <w:right w:val="none" w:sz="0" w:space="0" w:color="auto"/>
          </w:divBdr>
        </w:div>
        <w:div w:id="1205674946">
          <w:marLeft w:val="640"/>
          <w:marRight w:val="0"/>
          <w:marTop w:val="0"/>
          <w:marBottom w:val="0"/>
          <w:divBdr>
            <w:top w:val="none" w:sz="0" w:space="0" w:color="auto"/>
            <w:left w:val="none" w:sz="0" w:space="0" w:color="auto"/>
            <w:bottom w:val="none" w:sz="0" w:space="0" w:color="auto"/>
            <w:right w:val="none" w:sz="0" w:space="0" w:color="auto"/>
          </w:divBdr>
        </w:div>
        <w:div w:id="506599647">
          <w:marLeft w:val="640"/>
          <w:marRight w:val="0"/>
          <w:marTop w:val="0"/>
          <w:marBottom w:val="0"/>
          <w:divBdr>
            <w:top w:val="none" w:sz="0" w:space="0" w:color="auto"/>
            <w:left w:val="none" w:sz="0" w:space="0" w:color="auto"/>
            <w:bottom w:val="none" w:sz="0" w:space="0" w:color="auto"/>
            <w:right w:val="none" w:sz="0" w:space="0" w:color="auto"/>
          </w:divBdr>
        </w:div>
        <w:div w:id="877472335">
          <w:marLeft w:val="640"/>
          <w:marRight w:val="0"/>
          <w:marTop w:val="0"/>
          <w:marBottom w:val="0"/>
          <w:divBdr>
            <w:top w:val="none" w:sz="0" w:space="0" w:color="auto"/>
            <w:left w:val="none" w:sz="0" w:space="0" w:color="auto"/>
            <w:bottom w:val="none" w:sz="0" w:space="0" w:color="auto"/>
            <w:right w:val="none" w:sz="0" w:space="0" w:color="auto"/>
          </w:divBdr>
        </w:div>
        <w:div w:id="1740325367">
          <w:marLeft w:val="640"/>
          <w:marRight w:val="0"/>
          <w:marTop w:val="0"/>
          <w:marBottom w:val="0"/>
          <w:divBdr>
            <w:top w:val="none" w:sz="0" w:space="0" w:color="auto"/>
            <w:left w:val="none" w:sz="0" w:space="0" w:color="auto"/>
            <w:bottom w:val="none" w:sz="0" w:space="0" w:color="auto"/>
            <w:right w:val="none" w:sz="0" w:space="0" w:color="auto"/>
          </w:divBdr>
        </w:div>
        <w:div w:id="706300582">
          <w:marLeft w:val="640"/>
          <w:marRight w:val="0"/>
          <w:marTop w:val="0"/>
          <w:marBottom w:val="0"/>
          <w:divBdr>
            <w:top w:val="none" w:sz="0" w:space="0" w:color="auto"/>
            <w:left w:val="none" w:sz="0" w:space="0" w:color="auto"/>
            <w:bottom w:val="none" w:sz="0" w:space="0" w:color="auto"/>
            <w:right w:val="none" w:sz="0" w:space="0" w:color="auto"/>
          </w:divBdr>
        </w:div>
        <w:div w:id="1488398656">
          <w:marLeft w:val="640"/>
          <w:marRight w:val="0"/>
          <w:marTop w:val="0"/>
          <w:marBottom w:val="0"/>
          <w:divBdr>
            <w:top w:val="none" w:sz="0" w:space="0" w:color="auto"/>
            <w:left w:val="none" w:sz="0" w:space="0" w:color="auto"/>
            <w:bottom w:val="none" w:sz="0" w:space="0" w:color="auto"/>
            <w:right w:val="none" w:sz="0" w:space="0" w:color="auto"/>
          </w:divBdr>
        </w:div>
        <w:div w:id="2133748831">
          <w:marLeft w:val="640"/>
          <w:marRight w:val="0"/>
          <w:marTop w:val="0"/>
          <w:marBottom w:val="0"/>
          <w:divBdr>
            <w:top w:val="none" w:sz="0" w:space="0" w:color="auto"/>
            <w:left w:val="none" w:sz="0" w:space="0" w:color="auto"/>
            <w:bottom w:val="none" w:sz="0" w:space="0" w:color="auto"/>
            <w:right w:val="none" w:sz="0" w:space="0" w:color="auto"/>
          </w:divBdr>
        </w:div>
        <w:div w:id="284628586">
          <w:marLeft w:val="640"/>
          <w:marRight w:val="0"/>
          <w:marTop w:val="0"/>
          <w:marBottom w:val="0"/>
          <w:divBdr>
            <w:top w:val="none" w:sz="0" w:space="0" w:color="auto"/>
            <w:left w:val="none" w:sz="0" w:space="0" w:color="auto"/>
            <w:bottom w:val="none" w:sz="0" w:space="0" w:color="auto"/>
            <w:right w:val="none" w:sz="0" w:space="0" w:color="auto"/>
          </w:divBdr>
        </w:div>
        <w:div w:id="272321835">
          <w:marLeft w:val="640"/>
          <w:marRight w:val="0"/>
          <w:marTop w:val="0"/>
          <w:marBottom w:val="0"/>
          <w:divBdr>
            <w:top w:val="none" w:sz="0" w:space="0" w:color="auto"/>
            <w:left w:val="none" w:sz="0" w:space="0" w:color="auto"/>
            <w:bottom w:val="none" w:sz="0" w:space="0" w:color="auto"/>
            <w:right w:val="none" w:sz="0" w:space="0" w:color="auto"/>
          </w:divBdr>
        </w:div>
        <w:div w:id="1083985851">
          <w:marLeft w:val="640"/>
          <w:marRight w:val="0"/>
          <w:marTop w:val="0"/>
          <w:marBottom w:val="0"/>
          <w:divBdr>
            <w:top w:val="none" w:sz="0" w:space="0" w:color="auto"/>
            <w:left w:val="none" w:sz="0" w:space="0" w:color="auto"/>
            <w:bottom w:val="none" w:sz="0" w:space="0" w:color="auto"/>
            <w:right w:val="none" w:sz="0" w:space="0" w:color="auto"/>
          </w:divBdr>
        </w:div>
        <w:div w:id="1574198033">
          <w:marLeft w:val="640"/>
          <w:marRight w:val="0"/>
          <w:marTop w:val="0"/>
          <w:marBottom w:val="0"/>
          <w:divBdr>
            <w:top w:val="none" w:sz="0" w:space="0" w:color="auto"/>
            <w:left w:val="none" w:sz="0" w:space="0" w:color="auto"/>
            <w:bottom w:val="none" w:sz="0" w:space="0" w:color="auto"/>
            <w:right w:val="none" w:sz="0" w:space="0" w:color="auto"/>
          </w:divBdr>
        </w:div>
        <w:div w:id="1065301352">
          <w:marLeft w:val="640"/>
          <w:marRight w:val="0"/>
          <w:marTop w:val="0"/>
          <w:marBottom w:val="0"/>
          <w:divBdr>
            <w:top w:val="none" w:sz="0" w:space="0" w:color="auto"/>
            <w:left w:val="none" w:sz="0" w:space="0" w:color="auto"/>
            <w:bottom w:val="none" w:sz="0" w:space="0" w:color="auto"/>
            <w:right w:val="none" w:sz="0" w:space="0" w:color="auto"/>
          </w:divBdr>
        </w:div>
        <w:div w:id="1646353546">
          <w:marLeft w:val="640"/>
          <w:marRight w:val="0"/>
          <w:marTop w:val="0"/>
          <w:marBottom w:val="0"/>
          <w:divBdr>
            <w:top w:val="none" w:sz="0" w:space="0" w:color="auto"/>
            <w:left w:val="none" w:sz="0" w:space="0" w:color="auto"/>
            <w:bottom w:val="none" w:sz="0" w:space="0" w:color="auto"/>
            <w:right w:val="none" w:sz="0" w:space="0" w:color="auto"/>
          </w:divBdr>
        </w:div>
        <w:div w:id="1628391926">
          <w:marLeft w:val="640"/>
          <w:marRight w:val="0"/>
          <w:marTop w:val="0"/>
          <w:marBottom w:val="0"/>
          <w:divBdr>
            <w:top w:val="none" w:sz="0" w:space="0" w:color="auto"/>
            <w:left w:val="none" w:sz="0" w:space="0" w:color="auto"/>
            <w:bottom w:val="none" w:sz="0" w:space="0" w:color="auto"/>
            <w:right w:val="none" w:sz="0" w:space="0" w:color="auto"/>
          </w:divBdr>
        </w:div>
        <w:div w:id="1549218166">
          <w:marLeft w:val="640"/>
          <w:marRight w:val="0"/>
          <w:marTop w:val="0"/>
          <w:marBottom w:val="0"/>
          <w:divBdr>
            <w:top w:val="none" w:sz="0" w:space="0" w:color="auto"/>
            <w:left w:val="none" w:sz="0" w:space="0" w:color="auto"/>
            <w:bottom w:val="none" w:sz="0" w:space="0" w:color="auto"/>
            <w:right w:val="none" w:sz="0" w:space="0" w:color="auto"/>
          </w:divBdr>
        </w:div>
        <w:div w:id="689070844">
          <w:marLeft w:val="640"/>
          <w:marRight w:val="0"/>
          <w:marTop w:val="0"/>
          <w:marBottom w:val="0"/>
          <w:divBdr>
            <w:top w:val="none" w:sz="0" w:space="0" w:color="auto"/>
            <w:left w:val="none" w:sz="0" w:space="0" w:color="auto"/>
            <w:bottom w:val="none" w:sz="0" w:space="0" w:color="auto"/>
            <w:right w:val="none" w:sz="0" w:space="0" w:color="auto"/>
          </w:divBdr>
        </w:div>
        <w:div w:id="2115903698">
          <w:marLeft w:val="640"/>
          <w:marRight w:val="0"/>
          <w:marTop w:val="0"/>
          <w:marBottom w:val="0"/>
          <w:divBdr>
            <w:top w:val="none" w:sz="0" w:space="0" w:color="auto"/>
            <w:left w:val="none" w:sz="0" w:space="0" w:color="auto"/>
            <w:bottom w:val="none" w:sz="0" w:space="0" w:color="auto"/>
            <w:right w:val="none" w:sz="0" w:space="0" w:color="auto"/>
          </w:divBdr>
        </w:div>
        <w:div w:id="1677657749">
          <w:marLeft w:val="640"/>
          <w:marRight w:val="0"/>
          <w:marTop w:val="0"/>
          <w:marBottom w:val="0"/>
          <w:divBdr>
            <w:top w:val="none" w:sz="0" w:space="0" w:color="auto"/>
            <w:left w:val="none" w:sz="0" w:space="0" w:color="auto"/>
            <w:bottom w:val="none" w:sz="0" w:space="0" w:color="auto"/>
            <w:right w:val="none" w:sz="0" w:space="0" w:color="auto"/>
          </w:divBdr>
        </w:div>
        <w:div w:id="123082509">
          <w:marLeft w:val="640"/>
          <w:marRight w:val="0"/>
          <w:marTop w:val="0"/>
          <w:marBottom w:val="0"/>
          <w:divBdr>
            <w:top w:val="none" w:sz="0" w:space="0" w:color="auto"/>
            <w:left w:val="none" w:sz="0" w:space="0" w:color="auto"/>
            <w:bottom w:val="none" w:sz="0" w:space="0" w:color="auto"/>
            <w:right w:val="none" w:sz="0" w:space="0" w:color="auto"/>
          </w:divBdr>
        </w:div>
        <w:div w:id="580405952">
          <w:marLeft w:val="640"/>
          <w:marRight w:val="0"/>
          <w:marTop w:val="0"/>
          <w:marBottom w:val="0"/>
          <w:divBdr>
            <w:top w:val="none" w:sz="0" w:space="0" w:color="auto"/>
            <w:left w:val="none" w:sz="0" w:space="0" w:color="auto"/>
            <w:bottom w:val="none" w:sz="0" w:space="0" w:color="auto"/>
            <w:right w:val="none" w:sz="0" w:space="0" w:color="auto"/>
          </w:divBdr>
        </w:div>
        <w:div w:id="848106895">
          <w:marLeft w:val="640"/>
          <w:marRight w:val="0"/>
          <w:marTop w:val="0"/>
          <w:marBottom w:val="0"/>
          <w:divBdr>
            <w:top w:val="none" w:sz="0" w:space="0" w:color="auto"/>
            <w:left w:val="none" w:sz="0" w:space="0" w:color="auto"/>
            <w:bottom w:val="none" w:sz="0" w:space="0" w:color="auto"/>
            <w:right w:val="none" w:sz="0" w:space="0" w:color="auto"/>
          </w:divBdr>
        </w:div>
        <w:div w:id="402919144">
          <w:marLeft w:val="640"/>
          <w:marRight w:val="0"/>
          <w:marTop w:val="0"/>
          <w:marBottom w:val="0"/>
          <w:divBdr>
            <w:top w:val="none" w:sz="0" w:space="0" w:color="auto"/>
            <w:left w:val="none" w:sz="0" w:space="0" w:color="auto"/>
            <w:bottom w:val="none" w:sz="0" w:space="0" w:color="auto"/>
            <w:right w:val="none" w:sz="0" w:space="0" w:color="auto"/>
          </w:divBdr>
        </w:div>
        <w:div w:id="1312369588">
          <w:marLeft w:val="640"/>
          <w:marRight w:val="0"/>
          <w:marTop w:val="0"/>
          <w:marBottom w:val="0"/>
          <w:divBdr>
            <w:top w:val="none" w:sz="0" w:space="0" w:color="auto"/>
            <w:left w:val="none" w:sz="0" w:space="0" w:color="auto"/>
            <w:bottom w:val="none" w:sz="0" w:space="0" w:color="auto"/>
            <w:right w:val="none" w:sz="0" w:space="0" w:color="auto"/>
          </w:divBdr>
        </w:div>
        <w:div w:id="2100254042">
          <w:marLeft w:val="640"/>
          <w:marRight w:val="0"/>
          <w:marTop w:val="0"/>
          <w:marBottom w:val="0"/>
          <w:divBdr>
            <w:top w:val="none" w:sz="0" w:space="0" w:color="auto"/>
            <w:left w:val="none" w:sz="0" w:space="0" w:color="auto"/>
            <w:bottom w:val="none" w:sz="0" w:space="0" w:color="auto"/>
            <w:right w:val="none" w:sz="0" w:space="0" w:color="auto"/>
          </w:divBdr>
        </w:div>
        <w:div w:id="1407604724">
          <w:marLeft w:val="640"/>
          <w:marRight w:val="0"/>
          <w:marTop w:val="0"/>
          <w:marBottom w:val="0"/>
          <w:divBdr>
            <w:top w:val="none" w:sz="0" w:space="0" w:color="auto"/>
            <w:left w:val="none" w:sz="0" w:space="0" w:color="auto"/>
            <w:bottom w:val="none" w:sz="0" w:space="0" w:color="auto"/>
            <w:right w:val="none" w:sz="0" w:space="0" w:color="auto"/>
          </w:divBdr>
        </w:div>
        <w:div w:id="1002049839">
          <w:marLeft w:val="640"/>
          <w:marRight w:val="0"/>
          <w:marTop w:val="0"/>
          <w:marBottom w:val="0"/>
          <w:divBdr>
            <w:top w:val="none" w:sz="0" w:space="0" w:color="auto"/>
            <w:left w:val="none" w:sz="0" w:space="0" w:color="auto"/>
            <w:bottom w:val="none" w:sz="0" w:space="0" w:color="auto"/>
            <w:right w:val="none" w:sz="0" w:space="0" w:color="auto"/>
          </w:divBdr>
        </w:div>
        <w:div w:id="637806454">
          <w:marLeft w:val="640"/>
          <w:marRight w:val="0"/>
          <w:marTop w:val="0"/>
          <w:marBottom w:val="0"/>
          <w:divBdr>
            <w:top w:val="none" w:sz="0" w:space="0" w:color="auto"/>
            <w:left w:val="none" w:sz="0" w:space="0" w:color="auto"/>
            <w:bottom w:val="none" w:sz="0" w:space="0" w:color="auto"/>
            <w:right w:val="none" w:sz="0" w:space="0" w:color="auto"/>
          </w:divBdr>
        </w:div>
        <w:div w:id="1604143979">
          <w:marLeft w:val="640"/>
          <w:marRight w:val="0"/>
          <w:marTop w:val="0"/>
          <w:marBottom w:val="0"/>
          <w:divBdr>
            <w:top w:val="none" w:sz="0" w:space="0" w:color="auto"/>
            <w:left w:val="none" w:sz="0" w:space="0" w:color="auto"/>
            <w:bottom w:val="none" w:sz="0" w:space="0" w:color="auto"/>
            <w:right w:val="none" w:sz="0" w:space="0" w:color="auto"/>
          </w:divBdr>
        </w:div>
        <w:div w:id="331686115">
          <w:marLeft w:val="640"/>
          <w:marRight w:val="0"/>
          <w:marTop w:val="0"/>
          <w:marBottom w:val="0"/>
          <w:divBdr>
            <w:top w:val="none" w:sz="0" w:space="0" w:color="auto"/>
            <w:left w:val="none" w:sz="0" w:space="0" w:color="auto"/>
            <w:bottom w:val="none" w:sz="0" w:space="0" w:color="auto"/>
            <w:right w:val="none" w:sz="0" w:space="0" w:color="auto"/>
          </w:divBdr>
        </w:div>
        <w:div w:id="1088500478">
          <w:marLeft w:val="640"/>
          <w:marRight w:val="0"/>
          <w:marTop w:val="0"/>
          <w:marBottom w:val="0"/>
          <w:divBdr>
            <w:top w:val="none" w:sz="0" w:space="0" w:color="auto"/>
            <w:left w:val="none" w:sz="0" w:space="0" w:color="auto"/>
            <w:bottom w:val="none" w:sz="0" w:space="0" w:color="auto"/>
            <w:right w:val="none" w:sz="0" w:space="0" w:color="auto"/>
          </w:divBdr>
        </w:div>
        <w:div w:id="1297952234">
          <w:marLeft w:val="640"/>
          <w:marRight w:val="0"/>
          <w:marTop w:val="0"/>
          <w:marBottom w:val="0"/>
          <w:divBdr>
            <w:top w:val="none" w:sz="0" w:space="0" w:color="auto"/>
            <w:left w:val="none" w:sz="0" w:space="0" w:color="auto"/>
            <w:bottom w:val="none" w:sz="0" w:space="0" w:color="auto"/>
            <w:right w:val="none" w:sz="0" w:space="0" w:color="auto"/>
          </w:divBdr>
        </w:div>
        <w:div w:id="1577739271">
          <w:marLeft w:val="640"/>
          <w:marRight w:val="0"/>
          <w:marTop w:val="0"/>
          <w:marBottom w:val="0"/>
          <w:divBdr>
            <w:top w:val="none" w:sz="0" w:space="0" w:color="auto"/>
            <w:left w:val="none" w:sz="0" w:space="0" w:color="auto"/>
            <w:bottom w:val="none" w:sz="0" w:space="0" w:color="auto"/>
            <w:right w:val="none" w:sz="0" w:space="0" w:color="auto"/>
          </w:divBdr>
        </w:div>
        <w:div w:id="1513102830">
          <w:marLeft w:val="640"/>
          <w:marRight w:val="0"/>
          <w:marTop w:val="0"/>
          <w:marBottom w:val="0"/>
          <w:divBdr>
            <w:top w:val="none" w:sz="0" w:space="0" w:color="auto"/>
            <w:left w:val="none" w:sz="0" w:space="0" w:color="auto"/>
            <w:bottom w:val="none" w:sz="0" w:space="0" w:color="auto"/>
            <w:right w:val="none" w:sz="0" w:space="0" w:color="auto"/>
          </w:divBdr>
        </w:div>
        <w:div w:id="880551446">
          <w:marLeft w:val="640"/>
          <w:marRight w:val="0"/>
          <w:marTop w:val="0"/>
          <w:marBottom w:val="0"/>
          <w:divBdr>
            <w:top w:val="none" w:sz="0" w:space="0" w:color="auto"/>
            <w:left w:val="none" w:sz="0" w:space="0" w:color="auto"/>
            <w:bottom w:val="none" w:sz="0" w:space="0" w:color="auto"/>
            <w:right w:val="none" w:sz="0" w:space="0" w:color="auto"/>
          </w:divBdr>
        </w:div>
        <w:div w:id="496771319">
          <w:marLeft w:val="640"/>
          <w:marRight w:val="0"/>
          <w:marTop w:val="0"/>
          <w:marBottom w:val="0"/>
          <w:divBdr>
            <w:top w:val="none" w:sz="0" w:space="0" w:color="auto"/>
            <w:left w:val="none" w:sz="0" w:space="0" w:color="auto"/>
            <w:bottom w:val="none" w:sz="0" w:space="0" w:color="auto"/>
            <w:right w:val="none" w:sz="0" w:space="0" w:color="auto"/>
          </w:divBdr>
        </w:div>
        <w:div w:id="1964338705">
          <w:marLeft w:val="640"/>
          <w:marRight w:val="0"/>
          <w:marTop w:val="0"/>
          <w:marBottom w:val="0"/>
          <w:divBdr>
            <w:top w:val="none" w:sz="0" w:space="0" w:color="auto"/>
            <w:left w:val="none" w:sz="0" w:space="0" w:color="auto"/>
            <w:bottom w:val="none" w:sz="0" w:space="0" w:color="auto"/>
            <w:right w:val="none" w:sz="0" w:space="0" w:color="auto"/>
          </w:divBdr>
        </w:div>
        <w:div w:id="790976557">
          <w:marLeft w:val="640"/>
          <w:marRight w:val="0"/>
          <w:marTop w:val="0"/>
          <w:marBottom w:val="0"/>
          <w:divBdr>
            <w:top w:val="none" w:sz="0" w:space="0" w:color="auto"/>
            <w:left w:val="none" w:sz="0" w:space="0" w:color="auto"/>
            <w:bottom w:val="none" w:sz="0" w:space="0" w:color="auto"/>
            <w:right w:val="none" w:sz="0" w:space="0" w:color="auto"/>
          </w:divBdr>
        </w:div>
        <w:div w:id="554004612">
          <w:marLeft w:val="640"/>
          <w:marRight w:val="0"/>
          <w:marTop w:val="0"/>
          <w:marBottom w:val="0"/>
          <w:divBdr>
            <w:top w:val="none" w:sz="0" w:space="0" w:color="auto"/>
            <w:left w:val="none" w:sz="0" w:space="0" w:color="auto"/>
            <w:bottom w:val="none" w:sz="0" w:space="0" w:color="auto"/>
            <w:right w:val="none" w:sz="0" w:space="0" w:color="auto"/>
          </w:divBdr>
        </w:div>
        <w:div w:id="397828282">
          <w:marLeft w:val="640"/>
          <w:marRight w:val="0"/>
          <w:marTop w:val="0"/>
          <w:marBottom w:val="0"/>
          <w:divBdr>
            <w:top w:val="none" w:sz="0" w:space="0" w:color="auto"/>
            <w:left w:val="none" w:sz="0" w:space="0" w:color="auto"/>
            <w:bottom w:val="none" w:sz="0" w:space="0" w:color="auto"/>
            <w:right w:val="none" w:sz="0" w:space="0" w:color="auto"/>
          </w:divBdr>
        </w:div>
        <w:div w:id="742946134">
          <w:marLeft w:val="640"/>
          <w:marRight w:val="0"/>
          <w:marTop w:val="0"/>
          <w:marBottom w:val="0"/>
          <w:divBdr>
            <w:top w:val="none" w:sz="0" w:space="0" w:color="auto"/>
            <w:left w:val="none" w:sz="0" w:space="0" w:color="auto"/>
            <w:bottom w:val="none" w:sz="0" w:space="0" w:color="auto"/>
            <w:right w:val="none" w:sz="0" w:space="0" w:color="auto"/>
          </w:divBdr>
        </w:div>
        <w:div w:id="1435974980">
          <w:marLeft w:val="640"/>
          <w:marRight w:val="0"/>
          <w:marTop w:val="0"/>
          <w:marBottom w:val="0"/>
          <w:divBdr>
            <w:top w:val="none" w:sz="0" w:space="0" w:color="auto"/>
            <w:left w:val="none" w:sz="0" w:space="0" w:color="auto"/>
            <w:bottom w:val="none" w:sz="0" w:space="0" w:color="auto"/>
            <w:right w:val="none" w:sz="0" w:space="0" w:color="auto"/>
          </w:divBdr>
        </w:div>
        <w:div w:id="1077675261">
          <w:marLeft w:val="640"/>
          <w:marRight w:val="0"/>
          <w:marTop w:val="0"/>
          <w:marBottom w:val="0"/>
          <w:divBdr>
            <w:top w:val="none" w:sz="0" w:space="0" w:color="auto"/>
            <w:left w:val="none" w:sz="0" w:space="0" w:color="auto"/>
            <w:bottom w:val="none" w:sz="0" w:space="0" w:color="auto"/>
            <w:right w:val="none" w:sz="0" w:space="0" w:color="auto"/>
          </w:divBdr>
        </w:div>
        <w:div w:id="2112773727">
          <w:marLeft w:val="640"/>
          <w:marRight w:val="0"/>
          <w:marTop w:val="0"/>
          <w:marBottom w:val="0"/>
          <w:divBdr>
            <w:top w:val="none" w:sz="0" w:space="0" w:color="auto"/>
            <w:left w:val="none" w:sz="0" w:space="0" w:color="auto"/>
            <w:bottom w:val="none" w:sz="0" w:space="0" w:color="auto"/>
            <w:right w:val="none" w:sz="0" w:space="0" w:color="auto"/>
          </w:divBdr>
        </w:div>
        <w:div w:id="1297880587">
          <w:marLeft w:val="640"/>
          <w:marRight w:val="0"/>
          <w:marTop w:val="0"/>
          <w:marBottom w:val="0"/>
          <w:divBdr>
            <w:top w:val="none" w:sz="0" w:space="0" w:color="auto"/>
            <w:left w:val="none" w:sz="0" w:space="0" w:color="auto"/>
            <w:bottom w:val="none" w:sz="0" w:space="0" w:color="auto"/>
            <w:right w:val="none" w:sz="0" w:space="0" w:color="auto"/>
          </w:divBdr>
        </w:div>
        <w:div w:id="1598905619">
          <w:marLeft w:val="640"/>
          <w:marRight w:val="0"/>
          <w:marTop w:val="0"/>
          <w:marBottom w:val="0"/>
          <w:divBdr>
            <w:top w:val="none" w:sz="0" w:space="0" w:color="auto"/>
            <w:left w:val="none" w:sz="0" w:space="0" w:color="auto"/>
            <w:bottom w:val="none" w:sz="0" w:space="0" w:color="auto"/>
            <w:right w:val="none" w:sz="0" w:space="0" w:color="auto"/>
          </w:divBdr>
        </w:div>
        <w:div w:id="1970889219">
          <w:marLeft w:val="640"/>
          <w:marRight w:val="0"/>
          <w:marTop w:val="0"/>
          <w:marBottom w:val="0"/>
          <w:divBdr>
            <w:top w:val="none" w:sz="0" w:space="0" w:color="auto"/>
            <w:left w:val="none" w:sz="0" w:space="0" w:color="auto"/>
            <w:bottom w:val="none" w:sz="0" w:space="0" w:color="auto"/>
            <w:right w:val="none" w:sz="0" w:space="0" w:color="auto"/>
          </w:divBdr>
        </w:div>
        <w:div w:id="1611661552">
          <w:marLeft w:val="640"/>
          <w:marRight w:val="0"/>
          <w:marTop w:val="0"/>
          <w:marBottom w:val="0"/>
          <w:divBdr>
            <w:top w:val="none" w:sz="0" w:space="0" w:color="auto"/>
            <w:left w:val="none" w:sz="0" w:space="0" w:color="auto"/>
            <w:bottom w:val="none" w:sz="0" w:space="0" w:color="auto"/>
            <w:right w:val="none" w:sz="0" w:space="0" w:color="auto"/>
          </w:divBdr>
        </w:div>
        <w:div w:id="1728609261">
          <w:marLeft w:val="640"/>
          <w:marRight w:val="0"/>
          <w:marTop w:val="0"/>
          <w:marBottom w:val="0"/>
          <w:divBdr>
            <w:top w:val="none" w:sz="0" w:space="0" w:color="auto"/>
            <w:left w:val="none" w:sz="0" w:space="0" w:color="auto"/>
            <w:bottom w:val="none" w:sz="0" w:space="0" w:color="auto"/>
            <w:right w:val="none" w:sz="0" w:space="0" w:color="auto"/>
          </w:divBdr>
        </w:div>
        <w:div w:id="1300920905">
          <w:marLeft w:val="640"/>
          <w:marRight w:val="0"/>
          <w:marTop w:val="0"/>
          <w:marBottom w:val="0"/>
          <w:divBdr>
            <w:top w:val="none" w:sz="0" w:space="0" w:color="auto"/>
            <w:left w:val="none" w:sz="0" w:space="0" w:color="auto"/>
            <w:bottom w:val="none" w:sz="0" w:space="0" w:color="auto"/>
            <w:right w:val="none" w:sz="0" w:space="0" w:color="auto"/>
          </w:divBdr>
        </w:div>
        <w:div w:id="219756770">
          <w:marLeft w:val="640"/>
          <w:marRight w:val="0"/>
          <w:marTop w:val="0"/>
          <w:marBottom w:val="0"/>
          <w:divBdr>
            <w:top w:val="none" w:sz="0" w:space="0" w:color="auto"/>
            <w:left w:val="none" w:sz="0" w:space="0" w:color="auto"/>
            <w:bottom w:val="none" w:sz="0" w:space="0" w:color="auto"/>
            <w:right w:val="none" w:sz="0" w:space="0" w:color="auto"/>
          </w:divBdr>
        </w:div>
        <w:div w:id="1836729120">
          <w:marLeft w:val="640"/>
          <w:marRight w:val="0"/>
          <w:marTop w:val="0"/>
          <w:marBottom w:val="0"/>
          <w:divBdr>
            <w:top w:val="none" w:sz="0" w:space="0" w:color="auto"/>
            <w:left w:val="none" w:sz="0" w:space="0" w:color="auto"/>
            <w:bottom w:val="none" w:sz="0" w:space="0" w:color="auto"/>
            <w:right w:val="none" w:sz="0" w:space="0" w:color="auto"/>
          </w:divBdr>
        </w:div>
        <w:div w:id="2111269283">
          <w:marLeft w:val="640"/>
          <w:marRight w:val="0"/>
          <w:marTop w:val="0"/>
          <w:marBottom w:val="0"/>
          <w:divBdr>
            <w:top w:val="none" w:sz="0" w:space="0" w:color="auto"/>
            <w:left w:val="none" w:sz="0" w:space="0" w:color="auto"/>
            <w:bottom w:val="none" w:sz="0" w:space="0" w:color="auto"/>
            <w:right w:val="none" w:sz="0" w:space="0" w:color="auto"/>
          </w:divBdr>
        </w:div>
        <w:div w:id="185750197">
          <w:marLeft w:val="640"/>
          <w:marRight w:val="0"/>
          <w:marTop w:val="0"/>
          <w:marBottom w:val="0"/>
          <w:divBdr>
            <w:top w:val="none" w:sz="0" w:space="0" w:color="auto"/>
            <w:left w:val="none" w:sz="0" w:space="0" w:color="auto"/>
            <w:bottom w:val="none" w:sz="0" w:space="0" w:color="auto"/>
            <w:right w:val="none" w:sz="0" w:space="0" w:color="auto"/>
          </w:divBdr>
        </w:div>
        <w:div w:id="198323321">
          <w:marLeft w:val="640"/>
          <w:marRight w:val="0"/>
          <w:marTop w:val="0"/>
          <w:marBottom w:val="0"/>
          <w:divBdr>
            <w:top w:val="none" w:sz="0" w:space="0" w:color="auto"/>
            <w:left w:val="none" w:sz="0" w:space="0" w:color="auto"/>
            <w:bottom w:val="none" w:sz="0" w:space="0" w:color="auto"/>
            <w:right w:val="none" w:sz="0" w:space="0" w:color="auto"/>
          </w:divBdr>
        </w:div>
        <w:div w:id="631981343">
          <w:marLeft w:val="640"/>
          <w:marRight w:val="0"/>
          <w:marTop w:val="0"/>
          <w:marBottom w:val="0"/>
          <w:divBdr>
            <w:top w:val="none" w:sz="0" w:space="0" w:color="auto"/>
            <w:left w:val="none" w:sz="0" w:space="0" w:color="auto"/>
            <w:bottom w:val="none" w:sz="0" w:space="0" w:color="auto"/>
            <w:right w:val="none" w:sz="0" w:space="0" w:color="auto"/>
          </w:divBdr>
        </w:div>
        <w:div w:id="922371659">
          <w:marLeft w:val="640"/>
          <w:marRight w:val="0"/>
          <w:marTop w:val="0"/>
          <w:marBottom w:val="0"/>
          <w:divBdr>
            <w:top w:val="none" w:sz="0" w:space="0" w:color="auto"/>
            <w:left w:val="none" w:sz="0" w:space="0" w:color="auto"/>
            <w:bottom w:val="none" w:sz="0" w:space="0" w:color="auto"/>
            <w:right w:val="none" w:sz="0" w:space="0" w:color="auto"/>
          </w:divBdr>
        </w:div>
        <w:div w:id="222445817">
          <w:marLeft w:val="640"/>
          <w:marRight w:val="0"/>
          <w:marTop w:val="0"/>
          <w:marBottom w:val="0"/>
          <w:divBdr>
            <w:top w:val="none" w:sz="0" w:space="0" w:color="auto"/>
            <w:left w:val="none" w:sz="0" w:space="0" w:color="auto"/>
            <w:bottom w:val="none" w:sz="0" w:space="0" w:color="auto"/>
            <w:right w:val="none" w:sz="0" w:space="0" w:color="auto"/>
          </w:divBdr>
        </w:div>
        <w:div w:id="1687169736">
          <w:marLeft w:val="640"/>
          <w:marRight w:val="0"/>
          <w:marTop w:val="0"/>
          <w:marBottom w:val="0"/>
          <w:divBdr>
            <w:top w:val="none" w:sz="0" w:space="0" w:color="auto"/>
            <w:left w:val="none" w:sz="0" w:space="0" w:color="auto"/>
            <w:bottom w:val="none" w:sz="0" w:space="0" w:color="auto"/>
            <w:right w:val="none" w:sz="0" w:space="0" w:color="auto"/>
          </w:divBdr>
        </w:div>
        <w:div w:id="1214463855">
          <w:marLeft w:val="640"/>
          <w:marRight w:val="0"/>
          <w:marTop w:val="0"/>
          <w:marBottom w:val="0"/>
          <w:divBdr>
            <w:top w:val="none" w:sz="0" w:space="0" w:color="auto"/>
            <w:left w:val="none" w:sz="0" w:space="0" w:color="auto"/>
            <w:bottom w:val="none" w:sz="0" w:space="0" w:color="auto"/>
            <w:right w:val="none" w:sz="0" w:space="0" w:color="auto"/>
          </w:divBdr>
        </w:div>
        <w:div w:id="1469012268">
          <w:marLeft w:val="640"/>
          <w:marRight w:val="0"/>
          <w:marTop w:val="0"/>
          <w:marBottom w:val="0"/>
          <w:divBdr>
            <w:top w:val="none" w:sz="0" w:space="0" w:color="auto"/>
            <w:left w:val="none" w:sz="0" w:space="0" w:color="auto"/>
            <w:bottom w:val="none" w:sz="0" w:space="0" w:color="auto"/>
            <w:right w:val="none" w:sz="0" w:space="0" w:color="auto"/>
          </w:divBdr>
        </w:div>
        <w:div w:id="963578446">
          <w:marLeft w:val="640"/>
          <w:marRight w:val="0"/>
          <w:marTop w:val="0"/>
          <w:marBottom w:val="0"/>
          <w:divBdr>
            <w:top w:val="none" w:sz="0" w:space="0" w:color="auto"/>
            <w:left w:val="none" w:sz="0" w:space="0" w:color="auto"/>
            <w:bottom w:val="none" w:sz="0" w:space="0" w:color="auto"/>
            <w:right w:val="none" w:sz="0" w:space="0" w:color="auto"/>
          </w:divBdr>
        </w:div>
        <w:div w:id="1281377592">
          <w:marLeft w:val="640"/>
          <w:marRight w:val="0"/>
          <w:marTop w:val="0"/>
          <w:marBottom w:val="0"/>
          <w:divBdr>
            <w:top w:val="none" w:sz="0" w:space="0" w:color="auto"/>
            <w:left w:val="none" w:sz="0" w:space="0" w:color="auto"/>
            <w:bottom w:val="none" w:sz="0" w:space="0" w:color="auto"/>
            <w:right w:val="none" w:sz="0" w:space="0" w:color="auto"/>
          </w:divBdr>
        </w:div>
        <w:div w:id="1423380358">
          <w:marLeft w:val="640"/>
          <w:marRight w:val="0"/>
          <w:marTop w:val="0"/>
          <w:marBottom w:val="0"/>
          <w:divBdr>
            <w:top w:val="none" w:sz="0" w:space="0" w:color="auto"/>
            <w:left w:val="none" w:sz="0" w:space="0" w:color="auto"/>
            <w:bottom w:val="none" w:sz="0" w:space="0" w:color="auto"/>
            <w:right w:val="none" w:sz="0" w:space="0" w:color="auto"/>
          </w:divBdr>
        </w:div>
        <w:div w:id="2111777049">
          <w:marLeft w:val="640"/>
          <w:marRight w:val="0"/>
          <w:marTop w:val="0"/>
          <w:marBottom w:val="0"/>
          <w:divBdr>
            <w:top w:val="none" w:sz="0" w:space="0" w:color="auto"/>
            <w:left w:val="none" w:sz="0" w:space="0" w:color="auto"/>
            <w:bottom w:val="none" w:sz="0" w:space="0" w:color="auto"/>
            <w:right w:val="none" w:sz="0" w:space="0" w:color="auto"/>
          </w:divBdr>
        </w:div>
        <w:div w:id="2090928672">
          <w:marLeft w:val="640"/>
          <w:marRight w:val="0"/>
          <w:marTop w:val="0"/>
          <w:marBottom w:val="0"/>
          <w:divBdr>
            <w:top w:val="none" w:sz="0" w:space="0" w:color="auto"/>
            <w:left w:val="none" w:sz="0" w:space="0" w:color="auto"/>
            <w:bottom w:val="none" w:sz="0" w:space="0" w:color="auto"/>
            <w:right w:val="none" w:sz="0" w:space="0" w:color="auto"/>
          </w:divBdr>
        </w:div>
      </w:divsChild>
    </w:div>
    <w:div w:id="910963253">
      <w:bodyDiv w:val="1"/>
      <w:marLeft w:val="0"/>
      <w:marRight w:val="0"/>
      <w:marTop w:val="0"/>
      <w:marBottom w:val="0"/>
      <w:divBdr>
        <w:top w:val="none" w:sz="0" w:space="0" w:color="auto"/>
        <w:left w:val="none" w:sz="0" w:space="0" w:color="auto"/>
        <w:bottom w:val="none" w:sz="0" w:space="0" w:color="auto"/>
        <w:right w:val="none" w:sz="0" w:space="0" w:color="auto"/>
      </w:divBdr>
      <w:divsChild>
        <w:div w:id="1756855155">
          <w:marLeft w:val="640"/>
          <w:marRight w:val="0"/>
          <w:marTop w:val="0"/>
          <w:marBottom w:val="0"/>
          <w:divBdr>
            <w:top w:val="none" w:sz="0" w:space="0" w:color="auto"/>
            <w:left w:val="none" w:sz="0" w:space="0" w:color="auto"/>
            <w:bottom w:val="none" w:sz="0" w:space="0" w:color="auto"/>
            <w:right w:val="none" w:sz="0" w:space="0" w:color="auto"/>
          </w:divBdr>
        </w:div>
        <w:div w:id="674966048">
          <w:marLeft w:val="640"/>
          <w:marRight w:val="0"/>
          <w:marTop w:val="0"/>
          <w:marBottom w:val="0"/>
          <w:divBdr>
            <w:top w:val="none" w:sz="0" w:space="0" w:color="auto"/>
            <w:left w:val="none" w:sz="0" w:space="0" w:color="auto"/>
            <w:bottom w:val="none" w:sz="0" w:space="0" w:color="auto"/>
            <w:right w:val="none" w:sz="0" w:space="0" w:color="auto"/>
          </w:divBdr>
        </w:div>
        <w:div w:id="485247396">
          <w:marLeft w:val="640"/>
          <w:marRight w:val="0"/>
          <w:marTop w:val="0"/>
          <w:marBottom w:val="0"/>
          <w:divBdr>
            <w:top w:val="none" w:sz="0" w:space="0" w:color="auto"/>
            <w:left w:val="none" w:sz="0" w:space="0" w:color="auto"/>
            <w:bottom w:val="none" w:sz="0" w:space="0" w:color="auto"/>
            <w:right w:val="none" w:sz="0" w:space="0" w:color="auto"/>
          </w:divBdr>
        </w:div>
        <w:div w:id="1153177152">
          <w:marLeft w:val="640"/>
          <w:marRight w:val="0"/>
          <w:marTop w:val="0"/>
          <w:marBottom w:val="0"/>
          <w:divBdr>
            <w:top w:val="none" w:sz="0" w:space="0" w:color="auto"/>
            <w:left w:val="none" w:sz="0" w:space="0" w:color="auto"/>
            <w:bottom w:val="none" w:sz="0" w:space="0" w:color="auto"/>
            <w:right w:val="none" w:sz="0" w:space="0" w:color="auto"/>
          </w:divBdr>
        </w:div>
        <w:div w:id="1268343922">
          <w:marLeft w:val="640"/>
          <w:marRight w:val="0"/>
          <w:marTop w:val="0"/>
          <w:marBottom w:val="0"/>
          <w:divBdr>
            <w:top w:val="none" w:sz="0" w:space="0" w:color="auto"/>
            <w:left w:val="none" w:sz="0" w:space="0" w:color="auto"/>
            <w:bottom w:val="none" w:sz="0" w:space="0" w:color="auto"/>
            <w:right w:val="none" w:sz="0" w:space="0" w:color="auto"/>
          </w:divBdr>
        </w:div>
        <w:div w:id="669720634">
          <w:marLeft w:val="640"/>
          <w:marRight w:val="0"/>
          <w:marTop w:val="0"/>
          <w:marBottom w:val="0"/>
          <w:divBdr>
            <w:top w:val="none" w:sz="0" w:space="0" w:color="auto"/>
            <w:left w:val="none" w:sz="0" w:space="0" w:color="auto"/>
            <w:bottom w:val="none" w:sz="0" w:space="0" w:color="auto"/>
            <w:right w:val="none" w:sz="0" w:space="0" w:color="auto"/>
          </w:divBdr>
        </w:div>
        <w:div w:id="746534208">
          <w:marLeft w:val="640"/>
          <w:marRight w:val="0"/>
          <w:marTop w:val="0"/>
          <w:marBottom w:val="0"/>
          <w:divBdr>
            <w:top w:val="none" w:sz="0" w:space="0" w:color="auto"/>
            <w:left w:val="none" w:sz="0" w:space="0" w:color="auto"/>
            <w:bottom w:val="none" w:sz="0" w:space="0" w:color="auto"/>
            <w:right w:val="none" w:sz="0" w:space="0" w:color="auto"/>
          </w:divBdr>
        </w:div>
        <w:div w:id="1177495938">
          <w:marLeft w:val="640"/>
          <w:marRight w:val="0"/>
          <w:marTop w:val="0"/>
          <w:marBottom w:val="0"/>
          <w:divBdr>
            <w:top w:val="none" w:sz="0" w:space="0" w:color="auto"/>
            <w:left w:val="none" w:sz="0" w:space="0" w:color="auto"/>
            <w:bottom w:val="none" w:sz="0" w:space="0" w:color="auto"/>
            <w:right w:val="none" w:sz="0" w:space="0" w:color="auto"/>
          </w:divBdr>
        </w:div>
        <w:div w:id="1750689444">
          <w:marLeft w:val="640"/>
          <w:marRight w:val="0"/>
          <w:marTop w:val="0"/>
          <w:marBottom w:val="0"/>
          <w:divBdr>
            <w:top w:val="none" w:sz="0" w:space="0" w:color="auto"/>
            <w:left w:val="none" w:sz="0" w:space="0" w:color="auto"/>
            <w:bottom w:val="none" w:sz="0" w:space="0" w:color="auto"/>
            <w:right w:val="none" w:sz="0" w:space="0" w:color="auto"/>
          </w:divBdr>
        </w:div>
        <w:div w:id="578173458">
          <w:marLeft w:val="640"/>
          <w:marRight w:val="0"/>
          <w:marTop w:val="0"/>
          <w:marBottom w:val="0"/>
          <w:divBdr>
            <w:top w:val="none" w:sz="0" w:space="0" w:color="auto"/>
            <w:left w:val="none" w:sz="0" w:space="0" w:color="auto"/>
            <w:bottom w:val="none" w:sz="0" w:space="0" w:color="auto"/>
            <w:right w:val="none" w:sz="0" w:space="0" w:color="auto"/>
          </w:divBdr>
        </w:div>
        <w:div w:id="1610820885">
          <w:marLeft w:val="640"/>
          <w:marRight w:val="0"/>
          <w:marTop w:val="0"/>
          <w:marBottom w:val="0"/>
          <w:divBdr>
            <w:top w:val="none" w:sz="0" w:space="0" w:color="auto"/>
            <w:left w:val="none" w:sz="0" w:space="0" w:color="auto"/>
            <w:bottom w:val="none" w:sz="0" w:space="0" w:color="auto"/>
            <w:right w:val="none" w:sz="0" w:space="0" w:color="auto"/>
          </w:divBdr>
        </w:div>
        <w:div w:id="1455707921">
          <w:marLeft w:val="640"/>
          <w:marRight w:val="0"/>
          <w:marTop w:val="0"/>
          <w:marBottom w:val="0"/>
          <w:divBdr>
            <w:top w:val="none" w:sz="0" w:space="0" w:color="auto"/>
            <w:left w:val="none" w:sz="0" w:space="0" w:color="auto"/>
            <w:bottom w:val="none" w:sz="0" w:space="0" w:color="auto"/>
            <w:right w:val="none" w:sz="0" w:space="0" w:color="auto"/>
          </w:divBdr>
        </w:div>
        <w:div w:id="1509977886">
          <w:marLeft w:val="640"/>
          <w:marRight w:val="0"/>
          <w:marTop w:val="0"/>
          <w:marBottom w:val="0"/>
          <w:divBdr>
            <w:top w:val="none" w:sz="0" w:space="0" w:color="auto"/>
            <w:left w:val="none" w:sz="0" w:space="0" w:color="auto"/>
            <w:bottom w:val="none" w:sz="0" w:space="0" w:color="auto"/>
            <w:right w:val="none" w:sz="0" w:space="0" w:color="auto"/>
          </w:divBdr>
        </w:div>
        <w:div w:id="1565333819">
          <w:marLeft w:val="640"/>
          <w:marRight w:val="0"/>
          <w:marTop w:val="0"/>
          <w:marBottom w:val="0"/>
          <w:divBdr>
            <w:top w:val="none" w:sz="0" w:space="0" w:color="auto"/>
            <w:left w:val="none" w:sz="0" w:space="0" w:color="auto"/>
            <w:bottom w:val="none" w:sz="0" w:space="0" w:color="auto"/>
            <w:right w:val="none" w:sz="0" w:space="0" w:color="auto"/>
          </w:divBdr>
        </w:div>
        <w:div w:id="1323894848">
          <w:marLeft w:val="640"/>
          <w:marRight w:val="0"/>
          <w:marTop w:val="0"/>
          <w:marBottom w:val="0"/>
          <w:divBdr>
            <w:top w:val="none" w:sz="0" w:space="0" w:color="auto"/>
            <w:left w:val="none" w:sz="0" w:space="0" w:color="auto"/>
            <w:bottom w:val="none" w:sz="0" w:space="0" w:color="auto"/>
            <w:right w:val="none" w:sz="0" w:space="0" w:color="auto"/>
          </w:divBdr>
        </w:div>
        <w:div w:id="471558241">
          <w:marLeft w:val="640"/>
          <w:marRight w:val="0"/>
          <w:marTop w:val="0"/>
          <w:marBottom w:val="0"/>
          <w:divBdr>
            <w:top w:val="none" w:sz="0" w:space="0" w:color="auto"/>
            <w:left w:val="none" w:sz="0" w:space="0" w:color="auto"/>
            <w:bottom w:val="none" w:sz="0" w:space="0" w:color="auto"/>
            <w:right w:val="none" w:sz="0" w:space="0" w:color="auto"/>
          </w:divBdr>
        </w:div>
        <w:div w:id="1865360338">
          <w:marLeft w:val="640"/>
          <w:marRight w:val="0"/>
          <w:marTop w:val="0"/>
          <w:marBottom w:val="0"/>
          <w:divBdr>
            <w:top w:val="none" w:sz="0" w:space="0" w:color="auto"/>
            <w:left w:val="none" w:sz="0" w:space="0" w:color="auto"/>
            <w:bottom w:val="none" w:sz="0" w:space="0" w:color="auto"/>
            <w:right w:val="none" w:sz="0" w:space="0" w:color="auto"/>
          </w:divBdr>
        </w:div>
        <w:div w:id="1914777207">
          <w:marLeft w:val="640"/>
          <w:marRight w:val="0"/>
          <w:marTop w:val="0"/>
          <w:marBottom w:val="0"/>
          <w:divBdr>
            <w:top w:val="none" w:sz="0" w:space="0" w:color="auto"/>
            <w:left w:val="none" w:sz="0" w:space="0" w:color="auto"/>
            <w:bottom w:val="none" w:sz="0" w:space="0" w:color="auto"/>
            <w:right w:val="none" w:sz="0" w:space="0" w:color="auto"/>
          </w:divBdr>
        </w:div>
        <w:div w:id="439569129">
          <w:marLeft w:val="640"/>
          <w:marRight w:val="0"/>
          <w:marTop w:val="0"/>
          <w:marBottom w:val="0"/>
          <w:divBdr>
            <w:top w:val="none" w:sz="0" w:space="0" w:color="auto"/>
            <w:left w:val="none" w:sz="0" w:space="0" w:color="auto"/>
            <w:bottom w:val="none" w:sz="0" w:space="0" w:color="auto"/>
            <w:right w:val="none" w:sz="0" w:space="0" w:color="auto"/>
          </w:divBdr>
        </w:div>
        <w:div w:id="844248604">
          <w:marLeft w:val="640"/>
          <w:marRight w:val="0"/>
          <w:marTop w:val="0"/>
          <w:marBottom w:val="0"/>
          <w:divBdr>
            <w:top w:val="none" w:sz="0" w:space="0" w:color="auto"/>
            <w:left w:val="none" w:sz="0" w:space="0" w:color="auto"/>
            <w:bottom w:val="none" w:sz="0" w:space="0" w:color="auto"/>
            <w:right w:val="none" w:sz="0" w:space="0" w:color="auto"/>
          </w:divBdr>
        </w:div>
        <w:div w:id="2002658354">
          <w:marLeft w:val="640"/>
          <w:marRight w:val="0"/>
          <w:marTop w:val="0"/>
          <w:marBottom w:val="0"/>
          <w:divBdr>
            <w:top w:val="none" w:sz="0" w:space="0" w:color="auto"/>
            <w:left w:val="none" w:sz="0" w:space="0" w:color="auto"/>
            <w:bottom w:val="none" w:sz="0" w:space="0" w:color="auto"/>
            <w:right w:val="none" w:sz="0" w:space="0" w:color="auto"/>
          </w:divBdr>
        </w:div>
        <w:div w:id="383917140">
          <w:marLeft w:val="640"/>
          <w:marRight w:val="0"/>
          <w:marTop w:val="0"/>
          <w:marBottom w:val="0"/>
          <w:divBdr>
            <w:top w:val="none" w:sz="0" w:space="0" w:color="auto"/>
            <w:left w:val="none" w:sz="0" w:space="0" w:color="auto"/>
            <w:bottom w:val="none" w:sz="0" w:space="0" w:color="auto"/>
            <w:right w:val="none" w:sz="0" w:space="0" w:color="auto"/>
          </w:divBdr>
        </w:div>
        <w:div w:id="1207525340">
          <w:marLeft w:val="640"/>
          <w:marRight w:val="0"/>
          <w:marTop w:val="0"/>
          <w:marBottom w:val="0"/>
          <w:divBdr>
            <w:top w:val="none" w:sz="0" w:space="0" w:color="auto"/>
            <w:left w:val="none" w:sz="0" w:space="0" w:color="auto"/>
            <w:bottom w:val="none" w:sz="0" w:space="0" w:color="auto"/>
            <w:right w:val="none" w:sz="0" w:space="0" w:color="auto"/>
          </w:divBdr>
        </w:div>
        <w:div w:id="1447971148">
          <w:marLeft w:val="640"/>
          <w:marRight w:val="0"/>
          <w:marTop w:val="0"/>
          <w:marBottom w:val="0"/>
          <w:divBdr>
            <w:top w:val="none" w:sz="0" w:space="0" w:color="auto"/>
            <w:left w:val="none" w:sz="0" w:space="0" w:color="auto"/>
            <w:bottom w:val="none" w:sz="0" w:space="0" w:color="auto"/>
            <w:right w:val="none" w:sz="0" w:space="0" w:color="auto"/>
          </w:divBdr>
        </w:div>
        <w:div w:id="1713533338">
          <w:marLeft w:val="640"/>
          <w:marRight w:val="0"/>
          <w:marTop w:val="0"/>
          <w:marBottom w:val="0"/>
          <w:divBdr>
            <w:top w:val="none" w:sz="0" w:space="0" w:color="auto"/>
            <w:left w:val="none" w:sz="0" w:space="0" w:color="auto"/>
            <w:bottom w:val="none" w:sz="0" w:space="0" w:color="auto"/>
            <w:right w:val="none" w:sz="0" w:space="0" w:color="auto"/>
          </w:divBdr>
        </w:div>
        <w:div w:id="810293679">
          <w:marLeft w:val="640"/>
          <w:marRight w:val="0"/>
          <w:marTop w:val="0"/>
          <w:marBottom w:val="0"/>
          <w:divBdr>
            <w:top w:val="none" w:sz="0" w:space="0" w:color="auto"/>
            <w:left w:val="none" w:sz="0" w:space="0" w:color="auto"/>
            <w:bottom w:val="none" w:sz="0" w:space="0" w:color="auto"/>
            <w:right w:val="none" w:sz="0" w:space="0" w:color="auto"/>
          </w:divBdr>
        </w:div>
        <w:div w:id="1131559418">
          <w:marLeft w:val="640"/>
          <w:marRight w:val="0"/>
          <w:marTop w:val="0"/>
          <w:marBottom w:val="0"/>
          <w:divBdr>
            <w:top w:val="none" w:sz="0" w:space="0" w:color="auto"/>
            <w:left w:val="none" w:sz="0" w:space="0" w:color="auto"/>
            <w:bottom w:val="none" w:sz="0" w:space="0" w:color="auto"/>
            <w:right w:val="none" w:sz="0" w:space="0" w:color="auto"/>
          </w:divBdr>
        </w:div>
        <w:div w:id="6371943">
          <w:marLeft w:val="640"/>
          <w:marRight w:val="0"/>
          <w:marTop w:val="0"/>
          <w:marBottom w:val="0"/>
          <w:divBdr>
            <w:top w:val="none" w:sz="0" w:space="0" w:color="auto"/>
            <w:left w:val="none" w:sz="0" w:space="0" w:color="auto"/>
            <w:bottom w:val="none" w:sz="0" w:space="0" w:color="auto"/>
            <w:right w:val="none" w:sz="0" w:space="0" w:color="auto"/>
          </w:divBdr>
        </w:div>
        <w:div w:id="1353148871">
          <w:marLeft w:val="640"/>
          <w:marRight w:val="0"/>
          <w:marTop w:val="0"/>
          <w:marBottom w:val="0"/>
          <w:divBdr>
            <w:top w:val="none" w:sz="0" w:space="0" w:color="auto"/>
            <w:left w:val="none" w:sz="0" w:space="0" w:color="auto"/>
            <w:bottom w:val="none" w:sz="0" w:space="0" w:color="auto"/>
            <w:right w:val="none" w:sz="0" w:space="0" w:color="auto"/>
          </w:divBdr>
        </w:div>
        <w:div w:id="790245352">
          <w:marLeft w:val="640"/>
          <w:marRight w:val="0"/>
          <w:marTop w:val="0"/>
          <w:marBottom w:val="0"/>
          <w:divBdr>
            <w:top w:val="none" w:sz="0" w:space="0" w:color="auto"/>
            <w:left w:val="none" w:sz="0" w:space="0" w:color="auto"/>
            <w:bottom w:val="none" w:sz="0" w:space="0" w:color="auto"/>
            <w:right w:val="none" w:sz="0" w:space="0" w:color="auto"/>
          </w:divBdr>
        </w:div>
        <w:div w:id="1114639554">
          <w:marLeft w:val="640"/>
          <w:marRight w:val="0"/>
          <w:marTop w:val="0"/>
          <w:marBottom w:val="0"/>
          <w:divBdr>
            <w:top w:val="none" w:sz="0" w:space="0" w:color="auto"/>
            <w:left w:val="none" w:sz="0" w:space="0" w:color="auto"/>
            <w:bottom w:val="none" w:sz="0" w:space="0" w:color="auto"/>
            <w:right w:val="none" w:sz="0" w:space="0" w:color="auto"/>
          </w:divBdr>
        </w:div>
        <w:div w:id="871261894">
          <w:marLeft w:val="640"/>
          <w:marRight w:val="0"/>
          <w:marTop w:val="0"/>
          <w:marBottom w:val="0"/>
          <w:divBdr>
            <w:top w:val="none" w:sz="0" w:space="0" w:color="auto"/>
            <w:left w:val="none" w:sz="0" w:space="0" w:color="auto"/>
            <w:bottom w:val="none" w:sz="0" w:space="0" w:color="auto"/>
            <w:right w:val="none" w:sz="0" w:space="0" w:color="auto"/>
          </w:divBdr>
        </w:div>
        <w:div w:id="2025089522">
          <w:marLeft w:val="640"/>
          <w:marRight w:val="0"/>
          <w:marTop w:val="0"/>
          <w:marBottom w:val="0"/>
          <w:divBdr>
            <w:top w:val="none" w:sz="0" w:space="0" w:color="auto"/>
            <w:left w:val="none" w:sz="0" w:space="0" w:color="auto"/>
            <w:bottom w:val="none" w:sz="0" w:space="0" w:color="auto"/>
            <w:right w:val="none" w:sz="0" w:space="0" w:color="auto"/>
          </w:divBdr>
        </w:div>
        <w:div w:id="1838299351">
          <w:marLeft w:val="640"/>
          <w:marRight w:val="0"/>
          <w:marTop w:val="0"/>
          <w:marBottom w:val="0"/>
          <w:divBdr>
            <w:top w:val="none" w:sz="0" w:space="0" w:color="auto"/>
            <w:left w:val="none" w:sz="0" w:space="0" w:color="auto"/>
            <w:bottom w:val="none" w:sz="0" w:space="0" w:color="auto"/>
            <w:right w:val="none" w:sz="0" w:space="0" w:color="auto"/>
          </w:divBdr>
        </w:div>
        <w:div w:id="446050861">
          <w:marLeft w:val="640"/>
          <w:marRight w:val="0"/>
          <w:marTop w:val="0"/>
          <w:marBottom w:val="0"/>
          <w:divBdr>
            <w:top w:val="none" w:sz="0" w:space="0" w:color="auto"/>
            <w:left w:val="none" w:sz="0" w:space="0" w:color="auto"/>
            <w:bottom w:val="none" w:sz="0" w:space="0" w:color="auto"/>
            <w:right w:val="none" w:sz="0" w:space="0" w:color="auto"/>
          </w:divBdr>
        </w:div>
        <w:div w:id="427312836">
          <w:marLeft w:val="640"/>
          <w:marRight w:val="0"/>
          <w:marTop w:val="0"/>
          <w:marBottom w:val="0"/>
          <w:divBdr>
            <w:top w:val="none" w:sz="0" w:space="0" w:color="auto"/>
            <w:left w:val="none" w:sz="0" w:space="0" w:color="auto"/>
            <w:bottom w:val="none" w:sz="0" w:space="0" w:color="auto"/>
            <w:right w:val="none" w:sz="0" w:space="0" w:color="auto"/>
          </w:divBdr>
        </w:div>
        <w:div w:id="1580096236">
          <w:marLeft w:val="640"/>
          <w:marRight w:val="0"/>
          <w:marTop w:val="0"/>
          <w:marBottom w:val="0"/>
          <w:divBdr>
            <w:top w:val="none" w:sz="0" w:space="0" w:color="auto"/>
            <w:left w:val="none" w:sz="0" w:space="0" w:color="auto"/>
            <w:bottom w:val="none" w:sz="0" w:space="0" w:color="auto"/>
            <w:right w:val="none" w:sz="0" w:space="0" w:color="auto"/>
          </w:divBdr>
        </w:div>
        <w:div w:id="651450898">
          <w:marLeft w:val="640"/>
          <w:marRight w:val="0"/>
          <w:marTop w:val="0"/>
          <w:marBottom w:val="0"/>
          <w:divBdr>
            <w:top w:val="none" w:sz="0" w:space="0" w:color="auto"/>
            <w:left w:val="none" w:sz="0" w:space="0" w:color="auto"/>
            <w:bottom w:val="none" w:sz="0" w:space="0" w:color="auto"/>
            <w:right w:val="none" w:sz="0" w:space="0" w:color="auto"/>
          </w:divBdr>
        </w:div>
        <w:div w:id="1866746157">
          <w:marLeft w:val="640"/>
          <w:marRight w:val="0"/>
          <w:marTop w:val="0"/>
          <w:marBottom w:val="0"/>
          <w:divBdr>
            <w:top w:val="none" w:sz="0" w:space="0" w:color="auto"/>
            <w:left w:val="none" w:sz="0" w:space="0" w:color="auto"/>
            <w:bottom w:val="none" w:sz="0" w:space="0" w:color="auto"/>
            <w:right w:val="none" w:sz="0" w:space="0" w:color="auto"/>
          </w:divBdr>
        </w:div>
        <w:div w:id="1318805130">
          <w:marLeft w:val="640"/>
          <w:marRight w:val="0"/>
          <w:marTop w:val="0"/>
          <w:marBottom w:val="0"/>
          <w:divBdr>
            <w:top w:val="none" w:sz="0" w:space="0" w:color="auto"/>
            <w:left w:val="none" w:sz="0" w:space="0" w:color="auto"/>
            <w:bottom w:val="none" w:sz="0" w:space="0" w:color="auto"/>
            <w:right w:val="none" w:sz="0" w:space="0" w:color="auto"/>
          </w:divBdr>
        </w:div>
        <w:div w:id="865369710">
          <w:marLeft w:val="640"/>
          <w:marRight w:val="0"/>
          <w:marTop w:val="0"/>
          <w:marBottom w:val="0"/>
          <w:divBdr>
            <w:top w:val="none" w:sz="0" w:space="0" w:color="auto"/>
            <w:left w:val="none" w:sz="0" w:space="0" w:color="auto"/>
            <w:bottom w:val="none" w:sz="0" w:space="0" w:color="auto"/>
            <w:right w:val="none" w:sz="0" w:space="0" w:color="auto"/>
          </w:divBdr>
        </w:div>
        <w:div w:id="2134594712">
          <w:marLeft w:val="640"/>
          <w:marRight w:val="0"/>
          <w:marTop w:val="0"/>
          <w:marBottom w:val="0"/>
          <w:divBdr>
            <w:top w:val="none" w:sz="0" w:space="0" w:color="auto"/>
            <w:left w:val="none" w:sz="0" w:space="0" w:color="auto"/>
            <w:bottom w:val="none" w:sz="0" w:space="0" w:color="auto"/>
            <w:right w:val="none" w:sz="0" w:space="0" w:color="auto"/>
          </w:divBdr>
        </w:div>
        <w:div w:id="1328558274">
          <w:marLeft w:val="640"/>
          <w:marRight w:val="0"/>
          <w:marTop w:val="0"/>
          <w:marBottom w:val="0"/>
          <w:divBdr>
            <w:top w:val="none" w:sz="0" w:space="0" w:color="auto"/>
            <w:left w:val="none" w:sz="0" w:space="0" w:color="auto"/>
            <w:bottom w:val="none" w:sz="0" w:space="0" w:color="auto"/>
            <w:right w:val="none" w:sz="0" w:space="0" w:color="auto"/>
          </w:divBdr>
        </w:div>
        <w:div w:id="1501120669">
          <w:marLeft w:val="640"/>
          <w:marRight w:val="0"/>
          <w:marTop w:val="0"/>
          <w:marBottom w:val="0"/>
          <w:divBdr>
            <w:top w:val="none" w:sz="0" w:space="0" w:color="auto"/>
            <w:left w:val="none" w:sz="0" w:space="0" w:color="auto"/>
            <w:bottom w:val="none" w:sz="0" w:space="0" w:color="auto"/>
            <w:right w:val="none" w:sz="0" w:space="0" w:color="auto"/>
          </w:divBdr>
        </w:div>
        <w:div w:id="2054114942">
          <w:marLeft w:val="640"/>
          <w:marRight w:val="0"/>
          <w:marTop w:val="0"/>
          <w:marBottom w:val="0"/>
          <w:divBdr>
            <w:top w:val="none" w:sz="0" w:space="0" w:color="auto"/>
            <w:left w:val="none" w:sz="0" w:space="0" w:color="auto"/>
            <w:bottom w:val="none" w:sz="0" w:space="0" w:color="auto"/>
            <w:right w:val="none" w:sz="0" w:space="0" w:color="auto"/>
          </w:divBdr>
        </w:div>
        <w:div w:id="1125197634">
          <w:marLeft w:val="640"/>
          <w:marRight w:val="0"/>
          <w:marTop w:val="0"/>
          <w:marBottom w:val="0"/>
          <w:divBdr>
            <w:top w:val="none" w:sz="0" w:space="0" w:color="auto"/>
            <w:left w:val="none" w:sz="0" w:space="0" w:color="auto"/>
            <w:bottom w:val="none" w:sz="0" w:space="0" w:color="auto"/>
            <w:right w:val="none" w:sz="0" w:space="0" w:color="auto"/>
          </w:divBdr>
        </w:div>
        <w:div w:id="1502500337">
          <w:marLeft w:val="640"/>
          <w:marRight w:val="0"/>
          <w:marTop w:val="0"/>
          <w:marBottom w:val="0"/>
          <w:divBdr>
            <w:top w:val="none" w:sz="0" w:space="0" w:color="auto"/>
            <w:left w:val="none" w:sz="0" w:space="0" w:color="auto"/>
            <w:bottom w:val="none" w:sz="0" w:space="0" w:color="auto"/>
            <w:right w:val="none" w:sz="0" w:space="0" w:color="auto"/>
          </w:divBdr>
        </w:div>
        <w:div w:id="1040937760">
          <w:marLeft w:val="640"/>
          <w:marRight w:val="0"/>
          <w:marTop w:val="0"/>
          <w:marBottom w:val="0"/>
          <w:divBdr>
            <w:top w:val="none" w:sz="0" w:space="0" w:color="auto"/>
            <w:left w:val="none" w:sz="0" w:space="0" w:color="auto"/>
            <w:bottom w:val="none" w:sz="0" w:space="0" w:color="auto"/>
            <w:right w:val="none" w:sz="0" w:space="0" w:color="auto"/>
          </w:divBdr>
        </w:div>
        <w:div w:id="560214408">
          <w:marLeft w:val="640"/>
          <w:marRight w:val="0"/>
          <w:marTop w:val="0"/>
          <w:marBottom w:val="0"/>
          <w:divBdr>
            <w:top w:val="none" w:sz="0" w:space="0" w:color="auto"/>
            <w:left w:val="none" w:sz="0" w:space="0" w:color="auto"/>
            <w:bottom w:val="none" w:sz="0" w:space="0" w:color="auto"/>
            <w:right w:val="none" w:sz="0" w:space="0" w:color="auto"/>
          </w:divBdr>
        </w:div>
        <w:div w:id="1597136391">
          <w:marLeft w:val="640"/>
          <w:marRight w:val="0"/>
          <w:marTop w:val="0"/>
          <w:marBottom w:val="0"/>
          <w:divBdr>
            <w:top w:val="none" w:sz="0" w:space="0" w:color="auto"/>
            <w:left w:val="none" w:sz="0" w:space="0" w:color="auto"/>
            <w:bottom w:val="none" w:sz="0" w:space="0" w:color="auto"/>
            <w:right w:val="none" w:sz="0" w:space="0" w:color="auto"/>
          </w:divBdr>
        </w:div>
        <w:div w:id="2092920050">
          <w:marLeft w:val="640"/>
          <w:marRight w:val="0"/>
          <w:marTop w:val="0"/>
          <w:marBottom w:val="0"/>
          <w:divBdr>
            <w:top w:val="none" w:sz="0" w:space="0" w:color="auto"/>
            <w:left w:val="none" w:sz="0" w:space="0" w:color="auto"/>
            <w:bottom w:val="none" w:sz="0" w:space="0" w:color="auto"/>
            <w:right w:val="none" w:sz="0" w:space="0" w:color="auto"/>
          </w:divBdr>
        </w:div>
        <w:div w:id="1102726011">
          <w:marLeft w:val="640"/>
          <w:marRight w:val="0"/>
          <w:marTop w:val="0"/>
          <w:marBottom w:val="0"/>
          <w:divBdr>
            <w:top w:val="none" w:sz="0" w:space="0" w:color="auto"/>
            <w:left w:val="none" w:sz="0" w:space="0" w:color="auto"/>
            <w:bottom w:val="none" w:sz="0" w:space="0" w:color="auto"/>
            <w:right w:val="none" w:sz="0" w:space="0" w:color="auto"/>
          </w:divBdr>
        </w:div>
        <w:div w:id="1904174962">
          <w:marLeft w:val="640"/>
          <w:marRight w:val="0"/>
          <w:marTop w:val="0"/>
          <w:marBottom w:val="0"/>
          <w:divBdr>
            <w:top w:val="none" w:sz="0" w:space="0" w:color="auto"/>
            <w:left w:val="none" w:sz="0" w:space="0" w:color="auto"/>
            <w:bottom w:val="none" w:sz="0" w:space="0" w:color="auto"/>
            <w:right w:val="none" w:sz="0" w:space="0" w:color="auto"/>
          </w:divBdr>
        </w:div>
        <w:div w:id="700125903">
          <w:marLeft w:val="640"/>
          <w:marRight w:val="0"/>
          <w:marTop w:val="0"/>
          <w:marBottom w:val="0"/>
          <w:divBdr>
            <w:top w:val="none" w:sz="0" w:space="0" w:color="auto"/>
            <w:left w:val="none" w:sz="0" w:space="0" w:color="auto"/>
            <w:bottom w:val="none" w:sz="0" w:space="0" w:color="auto"/>
            <w:right w:val="none" w:sz="0" w:space="0" w:color="auto"/>
          </w:divBdr>
        </w:div>
        <w:div w:id="1262371153">
          <w:marLeft w:val="640"/>
          <w:marRight w:val="0"/>
          <w:marTop w:val="0"/>
          <w:marBottom w:val="0"/>
          <w:divBdr>
            <w:top w:val="none" w:sz="0" w:space="0" w:color="auto"/>
            <w:left w:val="none" w:sz="0" w:space="0" w:color="auto"/>
            <w:bottom w:val="none" w:sz="0" w:space="0" w:color="auto"/>
            <w:right w:val="none" w:sz="0" w:space="0" w:color="auto"/>
          </w:divBdr>
        </w:div>
        <w:div w:id="722873596">
          <w:marLeft w:val="640"/>
          <w:marRight w:val="0"/>
          <w:marTop w:val="0"/>
          <w:marBottom w:val="0"/>
          <w:divBdr>
            <w:top w:val="none" w:sz="0" w:space="0" w:color="auto"/>
            <w:left w:val="none" w:sz="0" w:space="0" w:color="auto"/>
            <w:bottom w:val="none" w:sz="0" w:space="0" w:color="auto"/>
            <w:right w:val="none" w:sz="0" w:space="0" w:color="auto"/>
          </w:divBdr>
        </w:div>
        <w:div w:id="1567643381">
          <w:marLeft w:val="640"/>
          <w:marRight w:val="0"/>
          <w:marTop w:val="0"/>
          <w:marBottom w:val="0"/>
          <w:divBdr>
            <w:top w:val="none" w:sz="0" w:space="0" w:color="auto"/>
            <w:left w:val="none" w:sz="0" w:space="0" w:color="auto"/>
            <w:bottom w:val="none" w:sz="0" w:space="0" w:color="auto"/>
            <w:right w:val="none" w:sz="0" w:space="0" w:color="auto"/>
          </w:divBdr>
        </w:div>
        <w:div w:id="1670477105">
          <w:marLeft w:val="640"/>
          <w:marRight w:val="0"/>
          <w:marTop w:val="0"/>
          <w:marBottom w:val="0"/>
          <w:divBdr>
            <w:top w:val="none" w:sz="0" w:space="0" w:color="auto"/>
            <w:left w:val="none" w:sz="0" w:space="0" w:color="auto"/>
            <w:bottom w:val="none" w:sz="0" w:space="0" w:color="auto"/>
            <w:right w:val="none" w:sz="0" w:space="0" w:color="auto"/>
          </w:divBdr>
        </w:div>
        <w:div w:id="1522091513">
          <w:marLeft w:val="640"/>
          <w:marRight w:val="0"/>
          <w:marTop w:val="0"/>
          <w:marBottom w:val="0"/>
          <w:divBdr>
            <w:top w:val="none" w:sz="0" w:space="0" w:color="auto"/>
            <w:left w:val="none" w:sz="0" w:space="0" w:color="auto"/>
            <w:bottom w:val="none" w:sz="0" w:space="0" w:color="auto"/>
            <w:right w:val="none" w:sz="0" w:space="0" w:color="auto"/>
          </w:divBdr>
        </w:div>
        <w:div w:id="1043015548">
          <w:marLeft w:val="640"/>
          <w:marRight w:val="0"/>
          <w:marTop w:val="0"/>
          <w:marBottom w:val="0"/>
          <w:divBdr>
            <w:top w:val="none" w:sz="0" w:space="0" w:color="auto"/>
            <w:left w:val="none" w:sz="0" w:space="0" w:color="auto"/>
            <w:bottom w:val="none" w:sz="0" w:space="0" w:color="auto"/>
            <w:right w:val="none" w:sz="0" w:space="0" w:color="auto"/>
          </w:divBdr>
        </w:div>
        <w:div w:id="1649936199">
          <w:marLeft w:val="640"/>
          <w:marRight w:val="0"/>
          <w:marTop w:val="0"/>
          <w:marBottom w:val="0"/>
          <w:divBdr>
            <w:top w:val="none" w:sz="0" w:space="0" w:color="auto"/>
            <w:left w:val="none" w:sz="0" w:space="0" w:color="auto"/>
            <w:bottom w:val="none" w:sz="0" w:space="0" w:color="auto"/>
            <w:right w:val="none" w:sz="0" w:space="0" w:color="auto"/>
          </w:divBdr>
        </w:div>
        <w:div w:id="590435284">
          <w:marLeft w:val="640"/>
          <w:marRight w:val="0"/>
          <w:marTop w:val="0"/>
          <w:marBottom w:val="0"/>
          <w:divBdr>
            <w:top w:val="none" w:sz="0" w:space="0" w:color="auto"/>
            <w:left w:val="none" w:sz="0" w:space="0" w:color="auto"/>
            <w:bottom w:val="none" w:sz="0" w:space="0" w:color="auto"/>
            <w:right w:val="none" w:sz="0" w:space="0" w:color="auto"/>
          </w:divBdr>
        </w:div>
        <w:div w:id="392699502">
          <w:marLeft w:val="640"/>
          <w:marRight w:val="0"/>
          <w:marTop w:val="0"/>
          <w:marBottom w:val="0"/>
          <w:divBdr>
            <w:top w:val="none" w:sz="0" w:space="0" w:color="auto"/>
            <w:left w:val="none" w:sz="0" w:space="0" w:color="auto"/>
            <w:bottom w:val="none" w:sz="0" w:space="0" w:color="auto"/>
            <w:right w:val="none" w:sz="0" w:space="0" w:color="auto"/>
          </w:divBdr>
        </w:div>
        <w:div w:id="379062739">
          <w:marLeft w:val="640"/>
          <w:marRight w:val="0"/>
          <w:marTop w:val="0"/>
          <w:marBottom w:val="0"/>
          <w:divBdr>
            <w:top w:val="none" w:sz="0" w:space="0" w:color="auto"/>
            <w:left w:val="none" w:sz="0" w:space="0" w:color="auto"/>
            <w:bottom w:val="none" w:sz="0" w:space="0" w:color="auto"/>
            <w:right w:val="none" w:sz="0" w:space="0" w:color="auto"/>
          </w:divBdr>
        </w:div>
        <w:div w:id="1707173299">
          <w:marLeft w:val="640"/>
          <w:marRight w:val="0"/>
          <w:marTop w:val="0"/>
          <w:marBottom w:val="0"/>
          <w:divBdr>
            <w:top w:val="none" w:sz="0" w:space="0" w:color="auto"/>
            <w:left w:val="none" w:sz="0" w:space="0" w:color="auto"/>
            <w:bottom w:val="none" w:sz="0" w:space="0" w:color="auto"/>
            <w:right w:val="none" w:sz="0" w:space="0" w:color="auto"/>
          </w:divBdr>
        </w:div>
        <w:div w:id="1194532844">
          <w:marLeft w:val="640"/>
          <w:marRight w:val="0"/>
          <w:marTop w:val="0"/>
          <w:marBottom w:val="0"/>
          <w:divBdr>
            <w:top w:val="none" w:sz="0" w:space="0" w:color="auto"/>
            <w:left w:val="none" w:sz="0" w:space="0" w:color="auto"/>
            <w:bottom w:val="none" w:sz="0" w:space="0" w:color="auto"/>
            <w:right w:val="none" w:sz="0" w:space="0" w:color="auto"/>
          </w:divBdr>
        </w:div>
        <w:div w:id="222453253">
          <w:marLeft w:val="640"/>
          <w:marRight w:val="0"/>
          <w:marTop w:val="0"/>
          <w:marBottom w:val="0"/>
          <w:divBdr>
            <w:top w:val="none" w:sz="0" w:space="0" w:color="auto"/>
            <w:left w:val="none" w:sz="0" w:space="0" w:color="auto"/>
            <w:bottom w:val="none" w:sz="0" w:space="0" w:color="auto"/>
            <w:right w:val="none" w:sz="0" w:space="0" w:color="auto"/>
          </w:divBdr>
        </w:div>
        <w:div w:id="1644843936">
          <w:marLeft w:val="640"/>
          <w:marRight w:val="0"/>
          <w:marTop w:val="0"/>
          <w:marBottom w:val="0"/>
          <w:divBdr>
            <w:top w:val="none" w:sz="0" w:space="0" w:color="auto"/>
            <w:left w:val="none" w:sz="0" w:space="0" w:color="auto"/>
            <w:bottom w:val="none" w:sz="0" w:space="0" w:color="auto"/>
            <w:right w:val="none" w:sz="0" w:space="0" w:color="auto"/>
          </w:divBdr>
        </w:div>
        <w:div w:id="2133787255">
          <w:marLeft w:val="640"/>
          <w:marRight w:val="0"/>
          <w:marTop w:val="0"/>
          <w:marBottom w:val="0"/>
          <w:divBdr>
            <w:top w:val="none" w:sz="0" w:space="0" w:color="auto"/>
            <w:left w:val="none" w:sz="0" w:space="0" w:color="auto"/>
            <w:bottom w:val="none" w:sz="0" w:space="0" w:color="auto"/>
            <w:right w:val="none" w:sz="0" w:space="0" w:color="auto"/>
          </w:divBdr>
        </w:div>
        <w:div w:id="344016221">
          <w:marLeft w:val="640"/>
          <w:marRight w:val="0"/>
          <w:marTop w:val="0"/>
          <w:marBottom w:val="0"/>
          <w:divBdr>
            <w:top w:val="none" w:sz="0" w:space="0" w:color="auto"/>
            <w:left w:val="none" w:sz="0" w:space="0" w:color="auto"/>
            <w:bottom w:val="none" w:sz="0" w:space="0" w:color="auto"/>
            <w:right w:val="none" w:sz="0" w:space="0" w:color="auto"/>
          </w:divBdr>
        </w:div>
      </w:divsChild>
    </w:div>
    <w:div w:id="917326337">
      <w:bodyDiv w:val="1"/>
      <w:marLeft w:val="0"/>
      <w:marRight w:val="0"/>
      <w:marTop w:val="0"/>
      <w:marBottom w:val="0"/>
      <w:divBdr>
        <w:top w:val="none" w:sz="0" w:space="0" w:color="auto"/>
        <w:left w:val="none" w:sz="0" w:space="0" w:color="auto"/>
        <w:bottom w:val="none" w:sz="0" w:space="0" w:color="auto"/>
        <w:right w:val="none" w:sz="0" w:space="0" w:color="auto"/>
      </w:divBdr>
      <w:divsChild>
        <w:div w:id="993683985">
          <w:marLeft w:val="640"/>
          <w:marRight w:val="0"/>
          <w:marTop w:val="0"/>
          <w:marBottom w:val="0"/>
          <w:divBdr>
            <w:top w:val="none" w:sz="0" w:space="0" w:color="auto"/>
            <w:left w:val="none" w:sz="0" w:space="0" w:color="auto"/>
            <w:bottom w:val="none" w:sz="0" w:space="0" w:color="auto"/>
            <w:right w:val="none" w:sz="0" w:space="0" w:color="auto"/>
          </w:divBdr>
        </w:div>
        <w:div w:id="1305425474">
          <w:marLeft w:val="640"/>
          <w:marRight w:val="0"/>
          <w:marTop w:val="0"/>
          <w:marBottom w:val="0"/>
          <w:divBdr>
            <w:top w:val="none" w:sz="0" w:space="0" w:color="auto"/>
            <w:left w:val="none" w:sz="0" w:space="0" w:color="auto"/>
            <w:bottom w:val="none" w:sz="0" w:space="0" w:color="auto"/>
            <w:right w:val="none" w:sz="0" w:space="0" w:color="auto"/>
          </w:divBdr>
        </w:div>
        <w:div w:id="1796214940">
          <w:marLeft w:val="640"/>
          <w:marRight w:val="0"/>
          <w:marTop w:val="0"/>
          <w:marBottom w:val="0"/>
          <w:divBdr>
            <w:top w:val="none" w:sz="0" w:space="0" w:color="auto"/>
            <w:left w:val="none" w:sz="0" w:space="0" w:color="auto"/>
            <w:bottom w:val="none" w:sz="0" w:space="0" w:color="auto"/>
            <w:right w:val="none" w:sz="0" w:space="0" w:color="auto"/>
          </w:divBdr>
        </w:div>
        <w:div w:id="1689481632">
          <w:marLeft w:val="640"/>
          <w:marRight w:val="0"/>
          <w:marTop w:val="0"/>
          <w:marBottom w:val="0"/>
          <w:divBdr>
            <w:top w:val="none" w:sz="0" w:space="0" w:color="auto"/>
            <w:left w:val="none" w:sz="0" w:space="0" w:color="auto"/>
            <w:bottom w:val="none" w:sz="0" w:space="0" w:color="auto"/>
            <w:right w:val="none" w:sz="0" w:space="0" w:color="auto"/>
          </w:divBdr>
        </w:div>
        <w:div w:id="571887411">
          <w:marLeft w:val="640"/>
          <w:marRight w:val="0"/>
          <w:marTop w:val="0"/>
          <w:marBottom w:val="0"/>
          <w:divBdr>
            <w:top w:val="none" w:sz="0" w:space="0" w:color="auto"/>
            <w:left w:val="none" w:sz="0" w:space="0" w:color="auto"/>
            <w:bottom w:val="none" w:sz="0" w:space="0" w:color="auto"/>
            <w:right w:val="none" w:sz="0" w:space="0" w:color="auto"/>
          </w:divBdr>
        </w:div>
        <w:div w:id="1218592196">
          <w:marLeft w:val="640"/>
          <w:marRight w:val="0"/>
          <w:marTop w:val="0"/>
          <w:marBottom w:val="0"/>
          <w:divBdr>
            <w:top w:val="none" w:sz="0" w:space="0" w:color="auto"/>
            <w:left w:val="none" w:sz="0" w:space="0" w:color="auto"/>
            <w:bottom w:val="none" w:sz="0" w:space="0" w:color="auto"/>
            <w:right w:val="none" w:sz="0" w:space="0" w:color="auto"/>
          </w:divBdr>
        </w:div>
        <w:div w:id="1175223137">
          <w:marLeft w:val="640"/>
          <w:marRight w:val="0"/>
          <w:marTop w:val="0"/>
          <w:marBottom w:val="0"/>
          <w:divBdr>
            <w:top w:val="none" w:sz="0" w:space="0" w:color="auto"/>
            <w:left w:val="none" w:sz="0" w:space="0" w:color="auto"/>
            <w:bottom w:val="none" w:sz="0" w:space="0" w:color="auto"/>
            <w:right w:val="none" w:sz="0" w:space="0" w:color="auto"/>
          </w:divBdr>
        </w:div>
        <w:div w:id="368646820">
          <w:marLeft w:val="640"/>
          <w:marRight w:val="0"/>
          <w:marTop w:val="0"/>
          <w:marBottom w:val="0"/>
          <w:divBdr>
            <w:top w:val="none" w:sz="0" w:space="0" w:color="auto"/>
            <w:left w:val="none" w:sz="0" w:space="0" w:color="auto"/>
            <w:bottom w:val="none" w:sz="0" w:space="0" w:color="auto"/>
            <w:right w:val="none" w:sz="0" w:space="0" w:color="auto"/>
          </w:divBdr>
        </w:div>
        <w:div w:id="1375158427">
          <w:marLeft w:val="640"/>
          <w:marRight w:val="0"/>
          <w:marTop w:val="0"/>
          <w:marBottom w:val="0"/>
          <w:divBdr>
            <w:top w:val="none" w:sz="0" w:space="0" w:color="auto"/>
            <w:left w:val="none" w:sz="0" w:space="0" w:color="auto"/>
            <w:bottom w:val="none" w:sz="0" w:space="0" w:color="auto"/>
            <w:right w:val="none" w:sz="0" w:space="0" w:color="auto"/>
          </w:divBdr>
        </w:div>
        <w:div w:id="1106921399">
          <w:marLeft w:val="640"/>
          <w:marRight w:val="0"/>
          <w:marTop w:val="0"/>
          <w:marBottom w:val="0"/>
          <w:divBdr>
            <w:top w:val="none" w:sz="0" w:space="0" w:color="auto"/>
            <w:left w:val="none" w:sz="0" w:space="0" w:color="auto"/>
            <w:bottom w:val="none" w:sz="0" w:space="0" w:color="auto"/>
            <w:right w:val="none" w:sz="0" w:space="0" w:color="auto"/>
          </w:divBdr>
        </w:div>
        <w:div w:id="1872184574">
          <w:marLeft w:val="640"/>
          <w:marRight w:val="0"/>
          <w:marTop w:val="0"/>
          <w:marBottom w:val="0"/>
          <w:divBdr>
            <w:top w:val="none" w:sz="0" w:space="0" w:color="auto"/>
            <w:left w:val="none" w:sz="0" w:space="0" w:color="auto"/>
            <w:bottom w:val="none" w:sz="0" w:space="0" w:color="auto"/>
            <w:right w:val="none" w:sz="0" w:space="0" w:color="auto"/>
          </w:divBdr>
        </w:div>
        <w:div w:id="598293848">
          <w:marLeft w:val="640"/>
          <w:marRight w:val="0"/>
          <w:marTop w:val="0"/>
          <w:marBottom w:val="0"/>
          <w:divBdr>
            <w:top w:val="none" w:sz="0" w:space="0" w:color="auto"/>
            <w:left w:val="none" w:sz="0" w:space="0" w:color="auto"/>
            <w:bottom w:val="none" w:sz="0" w:space="0" w:color="auto"/>
            <w:right w:val="none" w:sz="0" w:space="0" w:color="auto"/>
          </w:divBdr>
        </w:div>
        <w:div w:id="111175704">
          <w:marLeft w:val="640"/>
          <w:marRight w:val="0"/>
          <w:marTop w:val="0"/>
          <w:marBottom w:val="0"/>
          <w:divBdr>
            <w:top w:val="none" w:sz="0" w:space="0" w:color="auto"/>
            <w:left w:val="none" w:sz="0" w:space="0" w:color="auto"/>
            <w:bottom w:val="none" w:sz="0" w:space="0" w:color="auto"/>
            <w:right w:val="none" w:sz="0" w:space="0" w:color="auto"/>
          </w:divBdr>
        </w:div>
        <w:div w:id="1957830165">
          <w:marLeft w:val="640"/>
          <w:marRight w:val="0"/>
          <w:marTop w:val="0"/>
          <w:marBottom w:val="0"/>
          <w:divBdr>
            <w:top w:val="none" w:sz="0" w:space="0" w:color="auto"/>
            <w:left w:val="none" w:sz="0" w:space="0" w:color="auto"/>
            <w:bottom w:val="none" w:sz="0" w:space="0" w:color="auto"/>
            <w:right w:val="none" w:sz="0" w:space="0" w:color="auto"/>
          </w:divBdr>
        </w:div>
        <w:div w:id="1354460060">
          <w:marLeft w:val="640"/>
          <w:marRight w:val="0"/>
          <w:marTop w:val="0"/>
          <w:marBottom w:val="0"/>
          <w:divBdr>
            <w:top w:val="none" w:sz="0" w:space="0" w:color="auto"/>
            <w:left w:val="none" w:sz="0" w:space="0" w:color="auto"/>
            <w:bottom w:val="none" w:sz="0" w:space="0" w:color="auto"/>
            <w:right w:val="none" w:sz="0" w:space="0" w:color="auto"/>
          </w:divBdr>
        </w:div>
        <w:div w:id="186450146">
          <w:marLeft w:val="640"/>
          <w:marRight w:val="0"/>
          <w:marTop w:val="0"/>
          <w:marBottom w:val="0"/>
          <w:divBdr>
            <w:top w:val="none" w:sz="0" w:space="0" w:color="auto"/>
            <w:left w:val="none" w:sz="0" w:space="0" w:color="auto"/>
            <w:bottom w:val="none" w:sz="0" w:space="0" w:color="auto"/>
            <w:right w:val="none" w:sz="0" w:space="0" w:color="auto"/>
          </w:divBdr>
        </w:div>
        <w:div w:id="1468471682">
          <w:marLeft w:val="640"/>
          <w:marRight w:val="0"/>
          <w:marTop w:val="0"/>
          <w:marBottom w:val="0"/>
          <w:divBdr>
            <w:top w:val="none" w:sz="0" w:space="0" w:color="auto"/>
            <w:left w:val="none" w:sz="0" w:space="0" w:color="auto"/>
            <w:bottom w:val="none" w:sz="0" w:space="0" w:color="auto"/>
            <w:right w:val="none" w:sz="0" w:space="0" w:color="auto"/>
          </w:divBdr>
        </w:div>
        <w:div w:id="1875464844">
          <w:marLeft w:val="640"/>
          <w:marRight w:val="0"/>
          <w:marTop w:val="0"/>
          <w:marBottom w:val="0"/>
          <w:divBdr>
            <w:top w:val="none" w:sz="0" w:space="0" w:color="auto"/>
            <w:left w:val="none" w:sz="0" w:space="0" w:color="auto"/>
            <w:bottom w:val="none" w:sz="0" w:space="0" w:color="auto"/>
            <w:right w:val="none" w:sz="0" w:space="0" w:color="auto"/>
          </w:divBdr>
        </w:div>
        <w:div w:id="990132863">
          <w:marLeft w:val="640"/>
          <w:marRight w:val="0"/>
          <w:marTop w:val="0"/>
          <w:marBottom w:val="0"/>
          <w:divBdr>
            <w:top w:val="none" w:sz="0" w:space="0" w:color="auto"/>
            <w:left w:val="none" w:sz="0" w:space="0" w:color="auto"/>
            <w:bottom w:val="none" w:sz="0" w:space="0" w:color="auto"/>
            <w:right w:val="none" w:sz="0" w:space="0" w:color="auto"/>
          </w:divBdr>
        </w:div>
        <w:div w:id="1540433314">
          <w:marLeft w:val="640"/>
          <w:marRight w:val="0"/>
          <w:marTop w:val="0"/>
          <w:marBottom w:val="0"/>
          <w:divBdr>
            <w:top w:val="none" w:sz="0" w:space="0" w:color="auto"/>
            <w:left w:val="none" w:sz="0" w:space="0" w:color="auto"/>
            <w:bottom w:val="none" w:sz="0" w:space="0" w:color="auto"/>
            <w:right w:val="none" w:sz="0" w:space="0" w:color="auto"/>
          </w:divBdr>
        </w:div>
        <w:div w:id="2007199345">
          <w:marLeft w:val="640"/>
          <w:marRight w:val="0"/>
          <w:marTop w:val="0"/>
          <w:marBottom w:val="0"/>
          <w:divBdr>
            <w:top w:val="none" w:sz="0" w:space="0" w:color="auto"/>
            <w:left w:val="none" w:sz="0" w:space="0" w:color="auto"/>
            <w:bottom w:val="none" w:sz="0" w:space="0" w:color="auto"/>
            <w:right w:val="none" w:sz="0" w:space="0" w:color="auto"/>
          </w:divBdr>
        </w:div>
        <w:div w:id="517545927">
          <w:marLeft w:val="640"/>
          <w:marRight w:val="0"/>
          <w:marTop w:val="0"/>
          <w:marBottom w:val="0"/>
          <w:divBdr>
            <w:top w:val="none" w:sz="0" w:space="0" w:color="auto"/>
            <w:left w:val="none" w:sz="0" w:space="0" w:color="auto"/>
            <w:bottom w:val="none" w:sz="0" w:space="0" w:color="auto"/>
            <w:right w:val="none" w:sz="0" w:space="0" w:color="auto"/>
          </w:divBdr>
        </w:div>
        <w:div w:id="1200968758">
          <w:marLeft w:val="640"/>
          <w:marRight w:val="0"/>
          <w:marTop w:val="0"/>
          <w:marBottom w:val="0"/>
          <w:divBdr>
            <w:top w:val="none" w:sz="0" w:space="0" w:color="auto"/>
            <w:left w:val="none" w:sz="0" w:space="0" w:color="auto"/>
            <w:bottom w:val="none" w:sz="0" w:space="0" w:color="auto"/>
            <w:right w:val="none" w:sz="0" w:space="0" w:color="auto"/>
          </w:divBdr>
        </w:div>
        <w:div w:id="106319153">
          <w:marLeft w:val="640"/>
          <w:marRight w:val="0"/>
          <w:marTop w:val="0"/>
          <w:marBottom w:val="0"/>
          <w:divBdr>
            <w:top w:val="none" w:sz="0" w:space="0" w:color="auto"/>
            <w:left w:val="none" w:sz="0" w:space="0" w:color="auto"/>
            <w:bottom w:val="none" w:sz="0" w:space="0" w:color="auto"/>
            <w:right w:val="none" w:sz="0" w:space="0" w:color="auto"/>
          </w:divBdr>
        </w:div>
        <w:div w:id="2007245886">
          <w:marLeft w:val="640"/>
          <w:marRight w:val="0"/>
          <w:marTop w:val="0"/>
          <w:marBottom w:val="0"/>
          <w:divBdr>
            <w:top w:val="none" w:sz="0" w:space="0" w:color="auto"/>
            <w:left w:val="none" w:sz="0" w:space="0" w:color="auto"/>
            <w:bottom w:val="none" w:sz="0" w:space="0" w:color="auto"/>
            <w:right w:val="none" w:sz="0" w:space="0" w:color="auto"/>
          </w:divBdr>
        </w:div>
        <w:div w:id="324361268">
          <w:marLeft w:val="640"/>
          <w:marRight w:val="0"/>
          <w:marTop w:val="0"/>
          <w:marBottom w:val="0"/>
          <w:divBdr>
            <w:top w:val="none" w:sz="0" w:space="0" w:color="auto"/>
            <w:left w:val="none" w:sz="0" w:space="0" w:color="auto"/>
            <w:bottom w:val="none" w:sz="0" w:space="0" w:color="auto"/>
            <w:right w:val="none" w:sz="0" w:space="0" w:color="auto"/>
          </w:divBdr>
        </w:div>
        <w:div w:id="651836473">
          <w:marLeft w:val="640"/>
          <w:marRight w:val="0"/>
          <w:marTop w:val="0"/>
          <w:marBottom w:val="0"/>
          <w:divBdr>
            <w:top w:val="none" w:sz="0" w:space="0" w:color="auto"/>
            <w:left w:val="none" w:sz="0" w:space="0" w:color="auto"/>
            <w:bottom w:val="none" w:sz="0" w:space="0" w:color="auto"/>
            <w:right w:val="none" w:sz="0" w:space="0" w:color="auto"/>
          </w:divBdr>
        </w:div>
        <w:div w:id="479536066">
          <w:marLeft w:val="640"/>
          <w:marRight w:val="0"/>
          <w:marTop w:val="0"/>
          <w:marBottom w:val="0"/>
          <w:divBdr>
            <w:top w:val="none" w:sz="0" w:space="0" w:color="auto"/>
            <w:left w:val="none" w:sz="0" w:space="0" w:color="auto"/>
            <w:bottom w:val="none" w:sz="0" w:space="0" w:color="auto"/>
            <w:right w:val="none" w:sz="0" w:space="0" w:color="auto"/>
          </w:divBdr>
        </w:div>
        <w:div w:id="1702239063">
          <w:marLeft w:val="640"/>
          <w:marRight w:val="0"/>
          <w:marTop w:val="0"/>
          <w:marBottom w:val="0"/>
          <w:divBdr>
            <w:top w:val="none" w:sz="0" w:space="0" w:color="auto"/>
            <w:left w:val="none" w:sz="0" w:space="0" w:color="auto"/>
            <w:bottom w:val="none" w:sz="0" w:space="0" w:color="auto"/>
            <w:right w:val="none" w:sz="0" w:space="0" w:color="auto"/>
          </w:divBdr>
        </w:div>
        <w:div w:id="1802652223">
          <w:marLeft w:val="640"/>
          <w:marRight w:val="0"/>
          <w:marTop w:val="0"/>
          <w:marBottom w:val="0"/>
          <w:divBdr>
            <w:top w:val="none" w:sz="0" w:space="0" w:color="auto"/>
            <w:left w:val="none" w:sz="0" w:space="0" w:color="auto"/>
            <w:bottom w:val="none" w:sz="0" w:space="0" w:color="auto"/>
            <w:right w:val="none" w:sz="0" w:space="0" w:color="auto"/>
          </w:divBdr>
        </w:div>
        <w:div w:id="64761642">
          <w:marLeft w:val="640"/>
          <w:marRight w:val="0"/>
          <w:marTop w:val="0"/>
          <w:marBottom w:val="0"/>
          <w:divBdr>
            <w:top w:val="none" w:sz="0" w:space="0" w:color="auto"/>
            <w:left w:val="none" w:sz="0" w:space="0" w:color="auto"/>
            <w:bottom w:val="none" w:sz="0" w:space="0" w:color="auto"/>
            <w:right w:val="none" w:sz="0" w:space="0" w:color="auto"/>
          </w:divBdr>
        </w:div>
        <w:div w:id="2008899067">
          <w:marLeft w:val="640"/>
          <w:marRight w:val="0"/>
          <w:marTop w:val="0"/>
          <w:marBottom w:val="0"/>
          <w:divBdr>
            <w:top w:val="none" w:sz="0" w:space="0" w:color="auto"/>
            <w:left w:val="none" w:sz="0" w:space="0" w:color="auto"/>
            <w:bottom w:val="none" w:sz="0" w:space="0" w:color="auto"/>
            <w:right w:val="none" w:sz="0" w:space="0" w:color="auto"/>
          </w:divBdr>
        </w:div>
        <w:div w:id="2062898550">
          <w:marLeft w:val="640"/>
          <w:marRight w:val="0"/>
          <w:marTop w:val="0"/>
          <w:marBottom w:val="0"/>
          <w:divBdr>
            <w:top w:val="none" w:sz="0" w:space="0" w:color="auto"/>
            <w:left w:val="none" w:sz="0" w:space="0" w:color="auto"/>
            <w:bottom w:val="none" w:sz="0" w:space="0" w:color="auto"/>
            <w:right w:val="none" w:sz="0" w:space="0" w:color="auto"/>
          </w:divBdr>
        </w:div>
        <w:div w:id="789712221">
          <w:marLeft w:val="640"/>
          <w:marRight w:val="0"/>
          <w:marTop w:val="0"/>
          <w:marBottom w:val="0"/>
          <w:divBdr>
            <w:top w:val="none" w:sz="0" w:space="0" w:color="auto"/>
            <w:left w:val="none" w:sz="0" w:space="0" w:color="auto"/>
            <w:bottom w:val="none" w:sz="0" w:space="0" w:color="auto"/>
            <w:right w:val="none" w:sz="0" w:space="0" w:color="auto"/>
          </w:divBdr>
        </w:div>
        <w:div w:id="1669405823">
          <w:marLeft w:val="640"/>
          <w:marRight w:val="0"/>
          <w:marTop w:val="0"/>
          <w:marBottom w:val="0"/>
          <w:divBdr>
            <w:top w:val="none" w:sz="0" w:space="0" w:color="auto"/>
            <w:left w:val="none" w:sz="0" w:space="0" w:color="auto"/>
            <w:bottom w:val="none" w:sz="0" w:space="0" w:color="auto"/>
            <w:right w:val="none" w:sz="0" w:space="0" w:color="auto"/>
          </w:divBdr>
        </w:div>
        <w:div w:id="1092316281">
          <w:marLeft w:val="640"/>
          <w:marRight w:val="0"/>
          <w:marTop w:val="0"/>
          <w:marBottom w:val="0"/>
          <w:divBdr>
            <w:top w:val="none" w:sz="0" w:space="0" w:color="auto"/>
            <w:left w:val="none" w:sz="0" w:space="0" w:color="auto"/>
            <w:bottom w:val="none" w:sz="0" w:space="0" w:color="auto"/>
            <w:right w:val="none" w:sz="0" w:space="0" w:color="auto"/>
          </w:divBdr>
        </w:div>
        <w:div w:id="2000226224">
          <w:marLeft w:val="640"/>
          <w:marRight w:val="0"/>
          <w:marTop w:val="0"/>
          <w:marBottom w:val="0"/>
          <w:divBdr>
            <w:top w:val="none" w:sz="0" w:space="0" w:color="auto"/>
            <w:left w:val="none" w:sz="0" w:space="0" w:color="auto"/>
            <w:bottom w:val="none" w:sz="0" w:space="0" w:color="auto"/>
            <w:right w:val="none" w:sz="0" w:space="0" w:color="auto"/>
          </w:divBdr>
        </w:div>
        <w:div w:id="728499693">
          <w:marLeft w:val="640"/>
          <w:marRight w:val="0"/>
          <w:marTop w:val="0"/>
          <w:marBottom w:val="0"/>
          <w:divBdr>
            <w:top w:val="none" w:sz="0" w:space="0" w:color="auto"/>
            <w:left w:val="none" w:sz="0" w:space="0" w:color="auto"/>
            <w:bottom w:val="none" w:sz="0" w:space="0" w:color="auto"/>
            <w:right w:val="none" w:sz="0" w:space="0" w:color="auto"/>
          </w:divBdr>
        </w:div>
        <w:div w:id="715009783">
          <w:marLeft w:val="640"/>
          <w:marRight w:val="0"/>
          <w:marTop w:val="0"/>
          <w:marBottom w:val="0"/>
          <w:divBdr>
            <w:top w:val="none" w:sz="0" w:space="0" w:color="auto"/>
            <w:left w:val="none" w:sz="0" w:space="0" w:color="auto"/>
            <w:bottom w:val="none" w:sz="0" w:space="0" w:color="auto"/>
            <w:right w:val="none" w:sz="0" w:space="0" w:color="auto"/>
          </w:divBdr>
        </w:div>
        <w:div w:id="1480613544">
          <w:marLeft w:val="640"/>
          <w:marRight w:val="0"/>
          <w:marTop w:val="0"/>
          <w:marBottom w:val="0"/>
          <w:divBdr>
            <w:top w:val="none" w:sz="0" w:space="0" w:color="auto"/>
            <w:left w:val="none" w:sz="0" w:space="0" w:color="auto"/>
            <w:bottom w:val="none" w:sz="0" w:space="0" w:color="auto"/>
            <w:right w:val="none" w:sz="0" w:space="0" w:color="auto"/>
          </w:divBdr>
        </w:div>
        <w:div w:id="3482589">
          <w:marLeft w:val="640"/>
          <w:marRight w:val="0"/>
          <w:marTop w:val="0"/>
          <w:marBottom w:val="0"/>
          <w:divBdr>
            <w:top w:val="none" w:sz="0" w:space="0" w:color="auto"/>
            <w:left w:val="none" w:sz="0" w:space="0" w:color="auto"/>
            <w:bottom w:val="none" w:sz="0" w:space="0" w:color="auto"/>
            <w:right w:val="none" w:sz="0" w:space="0" w:color="auto"/>
          </w:divBdr>
        </w:div>
        <w:div w:id="1101605722">
          <w:marLeft w:val="640"/>
          <w:marRight w:val="0"/>
          <w:marTop w:val="0"/>
          <w:marBottom w:val="0"/>
          <w:divBdr>
            <w:top w:val="none" w:sz="0" w:space="0" w:color="auto"/>
            <w:left w:val="none" w:sz="0" w:space="0" w:color="auto"/>
            <w:bottom w:val="none" w:sz="0" w:space="0" w:color="auto"/>
            <w:right w:val="none" w:sz="0" w:space="0" w:color="auto"/>
          </w:divBdr>
        </w:div>
        <w:div w:id="2056150944">
          <w:marLeft w:val="640"/>
          <w:marRight w:val="0"/>
          <w:marTop w:val="0"/>
          <w:marBottom w:val="0"/>
          <w:divBdr>
            <w:top w:val="none" w:sz="0" w:space="0" w:color="auto"/>
            <w:left w:val="none" w:sz="0" w:space="0" w:color="auto"/>
            <w:bottom w:val="none" w:sz="0" w:space="0" w:color="auto"/>
            <w:right w:val="none" w:sz="0" w:space="0" w:color="auto"/>
          </w:divBdr>
        </w:div>
        <w:div w:id="170026638">
          <w:marLeft w:val="640"/>
          <w:marRight w:val="0"/>
          <w:marTop w:val="0"/>
          <w:marBottom w:val="0"/>
          <w:divBdr>
            <w:top w:val="none" w:sz="0" w:space="0" w:color="auto"/>
            <w:left w:val="none" w:sz="0" w:space="0" w:color="auto"/>
            <w:bottom w:val="none" w:sz="0" w:space="0" w:color="auto"/>
            <w:right w:val="none" w:sz="0" w:space="0" w:color="auto"/>
          </w:divBdr>
        </w:div>
        <w:div w:id="781462799">
          <w:marLeft w:val="640"/>
          <w:marRight w:val="0"/>
          <w:marTop w:val="0"/>
          <w:marBottom w:val="0"/>
          <w:divBdr>
            <w:top w:val="none" w:sz="0" w:space="0" w:color="auto"/>
            <w:left w:val="none" w:sz="0" w:space="0" w:color="auto"/>
            <w:bottom w:val="none" w:sz="0" w:space="0" w:color="auto"/>
            <w:right w:val="none" w:sz="0" w:space="0" w:color="auto"/>
          </w:divBdr>
        </w:div>
        <w:div w:id="2035615796">
          <w:marLeft w:val="640"/>
          <w:marRight w:val="0"/>
          <w:marTop w:val="0"/>
          <w:marBottom w:val="0"/>
          <w:divBdr>
            <w:top w:val="none" w:sz="0" w:space="0" w:color="auto"/>
            <w:left w:val="none" w:sz="0" w:space="0" w:color="auto"/>
            <w:bottom w:val="none" w:sz="0" w:space="0" w:color="auto"/>
            <w:right w:val="none" w:sz="0" w:space="0" w:color="auto"/>
          </w:divBdr>
        </w:div>
        <w:div w:id="1241527307">
          <w:marLeft w:val="640"/>
          <w:marRight w:val="0"/>
          <w:marTop w:val="0"/>
          <w:marBottom w:val="0"/>
          <w:divBdr>
            <w:top w:val="none" w:sz="0" w:space="0" w:color="auto"/>
            <w:left w:val="none" w:sz="0" w:space="0" w:color="auto"/>
            <w:bottom w:val="none" w:sz="0" w:space="0" w:color="auto"/>
            <w:right w:val="none" w:sz="0" w:space="0" w:color="auto"/>
          </w:divBdr>
        </w:div>
        <w:div w:id="24260439">
          <w:marLeft w:val="640"/>
          <w:marRight w:val="0"/>
          <w:marTop w:val="0"/>
          <w:marBottom w:val="0"/>
          <w:divBdr>
            <w:top w:val="none" w:sz="0" w:space="0" w:color="auto"/>
            <w:left w:val="none" w:sz="0" w:space="0" w:color="auto"/>
            <w:bottom w:val="none" w:sz="0" w:space="0" w:color="auto"/>
            <w:right w:val="none" w:sz="0" w:space="0" w:color="auto"/>
          </w:divBdr>
        </w:div>
        <w:div w:id="1159421552">
          <w:marLeft w:val="640"/>
          <w:marRight w:val="0"/>
          <w:marTop w:val="0"/>
          <w:marBottom w:val="0"/>
          <w:divBdr>
            <w:top w:val="none" w:sz="0" w:space="0" w:color="auto"/>
            <w:left w:val="none" w:sz="0" w:space="0" w:color="auto"/>
            <w:bottom w:val="none" w:sz="0" w:space="0" w:color="auto"/>
            <w:right w:val="none" w:sz="0" w:space="0" w:color="auto"/>
          </w:divBdr>
        </w:div>
        <w:div w:id="399985224">
          <w:marLeft w:val="640"/>
          <w:marRight w:val="0"/>
          <w:marTop w:val="0"/>
          <w:marBottom w:val="0"/>
          <w:divBdr>
            <w:top w:val="none" w:sz="0" w:space="0" w:color="auto"/>
            <w:left w:val="none" w:sz="0" w:space="0" w:color="auto"/>
            <w:bottom w:val="none" w:sz="0" w:space="0" w:color="auto"/>
            <w:right w:val="none" w:sz="0" w:space="0" w:color="auto"/>
          </w:divBdr>
        </w:div>
        <w:div w:id="1745910428">
          <w:marLeft w:val="640"/>
          <w:marRight w:val="0"/>
          <w:marTop w:val="0"/>
          <w:marBottom w:val="0"/>
          <w:divBdr>
            <w:top w:val="none" w:sz="0" w:space="0" w:color="auto"/>
            <w:left w:val="none" w:sz="0" w:space="0" w:color="auto"/>
            <w:bottom w:val="none" w:sz="0" w:space="0" w:color="auto"/>
            <w:right w:val="none" w:sz="0" w:space="0" w:color="auto"/>
          </w:divBdr>
        </w:div>
        <w:div w:id="1715689703">
          <w:marLeft w:val="640"/>
          <w:marRight w:val="0"/>
          <w:marTop w:val="0"/>
          <w:marBottom w:val="0"/>
          <w:divBdr>
            <w:top w:val="none" w:sz="0" w:space="0" w:color="auto"/>
            <w:left w:val="none" w:sz="0" w:space="0" w:color="auto"/>
            <w:bottom w:val="none" w:sz="0" w:space="0" w:color="auto"/>
            <w:right w:val="none" w:sz="0" w:space="0" w:color="auto"/>
          </w:divBdr>
        </w:div>
        <w:div w:id="1189031406">
          <w:marLeft w:val="640"/>
          <w:marRight w:val="0"/>
          <w:marTop w:val="0"/>
          <w:marBottom w:val="0"/>
          <w:divBdr>
            <w:top w:val="none" w:sz="0" w:space="0" w:color="auto"/>
            <w:left w:val="none" w:sz="0" w:space="0" w:color="auto"/>
            <w:bottom w:val="none" w:sz="0" w:space="0" w:color="auto"/>
            <w:right w:val="none" w:sz="0" w:space="0" w:color="auto"/>
          </w:divBdr>
        </w:div>
        <w:div w:id="1445685559">
          <w:marLeft w:val="640"/>
          <w:marRight w:val="0"/>
          <w:marTop w:val="0"/>
          <w:marBottom w:val="0"/>
          <w:divBdr>
            <w:top w:val="none" w:sz="0" w:space="0" w:color="auto"/>
            <w:left w:val="none" w:sz="0" w:space="0" w:color="auto"/>
            <w:bottom w:val="none" w:sz="0" w:space="0" w:color="auto"/>
            <w:right w:val="none" w:sz="0" w:space="0" w:color="auto"/>
          </w:divBdr>
        </w:div>
        <w:div w:id="1691301774">
          <w:marLeft w:val="640"/>
          <w:marRight w:val="0"/>
          <w:marTop w:val="0"/>
          <w:marBottom w:val="0"/>
          <w:divBdr>
            <w:top w:val="none" w:sz="0" w:space="0" w:color="auto"/>
            <w:left w:val="none" w:sz="0" w:space="0" w:color="auto"/>
            <w:bottom w:val="none" w:sz="0" w:space="0" w:color="auto"/>
            <w:right w:val="none" w:sz="0" w:space="0" w:color="auto"/>
          </w:divBdr>
        </w:div>
        <w:div w:id="1922177440">
          <w:marLeft w:val="640"/>
          <w:marRight w:val="0"/>
          <w:marTop w:val="0"/>
          <w:marBottom w:val="0"/>
          <w:divBdr>
            <w:top w:val="none" w:sz="0" w:space="0" w:color="auto"/>
            <w:left w:val="none" w:sz="0" w:space="0" w:color="auto"/>
            <w:bottom w:val="none" w:sz="0" w:space="0" w:color="auto"/>
            <w:right w:val="none" w:sz="0" w:space="0" w:color="auto"/>
          </w:divBdr>
        </w:div>
        <w:div w:id="662464590">
          <w:marLeft w:val="640"/>
          <w:marRight w:val="0"/>
          <w:marTop w:val="0"/>
          <w:marBottom w:val="0"/>
          <w:divBdr>
            <w:top w:val="none" w:sz="0" w:space="0" w:color="auto"/>
            <w:left w:val="none" w:sz="0" w:space="0" w:color="auto"/>
            <w:bottom w:val="none" w:sz="0" w:space="0" w:color="auto"/>
            <w:right w:val="none" w:sz="0" w:space="0" w:color="auto"/>
          </w:divBdr>
        </w:div>
        <w:div w:id="445736480">
          <w:marLeft w:val="640"/>
          <w:marRight w:val="0"/>
          <w:marTop w:val="0"/>
          <w:marBottom w:val="0"/>
          <w:divBdr>
            <w:top w:val="none" w:sz="0" w:space="0" w:color="auto"/>
            <w:left w:val="none" w:sz="0" w:space="0" w:color="auto"/>
            <w:bottom w:val="none" w:sz="0" w:space="0" w:color="auto"/>
            <w:right w:val="none" w:sz="0" w:space="0" w:color="auto"/>
          </w:divBdr>
        </w:div>
        <w:div w:id="1310476785">
          <w:marLeft w:val="640"/>
          <w:marRight w:val="0"/>
          <w:marTop w:val="0"/>
          <w:marBottom w:val="0"/>
          <w:divBdr>
            <w:top w:val="none" w:sz="0" w:space="0" w:color="auto"/>
            <w:left w:val="none" w:sz="0" w:space="0" w:color="auto"/>
            <w:bottom w:val="none" w:sz="0" w:space="0" w:color="auto"/>
            <w:right w:val="none" w:sz="0" w:space="0" w:color="auto"/>
          </w:divBdr>
        </w:div>
        <w:div w:id="527640150">
          <w:marLeft w:val="640"/>
          <w:marRight w:val="0"/>
          <w:marTop w:val="0"/>
          <w:marBottom w:val="0"/>
          <w:divBdr>
            <w:top w:val="none" w:sz="0" w:space="0" w:color="auto"/>
            <w:left w:val="none" w:sz="0" w:space="0" w:color="auto"/>
            <w:bottom w:val="none" w:sz="0" w:space="0" w:color="auto"/>
            <w:right w:val="none" w:sz="0" w:space="0" w:color="auto"/>
          </w:divBdr>
        </w:div>
        <w:div w:id="2080244651">
          <w:marLeft w:val="640"/>
          <w:marRight w:val="0"/>
          <w:marTop w:val="0"/>
          <w:marBottom w:val="0"/>
          <w:divBdr>
            <w:top w:val="none" w:sz="0" w:space="0" w:color="auto"/>
            <w:left w:val="none" w:sz="0" w:space="0" w:color="auto"/>
            <w:bottom w:val="none" w:sz="0" w:space="0" w:color="auto"/>
            <w:right w:val="none" w:sz="0" w:space="0" w:color="auto"/>
          </w:divBdr>
        </w:div>
        <w:div w:id="1555968883">
          <w:marLeft w:val="640"/>
          <w:marRight w:val="0"/>
          <w:marTop w:val="0"/>
          <w:marBottom w:val="0"/>
          <w:divBdr>
            <w:top w:val="none" w:sz="0" w:space="0" w:color="auto"/>
            <w:left w:val="none" w:sz="0" w:space="0" w:color="auto"/>
            <w:bottom w:val="none" w:sz="0" w:space="0" w:color="auto"/>
            <w:right w:val="none" w:sz="0" w:space="0" w:color="auto"/>
          </w:divBdr>
        </w:div>
        <w:div w:id="782723825">
          <w:marLeft w:val="640"/>
          <w:marRight w:val="0"/>
          <w:marTop w:val="0"/>
          <w:marBottom w:val="0"/>
          <w:divBdr>
            <w:top w:val="none" w:sz="0" w:space="0" w:color="auto"/>
            <w:left w:val="none" w:sz="0" w:space="0" w:color="auto"/>
            <w:bottom w:val="none" w:sz="0" w:space="0" w:color="auto"/>
            <w:right w:val="none" w:sz="0" w:space="0" w:color="auto"/>
          </w:divBdr>
        </w:div>
        <w:div w:id="2028479637">
          <w:marLeft w:val="640"/>
          <w:marRight w:val="0"/>
          <w:marTop w:val="0"/>
          <w:marBottom w:val="0"/>
          <w:divBdr>
            <w:top w:val="none" w:sz="0" w:space="0" w:color="auto"/>
            <w:left w:val="none" w:sz="0" w:space="0" w:color="auto"/>
            <w:bottom w:val="none" w:sz="0" w:space="0" w:color="auto"/>
            <w:right w:val="none" w:sz="0" w:space="0" w:color="auto"/>
          </w:divBdr>
        </w:div>
        <w:div w:id="1240359811">
          <w:marLeft w:val="640"/>
          <w:marRight w:val="0"/>
          <w:marTop w:val="0"/>
          <w:marBottom w:val="0"/>
          <w:divBdr>
            <w:top w:val="none" w:sz="0" w:space="0" w:color="auto"/>
            <w:left w:val="none" w:sz="0" w:space="0" w:color="auto"/>
            <w:bottom w:val="none" w:sz="0" w:space="0" w:color="auto"/>
            <w:right w:val="none" w:sz="0" w:space="0" w:color="auto"/>
          </w:divBdr>
        </w:div>
        <w:div w:id="1163543389">
          <w:marLeft w:val="640"/>
          <w:marRight w:val="0"/>
          <w:marTop w:val="0"/>
          <w:marBottom w:val="0"/>
          <w:divBdr>
            <w:top w:val="none" w:sz="0" w:space="0" w:color="auto"/>
            <w:left w:val="none" w:sz="0" w:space="0" w:color="auto"/>
            <w:bottom w:val="none" w:sz="0" w:space="0" w:color="auto"/>
            <w:right w:val="none" w:sz="0" w:space="0" w:color="auto"/>
          </w:divBdr>
        </w:div>
        <w:div w:id="1510945259">
          <w:marLeft w:val="640"/>
          <w:marRight w:val="0"/>
          <w:marTop w:val="0"/>
          <w:marBottom w:val="0"/>
          <w:divBdr>
            <w:top w:val="none" w:sz="0" w:space="0" w:color="auto"/>
            <w:left w:val="none" w:sz="0" w:space="0" w:color="auto"/>
            <w:bottom w:val="none" w:sz="0" w:space="0" w:color="auto"/>
            <w:right w:val="none" w:sz="0" w:space="0" w:color="auto"/>
          </w:divBdr>
        </w:div>
        <w:div w:id="770054576">
          <w:marLeft w:val="640"/>
          <w:marRight w:val="0"/>
          <w:marTop w:val="0"/>
          <w:marBottom w:val="0"/>
          <w:divBdr>
            <w:top w:val="none" w:sz="0" w:space="0" w:color="auto"/>
            <w:left w:val="none" w:sz="0" w:space="0" w:color="auto"/>
            <w:bottom w:val="none" w:sz="0" w:space="0" w:color="auto"/>
            <w:right w:val="none" w:sz="0" w:space="0" w:color="auto"/>
          </w:divBdr>
        </w:div>
        <w:div w:id="696858279">
          <w:marLeft w:val="640"/>
          <w:marRight w:val="0"/>
          <w:marTop w:val="0"/>
          <w:marBottom w:val="0"/>
          <w:divBdr>
            <w:top w:val="none" w:sz="0" w:space="0" w:color="auto"/>
            <w:left w:val="none" w:sz="0" w:space="0" w:color="auto"/>
            <w:bottom w:val="none" w:sz="0" w:space="0" w:color="auto"/>
            <w:right w:val="none" w:sz="0" w:space="0" w:color="auto"/>
          </w:divBdr>
        </w:div>
        <w:div w:id="1118377882">
          <w:marLeft w:val="640"/>
          <w:marRight w:val="0"/>
          <w:marTop w:val="0"/>
          <w:marBottom w:val="0"/>
          <w:divBdr>
            <w:top w:val="none" w:sz="0" w:space="0" w:color="auto"/>
            <w:left w:val="none" w:sz="0" w:space="0" w:color="auto"/>
            <w:bottom w:val="none" w:sz="0" w:space="0" w:color="auto"/>
            <w:right w:val="none" w:sz="0" w:space="0" w:color="auto"/>
          </w:divBdr>
        </w:div>
        <w:div w:id="1890725861">
          <w:marLeft w:val="640"/>
          <w:marRight w:val="0"/>
          <w:marTop w:val="0"/>
          <w:marBottom w:val="0"/>
          <w:divBdr>
            <w:top w:val="none" w:sz="0" w:space="0" w:color="auto"/>
            <w:left w:val="none" w:sz="0" w:space="0" w:color="auto"/>
            <w:bottom w:val="none" w:sz="0" w:space="0" w:color="auto"/>
            <w:right w:val="none" w:sz="0" w:space="0" w:color="auto"/>
          </w:divBdr>
        </w:div>
        <w:div w:id="1397901789">
          <w:marLeft w:val="640"/>
          <w:marRight w:val="0"/>
          <w:marTop w:val="0"/>
          <w:marBottom w:val="0"/>
          <w:divBdr>
            <w:top w:val="none" w:sz="0" w:space="0" w:color="auto"/>
            <w:left w:val="none" w:sz="0" w:space="0" w:color="auto"/>
            <w:bottom w:val="none" w:sz="0" w:space="0" w:color="auto"/>
            <w:right w:val="none" w:sz="0" w:space="0" w:color="auto"/>
          </w:divBdr>
        </w:div>
      </w:divsChild>
    </w:div>
    <w:div w:id="952707045">
      <w:bodyDiv w:val="1"/>
      <w:marLeft w:val="0"/>
      <w:marRight w:val="0"/>
      <w:marTop w:val="0"/>
      <w:marBottom w:val="0"/>
      <w:divBdr>
        <w:top w:val="none" w:sz="0" w:space="0" w:color="auto"/>
        <w:left w:val="none" w:sz="0" w:space="0" w:color="auto"/>
        <w:bottom w:val="none" w:sz="0" w:space="0" w:color="auto"/>
        <w:right w:val="none" w:sz="0" w:space="0" w:color="auto"/>
      </w:divBdr>
    </w:div>
    <w:div w:id="960723535">
      <w:bodyDiv w:val="1"/>
      <w:marLeft w:val="0"/>
      <w:marRight w:val="0"/>
      <w:marTop w:val="0"/>
      <w:marBottom w:val="0"/>
      <w:divBdr>
        <w:top w:val="none" w:sz="0" w:space="0" w:color="auto"/>
        <w:left w:val="none" w:sz="0" w:space="0" w:color="auto"/>
        <w:bottom w:val="none" w:sz="0" w:space="0" w:color="auto"/>
        <w:right w:val="none" w:sz="0" w:space="0" w:color="auto"/>
      </w:divBdr>
      <w:divsChild>
        <w:div w:id="1131434517">
          <w:marLeft w:val="640"/>
          <w:marRight w:val="0"/>
          <w:marTop w:val="0"/>
          <w:marBottom w:val="0"/>
          <w:divBdr>
            <w:top w:val="none" w:sz="0" w:space="0" w:color="auto"/>
            <w:left w:val="none" w:sz="0" w:space="0" w:color="auto"/>
            <w:bottom w:val="none" w:sz="0" w:space="0" w:color="auto"/>
            <w:right w:val="none" w:sz="0" w:space="0" w:color="auto"/>
          </w:divBdr>
        </w:div>
        <w:div w:id="1764185715">
          <w:marLeft w:val="640"/>
          <w:marRight w:val="0"/>
          <w:marTop w:val="0"/>
          <w:marBottom w:val="0"/>
          <w:divBdr>
            <w:top w:val="none" w:sz="0" w:space="0" w:color="auto"/>
            <w:left w:val="none" w:sz="0" w:space="0" w:color="auto"/>
            <w:bottom w:val="none" w:sz="0" w:space="0" w:color="auto"/>
            <w:right w:val="none" w:sz="0" w:space="0" w:color="auto"/>
          </w:divBdr>
        </w:div>
        <w:div w:id="1099638830">
          <w:marLeft w:val="640"/>
          <w:marRight w:val="0"/>
          <w:marTop w:val="0"/>
          <w:marBottom w:val="0"/>
          <w:divBdr>
            <w:top w:val="none" w:sz="0" w:space="0" w:color="auto"/>
            <w:left w:val="none" w:sz="0" w:space="0" w:color="auto"/>
            <w:bottom w:val="none" w:sz="0" w:space="0" w:color="auto"/>
            <w:right w:val="none" w:sz="0" w:space="0" w:color="auto"/>
          </w:divBdr>
        </w:div>
        <w:div w:id="1751610431">
          <w:marLeft w:val="640"/>
          <w:marRight w:val="0"/>
          <w:marTop w:val="0"/>
          <w:marBottom w:val="0"/>
          <w:divBdr>
            <w:top w:val="none" w:sz="0" w:space="0" w:color="auto"/>
            <w:left w:val="none" w:sz="0" w:space="0" w:color="auto"/>
            <w:bottom w:val="none" w:sz="0" w:space="0" w:color="auto"/>
            <w:right w:val="none" w:sz="0" w:space="0" w:color="auto"/>
          </w:divBdr>
        </w:div>
        <w:div w:id="738329893">
          <w:marLeft w:val="640"/>
          <w:marRight w:val="0"/>
          <w:marTop w:val="0"/>
          <w:marBottom w:val="0"/>
          <w:divBdr>
            <w:top w:val="none" w:sz="0" w:space="0" w:color="auto"/>
            <w:left w:val="none" w:sz="0" w:space="0" w:color="auto"/>
            <w:bottom w:val="none" w:sz="0" w:space="0" w:color="auto"/>
            <w:right w:val="none" w:sz="0" w:space="0" w:color="auto"/>
          </w:divBdr>
        </w:div>
        <w:div w:id="1672175453">
          <w:marLeft w:val="640"/>
          <w:marRight w:val="0"/>
          <w:marTop w:val="0"/>
          <w:marBottom w:val="0"/>
          <w:divBdr>
            <w:top w:val="none" w:sz="0" w:space="0" w:color="auto"/>
            <w:left w:val="none" w:sz="0" w:space="0" w:color="auto"/>
            <w:bottom w:val="none" w:sz="0" w:space="0" w:color="auto"/>
            <w:right w:val="none" w:sz="0" w:space="0" w:color="auto"/>
          </w:divBdr>
        </w:div>
        <w:div w:id="1385248958">
          <w:marLeft w:val="640"/>
          <w:marRight w:val="0"/>
          <w:marTop w:val="0"/>
          <w:marBottom w:val="0"/>
          <w:divBdr>
            <w:top w:val="none" w:sz="0" w:space="0" w:color="auto"/>
            <w:left w:val="none" w:sz="0" w:space="0" w:color="auto"/>
            <w:bottom w:val="none" w:sz="0" w:space="0" w:color="auto"/>
            <w:right w:val="none" w:sz="0" w:space="0" w:color="auto"/>
          </w:divBdr>
        </w:div>
        <w:div w:id="271128992">
          <w:marLeft w:val="640"/>
          <w:marRight w:val="0"/>
          <w:marTop w:val="0"/>
          <w:marBottom w:val="0"/>
          <w:divBdr>
            <w:top w:val="none" w:sz="0" w:space="0" w:color="auto"/>
            <w:left w:val="none" w:sz="0" w:space="0" w:color="auto"/>
            <w:bottom w:val="none" w:sz="0" w:space="0" w:color="auto"/>
            <w:right w:val="none" w:sz="0" w:space="0" w:color="auto"/>
          </w:divBdr>
        </w:div>
        <w:div w:id="1922447834">
          <w:marLeft w:val="640"/>
          <w:marRight w:val="0"/>
          <w:marTop w:val="0"/>
          <w:marBottom w:val="0"/>
          <w:divBdr>
            <w:top w:val="none" w:sz="0" w:space="0" w:color="auto"/>
            <w:left w:val="none" w:sz="0" w:space="0" w:color="auto"/>
            <w:bottom w:val="none" w:sz="0" w:space="0" w:color="auto"/>
            <w:right w:val="none" w:sz="0" w:space="0" w:color="auto"/>
          </w:divBdr>
        </w:div>
        <w:div w:id="837886707">
          <w:marLeft w:val="640"/>
          <w:marRight w:val="0"/>
          <w:marTop w:val="0"/>
          <w:marBottom w:val="0"/>
          <w:divBdr>
            <w:top w:val="none" w:sz="0" w:space="0" w:color="auto"/>
            <w:left w:val="none" w:sz="0" w:space="0" w:color="auto"/>
            <w:bottom w:val="none" w:sz="0" w:space="0" w:color="auto"/>
            <w:right w:val="none" w:sz="0" w:space="0" w:color="auto"/>
          </w:divBdr>
        </w:div>
        <w:div w:id="812336769">
          <w:marLeft w:val="640"/>
          <w:marRight w:val="0"/>
          <w:marTop w:val="0"/>
          <w:marBottom w:val="0"/>
          <w:divBdr>
            <w:top w:val="none" w:sz="0" w:space="0" w:color="auto"/>
            <w:left w:val="none" w:sz="0" w:space="0" w:color="auto"/>
            <w:bottom w:val="none" w:sz="0" w:space="0" w:color="auto"/>
            <w:right w:val="none" w:sz="0" w:space="0" w:color="auto"/>
          </w:divBdr>
        </w:div>
        <w:div w:id="1389649460">
          <w:marLeft w:val="640"/>
          <w:marRight w:val="0"/>
          <w:marTop w:val="0"/>
          <w:marBottom w:val="0"/>
          <w:divBdr>
            <w:top w:val="none" w:sz="0" w:space="0" w:color="auto"/>
            <w:left w:val="none" w:sz="0" w:space="0" w:color="auto"/>
            <w:bottom w:val="none" w:sz="0" w:space="0" w:color="auto"/>
            <w:right w:val="none" w:sz="0" w:space="0" w:color="auto"/>
          </w:divBdr>
        </w:div>
        <w:div w:id="1393504314">
          <w:marLeft w:val="640"/>
          <w:marRight w:val="0"/>
          <w:marTop w:val="0"/>
          <w:marBottom w:val="0"/>
          <w:divBdr>
            <w:top w:val="none" w:sz="0" w:space="0" w:color="auto"/>
            <w:left w:val="none" w:sz="0" w:space="0" w:color="auto"/>
            <w:bottom w:val="none" w:sz="0" w:space="0" w:color="auto"/>
            <w:right w:val="none" w:sz="0" w:space="0" w:color="auto"/>
          </w:divBdr>
        </w:div>
        <w:div w:id="2028945772">
          <w:marLeft w:val="640"/>
          <w:marRight w:val="0"/>
          <w:marTop w:val="0"/>
          <w:marBottom w:val="0"/>
          <w:divBdr>
            <w:top w:val="none" w:sz="0" w:space="0" w:color="auto"/>
            <w:left w:val="none" w:sz="0" w:space="0" w:color="auto"/>
            <w:bottom w:val="none" w:sz="0" w:space="0" w:color="auto"/>
            <w:right w:val="none" w:sz="0" w:space="0" w:color="auto"/>
          </w:divBdr>
        </w:div>
        <w:div w:id="1651396766">
          <w:marLeft w:val="640"/>
          <w:marRight w:val="0"/>
          <w:marTop w:val="0"/>
          <w:marBottom w:val="0"/>
          <w:divBdr>
            <w:top w:val="none" w:sz="0" w:space="0" w:color="auto"/>
            <w:left w:val="none" w:sz="0" w:space="0" w:color="auto"/>
            <w:bottom w:val="none" w:sz="0" w:space="0" w:color="auto"/>
            <w:right w:val="none" w:sz="0" w:space="0" w:color="auto"/>
          </w:divBdr>
        </w:div>
        <w:div w:id="1341934997">
          <w:marLeft w:val="640"/>
          <w:marRight w:val="0"/>
          <w:marTop w:val="0"/>
          <w:marBottom w:val="0"/>
          <w:divBdr>
            <w:top w:val="none" w:sz="0" w:space="0" w:color="auto"/>
            <w:left w:val="none" w:sz="0" w:space="0" w:color="auto"/>
            <w:bottom w:val="none" w:sz="0" w:space="0" w:color="auto"/>
            <w:right w:val="none" w:sz="0" w:space="0" w:color="auto"/>
          </w:divBdr>
        </w:div>
        <w:div w:id="1861696345">
          <w:marLeft w:val="640"/>
          <w:marRight w:val="0"/>
          <w:marTop w:val="0"/>
          <w:marBottom w:val="0"/>
          <w:divBdr>
            <w:top w:val="none" w:sz="0" w:space="0" w:color="auto"/>
            <w:left w:val="none" w:sz="0" w:space="0" w:color="auto"/>
            <w:bottom w:val="none" w:sz="0" w:space="0" w:color="auto"/>
            <w:right w:val="none" w:sz="0" w:space="0" w:color="auto"/>
          </w:divBdr>
        </w:div>
        <w:div w:id="227955497">
          <w:marLeft w:val="640"/>
          <w:marRight w:val="0"/>
          <w:marTop w:val="0"/>
          <w:marBottom w:val="0"/>
          <w:divBdr>
            <w:top w:val="none" w:sz="0" w:space="0" w:color="auto"/>
            <w:left w:val="none" w:sz="0" w:space="0" w:color="auto"/>
            <w:bottom w:val="none" w:sz="0" w:space="0" w:color="auto"/>
            <w:right w:val="none" w:sz="0" w:space="0" w:color="auto"/>
          </w:divBdr>
        </w:div>
        <w:div w:id="236984338">
          <w:marLeft w:val="640"/>
          <w:marRight w:val="0"/>
          <w:marTop w:val="0"/>
          <w:marBottom w:val="0"/>
          <w:divBdr>
            <w:top w:val="none" w:sz="0" w:space="0" w:color="auto"/>
            <w:left w:val="none" w:sz="0" w:space="0" w:color="auto"/>
            <w:bottom w:val="none" w:sz="0" w:space="0" w:color="auto"/>
            <w:right w:val="none" w:sz="0" w:space="0" w:color="auto"/>
          </w:divBdr>
        </w:div>
        <w:div w:id="910850712">
          <w:marLeft w:val="640"/>
          <w:marRight w:val="0"/>
          <w:marTop w:val="0"/>
          <w:marBottom w:val="0"/>
          <w:divBdr>
            <w:top w:val="none" w:sz="0" w:space="0" w:color="auto"/>
            <w:left w:val="none" w:sz="0" w:space="0" w:color="auto"/>
            <w:bottom w:val="none" w:sz="0" w:space="0" w:color="auto"/>
            <w:right w:val="none" w:sz="0" w:space="0" w:color="auto"/>
          </w:divBdr>
        </w:div>
        <w:div w:id="725839089">
          <w:marLeft w:val="640"/>
          <w:marRight w:val="0"/>
          <w:marTop w:val="0"/>
          <w:marBottom w:val="0"/>
          <w:divBdr>
            <w:top w:val="none" w:sz="0" w:space="0" w:color="auto"/>
            <w:left w:val="none" w:sz="0" w:space="0" w:color="auto"/>
            <w:bottom w:val="none" w:sz="0" w:space="0" w:color="auto"/>
            <w:right w:val="none" w:sz="0" w:space="0" w:color="auto"/>
          </w:divBdr>
        </w:div>
        <w:div w:id="1124082341">
          <w:marLeft w:val="640"/>
          <w:marRight w:val="0"/>
          <w:marTop w:val="0"/>
          <w:marBottom w:val="0"/>
          <w:divBdr>
            <w:top w:val="none" w:sz="0" w:space="0" w:color="auto"/>
            <w:left w:val="none" w:sz="0" w:space="0" w:color="auto"/>
            <w:bottom w:val="none" w:sz="0" w:space="0" w:color="auto"/>
            <w:right w:val="none" w:sz="0" w:space="0" w:color="auto"/>
          </w:divBdr>
        </w:div>
        <w:div w:id="904878264">
          <w:marLeft w:val="640"/>
          <w:marRight w:val="0"/>
          <w:marTop w:val="0"/>
          <w:marBottom w:val="0"/>
          <w:divBdr>
            <w:top w:val="none" w:sz="0" w:space="0" w:color="auto"/>
            <w:left w:val="none" w:sz="0" w:space="0" w:color="auto"/>
            <w:bottom w:val="none" w:sz="0" w:space="0" w:color="auto"/>
            <w:right w:val="none" w:sz="0" w:space="0" w:color="auto"/>
          </w:divBdr>
        </w:div>
        <w:div w:id="1304390489">
          <w:marLeft w:val="640"/>
          <w:marRight w:val="0"/>
          <w:marTop w:val="0"/>
          <w:marBottom w:val="0"/>
          <w:divBdr>
            <w:top w:val="none" w:sz="0" w:space="0" w:color="auto"/>
            <w:left w:val="none" w:sz="0" w:space="0" w:color="auto"/>
            <w:bottom w:val="none" w:sz="0" w:space="0" w:color="auto"/>
            <w:right w:val="none" w:sz="0" w:space="0" w:color="auto"/>
          </w:divBdr>
        </w:div>
        <w:div w:id="515002903">
          <w:marLeft w:val="640"/>
          <w:marRight w:val="0"/>
          <w:marTop w:val="0"/>
          <w:marBottom w:val="0"/>
          <w:divBdr>
            <w:top w:val="none" w:sz="0" w:space="0" w:color="auto"/>
            <w:left w:val="none" w:sz="0" w:space="0" w:color="auto"/>
            <w:bottom w:val="none" w:sz="0" w:space="0" w:color="auto"/>
            <w:right w:val="none" w:sz="0" w:space="0" w:color="auto"/>
          </w:divBdr>
        </w:div>
        <w:div w:id="2131315809">
          <w:marLeft w:val="640"/>
          <w:marRight w:val="0"/>
          <w:marTop w:val="0"/>
          <w:marBottom w:val="0"/>
          <w:divBdr>
            <w:top w:val="none" w:sz="0" w:space="0" w:color="auto"/>
            <w:left w:val="none" w:sz="0" w:space="0" w:color="auto"/>
            <w:bottom w:val="none" w:sz="0" w:space="0" w:color="auto"/>
            <w:right w:val="none" w:sz="0" w:space="0" w:color="auto"/>
          </w:divBdr>
        </w:div>
        <w:div w:id="908810429">
          <w:marLeft w:val="640"/>
          <w:marRight w:val="0"/>
          <w:marTop w:val="0"/>
          <w:marBottom w:val="0"/>
          <w:divBdr>
            <w:top w:val="none" w:sz="0" w:space="0" w:color="auto"/>
            <w:left w:val="none" w:sz="0" w:space="0" w:color="auto"/>
            <w:bottom w:val="none" w:sz="0" w:space="0" w:color="auto"/>
            <w:right w:val="none" w:sz="0" w:space="0" w:color="auto"/>
          </w:divBdr>
        </w:div>
        <w:div w:id="1935282651">
          <w:marLeft w:val="640"/>
          <w:marRight w:val="0"/>
          <w:marTop w:val="0"/>
          <w:marBottom w:val="0"/>
          <w:divBdr>
            <w:top w:val="none" w:sz="0" w:space="0" w:color="auto"/>
            <w:left w:val="none" w:sz="0" w:space="0" w:color="auto"/>
            <w:bottom w:val="none" w:sz="0" w:space="0" w:color="auto"/>
            <w:right w:val="none" w:sz="0" w:space="0" w:color="auto"/>
          </w:divBdr>
        </w:div>
        <w:div w:id="570233397">
          <w:marLeft w:val="640"/>
          <w:marRight w:val="0"/>
          <w:marTop w:val="0"/>
          <w:marBottom w:val="0"/>
          <w:divBdr>
            <w:top w:val="none" w:sz="0" w:space="0" w:color="auto"/>
            <w:left w:val="none" w:sz="0" w:space="0" w:color="auto"/>
            <w:bottom w:val="none" w:sz="0" w:space="0" w:color="auto"/>
            <w:right w:val="none" w:sz="0" w:space="0" w:color="auto"/>
          </w:divBdr>
        </w:div>
        <w:div w:id="1218787027">
          <w:marLeft w:val="640"/>
          <w:marRight w:val="0"/>
          <w:marTop w:val="0"/>
          <w:marBottom w:val="0"/>
          <w:divBdr>
            <w:top w:val="none" w:sz="0" w:space="0" w:color="auto"/>
            <w:left w:val="none" w:sz="0" w:space="0" w:color="auto"/>
            <w:bottom w:val="none" w:sz="0" w:space="0" w:color="auto"/>
            <w:right w:val="none" w:sz="0" w:space="0" w:color="auto"/>
          </w:divBdr>
        </w:div>
        <w:div w:id="1379015214">
          <w:marLeft w:val="640"/>
          <w:marRight w:val="0"/>
          <w:marTop w:val="0"/>
          <w:marBottom w:val="0"/>
          <w:divBdr>
            <w:top w:val="none" w:sz="0" w:space="0" w:color="auto"/>
            <w:left w:val="none" w:sz="0" w:space="0" w:color="auto"/>
            <w:bottom w:val="none" w:sz="0" w:space="0" w:color="auto"/>
            <w:right w:val="none" w:sz="0" w:space="0" w:color="auto"/>
          </w:divBdr>
        </w:div>
        <w:div w:id="839929154">
          <w:marLeft w:val="640"/>
          <w:marRight w:val="0"/>
          <w:marTop w:val="0"/>
          <w:marBottom w:val="0"/>
          <w:divBdr>
            <w:top w:val="none" w:sz="0" w:space="0" w:color="auto"/>
            <w:left w:val="none" w:sz="0" w:space="0" w:color="auto"/>
            <w:bottom w:val="none" w:sz="0" w:space="0" w:color="auto"/>
            <w:right w:val="none" w:sz="0" w:space="0" w:color="auto"/>
          </w:divBdr>
        </w:div>
        <w:div w:id="1655570519">
          <w:marLeft w:val="640"/>
          <w:marRight w:val="0"/>
          <w:marTop w:val="0"/>
          <w:marBottom w:val="0"/>
          <w:divBdr>
            <w:top w:val="none" w:sz="0" w:space="0" w:color="auto"/>
            <w:left w:val="none" w:sz="0" w:space="0" w:color="auto"/>
            <w:bottom w:val="none" w:sz="0" w:space="0" w:color="auto"/>
            <w:right w:val="none" w:sz="0" w:space="0" w:color="auto"/>
          </w:divBdr>
        </w:div>
        <w:div w:id="625820390">
          <w:marLeft w:val="640"/>
          <w:marRight w:val="0"/>
          <w:marTop w:val="0"/>
          <w:marBottom w:val="0"/>
          <w:divBdr>
            <w:top w:val="none" w:sz="0" w:space="0" w:color="auto"/>
            <w:left w:val="none" w:sz="0" w:space="0" w:color="auto"/>
            <w:bottom w:val="none" w:sz="0" w:space="0" w:color="auto"/>
            <w:right w:val="none" w:sz="0" w:space="0" w:color="auto"/>
          </w:divBdr>
        </w:div>
        <w:div w:id="900559894">
          <w:marLeft w:val="640"/>
          <w:marRight w:val="0"/>
          <w:marTop w:val="0"/>
          <w:marBottom w:val="0"/>
          <w:divBdr>
            <w:top w:val="none" w:sz="0" w:space="0" w:color="auto"/>
            <w:left w:val="none" w:sz="0" w:space="0" w:color="auto"/>
            <w:bottom w:val="none" w:sz="0" w:space="0" w:color="auto"/>
            <w:right w:val="none" w:sz="0" w:space="0" w:color="auto"/>
          </w:divBdr>
        </w:div>
        <w:div w:id="740106860">
          <w:marLeft w:val="640"/>
          <w:marRight w:val="0"/>
          <w:marTop w:val="0"/>
          <w:marBottom w:val="0"/>
          <w:divBdr>
            <w:top w:val="none" w:sz="0" w:space="0" w:color="auto"/>
            <w:left w:val="none" w:sz="0" w:space="0" w:color="auto"/>
            <w:bottom w:val="none" w:sz="0" w:space="0" w:color="auto"/>
            <w:right w:val="none" w:sz="0" w:space="0" w:color="auto"/>
          </w:divBdr>
        </w:div>
        <w:div w:id="143162428">
          <w:marLeft w:val="640"/>
          <w:marRight w:val="0"/>
          <w:marTop w:val="0"/>
          <w:marBottom w:val="0"/>
          <w:divBdr>
            <w:top w:val="none" w:sz="0" w:space="0" w:color="auto"/>
            <w:left w:val="none" w:sz="0" w:space="0" w:color="auto"/>
            <w:bottom w:val="none" w:sz="0" w:space="0" w:color="auto"/>
            <w:right w:val="none" w:sz="0" w:space="0" w:color="auto"/>
          </w:divBdr>
        </w:div>
        <w:div w:id="783841501">
          <w:marLeft w:val="640"/>
          <w:marRight w:val="0"/>
          <w:marTop w:val="0"/>
          <w:marBottom w:val="0"/>
          <w:divBdr>
            <w:top w:val="none" w:sz="0" w:space="0" w:color="auto"/>
            <w:left w:val="none" w:sz="0" w:space="0" w:color="auto"/>
            <w:bottom w:val="none" w:sz="0" w:space="0" w:color="auto"/>
            <w:right w:val="none" w:sz="0" w:space="0" w:color="auto"/>
          </w:divBdr>
        </w:div>
        <w:div w:id="568809878">
          <w:marLeft w:val="640"/>
          <w:marRight w:val="0"/>
          <w:marTop w:val="0"/>
          <w:marBottom w:val="0"/>
          <w:divBdr>
            <w:top w:val="none" w:sz="0" w:space="0" w:color="auto"/>
            <w:left w:val="none" w:sz="0" w:space="0" w:color="auto"/>
            <w:bottom w:val="none" w:sz="0" w:space="0" w:color="auto"/>
            <w:right w:val="none" w:sz="0" w:space="0" w:color="auto"/>
          </w:divBdr>
        </w:div>
        <w:div w:id="630792585">
          <w:marLeft w:val="640"/>
          <w:marRight w:val="0"/>
          <w:marTop w:val="0"/>
          <w:marBottom w:val="0"/>
          <w:divBdr>
            <w:top w:val="none" w:sz="0" w:space="0" w:color="auto"/>
            <w:left w:val="none" w:sz="0" w:space="0" w:color="auto"/>
            <w:bottom w:val="none" w:sz="0" w:space="0" w:color="auto"/>
            <w:right w:val="none" w:sz="0" w:space="0" w:color="auto"/>
          </w:divBdr>
        </w:div>
        <w:div w:id="1793862623">
          <w:marLeft w:val="640"/>
          <w:marRight w:val="0"/>
          <w:marTop w:val="0"/>
          <w:marBottom w:val="0"/>
          <w:divBdr>
            <w:top w:val="none" w:sz="0" w:space="0" w:color="auto"/>
            <w:left w:val="none" w:sz="0" w:space="0" w:color="auto"/>
            <w:bottom w:val="none" w:sz="0" w:space="0" w:color="auto"/>
            <w:right w:val="none" w:sz="0" w:space="0" w:color="auto"/>
          </w:divBdr>
        </w:div>
        <w:div w:id="856580243">
          <w:marLeft w:val="640"/>
          <w:marRight w:val="0"/>
          <w:marTop w:val="0"/>
          <w:marBottom w:val="0"/>
          <w:divBdr>
            <w:top w:val="none" w:sz="0" w:space="0" w:color="auto"/>
            <w:left w:val="none" w:sz="0" w:space="0" w:color="auto"/>
            <w:bottom w:val="none" w:sz="0" w:space="0" w:color="auto"/>
            <w:right w:val="none" w:sz="0" w:space="0" w:color="auto"/>
          </w:divBdr>
        </w:div>
        <w:div w:id="570891180">
          <w:marLeft w:val="640"/>
          <w:marRight w:val="0"/>
          <w:marTop w:val="0"/>
          <w:marBottom w:val="0"/>
          <w:divBdr>
            <w:top w:val="none" w:sz="0" w:space="0" w:color="auto"/>
            <w:left w:val="none" w:sz="0" w:space="0" w:color="auto"/>
            <w:bottom w:val="none" w:sz="0" w:space="0" w:color="auto"/>
            <w:right w:val="none" w:sz="0" w:space="0" w:color="auto"/>
          </w:divBdr>
        </w:div>
        <w:div w:id="691297240">
          <w:marLeft w:val="640"/>
          <w:marRight w:val="0"/>
          <w:marTop w:val="0"/>
          <w:marBottom w:val="0"/>
          <w:divBdr>
            <w:top w:val="none" w:sz="0" w:space="0" w:color="auto"/>
            <w:left w:val="none" w:sz="0" w:space="0" w:color="auto"/>
            <w:bottom w:val="none" w:sz="0" w:space="0" w:color="auto"/>
            <w:right w:val="none" w:sz="0" w:space="0" w:color="auto"/>
          </w:divBdr>
        </w:div>
        <w:div w:id="1988123231">
          <w:marLeft w:val="640"/>
          <w:marRight w:val="0"/>
          <w:marTop w:val="0"/>
          <w:marBottom w:val="0"/>
          <w:divBdr>
            <w:top w:val="none" w:sz="0" w:space="0" w:color="auto"/>
            <w:left w:val="none" w:sz="0" w:space="0" w:color="auto"/>
            <w:bottom w:val="none" w:sz="0" w:space="0" w:color="auto"/>
            <w:right w:val="none" w:sz="0" w:space="0" w:color="auto"/>
          </w:divBdr>
        </w:div>
        <w:div w:id="1330937091">
          <w:marLeft w:val="640"/>
          <w:marRight w:val="0"/>
          <w:marTop w:val="0"/>
          <w:marBottom w:val="0"/>
          <w:divBdr>
            <w:top w:val="none" w:sz="0" w:space="0" w:color="auto"/>
            <w:left w:val="none" w:sz="0" w:space="0" w:color="auto"/>
            <w:bottom w:val="none" w:sz="0" w:space="0" w:color="auto"/>
            <w:right w:val="none" w:sz="0" w:space="0" w:color="auto"/>
          </w:divBdr>
        </w:div>
        <w:div w:id="898709331">
          <w:marLeft w:val="640"/>
          <w:marRight w:val="0"/>
          <w:marTop w:val="0"/>
          <w:marBottom w:val="0"/>
          <w:divBdr>
            <w:top w:val="none" w:sz="0" w:space="0" w:color="auto"/>
            <w:left w:val="none" w:sz="0" w:space="0" w:color="auto"/>
            <w:bottom w:val="none" w:sz="0" w:space="0" w:color="auto"/>
            <w:right w:val="none" w:sz="0" w:space="0" w:color="auto"/>
          </w:divBdr>
        </w:div>
        <w:div w:id="98061897">
          <w:marLeft w:val="640"/>
          <w:marRight w:val="0"/>
          <w:marTop w:val="0"/>
          <w:marBottom w:val="0"/>
          <w:divBdr>
            <w:top w:val="none" w:sz="0" w:space="0" w:color="auto"/>
            <w:left w:val="none" w:sz="0" w:space="0" w:color="auto"/>
            <w:bottom w:val="none" w:sz="0" w:space="0" w:color="auto"/>
            <w:right w:val="none" w:sz="0" w:space="0" w:color="auto"/>
          </w:divBdr>
        </w:div>
        <w:div w:id="1282109644">
          <w:marLeft w:val="640"/>
          <w:marRight w:val="0"/>
          <w:marTop w:val="0"/>
          <w:marBottom w:val="0"/>
          <w:divBdr>
            <w:top w:val="none" w:sz="0" w:space="0" w:color="auto"/>
            <w:left w:val="none" w:sz="0" w:space="0" w:color="auto"/>
            <w:bottom w:val="none" w:sz="0" w:space="0" w:color="auto"/>
            <w:right w:val="none" w:sz="0" w:space="0" w:color="auto"/>
          </w:divBdr>
        </w:div>
        <w:div w:id="2063477303">
          <w:marLeft w:val="640"/>
          <w:marRight w:val="0"/>
          <w:marTop w:val="0"/>
          <w:marBottom w:val="0"/>
          <w:divBdr>
            <w:top w:val="none" w:sz="0" w:space="0" w:color="auto"/>
            <w:left w:val="none" w:sz="0" w:space="0" w:color="auto"/>
            <w:bottom w:val="none" w:sz="0" w:space="0" w:color="auto"/>
            <w:right w:val="none" w:sz="0" w:space="0" w:color="auto"/>
          </w:divBdr>
        </w:div>
        <w:div w:id="2017922347">
          <w:marLeft w:val="640"/>
          <w:marRight w:val="0"/>
          <w:marTop w:val="0"/>
          <w:marBottom w:val="0"/>
          <w:divBdr>
            <w:top w:val="none" w:sz="0" w:space="0" w:color="auto"/>
            <w:left w:val="none" w:sz="0" w:space="0" w:color="auto"/>
            <w:bottom w:val="none" w:sz="0" w:space="0" w:color="auto"/>
            <w:right w:val="none" w:sz="0" w:space="0" w:color="auto"/>
          </w:divBdr>
        </w:div>
        <w:div w:id="203181683">
          <w:marLeft w:val="640"/>
          <w:marRight w:val="0"/>
          <w:marTop w:val="0"/>
          <w:marBottom w:val="0"/>
          <w:divBdr>
            <w:top w:val="none" w:sz="0" w:space="0" w:color="auto"/>
            <w:left w:val="none" w:sz="0" w:space="0" w:color="auto"/>
            <w:bottom w:val="none" w:sz="0" w:space="0" w:color="auto"/>
            <w:right w:val="none" w:sz="0" w:space="0" w:color="auto"/>
          </w:divBdr>
        </w:div>
        <w:div w:id="982777993">
          <w:marLeft w:val="640"/>
          <w:marRight w:val="0"/>
          <w:marTop w:val="0"/>
          <w:marBottom w:val="0"/>
          <w:divBdr>
            <w:top w:val="none" w:sz="0" w:space="0" w:color="auto"/>
            <w:left w:val="none" w:sz="0" w:space="0" w:color="auto"/>
            <w:bottom w:val="none" w:sz="0" w:space="0" w:color="auto"/>
            <w:right w:val="none" w:sz="0" w:space="0" w:color="auto"/>
          </w:divBdr>
        </w:div>
        <w:div w:id="1406801143">
          <w:marLeft w:val="640"/>
          <w:marRight w:val="0"/>
          <w:marTop w:val="0"/>
          <w:marBottom w:val="0"/>
          <w:divBdr>
            <w:top w:val="none" w:sz="0" w:space="0" w:color="auto"/>
            <w:left w:val="none" w:sz="0" w:space="0" w:color="auto"/>
            <w:bottom w:val="none" w:sz="0" w:space="0" w:color="auto"/>
            <w:right w:val="none" w:sz="0" w:space="0" w:color="auto"/>
          </w:divBdr>
        </w:div>
        <w:div w:id="1107773187">
          <w:marLeft w:val="640"/>
          <w:marRight w:val="0"/>
          <w:marTop w:val="0"/>
          <w:marBottom w:val="0"/>
          <w:divBdr>
            <w:top w:val="none" w:sz="0" w:space="0" w:color="auto"/>
            <w:left w:val="none" w:sz="0" w:space="0" w:color="auto"/>
            <w:bottom w:val="none" w:sz="0" w:space="0" w:color="auto"/>
            <w:right w:val="none" w:sz="0" w:space="0" w:color="auto"/>
          </w:divBdr>
        </w:div>
        <w:div w:id="1995330201">
          <w:marLeft w:val="640"/>
          <w:marRight w:val="0"/>
          <w:marTop w:val="0"/>
          <w:marBottom w:val="0"/>
          <w:divBdr>
            <w:top w:val="none" w:sz="0" w:space="0" w:color="auto"/>
            <w:left w:val="none" w:sz="0" w:space="0" w:color="auto"/>
            <w:bottom w:val="none" w:sz="0" w:space="0" w:color="auto"/>
            <w:right w:val="none" w:sz="0" w:space="0" w:color="auto"/>
          </w:divBdr>
        </w:div>
        <w:div w:id="1952780098">
          <w:marLeft w:val="640"/>
          <w:marRight w:val="0"/>
          <w:marTop w:val="0"/>
          <w:marBottom w:val="0"/>
          <w:divBdr>
            <w:top w:val="none" w:sz="0" w:space="0" w:color="auto"/>
            <w:left w:val="none" w:sz="0" w:space="0" w:color="auto"/>
            <w:bottom w:val="none" w:sz="0" w:space="0" w:color="auto"/>
            <w:right w:val="none" w:sz="0" w:space="0" w:color="auto"/>
          </w:divBdr>
        </w:div>
        <w:div w:id="329338219">
          <w:marLeft w:val="640"/>
          <w:marRight w:val="0"/>
          <w:marTop w:val="0"/>
          <w:marBottom w:val="0"/>
          <w:divBdr>
            <w:top w:val="none" w:sz="0" w:space="0" w:color="auto"/>
            <w:left w:val="none" w:sz="0" w:space="0" w:color="auto"/>
            <w:bottom w:val="none" w:sz="0" w:space="0" w:color="auto"/>
            <w:right w:val="none" w:sz="0" w:space="0" w:color="auto"/>
          </w:divBdr>
        </w:div>
        <w:div w:id="937717780">
          <w:marLeft w:val="640"/>
          <w:marRight w:val="0"/>
          <w:marTop w:val="0"/>
          <w:marBottom w:val="0"/>
          <w:divBdr>
            <w:top w:val="none" w:sz="0" w:space="0" w:color="auto"/>
            <w:left w:val="none" w:sz="0" w:space="0" w:color="auto"/>
            <w:bottom w:val="none" w:sz="0" w:space="0" w:color="auto"/>
            <w:right w:val="none" w:sz="0" w:space="0" w:color="auto"/>
          </w:divBdr>
        </w:div>
        <w:div w:id="92476452">
          <w:marLeft w:val="640"/>
          <w:marRight w:val="0"/>
          <w:marTop w:val="0"/>
          <w:marBottom w:val="0"/>
          <w:divBdr>
            <w:top w:val="none" w:sz="0" w:space="0" w:color="auto"/>
            <w:left w:val="none" w:sz="0" w:space="0" w:color="auto"/>
            <w:bottom w:val="none" w:sz="0" w:space="0" w:color="auto"/>
            <w:right w:val="none" w:sz="0" w:space="0" w:color="auto"/>
          </w:divBdr>
        </w:div>
        <w:div w:id="1493137239">
          <w:marLeft w:val="640"/>
          <w:marRight w:val="0"/>
          <w:marTop w:val="0"/>
          <w:marBottom w:val="0"/>
          <w:divBdr>
            <w:top w:val="none" w:sz="0" w:space="0" w:color="auto"/>
            <w:left w:val="none" w:sz="0" w:space="0" w:color="auto"/>
            <w:bottom w:val="none" w:sz="0" w:space="0" w:color="auto"/>
            <w:right w:val="none" w:sz="0" w:space="0" w:color="auto"/>
          </w:divBdr>
        </w:div>
        <w:div w:id="985161108">
          <w:marLeft w:val="640"/>
          <w:marRight w:val="0"/>
          <w:marTop w:val="0"/>
          <w:marBottom w:val="0"/>
          <w:divBdr>
            <w:top w:val="none" w:sz="0" w:space="0" w:color="auto"/>
            <w:left w:val="none" w:sz="0" w:space="0" w:color="auto"/>
            <w:bottom w:val="none" w:sz="0" w:space="0" w:color="auto"/>
            <w:right w:val="none" w:sz="0" w:space="0" w:color="auto"/>
          </w:divBdr>
        </w:div>
        <w:div w:id="1385445132">
          <w:marLeft w:val="640"/>
          <w:marRight w:val="0"/>
          <w:marTop w:val="0"/>
          <w:marBottom w:val="0"/>
          <w:divBdr>
            <w:top w:val="none" w:sz="0" w:space="0" w:color="auto"/>
            <w:left w:val="none" w:sz="0" w:space="0" w:color="auto"/>
            <w:bottom w:val="none" w:sz="0" w:space="0" w:color="auto"/>
            <w:right w:val="none" w:sz="0" w:space="0" w:color="auto"/>
          </w:divBdr>
        </w:div>
        <w:div w:id="1631324057">
          <w:marLeft w:val="640"/>
          <w:marRight w:val="0"/>
          <w:marTop w:val="0"/>
          <w:marBottom w:val="0"/>
          <w:divBdr>
            <w:top w:val="none" w:sz="0" w:space="0" w:color="auto"/>
            <w:left w:val="none" w:sz="0" w:space="0" w:color="auto"/>
            <w:bottom w:val="none" w:sz="0" w:space="0" w:color="auto"/>
            <w:right w:val="none" w:sz="0" w:space="0" w:color="auto"/>
          </w:divBdr>
        </w:div>
        <w:div w:id="577709954">
          <w:marLeft w:val="640"/>
          <w:marRight w:val="0"/>
          <w:marTop w:val="0"/>
          <w:marBottom w:val="0"/>
          <w:divBdr>
            <w:top w:val="none" w:sz="0" w:space="0" w:color="auto"/>
            <w:left w:val="none" w:sz="0" w:space="0" w:color="auto"/>
            <w:bottom w:val="none" w:sz="0" w:space="0" w:color="auto"/>
            <w:right w:val="none" w:sz="0" w:space="0" w:color="auto"/>
          </w:divBdr>
        </w:div>
        <w:div w:id="1669089196">
          <w:marLeft w:val="640"/>
          <w:marRight w:val="0"/>
          <w:marTop w:val="0"/>
          <w:marBottom w:val="0"/>
          <w:divBdr>
            <w:top w:val="none" w:sz="0" w:space="0" w:color="auto"/>
            <w:left w:val="none" w:sz="0" w:space="0" w:color="auto"/>
            <w:bottom w:val="none" w:sz="0" w:space="0" w:color="auto"/>
            <w:right w:val="none" w:sz="0" w:space="0" w:color="auto"/>
          </w:divBdr>
        </w:div>
        <w:div w:id="1691834056">
          <w:marLeft w:val="640"/>
          <w:marRight w:val="0"/>
          <w:marTop w:val="0"/>
          <w:marBottom w:val="0"/>
          <w:divBdr>
            <w:top w:val="none" w:sz="0" w:space="0" w:color="auto"/>
            <w:left w:val="none" w:sz="0" w:space="0" w:color="auto"/>
            <w:bottom w:val="none" w:sz="0" w:space="0" w:color="auto"/>
            <w:right w:val="none" w:sz="0" w:space="0" w:color="auto"/>
          </w:divBdr>
        </w:div>
        <w:div w:id="531960901">
          <w:marLeft w:val="640"/>
          <w:marRight w:val="0"/>
          <w:marTop w:val="0"/>
          <w:marBottom w:val="0"/>
          <w:divBdr>
            <w:top w:val="none" w:sz="0" w:space="0" w:color="auto"/>
            <w:left w:val="none" w:sz="0" w:space="0" w:color="auto"/>
            <w:bottom w:val="none" w:sz="0" w:space="0" w:color="auto"/>
            <w:right w:val="none" w:sz="0" w:space="0" w:color="auto"/>
          </w:divBdr>
        </w:div>
        <w:div w:id="382101277">
          <w:marLeft w:val="640"/>
          <w:marRight w:val="0"/>
          <w:marTop w:val="0"/>
          <w:marBottom w:val="0"/>
          <w:divBdr>
            <w:top w:val="none" w:sz="0" w:space="0" w:color="auto"/>
            <w:left w:val="none" w:sz="0" w:space="0" w:color="auto"/>
            <w:bottom w:val="none" w:sz="0" w:space="0" w:color="auto"/>
            <w:right w:val="none" w:sz="0" w:space="0" w:color="auto"/>
          </w:divBdr>
        </w:div>
        <w:div w:id="390276951">
          <w:marLeft w:val="640"/>
          <w:marRight w:val="0"/>
          <w:marTop w:val="0"/>
          <w:marBottom w:val="0"/>
          <w:divBdr>
            <w:top w:val="none" w:sz="0" w:space="0" w:color="auto"/>
            <w:left w:val="none" w:sz="0" w:space="0" w:color="auto"/>
            <w:bottom w:val="none" w:sz="0" w:space="0" w:color="auto"/>
            <w:right w:val="none" w:sz="0" w:space="0" w:color="auto"/>
          </w:divBdr>
        </w:div>
        <w:div w:id="1283003630">
          <w:marLeft w:val="640"/>
          <w:marRight w:val="0"/>
          <w:marTop w:val="0"/>
          <w:marBottom w:val="0"/>
          <w:divBdr>
            <w:top w:val="none" w:sz="0" w:space="0" w:color="auto"/>
            <w:left w:val="none" w:sz="0" w:space="0" w:color="auto"/>
            <w:bottom w:val="none" w:sz="0" w:space="0" w:color="auto"/>
            <w:right w:val="none" w:sz="0" w:space="0" w:color="auto"/>
          </w:divBdr>
        </w:div>
        <w:div w:id="927538487">
          <w:marLeft w:val="640"/>
          <w:marRight w:val="0"/>
          <w:marTop w:val="0"/>
          <w:marBottom w:val="0"/>
          <w:divBdr>
            <w:top w:val="none" w:sz="0" w:space="0" w:color="auto"/>
            <w:left w:val="none" w:sz="0" w:space="0" w:color="auto"/>
            <w:bottom w:val="none" w:sz="0" w:space="0" w:color="auto"/>
            <w:right w:val="none" w:sz="0" w:space="0" w:color="auto"/>
          </w:divBdr>
        </w:div>
      </w:divsChild>
    </w:div>
    <w:div w:id="970326198">
      <w:bodyDiv w:val="1"/>
      <w:marLeft w:val="0"/>
      <w:marRight w:val="0"/>
      <w:marTop w:val="0"/>
      <w:marBottom w:val="0"/>
      <w:divBdr>
        <w:top w:val="none" w:sz="0" w:space="0" w:color="auto"/>
        <w:left w:val="none" w:sz="0" w:space="0" w:color="auto"/>
        <w:bottom w:val="none" w:sz="0" w:space="0" w:color="auto"/>
        <w:right w:val="none" w:sz="0" w:space="0" w:color="auto"/>
      </w:divBdr>
      <w:divsChild>
        <w:div w:id="1987078644">
          <w:marLeft w:val="640"/>
          <w:marRight w:val="0"/>
          <w:marTop w:val="0"/>
          <w:marBottom w:val="0"/>
          <w:divBdr>
            <w:top w:val="none" w:sz="0" w:space="0" w:color="auto"/>
            <w:left w:val="none" w:sz="0" w:space="0" w:color="auto"/>
            <w:bottom w:val="none" w:sz="0" w:space="0" w:color="auto"/>
            <w:right w:val="none" w:sz="0" w:space="0" w:color="auto"/>
          </w:divBdr>
        </w:div>
        <w:div w:id="1935093957">
          <w:marLeft w:val="640"/>
          <w:marRight w:val="0"/>
          <w:marTop w:val="0"/>
          <w:marBottom w:val="0"/>
          <w:divBdr>
            <w:top w:val="none" w:sz="0" w:space="0" w:color="auto"/>
            <w:left w:val="none" w:sz="0" w:space="0" w:color="auto"/>
            <w:bottom w:val="none" w:sz="0" w:space="0" w:color="auto"/>
            <w:right w:val="none" w:sz="0" w:space="0" w:color="auto"/>
          </w:divBdr>
        </w:div>
        <w:div w:id="251209876">
          <w:marLeft w:val="640"/>
          <w:marRight w:val="0"/>
          <w:marTop w:val="0"/>
          <w:marBottom w:val="0"/>
          <w:divBdr>
            <w:top w:val="none" w:sz="0" w:space="0" w:color="auto"/>
            <w:left w:val="none" w:sz="0" w:space="0" w:color="auto"/>
            <w:bottom w:val="none" w:sz="0" w:space="0" w:color="auto"/>
            <w:right w:val="none" w:sz="0" w:space="0" w:color="auto"/>
          </w:divBdr>
        </w:div>
        <w:div w:id="803549950">
          <w:marLeft w:val="640"/>
          <w:marRight w:val="0"/>
          <w:marTop w:val="0"/>
          <w:marBottom w:val="0"/>
          <w:divBdr>
            <w:top w:val="none" w:sz="0" w:space="0" w:color="auto"/>
            <w:left w:val="none" w:sz="0" w:space="0" w:color="auto"/>
            <w:bottom w:val="none" w:sz="0" w:space="0" w:color="auto"/>
            <w:right w:val="none" w:sz="0" w:space="0" w:color="auto"/>
          </w:divBdr>
        </w:div>
        <w:div w:id="201748988">
          <w:marLeft w:val="640"/>
          <w:marRight w:val="0"/>
          <w:marTop w:val="0"/>
          <w:marBottom w:val="0"/>
          <w:divBdr>
            <w:top w:val="none" w:sz="0" w:space="0" w:color="auto"/>
            <w:left w:val="none" w:sz="0" w:space="0" w:color="auto"/>
            <w:bottom w:val="none" w:sz="0" w:space="0" w:color="auto"/>
            <w:right w:val="none" w:sz="0" w:space="0" w:color="auto"/>
          </w:divBdr>
        </w:div>
        <w:div w:id="2125423037">
          <w:marLeft w:val="640"/>
          <w:marRight w:val="0"/>
          <w:marTop w:val="0"/>
          <w:marBottom w:val="0"/>
          <w:divBdr>
            <w:top w:val="none" w:sz="0" w:space="0" w:color="auto"/>
            <w:left w:val="none" w:sz="0" w:space="0" w:color="auto"/>
            <w:bottom w:val="none" w:sz="0" w:space="0" w:color="auto"/>
            <w:right w:val="none" w:sz="0" w:space="0" w:color="auto"/>
          </w:divBdr>
        </w:div>
        <w:div w:id="619800838">
          <w:marLeft w:val="640"/>
          <w:marRight w:val="0"/>
          <w:marTop w:val="0"/>
          <w:marBottom w:val="0"/>
          <w:divBdr>
            <w:top w:val="none" w:sz="0" w:space="0" w:color="auto"/>
            <w:left w:val="none" w:sz="0" w:space="0" w:color="auto"/>
            <w:bottom w:val="none" w:sz="0" w:space="0" w:color="auto"/>
            <w:right w:val="none" w:sz="0" w:space="0" w:color="auto"/>
          </w:divBdr>
        </w:div>
        <w:div w:id="321590686">
          <w:marLeft w:val="640"/>
          <w:marRight w:val="0"/>
          <w:marTop w:val="0"/>
          <w:marBottom w:val="0"/>
          <w:divBdr>
            <w:top w:val="none" w:sz="0" w:space="0" w:color="auto"/>
            <w:left w:val="none" w:sz="0" w:space="0" w:color="auto"/>
            <w:bottom w:val="none" w:sz="0" w:space="0" w:color="auto"/>
            <w:right w:val="none" w:sz="0" w:space="0" w:color="auto"/>
          </w:divBdr>
        </w:div>
        <w:div w:id="1573348068">
          <w:marLeft w:val="640"/>
          <w:marRight w:val="0"/>
          <w:marTop w:val="0"/>
          <w:marBottom w:val="0"/>
          <w:divBdr>
            <w:top w:val="none" w:sz="0" w:space="0" w:color="auto"/>
            <w:left w:val="none" w:sz="0" w:space="0" w:color="auto"/>
            <w:bottom w:val="none" w:sz="0" w:space="0" w:color="auto"/>
            <w:right w:val="none" w:sz="0" w:space="0" w:color="auto"/>
          </w:divBdr>
        </w:div>
        <w:div w:id="1053967087">
          <w:marLeft w:val="640"/>
          <w:marRight w:val="0"/>
          <w:marTop w:val="0"/>
          <w:marBottom w:val="0"/>
          <w:divBdr>
            <w:top w:val="none" w:sz="0" w:space="0" w:color="auto"/>
            <w:left w:val="none" w:sz="0" w:space="0" w:color="auto"/>
            <w:bottom w:val="none" w:sz="0" w:space="0" w:color="auto"/>
            <w:right w:val="none" w:sz="0" w:space="0" w:color="auto"/>
          </w:divBdr>
        </w:div>
        <w:div w:id="752968255">
          <w:marLeft w:val="640"/>
          <w:marRight w:val="0"/>
          <w:marTop w:val="0"/>
          <w:marBottom w:val="0"/>
          <w:divBdr>
            <w:top w:val="none" w:sz="0" w:space="0" w:color="auto"/>
            <w:left w:val="none" w:sz="0" w:space="0" w:color="auto"/>
            <w:bottom w:val="none" w:sz="0" w:space="0" w:color="auto"/>
            <w:right w:val="none" w:sz="0" w:space="0" w:color="auto"/>
          </w:divBdr>
        </w:div>
        <w:div w:id="91099005">
          <w:marLeft w:val="640"/>
          <w:marRight w:val="0"/>
          <w:marTop w:val="0"/>
          <w:marBottom w:val="0"/>
          <w:divBdr>
            <w:top w:val="none" w:sz="0" w:space="0" w:color="auto"/>
            <w:left w:val="none" w:sz="0" w:space="0" w:color="auto"/>
            <w:bottom w:val="none" w:sz="0" w:space="0" w:color="auto"/>
            <w:right w:val="none" w:sz="0" w:space="0" w:color="auto"/>
          </w:divBdr>
        </w:div>
        <w:div w:id="108472614">
          <w:marLeft w:val="640"/>
          <w:marRight w:val="0"/>
          <w:marTop w:val="0"/>
          <w:marBottom w:val="0"/>
          <w:divBdr>
            <w:top w:val="none" w:sz="0" w:space="0" w:color="auto"/>
            <w:left w:val="none" w:sz="0" w:space="0" w:color="auto"/>
            <w:bottom w:val="none" w:sz="0" w:space="0" w:color="auto"/>
            <w:right w:val="none" w:sz="0" w:space="0" w:color="auto"/>
          </w:divBdr>
        </w:div>
        <w:div w:id="1747145782">
          <w:marLeft w:val="640"/>
          <w:marRight w:val="0"/>
          <w:marTop w:val="0"/>
          <w:marBottom w:val="0"/>
          <w:divBdr>
            <w:top w:val="none" w:sz="0" w:space="0" w:color="auto"/>
            <w:left w:val="none" w:sz="0" w:space="0" w:color="auto"/>
            <w:bottom w:val="none" w:sz="0" w:space="0" w:color="auto"/>
            <w:right w:val="none" w:sz="0" w:space="0" w:color="auto"/>
          </w:divBdr>
        </w:div>
        <w:div w:id="1734349860">
          <w:marLeft w:val="640"/>
          <w:marRight w:val="0"/>
          <w:marTop w:val="0"/>
          <w:marBottom w:val="0"/>
          <w:divBdr>
            <w:top w:val="none" w:sz="0" w:space="0" w:color="auto"/>
            <w:left w:val="none" w:sz="0" w:space="0" w:color="auto"/>
            <w:bottom w:val="none" w:sz="0" w:space="0" w:color="auto"/>
            <w:right w:val="none" w:sz="0" w:space="0" w:color="auto"/>
          </w:divBdr>
        </w:div>
        <w:div w:id="784347064">
          <w:marLeft w:val="640"/>
          <w:marRight w:val="0"/>
          <w:marTop w:val="0"/>
          <w:marBottom w:val="0"/>
          <w:divBdr>
            <w:top w:val="none" w:sz="0" w:space="0" w:color="auto"/>
            <w:left w:val="none" w:sz="0" w:space="0" w:color="auto"/>
            <w:bottom w:val="none" w:sz="0" w:space="0" w:color="auto"/>
            <w:right w:val="none" w:sz="0" w:space="0" w:color="auto"/>
          </w:divBdr>
        </w:div>
        <w:div w:id="1529104789">
          <w:marLeft w:val="640"/>
          <w:marRight w:val="0"/>
          <w:marTop w:val="0"/>
          <w:marBottom w:val="0"/>
          <w:divBdr>
            <w:top w:val="none" w:sz="0" w:space="0" w:color="auto"/>
            <w:left w:val="none" w:sz="0" w:space="0" w:color="auto"/>
            <w:bottom w:val="none" w:sz="0" w:space="0" w:color="auto"/>
            <w:right w:val="none" w:sz="0" w:space="0" w:color="auto"/>
          </w:divBdr>
        </w:div>
        <w:div w:id="2088110322">
          <w:marLeft w:val="640"/>
          <w:marRight w:val="0"/>
          <w:marTop w:val="0"/>
          <w:marBottom w:val="0"/>
          <w:divBdr>
            <w:top w:val="none" w:sz="0" w:space="0" w:color="auto"/>
            <w:left w:val="none" w:sz="0" w:space="0" w:color="auto"/>
            <w:bottom w:val="none" w:sz="0" w:space="0" w:color="auto"/>
            <w:right w:val="none" w:sz="0" w:space="0" w:color="auto"/>
          </w:divBdr>
        </w:div>
        <w:div w:id="70323692">
          <w:marLeft w:val="640"/>
          <w:marRight w:val="0"/>
          <w:marTop w:val="0"/>
          <w:marBottom w:val="0"/>
          <w:divBdr>
            <w:top w:val="none" w:sz="0" w:space="0" w:color="auto"/>
            <w:left w:val="none" w:sz="0" w:space="0" w:color="auto"/>
            <w:bottom w:val="none" w:sz="0" w:space="0" w:color="auto"/>
            <w:right w:val="none" w:sz="0" w:space="0" w:color="auto"/>
          </w:divBdr>
        </w:div>
        <w:div w:id="663818196">
          <w:marLeft w:val="640"/>
          <w:marRight w:val="0"/>
          <w:marTop w:val="0"/>
          <w:marBottom w:val="0"/>
          <w:divBdr>
            <w:top w:val="none" w:sz="0" w:space="0" w:color="auto"/>
            <w:left w:val="none" w:sz="0" w:space="0" w:color="auto"/>
            <w:bottom w:val="none" w:sz="0" w:space="0" w:color="auto"/>
            <w:right w:val="none" w:sz="0" w:space="0" w:color="auto"/>
          </w:divBdr>
        </w:div>
        <w:div w:id="1766417678">
          <w:marLeft w:val="640"/>
          <w:marRight w:val="0"/>
          <w:marTop w:val="0"/>
          <w:marBottom w:val="0"/>
          <w:divBdr>
            <w:top w:val="none" w:sz="0" w:space="0" w:color="auto"/>
            <w:left w:val="none" w:sz="0" w:space="0" w:color="auto"/>
            <w:bottom w:val="none" w:sz="0" w:space="0" w:color="auto"/>
            <w:right w:val="none" w:sz="0" w:space="0" w:color="auto"/>
          </w:divBdr>
        </w:div>
        <w:div w:id="1223295703">
          <w:marLeft w:val="640"/>
          <w:marRight w:val="0"/>
          <w:marTop w:val="0"/>
          <w:marBottom w:val="0"/>
          <w:divBdr>
            <w:top w:val="none" w:sz="0" w:space="0" w:color="auto"/>
            <w:left w:val="none" w:sz="0" w:space="0" w:color="auto"/>
            <w:bottom w:val="none" w:sz="0" w:space="0" w:color="auto"/>
            <w:right w:val="none" w:sz="0" w:space="0" w:color="auto"/>
          </w:divBdr>
        </w:div>
        <w:div w:id="614942219">
          <w:marLeft w:val="640"/>
          <w:marRight w:val="0"/>
          <w:marTop w:val="0"/>
          <w:marBottom w:val="0"/>
          <w:divBdr>
            <w:top w:val="none" w:sz="0" w:space="0" w:color="auto"/>
            <w:left w:val="none" w:sz="0" w:space="0" w:color="auto"/>
            <w:bottom w:val="none" w:sz="0" w:space="0" w:color="auto"/>
            <w:right w:val="none" w:sz="0" w:space="0" w:color="auto"/>
          </w:divBdr>
        </w:div>
        <w:div w:id="1990280510">
          <w:marLeft w:val="640"/>
          <w:marRight w:val="0"/>
          <w:marTop w:val="0"/>
          <w:marBottom w:val="0"/>
          <w:divBdr>
            <w:top w:val="none" w:sz="0" w:space="0" w:color="auto"/>
            <w:left w:val="none" w:sz="0" w:space="0" w:color="auto"/>
            <w:bottom w:val="none" w:sz="0" w:space="0" w:color="auto"/>
            <w:right w:val="none" w:sz="0" w:space="0" w:color="auto"/>
          </w:divBdr>
        </w:div>
        <w:div w:id="1236669550">
          <w:marLeft w:val="640"/>
          <w:marRight w:val="0"/>
          <w:marTop w:val="0"/>
          <w:marBottom w:val="0"/>
          <w:divBdr>
            <w:top w:val="none" w:sz="0" w:space="0" w:color="auto"/>
            <w:left w:val="none" w:sz="0" w:space="0" w:color="auto"/>
            <w:bottom w:val="none" w:sz="0" w:space="0" w:color="auto"/>
            <w:right w:val="none" w:sz="0" w:space="0" w:color="auto"/>
          </w:divBdr>
        </w:div>
        <w:div w:id="417286905">
          <w:marLeft w:val="640"/>
          <w:marRight w:val="0"/>
          <w:marTop w:val="0"/>
          <w:marBottom w:val="0"/>
          <w:divBdr>
            <w:top w:val="none" w:sz="0" w:space="0" w:color="auto"/>
            <w:left w:val="none" w:sz="0" w:space="0" w:color="auto"/>
            <w:bottom w:val="none" w:sz="0" w:space="0" w:color="auto"/>
            <w:right w:val="none" w:sz="0" w:space="0" w:color="auto"/>
          </w:divBdr>
        </w:div>
        <w:div w:id="1477917290">
          <w:marLeft w:val="640"/>
          <w:marRight w:val="0"/>
          <w:marTop w:val="0"/>
          <w:marBottom w:val="0"/>
          <w:divBdr>
            <w:top w:val="none" w:sz="0" w:space="0" w:color="auto"/>
            <w:left w:val="none" w:sz="0" w:space="0" w:color="auto"/>
            <w:bottom w:val="none" w:sz="0" w:space="0" w:color="auto"/>
            <w:right w:val="none" w:sz="0" w:space="0" w:color="auto"/>
          </w:divBdr>
        </w:div>
        <w:div w:id="834762506">
          <w:marLeft w:val="640"/>
          <w:marRight w:val="0"/>
          <w:marTop w:val="0"/>
          <w:marBottom w:val="0"/>
          <w:divBdr>
            <w:top w:val="none" w:sz="0" w:space="0" w:color="auto"/>
            <w:left w:val="none" w:sz="0" w:space="0" w:color="auto"/>
            <w:bottom w:val="none" w:sz="0" w:space="0" w:color="auto"/>
            <w:right w:val="none" w:sz="0" w:space="0" w:color="auto"/>
          </w:divBdr>
        </w:div>
        <w:div w:id="236592306">
          <w:marLeft w:val="640"/>
          <w:marRight w:val="0"/>
          <w:marTop w:val="0"/>
          <w:marBottom w:val="0"/>
          <w:divBdr>
            <w:top w:val="none" w:sz="0" w:space="0" w:color="auto"/>
            <w:left w:val="none" w:sz="0" w:space="0" w:color="auto"/>
            <w:bottom w:val="none" w:sz="0" w:space="0" w:color="auto"/>
            <w:right w:val="none" w:sz="0" w:space="0" w:color="auto"/>
          </w:divBdr>
        </w:div>
        <w:div w:id="766268913">
          <w:marLeft w:val="640"/>
          <w:marRight w:val="0"/>
          <w:marTop w:val="0"/>
          <w:marBottom w:val="0"/>
          <w:divBdr>
            <w:top w:val="none" w:sz="0" w:space="0" w:color="auto"/>
            <w:left w:val="none" w:sz="0" w:space="0" w:color="auto"/>
            <w:bottom w:val="none" w:sz="0" w:space="0" w:color="auto"/>
            <w:right w:val="none" w:sz="0" w:space="0" w:color="auto"/>
          </w:divBdr>
        </w:div>
        <w:div w:id="1199705515">
          <w:marLeft w:val="640"/>
          <w:marRight w:val="0"/>
          <w:marTop w:val="0"/>
          <w:marBottom w:val="0"/>
          <w:divBdr>
            <w:top w:val="none" w:sz="0" w:space="0" w:color="auto"/>
            <w:left w:val="none" w:sz="0" w:space="0" w:color="auto"/>
            <w:bottom w:val="none" w:sz="0" w:space="0" w:color="auto"/>
            <w:right w:val="none" w:sz="0" w:space="0" w:color="auto"/>
          </w:divBdr>
        </w:div>
        <w:div w:id="1033533033">
          <w:marLeft w:val="640"/>
          <w:marRight w:val="0"/>
          <w:marTop w:val="0"/>
          <w:marBottom w:val="0"/>
          <w:divBdr>
            <w:top w:val="none" w:sz="0" w:space="0" w:color="auto"/>
            <w:left w:val="none" w:sz="0" w:space="0" w:color="auto"/>
            <w:bottom w:val="none" w:sz="0" w:space="0" w:color="auto"/>
            <w:right w:val="none" w:sz="0" w:space="0" w:color="auto"/>
          </w:divBdr>
        </w:div>
        <w:div w:id="1117260965">
          <w:marLeft w:val="640"/>
          <w:marRight w:val="0"/>
          <w:marTop w:val="0"/>
          <w:marBottom w:val="0"/>
          <w:divBdr>
            <w:top w:val="none" w:sz="0" w:space="0" w:color="auto"/>
            <w:left w:val="none" w:sz="0" w:space="0" w:color="auto"/>
            <w:bottom w:val="none" w:sz="0" w:space="0" w:color="auto"/>
            <w:right w:val="none" w:sz="0" w:space="0" w:color="auto"/>
          </w:divBdr>
        </w:div>
        <w:div w:id="1935745025">
          <w:marLeft w:val="640"/>
          <w:marRight w:val="0"/>
          <w:marTop w:val="0"/>
          <w:marBottom w:val="0"/>
          <w:divBdr>
            <w:top w:val="none" w:sz="0" w:space="0" w:color="auto"/>
            <w:left w:val="none" w:sz="0" w:space="0" w:color="auto"/>
            <w:bottom w:val="none" w:sz="0" w:space="0" w:color="auto"/>
            <w:right w:val="none" w:sz="0" w:space="0" w:color="auto"/>
          </w:divBdr>
        </w:div>
        <w:div w:id="1148012505">
          <w:marLeft w:val="640"/>
          <w:marRight w:val="0"/>
          <w:marTop w:val="0"/>
          <w:marBottom w:val="0"/>
          <w:divBdr>
            <w:top w:val="none" w:sz="0" w:space="0" w:color="auto"/>
            <w:left w:val="none" w:sz="0" w:space="0" w:color="auto"/>
            <w:bottom w:val="none" w:sz="0" w:space="0" w:color="auto"/>
            <w:right w:val="none" w:sz="0" w:space="0" w:color="auto"/>
          </w:divBdr>
        </w:div>
        <w:div w:id="2020765612">
          <w:marLeft w:val="640"/>
          <w:marRight w:val="0"/>
          <w:marTop w:val="0"/>
          <w:marBottom w:val="0"/>
          <w:divBdr>
            <w:top w:val="none" w:sz="0" w:space="0" w:color="auto"/>
            <w:left w:val="none" w:sz="0" w:space="0" w:color="auto"/>
            <w:bottom w:val="none" w:sz="0" w:space="0" w:color="auto"/>
            <w:right w:val="none" w:sz="0" w:space="0" w:color="auto"/>
          </w:divBdr>
        </w:div>
        <w:div w:id="679506526">
          <w:marLeft w:val="640"/>
          <w:marRight w:val="0"/>
          <w:marTop w:val="0"/>
          <w:marBottom w:val="0"/>
          <w:divBdr>
            <w:top w:val="none" w:sz="0" w:space="0" w:color="auto"/>
            <w:left w:val="none" w:sz="0" w:space="0" w:color="auto"/>
            <w:bottom w:val="none" w:sz="0" w:space="0" w:color="auto"/>
            <w:right w:val="none" w:sz="0" w:space="0" w:color="auto"/>
          </w:divBdr>
        </w:div>
        <w:div w:id="481123589">
          <w:marLeft w:val="640"/>
          <w:marRight w:val="0"/>
          <w:marTop w:val="0"/>
          <w:marBottom w:val="0"/>
          <w:divBdr>
            <w:top w:val="none" w:sz="0" w:space="0" w:color="auto"/>
            <w:left w:val="none" w:sz="0" w:space="0" w:color="auto"/>
            <w:bottom w:val="none" w:sz="0" w:space="0" w:color="auto"/>
            <w:right w:val="none" w:sz="0" w:space="0" w:color="auto"/>
          </w:divBdr>
        </w:div>
        <w:div w:id="543325329">
          <w:marLeft w:val="640"/>
          <w:marRight w:val="0"/>
          <w:marTop w:val="0"/>
          <w:marBottom w:val="0"/>
          <w:divBdr>
            <w:top w:val="none" w:sz="0" w:space="0" w:color="auto"/>
            <w:left w:val="none" w:sz="0" w:space="0" w:color="auto"/>
            <w:bottom w:val="none" w:sz="0" w:space="0" w:color="auto"/>
            <w:right w:val="none" w:sz="0" w:space="0" w:color="auto"/>
          </w:divBdr>
        </w:div>
        <w:div w:id="180627522">
          <w:marLeft w:val="640"/>
          <w:marRight w:val="0"/>
          <w:marTop w:val="0"/>
          <w:marBottom w:val="0"/>
          <w:divBdr>
            <w:top w:val="none" w:sz="0" w:space="0" w:color="auto"/>
            <w:left w:val="none" w:sz="0" w:space="0" w:color="auto"/>
            <w:bottom w:val="none" w:sz="0" w:space="0" w:color="auto"/>
            <w:right w:val="none" w:sz="0" w:space="0" w:color="auto"/>
          </w:divBdr>
        </w:div>
        <w:div w:id="1781492360">
          <w:marLeft w:val="640"/>
          <w:marRight w:val="0"/>
          <w:marTop w:val="0"/>
          <w:marBottom w:val="0"/>
          <w:divBdr>
            <w:top w:val="none" w:sz="0" w:space="0" w:color="auto"/>
            <w:left w:val="none" w:sz="0" w:space="0" w:color="auto"/>
            <w:bottom w:val="none" w:sz="0" w:space="0" w:color="auto"/>
            <w:right w:val="none" w:sz="0" w:space="0" w:color="auto"/>
          </w:divBdr>
        </w:div>
        <w:div w:id="93942373">
          <w:marLeft w:val="640"/>
          <w:marRight w:val="0"/>
          <w:marTop w:val="0"/>
          <w:marBottom w:val="0"/>
          <w:divBdr>
            <w:top w:val="none" w:sz="0" w:space="0" w:color="auto"/>
            <w:left w:val="none" w:sz="0" w:space="0" w:color="auto"/>
            <w:bottom w:val="none" w:sz="0" w:space="0" w:color="auto"/>
            <w:right w:val="none" w:sz="0" w:space="0" w:color="auto"/>
          </w:divBdr>
        </w:div>
        <w:div w:id="707878637">
          <w:marLeft w:val="640"/>
          <w:marRight w:val="0"/>
          <w:marTop w:val="0"/>
          <w:marBottom w:val="0"/>
          <w:divBdr>
            <w:top w:val="none" w:sz="0" w:space="0" w:color="auto"/>
            <w:left w:val="none" w:sz="0" w:space="0" w:color="auto"/>
            <w:bottom w:val="none" w:sz="0" w:space="0" w:color="auto"/>
            <w:right w:val="none" w:sz="0" w:space="0" w:color="auto"/>
          </w:divBdr>
        </w:div>
        <w:div w:id="352265027">
          <w:marLeft w:val="640"/>
          <w:marRight w:val="0"/>
          <w:marTop w:val="0"/>
          <w:marBottom w:val="0"/>
          <w:divBdr>
            <w:top w:val="none" w:sz="0" w:space="0" w:color="auto"/>
            <w:left w:val="none" w:sz="0" w:space="0" w:color="auto"/>
            <w:bottom w:val="none" w:sz="0" w:space="0" w:color="auto"/>
            <w:right w:val="none" w:sz="0" w:space="0" w:color="auto"/>
          </w:divBdr>
        </w:div>
        <w:div w:id="1481074309">
          <w:marLeft w:val="640"/>
          <w:marRight w:val="0"/>
          <w:marTop w:val="0"/>
          <w:marBottom w:val="0"/>
          <w:divBdr>
            <w:top w:val="none" w:sz="0" w:space="0" w:color="auto"/>
            <w:left w:val="none" w:sz="0" w:space="0" w:color="auto"/>
            <w:bottom w:val="none" w:sz="0" w:space="0" w:color="auto"/>
            <w:right w:val="none" w:sz="0" w:space="0" w:color="auto"/>
          </w:divBdr>
        </w:div>
        <w:div w:id="1842508336">
          <w:marLeft w:val="640"/>
          <w:marRight w:val="0"/>
          <w:marTop w:val="0"/>
          <w:marBottom w:val="0"/>
          <w:divBdr>
            <w:top w:val="none" w:sz="0" w:space="0" w:color="auto"/>
            <w:left w:val="none" w:sz="0" w:space="0" w:color="auto"/>
            <w:bottom w:val="none" w:sz="0" w:space="0" w:color="auto"/>
            <w:right w:val="none" w:sz="0" w:space="0" w:color="auto"/>
          </w:divBdr>
        </w:div>
        <w:div w:id="183708912">
          <w:marLeft w:val="640"/>
          <w:marRight w:val="0"/>
          <w:marTop w:val="0"/>
          <w:marBottom w:val="0"/>
          <w:divBdr>
            <w:top w:val="none" w:sz="0" w:space="0" w:color="auto"/>
            <w:left w:val="none" w:sz="0" w:space="0" w:color="auto"/>
            <w:bottom w:val="none" w:sz="0" w:space="0" w:color="auto"/>
            <w:right w:val="none" w:sz="0" w:space="0" w:color="auto"/>
          </w:divBdr>
        </w:div>
        <w:div w:id="676225585">
          <w:marLeft w:val="640"/>
          <w:marRight w:val="0"/>
          <w:marTop w:val="0"/>
          <w:marBottom w:val="0"/>
          <w:divBdr>
            <w:top w:val="none" w:sz="0" w:space="0" w:color="auto"/>
            <w:left w:val="none" w:sz="0" w:space="0" w:color="auto"/>
            <w:bottom w:val="none" w:sz="0" w:space="0" w:color="auto"/>
            <w:right w:val="none" w:sz="0" w:space="0" w:color="auto"/>
          </w:divBdr>
        </w:div>
        <w:div w:id="715352581">
          <w:marLeft w:val="640"/>
          <w:marRight w:val="0"/>
          <w:marTop w:val="0"/>
          <w:marBottom w:val="0"/>
          <w:divBdr>
            <w:top w:val="none" w:sz="0" w:space="0" w:color="auto"/>
            <w:left w:val="none" w:sz="0" w:space="0" w:color="auto"/>
            <w:bottom w:val="none" w:sz="0" w:space="0" w:color="auto"/>
            <w:right w:val="none" w:sz="0" w:space="0" w:color="auto"/>
          </w:divBdr>
        </w:div>
        <w:div w:id="1555653174">
          <w:marLeft w:val="640"/>
          <w:marRight w:val="0"/>
          <w:marTop w:val="0"/>
          <w:marBottom w:val="0"/>
          <w:divBdr>
            <w:top w:val="none" w:sz="0" w:space="0" w:color="auto"/>
            <w:left w:val="none" w:sz="0" w:space="0" w:color="auto"/>
            <w:bottom w:val="none" w:sz="0" w:space="0" w:color="auto"/>
            <w:right w:val="none" w:sz="0" w:space="0" w:color="auto"/>
          </w:divBdr>
        </w:div>
        <w:div w:id="1835147214">
          <w:marLeft w:val="640"/>
          <w:marRight w:val="0"/>
          <w:marTop w:val="0"/>
          <w:marBottom w:val="0"/>
          <w:divBdr>
            <w:top w:val="none" w:sz="0" w:space="0" w:color="auto"/>
            <w:left w:val="none" w:sz="0" w:space="0" w:color="auto"/>
            <w:bottom w:val="none" w:sz="0" w:space="0" w:color="auto"/>
            <w:right w:val="none" w:sz="0" w:space="0" w:color="auto"/>
          </w:divBdr>
        </w:div>
        <w:div w:id="1716848873">
          <w:marLeft w:val="640"/>
          <w:marRight w:val="0"/>
          <w:marTop w:val="0"/>
          <w:marBottom w:val="0"/>
          <w:divBdr>
            <w:top w:val="none" w:sz="0" w:space="0" w:color="auto"/>
            <w:left w:val="none" w:sz="0" w:space="0" w:color="auto"/>
            <w:bottom w:val="none" w:sz="0" w:space="0" w:color="auto"/>
            <w:right w:val="none" w:sz="0" w:space="0" w:color="auto"/>
          </w:divBdr>
        </w:div>
        <w:div w:id="898633238">
          <w:marLeft w:val="640"/>
          <w:marRight w:val="0"/>
          <w:marTop w:val="0"/>
          <w:marBottom w:val="0"/>
          <w:divBdr>
            <w:top w:val="none" w:sz="0" w:space="0" w:color="auto"/>
            <w:left w:val="none" w:sz="0" w:space="0" w:color="auto"/>
            <w:bottom w:val="none" w:sz="0" w:space="0" w:color="auto"/>
            <w:right w:val="none" w:sz="0" w:space="0" w:color="auto"/>
          </w:divBdr>
        </w:div>
        <w:div w:id="1493109164">
          <w:marLeft w:val="640"/>
          <w:marRight w:val="0"/>
          <w:marTop w:val="0"/>
          <w:marBottom w:val="0"/>
          <w:divBdr>
            <w:top w:val="none" w:sz="0" w:space="0" w:color="auto"/>
            <w:left w:val="none" w:sz="0" w:space="0" w:color="auto"/>
            <w:bottom w:val="none" w:sz="0" w:space="0" w:color="auto"/>
            <w:right w:val="none" w:sz="0" w:space="0" w:color="auto"/>
          </w:divBdr>
        </w:div>
        <w:div w:id="400523220">
          <w:marLeft w:val="640"/>
          <w:marRight w:val="0"/>
          <w:marTop w:val="0"/>
          <w:marBottom w:val="0"/>
          <w:divBdr>
            <w:top w:val="none" w:sz="0" w:space="0" w:color="auto"/>
            <w:left w:val="none" w:sz="0" w:space="0" w:color="auto"/>
            <w:bottom w:val="none" w:sz="0" w:space="0" w:color="auto"/>
            <w:right w:val="none" w:sz="0" w:space="0" w:color="auto"/>
          </w:divBdr>
        </w:div>
        <w:div w:id="1950700491">
          <w:marLeft w:val="640"/>
          <w:marRight w:val="0"/>
          <w:marTop w:val="0"/>
          <w:marBottom w:val="0"/>
          <w:divBdr>
            <w:top w:val="none" w:sz="0" w:space="0" w:color="auto"/>
            <w:left w:val="none" w:sz="0" w:space="0" w:color="auto"/>
            <w:bottom w:val="none" w:sz="0" w:space="0" w:color="auto"/>
            <w:right w:val="none" w:sz="0" w:space="0" w:color="auto"/>
          </w:divBdr>
        </w:div>
        <w:div w:id="479661558">
          <w:marLeft w:val="640"/>
          <w:marRight w:val="0"/>
          <w:marTop w:val="0"/>
          <w:marBottom w:val="0"/>
          <w:divBdr>
            <w:top w:val="none" w:sz="0" w:space="0" w:color="auto"/>
            <w:left w:val="none" w:sz="0" w:space="0" w:color="auto"/>
            <w:bottom w:val="none" w:sz="0" w:space="0" w:color="auto"/>
            <w:right w:val="none" w:sz="0" w:space="0" w:color="auto"/>
          </w:divBdr>
        </w:div>
        <w:div w:id="1118796616">
          <w:marLeft w:val="640"/>
          <w:marRight w:val="0"/>
          <w:marTop w:val="0"/>
          <w:marBottom w:val="0"/>
          <w:divBdr>
            <w:top w:val="none" w:sz="0" w:space="0" w:color="auto"/>
            <w:left w:val="none" w:sz="0" w:space="0" w:color="auto"/>
            <w:bottom w:val="none" w:sz="0" w:space="0" w:color="auto"/>
            <w:right w:val="none" w:sz="0" w:space="0" w:color="auto"/>
          </w:divBdr>
        </w:div>
        <w:div w:id="2120027877">
          <w:marLeft w:val="640"/>
          <w:marRight w:val="0"/>
          <w:marTop w:val="0"/>
          <w:marBottom w:val="0"/>
          <w:divBdr>
            <w:top w:val="none" w:sz="0" w:space="0" w:color="auto"/>
            <w:left w:val="none" w:sz="0" w:space="0" w:color="auto"/>
            <w:bottom w:val="none" w:sz="0" w:space="0" w:color="auto"/>
            <w:right w:val="none" w:sz="0" w:space="0" w:color="auto"/>
          </w:divBdr>
        </w:div>
        <w:div w:id="704644125">
          <w:marLeft w:val="640"/>
          <w:marRight w:val="0"/>
          <w:marTop w:val="0"/>
          <w:marBottom w:val="0"/>
          <w:divBdr>
            <w:top w:val="none" w:sz="0" w:space="0" w:color="auto"/>
            <w:left w:val="none" w:sz="0" w:space="0" w:color="auto"/>
            <w:bottom w:val="none" w:sz="0" w:space="0" w:color="auto"/>
            <w:right w:val="none" w:sz="0" w:space="0" w:color="auto"/>
          </w:divBdr>
        </w:div>
        <w:div w:id="2140688693">
          <w:marLeft w:val="640"/>
          <w:marRight w:val="0"/>
          <w:marTop w:val="0"/>
          <w:marBottom w:val="0"/>
          <w:divBdr>
            <w:top w:val="none" w:sz="0" w:space="0" w:color="auto"/>
            <w:left w:val="none" w:sz="0" w:space="0" w:color="auto"/>
            <w:bottom w:val="none" w:sz="0" w:space="0" w:color="auto"/>
            <w:right w:val="none" w:sz="0" w:space="0" w:color="auto"/>
          </w:divBdr>
        </w:div>
        <w:div w:id="624193698">
          <w:marLeft w:val="640"/>
          <w:marRight w:val="0"/>
          <w:marTop w:val="0"/>
          <w:marBottom w:val="0"/>
          <w:divBdr>
            <w:top w:val="none" w:sz="0" w:space="0" w:color="auto"/>
            <w:left w:val="none" w:sz="0" w:space="0" w:color="auto"/>
            <w:bottom w:val="none" w:sz="0" w:space="0" w:color="auto"/>
            <w:right w:val="none" w:sz="0" w:space="0" w:color="auto"/>
          </w:divBdr>
        </w:div>
        <w:div w:id="929267628">
          <w:marLeft w:val="640"/>
          <w:marRight w:val="0"/>
          <w:marTop w:val="0"/>
          <w:marBottom w:val="0"/>
          <w:divBdr>
            <w:top w:val="none" w:sz="0" w:space="0" w:color="auto"/>
            <w:left w:val="none" w:sz="0" w:space="0" w:color="auto"/>
            <w:bottom w:val="none" w:sz="0" w:space="0" w:color="auto"/>
            <w:right w:val="none" w:sz="0" w:space="0" w:color="auto"/>
          </w:divBdr>
        </w:div>
        <w:div w:id="1895042107">
          <w:marLeft w:val="640"/>
          <w:marRight w:val="0"/>
          <w:marTop w:val="0"/>
          <w:marBottom w:val="0"/>
          <w:divBdr>
            <w:top w:val="none" w:sz="0" w:space="0" w:color="auto"/>
            <w:left w:val="none" w:sz="0" w:space="0" w:color="auto"/>
            <w:bottom w:val="none" w:sz="0" w:space="0" w:color="auto"/>
            <w:right w:val="none" w:sz="0" w:space="0" w:color="auto"/>
          </w:divBdr>
        </w:div>
        <w:div w:id="1845853673">
          <w:marLeft w:val="640"/>
          <w:marRight w:val="0"/>
          <w:marTop w:val="0"/>
          <w:marBottom w:val="0"/>
          <w:divBdr>
            <w:top w:val="none" w:sz="0" w:space="0" w:color="auto"/>
            <w:left w:val="none" w:sz="0" w:space="0" w:color="auto"/>
            <w:bottom w:val="none" w:sz="0" w:space="0" w:color="auto"/>
            <w:right w:val="none" w:sz="0" w:space="0" w:color="auto"/>
          </w:divBdr>
        </w:div>
        <w:div w:id="2637176">
          <w:marLeft w:val="640"/>
          <w:marRight w:val="0"/>
          <w:marTop w:val="0"/>
          <w:marBottom w:val="0"/>
          <w:divBdr>
            <w:top w:val="none" w:sz="0" w:space="0" w:color="auto"/>
            <w:left w:val="none" w:sz="0" w:space="0" w:color="auto"/>
            <w:bottom w:val="none" w:sz="0" w:space="0" w:color="auto"/>
            <w:right w:val="none" w:sz="0" w:space="0" w:color="auto"/>
          </w:divBdr>
        </w:div>
        <w:div w:id="1380783226">
          <w:marLeft w:val="640"/>
          <w:marRight w:val="0"/>
          <w:marTop w:val="0"/>
          <w:marBottom w:val="0"/>
          <w:divBdr>
            <w:top w:val="none" w:sz="0" w:space="0" w:color="auto"/>
            <w:left w:val="none" w:sz="0" w:space="0" w:color="auto"/>
            <w:bottom w:val="none" w:sz="0" w:space="0" w:color="auto"/>
            <w:right w:val="none" w:sz="0" w:space="0" w:color="auto"/>
          </w:divBdr>
        </w:div>
        <w:div w:id="1650285051">
          <w:marLeft w:val="640"/>
          <w:marRight w:val="0"/>
          <w:marTop w:val="0"/>
          <w:marBottom w:val="0"/>
          <w:divBdr>
            <w:top w:val="none" w:sz="0" w:space="0" w:color="auto"/>
            <w:left w:val="none" w:sz="0" w:space="0" w:color="auto"/>
            <w:bottom w:val="none" w:sz="0" w:space="0" w:color="auto"/>
            <w:right w:val="none" w:sz="0" w:space="0" w:color="auto"/>
          </w:divBdr>
        </w:div>
        <w:div w:id="630747239">
          <w:marLeft w:val="640"/>
          <w:marRight w:val="0"/>
          <w:marTop w:val="0"/>
          <w:marBottom w:val="0"/>
          <w:divBdr>
            <w:top w:val="none" w:sz="0" w:space="0" w:color="auto"/>
            <w:left w:val="none" w:sz="0" w:space="0" w:color="auto"/>
            <w:bottom w:val="none" w:sz="0" w:space="0" w:color="auto"/>
            <w:right w:val="none" w:sz="0" w:space="0" w:color="auto"/>
          </w:divBdr>
        </w:div>
        <w:div w:id="2084452153">
          <w:marLeft w:val="640"/>
          <w:marRight w:val="0"/>
          <w:marTop w:val="0"/>
          <w:marBottom w:val="0"/>
          <w:divBdr>
            <w:top w:val="none" w:sz="0" w:space="0" w:color="auto"/>
            <w:left w:val="none" w:sz="0" w:space="0" w:color="auto"/>
            <w:bottom w:val="none" w:sz="0" w:space="0" w:color="auto"/>
            <w:right w:val="none" w:sz="0" w:space="0" w:color="auto"/>
          </w:divBdr>
        </w:div>
        <w:div w:id="48890309">
          <w:marLeft w:val="640"/>
          <w:marRight w:val="0"/>
          <w:marTop w:val="0"/>
          <w:marBottom w:val="0"/>
          <w:divBdr>
            <w:top w:val="none" w:sz="0" w:space="0" w:color="auto"/>
            <w:left w:val="none" w:sz="0" w:space="0" w:color="auto"/>
            <w:bottom w:val="none" w:sz="0" w:space="0" w:color="auto"/>
            <w:right w:val="none" w:sz="0" w:space="0" w:color="auto"/>
          </w:divBdr>
        </w:div>
        <w:div w:id="227765833">
          <w:marLeft w:val="640"/>
          <w:marRight w:val="0"/>
          <w:marTop w:val="0"/>
          <w:marBottom w:val="0"/>
          <w:divBdr>
            <w:top w:val="none" w:sz="0" w:space="0" w:color="auto"/>
            <w:left w:val="none" w:sz="0" w:space="0" w:color="auto"/>
            <w:bottom w:val="none" w:sz="0" w:space="0" w:color="auto"/>
            <w:right w:val="none" w:sz="0" w:space="0" w:color="auto"/>
          </w:divBdr>
        </w:div>
        <w:div w:id="1789349696">
          <w:marLeft w:val="640"/>
          <w:marRight w:val="0"/>
          <w:marTop w:val="0"/>
          <w:marBottom w:val="0"/>
          <w:divBdr>
            <w:top w:val="none" w:sz="0" w:space="0" w:color="auto"/>
            <w:left w:val="none" w:sz="0" w:space="0" w:color="auto"/>
            <w:bottom w:val="none" w:sz="0" w:space="0" w:color="auto"/>
            <w:right w:val="none" w:sz="0" w:space="0" w:color="auto"/>
          </w:divBdr>
        </w:div>
        <w:div w:id="1958484322">
          <w:marLeft w:val="640"/>
          <w:marRight w:val="0"/>
          <w:marTop w:val="0"/>
          <w:marBottom w:val="0"/>
          <w:divBdr>
            <w:top w:val="none" w:sz="0" w:space="0" w:color="auto"/>
            <w:left w:val="none" w:sz="0" w:space="0" w:color="auto"/>
            <w:bottom w:val="none" w:sz="0" w:space="0" w:color="auto"/>
            <w:right w:val="none" w:sz="0" w:space="0" w:color="auto"/>
          </w:divBdr>
        </w:div>
        <w:div w:id="1343512932">
          <w:marLeft w:val="640"/>
          <w:marRight w:val="0"/>
          <w:marTop w:val="0"/>
          <w:marBottom w:val="0"/>
          <w:divBdr>
            <w:top w:val="none" w:sz="0" w:space="0" w:color="auto"/>
            <w:left w:val="none" w:sz="0" w:space="0" w:color="auto"/>
            <w:bottom w:val="none" w:sz="0" w:space="0" w:color="auto"/>
            <w:right w:val="none" w:sz="0" w:space="0" w:color="auto"/>
          </w:divBdr>
        </w:div>
        <w:div w:id="1139616932">
          <w:marLeft w:val="640"/>
          <w:marRight w:val="0"/>
          <w:marTop w:val="0"/>
          <w:marBottom w:val="0"/>
          <w:divBdr>
            <w:top w:val="none" w:sz="0" w:space="0" w:color="auto"/>
            <w:left w:val="none" w:sz="0" w:space="0" w:color="auto"/>
            <w:bottom w:val="none" w:sz="0" w:space="0" w:color="auto"/>
            <w:right w:val="none" w:sz="0" w:space="0" w:color="auto"/>
          </w:divBdr>
        </w:div>
        <w:div w:id="757093714">
          <w:marLeft w:val="640"/>
          <w:marRight w:val="0"/>
          <w:marTop w:val="0"/>
          <w:marBottom w:val="0"/>
          <w:divBdr>
            <w:top w:val="none" w:sz="0" w:space="0" w:color="auto"/>
            <w:left w:val="none" w:sz="0" w:space="0" w:color="auto"/>
            <w:bottom w:val="none" w:sz="0" w:space="0" w:color="auto"/>
            <w:right w:val="none" w:sz="0" w:space="0" w:color="auto"/>
          </w:divBdr>
        </w:div>
      </w:divsChild>
    </w:div>
    <w:div w:id="973557826">
      <w:bodyDiv w:val="1"/>
      <w:marLeft w:val="0"/>
      <w:marRight w:val="0"/>
      <w:marTop w:val="0"/>
      <w:marBottom w:val="0"/>
      <w:divBdr>
        <w:top w:val="none" w:sz="0" w:space="0" w:color="auto"/>
        <w:left w:val="none" w:sz="0" w:space="0" w:color="auto"/>
        <w:bottom w:val="none" w:sz="0" w:space="0" w:color="auto"/>
        <w:right w:val="none" w:sz="0" w:space="0" w:color="auto"/>
      </w:divBdr>
      <w:divsChild>
        <w:div w:id="9335453">
          <w:marLeft w:val="640"/>
          <w:marRight w:val="0"/>
          <w:marTop w:val="0"/>
          <w:marBottom w:val="0"/>
          <w:divBdr>
            <w:top w:val="none" w:sz="0" w:space="0" w:color="auto"/>
            <w:left w:val="none" w:sz="0" w:space="0" w:color="auto"/>
            <w:bottom w:val="none" w:sz="0" w:space="0" w:color="auto"/>
            <w:right w:val="none" w:sz="0" w:space="0" w:color="auto"/>
          </w:divBdr>
        </w:div>
        <w:div w:id="1062411846">
          <w:marLeft w:val="640"/>
          <w:marRight w:val="0"/>
          <w:marTop w:val="0"/>
          <w:marBottom w:val="0"/>
          <w:divBdr>
            <w:top w:val="none" w:sz="0" w:space="0" w:color="auto"/>
            <w:left w:val="none" w:sz="0" w:space="0" w:color="auto"/>
            <w:bottom w:val="none" w:sz="0" w:space="0" w:color="auto"/>
            <w:right w:val="none" w:sz="0" w:space="0" w:color="auto"/>
          </w:divBdr>
        </w:div>
        <w:div w:id="1670786067">
          <w:marLeft w:val="640"/>
          <w:marRight w:val="0"/>
          <w:marTop w:val="0"/>
          <w:marBottom w:val="0"/>
          <w:divBdr>
            <w:top w:val="none" w:sz="0" w:space="0" w:color="auto"/>
            <w:left w:val="none" w:sz="0" w:space="0" w:color="auto"/>
            <w:bottom w:val="none" w:sz="0" w:space="0" w:color="auto"/>
            <w:right w:val="none" w:sz="0" w:space="0" w:color="auto"/>
          </w:divBdr>
        </w:div>
        <w:div w:id="1127772550">
          <w:marLeft w:val="640"/>
          <w:marRight w:val="0"/>
          <w:marTop w:val="0"/>
          <w:marBottom w:val="0"/>
          <w:divBdr>
            <w:top w:val="none" w:sz="0" w:space="0" w:color="auto"/>
            <w:left w:val="none" w:sz="0" w:space="0" w:color="auto"/>
            <w:bottom w:val="none" w:sz="0" w:space="0" w:color="auto"/>
            <w:right w:val="none" w:sz="0" w:space="0" w:color="auto"/>
          </w:divBdr>
        </w:div>
        <w:div w:id="929117512">
          <w:marLeft w:val="640"/>
          <w:marRight w:val="0"/>
          <w:marTop w:val="0"/>
          <w:marBottom w:val="0"/>
          <w:divBdr>
            <w:top w:val="none" w:sz="0" w:space="0" w:color="auto"/>
            <w:left w:val="none" w:sz="0" w:space="0" w:color="auto"/>
            <w:bottom w:val="none" w:sz="0" w:space="0" w:color="auto"/>
            <w:right w:val="none" w:sz="0" w:space="0" w:color="auto"/>
          </w:divBdr>
        </w:div>
        <w:div w:id="2036540029">
          <w:marLeft w:val="640"/>
          <w:marRight w:val="0"/>
          <w:marTop w:val="0"/>
          <w:marBottom w:val="0"/>
          <w:divBdr>
            <w:top w:val="none" w:sz="0" w:space="0" w:color="auto"/>
            <w:left w:val="none" w:sz="0" w:space="0" w:color="auto"/>
            <w:bottom w:val="none" w:sz="0" w:space="0" w:color="auto"/>
            <w:right w:val="none" w:sz="0" w:space="0" w:color="auto"/>
          </w:divBdr>
        </w:div>
        <w:div w:id="505903081">
          <w:marLeft w:val="640"/>
          <w:marRight w:val="0"/>
          <w:marTop w:val="0"/>
          <w:marBottom w:val="0"/>
          <w:divBdr>
            <w:top w:val="none" w:sz="0" w:space="0" w:color="auto"/>
            <w:left w:val="none" w:sz="0" w:space="0" w:color="auto"/>
            <w:bottom w:val="none" w:sz="0" w:space="0" w:color="auto"/>
            <w:right w:val="none" w:sz="0" w:space="0" w:color="auto"/>
          </w:divBdr>
        </w:div>
        <w:div w:id="2080663155">
          <w:marLeft w:val="640"/>
          <w:marRight w:val="0"/>
          <w:marTop w:val="0"/>
          <w:marBottom w:val="0"/>
          <w:divBdr>
            <w:top w:val="none" w:sz="0" w:space="0" w:color="auto"/>
            <w:left w:val="none" w:sz="0" w:space="0" w:color="auto"/>
            <w:bottom w:val="none" w:sz="0" w:space="0" w:color="auto"/>
            <w:right w:val="none" w:sz="0" w:space="0" w:color="auto"/>
          </w:divBdr>
        </w:div>
        <w:div w:id="745959721">
          <w:marLeft w:val="640"/>
          <w:marRight w:val="0"/>
          <w:marTop w:val="0"/>
          <w:marBottom w:val="0"/>
          <w:divBdr>
            <w:top w:val="none" w:sz="0" w:space="0" w:color="auto"/>
            <w:left w:val="none" w:sz="0" w:space="0" w:color="auto"/>
            <w:bottom w:val="none" w:sz="0" w:space="0" w:color="auto"/>
            <w:right w:val="none" w:sz="0" w:space="0" w:color="auto"/>
          </w:divBdr>
        </w:div>
        <w:div w:id="545683943">
          <w:marLeft w:val="640"/>
          <w:marRight w:val="0"/>
          <w:marTop w:val="0"/>
          <w:marBottom w:val="0"/>
          <w:divBdr>
            <w:top w:val="none" w:sz="0" w:space="0" w:color="auto"/>
            <w:left w:val="none" w:sz="0" w:space="0" w:color="auto"/>
            <w:bottom w:val="none" w:sz="0" w:space="0" w:color="auto"/>
            <w:right w:val="none" w:sz="0" w:space="0" w:color="auto"/>
          </w:divBdr>
        </w:div>
        <w:div w:id="2097356811">
          <w:marLeft w:val="640"/>
          <w:marRight w:val="0"/>
          <w:marTop w:val="0"/>
          <w:marBottom w:val="0"/>
          <w:divBdr>
            <w:top w:val="none" w:sz="0" w:space="0" w:color="auto"/>
            <w:left w:val="none" w:sz="0" w:space="0" w:color="auto"/>
            <w:bottom w:val="none" w:sz="0" w:space="0" w:color="auto"/>
            <w:right w:val="none" w:sz="0" w:space="0" w:color="auto"/>
          </w:divBdr>
        </w:div>
        <w:div w:id="1831173855">
          <w:marLeft w:val="640"/>
          <w:marRight w:val="0"/>
          <w:marTop w:val="0"/>
          <w:marBottom w:val="0"/>
          <w:divBdr>
            <w:top w:val="none" w:sz="0" w:space="0" w:color="auto"/>
            <w:left w:val="none" w:sz="0" w:space="0" w:color="auto"/>
            <w:bottom w:val="none" w:sz="0" w:space="0" w:color="auto"/>
            <w:right w:val="none" w:sz="0" w:space="0" w:color="auto"/>
          </w:divBdr>
        </w:div>
        <w:div w:id="43649831">
          <w:marLeft w:val="640"/>
          <w:marRight w:val="0"/>
          <w:marTop w:val="0"/>
          <w:marBottom w:val="0"/>
          <w:divBdr>
            <w:top w:val="none" w:sz="0" w:space="0" w:color="auto"/>
            <w:left w:val="none" w:sz="0" w:space="0" w:color="auto"/>
            <w:bottom w:val="none" w:sz="0" w:space="0" w:color="auto"/>
            <w:right w:val="none" w:sz="0" w:space="0" w:color="auto"/>
          </w:divBdr>
        </w:div>
        <w:div w:id="573976958">
          <w:marLeft w:val="640"/>
          <w:marRight w:val="0"/>
          <w:marTop w:val="0"/>
          <w:marBottom w:val="0"/>
          <w:divBdr>
            <w:top w:val="none" w:sz="0" w:space="0" w:color="auto"/>
            <w:left w:val="none" w:sz="0" w:space="0" w:color="auto"/>
            <w:bottom w:val="none" w:sz="0" w:space="0" w:color="auto"/>
            <w:right w:val="none" w:sz="0" w:space="0" w:color="auto"/>
          </w:divBdr>
        </w:div>
        <w:div w:id="1742676448">
          <w:marLeft w:val="640"/>
          <w:marRight w:val="0"/>
          <w:marTop w:val="0"/>
          <w:marBottom w:val="0"/>
          <w:divBdr>
            <w:top w:val="none" w:sz="0" w:space="0" w:color="auto"/>
            <w:left w:val="none" w:sz="0" w:space="0" w:color="auto"/>
            <w:bottom w:val="none" w:sz="0" w:space="0" w:color="auto"/>
            <w:right w:val="none" w:sz="0" w:space="0" w:color="auto"/>
          </w:divBdr>
        </w:div>
        <w:div w:id="2031028360">
          <w:marLeft w:val="640"/>
          <w:marRight w:val="0"/>
          <w:marTop w:val="0"/>
          <w:marBottom w:val="0"/>
          <w:divBdr>
            <w:top w:val="none" w:sz="0" w:space="0" w:color="auto"/>
            <w:left w:val="none" w:sz="0" w:space="0" w:color="auto"/>
            <w:bottom w:val="none" w:sz="0" w:space="0" w:color="auto"/>
            <w:right w:val="none" w:sz="0" w:space="0" w:color="auto"/>
          </w:divBdr>
        </w:div>
        <w:div w:id="1836679147">
          <w:marLeft w:val="640"/>
          <w:marRight w:val="0"/>
          <w:marTop w:val="0"/>
          <w:marBottom w:val="0"/>
          <w:divBdr>
            <w:top w:val="none" w:sz="0" w:space="0" w:color="auto"/>
            <w:left w:val="none" w:sz="0" w:space="0" w:color="auto"/>
            <w:bottom w:val="none" w:sz="0" w:space="0" w:color="auto"/>
            <w:right w:val="none" w:sz="0" w:space="0" w:color="auto"/>
          </w:divBdr>
        </w:div>
        <w:div w:id="1963995965">
          <w:marLeft w:val="640"/>
          <w:marRight w:val="0"/>
          <w:marTop w:val="0"/>
          <w:marBottom w:val="0"/>
          <w:divBdr>
            <w:top w:val="none" w:sz="0" w:space="0" w:color="auto"/>
            <w:left w:val="none" w:sz="0" w:space="0" w:color="auto"/>
            <w:bottom w:val="none" w:sz="0" w:space="0" w:color="auto"/>
            <w:right w:val="none" w:sz="0" w:space="0" w:color="auto"/>
          </w:divBdr>
        </w:div>
        <w:div w:id="235556085">
          <w:marLeft w:val="640"/>
          <w:marRight w:val="0"/>
          <w:marTop w:val="0"/>
          <w:marBottom w:val="0"/>
          <w:divBdr>
            <w:top w:val="none" w:sz="0" w:space="0" w:color="auto"/>
            <w:left w:val="none" w:sz="0" w:space="0" w:color="auto"/>
            <w:bottom w:val="none" w:sz="0" w:space="0" w:color="auto"/>
            <w:right w:val="none" w:sz="0" w:space="0" w:color="auto"/>
          </w:divBdr>
        </w:div>
        <w:div w:id="248663963">
          <w:marLeft w:val="640"/>
          <w:marRight w:val="0"/>
          <w:marTop w:val="0"/>
          <w:marBottom w:val="0"/>
          <w:divBdr>
            <w:top w:val="none" w:sz="0" w:space="0" w:color="auto"/>
            <w:left w:val="none" w:sz="0" w:space="0" w:color="auto"/>
            <w:bottom w:val="none" w:sz="0" w:space="0" w:color="auto"/>
            <w:right w:val="none" w:sz="0" w:space="0" w:color="auto"/>
          </w:divBdr>
        </w:div>
        <w:div w:id="1356299499">
          <w:marLeft w:val="640"/>
          <w:marRight w:val="0"/>
          <w:marTop w:val="0"/>
          <w:marBottom w:val="0"/>
          <w:divBdr>
            <w:top w:val="none" w:sz="0" w:space="0" w:color="auto"/>
            <w:left w:val="none" w:sz="0" w:space="0" w:color="auto"/>
            <w:bottom w:val="none" w:sz="0" w:space="0" w:color="auto"/>
            <w:right w:val="none" w:sz="0" w:space="0" w:color="auto"/>
          </w:divBdr>
        </w:div>
        <w:div w:id="435057746">
          <w:marLeft w:val="640"/>
          <w:marRight w:val="0"/>
          <w:marTop w:val="0"/>
          <w:marBottom w:val="0"/>
          <w:divBdr>
            <w:top w:val="none" w:sz="0" w:space="0" w:color="auto"/>
            <w:left w:val="none" w:sz="0" w:space="0" w:color="auto"/>
            <w:bottom w:val="none" w:sz="0" w:space="0" w:color="auto"/>
            <w:right w:val="none" w:sz="0" w:space="0" w:color="auto"/>
          </w:divBdr>
        </w:div>
        <w:div w:id="1456371075">
          <w:marLeft w:val="640"/>
          <w:marRight w:val="0"/>
          <w:marTop w:val="0"/>
          <w:marBottom w:val="0"/>
          <w:divBdr>
            <w:top w:val="none" w:sz="0" w:space="0" w:color="auto"/>
            <w:left w:val="none" w:sz="0" w:space="0" w:color="auto"/>
            <w:bottom w:val="none" w:sz="0" w:space="0" w:color="auto"/>
            <w:right w:val="none" w:sz="0" w:space="0" w:color="auto"/>
          </w:divBdr>
        </w:div>
        <w:div w:id="214316373">
          <w:marLeft w:val="640"/>
          <w:marRight w:val="0"/>
          <w:marTop w:val="0"/>
          <w:marBottom w:val="0"/>
          <w:divBdr>
            <w:top w:val="none" w:sz="0" w:space="0" w:color="auto"/>
            <w:left w:val="none" w:sz="0" w:space="0" w:color="auto"/>
            <w:bottom w:val="none" w:sz="0" w:space="0" w:color="auto"/>
            <w:right w:val="none" w:sz="0" w:space="0" w:color="auto"/>
          </w:divBdr>
        </w:div>
        <w:div w:id="345134642">
          <w:marLeft w:val="640"/>
          <w:marRight w:val="0"/>
          <w:marTop w:val="0"/>
          <w:marBottom w:val="0"/>
          <w:divBdr>
            <w:top w:val="none" w:sz="0" w:space="0" w:color="auto"/>
            <w:left w:val="none" w:sz="0" w:space="0" w:color="auto"/>
            <w:bottom w:val="none" w:sz="0" w:space="0" w:color="auto"/>
            <w:right w:val="none" w:sz="0" w:space="0" w:color="auto"/>
          </w:divBdr>
        </w:div>
        <w:div w:id="893781120">
          <w:marLeft w:val="640"/>
          <w:marRight w:val="0"/>
          <w:marTop w:val="0"/>
          <w:marBottom w:val="0"/>
          <w:divBdr>
            <w:top w:val="none" w:sz="0" w:space="0" w:color="auto"/>
            <w:left w:val="none" w:sz="0" w:space="0" w:color="auto"/>
            <w:bottom w:val="none" w:sz="0" w:space="0" w:color="auto"/>
            <w:right w:val="none" w:sz="0" w:space="0" w:color="auto"/>
          </w:divBdr>
        </w:div>
        <w:div w:id="1351250694">
          <w:marLeft w:val="640"/>
          <w:marRight w:val="0"/>
          <w:marTop w:val="0"/>
          <w:marBottom w:val="0"/>
          <w:divBdr>
            <w:top w:val="none" w:sz="0" w:space="0" w:color="auto"/>
            <w:left w:val="none" w:sz="0" w:space="0" w:color="auto"/>
            <w:bottom w:val="none" w:sz="0" w:space="0" w:color="auto"/>
            <w:right w:val="none" w:sz="0" w:space="0" w:color="auto"/>
          </w:divBdr>
        </w:div>
        <w:div w:id="442308529">
          <w:marLeft w:val="640"/>
          <w:marRight w:val="0"/>
          <w:marTop w:val="0"/>
          <w:marBottom w:val="0"/>
          <w:divBdr>
            <w:top w:val="none" w:sz="0" w:space="0" w:color="auto"/>
            <w:left w:val="none" w:sz="0" w:space="0" w:color="auto"/>
            <w:bottom w:val="none" w:sz="0" w:space="0" w:color="auto"/>
            <w:right w:val="none" w:sz="0" w:space="0" w:color="auto"/>
          </w:divBdr>
        </w:div>
        <w:div w:id="859974538">
          <w:marLeft w:val="640"/>
          <w:marRight w:val="0"/>
          <w:marTop w:val="0"/>
          <w:marBottom w:val="0"/>
          <w:divBdr>
            <w:top w:val="none" w:sz="0" w:space="0" w:color="auto"/>
            <w:left w:val="none" w:sz="0" w:space="0" w:color="auto"/>
            <w:bottom w:val="none" w:sz="0" w:space="0" w:color="auto"/>
            <w:right w:val="none" w:sz="0" w:space="0" w:color="auto"/>
          </w:divBdr>
        </w:div>
        <w:div w:id="221329359">
          <w:marLeft w:val="640"/>
          <w:marRight w:val="0"/>
          <w:marTop w:val="0"/>
          <w:marBottom w:val="0"/>
          <w:divBdr>
            <w:top w:val="none" w:sz="0" w:space="0" w:color="auto"/>
            <w:left w:val="none" w:sz="0" w:space="0" w:color="auto"/>
            <w:bottom w:val="none" w:sz="0" w:space="0" w:color="auto"/>
            <w:right w:val="none" w:sz="0" w:space="0" w:color="auto"/>
          </w:divBdr>
        </w:div>
        <w:div w:id="1249313827">
          <w:marLeft w:val="640"/>
          <w:marRight w:val="0"/>
          <w:marTop w:val="0"/>
          <w:marBottom w:val="0"/>
          <w:divBdr>
            <w:top w:val="none" w:sz="0" w:space="0" w:color="auto"/>
            <w:left w:val="none" w:sz="0" w:space="0" w:color="auto"/>
            <w:bottom w:val="none" w:sz="0" w:space="0" w:color="auto"/>
            <w:right w:val="none" w:sz="0" w:space="0" w:color="auto"/>
          </w:divBdr>
        </w:div>
        <w:div w:id="1299456512">
          <w:marLeft w:val="640"/>
          <w:marRight w:val="0"/>
          <w:marTop w:val="0"/>
          <w:marBottom w:val="0"/>
          <w:divBdr>
            <w:top w:val="none" w:sz="0" w:space="0" w:color="auto"/>
            <w:left w:val="none" w:sz="0" w:space="0" w:color="auto"/>
            <w:bottom w:val="none" w:sz="0" w:space="0" w:color="auto"/>
            <w:right w:val="none" w:sz="0" w:space="0" w:color="auto"/>
          </w:divBdr>
        </w:div>
        <w:div w:id="1403406374">
          <w:marLeft w:val="640"/>
          <w:marRight w:val="0"/>
          <w:marTop w:val="0"/>
          <w:marBottom w:val="0"/>
          <w:divBdr>
            <w:top w:val="none" w:sz="0" w:space="0" w:color="auto"/>
            <w:left w:val="none" w:sz="0" w:space="0" w:color="auto"/>
            <w:bottom w:val="none" w:sz="0" w:space="0" w:color="auto"/>
            <w:right w:val="none" w:sz="0" w:space="0" w:color="auto"/>
          </w:divBdr>
        </w:div>
        <w:div w:id="433206427">
          <w:marLeft w:val="640"/>
          <w:marRight w:val="0"/>
          <w:marTop w:val="0"/>
          <w:marBottom w:val="0"/>
          <w:divBdr>
            <w:top w:val="none" w:sz="0" w:space="0" w:color="auto"/>
            <w:left w:val="none" w:sz="0" w:space="0" w:color="auto"/>
            <w:bottom w:val="none" w:sz="0" w:space="0" w:color="auto"/>
            <w:right w:val="none" w:sz="0" w:space="0" w:color="auto"/>
          </w:divBdr>
        </w:div>
        <w:div w:id="878974914">
          <w:marLeft w:val="640"/>
          <w:marRight w:val="0"/>
          <w:marTop w:val="0"/>
          <w:marBottom w:val="0"/>
          <w:divBdr>
            <w:top w:val="none" w:sz="0" w:space="0" w:color="auto"/>
            <w:left w:val="none" w:sz="0" w:space="0" w:color="auto"/>
            <w:bottom w:val="none" w:sz="0" w:space="0" w:color="auto"/>
            <w:right w:val="none" w:sz="0" w:space="0" w:color="auto"/>
          </w:divBdr>
        </w:div>
        <w:div w:id="1843007831">
          <w:marLeft w:val="640"/>
          <w:marRight w:val="0"/>
          <w:marTop w:val="0"/>
          <w:marBottom w:val="0"/>
          <w:divBdr>
            <w:top w:val="none" w:sz="0" w:space="0" w:color="auto"/>
            <w:left w:val="none" w:sz="0" w:space="0" w:color="auto"/>
            <w:bottom w:val="none" w:sz="0" w:space="0" w:color="auto"/>
            <w:right w:val="none" w:sz="0" w:space="0" w:color="auto"/>
          </w:divBdr>
        </w:div>
        <w:div w:id="216092258">
          <w:marLeft w:val="640"/>
          <w:marRight w:val="0"/>
          <w:marTop w:val="0"/>
          <w:marBottom w:val="0"/>
          <w:divBdr>
            <w:top w:val="none" w:sz="0" w:space="0" w:color="auto"/>
            <w:left w:val="none" w:sz="0" w:space="0" w:color="auto"/>
            <w:bottom w:val="none" w:sz="0" w:space="0" w:color="auto"/>
            <w:right w:val="none" w:sz="0" w:space="0" w:color="auto"/>
          </w:divBdr>
        </w:div>
        <w:div w:id="1593932474">
          <w:marLeft w:val="640"/>
          <w:marRight w:val="0"/>
          <w:marTop w:val="0"/>
          <w:marBottom w:val="0"/>
          <w:divBdr>
            <w:top w:val="none" w:sz="0" w:space="0" w:color="auto"/>
            <w:left w:val="none" w:sz="0" w:space="0" w:color="auto"/>
            <w:bottom w:val="none" w:sz="0" w:space="0" w:color="auto"/>
            <w:right w:val="none" w:sz="0" w:space="0" w:color="auto"/>
          </w:divBdr>
        </w:div>
        <w:div w:id="989210570">
          <w:marLeft w:val="640"/>
          <w:marRight w:val="0"/>
          <w:marTop w:val="0"/>
          <w:marBottom w:val="0"/>
          <w:divBdr>
            <w:top w:val="none" w:sz="0" w:space="0" w:color="auto"/>
            <w:left w:val="none" w:sz="0" w:space="0" w:color="auto"/>
            <w:bottom w:val="none" w:sz="0" w:space="0" w:color="auto"/>
            <w:right w:val="none" w:sz="0" w:space="0" w:color="auto"/>
          </w:divBdr>
        </w:div>
        <w:div w:id="1973168298">
          <w:marLeft w:val="640"/>
          <w:marRight w:val="0"/>
          <w:marTop w:val="0"/>
          <w:marBottom w:val="0"/>
          <w:divBdr>
            <w:top w:val="none" w:sz="0" w:space="0" w:color="auto"/>
            <w:left w:val="none" w:sz="0" w:space="0" w:color="auto"/>
            <w:bottom w:val="none" w:sz="0" w:space="0" w:color="auto"/>
            <w:right w:val="none" w:sz="0" w:space="0" w:color="auto"/>
          </w:divBdr>
        </w:div>
        <w:div w:id="428164173">
          <w:marLeft w:val="640"/>
          <w:marRight w:val="0"/>
          <w:marTop w:val="0"/>
          <w:marBottom w:val="0"/>
          <w:divBdr>
            <w:top w:val="none" w:sz="0" w:space="0" w:color="auto"/>
            <w:left w:val="none" w:sz="0" w:space="0" w:color="auto"/>
            <w:bottom w:val="none" w:sz="0" w:space="0" w:color="auto"/>
            <w:right w:val="none" w:sz="0" w:space="0" w:color="auto"/>
          </w:divBdr>
        </w:div>
        <w:div w:id="1136725251">
          <w:marLeft w:val="640"/>
          <w:marRight w:val="0"/>
          <w:marTop w:val="0"/>
          <w:marBottom w:val="0"/>
          <w:divBdr>
            <w:top w:val="none" w:sz="0" w:space="0" w:color="auto"/>
            <w:left w:val="none" w:sz="0" w:space="0" w:color="auto"/>
            <w:bottom w:val="none" w:sz="0" w:space="0" w:color="auto"/>
            <w:right w:val="none" w:sz="0" w:space="0" w:color="auto"/>
          </w:divBdr>
        </w:div>
        <w:div w:id="1604191563">
          <w:marLeft w:val="640"/>
          <w:marRight w:val="0"/>
          <w:marTop w:val="0"/>
          <w:marBottom w:val="0"/>
          <w:divBdr>
            <w:top w:val="none" w:sz="0" w:space="0" w:color="auto"/>
            <w:left w:val="none" w:sz="0" w:space="0" w:color="auto"/>
            <w:bottom w:val="none" w:sz="0" w:space="0" w:color="auto"/>
            <w:right w:val="none" w:sz="0" w:space="0" w:color="auto"/>
          </w:divBdr>
        </w:div>
        <w:div w:id="1527712781">
          <w:marLeft w:val="640"/>
          <w:marRight w:val="0"/>
          <w:marTop w:val="0"/>
          <w:marBottom w:val="0"/>
          <w:divBdr>
            <w:top w:val="none" w:sz="0" w:space="0" w:color="auto"/>
            <w:left w:val="none" w:sz="0" w:space="0" w:color="auto"/>
            <w:bottom w:val="none" w:sz="0" w:space="0" w:color="auto"/>
            <w:right w:val="none" w:sz="0" w:space="0" w:color="auto"/>
          </w:divBdr>
        </w:div>
        <w:div w:id="621347781">
          <w:marLeft w:val="640"/>
          <w:marRight w:val="0"/>
          <w:marTop w:val="0"/>
          <w:marBottom w:val="0"/>
          <w:divBdr>
            <w:top w:val="none" w:sz="0" w:space="0" w:color="auto"/>
            <w:left w:val="none" w:sz="0" w:space="0" w:color="auto"/>
            <w:bottom w:val="none" w:sz="0" w:space="0" w:color="auto"/>
            <w:right w:val="none" w:sz="0" w:space="0" w:color="auto"/>
          </w:divBdr>
        </w:div>
        <w:div w:id="1766800016">
          <w:marLeft w:val="640"/>
          <w:marRight w:val="0"/>
          <w:marTop w:val="0"/>
          <w:marBottom w:val="0"/>
          <w:divBdr>
            <w:top w:val="none" w:sz="0" w:space="0" w:color="auto"/>
            <w:left w:val="none" w:sz="0" w:space="0" w:color="auto"/>
            <w:bottom w:val="none" w:sz="0" w:space="0" w:color="auto"/>
            <w:right w:val="none" w:sz="0" w:space="0" w:color="auto"/>
          </w:divBdr>
        </w:div>
        <w:div w:id="2033337286">
          <w:marLeft w:val="640"/>
          <w:marRight w:val="0"/>
          <w:marTop w:val="0"/>
          <w:marBottom w:val="0"/>
          <w:divBdr>
            <w:top w:val="none" w:sz="0" w:space="0" w:color="auto"/>
            <w:left w:val="none" w:sz="0" w:space="0" w:color="auto"/>
            <w:bottom w:val="none" w:sz="0" w:space="0" w:color="auto"/>
            <w:right w:val="none" w:sz="0" w:space="0" w:color="auto"/>
          </w:divBdr>
        </w:div>
        <w:div w:id="178664934">
          <w:marLeft w:val="640"/>
          <w:marRight w:val="0"/>
          <w:marTop w:val="0"/>
          <w:marBottom w:val="0"/>
          <w:divBdr>
            <w:top w:val="none" w:sz="0" w:space="0" w:color="auto"/>
            <w:left w:val="none" w:sz="0" w:space="0" w:color="auto"/>
            <w:bottom w:val="none" w:sz="0" w:space="0" w:color="auto"/>
            <w:right w:val="none" w:sz="0" w:space="0" w:color="auto"/>
          </w:divBdr>
        </w:div>
        <w:div w:id="931671198">
          <w:marLeft w:val="640"/>
          <w:marRight w:val="0"/>
          <w:marTop w:val="0"/>
          <w:marBottom w:val="0"/>
          <w:divBdr>
            <w:top w:val="none" w:sz="0" w:space="0" w:color="auto"/>
            <w:left w:val="none" w:sz="0" w:space="0" w:color="auto"/>
            <w:bottom w:val="none" w:sz="0" w:space="0" w:color="auto"/>
            <w:right w:val="none" w:sz="0" w:space="0" w:color="auto"/>
          </w:divBdr>
        </w:div>
        <w:div w:id="1711104260">
          <w:marLeft w:val="640"/>
          <w:marRight w:val="0"/>
          <w:marTop w:val="0"/>
          <w:marBottom w:val="0"/>
          <w:divBdr>
            <w:top w:val="none" w:sz="0" w:space="0" w:color="auto"/>
            <w:left w:val="none" w:sz="0" w:space="0" w:color="auto"/>
            <w:bottom w:val="none" w:sz="0" w:space="0" w:color="auto"/>
            <w:right w:val="none" w:sz="0" w:space="0" w:color="auto"/>
          </w:divBdr>
        </w:div>
        <w:div w:id="426659792">
          <w:marLeft w:val="640"/>
          <w:marRight w:val="0"/>
          <w:marTop w:val="0"/>
          <w:marBottom w:val="0"/>
          <w:divBdr>
            <w:top w:val="none" w:sz="0" w:space="0" w:color="auto"/>
            <w:left w:val="none" w:sz="0" w:space="0" w:color="auto"/>
            <w:bottom w:val="none" w:sz="0" w:space="0" w:color="auto"/>
            <w:right w:val="none" w:sz="0" w:space="0" w:color="auto"/>
          </w:divBdr>
        </w:div>
        <w:div w:id="318508928">
          <w:marLeft w:val="640"/>
          <w:marRight w:val="0"/>
          <w:marTop w:val="0"/>
          <w:marBottom w:val="0"/>
          <w:divBdr>
            <w:top w:val="none" w:sz="0" w:space="0" w:color="auto"/>
            <w:left w:val="none" w:sz="0" w:space="0" w:color="auto"/>
            <w:bottom w:val="none" w:sz="0" w:space="0" w:color="auto"/>
            <w:right w:val="none" w:sz="0" w:space="0" w:color="auto"/>
          </w:divBdr>
        </w:div>
        <w:div w:id="1922329809">
          <w:marLeft w:val="640"/>
          <w:marRight w:val="0"/>
          <w:marTop w:val="0"/>
          <w:marBottom w:val="0"/>
          <w:divBdr>
            <w:top w:val="none" w:sz="0" w:space="0" w:color="auto"/>
            <w:left w:val="none" w:sz="0" w:space="0" w:color="auto"/>
            <w:bottom w:val="none" w:sz="0" w:space="0" w:color="auto"/>
            <w:right w:val="none" w:sz="0" w:space="0" w:color="auto"/>
          </w:divBdr>
        </w:div>
        <w:div w:id="1686516686">
          <w:marLeft w:val="640"/>
          <w:marRight w:val="0"/>
          <w:marTop w:val="0"/>
          <w:marBottom w:val="0"/>
          <w:divBdr>
            <w:top w:val="none" w:sz="0" w:space="0" w:color="auto"/>
            <w:left w:val="none" w:sz="0" w:space="0" w:color="auto"/>
            <w:bottom w:val="none" w:sz="0" w:space="0" w:color="auto"/>
            <w:right w:val="none" w:sz="0" w:space="0" w:color="auto"/>
          </w:divBdr>
        </w:div>
        <w:div w:id="1938561446">
          <w:marLeft w:val="640"/>
          <w:marRight w:val="0"/>
          <w:marTop w:val="0"/>
          <w:marBottom w:val="0"/>
          <w:divBdr>
            <w:top w:val="none" w:sz="0" w:space="0" w:color="auto"/>
            <w:left w:val="none" w:sz="0" w:space="0" w:color="auto"/>
            <w:bottom w:val="none" w:sz="0" w:space="0" w:color="auto"/>
            <w:right w:val="none" w:sz="0" w:space="0" w:color="auto"/>
          </w:divBdr>
        </w:div>
        <w:div w:id="1562134096">
          <w:marLeft w:val="640"/>
          <w:marRight w:val="0"/>
          <w:marTop w:val="0"/>
          <w:marBottom w:val="0"/>
          <w:divBdr>
            <w:top w:val="none" w:sz="0" w:space="0" w:color="auto"/>
            <w:left w:val="none" w:sz="0" w:space="0" w:color="auto"/>
            <w:bottom w:val="none" w:sz="0" w:space="0" w:color="auto"/>
            <w:right w:val="none" w:sz="0" w:space="0" w:color="auto"/>
          </w:divBdr>
        </w:div>
        <w:div w:id="305088265">
          <w:marLeft w:val="640"/>
          <w:marRight w:val="0"/>
          <w:marTop w:val="0"/>
          <w:marBottom w:val="0"/>
          <w:divBdr>
            <w:top w:val="none" w:sz="0" w:space="0" w:color="auto"/>
            <w:left w:val="none" w:sz="0" w:space="0" w:color="auto"/>
            <w:bottom w:val="none" w:sz="0" w:space="0" w:color="auto"/>
            <w:right w:val="none" w:sz="0" w:space="0" w:color="auto"/>
          </w:divBdr>
        </w:div>
        <w:div w:id="533732703">
          <w:marLeft w:val="640"/>
          <w:marRight w:val="0"/>
          <w:marTop w:val="0"/>
          <w:marBottom w:val="0"/>
          <w:divBdr>
            <w:top w:val="none" w:sz="0" w:space="0" w:color="auto"/>
            <w:left w:val="none" w:sz="0" w:space="0" w:color="auto"/>
            <w:bottom w:val="none" w:sz="0" w:space="0" w:color="auto"/>
            <w:right w:val="none" w:sz="0" w:space="0" w:color="auto"/>
          </w:divBdr>
        </w:div>
        <w:div w:id="369034437">
          <w:marLeft w:val="640"/>
          <w:marRight w:val="0"/>
          <w:marTop w:val="0"/>
          <w:marBottom w:val="0"/>
          <w:divBdr>
            <w:top w:val="none" w:sz="0" w:space="0" w:color="auto"/>
            <w:left w:val="none" w:sz="0" w:space="0" w:color="auto"/>
            <w:bottom w:val="none" w:sz="0" w:space="0" w:color="auto"/>
            <w:right w:val="none" w:sz="0" w:space="0" w:color="auto"/>
          </w:divBdr>
        </w:div>
        <w:div w:id="72626911">
          <w:marLeft w:val="640"/>
          <w:marRight w:val="0"/>
          <w:marTop w:val="0"/>
          <w:marBottom w:val="0"/>
          <w:divBdr>
            <w:top w:val="none" w:sz="0" w:space="0" w:color="auto"/>
            <w:left w:val="none" w:sz="0" w:space="0" w:color="auto"/>
            <w:bottom w:val="none" w:sz="0" w:space="0" w:color="auto"/>
            <w:right w:val="none" w:sz="0" w:space="0" w:color="auto"/>
          </w:divBdr>
        </w:div>
        <w:div w:id="719600052">
          <w:marLeft w:val="640"/>
          <w:marRight w:val="0"/>
          <w:marTop w:val="0"/>
          <w:marBottom w:val="0"/>
          <w:divBdr>
            <w:top w:val="none" w:sz="0" w:space="0" w:color="auto"/>
            <w:left w:val="none" w:sz="0" w:space="0" w:color="auto"/>
            <w:bottom w:val="none" w:sz="0" w:space="0" w:color="auto"/>
            <w:right w:val="none" w:sz="0" w:space="0" w:color="auto"/>
          </w:divBdr>
        </w:div>
        <w:div w:id="1762530697">
          <w:marLeft w:val="640"/>
          <w:marRight w:val="0"/>
          <w:marTop w:val="0"/>
          <w:marBottom w:val="0"/>
          <w:divBdr>
            <w:top w:val="none" w:sz="0" w:space="0" w:color="auto"/>
            <w:left w:val="none" w:sz="0" w:space="0" w:color="auto"/>
            <w:bottom w:val="none" w:sz="0" w:space="0" w:color="auto"/>
            <w:right w:val="none" w:sz="0" w:space="0" w:color="auto"/>
          </w:divBdr>
        </w:div>
        <w:div w:id="555897299">
          <w:marLeft w:val="640"/>
          <w:marRight w:val="0"/>
          <w:marTop w:val="0"/>
          <w:marBottom w:val="0"/>
          <w:divBdr>
            <w:top w:val="none" w:sz="0" w:space="0" w:color="auto"/>
            <w:left w:val="none" w:sz="0" w:space="0" w:color="auto"/>
            <w:bottom w:val="none" w:sz="0" w:space="0" w:color="auto"/>
            <w:right w:val="none" w:sz="0" w:space="0" w:color="auto"/>
          </w:divBdr>
        </w:div>
        <w:div w:id="510803115">
          <w:marLeft w:val="640"/>
          <w:marRight w:val="0"/>
          <w:marTop w:val="0"/>
          <w:marBottom w:val="0"/>
          <w:divBdr>
            <w:top w:val="none" w:sz="0" w:space="0" w:color="auto"/>
            <w:left w:val="none" w:sz="0" w:space="0" w:color="auto"/>
            <w:bottom w:val="none" w:sz="0" w:space="0" w:color="auto"/>
            <w:right w:val="none" w:sz="0" w:space="0" w:color="auto"/>
          </w:divBdr>
        </w:div>
        <w:div w:id="215356477">
          <w:marLeft w:val="640"/>
          <w:marRight w:val="0"/>
          <w:marTop w:val="0"/>
          <w:marBottom w:val="0"/>
          <w:divBdr>
            <w:top w:val="none" w:sz="0" w:space="0" w:color="auto"/>
            <w:left w:val="none" w:sz="0" w:space="0" w:color="auto"/>
            <w:bottom w:val="none" w:sz="0" w:space="0" w:color="auto"/>
            <w:right w:val="none" w:sz="0" w:space="0" w:color="auto"/>
          </w:divBdr>
        </w:div>
        <w:div w:id="1003777234">
          <w:marLeft w:val="640"/>
          <w:marRight w:val="0"/>
          <w:marTop w:val="0"/>
          <w:marBottom w:val="0"/>
          <w:divBdr>
            <w:top w:val="none" w:sz="0" w:space="0" w:color="auto"/>
            <w:left w:val="none" w:sz="0" w:space="0" w:color="auto"/>
            <w:bottom w:val="none" w:sz="0" w:space="0" w:color="auto"/>
            <w:right w:val="none" w:sz="0" w:space="0" w:color="auto"/>
          </w:divBdr>
        </w:div>
      </w:divsChild>
    </w:div>
    <w:div w:id="976687181">
      <w:bodyDiv w:val="1"/>
      <w:marLeft w:val="0"/>
      <w:marRight w:val="0"/>
      <w:marTop w:val="0"/>
      <w:marBottom w:val="0"/>
      <w:divBdr>
        <w:top w:val="none" w:sz="0" w:space="0" w:color="auto"/>
        <w:left w:val="none" w:sz="0" w:space="0" w:color="auto"/>
        <w:bottom w:val="none" w:sz="0" w:space="0" w:color="auto"/>
        <w:right w:val="none" w:sz="0" w:space="0" w:color="auto"/>
      </w:divBdr>
      <w:divsChild>
        <w:div w:id="1610966360">
          <w:marLeft w:val="640"/>
          <w:marRight w:val="0"/>
          <w:marTop w:val="0"/>
          <w:marBottom w:val="0"/>
          <w:divBdr>
            <w:top w:val="none" w:sz="0" w:space="0" w:color="auto"/>
            <w:left w:val="none" w:sz="0" w:space="0" w:color="auto"/>
            <w:bottom w:val="none" w:sz="0" w:space="0" w:color="auto"/>
            <w:right w:val="none" w:sz="0" w:space="0" w:color="auto"/>
          </w:divBdr>
        </w:div>
        <w:div w:id="949899760">
          <w:marLeft w:val="640"/>
          <w:marRight w:val="0"/>
          <w:marTop w:val="0"/>
          <w:marBottom w:val="0"/>
          <w:divBdr>
            <w:top w:val="none" w:sz="0" w:space="0" w:color="auto"/>
            <w:left w:val="none" w:sz="0" w:space="0" w:color="auto"/>
            <w:bottom w:val="none" w:sz="0" w:space="0" w:color="auto"/>
            <w:right w:val="none" w:sz="0" w:space="0" w:color="auto"/>
          </w:divBdr>
        </w:div>
        <w:div w:id="1231305757">
          <w:marLeft w:val="640"/>
          <w:marRight w:val="0"/>
          <w:marTop w:val="0"/>
          <w:marBottom w:val="0"/>
          <w:divBdr>
            <w:top w:val="none" w:sz="0" w:space="0" w:color="auto"/>
            <w:left w:val="none" w:sz="0" w:space="0" w:color="auto"/>
            <w:bottom w:val="none" w:sz="0" w:space="0" w:color="auto"/>
            <w:right w:val="none" w:sz="0" w:space="0" w:color="auto"/>
          </w:divBdr>
        </w:div>
        <w:div w:id="1641031846">
          <w:marLeft w:val="640"/>
          <w:marRight w:val="0"/>
          <w:marTop w:val="0"/>
          <w:marBottom w:val="0"/>
          <w:divBdr>
            <w:top w:val="none" w:sz="0" w:space="0" w:color="auto"/>
            <w:left w:val="none" w:sz="0" w:space="0" w:color="auto"/>
            <w:bottom w:val="none" w:sz="0" w:space="0" w:color="auto"/>
            <w:right w:val="none" w:sz="0" w:space="0" w:color="auto"/>
          </w:divBdr>
        </w:div>
        <w:div w:id="1924869868">
          <w:marLeft w:val="640"/>
          <w:marRight w:val="0"/>
          <w:marTop w:val="0"/>
          <w:marBottom w:val="0"/>
          <w:divBdr>
            <w:top w:val="none" w:sz="0" w:space="0" w:color="auto"/>
            <w:left w:val="none" w:sz="0" w:space="0" w:color="auto"/>
            <w:bottom w:val="none" w:sz="0" w:space="0" w:color="auto"/>
            <w:right w:val="none" w:sz="0" w:space="0" w:color="auto"/>
          </w:divBdr>
        </w:div>
        <w:div w:id="417210339">
          <w:marLeft w:val="640"/>
          <w:marRight w:val="0"/>
          <w:marTop w:val="0"/>
          <w:marBottom w:val="0"/>
          <w:divBdr>
            <w:top w:val="none" w:sz="0" w:space="0" w:color="auto"/>
            <w:left w:val="none" w:sz="0" w:space="0" w:color="auto"/>
            <w:bottom w:val="none" w:sz="0" w:space="0" w:color="auto"/>
            <w:right w:val="none" w:sz="0" w:space="0" w:color="auto"/>
          </w:divBdr>
        </w:div>
        <w:div w:id="281502359">
          <w:marLeft w:val="640"/>
          <w:marRight w:val="0"/>
          <w:marTop w:val="0"/>
          <w:marBottom w:val="0"/>
          <w:divBdr>
            <w:top w:val="none" w:sz="0" w:space="0" w:color="auto"/>
            <w:left w:val="none" w:sz="0" w:space="0" w:color="auto"/>
            <w:bottom w:val="none" w:sz="0" w:space="0" w:color="auto"/>
            <w:right w:val="none" w:sz="0" w:space="0" w:color="auto"/>
          </w:divBdr>
        </w:div>
        <w:div w:id="288364747">
          <w:marLeft w:val="640"/>
          <w:marRight w:val="0"/>
          <w:marTop w:val="0"/>
          <w:marBottom w:val="0"/>
          <w:divBdr>
            <w:top w:val="none" w:sz="0" w:space="0" w:color="auto"/>
            <w:left w:val="none" w:sz="0" w:space="0" w:color="auto"/>
            <w:bottom w:val="none" w:sz="0" w:space="0" w:color="auto"/>
            <w:right w:val="none" w:sz="0" w:space="0" w:color="auto"/>
          </w:divBdr>
        </w:div>
        <w:div w:id="468013865">
          <w:marLeft w:val="640"/>
          <w:marRight w:val="0"/>
          <w:marTop w:val="0"/>
          <w:marBottom w:val="0"/>
          <w:divBdr>
            <w:top w:val="none" w:sz="0" w:space="0" w:color="auto"/>
            <w:left w:val="none" w:sz="0" w:space="0" w:color="auto"/>
            <w:bottom w:val="none" w:sz="0" w:space="0" w:color="auto"/>
            <w:right w:val="none" w:sz="0" w:space="0" w:color="auto"/>
          </w:divBdr>
        </w:div>
        <w:div w:id="1743409435">
          <w:marLeft w:val="640"/>
          <w:marRight w:val="0"/>
          <w:marTop w:val="0"/>
          <w:marBottom w:val="0"/>
          <w:divBdr>
            <w:top w:val="none" w:sz="0" w:space="0" w:color="auto"/>
            <w:left w:val="none" w:sz="0" w:space="0" w:color="auto"/>
            <w:bottom w:val="none" w:sz="0" w:space="0" w:color="auto"/>
            <w:right w:val="none" w:sz="0" w:space="0" w:color="auto"/>
          </w:divBdr>
        </w:div>
        <w:div w:id="1009212614">
          <w:marLeft w:val="640"/>
          <w:marRight w:val="0"/>
          <w:marTop w:val="0"/>
          <w:marBottom w:val="0"/>
          <w:divBdr>
            <w:top w:val="none" w:sz="0" w:space="0" w:color="auto"/>
            <w:left w:val="none" w:sz="0" w:space="0" w:color="auto"/>
            <w:bottom w:val="none" w:sz="0" w:space="0" w:color="auto"/>
            <w:right w:val="none" w:sz="0" w:space="0" w:color="auto"/>
          </w:divBdr>
        </w:div>
        <w:div w:id="1219970826">
          <w:marLeft w:val="640"/>
          <w:marRight w:val="0"/>
          <w:marTop w:val="0"/>
          <w:marBottom w:val="0"/>
          <w:divBdr>
            <w:top w:val="none" w:sz="0" w:space="0" w:color="auto"/>
            <w:left w:val="none" w:sz="0" w:space="0" w:color="auto"/>
            <w:bottom w:val="none" w:sz="0" w:space="0" w:color="auto"/>
            <w:right w:val="none" w:sz="0" w:space="0" w:color="auto"/>
          </w:divBdr>
        </w:div>
        <w:div w:id="430706993">
          <w:marLeft w:val="640"/>
          <w:marRight w:val="0"/>
          <w:marTop w:val="0"/>
          <w:marBottom w:val="0"/>
          <w:divBdr>
            <w:top w:val="none" w:sz="0" w:space="0" w:color="auto"/>
            <w:left w:val="none" w:sz="0" w:space="0" w:color="auto"/>
            <w:bottom w:val="none" w:sz="0" w:space="0" w:color="auto"/>
            <w:right w:val="none" w:sz="0" w:space="0" w:color="auto"/>
          </w:divBdr>
        </w:div>
        <w:div w:id="140270337">
          <w:marLeft w:val="640"/>
          <w:marRight w:val="0"/>
          <w:marTop w:val="0"/>
          <w:marBottom w:val="0"/>
          <w:divBdr>
            <w:top w:val="none" w:sz="0" w:space="0" w:color="auto"/>
            <w:left w:val="none" w:sz="0" w:space="0" w:color="auto"/>
            <w:bottom w:val="none" w:sz="0" w:space="0" w:color="auto"/>
            <w:right w:val="none" w:sz="0" w:space="0" w:color="auto"/>
          </w:divBdr>
        </w:div>
        <w:div w:id="2015766160">
          <w:marLeft w:val="640"/>
          <w:marRight w:val="0"/>
          <w:marTop w:val="0"/>
          <w:marBottom w:val="0"/>
          <w:divBdr>
            <w:top w:val="none" w:sz="0" w:space="0" w:color="auto"/>
            <w:left w:val="none" w:sz="0" w:space="0" w:color="auto"/>
            <w:bottom w:val="none" w:sz="0" w:space="0" w:color="auto"/>
            <w:right w:val="none" w:sz="0" w:space="0" w:color="auto"/>
          </w:divBdr>
        </w:div>
        <w:div w:id="2063401503">
          <w:marLeft w:val="640"/>
          <w:marRight w:val="0"/>
          <w:marTop w:val="0"/>
          <w:marBottom w:val="0"/>
          <w:divBdr>
            <w:top w:val="none" w:sz="0" w:space="0" w:color="auto"/>
            <w:left w:val="none" w:sz="0" w:space="0" w:color="auto"/>
            <w:bottom w:val="none" w:sz="0" w:space="0" w:color="auto"/>
            <w:right w:val="none" w:sz="0" w:space="0" w:color="auto"/>
          </w:divBdr>
        </w:div>
        <w:div w:id="1495799522">
          <w:marLeft w:val="640"/>
          <w:marRight w:val="0"/>
          <w:marTop w:val="0"/>
          <w:marBottom w:val="0"/>
          <w:divBdr>
            <w:top w:val="none" w:sz="0" w:space="0" w:color="auto"/>
            <w:left w:val="none" w:sz="0" w:space="0" w:color="auto"/>
            <w:bottom w:val="none" w:sz="0" w:space="0" w:color="auto"/>
            <w:right w:val="none" w:sz="0" w:space="0" w:color="auto"/>
          </w:divBdr>
        </w:div>
        <w:div w:id="1837106538">
          <w:marLeft w:val="640"/>
          <w:marRight w:val="0"/>
          <w:marTop w:val="0"/>
          <w:marBottom w:val="0"/>
          <w:divBdr>
            <w:top w:val="none" w:sz="0" w:space="0" w:color="auto"/>
            <w:left w:val="none" w:sz="0" w:space="0" w:color="auto"/>
            <w:bottom w:val="none" w:sz="0" w:space="0" w:color="auto"/>
            <w:right w:val="none" w:sz="0" w:space="0" w:color="auto"/>
          </w:divBdr>
        </w:div>
        <w:div w:id="1343509217">
          <w:marLeft w:val="640"/>
          <w:marRight w:val="0"/>
          <w:marTop w:val="0"/>
          <w:marBottom w:val="0"/>
          <w:divBdr>
            <w:top w:val="none" w:sz="0" w:space="0" w:color="auto"/>
            <w:left w:val="none" w:sz="0" w:space="0" w:color="auto"/>
            <w:bottom w:val="none" w:sz="0" w:space="0" w:color="auto"/>
            <w:right w:val="none" w:sz="0" w:space="0" w:color="auto"/>
          </w:divBdr>
        </w:div>
        <w:div w:id="796411788">
          <w:marLeft w:val="640"/>
          <w:marRight w:val="0"/>
          <w:marTop w:val="0"/>
          <w:marBottom w:val="0"/>
          <w:divBdr>
            <w:top w:val="none" w:sz="0" w:space="0" w:color="auto"/>
            <w:left w:val="none" w:sz="0" w:space="0" w:color="auto"/>
            <w:bottom w:val="none" w:sz="0" w:space="0" w:color="auto"/>
            <w:right w:val="none" w:sz="0" w:space="0" w:color="auto"/>
          </w:divBdr>
        </w:div>
        <w:div w:id="1817062282">
          <w:marLeft w:val="640"/>
          <w:marRight w:val="0"/>
          <w:marTop w:val="0"/>
          <w:marBottom w:val="0"/>
          <w:divBdr>
            <w:top w:val="none" w:sz="0" w:space="0" w:color="auto"/>
            <w:left w:val="none" w:sz="0" w:space="0" w:color="auto"/>
            <w:bottom w:val="none" w:sz="0" w:space="0" w:color="auto"/>
            <w:right w:val="none" w:sz="0" w:space="0" w:color="auto"/>
          </w:divBdr>
        </w:div>
        <w:div w:id="166332237">
          <w:marLeft w:val="640"/>
          <w:marRight w:val="0"/>
          <w:marTop w:val="0"/>
          <w:marBottom w:val="0"/>
          <w:divBdr>
            <w:top w:val="none" w:sz="0" w:space="0" w:color="auto"/>
            <w:left w:val="none" w:sz="0" w:space="0" w:color="auto"/>
            <w:bottom w:val="none" w:sz="0" w:space="0" w:color="auto"/>
            <w:right w:val="none" w:sz="0" w:space="0" w:color="auto"/>
          </w:divBdr>
        </w:div>
        <w:div w:id="364795221">
          <w:marLeft w:val="640"/>
          <w:marRight w:val="0"/>
          <w:marTop w:val="0"/>
          <w:marBottom w:val="0"/>
          <w:divBdr>
            <w:top w:val="none" w:sz="0" w:space="0" w:color="auto"/>
            <w:left w:val="none" w:sz="0" w:space="0" w:color="auto"/>
            <w:bottom w:val="none" w:sz="0" w:space="0" w:color="auto"/>
            <w:right w:val="none" w:sz="0" w:space="0" w:color="auto"/>
          </w:divBdr>
        </w:div>
        <w:div w:id="1469663133">
          <w:marLeft w:val="640"/>
          <w:marRight w:val="0"/>
          <w:marTop w:val="0"/>
          <w:marBottom w:val="0"/>
          <w:divBdr>
            <w:top w:val="none" w:sz="0" w:space="0" w:color="auto"/>
            <w:left w:val="none" w:sz="0" w:space="0" w:color="auto"/>
            <w:bottom w:val="none" w:sz="0" w:space="0" w:color="auto"/>
            <w:right w:val="none" w:sz="0" w:space="0" w:color="auto"/>
          </w:divBdr>
        </w:div>
        <w:div w:id="42170282">
          <w:marLeft w:val="640"/>
          <w:marRight w:val="0"/>
          <w:marTop w:val="0"/>
          <w:marBottom w:val="0"/>
          <w:divBdr>
            <w:top w:val="none" w:sz="0" w:space="0" w:color="auto"/>
            <w:left w:val="none" w:sz="0" w:space="0" w:color="auto"/>
            <w:bottom w:val="none" w:sz="0" w:space="0" w:color="auto"/>
            <w:right w:val="none" w:sz="0" w:space="0" w:color="auto"/>
          </w:divBdr>
        </w:div>
        <w:div w:id="1822041286">
          <w:marLeft w:val="640"/>
          <w:marRight w:val="0"/>
          <w:marTop w:val="0"/>
          <w:marBottom w:val="0"/>
          <w:divBdr>
            <w:top w:val="none" w:sz="0" w:space="0" w:color="auto"/>
            <w:left w:val="none" w:sz="0" w:space="0" w:color="auto"/>
            <w:bottom w:val="none" w:sz="0" w:space="0" w:color="auto"/>
            <w:right w:val="none" w:sz="0" w:space="0" w:color="auto"/>
          </w:divBdr>
        </w:div>
        <w:div w:id="823546247">
          <w:marLeft w:val="640"/>
          <w:marRight w:val="0"/>
          <w:marTop w:val="0"/>
          <w:marBottom w:val="0"/>
          <w:divBdr>
            <w:top w:val="none" w:sz="0" w:space="0" w:color="auto"/>
            <w:left w:val="none" w:sz="0" w:space="0" w:color="auto"/>
            <w:bottom w:val="none" w:sz="0" w:space="0" w:color="auto"/>
            <w:right w:val="none" w:sz="0" w:space="0" w:color="auto"/>
          </w:divBdr>
        </w:div>
        <w:div w:id="904609167">
          <w:marLeft w:val="640"/>
          <w:marRight w:val="0"/>
          <w:marTop w:val="0"/>
          <w:marBottom w:val="0"/>
          <w:divBdr>
            <w:top w:val="none" w:sz="0" w:space="0" w:color="auto"/>
            <w:left w:val="none" w:sz="0" w:space="0" w:color="auto"/>
            <w:bottom w:val="none" w:sz="0" w:space="0" w:color="auto"/>
            <w:right w:val="none" w:sz="0" w:space="0" w:color="auto"/>
          </w:divBdr>
        </w:div>
        <w:div w:id="1365861297">
          <w:marLeft w:val="640"/>
          <w:marRight w:val="0"/>
          <w:marTop w:val="0"/>
          <w:marBottom w:val="0"/>
          <w:divBdr>
            <w:top w:val="none" w:sz="0" w:space="0" w:color="auto"/>
            <w:left w:val="none" w:sz="0" w:space="0" w:color="auto"/>
            <w:bottom w:val="none" w:sz="0" w:space="0" w:color="auto"/>
            <w:right w:val="none" w:sz="0" w:space="0" w:color="auto"/>
          </w:divBdr>
        </w:div>
        <w:div w:id="1397434610">
          <w:marLeft w:val="640"/>
          <w:marRight w:val="0"/>
          <w:marTop w:val="0"/>
          <w:marBottom w:val="0"/>
          <w:divBdr>
            <w:top w:val="none" w:sz="0" w:space="0" w:color="auto"/>
            <w:left w:val="none" w:sz="0" w:space="0" w:color="auto"/>
            <w:bottom w:val="none" w:sz="0" w:space="0" w:color="auto"/>
            <w:right w:val="none" w:sz="0" w:space="0" w:color="auto"/>
          </w:divBdr>
        </w:div>
        <w:div w:id="920066651">
          <w:marLeft w:val="640"/>
          <w:marRight w:val="0"/>
          <w:marTop w:val="0"/>
          <w:marBottom w:val="0"/>
          <w:divBdr>
            <w:top w:val="none" w:sz="0" w:space="0" w:color="auto"/>
            <w:left w:val="none" w:sz="0" w:space="0" w:color="auto"/>
            <w:bottom w:val="none" w:sz="0" w:space="0" w:color="auto"/>
            <w:right w:val="none" w:sz="0" w:space="0" w:color="auto"/>
          </w:divBdr>
        </w:div>
        <w:div w:id="408119319">
          <w:marLeft w:val="640"/>
          <w:marRight w:val="0"/>
          <w:marTop w:val="0"/>
          <w:marBottom w:val="0"/>
          <w:divBdr>
            <w:top w:val="none" w:sz="0" w:space="0" w:color="auto"/>
            <w:left w:val="none" w:sz="0" w:space="0" w:color="auto"/>
            <w:bottom w:val="none" w:sz="0" w:space="0" w:color="auto"/>
            <w:right w:val="none" w:sz="0" w:space="0" w:color="auto"/>
          </w:divBdr>
        </w:div>
        <w:div w:id="1127620897">
          <w:marLeft w:val="640"/>
          <w:marRight w:val="0"/>
          <w:marTop w:val="0"/>
          <w:marBottom w:val="0"/>
          <w:divBdr>
            <w:top w:val="none" w:sz="0" w:space="0" w:color="auto"/>
            <w:left w:val="none" w:sz="0" w:space="0" w:color="auto"/>
            <w:bottom w:val="none" w:sz="0" w:space="0" w:color="auto"/>
            <w:right w:val="none" w:sz="0" w:space="0" w:color="auto"/>
          </w:divBdr>
        </w:div>
        <w:div w:id="929047311">
          <w:marLeft w:val="640"/>
          <w:marRight w:val="0"/>
          <w:marTop w:val="0"/>
          <w:marBottom w:val="0"/>
          <w:divBdr>
            <w:top w:val="none" w:sz="0" w:space="0" w:color="auto"/>
            <w:left w:val="none" w:sz="0" w:space="0" w:color="auto"/>
            <w:bottom w:val="none" w:sz="0" w:space="0" w:color="auto"/>
            <w:right w:val="none" w:sz="0" w:space="0" w:color="auto"/>
          </w:divBdr>
        </w:div>
        <w:div w:id="1236404261">
          <w:marLeft w:val="640"/>
          <w:marRight w:val="0"/>
          <w:marTop w:val="0"/>
          <w:marBottom w:val="0"/>
          <w:divBdr>
            <w:top w:val="none" w:sz="0" w:space="0" w:color="auto"/>
            <w:left w:val="none" w:sz="0" w:space="0" w:color="auto"/>
            <w:bottom w:val="none" w:sz="0" w:space="0" w:color="auto"/>
            <w:right w:val="none" w:sz="0" w:space="0" w:color="auto"/>
          </w:divBdr>
        </w:div>
        <w:div w:id="2098090561">
          <w:marLeft w:val="640"/>
          <w:marRight w:val="0"/>
          <w:marTop w:val="0"/>
          <w:marBottom w:val="0"/>
          <w:divBdr>
            <w:top w:val="none" w:sz="0" w:space="0" w:color="auto"/>
            <w:left w:val="none" w:sz="0" w:space="0" w:color="auto"/>
            <w:bottom w:val="none" w:sz="0" w:space="0" w:color="auto"/>
            <w:right w:val="none" w:sz="0" w:space="0" w:color="auto"/>
          </w:divBdr>
        </w:div>
        <w:div w:id="546726779">
          <w:marLeft w:val="640"/>
          <w:marRight w:val="0"/>
          <w:marTop w:val="0"/>
          <w:marBottom w:val="0"/>
          <w:divBdr>
            <w:top w:val="none" w:sz="0" w:space="0" w:color="auto"/>
            <w:left w:val="none" w:sz="0" w:space="0" w:color="auto"/>
            <w:bottom w:val="none" w:sz="0" w:space="0" w:color="auto"/>
            <w:right w:val="none" w:sz="0" w:space="0" w:color="auto"/>
          </w:divBdr>
        </w:div>
        <w:div w:id="208732362">
          <w:marLeft w:val="640"/>
          <w:marRight w:val="0"/>
          <w:marTop w:val="0"/>
          <w:marBottom w:val="0"/>
          <w:divBdr>
            <w:top w:val="none" w:sz="0" w:space="0" w:color="auto"/>
            <w:left w:val="none" w:sz="0" w:space="0" w:color="auto"/>
            <w:bottom w:val="none" w:sz="0" w:space="0" w:color="auto"/>
            <w:right w:val="none" w:sz="0" w:space="0" w:color="auto"/>
          </w:divBdr>
        </w:div>
        <w:div w:id="513155247">
          <w:marLeft w:val="640"/>
          <w:marRight w:val="0"/>
          <w:marTop w:val="0"/>
          <w:marBottom w:val="0"/>
          <w:divBdr>
            <w:top w:val="none" w:sz="0" w:space="0" w:color="auto"/>
            <w:left w:val="none" w:sz="0" w:space="0" w:color="auto"/>
            <w:bottom w:val="none" w:sz="0" w:space="0" w:color="auto"/>
            <w:right w:val="none" w:sz="0" w:space="0" w:color="auto"/>
          </w:divBdr>
        </w:div>
        <w:div w:id="824392802">
          <w:marLeft w:val="640"/>
          <w:marRight w:val="0"/>
          <w:marTop w:val="0"/>
          <w:marBottom w:val="0"/>
          <w:divBdr>
            <w:top w:val="none" w:sz="0" w:space="0" w:color="auto"/>
            <w:left w:val="none" w:sz="0" w:space="0" w:color="auto"/>
            <w:bottom w:val="none" w:sz="0" w:space="0" w:color="auto"/>
            <w:right w:val="none" w:sz="0" w:space="0" w:color="auto"/>
          </w:divBdr>
        </w:div>
        <w:div w:id="2016222816">
          <w:marLeft w:val="640"/>
          <w:marRight w:val="0"/>
          <w:marTop w:val="0"/>
          <w:marBottom w:val="0"/>
          <w:divBdr>
            <w:top w:val="none" w:sz="0" w:space="0" w:color="auto"/>
            <w:left w:val="none" w:sz="0" w:space="0" w:color="auto"/>
            <w:bottom w:val="none" w:sz="0" w:space="0" w:color="auto"/>
            <w:right w:val="none" w:sz="0" w:space="0" w:color="auto"/>
          </w:divBdr>
        </w:div>
        <w:div w:id="1799764853">
          <w:marLeft w:val="640"/>
          <w:marRight w:val="0"/>
          <w:marTop w:val="0"/>
          <w:marBottom w:val="0"/>
          <w:divBdr>
            <w:top w:val="none" w:sz="0" w:space="0" w:color="auto"/>
            <w:left w:val="none" w:sz="0" w:space="0" w:color="auto"/>
            <w:bottom w:val="none" w:sz="0" w:space="0" w:color="auto"/>
            <w:right w:val="none" w:sz="0" w:space="0" w:color="auto"/>
          </w:divBdr>
        </w:div>
        <w:div w:id="1776559885">
          <w:marLeft w:val="640"/>
          <w:marRight w:val="0"/>
          <w:marTop w:val="0"/>
          <w:marBottom w:val="0"/>
          <w:divBdr>
            <w:top w:val="none" w:sz="0" w:space="0" w:color="auto"/>
            <w:left w:val="none" w:sz="0" w:space="0" w:color="auto"/>
            <w:bottom w:val="none" w:sz="0" w:space="0" w:color="auto"/>
            <w:right w:val="none" w:sz="0" w:space="0" w:color="auto"/>
          </w:divBdr>
        </w:div>
        <w:div w:id="434331574">
          <w:marLeft w:val="640"/>
          <w:marRight w:val="0"/>
          <w:marTop w:val="0"/>
          <w:marBottom w:val="0"/>
          <w:divBdr>
            <w:top w:val="none" w:sz="0" w:space="0" w:color="auto"/>
            <w:left w:val="none" w:sz="0" w:space="0" w:color="auto"/>
            <w:bottom w:val="none" w:sz="0" w:space="0" w:color="auto"/>
            <w:right w:val="none" w:sz="0" w:space="0" w:color="auto"/>
          </w:divBdr>
        </w:div>
        <w:div w:id="262960851">
          <w:marLeft w:val="640"/>
          <w:marRight w:val="0"/>
          <w:marTop w:val="0"/>
          <w:marBottom w:val="0"/>
          <w:divBdr>
            <w:top w:val="none" w:sz="0" w:space="0" w:color="auto"/>
            <w:left w:val="none" w:sz="0" w:space="0" w:color="auto"/>
            <w:bottom w:val="none" w:sz="0" w:space="0" w:color="auto"/>
            <w:right w:val="none" w:sz="0" w:space="0" w:color="auto"/>
          </w:divBdr>
        </w:div>
        <w:div w:id="378480042">
          <w:marLeft w:val="640"/>
          <w:marRight w:val="0"/>
          <w:marTop w:val="0"/>
          <w:marBottom w:val="0"/>
          <w:divBdr>
            <w:top w:val="none" w:sz="0" w:space="0" w:color="auto"/>
            <w:left w:val="none" w:sz="0" w:space="0" w:color="auto"/>
            <w:bottom w:val="none" w:sz="0" w:space="0" w:color="auto"/>
            <w:right w:val="none" w:sz="0" w:space="0" w:color="auto"/>
          </w:divBdr>
        </w:div>
        <w:div w:id="1066611940">
          <w:marLeft w:val="640"/>
          <w:marRight w:val="0"/>
          <w:marTop w:val="0"/>
          <w:marBottom w:val="0"/>
          <w:divBdr>
            <w:top w:val="none" w:sz="0" w:space="0" w:color="auto"/>
            <w:left w:val="none" w:sz="0" w:space="0" w:color="auto"/>
            <w:bottom w:val="none" w:sz="0" w:space="0" w:color="auto"/>
            <w:right w:val="none" w:sz="0" w:space="0" w:color="auto"/>
          </w:divBdr>
        </w:div>
        <w:div w:id="120075531">
          <w:marLeft w:val="640"/>
          <w:marRight w:val="0"/>
          <w:marTop w:val="0"/>
          <w:marBottom w:val="0"/>
          <w:divBdr>
            <w:top w:val="none" w:sz="0" w:space="0" w:color="auto"/>
            <w:left w:val="none" w:sz="0" w:space="0" w:color="auto"/>
            <w:bottom w:val="none" w:sz="0" w:space="0" w:color="auto"/>
            <w:right w:val="none" w:sz="0" w:space="0" w:color="auto"/>
          </w:divBdr>
        </w:div>
        <w:div w:id="626936426">
          <w:marLeft w:val="640"/>
          <w:marRight w:val="0"/>
          <w:marTop w:val="0"/>
          <w:marBottom w:val="0"/>
          <w:divBdr>
            <w:top w:val="none" w:sz="0" w:space="0" w:color="auto"/>
            <w:left w:val="none" w:sz="0" w:space="0" w:color="auto"/>
            <w:bottom w:val="none" w:sz="0" w:space="0" w:color="auto"/>
            <w:right w:val="none" w:sz="0" w:space="0" w:color="auto"/>
          </w:divBdr>
        </w:div>
        <w:div w:id="1693678295">
          <w:marLeft w:val="640"/>
          <w:marRight w:val="0"/>
          <w:marTop w:val="0"/>
          <w:marBottom w:val="0"/>
          <w:divBdr>
            <w:top w:val="none" w:sz="0" w:space="0" w:color="auto"/>
            <w:left w:val="none" w:sz="0" w:space="0" w:color="auto"/>
            <w:bottom w:val="none" w:sz="0" w:space="0" w:color="auto"/>
            <w:right w:val="none" w:sz="0" w:space="0" w:color="auto"/>
          </w:divBdr>
        </w:div>
        <w:div w:id="1088382797">
          <w:marLeft w:val="640"/>
          <w:marRight w:val="0"/>
          <w:marTop w:val="0"/>
          <w:marBottom w:val="0"/>
          <w:divBdr>
            <w:top w:val="none" w:sz="0" w:space="0" w:color="auto"/>
            <w:left w:val="none" w:sz="0" w:space="0" w:color="auto"/>
            <w:bottom w:val="none" w:sz="0" w:space="0" w:color="auto"/>
            <w:right w:val="none" w:sz="0" w:space="0" w:color="auto"/>
          </w:divBdr>
        </w:div>
        <w:div w:id="1677346889">
          <w:marLeft w:val="640"/>
          <w:marRight w:val="0"/>
          <w:marTop w:val="0"/>
          <w:marBottom w:val="0"/>
          <w:divBdr>
            <w:top w:val="none" w:sz="0" w:space="0" w:color="auto"/>
            <w:left w:val="none" w:sz="0" w:space="0" w:color="auto"/>
            <w:bottom w:val="none" w:sz="0" w:space="0" w:color="auto"/>
            <w:right w:val="none" w:sz="0" w:space="0" w:color="auto"/>
          </w:divBdr>
        </w:div>
        <w:div w:id="562839772">
          <w:marLeft w:val="640"/>
          <w:marRight w:val="0"/>
          <w:marTop w:val="0"/>
          <w:marBottom w:val="0"/>
          <w:divBdr>
            <w:top w:val="none" w:sz="0" w:space="0" w:color="auto"/>
            <w:left w:val="none" w:sz="0" w:space="0" w:color="auto"/>
            <w:bottom w:val="none" w:sz="0" w:space="0" w:color="auto"/>
            <w:right w:val="none" w:sz="0" w:space="0" w:color="auto"/>
          </w:divBdr>
        </w:div>
        <w:div w:id="747573862">
          <w:marLeft w:val="640"/>
          <w:marRight w:val="0"/>
          <w:marTop w:val="0"/>
          <w:marBottom w:val="0"/>
          <w:divBdr>
            <w:top w:val="none" w:sz="0" w:space="0" w:color="auto"/>
            <w:left w:val="none" w:sz="0" w:space="0" w:color="auto"/>
            <w:bottom w:val="none" w:sz="0" w:space="0" w:color="auto"/>
            <w:right w:val="none" w:sz="0" w:space="0" w:color="auto"/>
          </w:divBdr>
        </w:div>
        <w:div w:id="1744722138">
          <w:marLeft w:val="640"/>
          <w:marRight w:val="0"/>
          <w:marTop w:val="0"/>
          <w:marBottom w:val="0"/>
          <w:divBdr>
            <w:top w:val="none" w:sz="0" w:space="0" w:color="auto"/>
            <w:left w:val="none" w:sz="0" w:space="0" w:color="auto"/>
            <w:bottom w:val="none" w:sz="0" w:space="0" w:color="auto"/>
            <w:right w:val="none" w:sz="0" w:space="0" w:color="auto"/>
          </w:divBdr>
        </w:div>
        <w:div w:id="1595474378">
          <w:marLeft w:val="640"/>
          <w:marRight w:val="0"/>
          <w:marTop w:val="0"/>
          <w:marBottom w:val="0"/>
          <w:divBdr>
            <w:top w:val="none" w:sz="0" w:space="0" w:color="auto"/>
            <w:left w:val="none" w:sz="0" w:space="0" w:color="auto"/>
            <w:bottom w:val="none" w:sz="0" w:space="0" w:color="auto"/>
            <w:right w:val="none" w:sz="0" w:space="0" w:color="auto"/>
          </w:divBdr>
        </w:div>
        <w:div w:id="814375662">
          <w:marLeft w:val="640"/>
          <w:marRight w:val="0"/>
          <w:marTop w:val="0"/>
          <w:marBottom w:val="0"/>
          <w:divBdr>
            <w:top w:val="none" w:sz="0" w:space="0" w:color="auto"/>
            <w:left w:val="none" w:sz="0" w:space="0" w:color="auto"/>
            <w:bottom w:val="none" w:sz="0" w:space="0" w:color="auto"/>
            <w:right w:val="none" w:sz="0" w:space="0" w:color="auto"/>
          </w:divBdr>
        </w:div>
        <w:div w:id="1850218049">
          <w:marLeft w:val="640"/>
          <w:marRight w:val="0"/>
          <w:marTop w:val="0"/>
          <w:marBottom w:val="0"/>
          <w:divBdr>
            <w:top w:val="none" w:sz="0" w:space="0" w:color="auto"/>
            <w:left w:val="none" w:sz="0" w:space="0" w:color="auto"/>
            <w:bottom w:val="none" w:sz="0" w:space="0" w:color="auto"/>
            <w:right w:val="none" w:sz="0" w:space="0" w:color="auto"/>
          </w:divBdr>
        </w:div>
        <w:div w:id="671102402">
          <w:marLeft w:val="640"/>
          <w:marRight w:val="0"/>
          <w:marTop w:val="0"/>
          <w:marBottom w:val="0"/>
          <w:divBdr>
            <w:top w:val="none" w:sz="0" w:space="0" w:color="auto"/>
            <w:left w:val="none" w:sz="0" w:space="0" w:color="auto"/>
            <w:bottom w:val="none" w:sz="0" w:space="0" w:color="auto"/>
            <w:right w:val="none" w:sz="0" w:space="0" w:color="auto"/>
          </w:divBdr>
        </w:div>
        <w:div w:id="1856729863">
          <w:marLeft w:val="640"/>
          <w:marRight w:val="0"/>
          <w:marTop w:val="0"/>
          <w:marBottom w:val="0"/>
          <w:divBdr>
            <w:top w:val="none" w:sz="0" w:space="0" w:color="auto"/>
            <w:left w:val="none" w:sz="0" w:space="0" w:color="auto"/>
            <w:bottom w:val="none" w:sz="0" w:space="0" w:color="auto"/>
            <w:right w:val="none" w:sz="0" w:space="0" w:color="auto"/>
          </w:divBdr>
        </w:div>
        <w:div w:id="488981433">
          <w:marLeft w:val="640"/>
          <w:marRight w:val="0"/>
          <w:marTop w:val="0"/>
          <w:marBottom w:val="0"/>
          <w:divBdr>
            <w:top w:val="none" w:sz="0" w:space="0" w:color="auto"/>
            <w:left w:val="none" w:sz="0" w:space="0" w:color="auto"/>
            <w:bottom w:val="none" w:sz="0" w:space="0" w:color="auto"/>
            <w:right w:val="none" w:sz="0" w:space="0" w:color="auto"/>
          </w:divBdr>
        </w:div>
        <w:div w:id="1860240904">
          <w:marLeft w:val="640"/>
          <w:marRight w:val="0"/>
          <w:marTop w:val="0"/>
          <w:marBottom w:val="0"/>
          <w:divBdr>
            <w:top w:val="none" w:sz="0" w:space="0" w:color="auto"/>
            <w:left w:val="none" w:sz="0" w:space="0" w:color="auto"/>
            <w:bottom w:val="none" w:sz="0" w:space="0" w:color="auto"/>
            <w:right w:val="none" w:sz="0" w:space="0" w:color="auto"/>
          </w:divBdr>
        </w:div>
        <w:div w:id="1388649438">
          <w:marLeft w:val="640"/>
          <w:marRight w:val="0"/>
          <w:marTop w:val="0"/>
          <w:marBottom w:val="0"/>
          <w:divBdr>
            <w:top w:val="none" w:sz="0" w:space="0" w:color="auto"/>
            <w:left w:val="none" w:sz="0" w:space="0" w:color="auto"/>
            <w:bottom w:val="none" w:sz="0" w:space="0" w:color="auto"/>
            <w:right w:val="none" w:sz="0" w:space="0" w:color="auto"/>
          </w:divBdr>
        </w:div>
        <w:div w:id="1380471994">
          <w:marLeft w:val="640"/>
          <w:marRight w:val="0"/>
          <w:marTop w:val="0"/>
          <w:marBottom w:val="0"/>
          <w:divBdr>
            <w:top w:val="none" w:sz="0" w:space="0" w:color="auto"/>
            <w:left w:val="none" w:sz="0" w:space="0" w:color="auto"/>
            <w:bottom w:val="none" w:sz="0" w:space="0" w:color="auto"/>
            <w:right w:val="none" w:sz="0" w:space="0" w:color="auto"/>
          </w:divBdr>
        </w:div>
        <w:div w:id="1386443809">
          <w:marLeft w:val="640"/>
          <w:marRight w:val="0"/>
          <w:marTop w:val="0"/>
          <w:marBottom w:val="0"/>
          <w:divBdr>
            <w:top w:val="none" w:sz="0" w:space="0" w:color="auto"/>
            <w:left w:val="none" w:sz="0" w:space="0" w:color="auto"/>
            <w:bottom w:val="none" w:sz="0" w:space="0" w:color="auto"/>
            <w:right w:val="none" w:sz="0" w:space="0" w:color="auto"/>
          </w:divBdr>
        </w:div>
        <w:div w:id="1692223433">
          <w:marLeft w:val="640"/>
          <w:marRight w:val="0"/>
          <w:marTop w:val="0"/>
          <w:marBottom w:val="0"/>
          <w:divBdr>
            <w:top w:val="none" w:sz="0" w:space="0" w:color="auto"/>
            <w:left w:val="none" w:sz="0" w:space="0" w:color="auto"/>
            <w:bottom w:val="none" w:sz="0" w:space="0" w:color="auto"/>
            <w:right w:val="none" w:sz="0" w:space="0" w:color="auto"/>
          </w:divBdr>
        </w:div>
        <w:div w:id="2095779222">
          <w:marLeft w:val="640"/>
          <w:marRight w:val="0"/>
          <w:marTop w:val="0"/>
          <w:marBottom w:val="0"/>
          <w:divBdr>
            <w:top w:val="none" w:sz="0" w:space="0" w:color="auto"/>
            <w:left w:val="none" w:sz="0" w:space="0" w:color="auto"/>
            <w:bottom w:val="none" w:sz="0" w:space="0" w:color="auto"/>
            <w:right w:val="none" w:sz="0" w:space="0" w:color="auto"/>
          </w:divBdr>
        </w:div>
        <w:div w:id="30883592">
          <w:marLeft w:val="640"/>
          <w:marRight w:val="0"/>
          <w:marTop w:val="0"/>
          <w:marBottom w:val="0"/>
          <w:divBdr>
            <w:top w:val="none" w:sz="0" w:space="0" w:color="auto"/>
            <w:left w:val="none" w:sz="0" w:space="0" w:color="auto"/>
            <w:bottom w:val="none" w:sz="0" w:space="0" w:color="auto"/>
            <w:right w:val="none" w:sz="0" w:space="0" w:color="auto"/>
          </w:divBdr>
        </w:div>
        <w:div w:id="1473205761">
          <w:marLeft w:val="640"/>
          <w:marRight w:val="0"/>
          <w:marTop w:val="0"/>
          <w:marBottom w:val="0"/>
          <w:divBdr>
            <w:top w:val="none" w:sz="0" w:space="0" w:color="auto"/>
            <w:left w:val="none" w:sz="0" w:space="0" w:color="auto"/>
            <w:bottom w:val="none" w:sz="0" w:space="0" w:color="auto"/>
            <w:right w:val="none" w:sz="0" w:space="0" w:color="auto"/>
          </w:divBdr>
        </w:div>
        <w:div w:id="677003551">
          <w:marLeft w:val="640"/>
          <w:marRight w:val="0"/>
          <w:marTop w:val="0"/>
          <w:marBottom w:val="0"/>
          <w:divBdr>
            <w:top w:val="none" w:sz="0" w:space="0" w:color="auto"/>
            <w:left w:val="none" w:sz="0" w:space="0" w:color="auto"/>
            <w:bottom w:val="none" w:sz="0" w:space="0" w:color="auto"/>
            <w:right w:val="none" w:sz="0" w:space="0" w:color="auto"/>
          </w:divBdr>
        </w:div>
        <w:div w:id="62145530">
          <w:marLeft w:val="640"/>
          <w:marRight w:val="0"/>
          <w:marTop w:val="0"/>
          <w:marBottom w:val="0"/>
          <w:divBdr>
            <w:top w:val="none" w:sz="0" w:space="0" w:color="auto"/>
            <w:left w:val="none" w:sz="0" w:space="0" w:color="auto"/>
            <w:bottom w:val="none" w:sz="0" w:space="0" w:color="auto"/>
            <w:right w:val="none" w:sz="0" w:space="0" w:color="auto"/>
          </w:divBdr>
        </w:div>
        <w:div w:id="957956819">
          <w:marLeft w:val="640"/>
          <w:marRight w:val="0"/>
          <w:marTop w:val="0"/>
          <w:marBottom w:val="0"/>
          <w:divBdr>
            <w:top w:val="none" w:sz="0" w:space="0" w:color="auto"/>
            <w:left w:val="none" w:sz="0" w:space="0" w:color="auto"/>
            <w:bottom w:val="none" w:sz="0" w:space="0" w:color="auto"/>
            <w:right w:val="none" w:sz="0" w:space="0" w:color="auto"/>
          </w:divBdr>
        </w:div>
        <w:div w:id="498278744">
          <w:marLeft w:val="640"/>
          <w:marRight w:val="0"/>
          <w:marTop w:val="0"/>
          <w:marBottom w:val="0"/>
          <w:divBdr>
            <w:top w:val="none" w:sz="0" w:space="0" w:color="auto"/>
            <w:left w:val="none" w:sz="0" w:space="0" w:color="auto"/>
            <w:bottom w:val="none" w:sz="0" w:space="0" w:color="auto"/>
            <w:right w:val="none" w:sz="0" w:space="0" w:color="auto"/>
          </w:divBdr>
        </w:div>
        <w:div w:id="802113787">
          <w:marLeft w:val="640"/>
          <w:marRight w:val="0"/>
          <w:marTop w:val="0"/>
          <w:marBottom w:val="0"/>
          <w:divBdr>
            <w:top w:val="none" w:sz="0" w:space="0" w:color="auto"/>
            <w:left w:val="none" w:sz="0" w:space="0" w:color="auto"/>
            <w:bottom w:val="none" w:sz="0" w:space="0" w:color="auto"/>
            <w:right w:val="none" w:sz="0" w:space="0" w:color="auto"/>
          </w:divBdr>
        </w:div>
        <w:div w:id="1088845206">
          <w:marLeft w:val="640"/>
          <w:marRight w:val="0"/>
          <w:marTop w:val="0"/>
          <w:marBottom w:val="0"/>
          <w:divBdr>
            <w:top w:val="none" w:sz="0" w:space="0" w:color="auto"/>
            <w:left w:val="none" w:sz="0" w:space="0" w:color="auto"/>
            <w:bottom w:val="none" w:sz="0" w:space="0" w:color="auto"/>
            <w:right w:val="none" w:sz="0" w:space="0" w:color="auto"/>
          </w:divBdr>
        </w:div>
        <w:div w:id="2081907152">
          <w:marLeft w:val="640"/>
          <w:marRight w:val="0"/>
          <w:marTop w:val="0"/>
          <w:marBottom w:val="0"/>
          <w:divBdr>
            <w:top w:val="none" w:sz="0" w:space="0" w:color="auto"/>
            <w:left w:val="none" w:sz="0" w:space="0" w:color="auto"/>
            <w:bottom w:val="none" w:sz="0" w:space="0" w:color="auto"/>
            <w:right w:val="none" w:sz="0" w:space="0" w:color="auto"/>
          </w:divBdr>
        </w:div>
        <w:div w:id="2045595188">
          <w:marLeft w:val="640"/>
          <w:marRight w:val="0"/>
          <w:marTop w:val="0"/>
          <w:marBottom w:val="0"/>
          <w:divBdr>
            <w:top w:val="none" w:sz="0" w:space="0" w:color="auto"/>
            <w:left w:val="none" w:sz="0" w:space="0" w:color="auto"/>
            <w:bottom w:val="none" w:sz="0" w:space="0" w:color="auto"/>
            <w:right w:val="none" w:sz="0" w:space="0" w:color="auto"/>
          </w:divBdr>
        </w:div>
        <w:div w:id="1021393430">
          <w:marLeft w:val="640"/>
          <w:marRight w:val="0"/>
          <w:marTop w:val="0"/>
          <w:marBottom w:val="0"/>
          <w:divBdr>
            <w:top w:val="none" w:sz="0" w:space="0" w:color="auto"/>
            <w:left w:val="none" w:sz="0" w:space="0" w:color="auto"/>
            <w:bottom w:val="none" w:sz="0" w:space="0" w:color="auto"/>
            <w:right w:val="none" w:sz="0" w:space="0" w:color="auto"/>
          </w:divBdr>
        </w:div>
        <w:div w:id="886062477">
          <w:marLeft w:val="640"/>
          <w:marRight w:val="0"/>
          <w:marTop w:val="0"/>
          <w:marBottom w:val="0"/>
          <w:divBdr>
            <w:top w:val="none" w:sz="0" w:space="0" w:color="auto"/>
            <w:left w:val="none" w:sz="0" w:space="0" w:color="auto"/>
            <w:bottom w:val="none" w:sz="0" w:space="0" w:color="auto"/>
            <w:right w:val="none" w:sz="0" w:space="0" w:color="auto"/>
          </w:divBdr>
        </w:div>
        <w:div w:id="1871720584">
          <w:marLeft w:val="640"/>
          <w:marRight w:val="0"/>
          <w:marTop w:val="0"/>
          <w:marBottom w:val="0"/>
          <w:divBdr>
            <w:top w:val="none" w:sz="0" w:space="0" w:color="auto"/>
            <w:left w:val="none" w:sz="0" w:space="0" w:color="auto"/>
            <w:bottom w:val="none" w:sz="0" w:space="0" w:color="auto"/>
            <w:right w:val="none" w:sz="0" w:space="0" w:color="auto"/>
          </w:divBdr>
        </w:div>
        <w:div w:id="1498421149">
          <w:marLeft w:val="640"/>
          <w:marRight w:val="0"/>
          <w:marTop w:val="0"/>
          <w:marBottom w:val="0"/>
          <w:divBdr>
            <w:top w:val="none" w:sz="0" w:space="0" w:color="auto"/>
            <w:left w:val="none" w:sz="0" w:space="0" w:color="auto"/>
            <w:bottom w:val="none" w:sz="0" w:space="0" w:color="auto"/>
            <w:right w:val="none" w:sz="0" w:space="0" w:color="auto"/>
          </w:divBdr>
        </w:div>
        <w:div w:id="288324898">
          <w:marLeft w:val="640"/>
          <w:marRight w:val="0"/>
          <w:marTop w:val="0"/>
          <w:marBottom w:val="0"/>
          <w:divBdr>
            <w:top w:val="none" w:sz="0" w:space="0" w:color="auto"/>
            <w:left w:val="none" w:sz="0" w:space="0" w:color="auto"/>
            <w:bottom w:val="none" w:sz="0" w:space="0" w:color="auto"/>
            <w:right w:val="none" w:sz="0" w:space="0" w:color="auto"/>
          </w:divBdr>
        </w:div>
      </w:divsChild>
    </w:div>
    <w:div w:id="992149652">
      <w:bodyDiv w:val="1"/>
      <w:marLeft w:val="0"/>
      <w:marRight w:val="0"/>
      <w:marTop w:val="0"/>
      <w:marBottom w:val="0"/>
      <w:divBdr>
        <w:top w:val="none" w:sz="0" w:space="0" w:color="auto"/>
        <w:left w:val="none" w:sz="0" w:space="0" w:color="auto"/>
        <w:bottom w:val="none" w:sz="0" w:space="0" w:color="auto"/>
        <w:right w:val="none" w:sz="0" w:space="0" w:color="auto"/>
      </w:divBdr>
      <w:divsChild>
        <w:div w:id="1743140711">
          <w:marLeft w:val="640"/>
          <w:marRight w:val="0"/>
          <w:marTop w:val="0"/>
          <w:marBottom w:val="0"/>
          <w:divBdr>
            <w:top w:val="none" w:sz="0" w:space="0" w:color="auto"/>
            <w:left w:val="none" w:sz="0" w:space="0" w:color="auto"/>
            <w:bottom w:val="none" w:sz="0" w:space="0" w:color="auto"/>
            <w:right w:val="none" w:sz="0" w:space="0" w:color="auto"/>
          </w:divBdr>
        </w:div>
        <w:div w:id="687027956">
          <w:marLeft w:val="640"/>
          <w:marRight w:val="0"/>
          <w:marTop w:val="0"/>
          <w:marBottom w:val="0"/>
          <w:divBdr>
            <w:top w:val="none" w:sz="0" w:space="0" w:color="auto"/>
            <w:left w:val="none" w:sz="0" w:space="0" w:color="auto"/>
            <w:bottom w:val="none" w:sz="0" w:space="0" w:color="auto"/>
            <w:right w:val="none" w:sz="0" w:space="0" w:color="auto"/>
          </w:divBdr>
        </w:div>
        <w:div w:id="1658269178">
          <w:marLeft w:val="640"/>
          <w:marRight w:val="0"/>
          <w:marTop w:val="0"/>
          <w:marBottom w:val="0"/>
          <w:divBdr>
            <w:top w:val="none" w:sz="0" w:space="0" w:color="auto"/>
            <w:left w:val="none" w:sz="0" w:space="0" w:color="auto"/>
            <w:bottom w:val="none" w:sz="0" w:space="0" w:color="auto"/>
            <w:right w:val="none" w:sz="0" w:space="0" w:color="auto"/>
          </w:divBdr>
        </w:div>
        <w:div w:id="208957811">
          <w:marLeft w:val="640"/>
          <w:marRight w:val="0"/>
          <w:marTop w:val="0"/>
          <w:marBottom w:val="0"/>
          <w:divBdr>
            <w:top w:val="none" w:sz="0" w:space="0" w:color="auto"/>
            <w:left w:val="none" w:sz="0" w:space="0" w:color="auto"/>
            <w:bottom w:val="none" w:sz="0" w:space="0" w:color="auto"/>
            <w:right w:val="none" w:sz="0" w:space="0" w:color="auto"/>
          </w:divBdr>
        </w:div>
        <w:div w:id="1565530627">
          <w:marLeft w:val="640"/>
          <w:marRight w:val="0"/>
          <w:marTop w:val="0"/>
          <w:marBottom w:val="0"/>
          <w:divBdr>
            <w:top w:val="none" w:sz="0" w:space="0" w:color="auto"/>
            <w:left w:val="none" w:sz="0" w:space="0" w:color="auto"/>
            <w:bottom w:val="none" w:sz="0" w:space="0" w:color="auto"/>
            <w:right w:val="none" w:sz="0" w:space="0" w:color="auto"/>
          </w:divBdr>
        </w:div>
        <w:div w:id="1891335006">
          <w:marLeft w:val="640"/>
          <w:marRight w:val="0"/>
          <w:marTop w:val="0"/>
          <w:marBottom w:val="0"/>
          <w:divBdr>
            <w:top w:val="none" w:sz="0" w:space="0" w:color="auto"/>
            <w:left w:val="none" w:sz="0" w:space="0" w:color="auto"/>
            <w:bottom w:val="none" w:sz="0" w:space="0" w:color="auto"/>
            <w:right w:val="none" w:sz="0" w:space="0" w:color="auto"/>
          </w:divBdr>
        </w:div>
        <w:div w:id="70976479">
          <w:marLeft w:val="640"/>
          <w:marRight w:val="0"/>
          <w:marTop w:val="0"/>
          <w:marBottom w:val="0"/>
          <w:divBdr>
            <w:top w:val="none" w:sz="0" w:space="0" w:color="auto"/>
            <w:left w:val="none" w:sz="0" w:space="0" w:color="auto"/>
            <w:bottom w:val="none" w:sz="0" w:space="0" w:color="auto"/>
            <w:right w:val="none" w:sz="0" w:space="0" w:color="auto"/>
          </w:divBdr>
        </w:div>
        <w:div w:id="1125001476">
          <w:marLeft w:val="640"/>
          <w:marRight w:val="0"/>
          <w:marTop w:val="0"/>
          <w:marBottom w:val="0"/>
          <w:divBdr>
            <w:top w:val="none" w:sz="0" w:space="0" w:color="auto"/>
            <w:left w:val="none" w:sz="0" w:space="0" w:color="auto"/>
            <w:bottom w:val="none" w:sz="0" w:space="0" w:color="auto"/>
            <w:right w:val="none" w:sz="0" w:space="0" w:color="auto"/>
          </w:divBdr>
        </w:div>
        <w:div w:id="1913929734">
          <w:marLeft w:val="640"/>
          <w:marRight w:val="0"/>
          <w:marTop w:val="0"/>
          <w:marBottom w:val="0"/>
          <w:divBdr>
            <w:top w:val="none" w:sz="0" w:space="0" w:color="auto"/>
            <w:left w:val="none" w:sz="0" w:space="0" w:color="auto"/>
            <w:bottom w:val="none" w:sz="0" w:space="0" w:color="auto"/>
            <w:right w:val="none" w:sz="0" w:space="0" w:color="auto"/>
          </w:divBdr>
        </w:div>
        <w:div w:id="1941639193">
          <w:marLeft w:val="640"/>
          <w:marRight w:val="0"/>
          <w:marTop w:val="0"/>
          <w:marBottom w:val="0"/>
          <w:divBdr>
            <w:top w:val="none" w:sz="0" w:space="0" w:color="auto"/>
            <w:left w:val="none" w:sz="0" w:space="0" w:color="auto"/>
            <w:bottom w:val="none" w:sz="0" w:space="0" w:color="auto"/>
            <w:right w:val="none" w:sz="0" w:space="0" w:color="auto"/>
          </w:divBdr>
        </w:div>
        <w:div w:id="851182872">
          <w:marLeft w:val="640"/>
          <w:marRight w:val="0"/>
          <w:marTop w:val="0"/>
          <w:marBottom w:val="0"/>
          <w:divBdr>
            <w:top w:val="none" w:sz="0" w:space="0" w:color="auto"/>
            <w:left w:val="none" w:sz="0" w:space="0" w:color="auto"/>
            <w:bottom w:val="none" w:sz="0" w:space="0" w:color="auto"/>
            <w:right w:val="none" w:sz="0" w:space="0" w:color="auto"/>
          </w:divBdr>
        </w:div>
        <w:div w:id="2115401573">
          <w:marLeft w:val="640"/>
          <w:marRight w:val="0"/>
          <w:marTop w:val="0"/>
          <w:marBottom w:val="0"/>
          <w:divBdr>
            <w:top w:val="none" w:sz="0" w:space="0" w:color="auto"/>
            <w:left w:val="none" w:sz="0" w:space="0" w:color="auto"/>
            <w:bottom w:val="none" w:sz="0" w:space="0" w:color="auto"/>
            <w:right w:val="none" w:sz="0" w:space="0" w:color="auto"/>
          </w:divBdr>
        </w:div>
        <w:div w:id="740374047">
          <w:marLeft w:val="640"/>
          <w:marRight w:val="0"/>
          <w:marTop w:val="0"/>
          <w:marBottom w:val="0"/>
          <w:divBdr>
            <w:top w:val="none" w:sz="0" w:space="0" w:color="auto"/>
            <w:left w:val="none" w:sz="0" w:space="0" w:color="auto"/>
            <w:bottom w:val="none" w:sz="0" w:space="0" w:color="auto"/>
            <w:right w:val="none" w:sz="0" w:space="0" w:color="auto"/>
          </w:divBdr>
        </w:div>
        <w:div w:id="30111469">
          <w:marLeft w:val="640"/>
          <w:marRight w:val="0"/>
          <w:marTop w:val="0"/>
          <w:marBottom w:val="0"/>
          <w:divBdr>
            <w:top w:val="none" w:sz="0" w:space="0" w:color="auto"/>
            <w:left w:val="none" w:sz="0" w:space="0" w:color="auto"/>
            <w:bottom w:val="none" w:sz="0" w:space="0" w:color="auto"/>
            <w:right w:val="none" w:sz="0" w:space="0" w:color="auto"/>
          </w:divBdr>
        </w:div>
        <w:div w:id="553543496">
          <w:marLeft w:val="640"/>
          <w:marRight w:val="0"/>
          <w:marTop w:val="0"/>
          <w:marBottom w:val="0"/>
          <w:divBdr>
            <w:top w:val="none" w:sz="0" w:space="0" w:color="auto"/>
            <w:left w:val="none" w:sz="0" w:space="0" w:color="auto"/>
            <w:bottom w:val="none" w:sz="0" w:space="0" w:color="auto"/>
            <w:right w:val="none" w:sz="0" w:space="0" w:color="auto"/>
          </w:divBdr>
        </w:div>
        <w:div w:id="1838225042">
          <w:marLeft w:val="640"/>
          <w:marRight w:val="0"/>
          <w:marTop w:val="0"/>
          <w:marBottom w:val="0"/>
          <w:divBdr>
            <w:top w:val="none" w:sz="0" w:space="0" w:color="auto"/>
            <w:left w:val="none" w:sz="0" w:space="0" w:color="auto"/>
            <w:bottom w:val="none" w:sz="0" w:space="0" w:color="auto"/>
            <w:right w:val="none" w:sz="0" w:space="0" w:color="auto"/>
          </w:divBdr>
        </w:div>
        <w:div w:id="364257283">
          <w:marLeft w:val="640"/>
          <w:marRight w:val="0"/>
          <w:marTop w:val="0"/>
          <w:marBottom w:val="0"/>
          <w:divBdr>
            <w:top w:val="none" w:sz="0" w:space="0" w:color="auto"/>
            <w:left w:val="none" w:sz="0" w:space="0" w:color="auto"/>
            <w:bottom w:val="none" w:sz="0" w:space="0" w:color="auto"/>
            <w:right w:val="none" w:sz="0" w:space="0" w:color="auto"/>
          </w:divBdr>
        </w:div>
        <w:div w:id="407963780">
          <w:marLeft w:val="640"/>
          <w:marRight w:val="0"/>
          <w:marTop w:val="0"/>
          <w:marBottom w:val="0"/>
          <w:divBdr>
            <w:top w:val="none" w:sz="0" w:space="0" w:color="auto"/>
            <w:left w:val="none" w:sz="0" w:space="0" w:color="auto"/>
            <w:bottom w:val="none" w:sz="0" w:space="0" w:color="auto"/>
            <w:right w:val="none" w:sz="0" w:space="0" w:color="auto"/>
          </w:divBdr>
        </w:div>
        <w:div w:id="1411148522">
          <w:marLeft w:val="640"/>
          <w:marRight w:val="0"/>
          <w:marTop w:val="0"/>
          <w:marBottom w:val="0"/>
          <w:divBdr>
            <w:top w:val="none" w:sz="0" w:space="0" w:color="auto"/>
            <w:left w:val="none" w:sz="0" w:space="0" w:color="auto"/>
            <w:bottom w:val="none" w:sz="0" w:space="0" w:color="auto"/>
            <w:right w:val="none" w:sz="0" w:space="0" w:color="auto"/>
          </w:divBdr>
        </w:div>
        <w:div w:id="1581409030">
          <w:marLeft w:val="640"/>
          <w:marRight w:val="0"/>
          <w:marTop w:val="0"/>
          <w:marBottom w:val="0"/>
          <w:divBdr>
            <w:top w:val="none" w:sz="0" w:space="0" w:color="auto"/>
            <w:left w:val="none" w:sz="0" w:space="0" w:color="auto"/>
            <w:bottom w:val="none" w:sz="0" w:space="0" w:color="auto"/>
            <w:right w:val="none" w:sz="0" w:space="0" w:color="auto"/>
          </w:divBdr>
        </w:div>
        <w:div w:id="2122531156">
          <w:marLeft w:val="640"/>
          <w:marRight w:val="0"/>
          <w:marTop w:val="0"/>
          <w:marBottom w:val="0"/>
          <w:divBdr>
            <w:top w:val="none" w:sz="0" w:space="0" w:color="auto"/>
            <w:left w:val="none" w:sz="0" w:space="0" w:color="auto"/>
            <w:bottom w:val="none" w:sz="0" w:space="0" w:color="auto"/>
            <w:right w:val="none" w:sz="0" w:space="0" w:color="auto"/>
          </w:divBdr>
        </w:div>
        <w:div w:id="1285426898">
          <w:marLeft w:val="640"/>
          <w:marRight w:val="0"/>
          <w:marTop w:val="0"/>
          <w:marBottom w:val="0"/>
          <w:divBdr>
            <w:top w:val="none" w:sz="0" w:space="0" w:color="auto"/>
            <w:left w:val="none" w:sz="0" w:space="0" w:color="auto"/>
            <w:bottom w:val="none" w:sz="0" w:space="0" w:color="auto"/>
            <w:right w:val="none" w:sz="0" w:space="0" w:color="auto"/>
          </w:divBdr>
        </w:div>
        <w:div w:id="1647052740">
          <w:marLeft w:val="640"/>
          <w:marRight w:val="0"/>
          <w:marTop w:val="0"/>
          <w:marBottom w:val="0"/>
          <w:divBdr>
            <w:top w:val="none" w:sz="0" w:space="0" w:color="auto"/>
            <w:left w:val="none" w:sz="0" w:space="0" w:color="auto"/>
            <w:bottom w:val="none" w:sz="0" w:space="0" w:color="auto"/>
            <w:right w:val="none" w:sz="0" w:space="0" w:color="auto"/>
          </w:divBdr>
        </w:div>
        <w:div w:id="1719820053">
          <w:marLeft w:val="640"/>
          <w:marRight w:val="0"/>
          <w:marTop w:val="0"/>
          <w:marBottom w:val="0"/>
          <w:divBdr>
            <w:top w:val="none" w:sz="0" w:space="0" w:color="auto"/>
            <w:left w:val="none" w:sz="0" w:space="0" w:color="auto"/>
            <w:bottom w:val="none" w:sz="0" w:space="0" w:color="auto"/>
            <w:right w:val="none" w:sz="0" w:space="0" w:color="auto"/>
          </w:divBdr>
        </w:div>
        <w:div w:id="1658262057">
          <w:marLeft w:val="640"/>
          <w:marRight w:val="0"/>
          <w:marTop w:val="0"/>
          <w:marBottom w:val="0"/>
          <w:divBdr>
            <w:top w:val="none" w:sz="0" w:space="0" w:color="auto"/>
            <w:left w:val="none" w:sz="0" w:space="0" w:color="auto"/>
            <w:bottom w:val="none" w:sz="0" w:space="0" w:color="auto"/>
            <w:right w:val="none" w:sz="0" w:space="0" w:color="auto"/>
          </w:divBdr>
        </w:div>
        <w:div w:id="1468813251">
          <w:marLeft w:val="640"/>
          <w:marRight w:val="0"/>
          <w:marTop w:val="0"/>
          <w:marBottom w:val="0"/>
          <w:divBdr>
            <w:top w:val="none" w:sz="0" w:space="0" w:color="auto"/>
            <w:left w:val="none" w:sz="0" w:space="0" w:color="auto"/>
            <w:bottom w:val="none" w:sz="0" w:space="0" w:color="auto"/>
            <w:right w:val="none" w:sz="0" w:space="0" w:color="auto"/>
          </w:divBdr>
        </w:div>
        <w:div w:id="1529559681">
          <w:marLeft w:val="640"/>
          <w:marRight w:val="0"/>
          <w:marTop w:val="0"/>
          <w:marBottom w:val="0"/>
          <w:divBdr>
            <w:top w:val="none" w:sz="0" w:space="0" w:color="auto"/>
            <w:left w:val="none" w:sz="0" w:space="0" w:color="auto"/>
            <w:bottom w:val="none" w:sz="0" w:space="0" w:color="auto"/>
            <w:right w:val="none" w:sz="0" w:space="0" w:color="auto"/>
          </w:divBdr>
        </w:div>
        <w:div w:id="55511677">
          <w:marLeft w:val="640"/>
          <w:marRight w:val="0"/>
          <w:marTop w:val="0"/>
          <w:marBottom w:val="0"/>
          <w:divBdr>
            <w:top w:val="none" w:sz="0" w:space="0" w:color="auto"/>
            <w:left w:val="none" w:sz="0" w:space="0" w:color="auto"/>
            <w:bottom w:val="none" w:sz="0" w:space="0" w:color="auto"/>
            <w:right w:val="none" w:sz="0" w:space="0" w:color="auto"/>
          </w:divBdr>
        </w:div>
        <w:div w:id="1577862267">
          <w:marLeft w:val="640"/>
          <w:marRight w:val="0"/>
          <w:marTop w:val="0"/>
          <w:marBottom w:val="0"/>
          <w:divBdr>
            <w:top w:val="none" w:sz="0" w:space="0" w:color="auto"/>
            <w:left w:val="none" w:sz="0" w:space="0" w:color="auto"/>
            <w:bottom w:val="none" w:sz="0" w:space="0" w:color="auto"/>
            <w:right w:val="none" w:sz="0" w:space="0" w:color="auto"/>
          </w:divBdr>
        </w:div>
        <w:div w:id="1267233231">
          <w:marLeft w:val="640"/>
          <w:marRight w:val="0"/>
          <w:marTop w:val="0"/>
          <w:marBottom w:val="0"/>
          <w:divBdr>
            <w:top w:val="none" w:sz="0" w:space="0" w:color="auto"/>
            <w:left w:val="none" w:sz="0" w:space="0" w:color="auto"/>
            <w:bottom w:val="none" w:sz="0" w:space="0" w:color="auto"/>
            <w:right w:val="none" w:sz="0" w:space="0" w:color="auto"/>
          </w:divBdr>
        </w:div>
        <w:div w:id="1380088196">
          <w:marLeft w:val="640"/>
          <w:marRight w:val="0"/>
          <w:marTop w:val="0"/>
          <w:marBottom w:val="0"/>
          <w:divBdr>
            <w:top w:val="none" w:sz="0" w:space="0" w:color="auto"/>
            <w:left w:val="none" w:sz="0" w:space="0" w:color="auto"/>
            <w:bottom w:val="none" w:sz="0" w:space="0" w:color="auto"/>
            <w:right w:val="none" w:sz="0" w:space="0" w:color="auto"/>
          </w:divBdr>
        </w:div>
        <w:div w:id="528299756">
          <w:marLeft w:val="640"/>
          <w:marRight w:val="0"/>
          <w:marTop w:val="0"/>
          <w:marBottom w:val="0"/>
          <w:divBdr>
            <w:top w:val="none" w:sz="0" w:space="0" w:color="auto"/>
            <w:left w:val="none" w:sz="0" w:space="0" w:color="auto"/>
            <w:bottom w:val="none" w:sz="0" w:space="0" w:color="auto"/>
            <w:right w:val="none" w:sz="0" w:space="0" w:color="auto"/>
          </w:divBdr>
        </w:div>
        <w:div w:id="463037833">
          <w:marLeft w:val="640"/>
          <w:marRight w:val="0"/>
          <w:marTop w:val="0"/>
          <w:marBottom w:val="0"/>
          <w:divBdr>
            <w:top w:val="none" w:sz="0" w:space="0" w:color="auto"/>
            <w:left w:val="none" w:sz="0" w:space="0" w:color="auto"/>
            <w:bottom w:val="none" w:sz="0" w:space="0" w:color="auto"/>
            <w:right w:val="none" w:sz="0" w:space="0" w:color="auto"/>
          </w:divBdr>
        </w:div>
        <w:div w:id="319192427">
          <w:marLeft w:val="640"/>
          <w:marRight w:val="0"/>
          <w:marTop w:val="0"/>
          <w:marBottom w:val="0"/>
          <w:divBdr>
            <w:top w:val="none" w:sz="0" w:space="0" w:color="auto"/>
            <w:left w:val="none" w:sz="0" w:space="0" w:color="auto"/>
            <w:bottom w:val="none" w:sz="0" w:space="0" w:color="auto"/>
            <w:right w:val="none" w:sz="0" w:space="0" w:color="auto"/>
          </w:divBdr>
        </w:div>
        <w:div w:id="1665939289">
          <w:marLeft w:val="640"/>
          <w:marRight w:val="0"/>
          <w:marTop w:val="0"/>
          <w:marBottom w:val="0"/>
          <w:divBdr>
            <w:top w:val="none" w:sz="0" w:space="0" w:color="auto"/>
            <w:left w:val="none" w:sz="0" w:space="0" w:color="auto"/>
            <w:bottom w:val="none" w:sz="0" w:space="0" w:color="auto"/>
            <w:right w:val="none" w:sz="0" w:space="0" w:color="auto"/>
          </w:divBdr>
        </w:div>
        <w:div w:id="908885981">
          <w:marLeft w:val="640"/>
          <w:marRight w:val="0"/>
          <w:marTop w:val="0"/>
          <w:marBottom w:val="0"/>
          <w:divBdr>
            <w:top w:val="none" w:sz="0" w:space="0" w:color="auto"/>
            <w:left w:val="none" w:sz="0" w:space="0" w:color="auto"/>
            <w:bottom w:val="none" w:sz="0" w:space="0" w:color="auto"/>
            <w:right w:val="none" w:sz="0" w:space="0" w:color="auto"/>
          </w:divBdr>
        </w:div>
        <w:div w:id="2106685296">
          <w:marLeft w:val="640"/>
          <w:marRight w:val="0"/>
          <w:marTop w:val="0"/>
          <w:marBottom w:val="0"/>
          <w:divBdr>
            <w:top w:val="none" w:sz="0" w:space="0" w:color="auto"/>
            <w:left w:val="none" w:sz="0" w:space="0" w:color="auto"/>
            <w:bottom w:val="none" w:sz="0" w:space="0" w:color="auto"/>
            <w:right w:val="none" w:sz="0" w:space="0" w:color="auto"/>
          </w:divBdr>
        </w:div>
        <w:div w:id="59601562">
          <w:marLeft w:val="640"/>
          <w:marRight w:val="0"/>
          <w:marTop w:val="0"/>
          <w:marBottom w:val="0"/>
          <w:divBdr>
            <w:top w:val="none" w:sz="0" w:space="0" w:color="auto"/>
            <w:left w:val="none" w:sz="0" w:space="0" w:color="auto"/>
            <w:bottom w:val="none" w:sz="0" w:space="0" w:color="auto"/>
            <w:right w:val="none" w:sz="0" w:space="0" w:color="auto"/>
          </w:divBdr>
        </w:div>
        <w:div w:id="1818065101">
          <w:marLeft w:val="640"/>
          <w:marRight w:val="0"/>
          <w:marTop w:val="0"/>
          <w:marBottom w:val="0"/>
          <w:divBdr>
            <w:top w:val="none" w:sz="0" w:space="0" w:color="auto"/>
            <w:left w:val="none" w:sz="0" w:space="0" w:color="auto"/>
            <w:bottom w:val="none" w:sz="0" w:space="0" w:color="auto"/>
            <w:right w:val="none" w:sz="0" w:space="0" w:color="auto"/>
          </w:divBdr>
        </w:div>
        <w:div w:id="1629512283">
          <w:marLeft w:val="640"/>
          <w:marRight w:val="0"/>
          <w:marTop w:val="0"/>
          <w:marBottom w:val="0"/>
          <w:divBdr>
            <w:top w:val="none" w:sz="0" w:space="0" w:color="auto"/>
            <w:left w:val="none" w:sz="0" w:space="0" w:color="auto"/>
            <w:bottom w:val="none" w:sz="0" w:space="0" w:color="auto"/>
            <w:right w:val="none" w:sz="0" w:space="0" w:color="auto"/>
          </w:divBdr>
        </w:div>
        <w:div w:id="1163397475">
          <w:marLeft w:val="640"/>
          <w:marRight w:val="0"/>
          <w:marTop w:val="0"/>
          <w:marBottom w:val="0"/>
          <w:divBdr>
            <w:top w:val="none" w:sz="0" w:space="0" w:color="auto"/>
            <w:left w:val="none" w:sz="0" w:space="0" w:color="auto"/>
            <w:bottom w:val="none" w:sz="0" w:space="0" w:color="auto"/>
            <w:right w:val="none" w:sz="0" w:space="0" w:color="auto"/>
          </w:divBdr>
        </w:div>
        <w:div w:id="1906646922">
          <w:marLeft w:val="640"/>
          <w:marRight w:val="0"/>
          <w:marTop w:val="0"/>
          <w:marBottom w:val="0"/>
          <w:divBdr>
            <w:top w:val="none" w:sz="0" w:space="0" w:color="auto"/>
            <w:left w:val="none" w:sz="0" w:space="0" w:color="auto"/>
            <w:bottom w:val="none" w:sz="0" w:space="0" w:color="auto"/>
            <w:right w:val="none" w:sz="0" w:space="0" w:color="auto"/>
          </w:divBdr>
        </w:div>
        <w:div w:id="1530335550">
          <w:marLeft w:val="640"/>
          <w:marRight w:val="0"/>
          <w:marTop w:val="0"/>
          <w:marBottom w:val="0"/>
          <w:divBdr>
            <w:top w:val="none" w:sz="0" w:space="0" w:color="auto"/>
            <w:left w:val="none" w:sz="0" w:space="0" w:color="auto"/>
            <w:bottom w:val="none" w:sz="0" w:space="0" w:color="auto"/>
            <w:right w:val="none" w:sz="0" w:space="0" w:color="auto"/>
          </w:divBdr>
        </w:div>
        <w:div w:id="516895107">
          <w:marLeft w:val="640"/>
          <w:marRight w:val="0"/>
          <w:marTop w:val="0"/>
          <w:marBottom w:val="0"/>
          <w:divBdr>
            <w:top w:val="none" w:sz="0" w:space="0" w:color="auto"/>
            <w:left w:val="none" w:sz="0" w:space="0" w:color="auto"/>
            <w:bottom w:val="none" w:sz="0" w:space="0" w:color="auto"/>
            <w:right w:val="none" w:sz="0" w:space="0" w:color="auto"/>
          </w:divBdr>
        </w:div>
        <w:div w:id="259527683">
          <w:marLeft w:val="640"/>
          <w:marRight w:val="0"/>
          <w:marTop w:val="0"/>
          <w:marBottom w:val="0"/>
          <w:divBdr>
            <w:top w:val="none" w:sz="0" w:space="0" w:color="auto"/>
            <w:left w:val="none" w:sz="0" w:space="0" w:color="auto"/>
            <w:bottom w:val="none" w:sz="0" w:space="0" w:color="auto"/>
            <w:right w:val="none" w:sz="0" w:space="0" w:color="auto"/>
          </w:divBdr>
        </w:div>
        <w:div w:id="1366522360">
          <w:marLeft w:val="640"/>
          <w:marRight w:val="0"/>
          <w:marTop w:val="0"/>
          <w:marBottom w:val="0"/>
          <w:divBdr>
            <w:top w:val="none" w:sz="0" w:space="0" w:color="auto"/>
            <w:left w:val="none" w:sz="0" w:space="0" w:color="auto"/>
            <w:bottom w:val="none" w:sz="0" w:space="0" w:color="auto"/>
            <w:right w:val="none" w:sz="0" w:space="0" w:color="auto"/>
          </w:divBdr>
        </w:div>
        <w:div w:id="1353340110">
          <w:marLeft w:val="640"/>
          <w:marRight w:val="0"/>
          <w:marTop w:val="0"/>
          <w:marBottom w:val="0"/>
          <w:divBdr>
            <w:top w:val="none" w:sz="0" w:space="0" w:color="auto"/>
            <w:left w:val="none" w:sz="0" w:space="0" w:color="auto"/>
            <w:bottom w:val="none" w:sz="0" w:space="0" w:color="auto"/>
            <w:right w:val="none" w:sz="0" w:space="0" w:color="auto"/>
          </w:divBdr>
        </w:div>
        <w:div w:id="8920371">
          <w:marLeft w:val="640"/>
          <w:marRight w:val="0"/>
          <w:marTop w:val="0"/>
          <w:marBottom w:val="0"/>
          <w:divBdr>
            <w:top w:val="none" w:sz="0" w:space="0" w:color="auto"/>
            <w:left w:val="none" w:sz="0" w:space="0" w:color="auto"/>
            <w:bottom w:val="none" w:sz="0" w:space="0" w:color="auto"/>
            <w:right w:val="none" w:sz="0" w:space="0" w:color="auto"/>
          </w:divBdr>
        </w:div>
        <w:div w:id="2033992864">
          <w:marLeft w:val="640"/>
          <w:marRight w:val="0"/>
          <w:marTop w:val="0"/>
          <w:marBottom w:val="0"/>
          <w:divBdr>
            <w:top w:val="none" w:sz="0" w:space="0" w:color="auto"/>
            <w:left w:val="none" w:sz="0" w:space="0" w:color="auto"/>
            <w:bottom w:val="none" w:sz="0" w:space="0" w:color="auto"/>
            <w:right w:val="none" w:sz="0" w:space="0" w:color="auto"/>
          </w:divBdr>
        </w:div>
        <w:div w:id="605432168">
          <w:marLeft w:val="640"/>
          <w:marRight w:val="0"/>
          <w:marTop w:val="0"/>
          <w:marBottom w:val="0"/>
          <w:divBdr>
            <w:top w:val="none" w:sz="0" w:space="0" w:color="auto"/>
            <w:left w:val="none" w:sz="0" w:space="0" w:color="auto"/>
            <w:bottom w:val="none" w:sz="0" w:space="0" w:color="auto"/>
            <w:right w:val="none" w:sz="0" w:space="0" w:color="auto"/>
          </w:divBdr>
        </w:div>
        <w:div w:id="689838900">
          <w:marLeft w:val="640"/>
          <w:marRight w:val="0"/>
          <w:marTop w:val="0"/>
          <w:marBottom w:val="0"/>
          <w:divBdr>
            <w:top w:val="none" w:sz="0" w:space="0" w:color="auto"/>
            <w:left w:val="none" w:sz="0" w:space="0" w:color="auto"/>
            <w:bottom w:val="none" w:sz="0" w:space="0" w:color="auto"/>
            <w:right w:val="none" w:sz="0" w:space="0" w:color="auto"/>
          </w:divBdr>
        </w:div>
        <w:div w:id="2047174197">
          <w:marLeft w:val="640"/>
          <w:marRight w:val="0"/>
          <w:marTop w:val="0"/>
          <w:marBottom w:val="0"/>
          <w:divBdr>
            <w:top w:val="none" w:sz="0" w:space="0" w:color="auto"/>
            <w:left w:val="none" w:sz="0" w:space="0" w:color="auto"/>
            <w:bottom w:val="none" w:sz="0" w:space="0" w:color="auto"/>
            <w:right w:val="none" w:sz="0" w:space="0" w:color="auto"/>
          </w:divBdr>
        </w:div>
        <w:div w:id="120006302">
          <w:marLeft w:val="640"/>
          <w:marRight w:val="0"/>
          <w:marTop w:val="0"/>
          <w:marBottom w:val="0"/>
          <w:divBdr>
            <w:top w:val="none" w:sz="0" w:space="0" w:color="auto"/>
            <w:left w:val="none" w:sz="0" w:space="0" w:color="auto"/>
            <w:bottom w:val="none" w:sz="0" w:space="0" w:color="auto"/>
            <w:right w:val="none" w:sz="0" w:space="0" w:color="auto"/>
          </w:divBdr>
        </w:div>
        <w:div w:id="883567705">
          <w:marLeft w:val="640"/>
          <w:marRight w:val="0"/>
          <w:marTop w:val="0"/>
          <w:marBottom w:val="0"/>
          <w:divBdr>
            <w:top w:val="none" w:sz="0" w:space="0" w:color="auto"/>
            <w:left w:val="none" w:sz="0" w:space="0" w:color="auto"/>
            <w:bottom w:val="none" w:sz="0" w:space="0" w:color="auto"/>
            <w:right w:val="none" w:sz="0" w:space="0" w:color="auto"/>
          </w:divBdr>
        </w:div>
        <w:div w:id="1614245398">
          <w:marLeft w:val="640"/>
          <w:marRight w:val="0"/>
          <w:marTop w:val="0"/>
          <w:marBottom w:val="0"/>
          <w:divBdr>
            <w:top w:val="none" w:sz="0" w:space="0" w:color="auto"/>
            <w:left w:val="none" w:sz="0" w:space="0" w:color="auto"/>
            <w:bottom w:val="none" w:sz="0" w:space="0" w:color="auto"/>
            <w:right w:val="none" w:sz="0" w:space="0" w:color="auto"/>
          </w:divBdr>
        </w:div>
        <w:div w:id="1787040955">
          <w:marLeft w:val="640"/>
          <w:marRight w:val="0"/>
          <w:marTop w:val="0"/>
          <w:marBottom w:val="0"/>
          <w:divBdr>
            <w:top w:val="none" w:sz="0" w:space="0" w:color="auto"/>
            <w:left w:val="none" w:sz="0" w:space="0" w:color="auto"/>
            <w:bottom w:val="none" w:sz="0" w:space="0" w:color="auto"/>
            <w:right w:val="none" w:sz="0" w:space="0" w:color="auto"/>
          </w:divBdr>
        </w:div>
        <w:div w:id="100613384">
          <w:marLeft w:val="640"/>
          <w:marRight w:val="0"/>
          <w:marTop w:val="0"/>
          <w:marBottom w:val="0"/>
          <w:divBdr>
            <w:top w:val="none" w:sz="0" w:space="0" w:color="auto"/>
            <w:left w:val="none" w:sz="0" w:space="0" w:color="auto"/>
            <w:bottom w:val="none" w:sz="0" w:space="0" w:color="auto"/>
            <w:right w:val="none" w:sz="0" w:space="0" w:color="auto"/>
          </w:divBdr>
        </w:div>
        <w:div w:id="2047946881">
          <w:marLeft w:val="640"/>
          <w:marRight w:val="0"/>
          <w:marTop w:val="0"/>
          <w:marBottom w:val="0"/>
          <w:divBdr>
            <w:top w:val="none" w:sz="0" w:space="0" w:color="auto"/>
            <w:left w:val="none" w:sz="0" w:space="0" w:color="auto"/>
            <w:bottom w:val="none" w:sz="0" w:space="0" w:color="auto"/>
            <w:right w:val="none" w:sz="0" w:space="0" w:color="auto"/>
          </w:divBdr>
        </w:div>
        <w:div w:id="1067268866">
          <w:marLeft w:val="640"/>
          <w:marRight w:val="0"/>
          <w:marTop w:val="0"/>
          <w:marBottom w:val="0"/>
          <w:divBdr>
            <w:top w:val="none" w:sz="0" w:space="0" w:color="auto"/>
            <w:left w:val="none" w:sz="0" w:space="0" w:color="auto"/>
            <w:bottom w:val="none" w:sz="0" w:space="0" w:color="auto"/>
            <w:right w:val="none" w:sz="0" w:space="0" w:color="auto"/>
          </w:divBdr>
        </w:div>
        <w:div w:id="825584720">
          <w:marLeft w:val="640"/>
          <w:marRight w:val="0"/>
          <w:marTop w:val="0"/>
          <w:marBottom w:val="0"/>
          <w:divBdr>
            <w:top w:val="none" w:sz="0" w:space="0" w:color="auto"/>
            <w:left w:val="none" w:sz="0" w:space="0" w:color="auto"/>
            <w:bottom w:val="none" w:sz="0" w:space="0" w:color="auto"/>
            <w:right w:val="none" w:sz="0" w:space="0" w:color="auto"/>
          </w:divBdr>
        </w:div>
        <w:div w:id="1549997868">
          <w:marLeft w:val="640"/>
          <w:marRight w:val="0"/>
          <w:marTop w:val="0"/>
          <w:marBottom w:val="0"/>
          <w:divBdr>
            <w:top w:val="none" w:sz="0" w:space="0" w:color="auto"/>
            <w:left w:val="none" w:sz="0" w:space="0" w:color="auto"/>
            <w:bottom w:val="none" w:sz="0" w:space="0" w:color="auto"/>
            <w:right w:val="none" w:sz="0" w:space="0" w:color="auto"/>
          </w:divBdr>
        </w:div>
        <w:div w:id="1652057045">
          <w:marLeft w:val="640"/>
          <w:marRight w:val="0"/>
          <w:marTop w:val="0"/>
          <w:marBottom w:val="0"/>
          <w:divBdr>
            <w:top w:val="none" w:sz="0" w:space="0" w:color="auto"/>
            <w:left w:val="none" w:sz="0" w:space="0" w:color="auto"/>
            <w:bottom w:val="none" w:sz="0" w:space="0" w:color="auto"/>
            <w:right w:val="none" w:sz="0" w:space="0" w:color="auto"/>
          </w:divBdr>
        </w:div>
        <w:div w:id="1318221130">
          <w:marLeft w:val="640"/>
          <w:marRight w:val="0"/>
          <w:marTop w:val="0"/>
          <w:marBottom w:val="0"/>
          <w:divBdr>
            <w:top w:val="none" w:sz="0" w:space="0" w:color="auto"/>
            <w:left w:val="none" w:sz="0" w:space="0" w:color="auto"/>
            <w:bottom w:val="none" w:sz="0" w:space="0" w:color="auto"/>
            <w:right w:val="none" w:sz="0" w:space="0" w:color="auto"/>
          </w:divBdr>
        </w:div>
        <w:div w:id="65612182">
          <w:marLeft w:val="640"/>
          <w:marRight w:val="0"/>
          <w:marTop w:val="0"/>
          <w:marBottom w:val="0"/>
          <w:divBdr>
            <w:top w:val="none" w:sz="0" w:space="0" w:color="auto"/>
            <w:left w:val="none" w:sz="0" w:space="0" w:color="auto"/>
            <w:bottom w:val="none" w:sz="0" w:space="0" w:color="auto"/>
            <w:right w:val="none" w:sz="0" w:space="0" w:color="auto"/>
          </w:divBdr>
        </w:div>
        <w:div w:id="1364016399">
          <w:marLeft w:val="640"/>
          <w:marRight w:val="0"/>
          <w:marTop w:val="0"/>
          <w:marBottom w:val="0"/>
          <w:divBdr>
            <w:top w:val="none" w:sz="0" w:space="0" w:color="auto"/>
            <w:left w:val="none" w:sz="0" w:space="0" w:color="auto"/>
            <w:bottom w:val="none" w:sz="0" w:space="0" w:color="auto"/>
            <w:right w:val="none" w:sz="0" w:space="0" w:color="auto"/>
          </w:divBdr>
        </w:div>
        <w:div w:id="1050694628">
          <w:marLeft w:val="640"/>
          <w:marRight w:val="0"/>
          <w:marTop w:val="0"/>
          <w:marBottom w:val="0"/>
          <w:divBdr>
            <w:top w:val="none" w:sz="0" w:space="0" w:color="auto"/>
            <w:left w:val="none" w:sz="0" w:space="0" w:color="auto"/>
            <w:bottom w:val="none" w:sz="0" w:space="0" w:color="auto"/>
            <w:right w:val="none" w:sz="0" w:space="0" w:color="auto"/>
          </w:divBdr>
        </w:div>
        <w:div w:id="1545143942">
          <w:marLeft w:val="640"/>
          <w:marRight w:val="0"/>
          <w:marTop w:val="0"/>
          <w:marBottom w:val="0"/>
          <w:divBdr>
            <w:top w:val="none" w:sz="0" w:space="0" w:color="auto"/>
            <w:left w:val="none" w:sz="0" w:space="0" w:color="auto"/>
            <w:bottom w:val="none" w:sz="0" w:space="0" w:color="auto"/>
            <w:right w:val="none" w:sz="0" w:space="0" w:color="auto"/>
          </w:divBdr>
        </w:div>
        <w:div w:id="1961720111">
          <w:marLeft w:val="640"/>
          <w:marRight w:val="0"/>
          <w:marTop w:val="0"/>
          <w:marBottom w:val="0"/>
          <w:divBdr>
            <w:top w:val="none" w:sz="0" w:space="0" w:color="auto"/>
            <w:left w:val="none" w:sz="0" w:space="0" w:color="auto"/>
            <w:bottom w:val="none" w:sz="0" w:space="0" w:color="auto"/>
            <w:right w:val="none" w:sz="0" w:space="0" w:color="auto"/>
          </w:divBdr>
        </w:div>
        <w:div w:id="1831796774">
          <w:marLeft w:val="640"/>
          <w:marRight w:val="0"/>
          <w:marTop w:val="0"/>
          <w:marBottom w:val="0"/>
          <w:divBdr>
            <w:top w:val="none" w:sz="0" w:space="0" w:color="auto"/>
            <w:left w:val="none" w:sz="0" w:space="0" w:color="auto"/>
            <w:bottom w:val="none" w:sz="0" w:space="0" w:color="auto"/>
            <w:right w:val="none" w:sz="0" w:space="0" w:color="auto"/>
          </w:divBdr>
        </w:div>
        <w:div w:id="1450589110">
          <w:marLeft w:val="640"/>
          <w:marRight w:val="0"/>
          <w:marTop w:val="0"/>
          <w:marBottom w:val="0"/>
          <w:divBdr>
            <w:top w:val="none" w:sz="0" w:space="0" w:color="auto"/>
            <w:left w:val="none" w:sz="0" w:space="0" w:color="auto"/>
            <w:bottom w:val="none" w:sz="0" w:space="0" w:color="auto"/>
            <w:right w:val="none" w:sz="0" w:space="0" w:color="auto"/>
          </w:divBdr>
        </w:div>
        <w:div w:id="2091923176">
          <w:marLeft w:val="640"/>
          <w:marRight w:val="0"/>
          <w:marTop w:val="0"/>
          <w:marBottom w:val="0"/>
          <w:divBdr>
            <w:top w:val="none" w:sz="0" w:space="0" w:color="auto"/>
            <w:left w:val="none" w:sz="0" w:space="0" w:color="auto"/>
            <w:bottom w:val="none" w:sz="0" w:space="0" w:color="auto"/>
            <w:right w:val="none" w:sz="0" w:space="0" w:color="auto"/>
          </w:divBdr>
        </w:div>
        <w:div w:id="603077686">
          <w:marLeft w:val="640"/>
          <w:marRight w:val="0"/>
          <w:marTop w:val="0"/>
          <w:marBottom w:val="0"/>
          <w:divBdr>
            <w:top w:val="none" w:sz="0" w:space="0" w:color="auto"/>
            <w:left w:val="none" w:sz="0" w:space="0" w:color="auto"/>
            <w:bottom w:val="none" w:sz="0" w:space="0" w:color="auto"/>
            <w:right w:val="none" w:sz="0" w:space="0" w:color="auto"/>
          </w:divBdr>
        </w:div>
        <w:div w:id="1559049919">
          <w:marLeft w:val="640"/>
          <w:marRight w:val="0"/>
          <w:marTop w:val="0"/>
          <w:marBottom w:val="0"/>
          <w:divBdr>
            <w:top w:val="none" w:sz="0" w:space="0" w:color="auto"/>
            <w:left w:val="none" w:sz="0" w:space="0" w:color="auto"/>
            <w:bottom w:val="none" w:sz="0" w:space="0" w:color="auto"/>
            <w:right w:val="none" w:sz="0" w:space="0" w:color="auto"/>
          </w:divBdr>
        </w:div>
        <w:div w:id="28065929">
          <w:marLeft w:val="640"/>
          <w:marRight w:val="0"/>
          <w:marTop w:val="0"/>
          <w:marBottom w:val="0"/>
          <w:divBdr>
            <w:top w:val="none" w:sz="0" w:space="0" w:color="auto"/>
            <w:left w:val="none" w:sz="0" w:space="0" w:color="auto"/>
            <w:bottom w:val="none" w:sz="0" w:space="0" w:color="auto"/>
            <w:right w:val="none" w:sz="0" w:space="0" w:color="auto"/>
          </w:divBdr>
        </w:div>
        <w:div w:id="1701471260">
          <w:marLeft w:val="640"/>
          <w:marRight w:val="0"/>
          <w:marTop w:val="0"/>
          <w:marBottom w:val="0"/>
          <w:divBdr>
            <w:top w:val="none" w:sz="0" w:space="0" w:color="auto"/>
            <w:left w:val="none" w:sz="0" w:space="0" w:color="auto"/>
            <w:bottom w:val="none" w:sz="0" w:space="0" w:color="auto"/>
            <w:right w:val="none" w:sz="0" w:space="0" w:color="auto"/>
          </w:divBdr>
        </w:div>
        <w:div w:id="1476410893">
          <w:marLeft w:val="640"/>
          <w:marRight w:val="0"/>
          <w:marTop w:val="0"/>
          <w:marBottom w:val="0"/>
          <w:divBdr>
            <w:top w:val="none" w:sz="0" w:space="0" w:color="auto"/>
            <w:left w:val="none" w:sz="0" w:space="0" w:color="auto"/>
            <w:bottom w:val="none" w:sz="0" w:space="0" w:color="auto"/>
            <w:right w:val="none" w:sz="0" w:space="0" w:color="auto"/>
          </w:divBdr>
        </w:div>
        <w:div w:id="1070081580">
          <w:marLeft w:val="640"/>
          <w:marRight w:val="0"/>
          <w:marTop w:val="0"/>
          <w:marBottom w:val="0"/>
          <w:divBdr>
            <w:top w:val="none" w:sz="0" w:space="0" w:color="auto"/>
            <w:left w:val="none" w:sz="0" w:space="0" w:color="auto"/>
            <w:bottom w:val="none" w:sz="0" w:space="0" w:color="auto"/>
            <w:right w:val="none" w:sz="0" w:space="0" w:color="auto"/>
          </w:divBdr>
        </w:div>
      </w:divsChild>
    </w:div>
    <w:div w:id="1027876780">
      <w:bodyDiv w:val="1"/>
      <w:marLeft w:val="0"/>
      <w:marRight w:val="0"/>
      <w:marTop w:val="0"/>
      <w:marBottom w:val="0"/>
      <w:divBdr>
        <w:top w:val="none" w:sz="0" w:space="0" w:color="auto"/>
        <w:left w:val="none" w:sz="0" w:space="0" w:color="auto"/>
        <w:bottom w:val="none" w:sz="0" w:space="0" w:color="auto"/>
        <w:right w:val="none" w:sz="0" w:space="0" w:color="auto"/>
      </w:divBdr>
      <w:divsChild>
        <w:div w:id="1344893024">
          <w:marLeft w:val="640"/>
          <w:marRight w:val="0"/>
          <w:marTop w:val="0"/>
          <w:marBottom w:val="0"/>
          <w:divBdr>
            <w:top w:val="none" w:sz="0" w:space="0" w:color="auto"/>
            <w:left w:val="none" w:sz="0" w:space="0" w:color="auto"/>
            <w:bottom w:val="none" w:sz="0" w:space="0" w:color="auto"/>
            <w:right w:val="none" w:sz="0" w:space="0" w:color="auto"/>
          </w:divBdr>
        </w:div>
        <w:div w:id="2143115660">
          <w:marLeft w:val="640"/>
          <w:marRight w:val="0"/>
          <w:marTop w:val="0"/>
          <w:marBottom w:val="0"/>
          <w:divBdr>
            <w:top w:val="none" w:sz="0" w:space="0" w:color="auto"/>
            <w:left w:val="none" w:sz="0" w:space="0" w:color="auto"/>
            <w:bottom w:val="none" w:sz="0" w:space="0" w:color="auto"/>
            <w:right w:val="none" w:sz="0" w:space="0" w:color="auto"/>
          </w:divBdr>
        </w:div>
        <w:div w:id="1397632696">
          <w:marLeft w:val="640"/>
          <w:marRight w:val="0"/>
          <w:marTop w:val="0"/>
          <w:marBottom w:val="0"/>
          <w:divBdr>
            <w:top w:val="none" w:sz="0" w:space="0" w:color="auto"/>
            <w:left w:val="none" w:sz="0" w:space="0" w:color="auto"/>
            <w:bottom w:val="none" w:sz="0" w:space="0" w:color="auto"/>
            <w:right w:val="none" w:sz="0" w:space="0" w:color="auto"/>
          </w:divBdr>
        </w:div>
        <w:div w:id="1440684529">
          <w:marLeft w:val="640"/>
          <w:marRight w:val="0"/>
          <w:marTop w:val="0"/>
          <w:marBottom w:val="0"/>
          <w:divBdr>
            <w:top w:val="none" w:sz="0" w:space="0" w:color="auto"/>
            <w:left w:val="none" w:sz="0" w:space="0" w:color="auto"/>
            <w:bottom w:val="none" w:sz="0" w:space="0" w:color="auto"/>
            <w:right w:val="none" w:sz="0" w:space="0" w:color="auto"/>
          </w:divBdr>
        </w:div>
        <w:div w:id="2086762394">
          <w:marLeft w:val="640"/>
          <w:marRight w:val="0"/>
          <w:marTop w:val="0"/>
          <w:marBottom w:val="0"/>
          <w:divBdr>
            <w:top w:val="none" w:sz="0" w:space="0" w:color="auto"/>
            <w:left w:val="none" w:sz="0" w:space="0" w:color="auto"/>
            <w:bottom w:val="none" w:sz="0" w:space="0" w:color="auto"/>
            <w:right w:val="none" w:sz="0" w:space="0" w:color="auto"/>
          </w:divBdr>
        </w:div>
        <w:div w:id="8803404">
          <w:marLeft w:val="640"/>
          <w:marRight w:val="0"/>
          <w:marTop w:val="0"/>
          <w:marBottom w:val="0"/>
          <w:divBdr>
            <w:top w:val="none" w:sz="0" w:space="0" w:color="auto"/>
            <w:left w:val="none" w:sz="0" w:space="0" w:color="auto"/>
            <w:bottom w:val="none" w:sz="0" w:space="0" w:color="auto"/>
            <w:right w:val="none" w:sz="0" w:space="0" w:color="auto"/>
          </w:divBdr>
        </w:div>
        <w:div w:id="2125221473">
          <w:marLeft w:val="640"/>
          <w:marRight w:val="0"/>
          <w:marTop w:val="0"/>
          <w:marBottom w:val="0"/>
          <w:divBdr>
            <w:top w:val="none" w:sz="0" w:space="0" w:color="auto"/>
            <w:left w:val="none" w:sz="0" w:space="0" w:color="auto"/>
            <w:bottom w:val="none" w:sz="0" w:space="0" w:color="auto"/>
            <w:right w:val="none" w:sz="0" w:space="0" w:color="auto"/>
          </w:divBdr>
        </w:div>
        <w:div w:id="16087205">
          <w:marLeft w:val="640"/>
          <w:marRight w:val="0"/>
          <w:marTop w:val="0"/>
          <w:marBottom w:val="0"/>
          <w:divBdr>
            <w:top w:val="none" w:sz="0" w:space="0" w:color="auto"/>
            <w:left w:val="none" w:sz="0" w:space="0" w:color="auto"/>
            <w:bottom w:val="none" w:sz="0" w:space="0" w:color="auto"/>
            <w:right w:val="none" w:sz="0" w:space="0" w:color="auto"/>
          </w:divBdr>
        </w:div>
        <w:div w:id="1524444152">
          <w:marLeft w:val="640"/>
          <w:marRight w:val="0"/>
          <w:marTop w:val="0"/>
          <w:marBottom w:val="0"/>
          <w:divBdr>
            <w:top w:val="none" w:sz="0" w:space="0" w:color="auto"/>
            <w:left w:val="none" w:sz="0" w:space="0" w:color="auto"/>
            <w:bottom w:val="none" w:sz="0" w:space="0" w:color="auto"/>
            <w:right w:val="none" w:sz="0" w:space="0" w:color="auto"/>
          </w:divBdr>
        </w:div>
        <w:div w:id="861820942">
          <w:marLeft w:val="640"/>
          <w:marRight w:val="0"/>
          <w:marTop w:val="0"/>
          <w:marBottom w:val="0"/>
          <w:divBdr>
            <w:top w:val="none" w:sz="0" w:space="0" w:color="auto"/>
            <w:left w:val="none" w:sz="0" w:space="0" w:color="auto"/>
            <w:bottom w:val="none" w:sz="0" w:space="0" w:color="auto"/>
            <w:right w:val="none" w:sz="0" w:space="0" w:color="auto"/>
          </w:divBdr>
        </w:div>
        <w:div w:id="127167553">
          <w:marLeft w:val="640"/>
          <w:marRight w:val="0"/>
          <w:marTop w:val="0"/>
          <w:marBottom w:val="0"/>
          <w:divBdr>
            <w:top w:val="none" w:sz="0" w:space="0" w:color="auto"/>
            <w:left w:val="none" w:sz="0" w:space="0" w:color="auto"/>
            <w:bottom w:val="none" w:sz="0" w:space="0" w:color="auto"/>
            <w:right w:val="none" w:sz="0" w:space="0" w:color="auto"/>
          </w:divBdr>
        </w:div>
        <w:div w:id="1435589830">
          <w:marLeft w:val="640"/>
          <w:marRight w:val="0"/>
          <w:marTop w:val="0"/>
          <w:marBottom w:val="0"/>
          <w:divBdr>
            <w:top w:val="none" w:sz="0" w:space="0" w:color="auto"/>
            <w:left w:val="none" w:sz="0" w:space="0" w:color="auto"/>
            <w:bottom w:val="none" w:sz="0" w:space="0" w:color="auto"/>
            <w:right w:val="none" w:sz="0" w:space="0" w:color="auto"/>
          </w:divBdr>
        </w:div>
        <w:div w:id="1713652342">
          <w:marLeft w:val="640"/>
          <w:marRight w:val="0"/>
          <w:marTop w:val="0"/>
          <w:marBottom w:val="0"/>
          <w:divBdr>
            <w:top w:val="none" w:sz="0" w:space="0" w:color="auto"/>
            <w:left w:val="none" w:sz="0" w:space="0" w:color="auto"/>
            <w:bottom w:val="none" w:sz="0" w:space="0" w:color="auto"/>
            <w:right w:val="none" w:sz="0" w:space="0" w:color="auto"/>
          </w:divBdr>
        </w:div>
        <w:div w:id="813058974">
          <w:marLeft w:val="640"/>
          <w:marRight w:val="0"/>
          <w:marTop w:val="0"/>
          <w:marBottom w:val="0"/>
          <w:divBdr>
            <w:top w:val="none" w:sz="0" w:space="0" w:color="auto"/>
            <w:left w:val="none" w:sz="0" w:space="0" w:color="auto"/>
            <w:bottom w:val="none" w:sz="0" w:space="0" w:color="auto"/>
            <w:right w:val="none" w:sz="0" w:space="0" w:color="auto"/>
          </w:divBdr>
        </w:div>
        <w:div w:id="659767816">
          <w:marLeft w:val="640"/>
          <w:marRight w:val="0"/>
          <w:marTop w:val="0"/>
          <w:marBottom w:val="0"/>
          <w:divBdr>
            <w:top w:val="none" w:sz="0" w:space="0" w:color="auto"/>
            <w:left w:val="none" w:sz="0" w:space="0" w:color="auto"/>
            <w:bottom w:val="none" w:sz="0" w:space="0" w:color="auto"/>
            <w:right w:val="none" w:sz="0" w:space="0" w:color="auto"/>
          </w:divBdr>
        </w:div>
        <w:div w:id="427508816">
          <w:marLeft w:val="640"/>
          <w:marRight w:val="0"/>
          <w:marTop w:val="0"/>
          <w:marBottom w:val="0"/>
          <w:divBdr>
            <w:top w:val="none" w:sz="0" w:space="0" w:color="auto"/>
            <w:left w:val="none" w:sz="0" w:space="0" w:color="auto"/>
            <w:bottom w:val="none" w:sz="0" w:space="0" w:color="auto"/>
            <w:right w:val="none" w:sz="0" w:space="0" w:color="auto"/>
          </w:divBdr>
        </w:div>
        <w:div w:id="1538473165">
          <w:marLeft w:val="640"/>
          <w:marRight w:val="0"/>
          <w:marTop w:val="0"/>
          <w:marBottom w:val="0"/>
          <w:divBdr>
            <w:top w:val="none" w:sz="0" w:space="0" w:color="auto"/>
            <w:left w:val="none" w:sz="0" w:space="0" w:color="auto"/>
            <w:bottom w:val="none" w:sz="0" w:space="0" w:color="auto"/>
            <w:right w:val="none" w:sz="0" w:space="0" w:color="auto"/>
          </w:divBdr>
        </w:div>
        <w:div w:id="1996491000">
          <w:marLeft w:val="640"/>
          <w:marRight w:val="0"/>
          <w:marTop w:val="0"/>
          <w:marBottom w:val="0"/>
          <w:divBdr>
            <w:top w:val="none" w:sz="0" w:space="0" w:color="auto"/>
            <w:left w:val="none" w:sz="0" w:space="0" w:color="auto"/>
            <w:bottom w:val="none" w:sz="0" w:space="0" w:color="auto"/>
            <w:right w:val="none" w:sz="0" w:space="0" w:color="auto"/>
          </w:divBdr>
        </w:div>
        <w:div w:id="792672261">
          <w:marLeft w:val="640"/>
          <w:marRight w:val="0"/>
          <w:marTop w:val="0"/>
          <w:marBottom w:val="0"/>
          <w:divBdr>
            <w:top w:val="none" w:sz="0" w:space="0" w:color="auto"/>
            <w:left w:val="none" w:sz="0" w:space="0" w:color="auto"/>
            <w:bottom w:val="none" w:sz="0" w:space="0" w:color="auto"/>
            <w:right w:val="none" w:sz="0" w:space="0" w:color="auto"/>
          </w:divBdr>
        </w:div>
        <w:div w:id="1687750904">
          <w:marLeft w:val="640"/>
          <w:marRight w:val="0"/>
          <w:marTop w:val="0"/>
          <w:marBottom w:val="0"/>
          <w:divBdr>
            <w:top w:val="none" w:sz="0" w:space="0" w:color="auto"/>
            <w:left w:val="none" w:sz="0" w:space="0" w:color="auto"/>
            <w:bottom w:val="none" w:sz="0" w:space="0" w:color="auto"/>
            <w:right w:val="none" w:sz="0" w:space="0" w:color="auto"/>
          </w:divBdr>
        </w:div>
        <w:div w:id="547183606">
          <w:marLeft w:val="640"/>
          <w:marRight w:val="0"/>
          <w:marTop w:val="0"/>
          <w:marBottom w:val="0"/>
          <w:divBdr>
            <w:top w:val="none" w:sz="0" w:space="0" w:color="auto"/>
            <w:left w:val="none" w:sz="0" w:space="0" w:color="auto"/>
            <w:bottom w:val="none" w:sz="0" w:space="0" w:color="auto"/>
            <w:right w:val="none" w:sz="0" w:space="0" w:color="auto"/>
          </w:divBdr>
        </w:div>
        <w:div w:id="1395855393">
          <w:marLeft w:val="640"/>
          <w:marRight w:val="0"/>
          <w:marTop w:val="0"/>
          <w:marBottom w:val="0"/>
          <w:divBdr>
            <w:top w:val="none" w:sz="0" w:space="0" w:color="auto"/>
            <w:left w:val="none" w:sz="0" w:space="0" w:color="auto"/>
            <w:bottom w:val="none" w:sz="0" w:space="0" w:color="auto"/>
            <w:right w:val="none" w:sz="0" w:space="0" w:color="auto"/>
          </w:divBdr>
        </w:div>
        <w:div w:id="123082067">
          <w:marLeft w:val="640"/>
          <w:marRight w:val="0"/>
          <w:marTop w:val="0"/>
          <w:marBottom w:val="0"/>
          <w:divBdr>
            <w:top w:val="none" w:sz="0" w:space="0" w:color="auto"/>
            <w:left w:val="none" w:sz="0" w:space="0" w:color="auto"/>
            <w:bottom w:val="none" w:sz="0" w:space="0" w:color="auto"/>
            <w:right w:val="none" w:sz="0" w:space="0" w:color="auto"/>
          </w:divBdr>
        </w:div>
        <w:div w:id="469787575">
          <w:marLeft w:val="640"/>
          <w:marRight w:val="0"/>
          <w:marTop w:val="0"/>
          <w:marBottom w:val="0"/>
          <w:divBdr>
            <w:top w:val="none" w:sz="0" w:space="0" w:color="auto"/>
            <w:left w:val="none" w:sz="0" w:space="0" w:color="auto"/>
            <w:bottom w:val="none" w:sz="0" w:space="0" w:color="auto"/>
            <w:right w:val="none" w:sz="0" w:space="0" w:color="auto"/>
          </w:divBdr>
        </w:div>
        <w:div w:id="966861418">
          <w:marLeft w:val="640"/>
          <w:marRight w:val="0"/>
          <w:marTop w:val="0"/>
          <w:marBottom w:val="0"/>
          <w:divBdr>
            <w:top w:val="none" w:sz="0" w:space="0" w:color="auto"/>
            <w:left w:val="none" w:sz="0" w:space="0" w:color="auto"/>
            <w:bottom w:val="none" w:sz="0" w:space="0" w:color="auto"/>
            <w:right w:val="none" w:sz="0" w:space="0" w:color="auto"/>
          </w:divBdr>
        </w:div>
        <w:div w:id="695890957">
          <w:marLeft w:val="640"/>
          <w:marRight w:val="0"/>
          <w:marTop w:val="0"/>
          <w:marBottom w:val="0"/>
          <w:divBdr>
            <w:top w:val="none" w:sz="0" w:space="0" w:color="auto"/>
            <w:left w:val="none" w:sz="0" w:space="0" w:color="auto"/>
            <w:bottom w:val="none" w:sz="0" w:space="0" w:color="auto"/>
            <w:right w:val="none" w:sz="0" w:space="0" w:color="auto"/>
          </w:divBdr>
        </w:div>
        <w:div w:id="1568952123">
          <w:marLeft w:val="640"/>
          <w:marRight w:val="0"/>
          <w:marTop w:val="0"/>
          <w:marBottom w:val="0"/>
          <w:divBdr>
            <w:top w:val="none" w:sz="0" w:space="0" w:color="auto"/>
            <w:left w:val="none" w:sz="0" w:space="0" w:color="auto"/>
            <w:bottom w:val="none" w:sz="0" w:space="0" w:color="auto"/>
            <w:right w:val="none" w:sz="0" w:space="0" w:color="auto"/>
          </w:divBdr>
        </w:div>
        <w:div w:id="1304313184">
          <w:marLeft w:val="640"/>
          <w:marRight w:val="0"/>
          <w:marTop w:val="0"/>
          <w:marBottom w:val="0"/>
          <w:divBdr>
            <w:top w:val="none" w:sz="0" w:space="0" w:color="auto"/>
            <w:left w:val="none" w:sz="0" w:space="0" w:color="auto"/>
            <w:bottom w:val="none" w:sz="0" w:space="0" w:color="auto"/>
            <w:right w:val="none" w:sz="0" w:space="0" w:color="auto"/>
          </w:divBdr>
        </w:div>
        <w:div w:id="1375275861">
          <w:marLeft w:val="640"/>
          <w:marRight w:val="0"/>
          <w:marTop w:val="0"/>
          <w:marBottom w:val="0"/>
          <w:divBdr>
            <w:top w:val="none" w:sz="0" w:space="0" w:color="auto"/>
            <w:left w:val="none" w:sz="0" w:space="0" w:color="auto"/>
            <w:bottom w:val="none" w:sz="0" w:space="0" w:color="auto"/>
            <w:right w:val="none" w:sz="0" w:space="0" w:color="auto"/>
          </w:divBdr>
        </w:div>
        <w:div w:id="33576521">
          <w:marLeft w:val="640"/>
          <w:marRight w:val="0"/>
          <w:marTop w:val="0"/>
          <w:marBottom w:val="0"/>
          <w:divBdr>
            <w:top w:val="none" w:sz="0" w:space="0" w:color="auto"/>
            <w:left w:val="none" w:sz="0" w:space="0" w:color="auto"/>
            <w:bottom w:val="none" w:sz="0" w:space="0" w:color="auto"/>
            <w:right w:val="none" w:sz="0" w:space="0" w:color="auto"/>
          </w:divBdr>
        </w:div>
        <w:div w:id="754667498">
          <w:marLeft w:val="640"/>
          <w:marRight w:val="0"/>
          <w:marTop w:val="0"/>
          <w:marBottom w:val="0"/>
          <w:divBdr>
            <w:top w:val="none" w:sz="0" w:space="0" w:color="auto"/>
            <w:left w:val="none" w:sz="0" w:space="0" w:color="auto"/>
            <w:bottom w:val="none" w:sz="0" w:space="0" w:color="auto"/>
            <w:right w:val="none" w:sz="0" w:space="0" w:color="auto"/>
          </w:divBdr>
        </w:div>
        <w:div w:id="206111709">
          <w:marLeft w:val="640"/>
          <w:marRight w:val="0"/>
          <w:marTop w:val="0"/>
          <w:marBottom w:val="0"/>
          <w:divBdr>
            <w:top w:val="none" w:sz="0" w:space="0" w:color="auto"/>
            <w:left w:val="none" w:sz="0" w:space="0" w:color="auto"/>
            <w:bottom w:val="none" w:sz="0" w:space="0" w:color="auto"/>
            <w:right w:val="none" w:sz="0" w:space="0" w:color="auto"/>
          </w:divBdr>
        </w:div>
        <w:div w:id="796534578">
          <w:marLeft w:val="640"/>
          <w:marRight w:val="0"/>
          <w:marTop w:val="0"/>
          <w:marBottom w:val="0"/>
          <w:divBdr>
            <w:top w:val="none" w:sz="0" w:space="0" w:color="auto"/>
            <w:left w:val="none" w:sz="0" w:space="0" w:color="auto"/>
            <w:bottom w:val="none" w:sz="0" w:space="0" w:color="auto"/>
            <w:right w:val="none" w:sz="0" w:space="0" w:color="auto"/>
          </w:divBdr>
        </w:div>
        <w:div w:id="2055696232">
          <w:marLeft w:val="640"/>
          <w:marRight w:val="0"/>
          <w:marTop w:val="0"/>
          <w:marBottom w:val="0"/>
          <w:divBdr>
            <w:top w:val="none" w:sz="0" w:space="0" w:color="auto"/>
            <w:left w:val="none" w:sz="0" w:space="0" w:color="auto"/>
            <w:bottom w:val="none" w:sz="0" w:space="0" w:color="auto"/>
            <w:right w:val="none" w:sz="0" w:space="0" w:color="auto"/>
          </w:divBdr>
        </w:div>
        <w:div w:id="509174562">
          <w:marLeft w:val="640"/>
          <w:marRight w:val="0"/>
          <w:marTop w:val="0"/>
          <w:marBottom w:val="0"/>
          <w:divBdr>
            <w:top w:val="none" w:sz="0" w:space="0" w:color="auto"/>
            <w:left w:val="none" w:sz="0" w:space="0" w:color="auto"/>
            <w:bottom w:val="none" w:sz="0" w:space="0" w:color="auto"/>
            <w:right w:val="none" w:sz="0" w:space="0" w:color="auto"/>
          </w:divBdr>
        </w:div>
        <w:div w:id="608700789">
          <w:marLeft w:val="640"/>
          <w:marRight w:val="0"/>
          <w:marTop w:val="0"/>
          <w:marBottom w:val="0"/>
          <w:divBdr>
            <w:top w:val="none" w:sz="0" w:space="0" w:color="auto"/>
            <w:left w:val="none" w:sz="0" w:space="0" w:color="auto"/>
            <w:bottom w:val="none" w:sz="0" w:space="0" w:color="auto"/>
            <w:right w:val="none" w:sz="0" w:space="0" w:color="auto"/>
          </w:divBdr>
        </w:div>
        <w:div w:id="770586851">
          <w:marLeft w:val="640"/>
          <w:marRight w:val="0"/>
          <w:marTop w:val="0"/>
          <w:marBottom w:val="0"/>
          <w:divBdr>
            <w:top w:val="none" w:sz="0" w:space="0" w:color="auto"/>
            <w:left w:val="none" w:sz="0" w:space="0" w:color="auto"/>
            <w:bottom w:val="none" w:sz="0" w:space="0" w:color="auto"/>
            <w:right w:val="none" w:sz="0" w:space="0" w:color="auto"/>
          </w:divBdr>
        </w:div>
        <w:div w:id="1064181384">
          <w:marLeft w:val="640"/>
          <w:marRight w:val="0"/>
          <w:marTop w:val="0"/>
          <w:marBottom w:val="0"/>
          <w:divBdr>
            <w:top w:val="none" w:sz="0" w:space="0" w:color="auto"/>
            <w:left w:val="none" w:sz="0" w:space="0" w:color="auto"/>
            <w:bottom w:val="none" w:sz="0" w:space="0" w:color="auto"/>
            <w:right w:val="none" w:sz="0" w:space="0" w:color="auto"/>
          </w:divBdr>
        </w:div>
        <w:div w:id="1568300189">
          <w:marLeft w:val="640"/>
          <w:marRight w:val="0"/>
          <w:marTop w:val="0"/>
          <w:marBottom w:val="0"/>
          <w:divBdr>
            <w:top w:val="none" w:sz="0" w:space="0" w:color="auto"/>
            <w:left w:val="none" w:sz="0" w:space="0" w:color="auto"/>
            <w:bottom w:val="none" w:sz="0" w:space="0" w:color="auto"/>
            <w:right w:val="none" w:sz="0" w:space="0" w:color="auto"/>
          </w:divBdr>
        </w:div>
        <w:div w:id="732775080">
          <w:marLeft w:val="640"/>
          <w:marRight w:val="0"/>
          <w:marTop w:val="0"/>
          <w:marBottom w:val="0"/>
          <w:divBdr>
            <w:top w:val="none" w:sz="0" w:space="0" w:color="auto"/>
            <w:left w:val="none" w:sz="0" w:space="0" w:color="auto"/>
            <w:bottom w:val="none" w:sz="0" w:space="0" w:color="auto"/>
            <w:right w:val="none" w:sz="0" w:space="0" w:color="auto"/>
          </w:divBdr>
        </w:div>
        <w:div w:id="1554730135">
          <w:marLeft w:val="640"/>
          <w:marRight w:val="0"/>
          <w:marTop w:val="0"/>
          <w:marBottom w:val="0"/>
          <w:divBdr>
            <w:top w:val="none" w:sz="0" w:space="0" w:color="auto"/>
            <w:left w:val="none" w:sz="0" w:space="0" w:color="auto"/>
            <w:bottom w:val="none" w:sz="0" w:space="0" w:color="auto"/>
            <w:right w:val="none" w:sz="0" w:space="0" w:color="auto"/>
          </w:divBdr>
        </w:div>
        <w:div w:id="457141735">
          <w:marLeft w:val="640"/>
          <w:marRight w:val="0"/>
          <w:marTop w:val="0"/>
          <w:marBottom w:val="0"/>
          <w:divBdr>
            <w:top w:val="none" w:sz="0" w:space="0" w:color="auto"/>
            <w:left w:val="none" w:sz="0" w:space="0" w:color="auto"/>
            <w:bottom w:val="none" w:sz="0" w:space="0" w:color="auto"/>
            <w:right w:val="none" w:sz="0" w:space="0" w:color="auto"/>
          </w:divBdr>
        </w:div>
        <w:div w:id="291331704">
          <w:marLeft w:val="640"/>
          <w:marRight w:val="0"/>
          <w:marTop w:val="0"/>
          <w:marBottom w:val="0"/>
          <w:divBdr>
            <w:top w:val="none" w:sz="0" w:space="0" w:color="auto"/>
            <w:left w:val="none" w:sz="0" w:space="0" w:color="auto"/>
            <w:bottom w:val="none" w:sz="0" w:space="0" w:color="auto"/>
            <w:right w:val="none" w:sz="0" w:space="0" w:color="auto"/>
          </w:divBdr>
        </w:div>
        <w:div w:id="1386366307">
          <w:marLeft w:val="640"/>
          <w:marRight w:val="0"/>
          <w:marTop w:val="0"/>
          <w:marBottom w:val="0"/>
          <w:divBdr>
            <w:top w:val="none" w:sz="0" w:space="0" w:color="auto"/>
            <w:left w:val="none" w:sz="0" w:space="0" w:color="auto"/>
            <w:bottom w:val="none" w:sz="0" w:space="0" w:color="auto"/>
            <w:right w:val="none" w:sz="0" w:space="0" w:color="auto"/>
          </w:divBdr>
        </w:div>
        <w:div w:id="1187210773">
          <w:marLeft w:val="640"/>
          <w:marRight w:val="0"/>
          <w:marTop w:val="0"/>
          <w:marBottom w:val="0"/>
          <w:divBdr>
            <w:top w:val="none" w:sz="0" w:space="0" w:color="auto"/>
            <w:left w:val="none" w:sz="0" w:space="0" w:color="auto"/>
            <w:bottom w:val="none" w:sz="0" w:space="0" w:color="auto"/>
            <w:right w:val="none" w:sz="0" w:space="0" w:color="auto"/>
          </w:divBdr>
        </w:div>
        <w:div w:id="1317417080">
          <w:marLeft w:val="640"/>
          <w:marRight w:val="0"/>
          <w:marTop w:val="0"/>
          <w:marBottom w:val="0"/>
          <w:divBdr>
            <w:top w:val="none" w:sz="0" w:space="0" w:color="auto"/>
            <w:left w:val="none" w:sz="0" w:space="0" w:color="auto"/>
            <w:bottom w:val="none" w:sz="0" w:space="0" w:color="auto"/>
            <w:right w:val="none" w:sz="0" w:space="0" w:color="auto"/>
          </w:divBdr>
        </w:div>
        <w:div w:id="2101440264">
          <w:marLeft w:val="640"/>
          <w:marRight w:val="0"/>
          <w:marTop w:val="0"/>
          <w:marBottom w:val="0"/>
          <w:divBdr>
            <w:top w:val="none" w:sz="0" w:space="0" w:color="auto"/>
            <w:left w:val="none" w:sz="0" w:space="0" w:color="auto"/>
            <w:bottom w:val="none" w:sz="0" w:space="0" w:color="auto"/>
            <w:right w:val="none" w:sz="0" w:space="0" w:color="auto"/>
          </w:divBdr>
        </w:div>
        <w:div w:id="33510228">
          <w:marLeft w:val="640"/>
          <w:marRight w:val="0"/>
          <w:marTop w:val="0"/>
          <w:marBottom w:val="0"/>
          <w:divBdr>
            <w:top w:val="none" w:sz="0" w:space="0" w:color="auto"/>
            <w:left w:val="none" w:sz="0" w:space="0" w:color="auto"/>
            <w:bottom w:val="none" w:sz="0" w:space="0" w:color="auto"/>
            <w:right w:val="none" w:sz="0" w:space="0" w:color="auto"/>
          </w:divBdr>
        </w:div>
        <w:div w:id="1207067098">
          <w:marLeft w:val="640"/>
          <w:marRight w:val="0"/>
          <w:marTop w:val="0"/>
          <w:marBottom w:val="0"/>
          <w:divBdr>
            <w:top w:val="none" w:sz="0" w:space="0" w:color="auto"/>
            <w:left w:val="none" w:sz="0" w:space="0" w:color="auto"/>
            <w:bottom w:val="none" w:sz="0" w:space="0" w:color="auto"/>
            <w:right w:val="none" w:sz="0" w:space="0" w:color="auto"/>
          </w:divBdr>
        </w:div>
        <w:div w:id="342711210">
          <w:marLeft w:val="640"/>
          <w:marRight w:val="0"/>
          <w:marTop w:val="0"/>
          <w:marBottom w:val="0"/>
          <w:divBdr>
            <w:top w:val="none" w:sz="0" w:space="0" w:color="auto"/>
            <w:left w:val="none" w:sz="0" w:space="0" w:color="auto"/>
            <w:bottom w:val="none" w:sz="0" w:space="0" w:color="auto"/>
            <w:right w:val="none" w:sz="0" w:space="0" w:color="auto"/>
          </w:divBdr>
        </w:div>
        <w:div w:id="1870532873">
          <w:marLeft w:val="640"/>
          <w:marRight w:val="0"/>
          <w:marTop w:val="0"/>
          <w:marBottom w:val="0"/>
          <w:divBdr>
            <w:top w:val="none" w:sz="0" w:space="0" w:color="auto"/>
            <w:left w:val="none" w:sz="0" w:space="0" w:color="auto"/>
            <w:bottom w:val="none" w:sz="0" w:space="0" w:color="auto"/>
            <w:right w:val="none" w:sz="0" w:space="0" w:color="auto"/>
          </w:divBdr>
        </w:div>
        <w:div w:id="427699639">
          <w:marLeft w:val="640"/>
          <w:marRight w:val="0"/>
          <w:marTop w:val="0"/>
          <w:marBottom w:val="0"/>
          <w:divBdr>
            <w:top w:val="none" w:sz="0" w:space="0" w:color="auto"/>
            <w:left w:val="none" w:sz="0" w:space="0" w:color="auto"/>
            <w:bottom w:val="none" w:sz="0" w:space="0" w:color="auto"/>
            <w:right w:val="none" w:sz="0" w:space="0" w:color="auto"/>
          </w:divBdr>
        </w:div>
        <w:div w:id="996349907">
          <w:marLeft w:val="640"/>
          <w:marRight w:val="0"/>
          <w:marTop w:val="0"/>
          <w:marBottom w:val="0"/>
          <w:divBdr>
            <w:top w:val="none" w:sz="0" w:space="0" w:color="auto"/>
            <w:left w:val="none" w:sz="0" w:space="0" w:color="auto"/>
            <w:bottom w:val="none" w:sz="0" w:space="0" w:color="auto"/>
            <w:right w:val="none" w:sz="0" w:space="0" w:color="auto"/>
          </w:divBdr>
        </w:div>
        <w:div w:id="585848810">
          <w:marLeft w:val="640"/>
          <w:marRight w:val="0"/>
          <w:marTop w:val="0"/>
          <w:marBottom w:val="0"/>
          <w:divBdr>
            <w:top w:val="none" w:sz="0" w:space="0" w:color="auto"/>
            <w:left w:val="none" w:sz="0" w:space="0" w:color="auto"/>
            <w:bottom w:val="none" w:sz="0" w:space="0" w:color="auto"/>
            <w:right w:val="none" w:sz="0" w:space="0" w:color="auto"/>
          </w:divBdr>
        </w:div>
        <w:div w:id="1156531476">
          <w:marLeft w:val="640"/>
          <w:marRight w:val="0"/>
          <w:marTop w:val="0"/>
          <w:marBottom w:val="0"/>
          <w:divBdr>
            <w:top w:val="none" w:sz="0" w:space="0" w:color="auto"/>
            <w:left w:val="none" w:sz="0" w:space="0" w:color="auto"/>
            <w:bottom w:val="none" w:sz="0" w:space="0" w:color="auto"/>
            <w:right w:val="none" w:sz="0" w:space="0" w:color="auto"/>
          </w:divBdr>
        </w:div>
        <w:div w:id="1763258023">
          <w:marLeft w:val="640"/>
          <w:marRight w:val="0"/>
          <w:marTop w:val="0"/>
          <w:marBottom w:val="0"/>
          <w:divBdr>
            <w:top w:val="none" w:sz="0" w:space="0" w:color="auto"/>
            <w:left w:val="none" w:sz="0" w:space="0" w:color="auto"/>
            <w:bottom w:val="none" w:sz="0" w:space="0" w:color="auto"/>
            <w:right w:val="none" w:sz="0" w:space="0" w:color="auto"/>
          </w:divBdr>
        </w:div>
        <w:div w:id="2102800708">
          <w:marLeft w:val="640"/>
          <w:marRight w:val="0"/>
          <w:marTop w:val="0"/>
          <w:marBottom w:val="0"/>
          <w:divBdr>
            <w:top w:val="none" w:sz="0" w:space="0" w:color="auto"/>
            <w:left w:val="none" w:sz="0" w:space="0" w:color="auto"/>
            <w:bottom w:val="none" w:sz="0" w:space="0" w:color="auto"/>
            <w:right w:val="none" w:sz="0" w:space="0" w:color="auto"/>
          </w:divBdr>
        </w:div>
        <w:div w:id="84349922">
          <w:marLeft w:val="640"/>
          <w:marRight w:val="0"/>
          <w:marTop w:val="0"/>
          <w:marBottom w:val="0"/>
          <w:divBdr>
            <w:top w:val="none" w:sz="0" w:space="0" w:color="auto"/>
            <w:left w:val="none" w:sz="0" w:space="0" w:color="auto"/>
            <w:bottom w:val="none" w:sz="0" w:space="0" w:color="auto"/>
            <w:right w:val="none" w:sz="0" w:space="0" w:color="auto"/>
          </w:divBdr>
        </w:div>
        <w:div w:id="1512597949">
          <w:marLeft w:val="640"/>
          <w:marRight w:val="0"/>
          <w:marTop w:val="0"/>
          <w:marBottom w:val="0"/>
          <w:divBdr>
            <w:top w:val="none" w:sz="0" w:space="0" w:color="auto"/>
            <w:left w:val="none" w:sz="0" w:space="0" w:color="auto"/>
            <w:bottom w:val="none" w:sz="0" w:space="0" w:color="auto"/>
            <w:right w:val="none" w:sz="0" w:space="0" w:color="auto"/>
          </w:divBdr>
        </w:div>
        <w:div w:id="565147623">
          <w:marLeft w:val="640"/>
          <w:marRight w:val="0"/>
          <w:marTop w:val="0"/>
          <w:marBottom w:val="0"/>
          <w:divBdr>
            <w:top w:val="none" w:sz="0" w:space="0" w:color="auto"/>
            <w:left w:val="none" w:sz="0" w:space="0" w:color="auto"/>
            <w:bottom w:val="none" w:sz="0" w:space="0" w:color="auto"/>
            <w:right w:val="none" w:sz="0" w:space="0" w:color="auto"/>
          </w:divBdr>
        </w:div>
        <w:div w:id="410395194">
          <w:marLeft w:val="640"/>
          <w:marRight w:val="0"/>
          <w:marTop w:val="0"/>
          <w:marBottom w:val="0"/>
          <w:divBdr>
            <w:top w:val="none" w:sz="0" w:space="0" w:color="auto"/>
            <w:left w:val="none" w:sz="0" w:space="0" w:color="auto"/>
            <w:bottom w:val="none" w:sz="0" w:space="0" w:color="auto"/>
            <w:right w:val="none" w:sz="0" w:space="0" w:color="auto"/>
          </w:divBdr>
        </w:div>
        <w:div w:id="853766428">
          <w:marLeft w:val="640"/>
          <w:marRight w:val="0"/>
          <w:marTop w:val="0"/>
          <w:marBottom w:val="0"/>
          <w:divBdr>
            <w:top w:val="none" w:sz="0" w:space="0" w:color="auto"/>
            <w:left w:val="none" w:sz="0" w:space="0" w:color="auto"/>
            <w:bottom w:val="none" w:sz="0" w:space="0" w:color="auto"/>
            <w:right w:val="none" w:sz="0" w:space="0" w:color="auto"/>
          </w:divBdr>
        </w:div>
        <w:div w:id="768934370">
          <w:marLeft w:val="640"/>
          <w:marRight w:val="0"/>
          <w:marTop w:val="0"/>
          <w:marBottom w:val="0"/>
          <w:divBdr>
            <w:top w:val="none" w:sz="0" w:space="0" w:color="auto"/>
            <w:left w:val="none" w:sz="0" w:space="0" w:color="auto"/>
            <w:bottom w:val="none" w:sz="0" w:space="0" w:color="auto"/>
            <w:right w:val="none" w:sz="0" w:space="0" w:color="auto"/>
          </w:divBdr>
        </w:div>
        <w:div w:id="1638341428">
          <w:marLeft w:val="640"/>
          <w:marRight w:val="0"/>
          <w:marTop w:val="0"/>
          <w:marBottom w:val="0"/>
          <w:divBdr>
            <w:top w:val="none" w:sz="0" w:space="0" w:color="auto"/>
            <w:left w:val="none" w:sz="0" w:space="0" w:color="auto"/>
            <w:bottom w:val="none" w:sz="0" w:space="0" w:color="auto"/>
            <w:right w:val="none" w:sz="0" w:space="0" w:color="auto"/>
          </w:divBdr>
        </w:div>
        <w:div w:id="1039747049">
          <w:marLeft w:val="640"/>
          <w:marRight w:val="0"/>
          <w:marTop w:val="0"/>
          <w:marBottom w:val="0"/>
          <w:divBdr>
            <w:top w:val="none" w:sz="0" w:space="0" w:color="auto"/>
            <w:left w:val="none" w:sz="0" w:space="0" w:color="auto"/>
            <w:bottom w:val="none" w:sz="0" w:space="0" w:color="auto"/>
            <w:right w:val="none" w:sz="0" w:space="0" w:color="auto"/>
          </w:divBdr>
        </w:div>
        <w:div w:id="574583169">
          <w:marLeft w:val="640"/>
          <w:marRight w:val="0"/>
          <w:marTop w:val="0"/>
          <w:marBottom w:val="0"/>
          <w:divBdr>
            <w:top w:val="none" w:sz="0" w:space="0" w:color="auto"/>
            <w:left w:val="none" w:sz="0" w:space="0" w:color="auto"/>
            <w:bottom w:val="none" w:sz="0" w:space="0" w:color="auto"/>
            <w:right w:val="none" w:sz="0" w:space="0" w:color="auto"/>
          </w:divBdr>
        </w:div>
        <w:div w:id="1132866651">
          <w:marLeft w:val="640"/>
          <w:marRight w:val="0"/>
          <w:marTop w:val="0"/>
          <w:marBottom w:val="0"/>
          <w:divBdr>
            <w:top w:val="none" w:sz="0" w:space="0" w:color="auto"/>
            <w:left w:val="none" w:sz="0" w:space="0" w:color="auto"/>
            <w:bottom w:val="none" w:sz="0" w:space="0" w:color="auto"/>
            <w:right w:val="none" w:sz="0" w:space="0" w:color="auto"/>
          </w:divBdr>
        </w:div>
        <w:div w:id="651713444">
          <w:marLeft w:val="640"/>
          <w:marRight w:val="0"/>
          <w:marTop w:val="0"/>
          <w:marBottom w:val="0"/>
          <w:divBdr>
            <w:top w:val="none" w:sz="0" w:space="0" w:color="auto"/>
            <w:left w:val="none" w:sz="0" w:space="0" w:color="auto"/>
            <w:bottom w:val="none" w:sz="0" w:space="0" w:color="auto"/>
            <w:right w:val="none" w:sz="0" w:space="0" w:color="auto"/>
          </w:divBdr>
        </w:div>
        <w:div w:id="660697055">
          <w:marLeft w:val="640"/>
          <w:marRight w:val="0"/>
          <w:marTop w:val="0"/>
          <w:marBottom w:val="0"/>
          <w:divBdr>
            <w:top w:val="none" w:sz="0" w:space="0" w:color="auto"/>
            <w:left w:val="none" w:sz="0" w:space="0" w:color="auto"/>
            <w:bottom w:val="none" w:sz="0" w:space="0" w:color="auto"/>
            <w:right w:val="none" w:sz="0" w:space="0" w:color="auto"/>
          </w:divBdr>
        </w:div>
        <w:div w:id="2015909395">
          <w:marLeft w:val="640"/>
          <w:marRight w:val="0"/>
          <w:marTop w:val="0"/>
          <w:marBottom w:val="0"/>
          <w:divBdr>
            <w:top w:val="none" w:sz="0" w:space="0" w:color="auto"/>
            <w:left w:val="none" w:sz="0" w:space="0" w:color="auto"/>
            <w:bottom w:val="none" w:sz="0" w:space="0" w:color="auto"/>
            <w:right w:val="none" w:sz="0" w:space="0" w:color="auto"/>
          </w:divBdr>
        </w:div>
        <w:div w:id="101457065">
          <w:marLeft w:val="640"/>
          <w:marRight w:val="0"/>
          <w:marTop w:val="0"/>
          <w:marBottom w:val="0"/>
          <w:divBdr>
            <w:top w:val="none" w:sz="0" w:space="0" w:color="auto"/>
            <w:left w:val="none" w:sz="0" w:space="0" w:color="auto"/>
            <w:bottom w:val="none" w:sz="0" w:space="0" w:color="auto"/>
            <w:right w:val="none" w:sz="0" w:space="0" w:color="auto"/>
          </w:divBdr>
        </w:div>
        <w:div w:id="1817526126">
          <w:marLeft w:val="640"/>
          <w:marRight w:val="0"/>
          <w:marTop w:val="0"/>
          <w:marBottom w:val="0"/>
          <w:divBdr>
            <w:top w:val="none" w:sz="0" w:space="0" w:color="auto"/>
            <w:left w:val="none" w:sz="0" w:space="0" w:color="auto"/>
            <w:bottom w:val="none" w:sz="0" w:space="0" w:color="auto"/>
            <w:right w:val="none" w:sz="0" w:space="0" w:color="auto"/>
          </w:divBdr>
        </w:div>
        <w:div w:id="1066804039">
          <w:marLeft w:val="640"/>
          <w:marRight w:val="0"/>
          <w:marTop w:val="0"/>
          <w:marBottom w:val="0"/>
          <w:divBdr>
            <w:top w:val="none" w:sz="0" w:space="0" w:color="auto"/>
            <w:left w:val="none" w:sz="0" w:space="0" w:color="auto"/>
            <w:bottom w:val="none" w:sz="0" w:space="0" w:color="auto"/>
            <w:right w:val="none" w:sz="0" w:space="0" w:color="auto"/>
          </w:divBdr>
        </w:div>
        <w:div w:id="303895076">
          <w:marLeft w:val="640"/>
          <w:marRight w:val="0"/>
          <w:marTop w:val="0"/>
          <w:marBottom w:val="0"/>
          <w:divBdr>
            <w:top w:val="none" w:sz="0" w:space="0" w:color="auto"/>
            <w:left w:val="none" w:sz="0" w:space="0" w:color="auto"/>
            <w:bottom w:val="none" w:sz="0" w:space="0" w:color="auto"/>
            <w:right w:val="none" w:sz="0" w:space="0" w:color="auto"/>
          </w:divBdr>
        </w:div>
        <w:div w:id="352801266">
          <w:marLeft w:val="640"/>
          <w:marRight w:val="0"/>
          <w:marTop w:val="0"/>
          <w:marBottom w:val="0"/>
          <w:divBdr>
            <w:top w:val="none" w:sz="0" w:space="0" w:color="auto"/>
            <w:left w:val="none" w:sz="0" w:space="0" w:color="auto"/>
            <w:bottom w:val="none" w:sz="0" w:space="0" w:color="auto"/>
            <w:right w:val="none" w:sz="0" w:space="0" w:color="auto"/>
          </w:divBdr>
        </w:div>
        <w:div w:id="2060517747">
          <w:marLeft w:val="640"/>
          <w:marRight w:val="0"/>
          <w:marTop w:val="0"/>
          <w:marBottom w:val="0"/>
          <w:divBdr>
            <w:top w:val="none" w:sz="0" w:space="0" w:color="auto"/>
            <w:left w:val="none" w:sz="0" w:space="0" w:color="auto"/>
            <w:bottom w:val="none" w:sz="0" w:space="0" w:color="auto"/>
            <w:right w:val="none" w:sz="0" w:space="0" w:color="auto"/>
          </w:divBdr>
        </w:div>
      </w:divsChild>
    </w:div>
    <w:div w:id="1072047694">
      <w:bodyDiv w:val="1"/>
      <w:marLeft w:val="0"/>
      <w:marRight w:val="0"/>
      <w:marTop w:val="0"/>
      <w:marBottom w:val="0"/>
      <w:divBdr>
        <w:top w:val="none" w:sz="0" w:space="0" w:color="auto"/>
        <w:left w:val="none" w:sz="0" w:space="0" w:color="auto"/>
        <w:bottom w:val="none" w:sz="0" w:space="0" w:color="auto"/>
        <w:right w:val="none" w:sz="0" w:space="0" w:color="auto"/>
      </w:divBdr>
      <w:divsChild>
        <w:div w:id="1994336606">
          <w:marLeft w:val="640"/>
          <w:marRight w:val="0"/>
          <w:marTop w:val="0"/>
          <w:marBottom w:val="0"/>
          <w:divBdr>
            <w:top w:val="none" w:sz="0" w:space="0" w:color="auto"/>
            <w:left w:val="none" w:sz="0" w:space="0" w:color="auto"/>
            <w:bottom w:val="none" w:sz="0" w:space="0" w:color="auto"/>
            <w:right w:val="none" w:sz="0" w:space="0" w:color="auto"/>
          </w:divBdr>
        </w:div>
        <w:div w:id="1454790733">
          <w:marLeft w:val="640"/>
          <w:marRight w:val="0"/>
          <w:marTop w:val="0"/>
          <w:marBottom w:val="0"/>
          <w:divBdr>
            <w:top w:val="none" w:sz="0" w:space="0" w:color="auto"/>
            <w:left w:val="none" w:sz="0" w:space="0" w:color="auto"/>
            <w:bottom w:val="none" w:sz="0" w:space="0" w:color="auto"/>
            <w:right w:val="none" w:sz="0" w:space="0" w:color="auto"/>
          </w:divBdr>
        </w:div>
        <w:div w:id="1782407473">
          <w:marLeft w:val="640"/>
          <w:marRight w:val="0"/>
          <w:marTop w:val="0"/>
          <w:marBottom w:val="0"/>
          <w:divBdr>
            <w:top w:val="none" w:sz="0" w:space="0" w:color="auto"/>
            <w:left w:val="none" w:sz="0" w:space="0" w:color="auto"/>
            <w:bottom w:val="none" w:sz="0" w:space="0" w:color="auto"/>
            <w:right w:val="none" w:sz="0" w:space="0" w:color="auto"/>
          </w:divBdr>
        </w:div>
        <w:div w:id="101413863">
          <w:marLeft w:val="640"/>
          <w:marRight w:val="0"/>
          <w:marTop w:val="0"/>
          <w:marBottom w:val="0"/>
          <w:divBdr>
            <w:top w:val="none" w:sz="0" w:space="0" w:color="auto"/>
            <w:left w:val="none" w:sz="0" w:space="0" w:color="auto"/>
            <w:bottom w:val="none" w:sz="0" w:space="0" w:color="auto"/>
            <w:right w:val="none" w:sz="0" w:space="0" w:color="auto"/>
          </w:divBdr>
        </w:div>
        <w:div w:id="1891187947">
          <w:marLeft w:val="640"/>
          <w:marRight w:val="0"/>
          <w:marTop w:val="0"/>
          <w:marBottom w:val="0"/>
          <w:divBdr>
            <w:top w:val="none" w:sz="0" w:space="0" w:color="auto"/>
            <w:left w:val="none" w:sz="0" w:space="0" w:color="auto"/>
            <w:bottom w:val="none" w:sz="0" w:space="0" w:color="auto"/>
            <w:right w:val="none" w:sz="0" w:space="0" w:color="auto"/>
          </w:divBdr>
        </w:div>
        <w:div w:id="1263994122">
          <w:marLeft w:val="640"/>
          <w:marRight w:val="0"/>
          <w:marTop w:val="0"/>
          <w:marBottom w:val="0"/>
          <w:divBdr>
            <w:top w:val="none" w:sz="0" w:space="0" w:color="auto"/>
            <w:left w:val="none" w:sz="0" w:space="0" w:color="auto"/>
            <w:bottom w:val="none" w:sz="0" w:space="0" w:color="auto"/>
            <w:right w:val="none" w:sz="0" w:space="0" w:color="auto"/>
          </w:divBdr>
        </w:div>
        <w:div w:id="344863508">
          <w:marLeft w:val="640"/>
          <w:marRight w:val="0"/>
          <w:marTop w:val="0"/>
          <w:marBottom w:val="0"/>
          <w:divBdr>
            <w:top w:val="none" w:sz="0" w:space="0" w:color="auto"/>
            <w:left w:val="none" w:sz="0" w:space="0" w:color="auto"/>
            <w:bottom w:val="none" w:sz="0" w:space="0" w:color="auto"/>
            <w:right w:val="none" w:sz="0" w:space="0" w:color="auto"/>
          </w:divBdr>
        </w:div>
        <w:div w:id="1757938834">
          <w:marLeft w:val="640"/>
          <w:marRight w:val="0"/>
          <w:marTop w:val="0"/>
          <w:marBottom w:val="0"/>
          <w:divBdr>
            <w:top w:val="none" w:sz="0" w:space="0" w:color="auto"/>
            <w:left w:val="none" w:sz="0" w:space="0" w:color="auto"/>
            <w:bottom w:val="none" w:sz="0" w:space="0" w:color="auto"/>
            <w:right w:val="none" w:sz="0" w:space="0" w:color="auto"/>
          </w:divBdr>
        </w:div>
        <w:div w:id="322970500">
          <w:marLeft w:val="640"/>
          <w:marRight w:val="0"/>
          <w:marTop w:val="0"/>
          <w:marBottom w:val="0"/>
          <w:divBdr>
            <w:top w:val="none" w:sz="0" w:space="0" w:color="auto"/>
            <w:left w:val="none" w:sz="0" w:space="0" w:color="auto"/>
            <w:bottom w:val="none" w:sz="0" w:space="0" w:color="auto"/>
            <w:right w:val="none" w:sz="0" w:space="0" w:color="auto"/>
          </w:divBdr>
        </w:div>
        <w:div w:id="1254582535">
          <w:marLeft w:val="640"/>
          <w:marRight w:val="0"/>
          <w:marTop w:val="0"/>
          <w:marBottom w:val="0"/>
          <w:divBdr>
            <w:top w:val="none" w:sz="0" w:space="0" w:color="auto"/>
            <w:left w:val="none" w:sz="0" w:space="0" w:color="auto"/>
            <w:bottom w:val="none" w:sz="0" w:space="0" w:color="auto"/>
            <w:right w:val="none" w:sz="0" w:space="0" w:color="auto"/>
          </w:divBdr>
        </w:div>
        <w:div w:id="691344573">
          <w:marLeft w:val="640"/>
          <w:marRight w:val="0"/>
          <w:marTop w:val="0"/>
          <w:marBottom w:val="0"/>
          <w:divBdr>
            <w:top w:val="none" w:sz="0" w:space="0" w:color="auto"/>
            <w:left w:val="none" w:sz="0" w:space="0" w:color="auto"/>
            <w:bottom w:val="none" w:sz="0" w:space="0" w:color="auto"/>
            <w:right w:val="none" w:sz="0" w:space="0" w:color="auto"/>
          </w:divBdr>
        </w:div>
        <w:div w:id="1312103067">
          <w:marLeft w:val="640"/>
          <w:marRight w:val="0"/>
          <w:marTop w:val="0"/>
          <w:marBottom w:val="0"/>
          <w:divBdr>
            <w:top w:val="none" w:sz="0" w:space="0" w:color="auto"/>
            <w:left w:val="none" w:sz="0" w:space="0" w:color="auto"/>
            <w:bottom w:val="none" w:sz="0" w:space="0" w:color="auto"/>
            <w:right w:val="none" w:sz="0" w:space="0" w:color="auto"/>
          </w:divBdr>
        </w:div>
        <w:div w:id="1196768449">
          <w:marLeft w:val="640"/>
          <w:marRight w:val="0"/>
          <w:marTop w:val="0"/>
          <w:marBottom w:val="0"/>
          <w:divBdr>
            <w:top w:val="none" w:sz="0" w:space="0" w:color="auto"/>
            <w:left w:val="none" w:sz="0" w:space="0" w:color="auto"/>
            <w:bottom w:val="none" w:sz="0" w:space="0" w:color="auto"/>
            <w:right w:val="none" w:sz="0" w:space="0" w:color="auto"/>
          </w:divBdr>
        </w:div>
        <w:div w:id="35856130">
          <w:marLeft w:val="640"/>
          <w:marRight w:val="0"/>
          <w:marTop w:val="0"/>
          <w:marBottom w:val="0"/>
          <w:divBdr>
            <w:top w:val="none" w:sz="0" w:space="0" w:color="auto"/>
            <w:left w:val="none" w:sz="0" w:space="0" w:color="auto"/>
            <w:bottom w:val="none" w:sz="0" w:space="0" w:color="auto"/>
            <w:right w:val="none" w:sz="0" w:space="0" w:color="auto"/>
          </w:divBdr>
        </w:div>
        <w:div w:id="65108767">
          <w:marLeft w:val="640"/>
          <w:marRight w:val="0"/>
          <w:marTop w:val="0"/>
          <w:marBottom w:val="0"/>
          <w:divBdr>
            <w:top w:val="none" w:sz="0" w:space="0" w:color="auto"/>
            <w:left w:val="none" w:sz="0" w:space="0" w:color="auto"/>
            <w:bottom w:val="none" w:sz="0" w:space="0" w:color="auto"/>
            <w:right w:val="none" w:sz="0" w:space="0" w:color="auto"/>
          </w:divBdr>
        </w:div>
        <w:div w:id="120880349">
          <w:marLeft w:val="640"/>
          <w:marRight w:val="0"/>
          <w:marTop w:val="0"/>
          <w:marBottom w:val="0"/>
          <w:divBdr>
            <w:top w:val="none" w:sz="0" w:space="0" w:color="auto"/>
            <w:left w:val="none" w:sz="0" w:space="0" w:color="auto"/>
            <w:bottom w:val="none" w:sz="0" w:space="0" w:color="auto"/>
            <w:right w:val="none" w:sz="0" w:space="0" w:color="auto"/>
          </w:divBdr>
        </w:div>
        <w:div w:id="212162982">
          <w:marLeft w:val="640"/>
          <w:marRight w:val="0"/>
          <w:marTop w:val="0"/>
          <w:marBottom w:val="0"/>
          <w:divBdr>
            <w:top w:val="none" w:sz="0" w:space="0" w:color="auto"/>
            <w:left w:val="none" w:sz="0" w:space="0" w:color="auto"/>
            <w:bottom w:val="none" w:sz="0" w:space="0" w:color="auto"/>
            <w:right w:val="none" w:sz="0" w:space="0" w:color="auto"/>
          </w:divBdr>
        </w:div>
        <w:div w:id="2077432547">
          <w:marLeft w:val="640"/>
          <w:marRight w:val="0"/>
          <w:marTop w:val="0"/>
          <w:marBottom w:val="0"/>
          <w:divBdr>
            <w:top w:val="none" w:sz="0" w:space="0" w:color="auto"/>
            <w:left w:val="none" w:sz="0" w:space="0" w:color="auto"/>
            <w:bottom w:val="none" w:sz="0" w:space="0" w:color="auto"/>
            <w:right w:val="none" w:sz="0" w:space="0" w:color="auto"/>
          </w:divBdr>
        </w:div>
        <w:div w:id="652222828">
          <w:marLeft w:val="640"/>
          <w:marRight w:val="0"/>
          <w:marTop w:val="0"/>
          <w:marBottom w:val="0"/>
          <w:divBdr>
            <w:top w:val="none" w:sz="0" w:space="0" w:color="auto"/>
            <w:left w:val="none" w:sz="0" w:space="0" w:color="auto"/>
            <w:bottom w:val="none" w:sz="0" w:space="0" w:color="auto"/>
            <w:right w:val="none" w:sz="0" w:space="0" w:color="auto"/>
          </w:divBdr>
        </w:div>
        <w:div w:id="1610890354">
          <w:marLeft w:val="640"/>
          <w:marRight w:val="0"/>
          <w:marTop w:val="0"/>
          <w:marBottom w:val="0"/>
          <w:divBdr>
            <w:top w:val="none" w:sz="0" w:space="0" w:color="auto"/>
            <w:left w:val="none" w:sz="0" w:space="0" w:color="auto"/>
            <w:bottom w:val="none" w:sz="0" w:space="0" w:color="auto"/>
            <w:right w:val="none" w:sz="0" w:space="0" w:color="auto"/>
          </w:divBdr>
        </w:div>
        <w:div w:id="870919191">
          <w:marLeft w:val="640"/>
          <w:marRight w:val="0"/>
          <w:marTop w:val="0"/>
          <w:marBottom w:val="0"/>
          <w:divBdr>
            <w:top w:val="none" w:sz="0" w:space="0" w:color="auto"/>
            <w:left w:val="none" w:sz="0" w:space="0" w:color="auto"/>
            <w:bottom w:val="none" w:sz="0" w:space="0" w:color="auto"/>
            <w:right w:val="none" w:sz="0" w:space="0" w:color="auto"/>
          </w:divBdr>
        </w:div>
        <w:div w:id="1960644394">
          <w:marLeft w:val="640"/>
          <w:marRight w:val="0"/>
          <w:marTop w:val="0"/>
          <w:marBottom w:val="0"/>
          <w:divBdr>
            <w:top w:val="none" w:sz="0" w:space="0" w:color="auto"/>
            <w:left w:val="none" w:sz="0" w:space="0" w:color="auto"/>
            <w:bottom w:val="none" w:sz="0" w:space="0" w:color="auto"/>
            <w:right w:val="none" w:sz="0" w:space="0" w:color="auto"/>
          </w:divBdr>
        </w:div>
        <w:div w:id="2119374687">
          <w:marLeft w:val="640"/>
          <w:marRight w:val="0"/>
          <w:marTop w:val="0"/>
          <w:marBottom w:val="0"/>
          <w:divBdr>
            <w:top w:val="none" w:sz="0" w:space="0" w:color="auto"/>
            <w:left w:val="none" w:sz="0" w:space="0" w:color="auto"/>
            <w:bottom w:val="none" w:sz="0" w:space="0" w:color="auto"/>
            <w:right w:val="none" w:sz="0" w:space="0" w:color="auto"/>
          </w:divBdr>
        </w:div>
        <w:div w:id="2130008244">
          <w:marLeft w:val="640"/>
          <w:marRight w:val="0"/>
          <w:marTop w:val="0"/>
          <w:marBottom w:val="0"/>
          <w:divBdr>
            <w:top w:val="none" w:sz="0" w:space="0" w:color="auto"/>
            <w:left w:val="none" w:sz="0" w:space="0" w:color="auto"/>
            <w:bottom w:val="none" w:sz="0" w:space="0" w:color="auto"/>
            <w:right w:val="none" w:sz="0" w:space="0" w:color="auto"/>
          </w:divBdr>
        </w:div>
        <w:div w:id="467478227">
          <w:marLeft w:val="640"/>
          <w:marRight w:val="0"/>
          <w:marTop w:val="0"/>
          <w:marBottom w:val="0"/>
          <w:divBdr>
            <w:top w:val="none" w:sz="0" w:space="0" w:color="auto"/>
            <w:left w:val="none" w:sz="0" w:space="0" w:color="auto"/>
            <w:bottom w:val="none" w:sz="0" w:space="0" w:color="auto"/>
            <w:right w:val="none" w:sz="0" w:space="0" w:color="auto"/>
          </w:divBdr>
        </w:div>
        <w:div w:id="241112116">
          <w:marLeft w:val="640"/>
          <w:marRight w:val="0"/>
          <w:marTop w:val="0"/>
          <w:marBottom w:val="0"/>
          <w:divBdr>
            <w:top w:val="none" w:sz="0" w:space="0" w:color="auto"/>
            <w:left w:val="none" w:sz="0" w:space="0" w:color="auto"/>
            <w:bottom w:val="none" w:sz="0" w:space="0" w:color="auto"/>
            <w:right w:val="none" w:sz="0" w:space="0" w:color="auto"/>
          </w:divBdr>
        </w:div>
        <w:div w:id="776556919">
          <w:marLeft w:val="640"/>
          <w:marRight w:val="0"/>
          <w:marTop w:val="0"/>
          <w:marBottom w:val="0"/>
          <w:divBdr>
            <w:top w:val="none" w:sz="0" w:space="0" w:color="auto"/>
            <w:left w:val="none" w:sz="0" w:space="0" w:color="auto"/>
            <w:bottom w:val="none" w:sz="0" w:space="0" w:color="auto"/>
            <w:right w:val="none" w:sz="0" w:space="0" w:color="auto"/>
          </w:divBdr>
        </w:div>
        <w:div w:id="813792246">
          <w:marLeft w:val="640"/>
          <w:marRight w:val="0"/>
          <w:marTop w:val="0"/>
          <w:marBottom w:val="0"/>
          <w:divBdr>
            <w:top w:val="none" w:sz="0" w:space="0" w:color="auto"/>
            <w:left w:val="none" w:sz="0" w:space="0" w:color="auto"/>
            <w:bottom w:val="none" w:sz="0" w:space="0" w:color="auto"/>
            <w:right w:val="none" w:sz="0" w:space="0" w:color="auto"/>
          </w:divBdr>
        </w:div>
        <w:div w:id="1300266052">
          <w:marLeft w:val="640"/>
          <w:marRight w:val="0"/>
          <w:marTop w:val="0"/>
          <w:marBottom w:val="0"/>
          <w:divBdr>
            <w:top w:val="none" w:sz="0" w:space="0" w:color="auto"/>
            <w:left w:val="none" w:sz="0" w:space="0" w:color="auto"/>
            <w:bottom w:val="none" w:sz="0" w:space="0" w:color="auto"/>
            <w:right w:val="none" w:sz="0" w:space="0" w:color="auto"/>
          </w:divBdr>
        </w:div>
        <w:div w:id="1872648371">
          <w:marLeft w:val="640"/>
          <w:marRight w:val="0"/>
          <w:marTop w:val="0"/>
          <w:marBottom w:val="0"/>
          <w:divBdr>
            <w:top w:val="none" w:sz="0" w:space="0" w:color="auto"/>
            <w:left w:val="none" w:sz="0" w:space="0" w:color="auto"/>
            <w:bottom w:val="none" w:sz="0" w:space="0" w:color="auto"/>
            <w:right w:val="none" w:sz="0" w:space="0" w:color="auto"/>
          </w:divBdr>
        </w:div>
        <w:div w:id="2020696019">
          <w:marLeft w:val="640"/>
          <w:marRight w:val="0"/>
          <w:marTop w:val="0"/>
          <w:marBottom w:val="0"/>
          <w:divBdr>
            <w:top w:val="none" w:sz="0" w:space="0" w:color="auto"/>
            <w:left w:val="none" w:sz="0" w:space="0" w:color="auto"/>
            <w:bottom w:val="none" w:sz="0" w:space="0" w:color="auto"/>
            <w:right w:val="none" w:sz="0" w:space="0" w:color="auto"/>
          </w:divBdr>
        </w:div>
        <w:div w:id="895626389">
          <w:marLeft w:val="640"/>
          <w:marRight w:val="0"/>
          <w:marTop w:val="0"/>
          <w:marBottom w:val="0"/>
          <w:divBdr>
            <w:top w:val="none" w:sz="0" w:space="0" w:color="auto"/>
            <w:left w:val="none" w:sz="0" w:space="0" w:color="auto"/>
            <w:bottom w:val="none" w:sz="0" w:space="0" w:color="auto"/>
            <w:right w:val="none" w:sz="0" w:space="0" w:color="auto"/>
          </w:divBdr>
        </w:div>
        <w:div w:id="367026022">
          <w:marLeft w:val="640"/>
          <w:marRight w:val="0"/>
          <w:marTop w:val="0"/>
          <w:marBottom w:val="0"/>
          <w:divBdr>
            <w:top w:val="none" w:sz="0" w:space="0" w:color="auto"/>
            <w:left w:val="none" w:sz="0" w:space="0" w:color="auto"/>
            <w:bottom w:val="none" w:sz="0" w:space="0" w:color="auto"/>
            <w:right w:val="none" w:sz="0" w:space="0" w:color="auto"/>
          </w:divBdr>
        </w:div>
        <w:div w:id="1746949907">
          <w:marLeft w:val="640"/>
          <w:marRight w:val="0"/>
          <w:marTop w:val="0"/>
          <w:marBottom w:val="0"/>
          <w:divBdr>
            <w:top w:val="none" w:sz="0" w:space="0" w:color="auto"/>
            <w:left w:val="none" w:sz="0" w:space="0" w:color="auto"/>
            <w:bottom w:val="none" w:sz="0" w:space="0" w:color="auto"/>
            <w:right w:val="none" w:sz="0" w:space="0" w:color="auto"/>
          </w:divBdr>
        </w:div>
        <w:div w:id="218319770">
          <w:marLeft w:val="640"/>
          <w:marRight w:val="0"/>
          <w:marTop w:val="0"/>
          <w:marBottom w:val="0"/>
          <w:divBdr>
            <w:top w:val="none" w:sz="0" w:space="0" w:color="auto"/>
            <w:left w:val="none" w:sz="0" w:space="0" w:color="auto"/>
            <w:bottom w:val="none" w:sz="0" w:space="0" w:color="auto"/>
            <w:right w:val="none" w:sz="0" w:space="0" w:color="auto"/>
          </w:divBdr>
        </w:div>
        <w:div w:id="295375641">
          <w:marLeft w:val="640"/>
          <w:marRight w:val="0"/>
          <w:marTop w:val="0"/>
          <w:marBottom w:val="0"/>
          <w:divBdr>
            <w:top w:val="none" w:sz="0" w:space="0" w:color="auto"/>
            <w:left w:val="none" w:sz="0" w:space="0" w:color="auto"/>
            <w:bottom w:val="none" w:sz="0" w:space="0" w:color="auto"/>
            <w:right w:val="none" w:sz="0" w:space="0" w:color="auto"/>
          </w:divBdr>
        </w:div>
        <w:div w:id="1227110886">
          <w:marLeft w:val="640"/>
          <w:marRight w:val="0"/>
          <w:marTop w:val="0"/>
          <w:marBottom w:val="0"/>
          <w:divBdr>
            <w:top w:val="none" w:sz="0" w:space="0" w:color="auto"/>
            <w:left w:val="none" w:sz="0" w:space="0" w:color="auto"/>
            <w:bottom w:val="none" w:sz="0" w:space="0" w:color="auto"/>
            <w:right w:val="none" w:sz="0" w:space="0" w:color="auto"/>
          </w:divBdr>
        </w:div>
        <w:div w:id="803472079">
          <w:marLeft w:val="640"/>
          <w:marRight w:val="0"/>
          <w:marTop w:val="0"/>
          <w:marBottom w:val="0"/>
          <w:divBdr>
            <w:top w:val="none" w:sz="0" w:space="0" w:color="auto"/>
            <w:left w:val="none" w:sz="0" w:space="0" w:color="auto"/>
            <w:bottom w:val="none" w:sz="0" w:space="0" w:color="auto"/>
            <w:right w:val="none" w:sz="0" w:space="0" w:color="auto"/>
          </w:divBdr>
        </w:div>
        <w:div w:id="95255250">
          <w:marLeft w:val="640"/>
          <w:marRight w:val="0"/>
          <w:marTop w:val="0"/>
          <w:marBottom w:val="0"/>
          <w:divBdr>
            <w:top w:val="none" w:sz="0" w:space="0" w:color="auto"/>
            <w:left w:val="none" w:sz="0" w:space="0" w:color="auto"/>
            <w:bottom w:val="none" w:sz="0" w:space="0" w:color="auto"/>
            <w:right w:val="none" w:sz="0" w:space="0" w:color="auto"/>
          </w:divBdr>
        </w:div>
        <w:div w:id="1198272302">
          <w:marLeft w:val="640"/>
          <w:marRight w:val="0"/>
          <w:marTop w:val="0"/>
          <w:marBottom w:val="0"/>
          <w:divBdr>
            <w:top w:val="none" w:sz="0" w:space="0" w:color="auto"/>
            <w:left w:val="none" w:sz="0" w:space="0" w:color="auto"/>
            <w:bottom w:val="none" w:sz="0" w:space="0" w:color="auto"/>
            <w:right w:val="none" w:sz="0" w:space="0" w:color="auto"/>
          </w:divBdr>
        </w:div>
        <w:div w:id="2099061490">
          <w:marLeft w:val="640"/>
          <w:marRight w:val="0"/>
          <w:marTop w:val="0"/>
          <w:marBottom w:val="0"/>
          <w:divBdr>
            <w:top w:val="none" w:sz="0" w:space="0" w:color="auto"/>
            <w:left w:val="none" w:sz="0" w:space="0" w:color="auto"/>
            <w:bottom w:val="none" w:sz="0" w:space="0" w:color="auto"/>
            <w:right w:val="none" w:sz="0" w:space="0" w:color="auto"/>
          </w:divBdr>
        </w:div>
        <w:div w:id="710962427">
          <w:marLeft w:val="640"/>
          <w:marRight w:val="0"/>
          <w:marTop w:val="0"/>
          <w:marBottom w:val="0"/>
          <w:divBdr>
            <w:top w:val="none" w:sz="0" w:space="0" w:color="auto"/>
            <w:left w:val="none" w:sz="0" w:space="0" w:color="auto"/>
            <w:bottom w:val="none" w:sz="0" w:space="0" w:color="auto"/>
            <w:right w:val="none" w:sz="0" w:space="0" w:color="auto"/>
          </w:divBdr>
        </w:div>
        <w:div w:id="1236671191">
          <w:marLeft w:val="640"/>
          <w:marRight w:val="0"/>
          <w:marTop w:val="0"/>
          <w:marBottom w:val="0"/>
          <w:divBdr>
            <w:top w:val="none" w:sz="0" w:space="0" w:color="auto"/>
            <w:left w:val="none" w:sz="0" w:space="0" w:color="auto"/>
            <w:bottom w:val="none" w:sz="0" w:space="0" w:color="auto"/>
            <w:right w:val="none" w:sz="0" w:space="0" w:color="auto"/>
          </w:divBdr>
        </w:div>
        <w:div w:id="1808547005">
          <w:marLeft w:val="640"/>
          <w:marRight w:val="0"/>
          <w:marTop w:val="0"/>
          <w:marBottom w:val="0"/>
          <w:divBdr>
            <w:top w:val="none" w:sz="0" w:space="0" w:color="auto"/>
            <w:left w:val="none" w:sz="0" w:space="0" w:color="auto"/>
            <w:bottom w:val="none" w:sz="0" w:space="0" w:color="auto"/>
            <w:right w:val="none" w:sz="0" w:space="0" w:color="auto"/>
          </w:divBdr>
        </w:div>
        <w:div w:id="782502122">
          <w:marLeft w:val="640"/>
          <w:marRight w:val="0"/>
          <w:marTop w:val="0"/>
          <w:marBottom w:val="0"/>
          <w:divBdr>
            <w:top w:val="none" w:sz="0" w:space="0" w:color="auto"/>
            <w:left w:val="none" w:sz="0" w:space="0" w:color="auto"/>
            <w:bottom w:val="none" w:sz="0" w:space="0" w:color="auto"/>
            <w:right w:val="none" w:sz="0" w:space="0" w:color="auto"/>
          </w:divBdr>
        </w:div>
        <w:div w:id="458886031">
          <w:marLeft w:val="640"/>
          <w:marRight w:val="0"/>
          <w:marTop w:val="0"/>
          <w:marBottom w:val="0"/>
          <w:divBdr>
            <w:top w:val="none" w:sz="0" w:space="0" w:color="auto"/>
            <w:left w:val="none" w:sz="0" w:space="0" w:color="auto"/>
            <w:bottom w:val="none" w:sz="0" w:space="0" w:color="auto"/>
            <w:right w:val="none" w:sz="0" w:space="0" w:color="auto"/>
          </w:divBdr>
        </w:div>
        <w:div w:id="1563638664">
          <w:marLeft w:val="640"/>
          <w:marRight w:val="0"/>
          <w:marTop w:val="0"/>
          <w:marBottom w:val="0"/>
          <w:divBdr>
            <w:top w:val="none" w:sz="0" w:space="0" w:color="auto"/>
            <w:left w:val="none" w:sz="0" w:space="0" w:color="auto"/>
            <w:bottom w:val="none" w:sz="0" w:space="0" w:color="auto"/>
            <w:right w:val="none" w:sz="0" w:space="0" w:color="auto"/>
          </w:divBdr>
        </w:div>
        <w:div w:id="1971546220">
          <w:marLeft w:val="640"/>
          <w:marRight w:val="0"/>
          <w:marTop w:val="0"/>
          <w:marBottom w:val="0"/>
          <w:divBdr>
            <w:top w:val="none" w:sz="0" w:space="0" w:color="auto"/>
            <w:left w:val="none" w:sz="0" w:space="0" w:color="auto"/>
            <w:bottom w:val="none" w:sz="0" w:space="0" w:color="auto"/>
            <w:right w:val="none" w:sz="0" w:space="0" w:color="auto"/>
          </w:divBdr>
        </w:div>
        <w:div w:id="1094790187">
          <w:marLeft w:val="640"/>
          <w:marRight w:val="0"/>
          <w:marTop w:val="0"/>
          <w:marBottom w:val="0"/>
          <w:divBdr>
            <w:top w:val="none" w:sz="0" w:space="0" w:color="auto"/>
            <w:left w:val="none" w:sz="0" w:space="0" w:color="auto"/>
            <w:bottom w:val="none" w:sz="0" w:space="0" w:color="auto"/>
            <w:right w:val="none" w:sz="0" w:space="0" w:color="auto"/>
          </w:divBdr>
        </w:div>
        <w:div w:id="882400998">
          <w:marLeft w:val="640"/>
          <w:marRight w:val="0"/>
          <w:marTop w:val="0"/>
          <w:marBottom w:val="0"/>
          <w:divBdr>
            <w:top w:val="none" w:sz="0" w:space="0" w:color="auto"/>
            <w:left w:val="none" w:sz="0" w:space="0" w:color="auto"/>
            <w:bottom w:val="none" w:sz="0" w:space="0" w:color="auto"/>
            <w:right w:val="none" w:sz="0" w:space="0" w:color="auto"/>
          </w:divBdr>
        </w:div>
        <w:div w:id="1627009871">
          <w:marLeft w:val="640"/>
          <w:marRight w:val="0"/>
          <w:marTop w:val="0"/>
          <w:marBottom w:val="0"/>
          <w:divBdr>
            <w:top w:val="none" w:sz="0" w:space="0" w:color="auto"/>
            <w:left w:val="none" w:sz="0" w:space="0" w:color="auto"/>
            <w:bottom w:val="none" w:sz="0" w:space="0" w:color="auto"/>
            <w:right w:val="none" w:sz="0" w:space="0" w:color="auto"/>
          </w:divBdr>
        </w:div>
        <w:div w:id="115956078">
          <w:marLeft w:val="640"/>
          <w:marRight w:val="0"/>
          <w:marTop w:val="0"/>
          <w:marBottom w:val="0"/>
          <w:divBdr>
            <w:top w:val="none" w:sz="0" w:space="0" w:color="auto"/>
            <w:left w:val="none" w:sz="0" w:space="0" w:color="auto"/>
            <w:bottom w:val="none" w:sz="0" w:space="0" w:color="auto"/>
            <w:right w:val="none" w:sz="0" w:space="0" w:color="auto"/>
          </w:divBdr>
        </w:div>
        <w:div w:id="1797135763">
          <w:marLeft w:val="640"/>
          <w:marRight w:val="0"/>
          <w:marTop w:val="0"/>
          <w:marBottom w:val="0"/>
          <w:divBdr>
            <w:top w:val="none" w:sz="0" w:space="0" w:color="auto"/>
            <w:left w:val="none" w:sz="0" w:space="0" w:color="auto"/>
            <w:bottom w:val="none" w:sz="0" w:space="0" w:color="auto"/>
            <w:right w:val="none" w:sz="0" w:space="0" w:color="auto"/>
          </w:divBdr>
        </w:div>
        <w:div w:id="1605916444">
          <w:marLeft w:val="640"/>
          <w:marRight w:val="0"/>
          <w:marTop w:val="0"/>
          <w:marBottom w:val="0"/>
          <w:divBdr>
            <w:top w:val="none" w:sz="0" w:space="0" w:color="auto"/>
            <w:left w:val="none" w:sz="0" w:space="0" w:color="auto"/>
            <w:bottom w:val="none" w:sz="0" w:space="0" w:color="auto"/>
            <w:right w:val="none" w:sz="0" w:space="0" w:color="auto"/>
          </w:divBdr>
        </w:div>
        <w:div w:id="313416131">
          <w:marLeft w:val="640"/>
          <w:marRight w:val="0"/>
          <w:marTop w:val="0"/>
          <w:marBottom w:val="0"/>
          <w:divBdr>
            <w:top w:val="none" w:sz="0" w:space="0" w:color="auto"/>
            <w:left w:val="none" w:sz="0" w:space="0" w:color="auto"/>
            <w:bottom w:val="none" w:sz="0" w:space="0" w:color="auto"/>
            <w:right w:val="none" w:sz="0" w:space="0" w:color="auto"/>
          </w:divBdr>
        </w:div>
        <w:div w:id="990524806">
          <w:marLeft w:val="640"/>
          <w:marRight w:val="0"/>
          <w:marTop w:val="0"/>
          <w:marBottom w:val="0"/>
          <w:divBdr>
            <w:top w:val="none" w:sz="0" w:space="0" w:color="auto"/>
            <w:left w:val="none" w:sz="0" w:space="0" w:color="auto"/>
            <w:bottom w:val="none" w:sz="0" w:space="0" w:color="auto"/>
            <w:right w:val="none" w:sz="0" w:space="0" w:color="auto"/>
          </w:divBdr>
        </w:div>
        <w:div w:id="267852988">
          <w:marLeft w:val="640"/>
          <w:marRight w:val="0"/>
          <w:marTop w:val="0"/>
          <w:marBottom w:val="0"/>
          <w:divBdr>
            <w:top w:val="none" w:sz="0" w:space="0" w:color="auto"/>
            <w:left w:val="none" w:sz="0" w:space="0" w:color="auto"/>
            <w:bottom w:val="none" w:sz="0" w:space="0" w:color="auto"/>
            <w:right w:val="none" w:sz="0" w:space="0" w:color="auto"/>
          </w:divBdr>
        </w:div>
        <w:div w:id="2078162102">
          <w:marLeft w:val="640"/>
          <w:marRight w:val="0"/>
          <w:marTop w:val="0"/>
          <w:marBottom w:val="0"/>
          <w:divBdr>
            <w:top w:val="none" w:sz="0" w:space="0" w:color="auto"/>
            <w:left w:val="none" w:sz="0" w:space="0" w:color="auto"/>
            <w:bottom w:val="none" w:sz="0" w:space="0" w:color="auto"/>
            <w:right w:val="none" w:sz="0" w:space="0" w:color="auto"/>
          </w:divBdr>
        </w:div>
        <w:div w:id="1795832394">
          <w:marLeft w:val="640"/>
          <w:marRight w:val="0"/>
          <w:marTop w:val="0"/>
          <w:marBottom w:val="0"/>
          <w:divBdr>
            <w:top w:val="none" w:sz="0" w:space="0" w:color="auto"/>
            <w:left w:val="none" w:sz="0" w:space="0" w:color="auto"/>
            <w:bottom w:val="none" w:sz="0" w:space="0" w:color="auto"/>
            <w:right w:val="none" w:sz="0" w:space="0" w:color="auto"/>
          </w:divBdr>
        </w:div>
        <w:div w:id="828327091">
          <w:marLeft w:val="640"/>
          <w:marRight w:val="0"/>
          <w:marTop w:val="0"/>
          <w:marBottom w:val="0"/>
          <w:divBdr>
            <w:top w:val="none" w:sz="0" w:space="0" w:color="auto"/>
            <w:left w:val="none" w:sz="0" w:space="0" w:color="auto"/>
            <w:bottom w:val="none" w:sz="0" w:space="0" w:color="auto"/>
            <w:right w:val="none" w:sz="0" w:space="0" w:color="auto"/>
          </w:divBdr>
        </w:div>
        <w:div w:id="576939476">
          <w:marLeft w:val="640"/>
          <w:marRight w:val="0"/>
          <w:marTop w:val="0"/>
          <w:marBottom w:val="0"/>
          <w:divBdr>
            <w:top w:val="none" w:sz="0" w:space="0" w:color="auto"/>
            <w:left w:val="none" w:sz="0" w:space="0" w:color="auto"/>
            <w:bottom w:val="none" w:sz="0" w:space="0" w:color="auto"/>
            <w:right w:val="none" w:sz="0" w:space="0" w:color="auto"/>
          </w:divBdr>
        </w:div>
        <w:div w:id="942229546">
          <w:marLeft w:val="640"/>
          <w:marRight w:val="0"/>
          <w:marTop w:val="0"/>
          <w:marBottom w:val="0"/>
          <w:divBdr>
            <w:top w:val="none" w:sz="0" w:space="0" w:color="auto"/>
            <w:left w:val="none" w:sz="0" w:space="0" w:color="auto"/>
            <w:bottom w:val="none" w:sz="0" w:space="0" w:color="auto"/>
            <w:right w:val="none" w:sz="0" w:space="0" w:color="auto"/>
          </w:divBdr>
        </w:div>
        <w:div w:id="1564831347">
          <w:marLeft w:val="640"/>
          <w:marRight w:val="0"/>
          <w:marTop w:val="0"/>
          <w:marBottom w:val="0"/>
          <w:divBdr>
            <w:top w:val="none" w:sz="0" w:space="0" w:color="auto"/>
            <w:left w:val="none" w:sz="0" w:space="0" w:color="auto"/>
            <w:bottom w:val="none" w:sz="0" w:space="0" w:color="auto"/>
            <w:right w:val="none" w:sz="0" w:space="0" w:color="auto"/>
          </w:divBdr>
        </w:div>
        <w:div w:id="1589732539">
          <w:marLeft w:val="640"/>
          <w:marRight w:val="0"/>
          <w:marTop w:val="0"/>
          <w:marBottom w:val="0"/>
          <w:divBdr>
            <w:top w:val="none" w:sz="0" w:space="0" w:color="auto"/>
            <w:left w:val="none" w:sz="0" w:space="0" w:color="auto"/>
            <w:bottom w:val="none" w:sz="0" w:space="0" w:color="auto"/>
            <w:right w:val="none" w:sz="0" w:space="0" w:color="auto"/>
          </w:divBdr>
        </w:div>
        <w:div w:id="1613046829">
          <w:marLeft w:val="640"/>
          <w:marRight w:val="0"/>
          <w:marTop w:val="0"/>
          <w:marBottom w:val="0"/>
          <w:divBdr>
            <w:top w:val="none" w:sz="0" w:space="0" w:color="auto"/>
            <w:left w:val="none" w:sz="0" w:space="0" w:color="auto"/>
            <w:bottom w:val="none" w:sz="0" w:space="0" w:color="auto"/>
            <w:right w:val="none" w:sz="0" w:space="0" w:color="auto"/>
          </w:divBdr>
        </w:div>
        <w:div w:id="1822309445">
          <w:marLeft w:val="640"/>
          <w:marRight w:val="0"/>
          <w:marTop w:val="0"/>
          <w:marBottom w:val="0"/>
          <w:divBdr>
            <w:top w:val="none" w:sz="0" w:space="0" w:color="auto"/>
            <w:left w:val="none" w:sz="0" w:space="0" w:color="auto"/>
            <w:bottom w:val="none" w:sz="0" w:space="0" w:color="auto"/>
            <w:right w:val="none" w:sz="0" w:space="0" w:color="auto"/>
          </w:divBdr>
        </w:div>
        <w:div w:id="1791321482">
          <w:marLeft w:val="640"/>
          <w:marRight w:val="0"/>
          <w:marTop w:val="0"/>
          <w:marBottom w:val="0"/>
          <w:divBdr>
            <w:top w:val="none" w:sz="0" w:space="0" w:color="auto"/>
            <w:left w:val="none" w:sz="0" w:space="0" w:color="auto"/>
            <w:bottom w:val="none" w:sz="0" w:space="0" w:color="auto"/>
            <w:right w:val="none" w:sz="0" w:space="0" w:color="auto"/>
          </w:divBdr>
        </w:div>
        <w:div w:id="765230354">
          <w:marLeft w:val="640"/>
          <w:marRight w:val="0"/>
          <w:marTop w:val="0"/>
          <w:marBottom w:val="0"/>
          <w:divBdr>
            <w:top w:val="none" w:sz="0" w:space="0" w:color="auto"/>
            <w:left w:val="none" w:sz="0" w:space="0" w:color="auto"/>
            <w:bottom w:val="none" w:sz="0" w:space="0" w:color="auto"/>
            <w:right w:val="none" w:sz="0" w:space="0" w:color="auto"/>
          </w:divBdr>
        </w:div>
        <w:div w:id="757866434">
          <w:marLeft w:val="640"/>
          <w:marRight w:val="0"/>
          <w:marTop w:val="0"/>
          <w:marBottom w:val="0"/>
          <w:divBdr>
            <w:top w:val="none" w:sz="0" w:space="0" w:color="auto"/>
            <w:left w:val="none" w:sz="0" w:space="0" w:color="auto"/>
            <w:bottom w:val="none" w:sz="0" w:space="0" w:color="auto"/>
            <w:right w:val="none" w:sz="0" w:space="0" w:color="auto"/>
          </w:divBdr>
        </w:div>
        <w:div w:id="1931426200">
          <w:marLeft w:val="640"/>
          <w:marRight w:val="0"/>
          <w:marTop w:val="0"/>
          <w:marBottom w:val="0"/>
          <w:divBdr>
            <w:top w:val="none" w:sz="0" w:space="0" w:color="auto"/>
            <w:left w:val="none" w:sz="0" w:space="0" w:color="auto"/>
            <w:bottom w:val="none" w:sz="0" w:space="0" w:color="auto"/>
            <w:right w:val="none" w:sz="0" w:space="0" w:color="auto"/>
          </w:divBdr>
        </w:div>
        <w:div w:id="799954939">
          <w:marLeft w:val="640"/>
          <w:marRight w:val="0"/>
          <w:marTop w:val="0"/>
          <w:marBottom w:val="0"/>
          <w:divBdr>
            <w:top w:val="none" w:sz="0" w:space="0" w:color="auto"/>
            <w:left w:val="none" w:sz="0" w:space="0" w:color="auto"/>
            <w:bottom w:val="none" w:sz="0" w:space="0" w:color="auto"/>
            <w:right w:val="none" w:sz="0" w:space="0" w:color="auto"/>
          </w:divBdr>
        </w:div>
        <w:div w:id="1204095799">
          <w:marLeft w:val="640"/>
          <w:marRight w:val="0"/>
          <w:marTop w:val="0"/>
          <w:marBottom w:val="0"/>
          <w:divBdr>
            <w:top w:val="none" w:sz="0" w:space="0" w:color="auto"/>
            <w:left w:val="none" w:sz="0" w:space="0" w:color="auto"/>
            <w:bottom w:val="none" w:sz="0" w:space="0" w:color="auto"/>
            <w:right w:val="none" w:sz="0" w:space="0" w:color="auto"/>
          </w:divBdr>
        </w:div>
      </w:divsChild>
    </w:div>
    <w:div w:id="1138769226">
      <w:bodyDiv w:val="1"/>
      <w:marLeft w:val="0"/>
      <w:marRight w:val="0"/>
      <w:marTop w:val="0"/>
      <w:marBottom w:val="0"/>
      <w:divBdr>
        <w:top w:val="none" w:sz="0" w:space="0" w:color="auto"/>
        <w:left w:val="none" w:sz="0" w:space="0" w:color="auto"/>
        <w:bottom w:val="none" w:sz="0" w:space="0" w:color="auto"/>
        <w:right w:val="none" w:sz="0" w:space="0" w:color="auto"/>
      </w:divBdr>
    </w:div>
    <w:div w:id="1144854702">
      <w:bodyDiv w:val="1"/>
      <w:marLeft w:val="0"/>
      <w:marRight w:val="0"/>
      <w:marTop w:val="0"/>
      <w:marBottom w:val="0"/>
      <w:divBdr>
        <w:top w:val="none" w:sz="0" w:space="0" w:color="auto"/>
        <w:left w:val="none" w:sz="0" w:space="0" w:color="auto"/>
        <w:bottom w:val="none" w:sz="0" w:space="0" w:color="auto"/>
        <w:right w:val="none" w:sz="0" w:space="0" w:color="auto"/>
      </w:divBdr>
      <w:divsChild>
        <w:div w:id="292951636">
          <w:marLeft w:val="640"/>
          <w:marRight w:val="0"/>
          <w:marTop w:val="0"/>
          <w:marBottom w:val="0"/>
          <w:divBdr>
            <w:top w:val="none" w:sz="0" w:space="0" w:color="auto"/>
            <w:left w:val="none" w:sz="0" w:space="0" w:color="auto"/>
            <w:bottom w:val="none" w:sz="0" w:space="0" w:color="auto"/>
            <w:right w:val="none" w:sz="0" w:space="0" w:color="auto"/>
          </w:divBdr>
        </w:div>
        <w:div w:id="792752419">
          <w:marLeft w:val="640"/>
          <w:marRight w:val="0"/>
          <w:marTop w:val="0"/>
          <w:marBottom w:val="0"/>
          <w:divBdr>
            <w:top w:val="none" w:sz="0" w:space="0" w:color="auto"/>
            <w:left w:val="none" w:sz="0" w:space="0" w:color="auto"/>
            <w:bottom w:val="none" w:sz="0" w:space="0" w:color="auto"/>
            <w:right w:val="none" w:sz="0" w:space="0" w:color="auto"/>
          </w:divBdr>
        </w:div>
        <w:div w:id="1013068341">
          <w:marLeft w:val="640"/>
          <w:marRight w:val="0"/>
          <w:marTop w:val="0"/>
          <w:marBottom w:val="0"/>
          <w:divBdr>
            <w:top w:val="none" w:sz="0" w:space="0" w:color="auto"/>
            <w:left w:val="none" w:sz="0" w:space="0" w:color="auto"/>
            <w:bottom w:val="none" w:sz="0" w:space="0" w:color="auto"/>
            <w:right w:val="none" w:sz="0" w:space="0" w:color="auto"/>
          </w:divBdr>
        </w:div>
        <w:div w:id="9990459">
          <w:marLeft w:val="640"/>
          <w:marRight w:val="0"/>
          <w:marTop w:val="0"/>
          <w:marBottom w:val="0"/>
          <w:divBdr>
            <w:top w:val="none" w:sz="0" w:space="0" w:color="auto"/>
            <w:left w:val="none" w:sz="0" w:space="0" w:color="auto"/>
            <w:bottom w:val="none" w:sz="0" w:space="0" w:color="auto"/>
            <w:right w:val="none" w:sz="0" w:space="0" w:color="auto"/>
          </w:divBdr>
        </w:div>
        <w:div w:id="82725454">
          <w:marLeft w:val="640"/>
          <w:marRight w:val="0"/>
          <w:marTop w:val="0"/>
          <w:marBottom w:val="0"/>
          <w:divBdr>
            <w:top w:val="none" w:sz="0" w:space="0" w:color="auto"/>
            <w:left w:val="none" w:sz="0" w:space="0" w:color="auto"/>
            <w:bottom w:val="none" w:sz="0" w:space="0" w:color="auto"/>
            <w:right w:val="none" w:sz="0" w:space="0" w:color="auto"/>
          </w:divBdr>
        </w:div>
        <w:div w:id="1804805969">
          <w:marLeft w:val="640"/>
          <w:marRight w:val="0"/>
          <w:marTop w:val="0"/>
          <w:marBottom w:val="0"/>
          <w:divBdr>
            <w:top w:val="none" w:sz="0" w:space="0" w:color="auto"/>
            <w:left w:val="none" w:sz="0" w:space="0" w:color="auto"/>
            <w:bottom w:val="none" w:sz="0" w:space="0" w:color="auto"/>
            <w:right w:val="none" w:sz="0" w:space="0" w:color="auto"/>
          </w:divBdr>
        </w:div>
        <w:div w:id="1811284535">
          <w:marLeft w:val="640"/>
          <w:marRight w:val="0"/>
          <w:marTop w:val="0"/>
          <w:marBottom w:val="0"/>
          <w:divBdr>
            <w:top w:val="none" w:sz="0" w:space="0" w:color="auto"/>
            <w:left w:val="none" w:sz="0" w:space="0" w:color="auto"/>
            <w:bottom w:val="none" w:sz="0" w:space="0" w:color="auto"/>
            <w:right w:val="none" w:sz="0" w:space="0" w:color="auto"/>
          </w:divBdr>
        </w:div>
        <w:div w:id="2028746428">
          <w:marLeft w:val="640"/>
          <w:marRight w:val="0"/>
          <w:marTop w:val="0"/>
          <w:marBottom w:val="0"/>
          <w:divBdr>
            <w:top w:val="none" w:sz="0" w:space="0" w:color="auto"/>
            <w:left w:val="none" w:sz="0" w:space="0" w:color="auto"/>
            <w:bottom w:val="none" w:sz="0" w:space="0" w:color="auto"/>
            <w:right w:val="none" w:sz="0" w:space="0" w:color="auto"/>
          </w:divBdr>
        </w:div>
        <w:div w:id="2146391349">
          <w:marLeft w:val="640"/>
          <w:marRight w:val="0"/>
          <w:marTop w:val="0"/>
          <w:marBottom w:val="0"/>
          <w:divBdr>
            <w:top w:val="none" w:sz="0" w:space="0" w:color="auto"/>
            <w:left w:val="none" w:sz="0" w:space="0" w:color="auto"/>
            <w:bottom w:val="none" w:sz="0" w:space="0" w:color="auto"/>
            <w:right w:val="none" w:sz="0" w:space="0" w:color="auto"/>
          </w:divBdr>
        </w:div>
        <w:div w:id="1806778232">
          <w:marLeft w:val="640"/>
          <w:marRight w:val="0"/>
          <w:marTop w:val="0"/>
          <w:marBottom w:val="0"/>
          <w:divBdr>
            <w:top w:val="none" w:sz="0" w:space="0" w:color="auto"/>
            <w:left w:val="none" w:sz="0" w:space="0" w:color="auto"/>
            <w:bottom w:val="none" w:sz="0" w:space="0" w:color="auto"/>
            <w:right w:val="none" w:sz="0" w:space="0" w:color="auto"/>
          </w:divBdr>
        </w:div>
        <w:div w:id="399865070">
          <w:marLeft w:val="640"/>
          <w:marRight w:val="0"/>
          <w:marTop w:val="0"/>
          <w:marBottom w:val="0"/>
          <w:divBdr>
            <w:top w:val="none" w:sz="0" w:space="0" w:color="auto"/>
            <w:left w:val="none" w:sz="0" w:space="0" w:color="auto"/>
            <w:bottom w:val="none" w:sz="0" w:space="0" w:color="auto"/>
            <w:right w:val="none" w:sz="0" w:space="0" w:color="auto"/>
          </w:divBdr>
        </w:div>
        <w:div w:id="90470317">
          <w:marLeft w:val="640"/>
          <w:marRight w:val="0"/>
          <w:marTop w:val="0"/>
          <w:marBottom w:val="0"/>
          <w:divBdr>
            <w:top w:val="none" w:sz="0" w:space="0" w:color="auto"/>
            <w:left w:val="none" w:sz="0" w:space="0" w:color="auto"/>
            <w:bottom w:val="none" w:sz="0" w:space="0" w:color="auto"/>
            <w:right w:val="none" w:sz="0" w:space="0" w:color="auto"/>
          </w:divBdr>
        </w:div>
        <w:div w:id="239020349">
          <w:marLeft w:val="640"/>
          <w:marRight w:val="0"/>
          <w:marTop w:val="0"/>
          <w:marBottom w:val="0"/>
          <w:divBdr>
            <w:top w:val="none" w:sz="0" w:space="0" w:color="auto"/>
            <w:left w:val="none" w:sz="0" w:space="0" w:color="auto"/>
            <w:bottom w:val="none" w:sz="0" w:space="0" w:color="auto"/>
            <w:right w:val="none" w:sz="0" w:space="0" w:color="auto"/>
          </w:divBdr>
        </w:div>
        <w:div w:id="1364986575">
          <w:marLeft w:val="640"/>
          <w:marRight w:val="0"/>
          <w:marTop w:val="0"/>
          <w:marBottom w:val="0"/>
          <w:divBdr>
            <w:top w:val="none" w:sz="0" w:space="0" w:color="auto"/>
            <w:left w:val="none" w:sz="0" w:space="0" w:color="auto"/>
            <w:bottom w:val="none" w:sz="0" w:space="0" w:color="auto"/>
            <w:right w:val="none" w:sz="0" w:space="0" w:color="auto"/>
          </w:divBdr>
        </w:div>
        <w:div w:id="1911577030">
          <w:marLeft w:val="640"/>
          <w:marRight w:val="0"/>
          <w:marTop w:val="0"/>
          <w:marBottom w:val="0"/>
          <w:divBdr>
            <w:top w:val="none" w:sz="0" w:space="0" w:color="auto"/>
            <w:left w:val="none" w:sz="0" w:space="0" w:color="auto"/>
            <w:bottom w:val="none" w:sz="0" w:space="0" w:color="auto"/>
            <w:right w:val="none" w:sz="0" w:space="0" w:color="auto"/>
          </w:divBdr>
        </w:div>
        <w:div w:id="1745176554">
          <w:marLeft w:val="640"/>
          <w:marRight w:val="0"/>
          <w:marTop w:val="0"/>
          <w:marBottom w:val="0"/>
          <w:divBdr>
            <w:top w:val="none" w:sz="0" w:space="0" w:color="auto"/>
            <w:left w:val="none" w:sz="0" w:space="0" w:color="auto"/>
            <w:bottom w:val="none" w:sz="0" w:space="0" w:color="auto"/>
            <w:right w:val="none" w:sz="0" w:space="0" w:color="auto"/>
          </w:divBdr>
        </w:div>
        <w:div w:id="121776292">
          <w:marLeft w:val="640"/>
          <w:marRight w:val="0"/>
          <w:marTop w:val="0"/>
          <w:marBottom w:val="0"/>
          <w:divBdr>
            <w:top w:val="none" w:sz="0" w:space="0" w:color="auto"/>
            <w:left w:val="none" w:sz="0" w:space="0" w:color="auto"/>
            <w:bottom w:val="none" w:sz="0" w:space="0" w:color="auto"/>
            <w:right w:val="none" w:sz="0" w:space="0" w:color="auto"/>
          </w:divBdr>
        </w:div>
        <w:div w:id="1856773340">
          <w:marLeft w:val="640"/>
          <w:marRight w:val="0"/>
          <w:marTop w:val="0"/>
          <w:marBottom w:val="0"/>
          <w:divBdr>
            <w:top w:val="none" w:sz="0" w:space="0" w:color="auto"/>
            <w:left w:val="none" w:sz="0" w:space="0" w:color="auto"/>
            <w:bottom w:val="none" w:sz="0" w:space="0" w:color="auto"/>
            <w:right w:val="none" w:sz="0" w:space="0" w:color="auto"/>
          </w:divBdr>
        </w:div>
        <w:div w:id="2138449357">
          <w:marLeft w:val="640"/>
          <w:marRight w:val="0"/>
          <w:marTop w:val="0"/>
          <w:marBottom w:val="0"/>
          <w:divBdr>
            <w:top w:val="none" w:sz="0" w:space="0" w:color="auto"/>
            <w:left w:val="none" w:sz="0" w:space="0" w:color="auto"/>
            <w:bottom w:val="none" w:sz="0" w:space="0" w:color="auto"/>
            <w:right w:val="none" w:sz="0" w:space="0" w:color="auto"/>
          </w:divBdr>
        </w:div>
        <w:div w:id="1604191248">
          <w:marLeft w:val="640"/>
          <w:marRight w:val="0"/>
          <w:marTop w:val="0"/>
          <w:marBottom w:val="0"/>
          <w:divBdr>
            <w:top w:val="none" w:sz="0" w:space="0" w:color="auto"/>
            <w:left w:val="none" w:sz="0" w:space="0" w:color="auto"/>
            <w:bottom w:val="none" w:sz="0" w:space="0" w:color="auto"/>
            <w:right w:val="none" w:sz="0" w:space="0" w:color="auto"/>
          </w:divBdr>
        </w:div>
        <w:div w:id="1320887870">
          <w:marLeft w:val="640"/>
          <w:marRight w:val="0"/>
          <w:marTop w:val="0"/>
          <w:marBottom w:val="0"/>
          <w:divBdr>
            <w:top w:val="none" w:sz="0" w:space="0" w:color="auto"/>
            <w:left w:val="none" w:sz="0" w:space="0" w:color="auto"/>
            <w:bottom w:val="none" w:sz="0" w:space="0" w:color="auto"/>
            <w:right w:val="none" w:sz="0" w:space="0" w:color="auto"/>
          </w:divBdr>
        </w:div>
        <w:div w:id="715155907">
          <w:marLeft w:val="640"/>
          <w:marRight w:val="0"/>
          <w:marTop w:val="0"/>
          <w:marBottom w:val="0"/>
          <w:divBdr>
            <w:top w:val="none" w:sz="0" w:space="0" w:color="auto"/>
            <w:left w:val="none" w:sz="0" w:space="0" w:color="auto"/>
            <w:bottom w:val="none" w:sz="0" w:space="0" w:color="auto"/>
            <w:right w:val="none" w:sz="0" w:space="0" w:color="auto"/>
          </w:divBdr>
        </w:div>
        <w:div w:id="1212693371">
          <w:marLeft w:val="640"/>
          <w:marRight w:val="0"/>
          <w:marTop w:val="0"/>
          <w:marBottom w:val="0"/>
          <w:divBdr>
            <w:top w:val="none" w:sz="0" w:space="0" w:color="auto"/>
            <w:left w:val="none" w:sz="0" w:space="0" w:color="auto"/>
            <w:bottom w:val="none" w:sz="0" w:space="0" w:color="auto"/>
            <w:right w:val="none" w:sz="0" w:space="0" w:color="auto"/>
          </w:divBdr>
        </w:div>
        <w:div w:id="1805082837">
          <w:marLeft w:val="640"/>
          <w:marRight w:val="0"/>
          <w:marTop w:val="0"/>
          <w:marBottom w:val="0"/>
          <w:divBdr>
            <w:top w:val="none" w:sz="0" w:space="0" w:color="auto"/>
            <w:left w:val="none" w:sz="0" w:space="0" w:color="auto"/>
            <w:bottom w:val="none" w:sz="0" w:space="0" w:color="auto"/>
            <w:right w:val="none" w:sz="0" w:space="0" w:color="auto"/>
          </w:divBdr>
        </w:div>
        <w:div w:id="723023233">
          <w:marLeft w:val="640"/>
          <w:marRight w:val="0"/>
          <w:marTop w:val="0"/>
          <w:marBottom w:val="0"/>
          <w:divBdr>
            <w:top w:val="none" w:sz="0" w:space="0" w:color="auto"/>
            <w:left w:val="none" w:sz="0" w:space="0" w:color="auto"/>
            <w:bottom w:val="none" w:sz="0" w:space="0" w:color="auto"/>
            <w:right w:val="none" w:sz="0" w:space="0" w:color="auto"/>
          </w:divBdr>
        </w:div>
        <w:div w:id="1347748603">
          <w:marLeft w:val="640"/>
          <w:marRight w:val="0"/>
          <w:marTop w:val="0"/>
          <w:marBottom w:val="0"/>
          <w:divBdr>
            <w:top w:val="none" w:sz="0" w:space="0" w:color="auto"/>
            <w:left w:val="none" w:sz="0" w:space="0" w:color="auto"/>
            <w:bottom w:val="none" w:sz="0" w:space="0" w:color="auto"/>
            <w:right w:val="none" w:sz="0" w:space="0" w:color="auto"/>
          </w:divBdr>
        </w:div>
        <w:div w:id="1964995227">
          <w:marLeft w:val="640"/>
          <w:marRight w:val="0"/>
          <w:marTop w:val="0"/>
          <w:marBottom w:val="0"/>
          <w:divBdr>
            <w:top w:val="none" w:sz="0" w:space="0" w:color="auto"/>
            <w:left w:val="none" w:sz="0" w:space="0" w:color="auto"/>
            <w:bottom w:val="none" w:sz="0" w:space="0" w:color="auto"/>
            <w:right w:val="none" w:sz="0" w:space="0" w:color="auto"/>
          </w:divBdr>
        </w:div>
        <w:div w:id="719210373">
          <w:marLeft w:val="640"/>
          <w:marRight w:val="0"/>
          <w:marTop w:val="0"/>
          <w:marBottom w:val="0"/>
          <w:divBdr>
            <w:top w:val="none" w:sz="0" w:space="0" w:color="auto"/>
            <w:left w:val="none" w:sz="0" w:space="0" w:color="auto"/>
            <w:bottom w:val="none" w:sz="0" w:space="0" w:color="auto"/>
            <w:right w:val="none" w:sz="0" w:space="0" w:color="auto"/>
          </w:divBdr>
        </w:div>
        <w:div w:id="470908463">
          <w:marLeft w:val="640"/>
          <w:marRight w:val="0"/>
          <w:marTop w:val="0"/>
          <w:marBottom w:val="0"/>
          <w:divBdr>
            <w:top w:val="none" w:sz="0" w:space="0" w:color="auto"/>
            <w:left w:val="none" w:sz="0" w:space="0" w:color="auto"/>
            <w:bottom w:val="none" w:sz="0" w:space="0" w:color="auto"/>
            <w:right w:val="none" w:sz="0" w:space="0" w:color="auto"/>
          </w:divBdr>
        </w:div>
        <w:div w:id="454249500">
          <w:marLeft w:val="640"/>
          <w:marRight w:val="0"/>
          <w:marTop w:val="0"/>
          <w:marBottom w:val="0"/>
          <w:divBdr>
            <w:top w:val="none" w:sz="0" w:space="0" w:color="auto"/>
            <w:left w:val="none" w:sz="0" w:space="0" w:color="auto"/>
            <w:bottom w:val="none" w:sz="0" w:space="0" w:color="auto"/>
            <w:right w:val="none" w:sz="0" w:space="0" w:color="auto"/>
          </w:divBdr>
        </w:div>
        <w:div w:id="1668285608">
          <w:marLeft w:val="640"/>
          <w:marRight w:val="0"/>
          <w:marTop w:val="0"/>
          <w:marBottom w:val="0"/>
          <w:divBdr>
            <w:top w:val="none" w:sz="0" w:space="0" w:color="auto"/>
            <w:left w:val="none" w:sz="0" w:space="0" w:color="auto"/>
            <w:bottom w:val="none" w:sz="0" w:space="0" w:color="auto"/>
            <w:right w:val="none" w:sz="0" w:space="0" w:color="auto"/>
          </w:divBdr>
        </w:div>
        <w:div w:id="502552512">
          <w:marLeft w:val="640"/>
          <w:marRight w:val="0"/>
          <w:marTop w:val="0"/>
          <w:marBottom w:val="0"/>
          <w:divBdr>
            <w:top w:val="none" w:sz="0" w:space="0" w:color="auto"/>
            <w:left w:val="none" w:sz="0" w:space="0" w:color="auto"/>
            <w:bottom w:val="none" w:sz="0" w:space="0" w:color="auto"/>
            <w:right w:val="none" w:sz="0" w:space="0" w:color="auto"/>
          </w:divBdr>
        </w:div>
        <w:div w:id="812915105">
          <w:marLeft w:val="640"/>
          <w:marRight w:val="0"/>
          <w:marTop w:val="0"/>
          <w:marBottom w:val="0"/>
          <w:divBdr>
            <w:top w:val="none" w:sz="0" w:space="0" w:color="auto"/>
            <w:left w:val="none" w:sz="0" w:space="0" w:color="auto"/>
            <w:bottom w:val="none" w:sz="0" w:space="0" w:color="auto"/>
            <w:right w:val="none" w:sz="0" w:space="0" w:color="auto"/>
          </w:divBdr>
        </w:div>
        <w:div w:id="1335301240">
          <w:marLeft w:val="640"/>
          <w:marRight w:val="0"/>
          <w:marTop w:val="0"/>
          <w:marBottom w:val="0"/>
          <w:divBdr>
            <w:top w:val="none" w:sz="0" w:space="0" w:color="auto"/>
            <w:left w:val="none" w:sz="0" w:space="0" w:color="auto"/>
            <w:bottom w:val="none" w:sz="0" w:space="0" w:color="auto"/>
            <w:right w:val="none" w:sz="0" w:space="0" w:color="auto"/>
          </w:divBdr>
        </w:div>
        <w:div w:id="300313153">
          <w:marLeft w:val="640"/>
          <w:marRight w:val="0"/>
          <w:marTop w:val="0"/>
          <w:marBottom w:val="0"/>
          <w:divBdr>
            <w:top w:val="none" w:sz="0" w:space="0" w:color="auto"/>
            <w:left w:val="none" w:sz="0" w:space="0" w:color="auto"/>
            <w:bottom w:val="none" w:sz="0" w:space="0" w:color="auto"/>
            <w:right w:val="none" w:sz="0" w:space="0" w:color="auto"/>
          </w:divBdr>
        </w:div>
        <w:div w:id="520708141">
          <w:marLeft w:val="640"/>
          <w:marRight w:val="0"/>
          <w:marTop w:val="0"/>
          <w:marBottom w:val="0"/>
          <w:divBdr>
            <w:top w:val="none" w:sz="0" w:space="0" w:color="auto"/>
            <w:left w:val="none" w:sz="0" w:space="0" w:color="auto"/>
            <w:bottom w:val="none" w:sz="0" w:space="0" w:color="auto"/>
            <w:right w:val="none" w:sz="0" w:space="0" w:color="auto"/>
          </w:divBdr>
        </w:div>
        <w:div w:id="1605965713">
          <w:marLeft w:val="640"/>
          <w:marRight w:val="0"/>
          <w:marTop w:val="0"/>
          <w:marBottom w:val="0"/>
          <w:divBdr>
            <w:top w:val="none" w:sz="0" w:space="0" w:color="auto"/>
            <w:left w:val="none" w:sz="0" w:space="0" w:color="auto"/>
            <w:bottom w:val="none" w:sz="0" w:space="0" w:color="auto"/>
            <w:right w:val="none" w:sz="0" w:space="0" w:color="auto"/>
          </w:divBdr>
        </w:div>
        <w:div w:id="1253003444">
          <w:marLeft w:val="640"/>
          <w:marRight w:val="0"/>
          <w:marTop w:val="0"/>
          <w:marBottom w:val="0"/>
          <w:divBdr>
            <w:top w:val="none" w:sz="0" w:space="0" w:color="auto"/>
            <w:left w:val="none" w:sz="0" w:space="0" w:color="auto"/>
            <w:bottom w:val="none" w:sz="0" w:space="0" w:color="auto"/>
            <w:right w:val="none" w:sz="0" w:space="0" w:color="auto"/>
          </w:divBdr>
        </w:div>
        <w:div w:id="400757900">
          <w:marLeft w:val="640"/>
          <w:marRight w:val="0"/>
          <w:marTop w:val="0"/>
          <w:marBottom w:val="0"/>
          <w:divBdr>
            <w:top w:val="none" w:sz="0" w:space="0" w:color="auto"/>
            <w:left w:val="none" w:sz="0" w:space="0" w:color="auto"/>
            <w:bottom w:val="none" w:sz="0" w:space="0" w:color="auto"/>
            <w:right w:val="none" w:sz="0" w:space="0" w:color="auto"/>
          </w:divBdr>
        </w:div>
        <w:div w:id="996300161">
          <w:marLeft w:val="640"/>
          <w:marRight w:val="0"/>
          <w:marTop w:val="0"/>
          <w:marBottom w:val="0"/>
          <w:divBdr>
            <w:top w:val="none" w:sz="0" w:space="0" w:color="auto"/>
            <w:left w:val="none" w:sz="0" w:space="0" w:color="auto"/>
            <w:bottom w:val="none" w:sz="0" w:space="0" w:color="auto"/>
            <w:right w:val="none" w:sz="0" w:space="0" w:color="auto"/>
          </w:divBdr>
        </w:div>
        <w:div w:id="536312970">
          <w:marLeft w:val="640"/>
          <w:marRight w:val="0"/>
          <w:marTop w:val="0"/>
          <w:marBottom w:val="0"/>
          <w:divBdr>
            <w:top w:val="none" w:sz="0" w:space="0" w:color="auto"/>
            <w:left w:val="none" w:sz="0" w:space="0" w:color="auto"/>
            <w:bottom w:val="none" w:sz="0" w:space="0" w:color="auto"/>
            <w:right w:val="none" w:sz="0" w:space="0" w:color="auto"/>
          </w:divBdr>
        </w:div>
        <w:div w:id="1738745314">
          <w:marLeft w:val="640"/>
          <w:marRight w:val="0"/>
          <w:marTop w:val="0"/>
          <w:marBottom w:val="0"/>
          <w:divBdr>
            <w:top w:val="none" w:sz="0" w:space="0" w:color="auto"/>
            <w:left w:val="none" w:sz="0" w:space="0" w:color="auto"/>
            <w:bottom w:val="none" w:sz="0" w:space="0" w:color="auto"/>
            <w:right w:val="none" w:sz="0" w:space="0" w:color="auto"/>
          </w:divBdr>
        </w:div>
        <w:div w:id="304967435">
          <w:marLeft w:val="640"/>
          <w:marRight w:val="0"/>
          <w:marTop w:val="0"/>
          <w:marBottom w:val="0"/>
          <w:divBdr>
            <w:top w:val="none" w:sz="0" w:space="0" w:color="auto"/>
            <w:left w:val="none" w:sz="0" w:space="0" w:color="auto"/>
            <w:bottom w:val="none" w:sz="0" w:space="0" w:color="auto"/>
            <w:right w:val="none" w:sz="0" w:space="0" w:color="auto"/>
          </w:divBdr>
        </w:div>
        <w:div w:id="522018560">
          <w:marLeft w:val="640"/>
          <w:marRight w:val="0"/>
          <w:marTop w:val="0"/>
          <w:marBottom w:val="0"/>
          <w:divBdr>
            <w:top w:val="none" w:sz="0" w:space="0" w:color="auto"/>
            <w:left w:val="none" w:sz="0" w:space="0" w:color="auto"/>
            <w:bottom w:val="none" w:sz="0" w:space="0" w:color="auto"/>
            <w:right w:val="none" w:sz="0" w:space="0" w:color="auto"/>
          </w:divBdr>
        </w:div>
        <w:div w:id="883641414">
          <w:marLeft w:val="640"/>
          <w:marRight w:val="0"/>
          <w:marTop w:val="0"/>
          <w:marBottom w:val="0"/>
          <w:divBdr>
            <w:top w:val="none" w:sz="0" w:space="0" w:color="auto"/>
            <w:left w:val="none" w:sz="0" w:space="0" w:color="auto"/>
            <w:bottom w:val="none" w:sz="0" w:space="0" w:color="auto"/>
            <w:right w:val="none" w:sz="0" w:space="0" w:color="auto"/>
          </w:divBdr>
        </w:div>
        <w:div w:id="635531406">
          <w:marLeft w:val="640"/>
          <w:marRight w:val="0"/>
          <w:marTop w:val="0"/>
          <w:marBottom w:val="0"/>
          <w:divBdr>
            <w:top w:val="none" w:sz="0" w:space="0" w:color="auto"/>
            <w:left w:val="none" w:sz="0" w:space="0" w:color="auto"/>
            <w:bottom w:val="none" w:sz="0" w:space="0" w:color="auto"/>
            <w:right w:val="none" w:sz="0" w:space="0" w:color="auto"/>
          </w:divBdr>
        </w:div>
        <w:div w:id="1383822853">
          <w:marLeft w:val="640"/>
          <w:marRight w:val="0"/>
          <w:marTop w:val="0"/>
          <w:marBottom w:val="0"/>
          <w:divBdr>
            <w:top w:val="none" w:sz="0" w:space="0" w:color="auto"/>
            <w:left w:val="none" w:sz="0" w:space="0" w:color="auto"/>
            <w:bottom w:val="none" w:sz="0" w:space="0" w:color="auto"/>
            <w:right w:val="none" w:sz="0" w:space="0" w:color="auto"/>
          </w:divBdr>
        </w:div>
        <w:div w:id="920531293">
          <w:marLeft w:val="640"/>
          <w:marRight w:val="0"/>
          <w:marTop w:val="0"/>
          <w:marBottom w:val="0"/>
          <w:divBdr>
            <w:top w:val="none" w:sz="0" w:space="0" w:color="auto"/>
            <w:left w:val="none" w:sz="0" w:space="0" w:color="auto"/>
            <w:bottom w:val="none" w:sz="0" w:space="0" w:color="auto"/>
            <w:right w:val="none" w:sz="0" w:space="0" w:color="auto"/>
          </w:divBdr>
        </w:div>
        <w:div w:id="1868252782">
          <w:marLeft w:val="640"/>
          <w:marRight w:val="0"/>
          <w:marTop w:val="0"/>
          <w:marBottom w:val="0"/>
          <w:divBdr>
            <w:top w:val="none" w:sz="0" w:space="0" w:color="auto"/>
            <w:left w:val="none" w:sz="0" w:space="0" w:color="auto"/>
            <w:bottom w:val="none" w:sz="0" w:space="0" w:color="auto"/>
            <w:right w:val="none" w:sz="0" w:space="0" w:color="auto"/>
          </w:divBdr>
        </w:div>
        <w:div w:id="1378774506">
          <w:marLeft w:val="640"/>
          <w:marRight w:val="0"/>
          <w:marTop w:val="0"/>
          <w:marBottom w:val="0"/>
          <w:divBdr>
            <w:top w:val="none" w:sz="0" w:space="0" w:color="auto"/>
            <w:left w:val="none" w:sz="0" w:space="0" w:color="auto"/>
            <w:bottom w:val="none" w:sz="0" w:space="0" w:color="auto"/>
            <w:right w:val="none" w:sz="0" w:space="0" w:color="auto"/>
          </w:divBdr>
        </w:div>
        <w:div w:id="1353334201">
          <w:marLeft w:val="640"/>
          <w:marRight w:val="0"/>
          <w:marTop w:val="0"/>
          <w:marBottom w:val="0"/>
          <w:divBdr>
            <w:top w:val="none" w:sz="0" w:space="0" w:color="auto"/>
            <w:left w:val="none" w:sz="0" w:space="0" w:color="auto"/>
            <w:bottom w:val="none" w:sz="0" w:space="0" w:color="auto"/>
            <w:right w:val="none" w:sz="0" w:space="0" w:color="auto"/>
          </w:divBdr>
        </w:div>
        <w:div w:id="1620794898">
          <w:marLeft w:val="640"/>
          <w:marRight w:val="0"/>
          <w:marTop w:val="0"/>
          <w:marBottom w:val="0"/>
          <w:divBdr>
            <w:top w:val="none" w:sz="0" w:space="0" w:color="auto"/>
            <w:left w:val="none" w:sz="0" w:space="0" w:color="auto"/>
            <w:bottom w:val="none" w:sz="0" w:space="0" w:color="auto"/>
            <w:right w:val="none" w:sz="0" w:space="0" w:color="auto"/>
          </w:divBdr>
        </w:div>
        <w:div w:id="1026979274">
          <w:marLeft w:val="640"/>
          <w:marRight w:val="0"/>
          <w:marTop w:val="0"/>
          <w:marBottom w:val="0"/>
          <w:divBdr>
            <w:top w:val="none" w:sz="0" w:space="0" w:color="auto"/>
            <w:left w:val="none" w:sz="0" w:space="0" w:color="auto"/>
            <w:bottom w:val="none" w:sz="0" w:space="0" w:color="auto"/>
            <w:right w:val="none" w:sz="0" w:space="0" w:color="auto"/>
          </w:divBdr>
        </w:div>
        <w:div w:id="1999456968">
          <w:marLeft w:val="640"/>
          <w:marRight w:val="0"/>
          <w:marTop w:val="0"/>
          <w:marBottom w:val="0"/>
          <w:divBdr>
            <w:top w:val="none" w:sz="0" w:space="0" w:color="auto"/>
            <w:left w:val="none" w:sz="0" w:space="0" w:color="auto"/>
            <w:bottom w:val="none" w:sz="0" w:space="0" w:color="auto"/>
            <w:right w:val="none" w:sz="0" w:space="0" w:color="auto"/>
          </w:divBdr>
        </w:div>
        <w:div w:id="137000011">
          <w:marLeft w:val="640"/>
          <w:marRight w:val="0"/>
          <w:marTop w:val="0"/>
          <w:marBottom w:val="0"/>
          <w:divBdr>
            <w:top w:val="none" w:sz="0" w:space="0" w:color="auto"/>
            <w:left w:val="none" w:sz="0" w:space="0" w:color="auto"/>
            <w:bottom w:val="none" w:sz="0" w:space="0" w:color="auto"/>
            <w:right w:val="none" w:sz="0" w:space="0" w:color="auto"/>
          </w:divBdr>
        </w:div>
        <w:div w:id="1457868916">
          <w:marLeft w:val="640"/>
          <w:marRight w:val="0"/>
          <w:marTop w:val="0"/>
          <w:marBottom w:val="0"/>
          <w:divBdr>
            <w:top w:val="none" w:sz="0" w:space="0" w:color="auto"/>
            <w:left w:val="none" w:sz="0" w:space="0" w:color="auto"/>
            <w:bottom w:val="none" w:sz="0" w:space="0" w:color="auto"/>
            <w:right w:val="none" w:sz="0" w:space="0" w:color="auto"/>
          </w:divBdr>
        </w:div>
        <w:div w:id="1877501548">
          <w:marLeft w:val="640"/>
          <w:marRight w:val="0"/>
          <w:marTop w:val="0"/>
          <w:marBottom w:val="0"/>
          <w:divBdr>
            <w:top w:val="none" w:sz="0" w:space="0" w:color="auto"/>
            <w:left w:val="none" w:sz="0" w:space="0" w:color="auto"/>
            <w:bottom w:val="none" w:sz="0" w:space="0" w:color="auto"/>
            <w:right w:val="none" w:sz="0" w:space="0" w:color="auto"/>
          </w:divBdr>
        </w:div>
        <w:div w:id="1685135966">
          <w:marLeft w:val="640"/>
          <w:marRight w:val="0"/>
          <w:marTop w:val="0"/>
          <w:marBottom w:val="0"/>
          <w:divBdr>
            <w:top w:val="none" w:sz="0" w:space="0" w:color="auto"/>
            <w:left w:val="none" w:sz="0" w:space="0" w:color="auto"/>
            <w:bottom w:val="none" w:sz="0" w:space="0" w:color="auto"/>
            <w:right w:val="none" w:sz="0" w:space="0" w:color="auto"/>
          </w:divBdr>
        </w:div>
        <w:div w:id="1928223756">
          <w:marLeft w:val="640"/>
          <w:marRight w:val="0"/>
          <w:marTop w:val="0"/>
          <w:marBottom w:val="0"/>
          <w:divBdr>
            <w:top w:val="none" w:sz="0" w:space="0" w:color="auto"/>
            <w:left w:val="none" w:sz="0" w:space="0" w:color="auto"/>
            <w:bottom w:val="none" w:sz="0" w:space="0" w:color="auto"/>
            <w:right w:val="none" w:sz="0" w:space="0" w:color="auto"/>
          </w:divBdr>
        </w:div>
        <w:div w:id="1917740398">
          <w:marLeft w:val="640"/>
          <w:marRight w:val="0"/>
          <w:marTop w:val="0"/>
          <w:marBottom w:val="0"/>
          <w:divBdr>
            <w:top w:val="none" w:sz="0" w:space="0" w:color="auto"/>
            <w:left w:val="none" w:sz="0" w:space="0" w:color="auto"/>
            <w:bottom w:val="none" w:sz="0" w:space="0" w:color="auto"/>
            <w:right w:val="none" w:sz="0" w:space="0" w:color="auto"/>
          </w:divBdr>
        </w:div>
        <w:div w:id="1738044321">
          <w:marLeft w:val="640"/>
          <w:marRight w:val="0"/>
          <w:marTop w:val="0"/>
          <w:marBottom w:val="0"/>
          <w:divBdr>
            <w:top w:val="none" w:sz="0" w:space="0" w:color="auto"/>
            <w:left w:val="none" w:sz="0" w:space="0" w:color="auto"/>
            <w:bottom w:val="none" w:sz="0" w:space="0" w:color="auto"/>
            <w:right w:val="none" w:sz="0" w:space="0" w:color="auto"/>
          </w:divBdr>
        </w:div>
        <w:div w:id="251089450">
          <w:marLeft w:val="640"/>
          <w:marRight w:val="0"/>
          <w:marTop w:val="0"/>
          <w:marBottom w:val="0"/>
          <w:divBdr>
            <w:top w:val="none" w:sz="0" w:space="0" w:color="auto"/>
            <w:left w:val="none" w:sz="0" w:space="0" w:color="auto"/>
            <w:bottom w:val="none" w:sz="0" w:space="0" w:color="auto"/>
            <w:right w:val="none" w:sz="0" w:space="0" w:color="auto"/>
          </w:divBdr>
        </w:div>
        <w:div w:id="298845355">
          <w:marLeft w:val="640"/>
          <w:marRight w:val="0"/>
          <w:marTop w:val="0"/>
          <w:marBottom w:val="0"/>
          <w:divBdr>
            <w:top w:val="none" w:sz="0" w:space="0" w:color="auto"/>
            <w:left w:val="none" w:sz="0" w:space="0" w:color="auto"/>
            <w:bottom w:val="none" w:sz="0" w:space="0" w:color="auto"/>
            <w:right w:val="none" w:sz="0" w:space="0" w:color="auto"/>
          </w:divBdr>
        </w:div>
        <w:div w:id="1817070875">
          <w:marLeft w:val="640"/>
          <w:marRight w:val="0"/>
          <w:marTop w:val="0"/>
          <w:marBottom w:val="0"/>
          <w:divBdr>
            <w:top w:val="none" w:sz="0" w:space="0" w:color="auto"/>
            <w:left w:val="none" w:sz="0" w:space="0" w:color="auto"/>
            <w:bottom w:val="none" w:sz="0" w:space="0" w:color="auto"/>
            <w:right w:val="none" w:sz="0" w:space="0" w:color="auto"/>
          </w:divBdr>
        </w:div>
        <w:div w:id="861477469">
          <w:marLeft w:val="640"/>
          <w:marRight w:val="0"/>
          <w:marTop w:val="0"/>
          <w:marBottom w:val="0"/>
          <w:divBdr>
            <w:top w:val="none" w:sz="0" w:space="0" w:color="auto"/>
            <w:left w:val="none" w:sz="0" w:space="0" w:color="auto"/>
            <w:bottom w:val="none" w:sz="0" w:space="0" w:color="auto"/>
            <w:right w:val="none" w:sz="0" w:space="0" w:color="auto"/>
          </w:divBdr>
        </w:div>
        <w:div w:id="826672388">
          <w:marLeft w:val="640"/>
          <w:marRight w:val="0"/>
          <w:marTop w:val="0"/>
          <w:marBottom w:val="0"/>
          <w:divBdr>
            <w:top w:val="none" w:sz="0" w:space="0" w:color="auto"/>
            <w:left w:val="none" w:sz="0" w:space="0" w:color="auto"/>
            <w:bottom w:val="none" w:sz="0" w:space="0" w:color="auto"/>
            <w:right w:val="none" w:sz="0" w:space="0" w:color="auto"/>
          </w:divBdr>
        </w:div>
        <w:div w:id="1020932325">
          <w:marLeft w:val="640"/>
          <w:marRight w:val="0"/>
          <w:marTop w:val="0"/>
          <w:marBottom w:val="0"/>
          <w:divBdr>
            <w:top w:val="none" w:sz="0" w:space="0" w:color="auto"/>
            <w:left w:val="none" w:sz="0" w:space="0" w:color="auto"/>
            <w:bottom w:val="none" w:sz="0" w:space="0" w:color="auto"/>
            <w:right w:val="none" w:sz="0" w:space="0" w:color="auto"/>
          </w:divBdr>
        </w:div>
        <w:div w:id="1395741456">
          <w:marLeft w:val="640"/>
          <w:marRight w:val="0"/>
          <w:marTop w:val="0"/>
          <w:marBottom w:val="0"/>
          <w:divBdr>
            <w:top w:val="none" w:sz="0" w:space="0" w:color="auto"/>
            <w:left w:val="none" w:sz="0" w:space="0" w:color="auto"/>
            <w:bottom w:val="none" w:sz="0" w:space="0" w:color="auto"/>
            <w:right w:val="none" w:sz="0" w:space="0" w:color="auto"/>
          </w:divBdr>
        </w:div>
        <w:div w:id="109787667">
          <w:marLeft w:val="640"/>
          <w:marRight w:val="0"/>
          <w:marTop w:val="0"/>
          <w:marBottom w:val="0"/>
          <w:divBdr>
            <w:top w:val="none" w:sz="0" w:space="0" w:color="auto"/>
            <w:left w:val="none" w:sz="0" w:space="0" w:color="auto"/>
            <w:bottom w:val="none" w:sz="0" w:space="0" w:color="auto"/>
            <w:right w:val="none" w:sz="0" w:space="0" w:color="auto"/>
          </w:divBdr>
        </w:div>
        <w:div w:id="1641153203">
          <w:marLeft w:val="640"/>
          <w:marRight w:val="0"/>
          <w:marTop w:val="0"/>
          <w:marBottom w:val="0"/>
          <w:divBdr>
            <w:top w:val="none" w:sz="0" w:space="0" w:color="auto"/>
            <w:left w:val="none" w:sz="0" w:space="0" w:color="auto"/>
            <w:bottom w:val="none" w:sz="0" w:space="0" w:color="auto"/>
            <w:right w:val="none" w:sz="0" w:space="0" w:color="auto"/>
          </w:divBdr>
        </w:div>
      </w:divsChild>
    </w:div>
    <w:div w:id="1160122507">
      <w:bodyDiv w:val="1"/>
      <w:marLeft w:val="0"/>
      <w:marRight w:val="0"/>
      <w:marTop w:val="0"/>
      <w:marBottom w:val="0"/>
      <w:divBdr>
        <w:top w:val="none" w:sz="0" w:space="0" w:color="auto"/>
        <w:left w:val="none" w:sz="0" w:space="0" w:color="auto"/>
        <w:bottom w:val="none" w:sz="0" w:space="0" w:color="auto"/>
        <w:right w:val="none" w:sz="0" w:space="0" w:color="auto"/>
      </w:divBdr>
      <w:divsChild>
        <w:div w:id="550919813">
          <w:marLeft w:val="640"/>
          <w:marRight w:val="0"/>
          <w:marTop w:val="0"/>
          <w:marBottom w:val="0"/>
          <w:divBdr>
            <w:top w:val="none" w:sz="0" w:space="0" w:color="auto"/>
            <w:left w:val="none" w:sz="0" w:space="0" w:color="auto"/>
            <w:bottom w:val="none" w:sz="0" w:space="0" w:color="auto"/>
            <w:right w:val="none" w:sz="0" w:space="0" w:color="auto"/>
          </w:divBdr>
        </w:div>
        <w:div w:id="1686052049">
          <w:marLeft w:val="640"/>
          <w:marRight w:val="0"/>
          <w:marTop w:val="0"/>
          <w:marBottom w:val="0"/>
          <w:divBdr>
            <w:top w:val="none" w:sz="0" w:space="0" w:color="auto"/>
            <w:left w:val="none" w:sz="0" w:space="0" w:color="auto"/>
            <w:bottom w:val="none" w:sz="0" w:space="0" w:color="auto"/>
            <w:right w:val="none" w:sz="0" w:space="0" w:color="auto"/>
          </w:divBdr>
        </w:div>
        <w:div w:id="1648707704">
          <w:marLeft w:val="640"/>
          <w:marRight w:val="0"/>
          <w:marTop w:val="0"/>
          <w:marBottom w:val="0"/>
          <w:divBdr>
            <w:top w:val="none" w:sz="0" w:space="0" w:color="auto"/>
            <w:left w:val="none" w:sz="0" w:space="0" w:color="auto"/>
            <w:bottom w:val="none" w:sz="0" w:space="0" w:color="auto"/>
            <w:right w:val="none" w:sz="0" w:space="0" w:color="auto"/>
          </w:divBdr>
        </w:div>
        <w:div w:id="1858956098">
          <w:marLeft w:val="640"/>
          <w:marRight w:val="0"/>
          <w:marTop w:val="0"/>
          <w:marBottom w:val="0"/>
          <w:divBdr>
            <w:top w:val="none" w:sz="0" w:space="0" w:color="auto"/>
            <w:left w:val="none" w:sz="0" w:space="0" w:color="auto"/>
            <w:bottom w:val="none" w:sz="0" w:space="0" w:color="auto"/>
            <w:right w:val="none" w:sz="0" w:space="0" w:color="auto"/>
          </w:divBdr>
        </w:div>
        <w:div w:id="592471289">
          <w:marLeft w:val="640"/>
          <w:marRight w:val="0"/>
          <w:marTop w:val="0"/>
          <w:marBottom w:val="0"/>
          <w:divBdr>
            <w:top w:val="none" w:sz="0" w:space="0" w:color="auto"/>
            <w:left w:val="none" w:sz="0" w:space="0" w:color="auto"/>
            <w:bottom w:val="none" w:sz="0" w:space="0" w:color="auto"/>
            <w:right w:val="none" w:sz="0" w:space="0" w:color="auto"/>
          </w:divBdr>
        </w:div>
        <w:div w:id="280232192">
          <w:marLeft w:val="640"/>
          <w:marRight w:val="0"/>
          <w:marTop w:val="0"/>
          <w:marBottom w:val="0"/>
          <w:divBdr>
            <w:top w:val="none" w:sz="0" w:space="0" w:color="auto"/>
            <w:left w:val="none" w:sz="0" w:space="0" w:color="auto"/>
            <w:bottom w:val="none" w:sz="0" w:space="0" w:color="auto"/>
            <w:right w:val="none" w:sz="0" w:space="0" w:color="auto"/>
          </w:divBdr>
        </w:div>
        <w:div w:id="1380011069">
          <w:marLeft w:val="640"/>
          <w:marRight w:val="0"/>
          <w:marTop w:val="0"/>
          <w:marBottom w:val="0"/>
          <w:divBdr>
            <w:top w:val="none" w:sz="0" w:space="0" w:color="auto"/>
            <w:left w:val="none" w:sz="0" w:space="0" w:color="auto"/>
            <w:bottom w:val="none" w:sz="0" w:space="0" w:color="auto"/>
            <w:right w:val="none" w:sz="0" w:space="0" w:color="auto"/>
          </w:divBdr>
        </w:div>
        <w:div w:id="1225333017">
          <w:marLeft w:val="640"/>
          <w:marRight w:val="0"/>
          <w:marTop w:val="0"/>
          <w:marBottom w:val="0"/>
          <w:divBdr>
            <w:top w:val="none" w:sz="0" w:space="0" w:color="auto"/>
            <w:left w:val="none" w:sz="0" w:space="0" w:color="auto"/>
            <w:bottom w:val="none" w:sz="0" w:space="0" w:color="auto"/>
            <w:right w:val="none" w:sz="0" w:space="0" w:color="auto"/>
          </w:divBdr>
        </w:div>
        <w:div w:id="27532689">
          <w:marLeft w:val="640"/>
          <w:marRight w:val="0"/>
          <w:marTop w:val="0"/>
          <w:marBottom w:val="0"/>
          <w:divBdr>
            <w:top w:val="none" w:sz="0" w:space="0" w:color="auto"/>
            <w:left w:val="none" w:sz="0" w:space="0" w:color="auto"/>
            <w:bottom w:val="none" w:sz="0" w:space="0" w:color="auto"/>
            <w:right w:val="none" w:sz="0" w:space="0" w:color="auto"/>
          </w:divBdr>
        </w:div>
        <w:div w:id="200484044">
          <w:marLeft w:val="640"/>
          <w:marRight w:val="0"/>
          <w:marTop w:val="0"/>
          <w:marBottom w:val="0"/>
          <w:divBdr>
            <w:top w:val="none" w:sz="0" w:space="0" w:color="auto"/>
            <w:left w:val="none" w:sz="0" w:space="0" w:color="auto"/>
            <w:bottom w:val="none" w:sz="0" w:space="0" w:color="auto"/>
            <w:right w:val="none" w:sz="0" w:space="0" w:color="auto"/>
          </w:divBdr>
        </w:div>
        <w:div w:id="1387029619">
          <w:marLeft w:val="640"/>
          <w:marRight w:val="0"/>
          <w:marTop w:val="0"/>
          <w:marBottom w:val="0"/>
          <w:divBdr>
            <w:top w:val="none" w:sz="0" w:space="0" w:color="auto"/>
            <w:left w:val="none" w:sz="0" w:space="0" w:color="auto"/>
            <w:bottom w:val="none" w:sz="0" w:space="0" w:color="auto"/>
            <w:right w:val="none" w:sz="0" w:space="0" w:color="auto"/>
          </w:divBdr>
        </w:div>
        <w:div w:id="1321273357">
          <w:marLeft w:val="640"/>
          <w:marRight w:val="0"/>
          <w:marTop w:val="0"/>
          <w:marBottom w:val="0"/>
          <w:divBdr>
            <w:top w:val="none" w:sz="0" w:space="0" w:color="auto"/>
            <w:left w:val="none" w:sz="0" w:space="0" w:color="auto"/>
            <w:bottom w:val="none" w:sz="0" w:space="0" w:color="auto"/>
            <w:right w:val="none" w:sz="0" w:space="0" w:color="auto"/>
          </w:divBdr>
        </w:div>
        <w:div w:id="1748074389">
          <w:marLeft w:val="640"/>
          <w:marRight w:val="0"/>
          <w:marTop w:val="0"/>
          <w:marBottom w:val="0"/>
          <w:divBdr>
            <w:top w:val="none" w:sz="0" w:space="0" w:color="auto"/>
            <w:left w:val="none" w:sz="0" w:space="0" w:color="auto"/>
            <w:bottom w:val="none" w:sz="0" w:space="0" w:color="auto"/>
            <w:right w:val="none" w:sz="0" w:space="0" w:color="auto"/>
          </w:divBdr>
        </w:div>
        <w:div w:id="1998992764">
          <w:marLeft w:val="640"/>
          <w:marRight w:val="0"/>
          <w:marTop w:val="0"/>
          <w:marBottom w:val="0"/>
          <w:divBdr>
            <w:top w:val="none" w:sz="0" w:space="0" w:color="auto"/>
            <w:left w:val="none" w:sz="0" w:space="0" w:color="auto"/>
            <w:bottom w:val="none" w:sz="0" w:space="0" w:color="auto"/>
            <w:right w:val="none" w:sz="0" w:space="0" w:color="auto"/>
          </w:divBdr>
        </w:div>
        <w:div w:id="1610821010">
          <w:marLeft w:val="640"/>
          <w:marRight w:val="0"/>
          <w:marTop w:val="0"/>
          <w:marBottom w:val="0"/>
          <w:divBdr>
            <w:top w:val="none" w:sz="0" w:space="0" w:color="auto"/>
            <w:left w:val="none" w:sz="0" w:space="0" w:color="auto"/>
            <w:bottom w:val="none" w:sz="0" w:space="0" w:color="auto"/>
            <w:right w:val="none" w:sz="0" w:space="0" w:color="auto"/>
          </w:divBdr>
        </w:div>
        <w:div w:id="534587729">
          <w:marLeft w:val="640"/>
          <w:marRight w:val="0"/>
          <w:marTop w:val="0"/>
          <w:marBottom w:val="0"/>
          <w:divBdr>
            <w:top w:val="none" w:sz="0" w:space="0" w:color="auto"/>
            <w:left w:val="none" w:sz="0" w:space="0" w:color="auto"/>
            <w:bottom w:val="none" w:sz="0" w:space="0" w:color="auto"/>
            <w:right w:val="none" w:sz="0" w:space="0" w:color="auto"/>
          </w:divBdr>
        </w:div>
        <w:div w:id="197283281">
          <w:marLeft w:val="640"/>
          <w:marRight w:val="0"/>
          <w:marTop w:val="0"/>
          <w:marBottom w:val="0"/>
          <w:divBdr>
            <w:top w:val="none" w:sz="0" w:space="0" w:color="auto"/>
            <w:left w:val="none" w:sz="0" w:space="0" w:color="auto"/>
            <w:bottom w:val="none" w:sz="0" w:space="0" w:color="auto"/>
            <w:right w:val="none" w:sz="0" w:space="0" w:color="auto"/>
          </w:divBdr>
        </w:div>
        <w:div w:id="771895201">
          <w:marLeft w:val="640"/>
          <w:marRight w:val="0"/>
          <w:marTop w:val="0"/>
          <w:marBottom w:val="0"/>
          <w:divBdr>
            <w:top w:val="none" w:sz="0" w:space="0" w:color="auto"/>
            <w:left w:val="none" w:sz="0" w:space="0" w:color="auto"/>
            <w:bottom w:val="none" w:sz="0" w:space="0" w:color="auto"/>
            <w:right w:val="none" w:sz="0" w:space="0" w:color="auto"/>
          </w:divBdr>
        </w:div>
        <w:div w:id="390154284">
          <w:marLeft w:val="640"/>
          <w:marRight w:val="0"/>
          <w:marTop w:val="0"/>
          <w:marBottom w:val="0"/>
          <w:divBdr>
            <w:top w:val="none" w:sz="0" w:space="0" w:color="auto"/>
            <w:left w:val="none" w:sz="0" w:space="0" w:color="auto"/>
            <w:bottom w:val="none" w:sz="0" w:space="0" w:color="auto"/>
            <w:right w:val="none" w:sz="0" w:space="0" w:color="auto"/>
          </w:divBdr>
        </w:div>
        <w:div w:id="1520118461">
          <w:marLeft w:val="640"/>
          <w:marRight w:val="0"/>
          <w:marTop w:val="0"/>
          <w:marBottom w:val="0"/>
          <w:divBdr>
            <w:top w:val="none" w:sz="0" w:space="0" w:color="auto"/>
            <w:left w:val="none" w:sz="0" w:space="0" w:color="auto"/>
            <w:bottom w:val="none" w:sz="0" w:space="0" w:color="auto"/>
            <w:right w:val="none" w:sz="0" w:space="0" w:color="auto"/>
          </w:divBdr>
        </w:div>
        <w:div w:id="1414008764">
          <w:marLeft w:val="640"/>
          <w:marRight w:val="0"/>
          <w:marTop w:val="0"/>
          <w:marBottom w:val="0"/>
          <w:divBdr>
            <w:top w:val="none" w:sz="0" w:space="0" w:color="auto"/>
            <w:left w:val="none" w:sz="0" w:space="0" w:color="auto"/>
            <w:bottom w:val="none" w:sz="0" w:space="0" w:color="auto"/>
            <w:right w:val="none" w:sz="0" w:space="0" w:color="auto"/>
          </w:divBdr>
        </w:div>
        <w:div w:id="306056096">
          <w:marLeft w:val="640"/>
          <w:marRight w:val="0"/>
          <w:marTop w:val="0"/>
          <w:marBottom w:val="0"/>
          <w:divBdr>
            <w:top w:val="none" w:sz="0" w:space="0" w:color="auto"/>
            <w:left w:val="none" w:sz="0" w:space="0" w:color="auto"/>
            <w:bottom w:val="none" w:sz="0" w:space="0" w:color="auto"/>
            <w:right w:val="none" w:sz="0" w:space="0" w:color="auto"/>
          </w:divBdr>
        </w:div>
        <w:div w:id="132257416">
          <w:marLeft w:val="640"/>
          <w:marRight w:val="0"/>
          <w:marTop w:val="0"/>
          <w:marBottom w:val="0"/>
          <w:divBdr>
            <w:top w:val="none" w:sz="0" w:space="0" w:color="auto"/>
            <w:left w:val="none" w:sz="0" w:space="0" w:color="auto"/>
            <w:bottom w:val="none" w:sz="0" w:space="0" w:color="auto"/>
            <w:right w:val="none" w:sz="0" w:space="0" w:color="auto"/>
          </w:divBdr>
        </w:div>
        <w:div w:id="545069402">
          <w:marLeft w:val="640"/>
          <w:marRight w:val="0"/>
          <w:marTop w:val="0"/>
          <w:marBottom w:val="0"/>
          <w:divBdr>
            <w:top w:val="none" w:sz="0" w:space="0" w:color="auto"/>
            <w:left w:val="none" w:sz="0" w:space="0" w:color="auto"/>
            <w:bottom w:val="none" w:sz="0" w:space="0" w:color="auto"/>
            <w:right w:val="none" w:sz="0" w:space="0" w:color="auto"/>
          </w:divBdr>
        </w:div>
        <w:div w:id="194462568">
          <w:marLeft w:val="640"/>
          <w:marRight w:val="0"/>
          <w:marTop w:val="0"/>
          <w:marBottom w:val="0"/>
          <w:divBdr>
            <w:top w:val="none" w:sz="0" w:space="0" w:color="auto"/>
            <w:left w:val="none" w:sz="0" w:space="0" w:color="auto"/>
            <w:bottom w:val="none" w:sz="0" w:space="0" w:color="auto"/>
            <w:right w:val="none" w:sz="0" w:space="0" w:color="auto"/>
          </w:divBdr>
        </w:div>
        <w:div w:id="1229194758">
          <w:marLeft w:val="640"/>
          <w:marRight w:val="0"/>
          <w:marTop w:val="0"/>
          <w:marBottom w:val="0"/>
          <w:divBdr>
            <w:top w:val="none" w:sz="0" w:space="0" w:color="auto"/>
            <w:left w:val="none" w:sz="0" w:space="0" w:color="auto"/>
            <w:bottom w:val="none" w:sz="0" w:space="0" w:color="auto"/>
            <w:right w:val="none" w:sz="0" w:space="0" w:color="auto"/>
          </w:divBdr>
        </w:div>
        <w:div w:id="69668466">
          <w:marLeft w:val="640"/>
          <w:marRight w:val="0"/>
          <w:marTop w:val="0"/>
          <w:marBottom w:val="0"/>
          <w:divBdr>
            <w:top w:val="none" w:sz="0" w:space="0" w:color="auto"/>
            <w:left w:val="none" w:sz="0" w:space="0" w:color="auto"/>
            <w:bottom w:val="none" w:sz="0" w:space="0" w:color="auto"/>
            <w:right w:val="none" w:sz="0" w:space="0" w:color="auto"/>
          </w:divBdr>
        </w:div>
        <w:div w:id="1213929440">
          <w:marLeft w:val="640"/>
          <w:marRight w:val="0"/>
          <w:marTop w:val="0"/>
          <w:marBottom w:val="0"/>
          <w:divBdr>
            <w:top w:val="none" w:sz="0" w:space="0" w:color="auto"/>
            <w:left w:val="none" w:sz="0" w:space="0" w:color="auto"/>
            <w:bottom w:val="none" w:sz="0" w:space="0" w:color="auto"/>
            <w:right w:val="none" w:sz="0" w:space="0" w:color="auto"/>
          </w:divBdr>
        </w:div>
        <w:div w:id="79063077">
          <w:marLeft w:val="640"/>
          <w:marRight w:val="0"/>
          <w:marTop w:val="0"/>
          <w:marBottom w:val="0"/>
          <w:divBdr>
            <w:top w:val="none" w:sz="0" w:space="0" w:color="auto"/>
            <w:left w:val="none" w:sz="0" w:space="0" w:color="auto"/>
            <w:bottom w:val="none" w:sz="0" w:space="0" w:color="auto"/>
            <w:right w:val="none" w:sz="0" w:space="0" w:color="auto"/>
          </w:divBdr>
        </w:div>
        <w:div w:id="685790219">
          <w:marLeft w:val="640"/>
          <w:marRight w:val="0"/>
          <w:marTop w:val="0"/>
          <w:marBottom w:val="0"/>
          <w:divBdr>
            <w:top w:val="none" w:sz="0" w:space="0" w:color="auto"/>
            <w:left w:val="none" w:sz="0" w:space="0" w:color="auto"/>
            <w:bottom w:val="none" w:sz="0" w:space="0" w:color="auto"/>
            <w:right w:val="none" w:sz="0" w:space="0" w:color="auto"/>
          </w:divBdr>
        </w:div>
        <w:div w:id="687373408">
          <w:marLeft w:val="640"/>
          <w:marRight w:val="0"/>
          <w:marTop w:val="0"/>
          <w:marBottom w:val="0"/>
          <w:divBdr>
            <w:top w:val="none" w:sz="0" w:space="0" w:color="auto"/>
            <w:left w:val="none" w:sz="0" w:space="0" w:color="auto"/>
            <w:bottom w:val="none" w:sz="0" w:space="0" w:color="auto"/>
            <w:right w:val="none" w:sz="0" w:space="0" w:color="auto"/>
          </w:divBdr>
        </w:div>
        <w:div w:id="654188267">
          <w:marLeft w:val="640"/>
          <w:marRight w:val="0"/>
          <w:marTop w:val="0"/>
          <w:marBottom w:val="0"/>
          <w:divBdr>
            <w:top w:val="none" w:sz="0" w:space="0" w:color="auto"/>
            <w:left w:val="none" w:sz="0" w:space="0" w:color="auto"/>
            <w:bottom w:val="none" w:sz="0" w:space="0" w:color="auto"/>
            <w:right w:val="none" w:sz="0" w:space="0" w:color="auto"/>
          </w:divBdr>
        </w:div>
        <w:div w:id="1067192009">
          <w:marLeft w:val="640"/>
          <w:marRight w:val="0"/>
          <w:marTop w:val="0"/>
          <w:marBottom w:val="0"/>
          <w:divBdr>
            <w:top w:val="none" w:sz="0" w:space="0" w:color="auto"/>
            <w:left w:val="none" w:sz="0" w:space="0" w:color="auto"/>
            <w:bottom w:val="none" w:sz="0" w:space="0" w:color="auto"/>
            <w:right w:val="none" w:sz="0" w:space="0" w:color="auto"/>
          </w:divBdr>
        </w:div>
        <w:div w:id="1526677846">
          <w:marLeft w:val="640"/>
          <w:marRight w:val="0"/>
          <w:marTop w:val="0"/>
          <w:marBottom w:val="0"/>
          <w:divBdr>
            <w:top w:val="none" w:sz="0" w:space="0" w:color="auto"/>
            <w:left w:val="none" w:sz="0" w:space="0" w:color="auto"/>
            <w:bottom w:val="none" w:sz="0" w:space="0" w:color="auto"/>
            <w:right w:val="none" w:sz="0" w:space="0" w:color="auto"/>
          </w:divBdr>
        </w:div>
        <w:div w:id="422997795">
          <w:marLeft w:val="640"/>
          <w:marRight w:val="0"/>
          <w:marTop w:val="0"/>
          <w:marBottom w:val="0"/>
          <w:divBdr>
            <w:top w:val="none" w:sz="0" w:space="0" w:color="auto"/>
            <w:left w:val="none" w:sz="0" w:space="0" w:color="auto"/>
            <w:bottom w:val="none" w:sz="0" w:space="0" w:color="auto"/>
            <w:right w:val="none" w:sz="0" w:space="0" w:color="auto"/>
          </w:divBdr>
        </w:div>
        <w:div w:id="1417362160">
          <w:marLeft w:val="640"/>
          <w:marRight w:val="0"/>
          <w:marTop w:val="0"/>
          <w:marBottom w:val="0"/>
          <w:divBdr>
            <w:top w:val="none" w:sz="0" w:space="0" w:color="auto"/>
            <w:left w:val="none" w:sz="0" w:space="0" w:color="auto"/>
            <w:bottom w:val="none" w:sz="0" w:space="0" w:color="auto"/>
            <w:right w:val="none" w:sz="0" w:space="0" w:color="auto"/>
          </w:divBdr>
        </w:div>
        <w:div w:id="1851140875">
          <w:marLeft w:val="640"/>
          <w:marRight w:val="0"/>
          <w:marTop w:val="0"/>
          <w:marBottom w:val="0"/>
          <w:divBdr>
            <w:top w:val="none" w:sz="0" w:space="0" w:color="auto"/>
            <w:left w:val="none" w:sz="0" w:space="0" w:color="auto"/>
            <w:bottom w:val="none" w:sz="0" w:space="0" w:color="auto"/>
            <w:right w:val="none" w:sz="0" w:space="0" w:color="auto"/>
          </w:divBdr>
        </w:div>
        <w:div w:id="1639145583">
          <w:marLeft w:val="640"/>
          <w:marRight w:val="0"/>
          <w:marTop w:val="0"/>
          <w:marBottom w:val="0"/>
          <w:divBdr>
            <w:top w:val="none" w:sz="0" w:space="0" w:color="auto"/>
            <w:left w:val="none" w:sz="0" w:space="0" w:color="auto"/>
            <w:bottom w:val="none" w:sz="0" w:space="0" w:color="auto"/>
            <w:right w:val="none" w:sz="0" w:space="0" w:color="auto"/>
          </w:divBdr>
        </w:div>
        <w:div w:id="531498291">
          <w:marLeft w:val="640"/>
          <w:marRight w:val="0"/>
          <w:marTop w:val="0"/>
          <w:marBottom w:val="0"/>
          <w:divBdr>
            <w:top w:val="none" w:sz="0" w:space="0" w:color="auto"/>
            <w:left w:val="none" w:sz="0" w:space="0" w:color="auto"/>
            <w:bottom w:val="none" w:sz="0" w:space="0" w:color="auto"/>
            <w:right w:val="none" w:sz="0" w:space="0" w:color="auto"/>
          </w:divBdr>
        </w:div>
        <w:div w:id="1002397012">
          <w:marLeft w:val="640"/>
          <w:marRight w:val="0"/>
          <w:marTop w:val="0"/>
          <w:marBottom w:val="0"/>
          <w:divBdr>
            <w:top w:val="none" w:sz="0" w:space="0" w:color="auto"/>
            <w:left w:val="none" w:sz="0" w:space="0" w:color="auto"/>
            <w:bottom w:val="none" w:sz="0" w:space="0" w:color="auto"/>
            <w:right w:val="none" w:sz="0" w:space="0" w:color="auto"/>
          </w:divBdr>
        </w:div>
        <w:div w:id="710885961">
          <w:marLeft w:val="640"/>
          <w:marRight w:val="0"/>
          <w:marTop w:val="0"/>
          <w:marBottom w:val="0"/>
          <w:divBdr>
            <w:top w:val="none" w:sz="0" w:space="0" w:color="auto"/>
            <w:left w:val="none" w:sz="0" w:space="0" w:color="auto"/>
            <w:bottom w:val="none" w:sz="0" w:space="0" w:color="auto"/>
            <w:right w:val="none" w:sz="0" w:space="0" w:color="auto"/>
          </w:divBdr>
        </w:div>
        <w:div w:id="1796755981">
          <w:marLeft w:val="640"/>
          <w:marRight w:val="0"/>
          <w:marTop w:val="0"/>
          <w:marBottom w:val="0"/>
          <w:divBdr>
            <w:top w:val="none" w:sz="0" w:space="0" w:color="auto"/>
            <w:left w:val="none" w:sz="0" w:space="0" w:color="auto"/>
            <w:bottom w:val="none" w:sz="0" w:space="0" w:color="auto"/>
            <w:right w:val="none" w:sz="0" w:space="0" w:color="auto"/>
          </w:divBdr>
        </w:div>
        <w:div w:id="1539079639">
          <w:marLeft w:val="640"/>
          <w:marRight w:val="0"/>
          <w:marTop w:val="0"/>
          <w:marBottom w:val="0"/>
          <w:divBdr>
            <w:top w:val="none" w:sz="0" w:space="0" w:color="auto"/>
            <w:left w:val="none" w:sz="0" w:space="0" w:color="auto"/>
            <w:bottom w:val="none" w:sz="0" w:space="0" w:color="auto"/>
            <w:right w:val="none" w:sz="0" w:space="0" w:color="auto"/>
          </w:divBdr>
        </w:div>
        <w:div w:id="630331984">
          <w:marLeft w:val="640"/>
          <w:marRight w:val="0"/>
          <w:marTop w:val="0"/>
          <w:marBottom w:val="0"/>
          <w:divBdr>
            <w:top w:val="none" w:sz="0" w:space="0" w:color="auto"/>
            <w:left w:val="none" w:sz="0" w:space="0" w:color="auto"/>
            <w:bottom w:val="none" w:sz="0" w:space="0" w:color="auto"/>
            <w:right w:val="none" w:sz="0" w:space="0" w:color="auto"/>
          </w:divBdr>
        </w:div>
        <w:div w:id="394472260">
          <w:marLeft w:val="640"/>
          <w:marRight w:val="0"/>
          <w:marTop w:val="0"/>
          <w:marBottom w:val="0"/>
          <w:divBdr>
            <w:top w:val="none" w:sz="0" w:space="0" w:color="auto"/>
            <w:left w:val="none" w:sz="0" w:space="0" w:color="auto"/>
            <w:bottom w:val="none" w:sz="0" w:space="0" w:color="auto"/>
            <w:right w:val="none" w:sz="0" w:space="0" w:color="auto"/>
          </w:divBdr>
        </w:div>
        <w:div w:id="505100648">
          <w:marLeft w:val="640"/>
          <w:marRight w:val="0"/>
          <w:marTop w:val="0"/>
          <w:marBottom w:val="0"/>
          <w:divBdr>
            <w:top w:val="none" w:sz="0" w:space="0" w:color="auto"/>
            <w:left w:val="none" w:sz="0" w:space="0" w:color="auto"/>
            <w:bottom w:val="none" w:sz="0" w:space="0" w:color="auto"/>
            <w:right w:val="none" w:sz="0" w:space="0" w:color="auto"/>
          </w:divBdr>
        </w:div>
        <w:div w:id="811481835">
          <w:marLeft w:val="640"/>
          <w:marRight w:val="0"/>
          <w:marTop w:val="0"/>
          <w:marBottom w:val="0"/>
          <w:divBdr>
            <w:top w:val="none" w:sz="0" w:space="0" w:color="auto"/>
            <w:left w:val="none" w:sz="0" w:space="0" w:color="auto"/>
            <w:bottom w:val="none" w:sz="0" w:space="0" w:color="auto"/>
            <w:right w:val="none" w:sz="0" w:space="0" w:color="auto"/>
          </w:divBdr>
        </w:div>
        <w:div w:id="2098280701">
          <w:marLeft w:val="640"/>
          <w:marRight w:val="0"/>
          <w:marTop w:val="0"/>
          <w:marBottom w:val="0"/>
          <w:divBdr>
            <w:top w:val="none" w:sz="0" w:space="0" w:color="auto"/>
            <w:left w:val="none" w:sz="0" w:space="0" w:color="auto"/>
            <w:bottom w:val="none" w:sz="0" w:space="0" w:color="auto"/>
            <w:right w:val="none" w:sz="0" w:space="0" w:color="auto"/>
          </w:divBdr>
        </w:div>
        <w:div w:id="615984500">
          <w:marLeft w:val="640"/>
          <w:marRight w:val="0"/>
          <w:marTop w:val="0"/>
          <w:marBottom w:val="0"/>
          <w:divBdr>
            <w:top w:val="none" w:sz="0" w:space="0" w:color="auto"/>
            <w:left w:val="none" w:sz="0" w:space="0" w:color="auto"/>
            <w:bottom w:val="none" w:sz="0" w:space="0" w:color="auto"/>
            <w:right w:val="none" w:sz="0" w:space="0" w:color="auto"/>
          </w:divBdr>
        </w:div>
        <w:div w:id="1953901431">
          <w:marLeft w:val="640"/>
          <w:marRight w:val="0"/>
          <w:marTop w:val="0"/>
          <w:marBottom w:val="0"/>
          <w:divBdr>
            <w:top w:val="none" w:sz="0" w:space="0" w:color="auto"/>
            <w:left w:val="none" w:sz="0" w:space="0" w:color="auto"/>
            <w:bottom w:val="none" w:sz="0" w:space="0" w:color="auto"/>
            <w:right w:val="none" w:sz="0" w:space="0" w:color="auto"/>
          </w:divBdr>
        </w:div>
        <w:div w:id="1918783710">
          <w:marLeft w:val="640"/>
          <w:marRight w:val="0"/>
          <w:marTop w:val="0"/>
          <w:marBottom w:val="0"/>
          <w:divBdr>
            <w:top w:val="none" w:sz="0" w:space="0" w:color="auto"/>
            <w:left w:val="none" w:sz="0" w:space="0" w:color="auto"/>
            <w:bottom w:val="none" w:sz="0" w:space="0" w:color="auto"/>
            <w:right w:val="none" w:sz="0" w:space="0" w:color="auto"/>
          </w:divBdr>
        </w:div>
        <w:div w:id="2000494565">
          <w:marLeft w:val="640"/>
          <w:marRight w:val="0"/>
          <w:marTop w:val="0"/>
          <w:marBottom w:val="0"/>
          <w:divBdr>
            <w:top w:val="none" w:sz="0" w:space="0" w:color="auto"/>
            <w:left w:val="none" w:sz="0" w:space="0" w:color="auto"/>
            <w:bottom w:val="none" w:sz="0" w:space="0" w:color="auto"/>
            <w:right w:val="none" w:sz="0" w:space="0" w:color="auto"/>
          </w:divBdr>
        </w:div>
        <w:div w:id="1431586086">
          <w:marLeft w:val="640"/>
          <w:marRight w:val="0"/>
          <w:marTop w:val="0"/>
          <w:marBottom w:val="0"/>
          <w:divBdr>
            <w:top w:val="none" w:sz="0" w:space="0" w:color="auto"/>
            <w:left w:val="none" w:sz="0" w:space="0" w:color="auto"/>
            <w:bottom w:val="none" w:sz="0" w:space="0" w:color="auto"/>
            <w:right w:val="none" w:sz="0" w:space="0" w:color="auto"/>
          </w:divBdr>
        </w:div>
        <w:div w:id="1166091714">
          <w:marLeft w:val="640"/>
          <w:marRight w:val="0"/>
          <w:marTop w:val="0"/>
          <w:marBottom w:val="0"/>
          <w:divBdr>
            <w:top w:val="none" w:sz="0" w:space="0" w:color="auto"/>
            <w:left w:val="none" w:sz="0" w:space="0" w:color="auto"/>
            <w:bottom w:val="none" w:sz="0" w:space="0" w:color="auto"/>
            <w:right w:val="none" w:sz="0" w:space="0" w:color="auto"/>
          </w:divBdr>
        </w:div>
        <w:div w:id="1285120356">
          <w:marLeft w:val="640"/>
          <w:marRight w:val="0"/>
          <w:marTop w:val="0"/>
          <w:marBottom w:val="0"/>
          <w:divBdr>
            <w:top w:val="none" w:sz="0" w:space="0" w:color="auto"/>
            <w:left w:val="none" w:sz="0" w:space="0" w:color="auto"/>
            <w:bottom w:val="none" w:sz="0" w:space="0" w:color="auto"/>
            <w:right w:val="none" w:sz="0" w:space="0" w:color="auto"/>
          </w:divBdr>
        </w:div>
        <w:div w:id="1991514517">
          <w:marLeft w:val="640"/>
          <w:marRight w:val="0"/>
          <w:marTop w:val="0"/>
          <w:marBottom w:val="0"/>
          <w:divBdr>
            <w:top w:val="none" w:sz="0" w:space="0" w:color="auto"/>
            <w:left w:val="none" w:sz="0" w:space="0" w:color="auto"/>
            <w:bottom w:val="none" w:sz="0" w:space="0" w:color="auto"/>
            <w:right w:val="none" w:sz="0" w:space="0" w:color="auto"/>
          </w:divBdr>
        </w:div>
        <w:div w:id="465198784">
          <w:marLeft w:val="640"/>
          <w:marRight w:val="0"/>
          <w:marTop w:val="0"/>
          <w:marBottom w:val="0"/>
          <w:divBdr>
            <w:top w:val="none" w:sz="0" w:space="0" w:color="auto"/>
            <w:left w:val="none" w:sz="0" w:space="0" w:color="auto"/>
            <w:bottom w:val="none" w:sz="0" w:space="0" w:color="auto"/>
            <w:right w:val="none" w:sz="0" w:space="0" w:color="auto"/>
          </w:divBdr>
        </w:div>
        <w:div w:id="1005133841">
          <w:marLeft w:val="640"/>
          <w:marRight w:val="0"/>
          <w:marTop w:val="0"/>
          <w:marBottom w:val="0"/>
          <w:divBdr>
            <w:top w:val="none" w:sz="0" w:space="0" w:color="auto"/>
            <w:left w:val="none" w:sz="0" w:space="0" w:color="auto"/>
            <w:bottom w:val="none" w:sz="0" w:space="0" w:color="auto"/>
            <w:right w:val="none" w:sz="0" w:space="0" w:color="auto"/>
          </w:divBdr>
        </w:div>
        <w:div w:id="2135170888">
          <w:marLeft w:val="640"/>
          <w:marRight w:val="0"/>
          <w:marTop w:val="0"/>
          <w:marBottom w:val="0"/>
          <w:divBdr>
            <w:top w:val="none" w:sz="0" w:space="0" w:color="auto"/>
            <w:left w:val="none" w:sz="0" w:space="0" w:color="auto"/>
            <w:bottom w:val="none" w:sz="0" w:space="0" w:color="auto"/>
            <w:right w:val="none" w:sz="0" w:space="0" w:color="auto"/>
          </w:divBdr>
        </w:div>
        <w:div w:id="1125781714">
          <w:marLeft w:val="640"/>
          <w:marRight w:val="0"/>
          <w:marTop w:val="0"/>
          <w:marBottom w:val="0"/>
          <w:divBdr>
            <w:top w:val="none" w:sz="0" w:space="0" w:color="auto"/>
            <w:left w:val="none" w:sz="0" w:space="0" w:color="auto"/>
            <w:bottom w:val="none" w:sz="0" w:space="0" w:color="auto"/>
            <w:right w:val="none" w:sz="0" w:space="0" w:color="auto"/>
          </w:divBdr>
        </w:div>
        <w:div w:id="69083671">
          <w:marLeft w:val="640"/>
          <w:marRight w:val="0"/>
          <w:marTop w:val="0"/>
          <w:marBottom w:val="0"/>
          <w:divBdr>
            <w:top w:val="none" w:sz="0" w:space="0" w:color="auto"/>
            <w:left w:val="none" w:sz="0" w:space="0" w:color="auto"/>
            <w:bottom w:val="none" w:sz="0" w:space="0" w:color="auto"/>
            <w:right w:val="none" w:sz="0" w:space="0" w:color="auto"/>
          </w:divBdr>
        </w:div>
        <w:div w:id="947007366">
          <w:marLeft w:val="640"/>
          <w:marRight w:val="0"/>
          <w:marTop w:val="0"/>
          <w:marBottom w:val="0"/>
          <w:divBdr>
            <w:top w:val="none" w:sz="0" w:space="0" w:color="auto"/>
            <w:left w:val="none" w:sz="0" w:space="0" w:color="auto"/>
            <w:bottom w:val="none" w:sz="0" w:space="0" w:color="auto"/>
            <w:right w:val="none" w:sz="0" w:space="0" w:color="auto"/>
          </w:divBdr>
        </w:div>
        <w:div w:id="1707441711">
          <w:marLeft w:val="640"/>
          <w:marRight w:val="0"/>
          <w:marTop w:val="0"/>
          <w:marBottom w:val="0"/>
          <w:divBdr>
            <w:top w:val="none" w:sz="0" w:space="0" w:color="auto"/>
            <w:left w:val="none" w:sz="0" w:space="0" w:color="auto"/>
            <w:bottom w:val="none" w:sz="0" w:space="0" w:color="auto"/>
            <w:right w:val="none" w:sz="0" w:space="0" w:color="auto"/>
          </w:divBdr>
        </w:div>
        <w:div w:id="1867062362">
          <w:marLeft w:val="640"/>
          <w:marRight w:val="0"/>
          <w:marTop w:val="0"/>
          <w:marBottom w:val="0"/>
          <w:divBdr>
            <w:top w:val="none" w:sz="0" w:space="0" w:color="auto"/>
            <w:left w:val="none" w:sz="0" w:space="0" w:color="auto"/>
            <w:bottom w:val="none" w:sz="0" w:space="0" w:color="auto"/>
            <w:right w:val="none" w:sz="0" w:space="0" w:color="auto"/>
          </w:divBdr>
        </w:div>
        <w:div w:id="282924705">
          <w:marLeft w:val="640"/>
          <w:marRight w:val="0"/>
          <w:marTop w:val="0"/>
          <w:marBottom w:val="0"/>
          <w:divBdr>
            <w:top w:val="none" w:sz="0" w:space="0" w:color="auto"/>
            <w:left w:val="none" w:sz="0" w:space="0" w:color="auto"/>
            <w:bottom w:val="none" w:sz="0" w:space="0" w:color="auto"/>
            <w:right w:val="none" w:sz="0" w:space="0" w:color="auto"/>
          </w:divBdr>
        </w:div>
        <w:div w:id="704912140">
          <w:marLeft w:val="640"/>
          <w:marRight w:val="0"/>
          <w:marTop w:val="0"/>
          <w:marBottom w:val="0"/>
          <w:divBdr>
            <w:top w:val="none" w:sz="0" w:space="0" w:color="auto"/>
            <w:left w:val="none" w:sz="0" w:space="0" w:color="auto"/>
            <w:bottom w:val="none" w:sz="0" w:space="0" w:color="auto"/>
            <w:right w:val="none" w:sz="0" w:space="0" w:color="auto"/>
          </w:divBdr>
        </w:div>
        <w:div w:id="1533611562">
          <w:marLeft w:val="640"/>
          <w:marRight w:val="0"/>
          <w:marTop w:val="0"/>
          <w:marBottom w:val="0"/>
          <w:divBdr>
            <w:top w:val="none" w:sz="0" w:space="0" w:color="auto"/>
            <w:left w:val="none" w:sz="0" w:space="0" w:color="auto"/>
            <w:bottom w:val="none" w:sz="0" w:space="0" w:color="auto"/>
            <w:right w:val="none" w:sz="0" w:space="0" w:color="auto"/>
          </w:divBdr>
        </w:div>
        <w:div w:id="1694723267">
          <w:marLeft w:val="640"/>
          <w:marRight w:val="0"/>
          <w:marTop w:val="0"/>
          <w:marBottom w:val="0"/>
          <w:divBdr>
            <w:top w:val="none" w:sz="0" w:space="0" w:color="auto"/>
            <w:left w:val="none" w:sz="0" w:space="0" w:color="auto"/>
            <w:bottom w:val="none" w:sz="0" w:space="0" w:color="auto"/>
            <w:right w:val="none" w:sz="0" w:space="0" w:color="auto"/>
          </w:divBdr>
        </w:div>
        <w:div w:id="395319526">
          <w:marLeft w:val="640"/>
          <w:marRight w:val="0"/>
          <w:marTop w:val="0"/>
          <w:marBottom w:val="0"/>
          <w:divBdr>
            <w:top w:val="none" w:sz="0" w:space="0" w:color="auto"/>
            <w:left w:val="none" w:sz="0" w:space="0" w:color="auto"/>
            <w:bottom w:val="none" w:sz="0" w:space="0" w:color="auto"/>
            <w:right w:val="none" w:sz="0" w:space="0" w:color="auto"/>
          </w:divBdr>
        </w:div>
        <w:div w:id="48307907">
          <w:marLeft w:val="640"/>
          <w:marRight w:val="0"/>
          <w:marTop w:val="0"/>
          <w:marBottom w:val="0"/>
          <w:divBdr>
            <w:top w:val="none" w:sz="0" w:space="0" w:color="auto"/>
            <w:left w:val="none" w:sz="0" w:space="0" w:color="auto"/>
            <w:bottom w:val="none" w:sz="0" w:space="0" w:color="auto"/>
            <w:right w:val="none" w:sz="0" w:space="0" w:color="auto"/>
          </w:divBdr>
        </w:div>
      </w:divsChild>
    </w:div>
    <w:div w:id="1164977767">
      <w:bodyDiv w:val="1"/>
      <w:marLeft w:val="0"/>
      <w:marRight w:val="0"/>
      <w:marTop w:val="0"/>
      <w:marBottom w:val="0"/>
      <w:divBdr>
        <w:top w:val="none" w:sz="0" w:space="0" w:color="auto"/>
        <w:left w:val="none" w:sz="0" w:space="0" w:color="auto"/>
        <w:bottom w:val="none" w:sz="0" w:space="0" w:color="auto"/>
        <w:right w:val="none" w:sz="0" w:space="0" w:color="auto"/>
      </w:divBdr>
      <w:divsChild>
        <w:div w:id="1175463985">
          <w:marLeft w:val="640"/>
          <w:marRight w:val="0"/>
          <w:marTop w:val="0"/>
          <w:marBottom w:val="0"/>
          <w:divBdr>
            <w:top w:val="none" w:sz="0" w:space="0" w:color="auto"/>
            <w:left w:val="none" w:sz="0" w:space="0" w:color="auto"/>
            <w:bottom w:val="none" w:sz="0" w:space="0" w:color="auto"/>
            <w:right w:val="none" w:sz="0" w:space="0" w:color="auto"/>
          </w:divBdr>
        </w:div>
        <w:div w:id="78212433">
          <w:marLeft w:val="640"/>
          <w:marRight w:val="0"/>
          <w:marTop w:val="0"/>
          <w:marBottom w:val="0"/>
          <w:divBdr>
            <w:top w:val="none" w:sz="0" w:space="0" w:color="auto"/>
            <w:left w:val="none" w:sz="0" w:space="0" w:color="auto"/>
            <w:bottom w:val="none" w:sz="0" w:space="0" w:color="auto"/>
            <w:right w:val="none" w:sz="0" w:space="0" w:color="auto"/>
          </w:divBdr>
        </w:div>
        <w:div w:id="1240361904">
          <w:marLeft w:val="640"/>
          <w:marRight w:val="0"/>
          <w:marTop w:val="0"/>
          <w:marBottom w:val="0"/>
          <w:divBdr>
            <w:top w:val="none" w:sz="0" w:space="0" w:color="auto"/>
            <w:left w:val="none" w:sz="0" w:space="0" w:color="auto"/>
            <w:bottom w:val="none" w:sz="0" w:space="0" w:color="auto"/>
            <w:right w:val="none" w:sz="0" w:space="0" w:color="auto"/>
          </w:divBdr>
        </w:div>
        <w:div w:id="1157305813">
          <w:marLeft w:val="640"/>
          <w:marRight w:val="0"/>
          <w:marTop w:val="0"/>
          <w:marBottom w:val="0"/>
          <w:divBdr>
            <w:top w:val="none" w:sz="0" w:space="0" w:color="auto"/>
            <w:left w:val="none" w:sz="0" w:space="0" w:color="auto"/>
            <w:bottom w:val="none" w:sz="0" w:space="0" w:color="auto"/>
            <w:right w:val="none" w:sz="0" w:space="0" w:color="auto"/>
          </w:divBdr>
        </w:div>
        <w:div w:id="2051882813">
          <w:marLeft w:val="640"/>
          <w:marRight w:val="0"/>
          <w:marTop w:val="0"/>
          <w:marBottom w:val="0"/>
          <w:divBdr>
            <w:top w:val="none" w:sz="0" w:space="0" w:color="auto"/>
            <w:left w:val="none" w:sz="0" w:space="0" w:color="auto"/>
            <w:bottom w:val="none" w:sz="0" w:space="0" w:color="auto"/>
            <w:right w:val="none" w:sz="0" w:space="0" w:color="auto"/>
          </w:divBdr>
        </w:div>
        <w:div w:id="1894001053">
          <w:marLeft w:val="640"/>
          <w:marRight w:val="0"/>
          <w:marTop w:val="0"/>
          <w:marBottom w:val="0"/>
          <w:divBdr>
            <w:top w:val="none" w:sz="0" w:space="0" w:color="auto"/>
            <w:left w:val="none" w:sz="0" w:space="0" w:color="auto"/>
            <w:bottom w:val="none" w:sz="0" w:space="0" w:color="auto"/>
            <w:right w:val="none" w:sz="0" w:space="0" w:color="auto"/>
          </w:divBdr>
        </w:div>
        <w:div w:id="2145343628">
          <w:marLeft w:val="640"/>
          <w:marRight w:val="0"/>
          <w:marTop w:val="0"/>
          <w:marBottom w:val="0"/>
          <w:divBdr>
            <w:top w:val="none" w:sz="0" w:space="0" w:color="auto"/>
            <w:left w:val="none" w:sz="0" w:space="0" w:color="auto"/>
            <w:bottom w:val="none" w:sz="0" w:space="0" w:color="auto"/>
            <w:right w:val="none" w:sz="0" w:space="0" w:color="auto"/>
          </w:divBdr>
        </w:div>
        <w:div w:id="880870891">
          <w:marLeft w:val="640"/>
          <w:marRight w:val="0"/>
          <w:marTop w:val="0"/>
          <w:marBottom w:val="0"/>
          <w:divBdr>
            <w:top w:val="none" w:sz="0" w:space="0" w:color="auto"/>
            <w:left w:val="none" w:sz="0" w:space="0" w:color="auto"/>
            <w:bottom w:val="none" w:sz="0" w:space="0" w:color="auto"/>
            <w:right w:val="none" w:sz="0" w:space="0" w:color="auto"/>
          </w:divBdr>
        </w:div>
        <w:div w:id="1696618499">
          <w:marLeft w:val="640"/>
          <w:marRight w:val="0"/>
          <w:marTop w:val="0"/>
          <w:marBottom w:val="0"/>
          <w:divBdr>
            <w:top w:val="none" w:sz="0" w:space="0" w:color="auto"/>
            <w:left w:val="none" w:sz="0" w:space="0" w:color="auto"/>
            <w:bottom w:val="none" w:sz="0" w:space="0" w:color="auto"/>
            <w:right w:val="none" w:sz="0" w:space="0" w:color="auto"/>
          </w:divBdr>
        </w:div>
        <w:div w:id="572857336">
          <w:marLeft w:val="640"/>
          <w:marRight w:val="0"/>
          <w:marTop w:val="0"/>
          <w:marBottom w:val="0"/>
          <w:divBdr>
            <w:top w:val="none" w:sz="0" w:space="0" w:color="auto"/>
            <w:left w:val="none" w:sz="0" w:space="0" w:color="auto"/>
            <w:bottom w:val="none" w:sz="0" w:space="0" w:color="auto"/>
            <w:right w:val="none" w:sz="0" w:space="0" w:color="auto"/>
          </w:divBdr>
        </w:div>
        <w:div w:id="220673854">
          <w:marLeft w:val="640"/>
          <w:marRight w:val="0"/>
          <w:marTop w:val="0"/>
          <w:marBottom w:val="0"/>
          <w:divBdr>
            <w:top w:val="none" w:sz="0" w:space="0" w:color="auto"/>
            <w:left w:val="none" w:sz="0" w:space="0" w:color="auto"/>
            <w:bottom w:val="none" w:sz="0" w:space="0" w:color="auto"/>
            <w:right w:val="none" w:sz="0" w:space="0" w:color="auto"/>
          </w:divBdr>
        </w:div>
        <w:div w:id="372658109">
          <w:marLeft w:val="640"/>
          <w:marRight w:val="0"/>
          <w:marTop w:val="0"/>
          <w:marBottom w:val="0"/>
          <w:divBdr>
            <w:top w:val="none" w:sz="0" w:space="0" w:color="auto"/>
            <w:left w:val="none" w:sz="0" w:space="0" w:color="auto"/>
            <w:bottom w:val="none" w:sz="0" w:space="0" w:color="auto"/>
            <w:right w:val="none" w:sz="0" w:space="0" w:color="auto"/>
          </w:divBdr>
        </w:div>
        <w:div w:id="350297419">
          <w:marLeft w:val="640"/>
          <w:marRight w:val="0"/>
          <w:marTop w:val="0"/>
          <w:marBottom w:val="0"/>
          <w:divBdr>
            <w:top w:val="none" w:sz="0" w:space="0" w:color="auto"/>
            <w:left w:val="none" w:sz="0" w:space="0" w:color="auto"/>
            <w:bottom w:val="none" w:sz="0" w:space="0" w:color="auto"/>
            <w:right w:val="none" w:sz="0" w:space="0" w:color="auto"/>
          </w:divBdr>
        </w:div>
        <w:div w:id="211624523">
          <w:marLeft w:val="640"/>
          <w:marRight w:val="0"/>
          <w:marTop w:val="0"/>
          <w:marBottom w:val="0"/>
          <w:divBdr>
            <w:top w:val="none" w:sz="0" w:space="0" w:color="auto"/>
            <w:left w:val="none" w:sz="0" w:space="0" w:color="auto"/>
            <w:bottom w:val="none" w:sz="0" w:space="0" w:color="auto"/>
            <w:right w:val="none" w:sz="0" w:space="0" w:color="auto"/>
          </w:divBdr>
        </w:div>
        <w:div w:id="803740794">
          <w:marLeft w:val="640"/>
          <w:marRight w:val="0"/>
          <w:marTop w:val="0"/>
          <w:marBottom w:val="0"/>
          <w:divBdr>
            <w:top w:val="none" w:sz="0" w:space="0" w:color="auto"/>
            <w:left w:val="none" w:sz="0" w:space="0" w:color="auto"/>
            <w:bottom w:val="none" w:sz="0" w:space="0" w:color="auto"/>
            <w:right w:val="none" w:sz="0" w:space="0" w:color="auto"/>
          </w:divBdr>
        </w:div>
        <w:div w:id="1747025368">
          <w:marLeft w:val="640"/>
          <w:marRight w:val="0"/>
          <w:marTop w:val="0"/>
          <w:marBottom w:val="0"/>
          <w:divBdr>
            <w:top w:val="none" w:sz="0" w:space="0" w:color="auto"/>
            <w:left w:val="none" w:sz="0" w:space="0" w:color="auto"/>
            <w:bottom w:val="none" w:sz="0" w:space="0" w:color="auto"/>
            <w:right w:val="none" w:sz="0" w:space="0" w:color="auto"/>
          </w:divBdr>
        </w:div>
        <w:div w:id="1049262422">
          <w:marLeft w:val="640"/>
          <w:marRight w:val="0"/>
          <w:marTop w:val="0"/>
          <w:marBottom w:val="0"/>
          <w:divBdr>
            <w:top w:val="none" w:sz="0" w:space="0" w:color="auto"/>
            <w:left w:val="none" w:sz="0" w:space="0" w:color="auto"/>
            <w:bottom w:val="none" w:sz="0" w:space="0" w:color="auto"/>
            <w:right w:val="none" w:sz="0" w:space="0" w:color="auto"/>
          </w:divBdr>
        </w:div>
        <w:div w:id="167598950">
          <w:marLeft w:val="640"/>
          <w:marRight w:val="0"/>
          <w:marTop w:val="0"/>
          <w:marBottom w:val="0"/>
          <w:divBdr>
            <w:top w:val="none" w:sz="0" w:space="0" w:color="auto"/>
            <w:left w:val="none" w:sz="0" w:space="0" w:color="auto"/>
            <w:bottom w:val="none" w:sz="0" w:space="0" w:color="auto"/>
            <w:right w:val="none" w:sz="0" w:space="0" w:color="auto"/>
          </w:divBdr>
        </w:div>
        <w:div w:id="881478853">
          <w:marLeft w:val="640"/>
          <w:marRight w:val="0"/>
          <w:marTop w:val="0"/>
          <w:marBottom w:val="0"/>
          <w:divBdr>
            <w:top w:val="none" w:sz="0" w:space="0" w:color="auto"/>
            <w:left w:val="none" w:sz="0" w:space="0" w:color="auto"/>
            <w:bottom w:val="none" w:sz="0" w:space="0" w:color="auto"/>
            <w:right w:val="none" w:sz="0" w:space="0" w:color="auto"/>
          </w:divBdr>
        </w:div>
        <w:div w:id="1275944896">
          <w:marLeft w:val="640"/>
          <w:marRight w:val="0"/>
          <w:marTop w:val="0"/>
          <w:marBottom w:val="0"/>
          <w:divBdr>
            <w:top w:val="none" w:sz="0" w:space="0" w:color="auto"/>
            <w:left w:val="none" w:sz="0" w:space="0" w:color="auto"/>
            <w:bottom w:val="none" w:sz="0" w:space="0" w:color="auto"/>
            <w:right w:val="none" w:sz="0" w:space="0" w:color="auto"/>
          </w:divBdr>
        </w:div>
        <w:div w:id="1026901991">
          <w:marLeft w:val="640"/>
          <w:marRight w:val="0"/>
          <w:marTop w:val="0"/>
          <w:marBottom w:val="0"/>
          <w:divBdr>
            <w:top w:val="none" w:sz="0" w:space="0" w:color="auto"/>
            <w:left w:val="none" w:sz="0" w:space="0" w:color="auto"/>
            <w:bottom w:val="none" w:sz="0" w:space="0" w:color="auto"/>
            <w:right w:val="none" w:sz="0" w:space="0" w:color="auto"/>
          </w:divBdr>
        </w:div>
        <w:div w:id="1592884555">
          <w:marLeft w:val="640"/>
          <w:marRight w:val="0"/>
          <w:marTop w:val="0"/>
          <w:marBottom w:val="0"/>
          <w:divBdr>
            <w:top w:val="none" w:sz="0" w:space="0" w:color="auto"/>
            <w:left w:val="none" w:sz="0" w:space="0" w:color="auto"/>
            <w:bottom w:val="none" w:sz="0" w:space="0" w:color="auto"/>
            <w:right w:val="none" w:sz="0" w:space="0" w:color="auto"/>
          </w:divBdr>
        </w:div>
        <w:div w:id="14888175">
          <w:marLeft w:val="640"/>
          <w:marRight w:val="0"/>
          <w:marTop w:val="0"/>
          <w:marBottom w:val="0"/>
          <w:divBdr>
            <w:top w:val="none" w:sz="0" w:space="0" w:color="auto"/>
            <w:left w:val="none" w:sz="0" w:space="0" w:color="auto"/>
            <w:bottom w:val="none" w:sz="0" w:space="0" w:color="auto"/>
            <w:right w:val="none" w:sz="0" w:space="0" w:color="auto"/>
          </w:divBdr>
        </w:div>
        <w:div w:id="1687630114">
          <w:marLeft w:val="640"/>
          <w:marRight w:val="0"/>
          <w:marTop w:val="0"/>
          <w:marBottom w:val="0"/>
          <w:divBdr>
            <w:top w:val="none" w:sz="0" w:space="0" w:color="auto"/>
            <w:left w:val="none" w:sz="0" w:space="0" w:color="auto"/>
            <w:bottom w:val="none" w:sz="0" w:space="0" w:color="auto"/>
            <w:right w:val="none" w:sz="0" w:space="0" w:color="auto"/>
          </w:divBdr>
        </w:div>
        <w:div w:id="922880540">
          <w:marLeft w:val="640"/>
          <w:marRight w:val="0"/>
          <w:marTop w:val="0"/>
          <w:marBottom w:val="0"/>
          <w:divBdr>
            <w:top w:val="none" w:sz="0" w:space="0" w:color="auto"/>
            <w:left w:val="none" w:sz="0" w:space="0" w:color="auto"/>
            <w:bottom w:val="none" w:sz="0" w:space="0" w:color="auto"/>
            <w:right w:val="none" w:sz="0" w:space="0" w:color="auto"/>
          </w:divBdr>
        </w:div>
        <w:div w:id="1405448301">
          <w:marLeft w:val="640"/>
          <w:marRight w:val="0"/>
          <w:marTop w:val="0"/>
          <w:marBottom w:val="0"/>
          <w:divBdr>
            <w:top w:val="none" w:sz="0" w:space="0" w:color="auto"/>
            <w:left w:val="none" w:sz="0" w:space="0" w:color="auto"/>
            <w:bottom w:val="none" w:sz="0" w:space="0" w:color="auto"/>
            <w:right w:val="none" w:sz="0" w:space="0" w:color="auto"/>
          </w:divBdr>
        </w:div>
        <w:div w:id="217671787">
          <w:marLeft w:val="640"/>
          <w:marRight w:val="0"/>
          <w:marTop w:val="0"/>
          <w:marBottom w:val="0"/>
          <w:divBdr>
            <w:top w:val="none" w:sz="0" w:space="0" w:color="auto"/>
            <w:left w:val="none" w:sz="0" w:space="0" w:color="auto"/>
            <w:bottom w:val="none" w:sz="0" w:space="0" w:color="auto"/>
            <w:right w:val="none" w:sz="0" w:space="0" w:color="auto"/>
          </w:divBdr>
        </w:div>
        <w:div w:id="1876042351">
          <w:marLeft w:val="640"/>
          <w:marRight w:val="0"/>
          <w:marTop w:val="0"/>
          <w:marBottom w:val="0"/>
          <w:divBdr>
            <w:top w:val="none" w:sz="0" w:space="0" w:color="auto"/>
            <w:left w:val="none" w:sz="0" w:space="0" w:color="auto"/>
            <w:bottom w:val="none" w:sz="0" w:space="0" w:color="auto"/>
            <w:right w:val="none" w:sz="0" w:space="0" w:color="auto"/>
          </w:divBdr>
        </w:div>
        <w:div w:id="1721896952">
          <w:marLeft w:val="640"/>
          <w:marRight w:val="0"/>
          <w:marTop w:val="0"/>
          <w:marBottom w:val="0"/>
          <w:divBdr>
            <w:top w:val="none" w:sz="0" w:space="0" w:color="auto"/>
            <w:left w:val="none" w:sz="0" w:space="0" w:color="auto"/>
            <w:bottom w:val="none" w:sz="0" w:space="0" w:color="auto"/>
            <w:right w:val="none" w:sz="0" w:space="0" w:color="auto"/>
          </w:divBdr>
        </w:div>
        <w:div w:id="1519270407">
          <w:marLeft w:val="640"/>
          <w:marRight w:val="0"/>
          <w:marTop w:val="0"/>
          <w:marBottom w:val="0"/>
          <w:divBdr>
            <w:top w:val="none" w:sz="0" w:space="0" w:color="auto"/>
            <w:left w:val="none" w:sz="0" w:space="0" w:color="auto"/>
            <w:bottom w:val="none" w:sz="0" w:space="0" w:color="auto"/>
            <w:right w:val="none" w:sz="0" w:space="0" w:color="auto"/>
          </w:divBdr>
        </w:div>
        <w:div w:id="1005280849">
          <w:marLeft w:val="640"/>
          <w:marRight w:val="0"/>
          <w:marTop w:val="0"/>
          <w:marBottom w:val="0"/>
          <w:divBdr>
            <w:top w:val="none" w:sz="0" w:space="0" w:color="auto"/>
            <w:left w:val="none" w:sz="0" w:space="0" w:color="auto"/>
            <w:bottom w:val="none" w:sz="0" w:space="0" w:color="auto"/>
            <w:right w:val="none" w:sz="0" w:space="0" w:color="auto"/>
          </w:divBdr>
        </w:div>
        <w:div w:id="1767729086">
          <w:marLeft w:val="640"/>
          <w:marRight w:val="0"/>
          <w:marTop w:val="0"/>
          <w:marBottom w:val="0"/>
          <w:divBdr>
            <w:top w:val="none" w:sz="0" w:space="0" w:color="auto"/>
            <w:left w:val="none" w:sz="0" w:space="0" w:color="auto"/>
            <w:bottom w:val="none" w:sz="0" w:space="0" w:color="auto"/>
            <w:right w:val="none" w:sz="0" w:space="0" w:color="auto"/>
          </w:divBdr>
        </w:div>
        <w:div w:id="1226641860">
          <w:marLeft w:val="640"/>
          <w:marRight w:val="0"/>
          <w:marTop w:val="0"/>
          <w:marBottom w:val="0"/>
          <w:divBdr>
            <w:top w:val="none" w:sz="0" w:space="0" w:color="auto"/>
            <w:left w:val="none" w:sz="0" w:space="0" w:color="auto"/>
            <w:bottom w:val="none" w:sz="0" w:space="0" w:color="auto"/>
            <w:right w:val="none" w:sz="0" w:space="0" w:color="auto"/>
          </w:divBdr>
        </w:div>
        <w:div w:id="898789810">
          <w:marLeft w:val="640"/>
          <w:marRight w:val="0"/>
          <w:marTop w:val="0"/>
          <w:marBottom w:val="0"/>
          <w:divBdr>
            <w:top w:val="none" w:sz="0" w:space="0" w:color="auto"/>
            <w:left w:val="none" w:sz="0" w:space="0" w:color="auto"/>
            <w:bottom w:val="none" w:sz="0" w:space="0" w:color="auto"/>
            <w:right w:val="none" w:sz="0" w:space="0" w:color="auto"/>
          </w:divBdr>
        </w:div>
        <w:div w:id="1002974961">
          <w:marLeft w:val="640"/>
          <w:marRight w:val="0"/>
          <w:marTop w:val="0"/>
          <w:marBottom w:val="0"/>
          <w:divBdr>
            <w:top w:val="none" w:sz="0" w:space="0" w:color="auto"/>
            <w:left w:val="none" w:sz="0" w:space="0" w:color="auto"/>
            <w:bottom w:val="none" w:sz="0" w:space="0" w:color="auto"/>
            <w:right w:val="none" w:sz="0" w:space="0" w:color="auto"/>
          </w:divBdr>
        </w:div>
        <w:div w:id="792137354">
          <w:marLeft w:val="640"/>
          <w:marRight w:val="0"/>
          <w:marTop w:val="0"/>
          <w:marBottom w:val="0"/>
          <w:divBdr>
            <w:top w:val="none" w:sz="0" w:space="0" w:color="auto"/>
            <w:left w:val="none" w:sz="0" w:space="0" w:color="auto"/>
            <w:bottom w:val="none" w:sz="0" w:space="0" w:color="auto"/>
            <w:right w:val="none" w:sz="0" w:space="0" w:color="auto"/>
          </w:divBdr>
        </w:div>
        <w:div w:id="1104299624">
          <w:marLeft w:val="640"/>
          <w:marRight w:val="0"/>
          <w:marTop w:val="0"/>
          <w:marBottom w:val="0"/>
          <w:divBdr>
            <w:top w:val="none" w:sz="0" w:space="0" w:color="auto"/>
            <w:left w:val="none" w:sz="0" w:space="0" w:color="auto"/>
            <w:bottom w:val="none" w:sz="0" w:space="0" w:color="auto"/>
            <w:right w:val="none" w:sz="0" w:space="0" w:color="auto"/>
          </w:divBdr>
        </w:div>
        <w:div w:id="1301302666">
          <w:marLeft w:val="640"/>
          <w:marRight w:val="0"/>
          <w:marTop w:val="0"/>
          <w:marBottom w:val="0"/>
          <w:divBdr>
            <w:top w:val="none" w:sz="0" w:space="0" w:color="auto"/>
            <w:left w:val="none" w:sz="0" w:space="0" w:color="auto"/>
            <w:bottom w:val="none" w:sz="0" w:space="0" w:color="auto"/>
            <w:right w:val="none" w:sz="0" w:space="0" w:color="auto"/>
          </w:divBdr>
        </w:div>
        <w:div w:id="1269115791">
          <w:marLeft w:val="640"/>
          <w:marRight w:val="0"/>
          <w:marTop w:val="0"/>
          <w:marBottom w:val="0"/>
          <w:divBdr>
            <w:top w:val="none" w:sz="0" w:space="0" w:color="auto"/>
            <w:left w:val="none" w:sz="0" w:space="0" w:color="auto"/>
            <w:bottom w:val="none" w:sz="0" w:space="0" w:color="auto"/>
            <w:right w:val="none" w:sz="0" w:space="0" w:color="auto"/>
          </w:divBdr>
        </w:div>
        <w:div w:id="315495365">
          <w:marLeft w:val="640"/>
          <w:marRight w:val="0"/>
          <w:marTop w:val="0"/>
          <w:marBottom w:val="0"/>
          <w:divBdr>
            <w:top w:val="none" w:sz="0" w:space="0" w:color="auto"/>
            <w:left w:val="none" w:sz="0" w:space="0" w:color="auto"/>
            <w:bottom w:val="none" w:sz="0" w:space="0" w:color="auto"/>
            <w:right w:val="none" w:sz="0" w:space="0" w:color="auto"/>
          </w:divBdr>
        </w:div>
        <w:div w:id="1141506775">
          <w:marLeft w:val="640"/>
          <w:marRight w:val="0"/>
          <w:marTop w:val="0"/>
          <w:marBottom w:val="0"/>
          <w:divBdr>
            <w:top w:val="none" w:sz="0" w:space="0" w:color="auto"/>
            <w:left w:val="none" w:sz="0" w:space="0" w:color="auto"/>
            <w:bottom w:val="none" w:sz="0" w:space="0" w:color="auto"/>
            <w:right w:val="none" w:sz="0" w:space="0" w:color="auto"/>
          </w:divBdr>
        </w:div>
        <w:div w:id="676470261">
          <w:marLeft w:val="640"/>
          <w:marRight w:val="0"/>
          <w:marTop w:val="0"/>
          <w:marBottom w:val="0"/>
          <w:divBdr>
            <w:top w:val="none" w:sz="0" w:space="0" w:color="auto"/>
            <w:left w:val="none" w:sz="0" w:space="0" w:color="auto"/>
            <w:bottom w:val="none" w:sz="0" w:space="0" w:color="auto"/>
            <w:right w:val="none" w:sz="0" w:space="0" w:color="auto"/>
          </w:divBdr>
        </w:div>
        <w:div w:id="2127966946">
          <w:marLeft w:val="640"/>
          <w:marRight w:val="0"/>
          <w:marTop w:val="0"/>
          <w:marBottom w:val="0"/>
          <w:divBdr>
            <w:top w:val="none" w:sz="0" w:space="0" w:color="auto"/>
            <w:left w:val="none" w:sz="0" w:space="0" w:color="auto"/>
            <w:bottom w:val="none" w:sz="0" w:space="0" w:color="auto"/>
            <w:right w:val="none" w:sz="0" w:space="0" w:color="auto"/>
          </w:divBdr>
        </w:div>
        <w:div w:id="1832984915">
          <w:marLeft w:val="640"/>
          <w:marRight w:val="0"/>
          <w:marTop w:val="0"/>
          <w:marBottom w:val="0"/>
          <w:divBdr>
            <w:top w:val="none" w:sz="0" w:space="0" w:color="auto"/>
            <w:left w:val="none" w:sz="0" w:space="0" w:color="auto"/>
            <w:bottom w:val="none" w:sz="0" w:space="0" w:color="auto"/>
            <w:right w:val="none" w:sz="0" w:space="0" w:color="auto"/>
          </w:divBdr>
        </w:div>
        <w:div w:id="2071493694">
          <w:marLeft w:val="640"/>
          <w:marRight w:val="0"/>
          <w:marTop w:val="0"/>
          <w:marBottom w:val="0"/>
          <w:divBdr>
            <w:top w:val="none" w:sz="0" w:space="0" w:color="auto"/>
            <w:left w:val="none" w:sz="0" w:space="0" w:color="auto"/>
            <w:bottom w:val="none" w:sz="0" w:space="0" w:color="auto"/>
            <w:right w:val="none" w:sz="0" w:space="0" w:color="auto"/>
          </w:divBdr>
        </w:div>
        <w:div w:id="898246528">
          <w:marLeft w:val="640"/>
          <w:marRight w:val="0"/>
          <w:marTop w:val="0"/>
          <w:marBottom w:val="0"/>
          <w:divBdr>
            <w:top w:val="none" w:sz="0" w:space="0" w:color="auto"/>
            <w:left w:val="none" w:sz="0" w:space="0" w:color="auto"/>
            <w:bottom w:val="none" w:sz="0" w:space="0" w:color="auto"/>
            <w:right w:val="none" w:sz="0" w:space="0" w:color="auto"/>
          </w:divBdr>
        </w:div>
        <w:div w:id="1306202682">
          <w:marLeft w:val="640"/>
          <w:marRight w:val="0"/>
          <w:marTop w:val="0"/>
          <w:marBottom w:val="0"/>
          <w:divBdr>
            <w:top w:val="none" w:sz="0" w:space="0" w:color="auto"/>
            <w:left w:val="none" w:sz="0" w:space="0" w:color="auto"/>
            <w:bottom w:val="none" w:sz="0" w:space="0" w:color="auto"/>
            <w:right w:val="none" w:sz="0" w:space="0" w:color="auto"/>
          </w:divBdr>
        </w:div>
        <w:div w:id="1378628374">
          <w:marLeft w:val="640"/>
          <w:marRight w:val="0"/>
          <w:marTop w:val="0"/>
          <w:marBottom w:val="0"/>
          <w:divBdr>
            <w:top w:val="none" w:sz="0" w:space="0" w:color="auto"/>
            <w:left w:val="none" w:sz="0" w:space="0" w:color="auto"/>
            <w:bottom w:val="none" w:sz="0" w:space="0" w:color="auto"/>
            <w:right w:val="none" w:sz="0" w:space="0" w:color="auto"/>
          </w:divBdr>
        </w:div>
        <w:div w:id="867527987">
          <w:marLeft w:val="640"/>
          <w:marRight w:val="0"/>
          <w:marTop w:val="0"/>
          <w:marBottom w:val="0"/>
          <w:divBdr>
            <w:top w:val="none" w:sz="0" w:space="0" w:color="auto"/>
            <w:left w:val="none" w:sz="0" w:space="0" w:color="auto"/>
            <w:bottom w:val="none" w:sz="0" w:space="0" w:color="auto"/>
            <w:right w:val="none" w:sz="0" w:space="0" w:color="auto"/>
          </w:divBdr>
        </w:div>
        <w:div w:id="156963279">
          <w:marLeft w:val="640"/>
          <w:marRight w:val="0"/>
          <w:marTop w:val="0"/>
          <w:marBottom w:val="0"/>
          <w:divBdr>
            <w:top w:val="none" w:sz="0" w:space="0" w:color="auto"/>
            <w:left w:val="none" w:sz="0" w:space="0" w:color="auto"/>
            <w:bottom w:val="none" w:sz="0" w:space="0" w:color="auto"/>
            <w:right w:val="none" w:sz="0" w:space="0" w:color="auto"/>
          </w:divBdr>
        </w:div>
        <w:div w:id="1330987051">
          <w:marLeft w:val="640"/>
          <w:marRight w:val="0"/>
          <w:marTop w:val="0"/>
          <w:marBottom w:val="0"/>
          <w:divBdr>
            <w:top w:val="none" w:sz="0" w:space="0" w:color="auto"/>
            <w:left w:val="none" w:sz="0" w:space="0" w:color="auto"/>
            <w:bottom w:val="none" w:sz="0" w:space="0" w:color="auto"/>
            <w:right w:val="none" w:sz="0" w:space="0" w:color="auto"/>
          </w:divBdr>
        </w:div>
        <w:div w:id="152915208">
          <w:marLeft w:val="640"/>
          <w:marRight w:val="0"/>
          <w:marTop w:val="0"/>
          <w:marBottom w:val="0"/>
          <w:divBdr>
            <w:top w:val="none" w:sz="0" w:space="0" w:color="auto"/>
            <w:left w:val="none" w:sz="0" w:space="0" w:color="auto"/>
            <w:bottom w:val="none" w:sz="0" w:space="0" w:color="auto"/>
            <w:right w:val="none" w:sz="0" w:space="0" w:color="auto"/>
          </w:divBdr>
        </w:div>
        <w:div w:id="96828873">
          <w:marLeft w:val="640"/>
          <w:marRight w:val="0"/>
          <w:marTop w:val="0"/>
          <w:marBottom w:val="0"/>
          <w:divBdr>
            <w:top w:val="none" w:sz="0" w:space="0" w:color="auto"/>
            <w:left w:val="none" w:sz="0" w:space="0" w:color="auto"/>
            <w:bottom w:val="none" w:sz="0" w:space="0" w:color="auto"/>
            <w:right w:val="none" w:sz="0" w:space="0" w:color="auto"/>
          </w:divBdr>
        </w:div>
        <w:div w:id="1442334761">
          <w:marLeft w:val="640"/>
          <w:marRight w:val="0"/>
          <w:marTop w:val="0"/>
          <w:marBottom w:val="0"/>
          <w:divBdr>
            <w:top w:val="none" w:sz="0" w:space="0" w:color="auto"/>
            <w:left w:val="none" w:sz="0" w:space="0" w:color="auto"/>
            <w:bottom w:val="none" w:sz="0" w:space="0" w:color="auto"/>
            <w:right w:val="none" w:sz="0" w:space="0" w:color="auto"/>
          </w:divBdr>
        </w:div>
        <w:div w:id="1114714237">
          <w:marLeft w:val="640"/>
          <w:marRight w:val="0"/>
          <w:marTop w:val="0"/>
          <w:marBottom w:val="0"/>
          <w:divBdr>
            <w:top w:val="none" w:sz="0" w:space="0" w:color="auto"/>
            <w:left w:val="none" w:sz="0" w:space="0" w:color="auto"/>
            <w:bottom w:val="none" w:sz="0" w:space="0" w:color="auto"/>
            <w:right w:val="none" w:sz="0" w:space="0" w:color="auto"/>
          </w:divBdr>
        </w:div>
        <w:div w:id="1279873617">
          <w:marLeft w:val="640"/>
          <w:marRight w:val="0"/>
          <w:marTop w:val="0"/>
          <w:marBottom w:val="0"/>
          <w:divBdr>
            <w:top w:val="none" w:sz="0" w:space="0" w:color="auto"/>
            <w:left w:val="none" w:sz="0" w:space="0" w:color="auto"/>
            <w:bottom w:val="none" w:sz="0" w:space="0" w:color="auto"/>
            <w:right w:val="none" w:sz="0" w:space="0" w:color="auto"/>
          </w:divBdr>
        </w:div>
        <w:div w:id="2100825628">
          <w:marLeft w:val="640"/>
          <w:marRight w:val="0"/>
          <w:marTop w:val="0"/>
          <w:marBottom w:val="0"/>
          <w:divBdr>
            <w:top w:val="none" w:sz="0" w:space="0" w:color="auto"/>
            <w:left w:val="none" w:sz="0" w:space="0" w:color="auto"/>
            <w:bottom w:val="none" w:sz="0" w:space="0" w:color="auto"/>
            <w:right w:val="none" w:sz="0" w:space="0" w:color="auto"/>
          </w:divBdr>
        </w:div>
        <w:div w:id="2146503814">
          <w:marLeft w:val="640"/>
          <w:marRight w:val="0"/>
          <w:marTop w:val="0"/>
          <w:marBottom w:val="0"/>
          <w:divBdr>
            <w:top w:val="none" w:sz="0" w:space="0" w:color="auto"/>
            <w:left w:val="none" w:sz="0" w:space="0" w:color="auto"/>
            <w:bottom w:val="none" w:sz="0" w:space="0" w:color="auto"/>
            <w:right w:val="none" w:sz="0" w:space="0" w:color="auto"/>
          </w:divBdr>
        </w:div>
        <w:div w:id="1024332307">
          <w:marLeft w:val="640"/>
          <w:marRight w:val="0"/>
          <w:marTop w:val="0"/>
          <w:marBottom w:val="0"/>
          <w:divBdr>
            <w:top w:val="none" w:sz="0" w:space="0" w:color="auto"/>
            <w:left w:val="none" w:sz="0" w:space="0" w:color="auto"/>
            <w:bottom w:val="none" w:sz="0" w:space="0" w:color="auto"/>
            <w:right w:val="none" w:sz="0" w:space="0" w:color="auto"/>
          </w:divBdr>
        </w:div>
        <w:div w:id="1986274170">
          <w:marLeft w:val="640"/>
          <w:marRight w:val="0"/>
          <w:marTop w:val="0"/>
          <w:marBottom w:val="0"/>
          <w:divBdr>
            <w:top w:val="none" w:sz="0" w:space="0" w:color="auto"/>
            <w:left w:val="none" w:sz="0" w:space="0" w:color="auto"/>
            <w:bottom w:val="none" w:sz="0" w:space="0" w:color="auto"/>
            <w:right w:val="none" w:sz="0" w:space="0" w:color="auto"/>
          </w:divBdr>
        </w:div>
        <w:div w:id="1095634067">
          <w:marLeft w:val="640"/>
          <w:marRight w:val="0"/>
          <w:marTop w:val="0"/>
          <w:marBottom w:val="0"/>
          <w:divBdr>
            <w:top w:val="none" w:sz="0" w:space="0" w:color="auto"/>
            <w:left w:val="none" w:sz="0" w:space="0" w:color="auto"/>
            <w:bottom w:val="none" w:sz="0" w:space="0" w:color="auto"/>
            <w:right w:val="none" w:sz="0" w:space="0" w:color="auto"/>
          </w:divBdr>
        </w:div>
        <w:div w:id="2073263943">
          <w:marLeft w:val="640"/>
          <w:marRight w:val="0"/>
          <w:marTop w:val="0"/>
          <w:marBottom w:val="0"/>
          <w:divBdr>
            <w:top w:val="none" w:sz="0" w:space="0" w:color="auto"/>
            <w:left w:val="none" w:sz="0" w:space="0" w:color="auto"/>
            <w:bottom w:val="none" w:sz="0" w:space="0" w:color="auto"/>
            <w:right w:val="none" w:sz="0" w:space="0" w:color="auto"/>
          </w:divBdr>
        </w:div>
        <w:div w:id="90130442">
          <w:marLeft w:val="640"/>
          <w:marRight w:val="0"/>
          <w:marTop w:val="0"/>
          <w:marBottom w:val="0"/>
          <w:divBdr>
            <w:top w:val="none" w:sz="0" w:space="0" w:color="auto"/>
            <w:left w:val="none" w:sz="0" w:space="0" w:color="auto"/>
            <w:bottom w:val="none" w:sz="0" w:space="0" w:color="auto"/>
            <w:right w:val="none" w:sz="0" w:space="0" w:color="auto"/>
          </w:divBdr>
        </w:div>
        <w:div w:id="251940929">
          <w:marLeft w:val="640"/>
          <w:marRight w:val="0"/>
          <w:marTop w:val="0"/>
          <w:marBottom w:val="0"/>
          <w:divBdr>
            <w:top w:val="none" w:sz="0" w:space="0" w:color="auto"/>
            <w:left w:val="none" w:sz="0" w:space="0" w:color="auto"/>
            <w:bottom w:val="none" w:sz="0" w:space="0" w:color="auto"/>
            <w:right w:val="none" w:sz="0" w:space="0" w:color="auto"/>
          </w:divBdr>
        </w:div>
        <w:div w:id="1749419838">
          <w:marLeft w:val="640"/>
          <w:marRight w:val="0"/>
          <w:marTop w:val="0"/>
          <w:marBottom w:val="0"/>
          <w:divBdr>
            <w:top w:val="none" w:sz="0" w:space="0" w:color="auto"/>
            <w:left w:val="none" w:sz="0" w:space="0" w:color="auto"/>
            <w:bottom w:val="none" w:sz="0" w:space="0" w:color="auto"/>
            <w:right w:val="none" w:sz="0" w:space="0" w:color="auto"/>
          </w:divBdr>
        </w:div>
        <w:div w:id="1158224846">
          <w:marLeft w:val="640"/>
          <w:marRight w:val="0"/>
          <w:marTop w:val="0"/>
          <w:marBottom w:val="0"/>
          <w:divBdr>
            <w:top w:val="none" w:sz="0" w:space="0" w:color="auto"/>
            <w:left w:val="none" w:sz="0" w:space="0" w:color="auto"/>
            <w:bottom w:val="none" w:sz="0" w:space="0" w:color="auto"/>
            <w:right w:val="none" w:sz="0" w:space="0" w:color="auto"/>
          </w:divBdr>
        </w:div>
        <w:div w:id="1697653849">
          <w:marLeft w:val="640"/>
          <w:marRight w:val="0"/>
          <w:marTop w:val="0"/>
          <w:marBottom w:val="0"/>
          <w:divBdr>
            <w:top w:val="none" w:sz="0" w:space="0" w:color="auto"/>
            <w:left w:val="none" w:sz="0" w:space="0" w:color="auto"/>
            <w:bottom w:val="none" w:sz="0" w:space="0" w:color="auto"/>
            <w:right w:val="none" w:sz="0" w:space="0" w:color="auto"/>
          </w:divBdr>
        </w:div>
        <w:div w:id="329676629">
          <w:marLeft w:val="640"/>
          <w:marRight w:val="0"/>
          <w:marTop w:val="0"/>
          <w:marBottom w:val="0"/>
          <w:divBdr>
            <w:top w:val="none" w:sz="0" w:space="0" w:color="auto"/>
            <w:left w:val="none" w:sz="0" w:space="0" w:color="auto"/>
            <w:bottom w:val="none" w:sz="0" w:space="0" w:color="auto"/>
            <w:right w:val="none" w:sz="0" w:space="0" w:color="auto"/>
          </w:divBdr>
        </w:div>
        <w:div w:id="1254436963">
          <w:marLeft w:val="640"/>
          <w:marRight w:val="0"/>
          <w:marTop w:val="0"/>
          <w:marBottom w:val="0"/>
          <w:divBdr>
            <w:top w:val="none" w:sz="0" w:space="0" w:color="auto"/>
            <w:left w:val="none" w:sz="0" w:space="0" w:color="auto"/>
            <w:bottom w:val="none" w:sz="0" w:space="0" w:color="auto"/>
            <w:right w:val="none" w:sz="0" w:space="0" w:color="auto"/>
          </w:divBdr>
        </w:div>
        <w:div w:id="753935916">
          <w:marLeft w:val="640"/>
          <w:marRight w:val="0"/>
          <w:marTop w:val="0"/>
          <w:marBottom w:val="0"/>
          <w:divBdr>
            <w:top w:val="none" w:sz="0" w:space="0" w:color="auto"/>
            <w:left w:val="none" w:sz="0" w:space="0" w:color="auto"/>
            <w:bottom w:val="none" w:sz="0" w:space="0" w:color="auto"/>
            <w:right w:val="none" w:sz="0" w:space="0" w:color="auto"/>
          </w:divBdr>
        </w:div>
      </w:divsChild>
    </w:div>
    <w:div w:id="1244756773">
      <w:bodyDiv w:val="1"/>
      <w:marLeft w:val="0"/>
      <w:marRight w:val="0"/>
      <w:marTop w:val="0"/>
      <w:marBottom w:val="0"/>
      <w:divBdr>
        <w:top w:val="none" w:sz="0" w:space="0" w:color="auto"/>
        <w:left w:val="none" w:sz="0" w:space="0" w:color="auto"/>
        <w:bottom w:val="none" w:sz="0" w:space="0" w:color="auto"/>
        <w:right w:val="none" w:sz="0" w:space="0" w:color="auto"/>
      </w:divBdr>
      <w:divsChild>
        <w:div w:id="1302616771">
          <w:marLeft w:val="640"/>
          <w:marRight w:val="0"/>
          <w:marTop w:val="0"/>
          <w:marBottom w:val="0"/>
          <w:divBdr>
            <w:top w:val="none" w:sz="0" w:space="0" w:color="auto"/>
            <w:left w:val="none" w:sz="0" w:space="0" w:color="auto"/>
            <w:bottom w:val="none" w:sz="0" w:space="0" w:color="auto"/>
            <w:right w:val="none" w:sz="0" w:space="0" w:color="auto"/>
          </w:divBdr>
        </w:div>
        <w:div w:id="133329412">
          <w:marLeft w:val="640"/>
          <w:marRight w:val="0"/>
          <w:marTop w:val="0"/>
          <w:marBottom w:val="0"/>
          <w:divBdr>
            <w:top w:val="none" w:sz="0" w:space="0" w:color="auto"/>
            <w:left w:val="none" w:sz="0" w:space="0" w:color="auto"/>
            <w:bottom w:val="none" w:sz="0" w:space="0" w:color="auto"/>
            <w:right w:val="none" w:sz="0" w:space="0" w:color="auto"/>
          </w:divBdr>
        </w:div>
        <w:div w:id="1942495070">
          <w:marLeft w:val="640"/>
          <w:marRight w:val="0"/>
          <w:marTop w:val="0"/>
          <w:marBottom w:val="0"/>
          <w:divBdr>
            <w:top w:val="none" w:sz="0" w:space="0" w:color="auto"/>
            <w:left w:val="none" w:sz="0" w:space="0" w:color="auto"/>
            <w:bottom w:val="none" w:sz="0" w:space="0" w:color="auto"/>
            <w:right w:val="none" w:sz="0" w:space="0" w:color="auto"/>
          </w:divBdr>
        </w:div>
        <w:div w:id="424960441">
          <w:marLeft w:val="640"/>
          <w:marRight w:val="0"/>
          <w:marTop w:val="0"/>
          <w:marBottom w:val="0"/>
          <w:divBdr>
            <w:top w:val="none" w:sz="0" w:space="0" w:color="auto"/>
            <w:left w:val="none" w:sz="0" w:space="0" w:color="auto"/>
            <w:bottom w:val="none" w:sz="0" w:space="0" w:color="auto"/>
            <w:right w:val="none" w:sz="0" w:space="0" w:color="auto"/>
          </w:divBdr>
        </w:div>
        <w:div w:id="1377706108">
          <w:marLeft w:val="640"/>
          <w:marRight w:val="0"/>
          <w:marTop w:val="0"/>
          <w:marBottom w:val="0"/>
          <w:divBdr>
            <w:top w:val="none" w:sz="0" w:space="0" w:color="auto"/>
            <w:left w:val="none" w:sz="0" w:space="0" w:color="auto"/>
            <w:bottom w:val="none" w:sz="0" w:space="0" w:color="auto"/>
            <w:right w:val="none" w:sz="0" w:space="0" w:color="auto"/>
          </w:divBdr>
        </w:div>
        <w:div w:id="1516729669">
          <w:marLeft w:val="640"/>
          <w:marRight w:val="0"/>
          <w:marTop w:val="0"/>
          <w:marBottom w:val="0"/>
          <w:divBdr>
            <w:top w:val="none" w:sz="0" w:space="0" w:color="auto"/>
            <w:left w:val="none" w:sz="0" w:space="0" w:color="auto"/>
            <w:bottom w:val="none" w:sz="0" w:space="0" w:color="auto"/>
            <w:right w:val="none" w:sz="0" w:space="0" w:color="auto"/>
          </w:divBdr>
        </w:div>
        <w:div w:id="463352566">
          <w:marLeft w:val="640"/>
          <w:marRight w:val="0"/>
          <w:marTop w:val="0"/>
          <w:marBottom w:val="0"/>
          <w:divBdr>
            <w:top w:val="none" w:sz="0" w:space="0" w:color="auto"/>
            <w:left w:val="none" w:sz="0" w:space="0" w:color="auto"/>
            <w:bottom w:val="none" w:sz="0" w:space="0" w:color="auto"/>
            <w:right w:val="none" w:sz="0" w:space="0" w:color="auto"/>
          </w:divBdr>
        </w:div>
        <w:div w:id="173036185">
          <w:marLeft w:val="640"/>
          <w:marRight w:val="0"/>
          <w:marTop w:val="0"/>
          <w:marBottom w:val="0"/>
          <w:divBdr>
            <w:top w:val="none" w:sz="0" w:space="0" w:color="auto"/>
            <w:left w:val="none" w:sz="0" w:space="0" w:color="auto"/>
            <w:bottom w:val="none" w:sz="0" w:space="0" w:color="auto"/>
            <w:right w:val="none" w:sz="0" w:space="0" w:color="auto"/>
          </w:divBdr>
        </w:div>
        <w:div w:id="1320839846">
          <w:marLeft w:val="640"/>
          <w:marRight w:val="0"/>
          <w:marTop w:val="0"/>
          <w:marBottom w:val="0"/>
          <w:divBdr>
            <w:top w:val="none" w:sz="0" w:space="0" w:color="auto"/>
            <w:left w:val="none" w:sz="0" w:space="0" w:color="auto"/>
            <w:bottom w:val="none" w:sz="0" w:space="0" w:color="auto"/>
            <w:right w:val="none" w:sz="0" w:space="0" w:color="auto"/>
          </w:divBdr>
        </w:div>
        <w:div w:id="902330136">
          <w:marLeft w:val="640"/>
          <w:marRight w:val="0"/>
          <w:marTop w:val="0"/>
          <w:marBottom w:val="0"/>
          <w:divBdr>
            <w:top w:val="none" w:sz="0" w:space="0" w:color="auto"/>
            <w:left w:val="none" w:sz="0" w:space="0" w:color="auto"/>
            <w:bottom w:val="none" w:sz="0" w:space="0" w:color="auto"/>
            <w:right w:val="none" w:sz="0" w:space="0" w:color="auto"/>
          </w:divBdr>
        </w:div>
        <w:div w:id="2086953051">
          <w:marLeft w:val="640"/>
          <w:marRight w:val="0"/>
          <w:marTop w:val="0"/>
          <w:marBottom w:val="0"/>
          <w:divBdr>
            <w:top w:val="none" w:sz="0" w:space="0" w:color="auto"/>
            <w:left w:val="none" w:sz="0" w:space="0" w:color="auto"/>
            <w:bottom w:val="none" w:sz="0" w:space="0" w:color="auto"/>
            <w:right w:val="none" w:sz="0" w:space="0" w:color="auto"/>
          </w:divBdr>
        </w:div>
        <w:div w:id="626277859">
          <w:marLeft w:val="640"/>
          <w:marRight w:val="0"/>
          <w:marTop w:val="0"/>
          <w:marBottom w:val="0"/>
          <w:divBdr>
            <w:top w:val="none" w:sz="0" w:space="0" w:color="auto"/>
            <w:left w:val="none" w:sz="0" w:space="0" w:color="auto"/>
            <w:bottom w:val="none" w:sz="0" w:space="0" w:color="auto"/>
            <w:right w:val="none" w:sz="0" w:space="0" w:color="auto"/>
          </w:divBdr>
        </w:div>
        <w:div w:id="1649938800">
          <w:marLeft w:val="640"/>
          <w:marRight w:val="0"/>
          <w:marTop w:val="0"/>
          <w:marBottom w:val="0"/>
          <w:divBdr>
            <w:top w:val="none" w:sz="0" w:space="0" w:color="auto"/>
            <w:left w:val="none" w:sz="0" w:space="0" w:color="auto"/>
            <w:bottom w:val="none" w:sz="0" w:space="0" w:color="auto"/>
            <w:right w:val="none" w:sz="0" w:space="0" w:color="auto"/>
          </w:divBdr>
        </w:div>
        <w:div w:id="231543117">
          <w:marLeft w:val="640"/>
          <w:marRight w:val="0"/>
          <w:marTop w:val="0"/>
          <w:marBottom w:val="0"/>
          <w:divBdr>
            <w:top w:val="none" w:sz="0" w:space="0" w:color="auto"/>
            <w:left w:val="none" w:sz="0" w:space="0" w:color="auto"/>
            <w:bottom w:val="none" w:sz="0" w:space="0" w:color="auto"/>
            <w:right w:val="none" w:sz="0" w:space="0" w:color="auto"/>
          </w:divBdr>
        </w:div>
        <w:div w:id="1870072550">
          <w:marLeft w:val="640"/>
          <w:marRight w:val="0"/>
          <w:marTop w:val="0"/>
          <w:marBottom w:val="0"/>
          <w:divBdr>
            <w:top w:val="none" w:sz="0" w:space="0" w:color="auto"/>
            <w:left w:val="none" w:sz="0" w:space="0" w:color="auto"/>
            <w:bottom w:val="none" w:sz="0" w:space="0" w:color="auto"/>
            <w:right w:val="none" w:sz="0" w:space="0" w:color="auto"/>
          </w:divBdr>
        </w:div>
        <w:div w:id="2015453352">
          <w:marLeft w:val="640"/>
          <w:marRight w:val="0"/>
          <w:marTop w:val="0"/>
          <w:marBottom w:val="0"/>
          <w:divBdr>
            <w:top w:val="none" w:sz="0" w:space="0" w:color="auto"/>
            <w:left w:val="none" w:sz="0" w:space="0" w:color="auto"/>
            <w:bottom w:val="none" w:sz="0" w:space="0" w:color="auto"/>
            <w:right w:val="none" w:sz="0" w:space="0" w:color="auto"/>
          </w:divBdr>
        </w:div>
        <w:div w:id="541291260">
          <w:marLeft w:val="640"/>
          <w:marRight w:val="0"/>
          <w:marTop w:val="0"/>
          <w:marBottom w:val="0"/>
          <w:divBdr>
            <w:top w:val="none" w:sz="0" w:space="0" w:color="auto"/>
            <w:left w:val="none" w:sz="0" w:space="0" w:color="auto"/>
            <w:bottom w:val="none" w:sz="0" w:space="0" w:color="auto"/>
            <w:right w:val="none" w:sz="0" w:space="0" w:color="auto"/>
          </w:divBdr>
        </w:div>
        <w:div w:id="1222868572">
          <w:marLeft w:val="640"/>
          <w:marRight w:val="0"/>
          <w:marTop w:val="0"/>
          <w:marBottom w:val="0"/>
          <w:divBdr>
            <w:top w:val="none" w:sz="0" w:space="0" w:color="auto"/>
            <w:left w:val="none" w:sz="0" w:space="0" w:color="auto"/>
            <w:bottom w:val="none" w:sz="0" w:space="0" w:color="auto"/>
            <w:right w:val="none" w:sz="0" w:space="0" w:color="auto"/>
          </w:divBdr>
        </w:div>
        <w:div w:id="536546707">
          <w:marLeft w:val="640"/>
          <w:marRight w:val="0"/>
          <w:marTop w:val="0"/>
          <w:marBottom w:val="0"/>
          <w:divBdr>
            <w:top w:val="none" w:sz="0" w:space="0" w:color="auto"/>
            <w:left w:val="none" w:sz="0" w:space="0" w:color="auto"/>
            <w:bottom w:val="none" w:sz="0" w:space="0" w:color="auto"/>
            <w:right w:val="none" w:sz="0" w:space="0" w:color="auto"/>
          </w:divBdr>
        </w:div>
        <w:div w:id="276909282">
          <w:marLeft w:val="640"/>
          <w:marRight w:val="0"/>
          <w:marTop w:val="0"/>
          <w:marBottom w:val="0"/>
          <w:divBdr>
            <w:top w:val="none" w:sz="0" w:space="0" w:color="auto"/>
            <w:left w:val="none" w:sz="0" w:space="0" w:color="auto"/>
            <w:bottom w:val="none" w:sz="0" w:space="0" w:color="auto"/>
            <w:right w:val="none" w:sz="0" w:space="0" w:color="auto"/>
          </w:divBdr>
        </w:div>
        <w:div w:id="23987243">
          <w:marLeft w:val="640"/>
          <w:marRight w:val="0"/>
          <w:marTop w:val="0"/>
          <w:marBottom w:val="0"/>
          <w:divBdr>
            <w:top w:val="none" w:sz="0" w:space="0" w:color="auto"/>
            <w:left w:val="none" w:sz="0" w:space="0" w:color="auto"/>
            <w:bottom w:val="none" w:sz="0" w:space="0" w:color="auto"/>
            <w:right w:val="none" w:sz="0" w:space="0" w:color="auto"/>
          </w:divBdr>
        </w:div>
        <w:div w:id="170147159">
          <w:marLeft w:val="640"/>
          <w:marRight w:val="0"/>
          <w:marTop w:val="0"/>
          <w:marBottom w:val="0"/>
          <w:divBdr>
            <w:top w:val="none" w:sz="0" w:space="0" w:color="auto"/>
            <w:left w:val="none" w:sz="0" w:space="0" w:color="auto"/>
            <w:bottom w:val="none" w:sz="0" w:space="0" w:color="auto"/>
            <w:right w:val="none" w:sz="0" w:space="0" w:color="auto"/>
          </w:divBdr>
        </w:div>
        <w:div w:id="1310131291">
          <w:marLeft w:val="640"/>
          <w:marRight w:val="0"/>
          <w:marTop w:val="0"/>
          <w:marBottom w:val="0"/>
          <w:divBdr>
            <w:top w:val="none" w:sz="0" w:space="0" w:color="auto"/>
            <w:left w:val="none" w:sz="0" w:space="0" w:color="auto"/>
            <w:bottom w:val="none" w:sz="0" w:space="0" w:color="auto"/>
            <w:right w:val="none" w:sz="0" w:space="0" w:color="auto"/>
          </w:divBdr>
        </w:div>
        <w:div w:id="311957133">
          <w:marLeft w:val="640"/>
          <w:marRight w:val="0"/>
          <w:marTop w:val="0"/>
          <w:marBottom w:val="0"/>
          <w:divBdr>
            <w:top w:val="none" w:sz="0" w:space="0" w:color="auto"/>
            <w:left w:val="none" w:sz="0" w:space="0" w:color="auto"/>
            <w:bottom w:val="none" w:sz="0" w:space="0" w:color="auto"/>
            <w:right w:val="none" w:sz="0" w:space="0" w:color="auto"/>
          </w:divBdr>
        </w:div>
        <w:div w:id="1968268982">
          <w:marLeft w:val="640"/>
          <w:marRight w:val="0"/>
          <w:marTop w:val="0"/>
          <w:marBottom w:val="0"/>
          <w:divBdr>
            <w:top w:val="none" w:sz="0" w:space="0" w:color="auto"/>
            <w:left w:val="none" w:sz="0" w:space="0" w:color="auto"/>
            <w:bottom w:val="none" w:sz="0" w:space="0" w:color="auto"/>
            <w:right w:val="none" w:sz="0" w:space="0" w:color="auto"/>
          </w:divBdr>
        </w:div>
        <w:div w:id="1922637711">
          <w:marLeft w:val="640"/>
          <w:marRight w:val="0"/>
          <w:marTop w:val="0"/>
          <w:marBottom w:val="0"/>
          <w:divBdr>
            <w:top w:val="none" w:sz="0" w:space="0" w:color="auto"/>
            <w:left w:val="none" w:sz="0" w:space="0" w:color="auto"/>
            <w:bottom w:val="none" w:sz="0" w:space="0" w:color="auto"/>
            <w:right w:val="none" w:sz="0" w:space="0" w:color="auto"/>
          </w:divBdr>
        </w:div>
        <w:div w:id="1020550737">
          <w:marLeft w:val="640"/>
          <w:marRight w:val="0"/>
          <w:marTop w:val="0"/>
          <w:marBottom w:val="0"/>
          <w:divBdr>
            <w:top w:val="none" w:sz="0" w:space="0" w:color="auto"/>
            <w:left w:val="none" w:sz="0" w:space="0" w:color="auto"/>
            <w:bottom w:val="none" w:sz="0" w:space="0" w:color="auto"/>
            <w:right w:val="none" w:sz="0" w:space="0" w:color="auto"/>
          </w:divBdr>
        </w:div>
        <w:div w:id="1839612506">
          <w:marLeft w:val="640"/>
          <w:marRight w:val="0"/>
          <w:marTop w:val="0"/>
          <w:marBottom w:val="0"/>
          <w:divBdr>
            <w:top w:val="none" w:sz="0" w:space="0" w:color="auto"/>
            <w:left w:val="none" w:sz="0" w:space="0" w:color="auto"/>
            <w:bottom w:val="none" w:sz="0" w:space="0" w:color="auto"/>
            <w:right w:val="none" w:sz="0" w:space="0" w:color="auto"/>
          </w:divBdr>
        </w:div>
        <w:div w:id="1114833868">
          <w:marLeft w:val="640"/>
          <w:marRight w:val="0"/>
          <w:marTop w:val="0"/>
          <w:marBottom w:val="0"/>
          <w:divBdr>
            <w:top w:val="none" w:sz="0" w:space="0" w:color="auto"/>
            <w:left w:val="none" w:sz="0" w:space="0" w:color="auto"/>
            <w:bottom w:val="none" w:sz="0" w:space="0" w:color="auto"/>
            <w:right w:val="none" w:sz="0" w:space="0" w:color="auto"/>
          </w:divBdr>
        </w:div>
        <w:div w:id="780220733">
          <w:marLeft w:val="640"/>
          <w:marRight w:val="0"/>
          <w:marTop w:val="0"/>
          <w:marBottom w:val="0"/>
          <w:divBdr>
            <w:top w:val="none" w:sz="0" w:space="0" w:color="auto"/>
            <w:left w:val="none" w:sz="0" w:space="0" w:color="auto"/>
            <w:bottom w:val="none" w:sz="0" w:space="0" w:color="auto"/>
            <w:right w:val="none" w:sz="0" w:space="0" w:color="auto"/>
          </w:divBdr>
        </w:div>
        <w:div w:id="1624578975">
          <w:marLeft w:val="640"/>
          <w:marRight w:val="0"/>
          <w:marTop w:val="0"/>
          <w:marBottom w:val="0"/>
          <w:divBdr>
            <w:top w:val="none" w:sz="0" w:space="0" w:color="auto"/>
            <w:left w:val="none" w:sz="0" w:space="0" w:color="auto"/>
            <w:bottom w:val="none" w:sz="0" w:space="0" w:color="auto"/>
            <w:right w:val="none" w:sz="0" w:space="0" w:color="auto"/>
          </w:divBdr>
        </w:div>
        <w:div w:id="881091904">
          <w:marLeft w:val="640"/>
          <w:marRight w:val="0"/>
          <w:marTop w:val="0"/>
          <w:marBottom w:val="0"/>
          <w:divBdr>
            <w:top w:val="none" w:sz="0" w:space="0" w:color="auto"/>
            <w:left w:val="none" w:sz="0" w:space="0" w:color="auto"/>
            <w:bottom w:val="none" w:sz="0" w:space="0" w:color="auto"/>
            <w:right w:val="none" w:sz="0" w:space="0" w:color="auto"/>
          </w:divBdr>
        </w:div>
        <w:div w:id="1047030537">
          <w:marLeft w:val="640"/>
          <w:marRight w:val="0"/>
          <w:marTop w:val="0"/>
          <w:marBottom w:val="0"/>
          <w:divBdr>
            <w:top w:val="none" w:sz="0" w:space="0" w:color="auto"/>
            <w:left w:val="none" w:sz="0" w:space="0" w:color="auto"/>
            <w:bottom w:val="none" w:sz="0" w:space="0" w:color="auto"/>
            <w:right w:val="none" w:sz="0" w:space="0" w:color="auto"/>
          </w:divBdr>
        </w:div>
        <w:div w:id="793208914">
          <w:marLeft w:val="640"/>
          <w:marRight w:val="0"/>
          <w:marTop w:val="0"/>
          <w:marBottom w:val="0"/>
          <w:divBdr>
            <w:top w:val="none" w:sz="0" w:space="0" w:color="auto"/>
            <w:left w:val="none" w:sz="0" w:space="0" w:color="auto"/>
            <w:bottom w:val="none" w:sz="0" w:space="0" w:color="auto"/>
            <w:right w:val="none" w:sz="0" w:space="0" w:color="auto"/>
          </w:divBdr>
        </w:div>
        <w:div w:id="290327010">
          <w:marLeft w:val="640"/>
          <w:marRight w:val="0"/>
          <w:marTop w:val="0"/>
          <w:marBottom w:val="0"/>
          <w:divBdr>
            <w:top w:val="none" w:sz="0" w:space="0" w:color="auto"/>
            <w:left w:val="none" w:sz="0" w:space="0" w:color="auto"/>
            <w:bottom w:val="none" w:sz="0" w:space="0" w:color="auto"/>
            <w:right w:val="none" w:sz="0" w:space="0" w:color="auto"/>
          </w:divBdr>
        </w:div>
        <w:div w:id="928347450">
          <w:marLeft w:val="640"/>
          <w:marRight w:val="0"/>
          <w:marTop w:val="0"/>
          <w:marBottom w:val="0"/>
          <w:divBdr>
            <w:top w:val="none" w:sz="0" w:space="0" w:color="auto"/>
            <w:left w:val="none" w:sz="0" w:space="0" w:color="auto"/>
            <w:bottom w:val="none" w:sz="0" w:space="0" w:color="auto"/>
            <w:right w:val="none" w:sz="0" w:space="0" w:color="auto"/>
          </w:divBdr>
        </w:div>
        <w:div w:id="1575092425">
          <w:marLeft w:val="640"/>
          <w:marRight w:val="0"/>
          <w:marTop w:val="0"/>
          <w:marBottom w:val="0"/>
          <w:divBdr>
            <w:top w:val="none" w:sz="0" w:space="0" w:color="auto"/>
            <w:left w:val="none" w:sz="0" w:space="0" w:color="auto"/>
            <w:bottom w:val="none" w:sz="0" w:space="0" w:color="auto"/>
            <w:right w:val="none" w:sz="0" w:space="0" w:color="auto"/>
          </w:divBdr>
        </w:div>
        <w:div w:id="228657613">
          <w:marLeft w:val="640"/>
          <w:marRight w:val="0"/>
          <w:marTop w:val="0"/>
          <w:marBottom w:val="0"/>
          <w:divBdr>
            <w:top w:val="none" w:sz="0" w:space="0" w:color="auto"/>
            <w:left w:val="none" w:sz="0" w:space="0" w:color="auto"/>
            <w:bottom w:val="none" w:sz="0" w:space="0" w:color="auto"/>
            <w:right w:val="none" w:sz="0" w:space="0" w:color="auto"/>
          </w:divBdr>
        </w:div>
        <w:div w:id="310864409">
          <w:marLeft w:val="640"/>
          <w:marRight w:val="0"/>
          <w:marTop w:val="0"/>
          <w:marBottom w:val="0"/>
          <w:divBdr>
            <w:top w:val="none" w:sz="0" w:space="0" w:color="auto"/>
            <w:left w:val="none" w:sz="0" w:space="0" w:color="auto"/>
            <w:bottom w:val="none" w:sz="0" w:space="0" w:color="auto"/>
            <w:right w:val="none" w:sz="0" w:space="0" w:color="auto"/>
          </w:divBdr>
        </w:div>
        <w:div w:id="43796103">
          <w:marLeft w:val="640"/>
          <w:marRight w:val="0"/>
          <w:marTop w:val="0"/>
          <w:marBottom w:val="0"/>
          <w:divBdr>
            <w:top w:val="none" w:sz="0" w:space="0" w:color="auto"/>
            <w:left w:val="none" w:sz="0" w:space="0" w:color="auto"/>
            <w:bottom w:val="none" w:sz="0" w:space="0" w:color="auto"/>
            <w:right w:val="none" w:sz="0" w:space="0" w:color="auto"/>
          </w:divBdr>
        </w:div>
        <w:div w:id="438646054">
          <w:marLeft w:val="640"/>
          <w:marRight w:val="0"/>
          <w:marTop w:val="0"/>
          <w:marBottom w:val="0"/>
          <w:divBdr>
            <w:top w:val="none" w:sz="0" w:space="0" w:color="auto"/>
            <w:left w:val="none" w:sz="0" w:space="0" w:color="auto"/>
            <w:bottom w:val="none" w:sz="0" w:space="0" w:color="auto"/>
            <w:right w:val="none" w:sz="0" w:space="0" w:color="auto"/>
          </w:divBdr>
        </w:div>
        <w:div w:id="1843084998">
          <w:marLeft w:val="640"/>
          <w:marRight w:val="0"/>
          <w:marTop w:val="0"/>
          <w:marBottom w:val="0"/>
          <w:divBdr>
            <w:top w:val="none" w:sz="0" w:space="0" w:color="auto"/>
            <w:left w:val="none" w:sz="0" w:space="0" w:color="auto"/>
            <w:bottom w:val="none" w:sz="0" w:space="0" w:color="auto"/>
            <w:right w:val="none" w:sz="0" w:space="0" w:color="auto"/>
          </w:divBdr>
        </w:div>
        <w:div w:id="1350913169">
          <w:marLeft w:val="640"/>
          <w:marRight w:val="0"/>
          <w:marTop w:val="0"/>
          <w:marBottom w:val="0"/>
          <w:divBdr>
            <w:top w:val="none" w:sz="0" w:space="0" w:color="auto"/>
            <w:left w:val="none" w:sz="0" w:space="0" w:color="auto"/>
            <w:bottom w:val="none" w:sz="0" w:space="0" w:color="auto"/>
            <w:right w:val="none" w:sz="0" w:space="0" w:color="auto"/>
          </w:divBdr>
        </w:div>
        <w:div w:id="1863662266">
          <w:marLeft w:val="640"/>
          <w:marRight w:val="0"/>
          <w:marTop w:val="0"/>
          <w:marBottom w:val="0"/>
          <w:divBdr>
            <w:top w:val="none" w:sz="0" w:space="0" w:color="auto"/>
            <w:left w:val="none" w:sz="0" w:space="0" w:color="auto"/>
            <w:bottom w:val="none" w:sz="0" w:space="0" w:color="auto"/>
            <w:right w:val="none" w:sz="0" w:space="0" w:color="auto"/>
          </w:divBdr>
        </w:div>
        <w:div w:id="1768229999">
          <w:marLeft w:val="640"/>
          <w:marRight w:val="0"/>
          <w:marTop w:val="0"/>
          <w:marBottom w:val="0"/>
          <w:divBdr>
            <w:top w:val="none" w:sz="0" w:space="0" w:color="auto"/>
            <w:left w:val="none" w:sz="0" w:space="0" w:color="auto"/>
            <w:bottom w:val="none" w:sz="0" w:space="0" w:color="auto"/>
            <w:right w:val="none" w:sz="0" w:space="0" w:color="auto"/>
          </w:divBdr>
        </w:div>
        <w:div w:id="2139910437">
          <w:marLeft w:val="640"/>
          <w:marRight w:val="0"/>
          <w:marTop w:val="0"/>
          <w:marBottom w:val="0"/>
          <w:divBdr>
            <w:top w:val="none" w:sz="0" w:space="0" w:color="auto"/>
            <w:left w:val="none" w:sz="0" w:space="0" w:color="auto"/>
            <w:bottom w:val="none" w:sz="0" w:space="0" w:color="auto"/>
            <w:right w:val="none" w:sz="0" w:space="0" w:color="auto"/>
          </w:divBdr>
        </w:div>
        <w:div w:id="663094985">
          <w:marLeft w:val="640"/>
          <w:marRight w:val="0"/>
          <w:marTop w:val="0"/>
          <w:marBottom w:val="0"/>
          <w:divBdr>
            <w:top w:val="none" w:sz="0" w:space="0" w:color="auto"/>
            <w:left w:val="none" w:sz="0" w:space="0" w:color="auto"/>
            <w:bottom w:val="none" w:sz="0" w:space="0" w:color="auto"/>
            <w:right w:val="none" w:sz="0" w:space="0" w:color="auto"/>
          </w:divBdr>
        </w:div>
        <w:div w:id="1796214408">
          <w:marLeft w:val="640"/>
          <w:marRight w:val="0"/>
          <w:marTop w:val="0"/>
          <w:marBottom w:val="0"/>
          <w:divBdr>
            <w:top w:val="none" w:sz="0" w:space="0" w:color="auto"/>
            <w:left w:val="none" w:sz="0" w:space="0" w:color="auto"/>
            <w:bottom w:val="none" w:sz="0" w:space="0" w:color="auto"/>
            <w:right w:val="none" w:sz="0" w:space="0" w:color="auto"/>
          </w:divBdr>
        </w:div>
        <w:div w:id="2057198596">
          <w:marLeft w:val="640"/>
          <w:marRight w:val="0"/>
          <w:marTop w:val="0"/>
          <w:marBottom w:val="0"/>
          <w:divBdr>
            <w:top w:val="none" w:sz="0" w:space="0" w:color="auto"/>
            <w:left w:val="none" w:sz="0" w:space="0" w:color="auto"/>
            <w:bottom w:val="none" w:sz="0" w:space="0" w:color="auto"/>
            <w:right w:val="none" w:sz="0" w:space="0" w:color="auto"/>
          </w:divBdr>
        </w:div>
        <w:div w:id="1826505459">
          <w:marLeft w:val="640"/>
          <w:marRight w:val="0"/>
          <w:marTop w:val="0"/>
          <w:marBottom w:val="0"/>
          <w:divBdr>
            <w:top w:val="none" w:sz="0" w:space="0" w:color="auto"/>
            <w:left w:val="none" w:sz="0" w:space="0" w:color="auto"/>
            <w:bottom w:val="none" w:sz="0" w:space="0" w:color="auto"/>
            <w:right w:val="none" w:sz="0" w:space="0" w:color="auto"/>
          </w:divBdr>
        </w:div>
        <w:div w:id="1318653345">
          <w:marLeft w:val="640"/>
          <w:marRight w:val="0"/>
          <w:marTop w:val="0"/>
          <w:marBottom w:val="0"/>
          <w:divBdr>
            <w:top w:val="none" w:sz="0" w:space="0" w:color="auto"/>
            <w:left w:val="none" w:sz="0" w:space="0" w:color="auto"/>
            <w:bottom w:val="none" w:sz="0" w:space="0" w:color="auto"/>
            <w:right w:val="none" w:sz="0" w:space="0" w:color="auto"/>
          </w:divBdr>
        </w:div>
        <w:div w:id="145173604">
          <w:marLeft w:val="640"/>
          <w:marRight w:val="0"/>
          <w:marTop w:val="0"/>
          <w:marBottom w:val="0"/>
          <w:divBdr>
            <w:top w:val="none" w:sz="0" w:space="0" w:color="auto"/>
            <w:left w:val="none" w:sz="0" w:space="0" w:color="auto"/>
            <w:bottom w:val="none" w:sz="0" w:space="0" w:color="auto"/>
            <w:right w:val="none" w:sz="0" w:space="0" w:color="auto"/>
          </w:divBdr>
        </w:div>
        <w:div w:id="1647973845">
          <w:marLeft w:val="640"/>
          <w:marRight w:val="0"/>
          <w:marTop w:val="0"/>
          <w:marBottom w:val="0"/>
          <w:divBdr>
            <w:top w:val="none" w:sz="0" w:space="0" w:color="auto"/>
            <w:left w:val="none" w:sz="0" w:space="0" w:color="auto"/>
            <w:bottom w:val="none" w:sz="0" w:space="0" w:color="auto"/>
            <w:right w:val="none" w:sz="0" w:space="0" w:color="auto"/>
          </w:divBdr>
        </w:div>
        <w:div w:id="1719629251">
          <w:marLeft w:val="640"/>
          <w:marRight w:val="0"/>
          <w:marTop w:val="0"/>
          <w:marBottom w:val="0"/>
          <w:divBdr>
            <w:top w:val="none" w:sz="0" w:space="0" w:color="auto"/>
            <w:left w:val="none" w:sz="0" w:space="0" w:color="auto"/>
            <w:bottom w:val="none" w:sz="0" w:space="0" w:color="auto"/>
            <w:right w:val="none" w:sz="0" w:space="0" w:color="auto"/>
          </w:divBdr>
        </w:div>
        <w:div w:id="1867474480">
          <w:marLeft w:val="640"/>
          <w:marRight w:val="0"/>
          <w:marTop w:val="0"/>
          <w:marBottom w:val="0"/>
          <w:divBdr>
            <w:top w:val="none" w:sz="0" w:space="0" w:color="auto"/>
            <w:left w:val="none" w:sz="0" w:space="0" w:color="auto"/>
            <w:bottom w:val="none" w:sz="0" w:space="0" w:color="auto"/>
            <w:right w:val="none" w:sz="0" w:space="0" w:color="auto"/>
          </w:divBdr>
        </w:div>
        <w:div w:id="1636259108">
          <w:marLeft w:val="640"/>
          <w:marRight w:val="0"/>
          <w:marTop w:val="0"/>
          <w:marBottom w:val="0"/>
          <w:divBdr>
            <w:top w:val="none" w:sz="0" w:space="0" w:color="auto"/>
            <w:left w:val="none" w:sz="0" w:space="0" w:color="auto"/>
            <w:bottom w:val="none" w:sz="0" w:space="0" w:color="auto"/>
            <w:right w:val="none" w:sz="0" w:space="0" w:color="auto"/>
          </w:divBdr>
        </w:div>
        <w:div w:id="1976177775">
          <w:marLeft w:val="640"/>
          <w:marRight w:val="0"/>
          <w:marTop w:val="0"/>
          <w:marBottom w:val="0"/>
          <w:divBdr>
            <w:top w:val="none" w:sz="0" w:space="0" w:color="auto"/>
            <w:left w:val="none" w:sz="0" w:space="0" w:color="auto"/>
            <w:bottom w:val="none" w:sz="0" w:space="0" w:color="auto"/>
            <w:right w:val="none" w:sz="0" w:space="0" w:color="auto"/>
          </w:divBdr>
        </w:div>
        <w:div w:id="1758286166">
          <w:marLeft w:val="640"/>
          <w:marRight w:val="0"/>
          <w:marTop w:val="0"/>
          <w:marBottom w:val="0"/>
          <w:divBdr>
            <w:top w:val="none" w:sz="0" w:space="0" w:color="auto"/>
            <w:left w:val="none" w:sz="0" w:space="0" w:color="auto"/>
            <w:bottom w:val="none" w:sz="0" w:space="0" w:color="auto"/>
            <w:right w:val="none" w:sz="0" w:space="0" w:color="auto"/>
          </w:divBdr>
        </w:div>
        <w:div w:id="142163784">
          <w:marLeft w:val="640"/>
          <w:marRight w:val="0"/>
          <w:marTop w:val="0"/>
          <w:marBottom w:val="0"/>
          <w:divBdr>
            <w:top w:val="none" w:sz="0" w:space="0" w:color="auto"/>
            <w:left w:val="none" w:sz="0" w:space="0" w:color="auto"/>
            <w:bottom w:val="none" w:sz="0" w:space="0" w:color="auto"/>
            <w:right w:val="none" w:sz="0" w:space="0" w:color="auto"/>
          </w:divBdr>
        </w:div>
        <w:div w:id="171797955">
          <w:marLeft w:val="640"/>
          <w:marRight w:val="0"/>
          <w:marTop w:val="0"/>
          <w:marBottom w:val="0"/>
          <w:divBdr>
            <w:top w:val="none" w:sz="0" w:space="0" w:color="auto"/>
            <w:left w:val="none" w:sz="0" w:space="0" w:color="auto"/>
            <w:bottom w:val="none" w:sz="0" w:space="0" w:color="auto"/>
            <w:right w:val="none" w:sz="0" w:space="0" w:color="auto"/>
          </w:divBdr>
        </w:div>
        <w:div w:id="1702242213">
          <w:marLeft w:val="640"/>
          <w:marRight w:val="0"/>
          <w:marTop w:val="0"/>
          <w:marBottom w:val="0"/>
          <w:divBdr>
            <w:top w:val="none" w:sz="0" w:space="0" w:color="auto"/>
            <w:left w:val="none" w:sz="0" w:space="0" w:color="auto"/>
            <w:bottom w:val="none" w:sz="0" w:space="0" w:color="auto"/>
            <w:right w:val="none" w:sz="0" w:space="0" w:color="auto"/>
          </w:divBdr>
        </w:div>
        <w:div w:id="1641576675">
          <w:marLeft w:val="640"/>
          <w:marRight w:val="0"/>
          <w:marTop w:val="0"/>
          <w:marBottom w:val="0"/>
          <w:divBdr>
            <w:top w:val="none" w:sz="0" w:space="0" w:color="auto"/>
            <w:left w:val="none" w:sz="0" w:space="0" w:color="auto"/>
            <w:bottom w:val="none" w:sz="0" w:space="0" w:color="auto"/>
            <w:right w:val="none" w:sz="0" w:space="0" w:color="auto"/>
          </w:divBdr>
        </w:div>
        <w:div w:id="251863443">
          <w:marLeft w:val="640"/>
          <w:marRight w:val="0"/>
          <w:marTop w:val="0"/>
          <w:marBottom w:val="0"/>
          <w:divBdr>
            <w:top w:val="none" w:sz="0" w:space="0" w:color="auto"/>
            <w:left w:val="none" w:sz="0" w:space="0" w:color="auto"/>
            <w:bottom w:val="none" w:sz="0" w:space="0" w:color="auto"/>
            <w:right w:val="none" w:sz="0" w:space="0" w:color="auto"/>
          </w:divBdr>
        </w:div>
        <w:div w:id="637685574">
          <w:marLeft w:val="640"/>
          <w:marRight w:val="0"/>
          <w:marTop w:val="0"/>
          <w:marBottom w:val="0"/>
          <w:divBdr>
            <w:top w:val="none" w:sz="0" w:space="0" w:color="auto"/>
            <w:left w:val="none" w:sz="0" w:space="0" w:color="auto"/>
            <w:bottom w:val="none" w:sz="0" w:space="0" w:color="auto"/>
            <w:right w:val="none" w:sz="0" w:space="0" w:color="auto"/>
          </w:divBdr>
        </w:div>
        <w:div w:id="510950412">
          <w:marLeft w:val="640"/>
          <w:marRight w:val="0"/>
          <w:marTop w:val="0"/>
          <w:marBottom w:val="0"/>
          <w:divBdr>
            <w:top w:val="none" w:sz="0" w:space="0" w:color="auto"/>
            <w:left w:val="none" w:sz="0" w:space="0" w:color="auto"/>
            <w:bottom w:val="none" w:sz="0" w:space="0" w:color="auto"/>
            <w:right w:val="none" w:sz="0" w:space="0" w:color="auto"/>
          </w:divBdr>
        </w:div>
        <w:div w:id="2041784192">
          <w:marLeft w:val="640"/>
          <w:marRight w:val="0"/>
          <w:marTop w:val="0"/>
          <w:marBottom w:val="0"/>
          <w:divBdr>
            <w:top w:val="none" w:sz="0" w:space="0" w:color="auto"/>
            <w:left w:val="none" w:sz="0" w:space="0" w:color="auto"/>
            <w:bottom w:val="none" w:sz="0" w:space="0" w:color="auto"/>
            <w:right w:val="none" w:sz="0" w:space="0" w:color="auto"/>
          </w:divBdr>
        </w:div>
        <w:div w:id="949436080">
          <w:marLeft w:val="640"/>
          <w:marRight w:val="0"/>
          <w:marTop w:val="0"/>
          <w:marBottom w:val="0"/>
          <w:divBdr>
            <w:top w:val="none" w:sz="0" w:space="0" w:color="auto"/>
            <w:left w:val="none" w:sz="0" w:space="0" w:color="auto"/>
            <w:bottom w:val="none" w:sz="0" w:space="0" w:color="auto"/>
            <w:right w:val="none" w:sz="0" w:space="0" w:color="auto"/>
          </w:divBdr>
        </w:div>
        <w:div w:id="1686053173">
          <w:marLeft w:val="640"/>
          <w:marRight w:val="0"/>
          <w:marTop w:val="0"/>
          <w:marBottom w:val="0"/>
          <w:divBdr>
            <w:top w:val="none" w:sz="0" w:space="0" w:color="auto"/>
            <w:left w:val="none" w:sz="0" w:space="0" w:color="auto"/>
            <w:bottom w:val="none" w:sz="0" w:space="0" w:color="auto"/>
            <w:right w:val="none" w:sz="0" w:space="0" w:color="auto"/>
          </w:divBdr>
        </w:div>
        <w:div w:id="261379399">
          <w:marLeft w:val="640"/>
          <w:marRight w:val="0"/>
          <w:marTop w:val="0"/>
          <w:marBottom w:val="0"/>
          <w:divBdr>
            <w:top w:val="none" w:sz="0" w:space="0" w:color="auto"/>
            <w:left w:val="none" w:sz="0" w:space="0" w:color="auto"/>
            <w:bottom w:val="none" w:sz="0" w:space="0" w:color="auto"/>
            <w:right w:val="none" w:sz="0" w:space="0" w:color="auto"/>
          </w:divBdr>
        </w:div>
        <w:div w:id="957951402">
          <w:marLeft w:val="640"/>
          <w:marRight w:val="0"/>
          <w:marTop w:val="0"/>
          <w:marBottom w:val="0"/>
          <w:divBdr>
            <w:top w:val="none" w:sz="0" w:space="0" w:color="auto"/>
            <w:left w:val="none" w:sz="0" w:space="0" w:color="auto"/>
            <w:bottom w:val="none" w:sz="0" w:space="0" w:color="auto"/>
            <w:right w:val="none" w:sz="0" w:space="0" w:color="auto"/>
          </w:divBdr>
        </w:div>
        <w:div w:id="1422215220">
          <w:marLeft w:val="640"/>
          <w:marRight w:val="0"/>
          <w:marTop w:val="0"/>
          <w:marBottom w:val="0"/>
          <w:divBdr>
            <w:top w:val="none" w:sz="0" w:space="0" w:color="auto"/>
            <w:left w:val="none" w:sz="0" w:space="0" w:color="auto"/>
            <w:bottom w:val="none" w:sz="0" w:space="0" w:color="auto"/>
            <w:right w:val="none" w:sz="0" w:space="0" w:color="auto"/>
          </w:divBdr>
        </w:div>
        <w:div w:id="1134642105">
          <w:marLeft w:val="640"/>
          <w:marRight w:val="0"/>
          <w:marTop w:val="0"/>
          <w:marBottom w:val="0"/>
          <w:divBdr>
            <w:top w:val="none" w:sz="0" w:space="0" w:color="auto"/>
            <w:left w:val="none" w:sz="0" w:space="0" w:color="auto"/>
            <w:bottom w:val="none" w:sz="0" w:space="0" w:color="auto"/>
            <w:right w:val="none" w:sz="0" w:space="0" w:color="auto"/>
          </w:divBdr>
        </w:div>
        <w:div w:id="1649672394">
          <w:marLeft w:val="640"/>
          <w:marRight w:val="0"/>
          <w:marTop w:val="0"/>
          <w:marBottom w:val="0"/>
          <w:divBdr>
            <w:top w:val="none" w:sz="0" w:space="0" w:color="auto"/>
            <w:left w:val="none" w:sz="0" w:space="0" w:color="auto"/>
            <w:bottom w:val="none" w:sz="0" w:space="0" w:color="auto"/>
            <w:right w:val="none" w:sz="0" w:space="0" w:color="auto"/>
          </w:divBdr>
        </w:div>
        <w:div w:id="1436514398">
          <w:marLeft w:val="640"/>
          <w:marRight w:val="0"/>
          <w:marTop w:val="0"/>
          <w:marBottom w:val="0"/>
          <w:divBdr>
            <w:top w:val="none" w:sz="0" w:space="0" w:color="auto"/>
            <w:left w:val="none" w:sz="0" w:space="0" w:color="auto"/>
            <w:bottom w:val="none" w:sz="0" w:space="0" w:color="auto"/>
            <w:right w:val="none" w:sz="0" w:space="0" w:color="auto"/>
          </w:divBdr>
        </w:div>
        <w:div w:id="1995644750">
          <w:marLeft w:val="640"/>
          <w:marRight w:val="0"/>
          <w:marTop w:val="0"/>
          <w:marBottom w:val="0"/>
          <w:divBdr>
            <w:top w:val="none" w:sz="0" w:space="0" w:color="auto"/>
            <w:left w:val="none" w:sz="0" w:space="0" w:color="auto"/>
            <w:bottom w:val="none" w:sz="0" w:space="0" w:color="auto"/>
            <w:right w:val="none" w:sz="0" w:space="0" w:color="auto"/>
          </w:divBdr>
        </w:div>
        <w:div w:id="1227566866">
          <w:marLeft w:val="640"/>
          <w:marRight w:val="0"/>
          <w:marTop w:val="0"/>
          <w:marBottom w:val="0"/>
          <w:divBdr>
            <w:top w:val="none" w:sz="0" w:space="0" w:color="auto"/>
            <w:left w:val="none" w:sz="0" w:space="0" w:color="auto"/>
            <w:bottom w:val="none" w:sz="0" w:space="0" w:color="auto"/>
            <w:right w:val="none" w:sz="0" w:space="0" w:color="auto"/>
          </w:divBdr>
        </w:div>
        <w:div w:id="560678285">
          <w:marLeft w:val="640"/>
          <w:marRight w:val="0"/>
          <w:marTop w:val="0"/>
          <w:marBottom w:val="0"/>
          <w:divBdr>
            <w:top w:val="none" w:sz="0" w:space="0" w:color="auto"/>
            <w:left w:val="none" w:sz="0" w:space="0" w:color="auto"/>
            <w:bottom w:val="none" w:sz="0" w:space="0" w:color="auto"/>
            <w:right w:val="none" w:sz="0" w:space="0" w:color="auto"/>
          </w:divBdr>
        </w:div>
        <w:div w:id="1850868538">
          <w:marLeft w:val="640"/>
          <w:marRight w:val="0"/>
          <w:marTop w:val="0"/>
          <w:marBottom w:val="0"/>
          <w:divBdr>
            <w:top w:val="none" w:sz="0" w:space="0" w:color="auto"/>
            <w:left w:val="none" w:sz="0" w:space="0" w:color="auto"/>
            <w:bottom w:val="none" w:sz="0" w:space="0" w:color="auto"/>
            <w:right w:val="none" w:sz="0" w:space="0" w:color="auto"/>
          </w:divBdr>
        </w:div>
        <w:div w:id="1696348991">
          <w:marLeft w:val="640"/>
          <w:marRight w:val="0"/>
          <w:marTop w:val="0"/>
          <w:marBottom w:val="0"/>
          <w:divBdr>
            <w:top w:val="none" w:sz="0" w:space="0" w:color="auto"/>
            <w:left w:val="none" w:sz="0" w:space="0" w:color="auto"/>
            <w:bottom w:val="none" w:sz="0" w:space="0" w:color="auto"/>
            <w:right w:val="none" w:sz="0" w:space="0" w:color="auto"/>
          </w:divBdr>
        </w:div>
        <w:div w:id="1431781203">
          <w:marLeft w:val="640"/>
          <w:marRight w:val="0"/>
          <w:marTop w:val="0"/>
          <w:marBottom w:val="0"/>
          <w:divBdr>
            <w:top w:val="none" w:sz="0" w:space="0" w:color="auto"/>
            <w:left w:val="none" w:sz="0" w:space="0" w:color="auto"/>
            <w:bottom w:val="none" w:sz="0" w:space="0" w:color="auto"/>
            <w:right w:val="none" w:sz="0" w:space="0" w:color="auto"/>
          </w:divBdr>
        </w:div>
        <w:div w:id="608321909">
          <w:marLeft w:val="640"/>
          <w:marRight w:val="0"/>
          <w:marTop w:val="0"/>
          <w:marBottom w:val="0"/>
          <w:divBdr>
            <w:top w:val="none" w:sz="0" w:space="0" w:color="auto"/>
            <w:left w:val="none" w:sz="0" w:space="0" w:color="auto"/>
            <w:bottom w:val="none" w:sz="0" w:space="0" w:color="auto"/>
            <w:right w:val="none" w:sz="0" w:space="0" w:color="auto"/>
          </w:divBdr>
        </w:div>
        <w:div w:id="719062643">
          <w:marLeft w:val="640"/>
          <w:marRight w:val="0"/>
          <w:marTop w:val="0"/>
          <w:marBottom w:val="0"/>
          <w:divBdr>
            <w:top w:val="none" w:sz="0" w:space="0" w:color="auto"/>
            <w:left w:val="none" w:sz="0" w:space="0" w:color="auto"/>
            <w:bottom w:val="none" w:sz="0" w:space="0" w:color="auto"/>
            <w:right w:val="none" w:sz="0" w:space="0" w:color="auto"/>
          </w:divBdr>
        </w:div>
      </w:divsChild>
    </w:div>
    <w:div w:id="1291664289">
      <w:bodyDiv w:val="1"/>
      <w:marLeft w:val="0"/>
      <w:marRight w:val="0"/>
      <w:marTop w:val="0"/>
      <w:marBottom w:val="0"/>
      <w:divBdr>
        <w:top w:val="none" w:sz="0" w:space="0" w:color="auto"/>
        <w:left w:val="none" w:sz="0" w:space="0" w:color="auto"/>
        <w:bottom w:val="none" w:sz="0" w:space="0" w:color="auto"/>
        <w:right w:val="none" w:sz="0" w:space="0" w:color="auto"/>
      </w:divBdr>
      <w:divsChild>
        <w:div w:id="1914896880">
          <w:marLeft w:val="640"/>
          <w:marRight w:val="0"/>
          <w:marTop w:val="0"/>
          <w:marBottom w:val="0"/>
          <w:divBdr>
            <w:top w:val="none" w:sz="0" w:space="0" w:color="auto"/>
            <w:left w:val="none" w:sz="0" w:space="0" w:color="auto"/>
            <w:bottom w:val="none" w:sz="0" w:space="0" w:color="auto"/>
            <w:right w:val="none" w:sz="0" w:space="0" w:color="auto"/>
          </w:divBdr>
        </w:div>
        <w:div w:id="189226191">
          <w:marLeft w:val="640"/>
          <w:marRight w:val="0"/>
          <w:marTop w:val="0"/>
          <w:marBottom w:val="0"/>
          <w:divBdr>
            <w:top w:val="none" w:sz="0" w:space="0" w:color="auto"/>
            <w:left w:val="none" w:sz="0" w:space="0" w:color="auto"/>
            <w:bottom w:val="none" w:sz="0" w:space="0" w:color="auto"/>
            <w:right w:val="none" w:sz="0" w:space="0" w:color="auto"/>
          </w:divBdr>
        </w:div>
        <w:div w:id="1695422570">
          <w:marLeft w:val="640"/>
          <w:marRight w:val="0"/>
          <w:marTop w:val="0"/>
          <w:marBottom w:val="0"/>
          <w:divBdr>
            <w:top w:val="none" w:sz="0" w:space="0" w:color="auto"/>
            <w:left w:val="none" w:sz="0" w:space="0" w:color="auto"/>
            <w:bottom w:val="none" w:sz="0" w:space="0" w:color="auto"/>
            <w:right w:val="none" w:sz="0" w:space="0" w:color="auto"/>
          </w:divBdr>
        </w:div>
        <w:div w:id="1742559062">
          <w:marLeft w:val="640"/>
          <w:marRight w:val="0"/>
          <w:marTop w:val="0"/>
          <w:marBottom w:val="0"/>
          <w:divBdr>
            <w:top w:val="none" w:sz="0" w:space="0" w:color="auto"/>
            <w:left w:val="none" w:sz="0" w:space="0" w:color="auto"/>
            <w:bottom w:val="none" w:sz="0" w:space="0" w:color="auto"/>
            <w:right w:val="none" w:sz="0" w:space="0" w:color="auto"/>
          </w:divBdr>
        </w:div>
        <w:div w:id="330183199">
          <w:marLeft w:val="640"/>
          <w:marRight w:val="0"/>
          <w:marTop w:val="0"/>
          <w:marBottom w:val="0"/>
          <w:divBdr>
            <w:top w:val="none" w:sz="0" w:space="0" w:color="auto"/>
            <w:left w:val="none" w:sz="0" w:space="0" w:color="auto"/>
            <w:bottom w:val="none" w:sz="0" w:space="0" w:color="auto"/>
            <w:right w:val="none" w:sz="0" w:space="0" w:color="auto"/>
          </w:divBdr>
        </w:div>
        <w:div w:id="1422413449">
          <w:marLeft w:val="640"/>
          <w:marRight w:val="0"/>
          <w:marTop w:val="0"/>
          <w:marBottom w:val="0"/>
          <w:divBdr>
            <w:top w:val="none" w:sz="0" w:space="0" w:color="auto"/>
            <w:left w:val="none" w:sz="0" w:space="0" w:color="auto"/>
            <w:bottom w:val="none" w:sz="0" w:space="0" w:color="auto"/>
            <w:right w:val="none" w:sz="0" w:space="0" w:color="auto"/>
          </w:divBdr>
        </w:div>
        <w:div w:id="4132873">
          <w:marLeft w:val="640"/>
          <w:marRight w:val="0"/>
          <w:marTop w:val="0"/>
          <w:marBottom w:val="0"/>
          <w:divBdr>
            <w:top w:val="none" w:sz="0" w:space="0" w:color="auto"/>
            <w:left w:val="none" w:sz="0" w:space="0" w:color="auto"/>
            <w:bottom w:val="none" w:sz="0" w:space="0" w:color="auto"/>
            <w:right w:val="none" w:sz="0" w:space="0" w:color="auto"/>
          </w:divBdr>
        </w:div>
        <w:div w:id="1175537248">
          <w:marLeft w:val="640"/>
          <w:marRight w:val="0"/>
          <w:marTop w:val="0"/>
          <w:marBottom w:val="0"/>
          <w:divBdr>
            <w:top w:val="none" w:sz="0" w:space="0" w:color="auto"/>
            <w:left w:val="none" w:sz="0" w:space="0" w:color="auto"/>
            <w:bottom w:val="none" w:sz="0" w:space="0" w:color="auto"/>
            <w:right w:val="none" w:sz="0" w:space="0" w:color="auto"/>
          </w:divBdr>
        </w:div>
        <w:div w:id="1027297125">
          <w:marLeft w:val="640"/>
          <w:marRight w:val="0"/>
          <w:marTop w:val="0"/>
          <w:marBottom w:val="0"/>
          <w:divBdr>
            <w:top w:val="none" w:sz="0" w:space="0" w:color="auto"/>
            <w:left w:val="none" w:sz="0" w:space="0" w:color="auto"/>
            <w:bottom w:val="none" w:sz="0" w:space="0" w:color="auto"/>
            <w:right w:val="none" w:sz="0" w:space="0" w:color="auto"/>
          </w:divBdr>
        </w:div>
        <w:div w:id="895046177">
          <w:marLeft w:val="640"/>
          <w:marRight w:val="0"/>
          <w:marTop w:val="0"/>
          <w:marBottom w:val="0"/>
          <w:divBdr>
            <w:top w:val="none" w:sz="0" w:space="0" w:color="auto"/>
            <w:left w:val="none" w:sz="0" w:space="0" w:color="auto"/>
            <w:bottom w:val="none" w:sz="0" w:space="0" w:color="auto"/>
            <w:right w:val="none" w:sz="0" w:space="0" w:color="auto"/>
          </w:divBdr>
        </w:div>
        <w:div w:id="101001583">
          <w:marLeft w:val="640"/>
          <w:marRight w:val="0"/>
          <w:marTop w:val="0"/>
          <w:marBottom w:val="0"/>
          <w:divBdr>
            <w:top w:val="none" w:sz="0" w:space="0" w:color="auto"/>
            <w:left w:val="none" w:sz="0" w:space="0" w:color="auto"/>
            <w:bottom w:val="none" w:sz="0" w:space="0" w:color="auto"/>
            <w:right w:val="none" w:sz="0" w:space="0" w:color="auto"/>
          </w:divBdr>
        </w:div>
        <w:div w:id="35087417">
          <w:marLeft w:val="640"/>
          <w:marRight w:val="0"/>
          <w:marTop w:val="0"/>
          <w:marBottom w:val="0"/>
          <w:divBdr>
            <w:top w:val="none" w:sz="0" w:space="0" w:color="auto"/>
            <w:left w:val="none" w:sz="0" w:space="0" w:color="auto"/>
            <w:bottom w:val="none" w:sz="0" w:space="0" w:color="auto"/>
            <w:right w:val="none" w:sz="0" w:space="0" w:color="auto"/>
          </w:divBdr>
        </w:div>
        <w:div w:id="1111051198">
          <w:marLeft w:val="640"/>
          <w:marRight w:val="0"/>
          <w:marTop w:val="0"/>
          <w:marBottom w:val="0"/>
          <w:divBdr>
            <w:top w:val="none" w:sz="0" w:space="0" w:color="auto"/>
            <w:left w:val="none" w:sz="0" w:space="0" w:color="auto"/>
            <w:bottom w:val="none" w:sz="0" w:space="0" w:color="auto"/>
            <w:right w:val="none" w:sz="0" w:space="0" w:color="auto"/>
          </w:divBdr>
        </w:div>
        <w:div w:id="1643118995">
          <w:marLeft w:val="640"/>
          <w:marRight w:val="0"/>
          <w:marTop w:val="0"/>
          <w:marBottom w:val="0"/>
          <w:divBdr>
            <w:top w:val="none" w:sz="0" w:space="0" w:color="auto"/>
            <w:left w:val="none" w:sz="0" w:space="0" w:color="auto"/>
            <w:bottom w:val="none" w:sz="0" w:space="0" w:color="auto"/>
            <w:right w:val="none" w:sz="0" w:space="0" w:color="auto"/>
          </w:divBdr>
        </w:div>
        <w:div w:id="1141656868">
          <w:marLeft w:val="640"/>
          <w:marRight w:val="0"/>
          <w:marTop w:val="0"/>
          <w:marBottom w:val="0"/>
          <w:divBdr>
            <w:top w:val="none" w:sz="0" w:space="0" w:color="auto"/>
            <w:left w:val="none" w:sz="0" w:space="0" w:color="auto"/>
            <w:bottom w:val="none" w:sz="0" w:space="0" w:color="auto"/>
            <w:right w:val="none" w:sz="0" w:space="0" w:color="auto"/>
          </w:divBdr>
        </w:div>
        <w:div w:id="1482313150">
          <w:marLeft w:val="640"/>
          <w:marRight w:val="0"/>
          <w:marTop w:val="0"/>
          <w:marBottom w:val="0"/>
          <w:divBdr>
            <w:top w:val="none" w:sz="0" w:space="0" w:color="auto"/>
            <w:left w:val="none" w:sz="0" w:space="0" w:color="auto"/>
            <w:bottom w:val="none" w:sz="0" w:space="0" w:color="auto"/>
            <w:right w:val="none" w:sz="0" w:space="0" w:color="auto"/>
          </w:divBdr>
        </w:div>
        <w:div w:id="41252828">
          <w:marLeft w:val="640"/>
          <w:marRight w:val="0"/>
          <w:marTop w:val="0"/>
          <w:marBottom w:val="0"/>
          <w:divBdr>
            <w:top w:val="none" w:sz="0" w:space="0" w:color="auto"/>
            <w:left w:val="none" w:sz="0" w:space="0" w:color="auto"/>
            <w:bottom w:val="none" w:sz="0" w:space="0" w:color="auto"/>
            <w:right w:val="none" w:sz="0" w:space="0" w:color="auto"/>
          </w:divBdr>
        </w:div>
        <w:div w:id="170726050">
          <w:marLeft w:val="640"/>
          <w:marRight w:val="0"/>
          <w:marTop w:val="0"/>
          <w:marBottom w:val="0"/>
          <w:divBdr>
            <w:top w:val="none" w:sz="0" w:space="0" w:color="auto"/>
            <w:left w:val="none" w:sz="0" w:space="0" w:color="auto"/>
            <w:bottom w:val="none" w:sz="0" w:space="0" w:color="auto"/>
            <w:right w:val="none" w:sz="0" w:space="0" w:color="auto"/>
          </w:divBdr>
        </w:div>
        <w:div w:id="1053893603">
          <w:marLeft w:val="640"/>
          <w:marRight w:val="0"/>
          <w:marTop w:val="0"/>
          <w:marBottom w:val="0"/>
          <w:divBdr>
            <w:top w:val="none" w:sz="0" w:space="0" w:color="auto"/>
            <w:left w:val="none" w:sz="0" w:space="0" w:color="auto"/>
            <w:bottom w:val="none" w:sz="0" w:space="0" w:color="auto"/>
            <w:right w:val="none" w:sz="0" w:space="0" w:color="auto"/>
          </w:divBdr>
        </w:div>
        <w:div w:id="242029392">
          <w:marLeft w:val="640"/>
          <w:marRight w:val="0"/>
          <w:marTop w:val="0"/>
          <w:marBottom w:val="0"/>
          <w:divBdr>
            <w:top w:val="none" w:sz="0" w:space="0" w:color="auto"/>
            <w:left w:val="none" w:sz="0" w:space="0" w:color="auto"/>
            <w:bottom w:val="none" w:sz="0" w:space="0" w:color="auto"/>
            <w:right w:val="none" w:sz="0" w:space="0" w:color="auto"/>
          </w:divBdr>
        </w:div>
        <w:div w:id="1584870129">
          <w:marLeft w:val="640"/>
          <w:marRight w:val="0"/>
          <w:marTop w:val="0"/>
          <w:marBottom w:val="0"/>
          <w:divBdr>
            <w:top w:val="none" w:sz="0" w:space="0" w:color="auto"/>
            <w:left w:val="none" w:sz="0" w:space="0" w:color="auto"/>
            <w:bottom w:val="none" w:sz="0" w:space="0" w:color="auto"/>
            <w:right w:val="none" w:sz="0" w:space="0" w:color="auto"/>
          </w:divBdr>
        </w:div>
        <w:div w:id="183522180">
          <w:marLeft w:val="640"/>
          <w:marRight w:val="0"/>
          <w:marTop w:val="0"/>
          <w:marBottom w:val="0"/>
          <w:divBdr>
            <w:top w:val="none" w:sz="0" w:space="0" w:color="auto"/>
            <w:left w:val="none" w:sz="0" w:space="0" w:color="auto"/>
            <w:bottom w:val="none" w:sz="0" w:space="0" w:color="auto"/>
            <w:right w:val="none" w:sz="0" w:space="0" w:color="auto"/>
          </w:divBdr>
        </w:div>
        <w:div w:id="2120024571">
          <w:marLeft w:val="640"/>
          <w:marRight w:val="0"/>
          <w:marTop w:val="0"/>
          <w:marBottom w:val="0"/>
          <w:divBdr>
            <w:top w:val="none" w:sz="0" w:space="0" w:color="auto"/>
            <w:left w:val="none" w:sz="0" w:space="0" w:color="auto"/>
            <w:bottom w:val="none" w:sz="0" w:space="0" w:color="auto"/>
            <w:right w:val="none" w:sz="0" w:space="0" w:color="auto"/>
          </w:divBdr>
        </w:div>
        <w:div w:id="2067147803">
          <w:marLeft w:val="640"/>
          <w:marRight w:val="0"/>
          <w:marTop w:val="0"/>
          <w:marBottom w:val="0"/>
          <w:divBdr>
            <w:top w:val="none" w:sz="0" w:space="0" w:color="auto"/>
            <w:left w:val="none" w:sz="0" w:space="0" w:color="auto"/>
            <w:bottom w:val="none" w:sz="0" w:space="0" w:color="auto"/>
            <w:right w:val="none" w:sz="0" w:space="0" w:color="auto"/>
          </w:divBdr>
        </w:div>
        <w:div w:id="658652239">
          <w:marLeft w:val="640"/>
          <w:marRight w:val="0"/>
          <w:marTop w:val="0"/>
          <w:marBottom w:val="0"/>
          <w:divBdr>
            <w:top w:val="none" w:sz="0" w:space="0" w:color="auto"/>
            <w:left w:val="none" w:sz="0" w:space="0" w:color="auto"/>
            <w:bottom w:val="none" w:sz="0" w:space="0" w:color="auto"/>
            <w:right w:val="none" w:sz="0" w:space="0" w:color="auto"/>
          </w:divBdr>
        </w:div>
        <w:div w:id="1962102329">
          <w:marLeft w:val="640"/>
          <w:marRight w:val="0"/>
          <w:marTop w:val="0"/>
          <w:marBottom w:val="0"/>
          <w:divBdr>
            <w:top w:val="none" w:sz="0" w:space="0" w:color="auto"/>
            <w:left w:val="none" w:sz="0" w:space="0" w:color="auto"/>
            <w:bottom w:val="none" w:sz="0" w:space="0" w:color="auto"/>
            <w:right w:val="none" w:sz="0" w:space="0" w:color="auto"/>
          </w:divBdr>
        </w:div>
        <w:div w:id="2135097761">
          <w:marLeft w:val="640"/>
          <w:marRight w:val="0"/>
          <w:marTop w:val="0"/>
          <w:marBottom w:val="0"/>
          <w:divBdr>
            <w:top w:val="none" w:sz="0" w:space="0" w:color="auto"/>
            <w:left w:val="none" w:sz="0" w:space="0" w:color="auto"/>
            <w:bottom w:val="none" w:sz="0" w:space="0" w:color="auto"/>
            <w:right w:val="none" w:sz="0" w:space="0" w:color="auto"/>
          </w:divBdr>
        </w:div>
        <w:div w:id="668170992">
          <w:marLeft w:val="640"/>
          <w:marRight w:val="0"/>
          <w:marTop w:val="0"/>
          <w:marBottom w:val="0"/>
          <w:divBdr>
            <w:top w:val="none" w:sz="0" w:space="0" w:color="auto"/>
            <w:left w:val="none" w:sz="0" w:space="0" w:color="auto"/>
            <w:bottom w:val="none" w:sz="0" w:space="0" w:color="auto"/>
            <w:right w:val="none" w:sz="0" w:space="0" w:color="auto"/>
          </w:divBdr>
        </w:div>
        <w:div w:id="1235820720">
          <w:marLeft w:val="640"/>
          <w:marRight w:val="0"/>
          <w:marTop w:val="0"/>
          <w:marBottom w:val="0"/>
          <w:divBdr>
            <w:top w:val="none" w:sz="0" w:space="0" w:color="auto"/>
            <w:left w:val="none" w:sz="0" w:space="0" w:color="auto"/>
            <w:bottom w:val="none" w:sz="0" w:space="0" w:color="auto"/>
            <w:right w:val="none" w:sz="0" w:space="0" w:color="auto"/>
          </w:divBdr>
        </w:div>
        <w:div w:id="746390625">
          <w:marLeft w:val="640"/>
          <w:marRight w:val="0"/>
          <w:marTop w:val="0"/>
          <w:marBottom w:val="0"/>
          <w:divBdr>
            <w:top w:val="none" w:sz="0" w:space="0" w:color="auto"/>
            <w:left w:val="none" w:sz="0" w:space="0" w:color="auto"/>
            <w:bottom w:val="none" w:sz="0" w:space="0" w:color="auto"/>
            <w:right w:val="none" w:sz="0" w:space="0" w:color="auto"/>
          </w:divBdr>
        </w:div>
        <w:div w:id="1765564759">
          <w:marLeft w:val="640"/>
          <w:marRight w:val="0"/>
          <w:marTop w:val="0"/>
          <w:marBottom w:val="0"/>
          <w:divBdr>
            <w:top w:val="none" w:sz="0" w:space="0" w:color="auto"/>
            <w:left w:val="none" w:sz="0" w:space="0" w:color="auto"/>
            <w:bottom w:val="none" w:sz="0" w:space="0" w:color="auto"/>
            <w:right w:val="none" w:sz="0" w:space="0" w:color="auto"/>
          </w:divBdr>
        </w:div>
        <w:div w:id="901329091">
          <w:marLeft w:val="640"/>
          <w:marRight w:val="0"/>
          <w:marTop w:val="0"/>
          <w:marBottom w:val="0"/>
          <w:divBdr>
            <w:top w:val="none" w:sz="0" w:space="0" w:color="auto"/>
            <w:left w:val="none" w:sz="0" w:space="0" w:color="auto"/>
            <w:bottom w:val="none" w:sz="0" w:space="0" w:color="auto"/>
            <w:right w:val="none" w:sz="0" w:space="0" w:color="auto"/>
          </w:divBdr>
        </w:div>
        <w:div w:id="2099212469">
          <w:marLeft w:val="640"/>
          <w:marRight w:val="0"/>
          <w:marTop w:val="0"/>
          <w:marBottom w:val="0"/>
          <w:divBdr>
            <w:top w:val="none" w:sz="0" w:space="0" w:color="auto"/>
            <w:left w:val="none" w:sz="0" w:space="0" w:color="auto"/>
            <w:bottom w:val="none" w:sz="0" w:space="0" w:color="auto"/>
            <w:right w:val="none" w:sz="0" w:space="0" w:color="auto"/>
          </w:divBdr>
        </w:div>
        <w:div w:id="307829433">
          <w:marLeft w:val="640"/>
          <w:marRight w:val="0"/>
          <w:marTop w:val="0"/>
          <w:marBottom w:val="0"/>
          <w:divBdr>
            <w:top w:val="none" w:sz="0" w:space="0" w:color="auto"/>
            <w:left w:val="none" w:sz="0" w:space="0" w:color="auto"/>
            <w:bottom w:val="none" w:sz="0" w:space="0" w:color="auto"/>
            <w:right w:val="none" w:sz="0" w:space="0" w:color="auto"/>
          </w:divBdr>
        </w:div>
        <w:div w:id="322634837">
          <w:marLeft w:val="640"/>
          <w:marRight w:val="0"/>
          <w:marTop w:val="0"/>
          <w:marBottom w:val="0"/>
          <w:divBdr>
            <w:top w:val="none" w:sz="0" w:space="0" w:color="auto"/>
            <w:left w:val="none" w:sz="0" w:space="0" w:color="auto"/>
            <w:bottom w:val="none" w:sz="0" w:space="0" w:color="auto"/>
            <w:right w:val="none" w:sz="0" w:space="0" w:color="auto"/>
          </w:divBdr>
        </w:div>
        <w:div w:id="981730993">
          <w:marLeft w:val="640"/>
          <w:marRight w:val="0"/>
          <w:marTop w:val="0"/>
          <w:marBottom w:val="0"/>
          <w:divBdr>
            <w:top w:val="none" w:sz="0" w:space="0" w:color="auto"/>
            <w:left w:val="none" w:sz="0" w:space="0" w:color="auto"/>
            <w:bottom w:val="none" w:sz="0" w:space="0" w:color="auto"/>
            <w:right w:val="none" w:sz="0" w:space="0" w:color="auto"/>
          </w:divBdr>
        </w:div>
        <w:div w:id="330064131">
          <w:marLeft w:val="640"/>
          <w:marRight w:val="0"/>
          <w:marTop w:val="0"/>
          <w:marBottom w:val="0"/>
          <w:divBdr>
            <w:top w:val="none" w:sz="0" w:space="0" w:color="auto"/>
            <w:left w:val="none" w:sz="0" w:space="0" w:color="auto"/>
            <w:bottom w:val="none" w:sz="0" w:space="0" w:color="auto"/>
            <w:right w:val="none" w:sz="0" w:space="0" w:color="auto"/>
          </w:divBdr>
        </w:div>
        <w:div w:id="2137986475">
          <w:marLeft w:val="640"/>
          <w:marRight w:val="0"/>
          <w:marTop w:val="0"/>
          <w:marBottom w:val="0"/>
          <w:divBdr>
            <w:top w:val="none" w:sz="0" w:space="0" w:color="auto"/>
            <w:left w:val="none" w:sz="0" w:space="0" w:color="auto"/>
            <w:bottom w:val="none" w:sz="0" w:space="0" w:color="auto"/>
            <w:right w:val="none" w:sz="0" w:space="0" w:color="auto"/>
          </w:divBdr>
        </w:div>
        <w:div w:id="323243586">
          <w:marLeft w:val="640"/>
          <w:marRight w:val="0"/>
          <w:marTop w:val="0"/>
          <w:marBottom w:val="0"/>
          <w:divBdr>
            <w:top w:val="none" w:sz="0" w:space="0" w:color="auto"/>
            <w:left w:val="none" w:sz="0" w:space="0" w:color="auto"/>
            <w:bottom w:val="none" w:sz="0" w:space="0" w:color="auto"/>
            <w:right w:val="none" w:sz="0" w:space="0" w:color="auto"/>
          </w:divBdr>
        </w:div>
        <w:div w:id="396205">
          <w:marLeft w:val="640"/>
          <w:marRight w:val="0"/>
          <w:marTop w:val="0"/>
          <w:marBottom w:val="0"/>
          <w:divBdr>
            <w:top w:val="none" w:sz="0" w:space="0" w:color="auto"/>
            <w:left w:val="none" w:sz="0" w:space="0" w:color="auto"/>
            <w:bottom w:val="none" w:sz="0" w:space="0" w:color="auto"/>
            <w:right w:val="none" w:sz="0" w:space="0" w:color="auto"/>
          </w:divBdr>
        </w:div>
        <w:div w:id="1443111483">
          <w:marLeft w:val="640"/>
          <w:marRight w:val="0"/>
          <w:marTop w:val="0"/>
          <w:marBottom w:val="0"/>
          <w:divBdr>
            <w:top w:val="none" w:sz="0" w:space="0" w:color="auto"/>
            <w:left w:val="none" w:sz="0" w:space="0" w:color="auto"/>
            <w:bottom w:val="none" w:sz="0" w:space="0" w:color="auto"/>
            <w:right w:val="none" w:sz="0" w:space="0" w:color="auto"/>
          </w:divBdr>
        </w:div>
        <w:div w:id="1495875292">
          <w:marLeft w:val="640"/>
          <w:marRight w:val="0"/>
          <w:marTop w:val="0"/>
          <w:marBottom w:val="0"/>
          <w:divBdr>
            <w:top w:val="none" w:sz="0" w:space="0" w:color="auto"/>
            <w:left w:val="none" w:sz="0" w:space="0" w:color="auto"/>
            <w:bottom w:val="none" w:sz="0" w:space="0" w:color="auto"/>
            <w:right w:val="none" w:sz="0" w:space="0" w:color="auto"/>
          </w:divBdr>
        </w:div>
        <w:div w:id="495727691">
          <w:marLeft w:val="640"/>
          <w:marRight w:val="0"/>
          <w:marTop w:val="0"/>
          <w:marBottom w:val="0"/>
          <w:divBdr>
            <w:top w:val="none" w:sz="0" w:space="0" w:color="auto"/>
            <w:left w:val="none" w:sz="0" w:space="0" w:color="auto"/>
            <w:bottom w:val="none" w:sz="0" w:space="0" w:color="auto"/>
            <w:right w:val="none" w:sz="0" w:space="0" w:color="auto"/>
          </w:divBdr>
        </w:div>
        <w:div w:id="121923905">
          <w:marLeft w:val="640"/>
          <w:marRight w:val="0"/>
          <w:marTop w:val="0"/>
          <w:marBottom w:val="0"/>
          <w:divBdr>
            <w:top w:val="none" w:sz="0" w:space="0" w:color="auto"/>
            <w:left w:val="none" w:sz="0" w:space="0" w:color="auto"/>
            <w:bottom w:val="none" w:sz="0" w:space="0" w:color="auto"/>
            <w:right w:val="none" w:sz="0" w:space="0" w:color="auto"/>
          </w:divBdr>
        </w:div>
        <w:div w:id="2030715239">
          <w:marLeft w:val="640"/>
          <w:marRight w:val="0"/>
          <w:marTop w:val="0"/>
          <w:marBottom w:val="0"/>
          <w:divBdr>
            <w:top w:val="none" w:sz="0" w:space="0" w:color="auto"/>
            <w:left w:val="none" w:sz="0" w:space="0" w:color="auto"/>
            <w:bottom w:val="none" w:sz="0" w:space="0" w:color="auto"/>
            <w:right w:val="none" w:sz="0" w:space="0" w:color="auto"/>
          </w:divBdr>
        </w:div>
        <w:div w:id="882835636">
          <w:marLeft w:val="640"/>
          <w:marRight w:val="0"/>
          <w:marTop w:val="0"/>
          <w:marBottom w:val="0"/>
          <w:divBdr>
            <w:top w:val="none" w:sz="0" w:space="0" w:color="auto"/>
            <w:left w:val="none" w:sz="0" w:space="0" w:color="auto"/>
            <w:bottom w:val="none" w:sz="0" w:space="0" w:color="auto"/>
            <w:right w:val="none" w:sz="0" w:space="0" w:color="auto"/>
          </w:divBdr>
        </w:div>
        <w:div w:id="2005467846">
          <w:marLeft w:val="640"/>
          <w:marRight w:val="0"/>
          <w:marTop w:val="0"/>
          <w:marBottom w:val="0"/>
          <w:divBdr>
            <w:top w:val="none" w:sz="0" w:space="0" w:color="auto"/>
            <w:left w:val="none" w:sz="0" w:space="0" w:color="auto"/>
            <w:bottom w:val="none" w:sz="0" w:space="0" w:color="auto"/>
            <w:right w:val="none" w:sz="0" w:space="0" w:color="auto"/>
          </w:divBdr>
        </w:div>
        <w:div w:id="137384342">
          <w:marLeft w:val="640"/>
          <w:marRight w:val="0"/>
          <w:marTop w:val="0"/>
          <w:marBottom w:val="0"/>
          <w:divBdr>
            <w:top w:val="none" w:sz="0" w:space="0" w:color="auto"/>
            <w:left w:val="none" w:sz="0" w:space="0" w:color="auto"/>
            <w:bottom w:val="none" w:sz="0" w:space="0" w:color="auto"/>
            <w:right w:val="none" w:sz="0" w:space="0" w:color="auto"/>
          </w:divBdr>
        </w:div>
        <w:div w:id="1297100564">
          <w:marLeft w:val="640"/>
          <w:marRight w:val="0"/>
          <w:marTop w:val="0"/>
          <w:marBottom w:val="0"/>
          <w:divBdr>
            <w:top w:val="none" w:sz="0" w:space="0" w:color="auto"/>
            <w:left w:val="none" w:sz="0" w:space="0" w:color="auto"/>
            <w:bottom w:val="none" w:sz="0" w:space="0" w:color="auto"/>
            <w:right w:val="none" w:sz="0" w:space="0" w:color="auto"/>
          </w:divBdr>
        </w:div>
        <w:div w:id="317998946">
          <w:marLeft w:val="640"/>
          <w:marRight w:val="0"/>
          <w:marTop w:val="0"/>
          <w:marBottom w:val="0"/>
          <w:divBdr>
            <w:top w:val="none" w:sz="0" w:space="0" w:color="auto"/>
            <w:left w:val="none" w:sz="0" w:space="0" w:color="auto"/>
            <w:bottom w:val="none" w:sz="0" w:space="0" w:color="auto"/>
            <w:right w:val="none" w:sz="0" w:space="0" w:color="auto"/>
          </w:divBdr>
        </w:div>
        <w:div w:id="428625682">
          <w:marLeft w:val="640"/>
          <w:marRight w:val="0"/>
          <w:marTop w:val="0"/>
          <w:marBottom w:val="0"/>
          <w:divBdr>
            <w:top w:val="none" w:sz="0" w:space="0" w:color="auto"/>
            <w:left w:val="none" w:sz="0" w:space="0" w:color="auto"/>
            <w:bottom w:val="none" w:sz="0" w:space="0" w:color="auto"/>
            <w:right w:val="none" w:sz="0" w:space="0" w:color="auto"/>
          </w:divBdr>
        </w:div>
        <w:div w:id="1917277747">
          <w:marLeft w:val="640"/>
          <w:marRight w:val="0"/>
          <w:marTop w:val="0"/>
          <w:marBottom w:val="0"/>
          <w:divBdr>
            <w:top w:val="none" w:sz="0" w:space="0" w:color="auto"/>
            <w:left w:val="none" w:sz="0" w:space="0" w:color="auto"/>
            <w:bottom w:val="none" w:sz="0" w:space="0" w:color="auto"/>
            <w:right w:val="none" w:sz="0" w:space="0" w:color="auto"/>
          </w:divBdr>
        </w:div>
        <w:div w:id="981733847">
          <w:marLeft w:val="640"/>
          <w:marRight w:val="0"/>
          <w:marTop w:val="0"/>
          <w:marBottom w:val="0"/>
          <w:divBdr>
            <w:top w:val="none" w:sz="0" w:space="0" w:color="auto"/>
            <w:left w:val="none" w:sz="0" w:space="0" w:color="auto"/>
            <w:bottom w:val="none" w:sz="0" w:space="0" w:color="auto"/>
            <w:right w:val="none" w:sz="0" w:space="0" w:color="auto"/>
          </w:divBdr>
        </w:div>
        <w:div w:id="365713705">
          <w:marLeft w:val="640"/>
          <w:marRight w:val="0"/>
          <w:marTop w:val="0"/>
          <w:marBottom w:val="0"/>
          <w:divBdr>
            <w:top w:val="none" w:sz="0" w:space="0" w:color="auto"/>
            <w:left w:val="none" w:sz="0" w:space="0" w:color="auto"/>
            <w:bottom w:val="none" w:sz="0" w:space="0" w:color="auto"/>
            <w:right w:val="none" w:sz="0" w:space="0" w:color="auto"/>
          </w:divBdr>
        </w:div>
        <w:div w:id="1904678279">
          <w:marLeft w:val="640"/>
          <w:marRight w:val="0"/>
          <w:marTop w:val="0"/>
          <w:marBottom w:val="0"/>
          <w:divBdr>
            <w:top w:val="none" w:sz="0" w:space="0" w:color="auto"/>
            <w:left w:val="none" w:sz="0" w:space="0" w:color="auto"/>
            <w:bottom w:val="none" w:sz="0" w:space="0" w:color="auto"/>
            <w:right w:val="none" w:sz="0" w:space="0" w:color="auto"/>
          </w:divBdr>
        </w:div>
        <w:div w:id="248007459">
          <w:marLeft w:val="640"/>
          <w:marRight w:val="0"/>
          <w:marTop w:val="0"/>
          <w:marBottom w:val="0"/>
          <w:divBdr>
            <w:top w:val="none" w:sz="0" w:space="0" w:color="auto"/>
            <w:left w:val="none" w:sz="0" w:space="0" w:color="auto"/>
            <w:bottom w:val="none" w:sz="0" w:space="0" w:color="auto"/>
            <w:right w:val="none" w:sz="0" w:space="0" w:color="auto"/>
          </w:divBdr>
        </w:div>
        <w:div w:id="673729036">
          <w:marLeft w:val="640"/>
          <w:marRight w:val="0"/>
          <w:marTop w:val="0"/>
          <w:marBottom w:val="0"/>
          <w:divBdr>
            <w:top w:val="none" w:sz="0" w:space="0" w:color="auto"/>
            <w:left w:val="none" w:sz="0" w:space="0" w:color="auto"/>
            <w:bottom w:val="none" w:sz="0" w:space="0" w:color="auto"/>
            <w:right w:val="none" w:sz="0" w:space="0" w:color="auto"/>
          </w:divBdr>
        </w:div>
        <w:div w:id="883172793">
          <w:marLeft w:val="640"/>
          <w:marRight w:val="0"/>
          <w:marTop w:val="0"/>
          <w:marBottom w:val="0"/>
          <w:divBdr>
            <w:top w:val="none" w:sz="0" w:space="0" w:color="auto"/>
            <w:left w:val="none" w:sz="0" w:space="0" w:color="auto"/>
            <w:bottom w:val="none" w:sz="0" w:space="0" w:color="auto"/>
            <w:right w:val="none" w:sz="0" w:space="0" w:color="auto"/>
          </w:divBdr>
        </w:div>
        <w:div w:id="712342237">
          <w:marLeft w:val="640"/>
          <w:marRight w:val="0"/>
          <w:marTop w:val="0"/>
          <w:marBottom w:val="0"/>
          <w:divBdr>
            <w:top w:val="none" w:sz="0" w:space="0" w:color="auto"/>
            <w:left w:val="none" w:sz="0" w:space="0" w:color="auto"/>
            <w:bottom w:val="none" w:sz="0" w:space="0" w:color="auto"/>
            <w:right w:val="none" w:sz="0" w:space="0" w:color="auto"/>
          </w:divBdr>
        </w:div>
        <w:div w:id="598366160">
          <w:marLeft w:val="640"/>
          <w:marRight w:val="0"/>
          <w:marTop w:val="0"/>
          <w:marBottom w:val="0"/>
          <w:divBdr>
            <w:top w:val="none" w:sz="0" w:space="0" w:color="auto"/>
            <w:left w:val="none" w:sz="0" w:space="0" w:color="auto"/>
            <w:bottom w:val="none" w:sz="0" w:space="0" w:color="auto"/>
            <w:right w:val="none" w:sz="0" w:space="0" w:color="auto"/>
          </w:divBdr>
        </w:div>
        <w:div w:id="799955784">
          <w:marLeft w:val="640"/>
          <w:marRight w:val="0"/>
          <w:marTop w:val="0"/>
          <w:marBottom w:val="0"/>
          <w:divBdr>
            <w:top w:val="none" w:sz="0" w:space="0" w:color="auto"/>
            <w:left w:val="none" w:sz="0" w:space="0" w:color="auto"/>
            <w:bottom w:val="none" w:sz="0" w:space="0" w:color="auto"/>
            <w:right w:val="none" w:sz="0" w:space="0" w:color="auto"/>
          </w:divBdr>
        </w:div>
        <w:div w:id="615216251">
          <w:marLeft w:val="640"/>
          <w:marRight w:val="0"/>
          <w:marTop w:val="0"/>
          <w:marBottom w:val="0"/>
          <w:divBdr>
            <w:top w:val="none" w:sz="0" w:space="0" w:color="auto"/>
            <w:left w:val="none" w:sz="0" w:space="0" w:color="auto"/>
            <w:bottom w:val="none" w:sz="0" w:space="0" w:color="auto"/>
            <w:right w:val="none" w:sz="0" w:space="0" w:color="auto"/>
          </w:divBdr>
        </w:div>
        <w:div w:id="353196009">
          <w:marLeft w:val="640"/>
          <w:marRight w:val="0"/>
          <w:marTop w:val="0"/>
          <w:marBottom w:val="0"/>
          <w:divBdr>
            <w:top w:val="none" w:sz="0" w:space="0" w:color="auto"/>
            <w:left w:val="none" w:sz="0" w:space="0" w:color="auto"/>
            <w:bottom w:val="none" w:sz="0" w:space="0" w:color="auto"/>
            <w:right w:val="none" w:sz="0" w:space="0" w:color="auto"/>
          </w:divBdr>
        </w:div>
        <w:div w:id="1641574451">
          <w:marLeft w:val="640"/>
          <w:marRight w:val="0"/>
          <w:marTop w:val="0"/>
          <w:marBottom w:val="0"/>
          <w:divBdr>
            <w:top w:val="none" w:sz="0" w:space="0" w:color="auto"/>
            <w:left w:val="none" w:sz="0" w:space="0" w:color="auto"/>
            <w:bottom w:val="none" w:sz="0" w:space="0" w:color="auto"/>
            <w:right w:val="none" w:sz="0" w:space="0" w:color="auto"/>
          </w:divBdr>
        </w:div>
        <w:div w:id="1164785435">
          <w:marLeft w:val="640"/>
          <w:marRight w:val="0"/>
          <w:marTop w:val="0"/>
          <w:marBottom w:val="0"/>
          <w:divBdr>
            <w:top w:val="none" w:sz="0" w:space="0" w:color="auto"/>
            <w:left w:val="none" w:sz="0" w:space="0" w:color="auto"/>
            <w:bottom w:val="none" w:sz="0" w:space="0" w:color="auto"/>
            <w:right w:val="none" w:sz="0" w:space="0" w:color="auto"/>
          </w:divBdr>
        </w:div>
        <w:div w:id="1451364952">
          <w:marLeft w:val="640"/>
          <w:marRight w:val="0"/>
          <w:marTop w:val="0"/>
          <w:marBottom w:val="0"/>
          <w:divBdr>
            <w:top w:val="none" w:sz="0" w:space="0" w:color="auto"/>
            <w:left w:val="none" w:sz="0" w:space="0" w:color="auto"/>
            <w:bottom w:val="none" w:sz="0" w:space="0" w:color="auto"/>
            <w:right w:val="none" w:sz="0" w:space="0" w:color="auto"/>
          </w:divBdr>
        </w:div>
        <w:div w:id="1228371260">
          <w:marLeft w:val="640"/>
          <w:marRight w:val="0"/>
          <w:marTop w:val="0"/>
          <w:marBottom w:val="0"/>
          <w:divBdr>
            <w:top w:val="none" w:sz="0" w:space="0" w:color="auto"/>
            <w:left w:val="none" w:sz="0" w:space="0" w:color="auto"/>
            <w:bottom w:val="none" w:sz="0" w:space="0" w:color="auto"/>
            <w:right w:val="none" w:sz="0" w:space="0" w:color="auto"/>
          </w:divBdr>
        </w:div>
        <w:div w:id="1929845832">
          <w:marLeft w:val="640"/>
          <w:marRight w:val="0"/>
          <w:marTop w:val="0"/>
          <w:marBottom w:val="0"/>
          <w:divBdr>
            <w:top w:val="none" w:sz="0" w:space="0" w:color="auto"/>
            <w:left w:val="none" w:sz="0" w:space="0" w:color="auto"/>
            <w:bottom w:val="none" w:sz="0" w:space="0" w:color="auto"/>
            <w:right w:val="none" w:sz="0" w:space="0" w:color="auto"/>
          </w:divBdr>
        </w:div>
        <w:div w:id="920915384">
          <w:marLeft w:val="640"/>
          <w:marRight w:val="0"/>
          <w:marTop w:val="0"/>
          <w:marBottom w:val="0"/>
          <w:divBdr>
            <w:top w:val="none" w:sz="0" w:space="0" w:color="auto"/>
            <w:left w:val="none" w:sz="0" w:space="0" w:color="auto"/>
            <w:bottom w:val="none" w:sz="0" w:space="0" w:color="auto"/>
            <w:right w:val="none" w:sz="0" w:space="0" w:color="auto"/>
          </w:divBdr>
        </w:div>
        <w:div w:id="1322274696">
          <w:marLeft w:val="640"/>
          <w:marRight w:val="0"/>
          <w:marTop w:val="0"/>
          <w:marBottom w:val="0"/>
          <w:divBdr>
            <w:top w:val="none" w:sz="0" w:space="0" w:color="auto"/>
            <w:left w:val="none" w:sz="0" w:space="0" w:color="auto"/>
            <w:bottom w:val="none" w:sz="0" w:space="0" w:color="auto"/>
            <w:right w:val="none" w:sz="0" w:space="0" w:color="auto"/>
          </w:divBdr>
        </w:div>
        <w:div w:id="1736931472">
          <w:marLeft w:val="640"/>
          <w:marRight w:val="0"/>
          <w:marTop w:val="0"/>
          <w:marBottom w:val="0"/>
          <w:divBdr>
            <w:top w:val="none" w:sz="0" w:space="0" w:color="auto"/>
            <w:left w:val="none" w:sz="0" w:space="0" w:color="auto"/>
            <w:bottom w:val="none" w:sz="0" w:space="0" w:color="auto"/>
            <w:right w:val="none" w:sz="0" w:space="0" w:color="auto"/>
          </w:divBdr>
        </w:div>
        <w:div w:id="1446731537">
          <w:marLeft w:val="640"/>
          <w:marRight w:val="0"/>
          <w:marTop w:val="0"/>
          <w:marBottom w:val="0"/>
          <w:divBdr>
            <w:top w:val="none" w:sz="0" w:space="0" w:color="auto"/>
            <w:left w:val="none" w:sz="0" w:space="0" w:color="auto"/>
            <w:bottom w:val="none" w:sz="0" w:space="0" w:color="auto"/>
            <w:right w:val="none" w:sz="0" w:space="0" w:color="auto"/>
          </w:divBdr>
        </w:div>
        <w:div w:id="1455052612">
          <w:marLeft w:val="640"/>
          <w:marRight w:val="0"/>
          <w:marTop w:val="0"/>
          <w:marBottom w:val="0"/>
          <w:divBdr>
            <w:top w:val="none" w:sz="0" w:space="0" w:color="auto"/>
            <w:left w:val="none" w:sz="0" w:space="0" w:color="auto"/>
            <w:bottom w:val="none" w:sz="0" w:space="0" w:color="auto"/>
            <w:right w:val="none" w:sz="0" w:space="0" w:color="auto"/>
          </w:divBdr>
        </w:div>
        <w:div w:id="818811955">
          <w:marLeft w:val="640"/>
          <w:marRight w:val="0"/>
          <w:marTop w:val="0"/>
          <w:marBottom w:val="0"/>
          <w:divBdr>
            <w:top w:val="none" w:sz="0" w:space="0" w:color="auto"/>
            <w:left w:val="none" w:sz="0" w:space="0" w:color="auto"/>
            <w:bottom w:val="none" w:sz="0" w:space="0" w:color="auto"/>
            <w:right w:val="none" w:sz="0" w:space="0" w:color="auto"/>
          </w:divBdr>
        </w:div>
        <w:div w:id="1867668803">
          <w:marLeft w:val="640"/>
          <w:marRight w:val="0"/>
          <w:marTop w:val="0"/>
          <w:marBottom w:val="0"/>
          <w:divBdr>
            <w:top w:val="none" w:sz="0" w:space="0" w:color="auto"/>
            <w:left w:val="none" w:sz="0" w:space="0" w:color="auto"/>
            <w:bottom w:val="none" w:sz="0" w:space="0" w:color="auto"/>
            <w:right w:val="none" w:sz="0" w:space="0" w:color="auto"/>
          </w:divBdr>
        </w:div>
        <w:div w:id="492138739">
          <w:marLeft w:val="640"/>
          <w:marRight w:val="0"/>
          <w:marTop w:val="0"/>
          <w:marBottom w:val="0"/>
          <w:divBdr>
            <w:top w:val="none" w:sz="0" w:space="0" w:color="auto"/>
            <w:left w:val="none" w:sz="0" w:space="0" w:color="auto"/>
            <w:bottom w:val="none" w:sz="0" w:space="0" w:color="auto"/>
            <w:right w:val="none" w:sz="0" w:space="0" w:color="auto"/>
          </w:divBdr>
        </w:div>
      </w:divsChild>
    </w:div>
    <w:div w:id="1312517396">
      <w:bodyDiv w:val="1"/>
      <w:marLeft w:val="0"/>
      <w:marRight w:val="0"/>
      <w:marTop w:val="0"/>
      <w:marBottom w:val="0"/>
      <w:divBdr>
        <w:top w:val="none" w:sz="0" w:space="0" w:color="auto"/>
        <w:left w:val="none" w:sz="0" w:space="0" w:color="auto"/>
        <w:bottom w:val="none" w:sz="0" w:space="0" w:color="auto"/>
        <w:right w:val="none" w:sz="0" w:space="0" w:color="auto"/>
      </w:divBdr>
      <w:divsChild>
        <w:div w:id="309986991">
          <w:marLeft w:val="640"/>
          <w:marRight w:val="0"/>
          <w:marTop w:val="0"/>
          <w:marBottom w:val="0"/>
          <w:divBdr>
            <w:top w:val="none" w:sz="0" w:space="0" w:color="auto"/>
            <w:left w:val="none" w:sz="0" w:space="0" w:color="auto"/>
            <w:bottom w:val="none" w:sz="0" w:space="0" w:color="auto"/>
            <w:right w:val="none" w:sz="0" w:space="0" w:color="auto"/>
          </w:divBdr>
        </w:div>
        <w:div w:id="1340500888">
          <w:marLeft w:val="640"/>
          <w:marRight w:val="0"/>
          <w:marTop w:val="0"/>
          <w:marBottom w:val="0"/>
          <w:divBdr>
            <w:top w:val="none" w:sz="0" w:space="0" w:color="auto"/>
            <w:left w:val="none" w:sz="0" w:space="0" w:color="auto"/>
            <w:bottom w:val="none" w:sz="0" w:space="0" w:color="auto"/>
            <w:right w:val="none" w:sz="0" w:space="0" w:color="auto"/>
          </w:divBdr>
        </w:div>
        <w:div w:id="1428034857">
          <w:marLeft w:val="640"/>
          <w:marRight w:val="0"/>
          <w:marTop w:val="0"/>
          <w:marBottom w:val="0"/>
          <w:divBdr>
            <w:top w:val="none" w:sz="0" w:space="0" w:color="auto"/>
            <w:left w:val="none" w:sz="0" w:space="0" w:color="auto"/>
            <w:bottom w:val="none" w:sz="0" w:space="0" w:color="auto"/>
            <w:right w:val="none" w:sz="0" w:space="0" w:color="auto"/>
          </w:divBdr>
        </w:div>
        <w:div w:id="1709376729">
          <w:marLeft w:val="640"/>
          <w:marRight w:val="0"/>
          <w:marTop w:val="0"/>
          <w:marBottom w:val="0"/>
          <w:divBdr>
            <w:top w:val="none" w:sz="0" w:space="0" w:color="auto"/>
            <w:left w:val="none" w:sz="0" w:space="0" w:color="auto"/>
            <w:bottom w:val="none" w:sz="0" w:space="0" w:color="auto"/>
            <w:right w:val="none" w:sz="0" w:space="0" w:color="auto"/>
          </w:divBdr>
        </w:div>
        <w:div w:id="2023319021">
          <w:marLeft w:val="640"/>
          <w:marRight w:val="0"/>
          <w:marTop w:val="0"/>
          <w:marBottom w:val="0"/>
          <w:divBdr>
            <w:top w:val="none" w:sz="0" w:space="0" w:color="auto"/>
            <w:left w:val="none" w:sz="0" w:space="0" w:color="auto"/>
            <w:bottom w:val="none" w:sz="0" w:space="0" w:color="auto"/>
            <w:right w:val="none" w:sz="0" w:space="0" w:color="auto"/>
          </w:divBdr>
        </w:div>
        <w:div w:id="1510294701">
          <w:marLeft w:val="640"/>
          <w:marRight w:val="0"/>
          <w:marTop w:val="0"/>
          <w:marBottom w:val="0"/>
          <w:divBdr>
            <w:top w:val="none" w:sz="0" w:space="0" w:color="auto"/>
            <w:left w:val="none" w:sz="0" w:space="0" w:color="auto"/>
            <w:bottom w:val="none" w:sz="0" w:space="0" w:color="auto"/>
            <w:right w:val="none" w:sz="0" w:space="0" w:color="auto"/>
          </w:divBdr>
        </w:div>
        <w:div w:id="43455763">
          <w:marLeft w:val="640"/>
          <w:marRight w:val="0"/>
          <w:marTop w:val="0"/>
          <w:marBottom w:val="0"/>
          <w:divBdr>
            <w:top w:val="none" w:sz="0" w:space="0" w:color="auto"/>
            <w:left w:val="none" w:sz="0" w:space="0" w:color="auto"/>
            <w:bottom w:val="none" w:sz="0" w:space="0" w:color="auto"/>
            <w:right w:val="none" w:sz="0" w:space="0" w:color="auto"/>
          </w:divBdr>
        </w:div>
        <w:div w:id="723867928">
          <w:marLeft w:val="640"/>
          <w:marRight w:val="0"/>
          <w:marTop w:val="0"/>
          <w:marBottom w:val="0"/>
          <w:divBdr>
            <w:top w:val="none" w:sz="0" w:space="0" w:color="auto"/>
            <w:left w:val="none" w:sz="0" w:space="0" w:color="auto"/>
            <w:bottom w:val="none" w:sz="0" w:space="0" w:color="auto"/>
            <w:right w:val="none" w:sz="0" w:space="0" w:color="auto"/>
          </w:divBdr>
        </w:div>
        <w:div w:id="785735189">
          <w:marLeft w:val="640"/>
          <w:marRight w:val="0"/>
          <w:marTop w:val="0"/>
          <w:marBottom w:val="0"/>
          <w:divBdr>
            <w:top w:val="none" w:sz="0" w:space="0" w:color="auto"/>
            <w:left w:val="none" w:sz="0" w:space="0" w:color="auto"/>
            <w:bottom w:val="none" w:sz="0" w:space="0" w:color="auto"/>
            <w:right w:val="none" w:sz="0" w:space="0" w:color="auto"/>
          </w:divBdr>
        </w:div>
        <w:div w:id="514344899">
          <w:marLeft w:val="640"/>
          <w:marRight w:val="0"/>
          <w:marTop w:val="0"/>
          <w:marBottom w:val="0"/>
          <w:divBdr>
            <w:top w:val="none" w:sz="0" w:space="0" w:color="auto"/>
            <w:left w:val="none" w:sz="0" w:space="0" w:color="auto"/>
            <w:bottom w:val="none" w:sz="0" w:space="0" w:color="auto"/>
            <w:right w:val="none" w:sz="0" w:space="0" w:color="auto"/>
          </w:divBdr>
        </w:div>
        <w:div w:id="474833187">
          <w:marLeft w:val="640"/>
          <w:marRight w:val="0"/>
          <w:marTop w:val="0"/>
          <w:marBottom w:val="0"/>
          <w:divBdr>
            <w:top w:val="none" w:sz="0" w:space="0" w:color="auto"/>
            <w:left w:val="none" w:sz="0" w:space="0" w:color="auto"/>
            <w:bottom w:val="none" w:sz="0" w:space="0" w:color="auto"/>
            <w:right w:val="none" w:sz="0" w:space="0" w:color="auto"/>
          </w:divBdr>
        </w:div>
        <w:div w:id="812329236">
          <w:marLeft w:val="640"/>
          <w:marRight w:val="0"/>
          <w:marTop w:val="0"/>
          <w:marBottom w:val="0"/>
          <w:divBdr>
            <w:top w:val="none" w:sz="0" w:space="0" w:color="auto"/>
            <w:left w:val="none" w:sz="0" w:space="0" w:color="auto"/>
            <w:bottom w:val="none" w:sz="0" w:space="0" w:color="auto"/>
            <w:right w:val="none" w:sz="0" w:space="0" w:color="auto"/>
          </w:divBdr>
        </w:div>
        <w:div w:id="1584413652">
          <w:marLeft w:val="640"/>
          <w:marRight w:val="0"/>
          <w:marTop w:val="0"/>
          <w:marBottom w:val="0"/>
          <w:divBdr>
            <w:top w:val="none" w:sz="0" w:space="0" w:color="auto"/>
            <w:left w:val="none" w:sz="0" w:space="0" w:color="auto"/>
            <w:bottom w:val="none" w:sz="0" w:space="0" w:color="auto"/>
            <w:right w:val="none" w:sz="0" w:space="0" w:color="auto"/>
          </w:divBdr>
        </w:div>
        <w:div w:id="981157214">
          <w:marLeft w:val="640"/>
          <w:marRight w:val="0"/>
          <w:marTop w:val="0"/>
          <w:marBottom w:val="0"/>
          <w:divBdr>
            <w:top w:val="none" w:sz="0" w:space="0" w:color="auto"/>
            <w:left w:val="none" w:sz="0" w:space="0" w:color="auto"/>
            <w:bottom w:val="none" w:sz="0" w:space="0" w:color="auto"/>
            <w:right w:val="none" w:sz="0" w:space="0" w:color="auto"/>
          </w:divBdr>
        </w:div>
        <w:div w:id="960723511">
          <w:marLeft w:val="640"/>
          <w:marRight w:val="0"/>
          <w:marTop w:val="0"/>
          <w:marBottom w:val="0"/>
          <w:divBdr>
            <w:top w:val="none" w:sz="0" w:space="0" w:color="auto"/>
            <w:left w:val="none" w:sz="0" w:space="0" w:color="auto"/>
            <w:bottom w:val="none" w:sz="0" w:space="0" w:color="auto"/>
            <w:right w:val="none" w:sz="0" w:space="0" w:color="auto"/>
          </w:divBdr>
        </w:div>
        <w:div w:id="631907104">
          <w:marLeft w:val="640"/>
          <w:marRight w:val="0"/>
          <w:marTop w:val="0"/>
          <w:marBottom w:val="0"/>
          <w:divBdr>
            <w:top w:val="none" w:sz="0" w:space="0" w:color="auto"/>
            <w:left w:val="none" w:sz="0" w:space="0" w:color="auto"/>
            <w:bottom w:val="none" w:sz="0" w:space="0" w:color="auto"/>
            <w:right w:val="none" w:sz="0" w:space="0" w:color="auto"/>
          </w:divBdr>
        </w:div>
        <w:div w:id="1536654696">
          <w:marLeft w:val="640"/>
          <w:marRight w:val="0"/>
          <w:marTop w:val="0"/>
          <w:marBottom w:val="0"/>
          <w:divBdr>
            <w:top w:val="none" w:sz="0" w:space="0" w:color="auto"/>
            <w:left w:val="none" w:sz="0" w:space="0" w:color="auto"/>
            <w:bottom w:val="none" w:sz="0" w:space="0" w:color="auto"/>
            <w:right w:val="none" w:sz="0" w:space="0" w:color="auto"/>
          </w:divBdr>
        </w:div>
        <w:div w:id="1540170827">
          <w:marLeft w:val="640"/>
          <w:marRight w:val="0"/>
          <w:marTop w:val="0"/>
          <w:marBottom w:val="0"/>
          <w:divBdr>
            <w:top w:val="none" w:sz="0" w:space="0" w:color="auto"/>
            <w:left w:val="none" w:sz="0" w:space="0" w:color="auto"/>
            <w:bottom w:val="none" w:sz="0" w:space="0" w:color="auto"/>
            <w:right w:val="none" w:sz="0" w:space="0" w:color="auto"/>
          </w:divBdr>
        </w:div>
        <w:div w:id="1549415897">
          <w:marLeft w:val="640"/>
          <w:marRight w:val="0"/>
          <w:marTop w:val="0"/>
          <w:marBottom w:val="0"/>
          <w:divBdr>
            <w:top w:val="none" w:sz="0" w:space="0" w:color="auto"/>
            <w:left w:val="none" w:sz="0" w:space="0" w:color="auto"/>
            <w:bottom w:val="none" w:sz="0" w:space="0" w:color="auto"/>
            <w:right w:val="none" w:sz="0" w:space="0" w:color="auto"/>
          </w:divBdr>
        </w:div>
        <w:div w:id="122844390">
          <w:marLeft w:val="640"/>
          <w:marRight w:val="0"/>
          <w:marTop w:val="0"/>
          <w:marBottom w:val="0"/>
          <w:divBdr>
            <w:top w:val="none" w:sz="0" w:space="0" w:color="auto"/>
            <w:left w:val="none" w:sz="0" w:space="0" w:color="auto"/>
            <w:bottom w:val="none" w:sz="0" w:space="0" w:color="auto"/>
            <w:right w:val="none" w:sz="0" w:space="0" w:color="auto"/>
          </w:divBdr>
        </w:div>
        <w:div w:id="608584033">
          <w:marLeft w:val="640"/>
          <w:marRight w:val="0"/>
          <w:marTop w:val="0"/>
          <w:marBottom w:val="0"/>
          <w:divBdr>
            <w:top w:val="none" w:sz="0" w:space="0" w:color="auto"/>
            <w:left w:val="none" w:sz="0" w:space="0" w:color="auto"/>
            <w:bottom w:val="none" w:sz="0" w:space="0" w:color="auto"/>
            <w:right w:val="none" w:sz="0" w:space="0" w:color="auto"/>
          </w:divBdr>
        </w:div>
        <w:div w:id="1936592387">
          <w:marLeft w:val="640"/>
          <w:marRight w:val="0"/>
          <w:marTop w:val="0"/>
          <w:marBottom w:val="0"/>
          <w:divBdr>
            <w:top w:val="none" w:sz="0" w:space="0" w:color="auto"/>
            <w:left w:val="none" w:sz="0" w:space="0" w:color="auto"/>
            <w:bottom w:val="none" w:sz="0" w:space="0" w:color="auto"/>
            <w:right w:val="none" w:sz="0" w:space="0" w:color="auto"/>
          </w:divBdr>
        </w:div>
        <w:div w:id="701249262">
          <w:marLeft w:val="640"/>
          <w:marRight w:val="0"/>
          <w:marTop w:val="0"/>
          <w:marBottom w:val="0"/>
          <w:divBdr>
            <w:top w:val="none" w:sz="0" w:space="0" w:color="auto"/>
            <w:left w:val="none" w:sz="0" w:space="0" w:color="auto"/>
            <w:bottom w:val="none" w:sz="0" w:space="0" w:color="auto"/>
            <w:right w:val="none" w:sz="0" w:space="0" w:color="auto"/>
          </w:divBdr>
        </w:div>
        <w:div w:id="1991707069">
          <w:marLeft w:val="640"/>
          <w:marRight w:val="0"/>
          <w:marTop w:val="0"/>
          <w:marBottom w:val="0"/>
          <w:divBdr>
            <w:top w:val="none" w:sz="0" w:space="0" w:color="auto"/>
            <w:left w:val="none" w:sz="0" w:space="0" w:color="auto"/>
            <w:bottom w:val="none" w:sz="0" w:space="0" w:color="auto"/>
            <w:right w:val="none" w:sz="0" w:space="0" w:color="auto"/>
          </w:divBdr>
        </w:div>
        <w:div w:id="707727129">
          <w:marLeft w:val="640"/>
          <w:marRight w:val="0"/>
          <w:marTop w:val="0"/>
          <w:marBottom w:val="0"/>
          <w:divBdr>
            <w:top w:val="none" w:sz="0" w:space="0" w:color="auto"/>
            <w:left w:val="none" w:sz="0" w:space="0" w:color="auto"/>
            <w:bottom w:val="none" w:sz="0" w:space="0" w:color="auto"/>
            <w:right w:val="none" w:sz="0" w:space="0" w:color="auto"/>
          </w:divBdr>
        </w:div>
        <w:div w:id="918295834">
          <w:marLeft w:val="640"/>
          <w:marRight w:val="0"/>
          <w:marTop w:val="0"/>
          <w:marBottom w:val="0"/>
          <w:divBdr>
            <w:top w:val="none" w:sz="0" w:space="0" w:color="auto"/>
            <w:left w:val="none" w:sz="0" w:space="0" w:color="auto"/>
            <w:bottom w:val="none" w:sz="0" w:space="0" w:color="auto"/>
            <w:right w:val="none" w:sz="0" w:space="0" w:color="auto"/>
          </w:divBdr>
        </w:div>
        <w:div w:id="370224651">
          <w:marLeft w:val="640"/>
          <w:marRight w:val="0"/>
          <w:marTop w:val="0"/>
          <w:marBottom w:val="0"/>
          <w:divBdr>
            <w:top w:val="none" w:sz="0" w:space="0" w:color="auto"/>
            <w:left w:val="none" w:sz="0" w:space="0" w:color="auto"/>
            <w:bottom w:val="none" w:sz="0" w:space="0" w:color="auto"/>
            <w:right w:val="none" w:sz="0" w:space="0" w:color="auto"/>
          </w:divBdr>
        </w:div>
        <w:div w:id="60324506">
          <w:marLeft w:val="640"/>
          <w:marRight w:val="0"/>
          <w:marTop w:val="0"/>
          <w:marBottom w:val="0"/>
          <w:divBdr>
            <w:top w:val="none" w:sz="0" w:space="0" w:color="auto"/>
            <w:left w:val="none" w:sz="0" w:space="0" w:color="auto"/>
            <w:bottom w:val="none" w:sz="0" w:space="0" w:color="auto"/>
            <w:right w:val="none" w:sz="0" w:space="0" w:color="auto"/>
          </w:divBdr>
        </w:div>
        <w:div w:id="625702635">
          <w:marLeft w:val="640"/>
          <w:marRight w:val="0"/>
          <w:marTop w:val="0"/>
          <w:marBottom w:val="0"/>
          <w:divBdr>
            <w:top w:val="none" w:sz="0" w:space="0" w:color="auto"/>
            <w:left w:val="none" w:sz="0" w:space="0" w:color="auto"/>
            <w:bottom w:val="none" w:sz="0" w:space="0" w:color="auto"/>
            <w:right w:val="none" w:sz="0" w:space="0" w:color="auto"/>
          </w:divBdr>
        </w:div>
        <w:div w:id="955672008">
          <w:marLeft w:val="640"/>
          <w:marRight w:val="0"/>
          <w:marTop w:val="0"/>
          <w:marBottom w:val="0"/>
          <w:divBdr>
            <w:top w:val="none" w:sz="0" w:space="0" w:color="auto"/>
            <w:left w:val="none" w:sz="0" w:space="0" w:color="auto"/>
            <w:bottom w:val="none" w:sz="0" w:space="0" w:color="auto"/>
            <w:right w:val="none" w:sz="0" w:space="0" w:color="auto"/>
          </w:divBdr>
        </w:div>
        <w:div w:id="311839173">
          <w:marLeft w:val="640"/>
          <w:marRight w:val="0"/>
          <w:marTop w:val="0"/>
          <w:marBottom w:val="0"/>
          <w:divBdr>
            <w:top w:val="none" w:sz="0" w:space="0" w:color="auto"/>
            <w:left w:val="none" w:sz="0" w:space="0" w:color="auto"/>
            <w:bottom w:val="none" w:sz="0" w:space="0" w:color="auto"/>
            <w:right w:val="none" w:sz="0" w:space="0" w:color="auto"/>
          </w:divBdr>
        </w:div>
        <w:div w:id="395935012">
          <w:marLeft w:val="640"/>
          <w:marRight w:val="0"/>
          <w:marTop w:val="0"/>
          <w:marBottom w:val="0"/>
          <w:divBdr>
            <w:top w:val="none" w:sz="0" w:space="0" w:color="auto"/>
            <w:left w:val="none" w:sz="0" w:space="0" w:color="auto"/>
            <w:bottom w:val="none" w:sz="0" w:space="0" w:color="auto"/>
            <w:right w:val="none" w:sz="0" w:space="0" w:color="auto"/>
          </w:divBdr>
        </w:div>
        <w:div w:id="1915040636">
          <w:marLeft w:val="640"/>
          <w:marRight w:val="0"/>
          <w:marTop w:val="0"/>
          <w:marBottom w:val="0"/>
          <w:divBdr>
            <w:top w:val="none" w:sz="0" w:space="0" w:color="auto"/>
            <w:left w:val="none" w:sz="0" w:space="0" w:color="auto"/>
            <w:bottom w:val="none" w:sz="0" w:space="0" w:color="auto"/>
            <w:right w:val="none" w:sz="0" w:space="0" w:color="auto"/>
          </w:divBdr>
        </w:div>
        <w:div w:id="1472287929">
          <w:marLeft w:val="640"/>
          <w:marRight w:val="0"/>
          <w:marTop w:val="0"/>
          <w:marBottom w:val="0"/>
          <w:divBdr>
            <w:top w:val="none" w:sz="0" w:space="0" w:color="auto"/>
            <w:left w:val="none" w:sz="0" w:space="0" w:color="auto"/>
            <w:bottom w:val="none" w:sz="0" w:space="0" w:color="auto"/>
            <w:right w:val="none" w:sz="0" w:space="0" w:color="auto"/>
          </w:divBdr>
        </w:div>
        <w:div w:id="2093357131">
          <w:marLeft w:val="640"/>
          <w:marRight w:val="0"/>
          <w:marTop w:val="0"/>
          <w:marBottom w:val="0"/>
          <w:divBdr>
            <w:top w:val="none" w:sz="0" w:space="0" w:color="auto"/>
            <w:left w:val="none" w:sz="0" w:space="0" w:color="auto"/>
            <w:bottom w:val="none" w:sz="0" w:space="0" w:color="auto"/>
            <w:right w:val="none" w:sz="0" w:space="0" w:color="auto"/>
          </w:divBdr>
        </w:div>
        <w:div w:id="774205037">
          <w:marLeft w:val="640"/>
          <w:marRight w:val="0"/>
          <w:marTop w:val="0"/>
          <w:marBottom w:val="0"/>
          <w:divBdr>
            <w:top w:val="none" w:sz="0" w:space="0" w:color="auto"/>
            <w:left w:val="none" w:sz="0" w:space="0" w:color="auto"/>
            <w:bottom w:val="none" w:sz="0" w:space="0" w:color="auto"/>
            <w:right w:val="none" w:sz="0" w:space="0" w:color="auto"/>
          </w:divBdr>
        </w:div>
        <w:div w:id="292252513">
          <w:marLeft w:val="640"/>
          <w:marRight w:val="0"/>
          <w:marTop w:val="0"/>
          <w:marBottom w:val="0"/>
          <w:divBdr>
            <w:top w:val="none" w:sz="0" w:space="0" w:color="auto"/>
            <w:left w:val="none" w:sz="0" w:space="0" w:color="auto"/>
            <w:bottom w:val="none" w:sz="0" w:space="0" w:color="auto"/>
            <w:right w:val="none" w:sz="0" w:space="0" w:color="auto"/>
          </w:divBdr>
        </w:div>
        <w:div w:id="1869030291">
          <w:marLeft w:val="640"/>
          <w:marRight w:val="0"/>
          <w:marTop w:val="0"/>
          <w:marBottom w:val="0"/>
          <w:divBdr>
            <w:top w:val="none" w:sz="0" w:space="0" w:color="auto"/>
            <w:left w:val="none" w:sz="0" w:space="0" w:color="auto"/>
            <w:bottom w:val="none" w:sz="0" w:space="0" w:color="auto"/>
            <w:right w:val="none" w:sz="0" w:space="0" w:color="auto"/>
          </w:divBdr>
        </w:div>
        <w:div w:id="679353848">
          <w:marLeft w:val="640"/>
          <w:marRight w:val="0"/>
          <w:marTop w:val="0"/>
          <w:marBottom w:val="0"/>
          <w:divBdr>
            <w:top w:val="none" w:sz="0" w:space="0" w:color="auto"/>
            <w:left w:val="none" w:sz="0" w:space="0" w:color="auto"/>
            <w:bottom w:val="none" w:sz="0" w:space="0" w:color="auto"/>
            <w:right w:val="none" w:sz="0" w:space="0" w:color="auto"/>
          </w:divBdr>
        </w:div>
        <w:div w:id="1968849906">
          <w:marLeft w:val="640"/>
          <w:marRight w:val="0"/>
          <w:marTop w:val="0"/>
          <w:marBottom w:val="0"/>
          <w:divBdr>
            <w:top w:val="none" w:sz="0" w:space="0" w:color="auto"/>
            <w:left w:val="none" w:sz="0" w:space="0" w:color="auto"/>
            <w:bottom w:val="none" w:sz="0" w:space="0" w:color="auto"/>
            <w:right w:val="none" w:sz="0" w:space="0" w:color="auto"/>
          </w:divBdr>
        </w:div>
        <w:div w:id="878318109">
          <w:marLeft w:val="640"/>
          <w:marRight w:val="0"/>
          <w:marTop w:val="0"/>
          <w:marBottom w:val="0"/>
          <w:divBdr>
            <w:top w:val="none" w:sz="0" w:space="0" w:color="auto"/>
            <w:left w:val="none" w:sz="0" w:space="0" w:color="auto"/>
            <w:bottom w:val="none" w:sz="0" w:space="0" w:color="auto"/>
            <w:right w:val="none" w:sz="0" w:space="0" w:color="auto"/>
          </w:divBdr>
        </w:div>
        <w:div w:id="959459460">
          <w:marLeft w:val="640"/>
          <w:marRight w:val="0"/>
          <w:marTop w:val="0"/>
          <w:marBottom w:val="0"/>
          <w:divBdr>
            <w:top w:val="none" w:sz="0" w:space="0" w:color="auto"/>
            <w:left w:val="none" w:sz="0" w:space="0" w:color="auto"/>
            <w:bottom w:val="none" w:sz="0" w:space="0" w:color="auto"/>
            <w:right w:val="none" w:sz="0" w:space="0" w:color="auto"/>
          </w:divBdr>
        </w:div>
        <w:div w:id="377970226">
          <w:marLeft w:val="640"/>
          <w:marRight w:val="0"/>
          <w:marTop w:val="0"/>
          <w:marBottom w:val="0"/>
          <w:divBdr>
            <w:top w:val="none" w:sz="0" w:space="0" w:color="auto"/>
            <w:left w:val="none" w:sz="0" w:space="0" w:color="auto"/>
            <w:bottom w:val="none" w:sz="0" w:space="0" w:color="auto"/>
            <w:right w:val="none" w:sz="0" w:space="0" w:color="auto"/>
          </w:divBdr>
        </w:div>
        <w:div w:id="439496441">
          <w:marLeft w:val="640"/>
          <w:marRight w:val="0"/>
          <w:marTop w:val="0"/>
          <w:marBottom w:val="0"/>
          <w:divBdr>
            <w:top w:val="none" w:sz="0" w:space="0" w:color="auto"/>
            <w:left w:val="none" w:sz="0" w:space="0" w:color="auto"/>
            <w:bottom w:val="none" w:sz="0" w:space="0" w:color="auto"/>
            <w:right w:val="none" w:sz="0" w:space="0" w:color="auto"/>
          </w:divBdr>
        </w:div>
        <w:div w:id="1602303049">
          <w:marLeft w:val="640"/>
          <w:marRight w:val="0"/>
          <w:marTop w:val="0"/>
          <w:marBottom w:val="0"/>
          <w:divBdr>
            <w:top w:val="none" w:sz="0" w:space="0" w:color="auto"/>
            <w:left w:val="none" w:sz="0" w:space="0" w:color="auto"/>
            <w:bottom w:val="none" w:sz="0" w:space="0" w:color="auto"/>
            <w:right w:val="none" w:sz="0" w:space="0" w:color="auto"/>
          </w:divBdr>
        </w:div>
        <w:div w:id="1520120556">
          <w:marLeft w:val="640"/>
          <w:marRight w:val="0"/>
          <w:marTop w:val="0"/>
          <w:marBottom w:val="0"/>
          <w:divBdr>
            <w:top w:val="none" w:sz="0" w:space="0" w:color="auto"/>
            <w:left w:val="none" w:sz="0" w:space="0" w:color="auto"/>
            <w:bottom w:val="none" w:sz="0" w:space="0" w:color="auto"/>
            <w:right w:val="none" w:sz="0" w:space="0" w:color="auto"/>
          </w:divBdr>
        </w:div>
        <w:div w:id="968128856">
          <w:marLeft w:val="640"/>
          <w:marRight w:val="0"/>
          <w:marTop w:val="0"/>
          <w:marBottom w:val="0"/>
          <w:divBdr>
            <w:top w:val="none" w:sz="0" w:space="0" w:color="auto"/>
            <w:left w:val="none" w:sz="0" w:space="0" w:color="auto"/>
            <w:bottom w:val="none" w:sz="0" w:space="0" w:color="auto"/>
            <w:right w:val="none" w:sz="0" w:space="0" w:color="auto"/>
          </w:divBdr>
        </w:div>
        <w:div w:id="666396464">
          <w:marLeft w:val="640"/>
          <w:marRight w:val="0"/>
          <w:marTop w:val="0"/>
          <w:marBottom w:val="0"/>
          <w:divBdr>
            <w:top w:val="none" w:sz="0" w:space="0" w:color="auto"/>
            <w:left w:val="none" w:sz="0" w:space="0" w:color="auto"/>
            <w:bottom w:val="none" w:sz="0" w:space="0" w:color="auto"/>
            <w:right w:val="none" w:sz="0" w:space="0" w:color="auto"/>
          </w:divBdr>
        </w:div>
        <w:div w:id="958949459">
          <w:marLeft w:val="640"/>
          <w:marRight w:val="0"/>
          <w:marTop w:val="0"/>
          <w:marBottom w:val="0"/>
          <w:divBdr>
            <w:top w:val="none" w:sz="0" w:space="0" w:color="auto"/>
            <w:left w:val="none" w:sz="0" w:space="0" w:color="auto"/>
            <w:bottom w:val="none" w:sz="0" w:space="0" w:color="auto"/>
            <w:right w:val="none" w:sz="0" w:space="0" w:color="auto"/>
          </w:divBdr>
        </w:div>
        <w:div w:id="1744836133">
          <w:marLeft w:val="640"/>
          <w:marRight w:val="0"/>
          <w:marTop w:val="0"/>
          <w:marBottom w:val="0"/>
          <w:divBdr>
            <w:top w:val="none" w:sz="0" w:space="0" w:color="auto"/>
            <w:left w:val="none" w:sz="0" w:space="0" w:color="auto"/>
            <w:bottom w:val="none" w:sz="0" w:space="0" w:color="auto"/>
            <w:right w:val="none" w:sz="0" w:space="0" w:color="auto"/>
          </w:divBdr>
        </w:div>
        <w:div w:id="863832185">
          <w:marLeft w:val="640"/>
          <w:marRight w:val="0"/>
          <w:marTop w:val="0"/>
          <w:marBottom w:val="0"/>
          <w:divBdr>
            <w:top w:val="none" w:sz="0" w:space="0" w:color="auto"/>
            <w:left w:val="none" w:sz="0" w:space="0" w:color="auto"/>
            <w:bottom w:val="none" w:sz="0" w:space="0" w:color="auto"/>
            <w:right w:val="none" w:sz="0" w:space="0" w:color="auto"/>
          </w:divBdr>
        </w:div>
        <w:div w:id="741874658">
          <w:marLeft w:val="640"/>
          <w:marRight w:val="0"/>
          <w:marTop w:val="0"/>
          <w:marBottom w:val="0"/>
          <w:divBdr>
            <w:top w:val="none" w:sz="0" w:space="0" w:color="auto"/>
            <w:left w:val="none" w:sz="0" w:space="0" w:color="auto"/>
            <w:bottom w:val="none" w:sz="0" w:space="0" w:color="auto"/>
            <w:right w:val="none" w:sz="0" w:space="0" w:color="auto"/>
          </w:divBdr>
        </w:div>
        <w:div w:id="360278677">
          <w:marLeft w:val="640"/>
          <w:marRight w:val="0"/>
          <w:marTop w:val="0"/>
          <w:marBottom w:val="0"/>
          <w:divBdr>
            <w:top w:val="none" w:sz="0" w:space="0" w:color="auto"/>
            <w:left w:val="none" w:sz="0" w:space="0" w:color="auto"/>
            <w:bottom w:val="none" w:sz="0" w:space="0" w:color="auto"/>
            <w:right w:val="none" w:sz="0" w:space="0" w:color="auto"/>
          </w:divBdr>
        </w:div>
        <w:div w:id="2111462080">
          <w:marLeft w:val="640"/>
          <w:marRight w:val="0"/>
          <w:marTop w:val="0"/>
          <w:marBottom w:val="0"/>
          <w:divBdr>
            <w:top w:val="none" w:sz="0" w:space="0" w:color="auto"/>
            <w:left w:val="none" w:sz="0" w:space="0" w:color="auto"/>
            <w:bottom w:val="none" w:sz="0" w:space="0" w:color="auto"/>
            <w:right w:val="none" w:sz="0" w:space="0" w:color="auto"/>
          </w:divBdr>
        </w:div>
        <w:div w:id="856503357">
          <w:marLeft w:val="640"/>
          <w:marRight w:val="0"/>
          <w:marTop w:val="0"/>
          <w:marBottom w:val="0"/>
          <w:divBdr>
            <w:top w:val="none" w:sz="0" w:space="0" w:color="auto"/>
            <w:left w:val="none" w:sz="0" w:space="0" w:color="auto"/>
            <w:bottom w:val="none" w:sz="0" w:space="0" w:color="auto"/>
            <w:right w:val="none" w:sz="0" w:space="0" w:color="auto"/>
          </w:divBdr>
        </w:div>
        <w:div w:id="1013262938">
          <w:marLeft w:val="640"/>
          <w:marRight w:val="0"/>
          <w:marTop w:val="0"/>
          <w:marBottom w:val="0"/>
          <w:divBdr>
            <w:top w:val="none" w:sz="0" w:space="0" w:color="auto"/>
            <w:left w:val="none" w:sz="0" w:space="0" w:color="auto"/>
            <w:bottom w:val="none" w:sz="0" w:space="0" w:color="auto"/>
            <w:right w:val="none" w:sz="0" w:space="0" w:color="auto"/>
          </w:divBdr>
        </w:div>
        <w:div w:id="1151210928">
          <w:marLeft w:val="640"/>
          <w:marRight w:val="0"/>
          <w:marTop w:val="0"/>
          <w:marBottom w:val="0"/>
          <w:divBdr>
            <w:top w:val="none" w:sz="0" w:space="0" w:color="auto"/>
            <w:left w:val="none" w:sz="0" w:space="0" w:color="auto"/>
            <w:bottom w:val="none" w:sz="0" w:space="0" w:color="auto"/>
            <w:right w:val="none" w:sz="0" w:space="0" w:color="auto"/>
          </w:divBdr>
        </w:div>
        <w:div w:id="1540164549">
          <w:marLeft w:val="640"/>
          <w:marRight w:val="0"/>
          <w:marTop w:val="0"/>
          <w:marBottom w:val="0"/>
          <w:divBdr>
            <w:top w:val="none" w:sz="0" w:space="0" w:color="auto"/>
            <w:left w:val="none" w:sz="0" w:space="0" w:color="auto"/>
            <w:bottom w:val="none" w:sz="0" w:space="0" w:color="auto"/>
            <w:right w:val="none" w:sz="0" w:space="0" w:color="auto"/>
          </w:divBdr>
        </w:div>
        <w:div w:id="160584285">
          <w:marLeft w:val="640"/>
          <w:marRight w:val="0"/>
          <w:marTop w:val="0"/>
          <w:marBottom w:val="0"/>
          <w:divBdr>
            <w:top w:val="none" w:sz="0" w:space="0" w:color="auto"/>
            <w:left w:val="none" w:sz="0" w:space="0" w:color="auto"/>
            <w:bottom w:val="none" w:sz="0" w:space="0" w:color="auto"/>
            <w:right w:val="none" w:sz="0" w:space="0" w:color="auto"/>
          </w:divBdr>
        </w:div>
        <w:div w:id="1079325732">
          <w:marLeft w:val="640"/>
          <w:marRight w:val="0"/>
          <w:marTop w:val="0"/>
          <w:marBottom w:val="0"/>
          <w:divBdr>
            <w:top w:val="none" w:sz="0" w:space="0" w:color="auto"/>
            <w:left w:val="none" w:sz="0" w:space="0" w:color="auto"/>
            <w:bottom w:val="none" w:sz="0" w:space="0" w:color="auto"/>
            <w:right w:val="none" w:sz="0" w:space="0" w:color="auto"/>
          </w:divBdr>
        </w:div>
        <w:div w:id="963461192">
          <w:marLeft w:val="640"/>
          <w:marRight w:val="0"/>
          <w:marTop w:val="0"/>
          <w:marBottom w:val="0"/>
          <w:divBdr>
            <w:top w:val="none" w:sz="0" w:space="0" w:color="auto"/>
            <w:left w:val="none" w:sz="0" w:space="0" w:color="auto"/>
            <w:bottom w:val="none" w:sz="0" w:space="0" w:color="auto"/>
            <w:right w:val="none" w:sz="0" w:space="0" w:color="auto"/>
          </w:divBdr>
        </w:div>
        <w:div w:id="1267468469">
          <w:marLeft w:val="640"/>
          <w:marRight w:val="0"/>
          <w:marTop w:val="0"/>
          <w:marBottom w:val="0"/>
          <w:divBdr>
            <w:top w:val="none" w:sz="0" w:space="0" w:color="auto"/>
            <w:left w:val="none" w:sz="0" w:space="0" w:color="auto"/>
            <w:bottom w:val="none" w:sz="0" w:space="0" w:color="auto"/>
            <w:right w:val="none" w:sz="0" w:space="0" w:color="auto"/>
          </w:divBdr>
        </w:div>
        <w:div w:id="1979726506">
          <w:marLeft w:val="640"/>
          <w:marRight w:val="0"/>
          <w:marTop w:val="0"/>
          <w:marBottom w:val="0"/>
          <w:divBdr>
            <w:top w:val="none" w:sz="0" w:space="0" w:color="auto"/>
            <w:left w:val="none" w:sz="0" w:space="0" w:color="auto"/>
            <w:bottom w:val="none" w:sz="0" w:space="0" w:color="auto"/>
            <w:right w:val="none" w:sz="0" w:space="0" w:color="auto"/>
          </w:divBdr>
        </w:div>
        <w:div w:id="1286086820">
          <w:marLeft w:val="640"/>
          <w:marRight w:val="0"/>
          <w:marTop w:val="0"/>
          <w:marBottom w:val="0"/>
          <w:divBdr>
            <w:top w:val="none" w:sz="0" w:space="0" w:color="auto"/>
            <w:left w:val="none" w:sz="0" w:space="0" w:color="auto"/>
            <w:bottom w:val="none" w:sz="0" w:space="0" w:color="auto"/>
            <w:right w:val="none" w:sz="0" w:space="0" w:color="auto"/>
          </w:divBdr>
        </w:div>
        <w:div w:id="1994600807">
          <w:marLeft w:val="640"/>
          <w:marRight w:val="0"/>
          <w:marTop w:val="0"/>
          <w:marBottom w:val="0"/>
          <w:divBdr>
            <w:top w:val="none" w:sz="0" w:space="0" w:color="auto"/>
            <w:left w:val="none" w:sz="0" w:space="0" w:color="auto"/>
            <w:bottom w:val="none" w:sz="0" w:space="0" w:color="auto"/>
            <w:right w:val="none" w:sz="0" w:space="0" w:color="auto"/>
          </w:divBdr>
        </w:div>
        <w:div w:id="454566715">
          <w:marLeft w:val="640"/>
          <w:marRight w:val="0"/>
          <w:marTop w:val="0"/>
          <w:marBottom w:val="0"/>
          <w:divBdr>
            <w:top w:val="none" w:sz="0" w:space="0" w:color="auto"/>
            <w:left w:val="none" w:sz="0" w:space="0" w:color="auto"/>
            <w:bottom w:val="none" w:sz="0" w:space="0" w:color="auto"/>
            <w:right w:val="none" w:sz="0" w:space="0" w:color="auto"/>
          </w:divBdr>
        </w:div>
        <w:div w:id="1412239584">
          <w:marLeft w:val="640"/>
          <w:marRight w:val="0"/>
          <w:marTop w:val="0"/>
          <w:marBottom w:val="0"/>
          <w:divBdr>
            <w:top w:val="none" w:sz="0" w:space="0" w:color="auto"/>
            <w:left w:val="none" w:sz="0" w:space="0" w:color="auto"/>
            <w:bottom w:val="none" w:sz="0" w:space="0" w:color="auto"/>
            <w:right w:val="none" w:sz="0" w:space="0" w:color="auto"/>
          </w:divBdr>
        </w:div>
        <w:div w:id="1941252170">
          <w:marLeft w:val="640"/>
          <w:marRight w:val="0"/>
          <w:marTop w:val="0"/>
          <w:marBottom w:val="0"/>
          <w:divBdr>
            <w:top w:val="none" w:sz="0" w:space="0" w:color="auto"/>
            <w:left w:val="none" w:sz="0" w:space="0" w:color="auto"/>
            <w:bottom w:val="none" w:sz="0" w:space="0" w:color="auto"/>
            <w:right w:val="none" w:sz="0" w:space="0" w:color="auto"/>
          </w:divBdr>
        </w:div>
        <w:div w:id="493952552">
          <w:marLeft w:val="640"/>
          <w:marRight w:val="0"/>
          <w:marTop w:val="0"/>
          <w:marBottom w:val="0"/>
          <w:divBdr>
            <w:top w:val="none" w:sz="0" w:space="0" w:color="auto"/>
            <w:left w:val="none" w:sz="0" w:space="0" w:color="auto"/>
            <w:bottom w:val="none" w:sz="0" w:space="0" w:color="auto"/>
            <w:right w:val="none" w:sz="0" w:space="0" w:color="auto"/>
          </w:divBdr>
        </w:div>
        <w:div w:id="1138764302">
          <w:marLeft w:val="640"/>
          <w:marRight w:val="0"/>
          <w:marTop w:val="0"/>
          <w:marBottom w:val="0"/>
          <w:divBdr>
            <w:top w:val="none" w:sz="0" w:space="0" w:color="auto"/>
            <w:left w:val="none" w:sz="0" w:space="0" w:color="auto"/>
            <w:bottom w:val="none" w:sz="0" w:space="0" w:color="auto"/>
            <w:right w:val="none" w:sz="0" w:space="0" w:color="auto"/>
          </w:divBdr>
        </w:div>
        <w:div w:id="631402366">
          <w:marLeft w:val="640"/>
          <w:marRight w:val="0"/>
          <w:marTop w:val="0"/>
          <w:marBottom w:val="0"/>
          <w:divBdr>
            <w:top w:val="none" w:sz="0" w:space="0" w:color="auto"/>
            <w:left w:val="none" w:sz="0" w:space="0" w:color="auto"/>
            <w:bottom w:val="none" w:sz="0" w:space="0" w:color="auto"/>
            <w:right w:val="none" w:sz="0" w:space="0" w:color="auto"/>
          </w:divBdr>
        </w:div>
        <w:div w:id="1213880926">
          <w:marLeft w:val="640"/>
          <w:marRight w:val="0"/>
          <w:marTop w:val="0"/>
          <w:marBottom w:val="0"/>
          <w:divBdr>
            <w:top w:val="none" w:sz="0" w:space="0" w:color="auto"/>
            <w:left w:val="none" w:sz="0" w:space="0" w:color="auto"/>
            <w:bottom w:val="none" w:sz="0" w:space="0" w:color="auto"/>
            <w:right w:val="none" w:sz="0" w:space="0" w:color="auto"/>
          </w:divBdr>
        </w:div>
        <w:div w:id="1377201155">
          <w:marLeft w:val="640"/>
          <w:marRight w:val="0"/>
          <w:marTop w:val="0"/>
          <w:marBottom w:val="0"/>
          <w:divBdr>
            <w:top w:val="none" w:sz="0" w:space="0" w:color="auto"/>
            <w:left w:val="none" w:sz="0" w:space="0" w:color="auto"/>
            <w:bottom w:val="none" w:sz="0" w:space="0" w:color="auto"/>
            <w:right w:val="none" w:sz="0" w:space="0" w:color="auto"/>
          </w:divBdr>
        </w:div>
        <w:div w:id="378357909">
          <w:marLeft w:val="640"/>
          <w:marRight w:val="0"/>
          <w:marTop w:val="0"/>
          <w:marBottom w:val="0"/>
          <w:divBdr>
            <w:top w:val="none" w:sz="0" w:space="0" w:color="auto"/>
            <w:left w:val="none" w:sz="0" w:space="0" w:color="auto"/>
            <w:bottom w:val="none" w:sz="0" w:space="0" w:color="auto"/>
            <w:right w:val="none" w:sz="0" w:space="0" w:color="auto"/>
          </w:divBdr>
        </w:div>
        <w:div w:id="1532181386">
          <w:marLeft w:val="640"/>
          <w:marRight w:val="0"/>
          <w:marTop w:val="0"/>
          <w:marBottom w:val="0"/>
          <w:divBdr>
            <w:top w:val="none" w:sz="0" w:space="0" w:color="auto"/>
            <w:left w:val="none" w:sz="0" w:space="0" w:color="auto"/>
            <w:bottom w:val="none" w:sz="0" w:space="0" w:color="auto"/>
            <w:right w:val="none" w:sz="0" w:space="0" w:color="auto"/>
          </w:divBdr>
        </w:div>
        <w:div w:id="1946686820">
          <w:marLeft w:val="640"/>
          <w:marRight w:val="0"/>
          <w:marTop w:val="0"/>
          <w:marBottom w:val="0"/>
          <w:divBdr>
            <w:top w:val="none" w:sz="0" w:space="0" w:color="auto"/>
            <w:left w:val="none" w:sz="0" w:space="0" w:color="auto"/>
            <w:bottom w:val="none" w:sz="0" w:space="0" w:color="auto"/>
            <w:right w:val="none" w:sz="0" w:space="0" w:color="auto"/>
          </w:divBdr>
        </w:div>
        <w:div w:id="1771310859">
          <w:marLeft w:val="640"/>
          <w:marRight w:val="0"/>
          <w:marTop w:val="0"/>
          <w:marBottom w:val="0"/>
          <w:divBdr>
            <w:top w:val="none" w:sz="0" w:space="0" w:color="auto"/>
            <w:left w:val="none" w:sz="0" w:space="0" w:color="auto"/>
            <w:bottom w:val="none" w:sz="0" w:space="0" w:color="auto"/>
            <w:right w:val="none" w:sz="0" w:space="0" w:color="auto"/>
          </w:divBdr>
        </w:div>
        <w:div w:id="656425360">
          <w:marLeft w:val="640"/>
          <w:marRight w:val="0"/>
          <w:marTop w:val="0"/>
          <w:marBottom w:val="0"/>
          <w:divBdr>
            <w:top w:val="none" w:sz="0" w:space="0" w:color="auto"/>
            <w:left w:val="none" w:sz="0" w:space="0" w:color="auto"/>
            <w:bottom w:val="none" w:sz="0" w:space="0" w:color="auto"/>
            <w:right w:val="none" w:sz="0" w:space="0" w:color="auto"/>
          </w:divBdr>
        </w:div>
        <w:div w:id="1237741214">
          <w:marLeft w:val="640"/>
          <w:marRight w:val="0"/>
          <w:marTop w:val="0"/>
          <w:marBottom w:val="0"/>
          <w:divBdr>
            <w:top w:val="none" w:sz="0" w:space="0" w:color="auto"/>
            <w:left w:val="none" w:sz="0" w:space="0" w:color="auto"/>
            <w:bottom w:val="none" w:sz="0" w:space="0" w:color="auto"/>
            <w:right w:val="none" w:sz="0" w:space="0" w:color="auto"/>
          </w:divBdr>
        </w:div>
        <w:div w:id="877158222">
          <w:marLeft w:val="640"/>
          <w:marRight w:val="0"/>
          <w:marTop w:val="0"/>
          <w:marBottom w:val="0"/>
          <w:divBdr>
            <w:top w:val="none" w:sz="0" w:space="0" w:color="auto"/>
            <w:left w:val="none" w:sz="0" w:space="0" w:color="auto"/>
            <w:bottom w:val="none" w:sz="0" w:space="0" w:color="auto"/>
            <w:right w:val="none" w:sz="0" w:space="0" w:color="auto"/>
          </w:divBdr>
        </w:div>
      </w:divsChild>
    </w:div>
    <w:div w:id="1334646054">
      <w:bodyDiv w:val="1"/>
      <w:marLeft w:val="0"/>
      <w:marRight w:val="0"/>
      <w:marTop w:val="0"/>
      <w:marBottom w:val="0"/>
      <w:divBdr>
        <w:top w:val="none" w:sz="0" w:space="0" w:color="auto"/>
        <w:left w:val="none" w:sz="0" w:space="0" w:color="auto"/>
        <w:bottom w:val="none" w:sz="0" w:space="0" w:color="auto"/>
        <w:right w:val="none" w:sz="0" w:space="0" w:color="auto"/>
      </w:divBdr>
      <w:divsChild>
        <w:div w:id="1944653985">
          <w:marLeft w:val="640"/>
          <w:marRight w:val="0"/>
          <w:marTop w:val="0"/>
          <w:marBottom w:val="0"/>
          <w:divBdr>
            <w:top w:val="none" w:sz="0" w:space="0" w:color="auto"/>
            <w:left w:val="none" w:sz="0" w:space="0" w:color="auto"/>
            <w:bottom w:val="none" w:sz="0" w:space="0" w:color="auto"/>
            <w:right w:val="none" w:sz="0" w:space="0" w:color="auto"/>
          </w:divBdr>
        </w:div>
        <w:div w:id="2125809668">
          <w:marLeft w:val="640"/>
          <w:marRight w:val="0"/>
          <w:marTop w:val="0"/>
          <w:marBottom w:val="0"/>
          <w:divBdr>
            <w:top w:val="none" w:sz="0" w:space="0" w:color="auto"/>
            <w:left w:val="none" w:sz="0" w:space="0" w:color="auto"/>
            <w:bottom w:val="none" w:sz="0" w:space="0" w:color="auto"/>
            <w:right w:val="none" w:sz="0" w:space="0" w:color="auto"/>
          </w:divBdr>
        </w:div>
        <w:div w:id="1885287256">
          <w:marLeft w:val="640"/>
          <w:marRight w:val="0"/>
          <w:marTop w:val="0"/>
          <w:marBottom w:val="0"/>
          <w:divBdr>
            <w:top w:val="none" w:sz="0" w:space="0" w:color="auto"/>
            <w:left w:val="none" w:sz="0" w:space="0" w:color="auto"/>
            <w:bottom w:val="none" w:sz="0" w:space="0" w:color="auto"/>
            <w:right w:val="none" w:sz="0" w:space="0" w:color="auto"/>
          </w:divBdr>
        </w:div>
        <w:div w:id="1542860982">
          <w:marLeft w:val="640"/>
          <w:marRight w:val="0"/>
          <w:marTop w:val="0"/>
          <w:marBottom w:val="0"/>
          <w:divBdr>
            <w:top w:val="none" w:sz="0" w:space="0" w:color="auto"/>
            <w:left w:val="none" w:sz="0" w:space="0" w:color="auto"/>
            <w:bottom w:val="none" w:sz="0" w:space="0" w:color="auto"/>
            <w:right w:val="none" w:sz="0" w:space="0" w:color="auto"/>
          </w:divBdr>
        </w:div>
        <w:div w:id="664015569">
          <w:marLeft w:val="640"/>
          <w:marRight w:val="0"/>
          <w:marTop w:val="0"/>
          <w:marBottom w:val="0"/>
          <w:divBdr>
            <w:top w:val="none" w:sz="0" w:space="0" w:color="auto"/>
            <w:left w:val="none" w:sz="0" w:space="0" w:color="auto"/>
            <w:bottom w:val="none" w:sz="0" w:space="0" w:color="auto"/>
            <w:right w:val="none" w:sz="0" w:space="0" w:color="auto"/>
          </w:divBdr>
        </w:div>
        <w:div w:id="1496142159">
          <w:marLeft w:val="640"/>
          <w:marRight w:val="0"/>
          <w:marTop w:val="0"/>
          <w:marBottom w:val="0"/>
          <w:divBdr>
            <w:top w:val="none" w:sz="0" w:space="0" w:color="auto"/>
            <w:left w:val="none" w:sz="0" w:space="0" w:color="auto"/>
            <w:bottom w:val="none" w:sz="0" w:space="0" w:color="auto"/>
            <w:right w:val="none" w:sz="0" w:space="0" w:color="auto"/>
          </w:divBdr>
        </w:div>
        <w:div w:id="437481745">
          <w:marLeft w:val="640"/>
          <w:marRight w:val="0"/>
          <w:marTop w:val="0"/>
          <w:marBottom w:val="0"/>
          <w:divBdr>
            <w:top w:val="none" w:sz="0" w:space="0" w:color="auto"/>
            <w:left w:val="none" w:sz="0" w:space="0" w:color="auto"/>
            <w:bottom w:val="none" w:sz="0" w:space="0" w:color="auto"/>
            <w:right w:val="none" w:sz="0" w:space="0" w:color="auto"/>
          </w:divBdr>
        </w:div>
        <w:div w:id="1735934245">
          <w:marLeft w:val="640"/>
          <w:marRight w:val="0"/>
          <w:marTop w:val="0"/>
          <w:marBottom w:val="0"/>
          <w:divBdr>
            <w:top w:val="none" w:sz="0" w:space="0" w:color="auto"/>
            <w:left w:val="none" w:sz="0" w:space="0" w:color="auto"/>
            <w:bottom w:val="none" w:sz="0" w:space="0" w:color="auto"/>
            <w:right w:val="none" w:sz="0" w:space="0" w:color="auto"/>
          </w:divBdr>
        </w:div>
        <w:div w:id="1251037914">
          <w:marLeft w:val="640"/>
          <w:marRight w:val="0"/>
          <w:marTop w:val="0"/>
          <w:marBottom w:val="0"/>
          <w:divBdr>
            <w:top w:val="none" w:sz="0" w:space="0" w:color="auto"/>
            <w:left w:val="none" w:sz="0" w:space="0" w:color="auto"/>
            <w:bottom w:val="none" w:sz="0" w:space="0" w:color="auto"/>
            <w:right w:val="none" w:sz="0" w:space="0" w:color="auto"/>
          </w:divBdr>
        </w:div>
        <w:div w:id="1686400878">
          <w:marLeft w:val="640"/>
          <w:marRight w:val="0"/>
          <w:marTop w:val="0"/>
          <w:marBottom w:val="0"/>
          <w:divBdr>
            <w:top w:val="none" w:sz="0" w:space="0" w:color="auto"/>
            <w:left w:val="none" w:sz="0" w:space="0" w:color="auto"/>
            <w:bottom w:val="none" w:sz="0" w:space="0" w:color="auto"/>
            <w:right w:val="none" w:sz="0" w:space="0" w:color="auto"/>
          </w:divBdr>
        </w:div>
        <w:div w:id="90636609">
          <w:marLeft w:val="640"/>
          <w:marRight w:val="0"/>
          <w:marTop w:val="0"/>
          <w:marBottom w:val="0"/>
          <w:divBdr>
            <w:top w:val="none" w:sz="0" w:space="0" w:color="auto"/>
            <w:left w:val="none" w:sz="0" w:space="0" w:color="auto"/>
            <w:bottom w:val="none" w:sz="0" w:space="0" w:color="auto"/>
            <w:right w:val="none" w:sz="0" w:space="0" w:color="auto"/>
          </w:divBdr>
        </w:div>
        <w:div w:id="330375982">
          <w:marLeft w:val="640"/>
          <w:marRight w:val="0"/>
          <w:marTop w:val="0"/>
          <w:marBottom w:val="0"/>
          <w:divBdr>
            <w:top w:val="none" w:sz="0" w:space="0" w:color="auto"/>
            <w:left w:val="none" w:sz="0" w:space="0" w:color="auto"/>
            <w:bottom w:val="none" w:sz="0" w:space="0" w:color="auto"/>
            <w:right w:val="none" w:sz="0" w:space="0" w:color="auto"/>
          </w:divBdr>
        </w:div>
        <w:div w:id="529758585">
          <w:marLeft w:val="640"/>
          <w:marRight w:val="0"/>
          <w:marTop w:val="0"/>
          <w:marBottom w:val="0"/>
          <w:divBdr>
            <w:top w:val="none" w:sz="0" w:space="0" w:color="auto"/>
            <w:left w:val="none" w:sz="0" w:space="0" w:color="auto"/>
            <w:bottom w:val="none" w:sz="0" w:space="0" w:color="auto"/>
            <w:right w:val="none" w:sz="0" w:space="0" w:color="auto"/>
          </w:divBdr>
        </w:div>
        <w:div w:id="1333677707">
          <w:marLeft w:val="640"/>
          <w:marRight w:val="0"/>
          <w:marTop w:val="0"/>
          <w:marBottom w:val="0"/>
          <w:divBdr>
            <w:top w:val="none" w:sz="0" w:space="0" w:color="auto"/>
            <w:left w:val="none" w:sz="0" w:space="0" w:color="auto"/>
            <w:bottom w:val="none" w:sz="0" w:space="0" w:color="auto"/>
            <w:right w:val="none" w:sz="0" w:space="0" w:color="auto"/>
          </w:divBdr>
        </w:div>
        <w:div w:id="715741374">
          <w:marLeft w:val="640"/>
          <w:marRight w:val="0"/>
          <w:marTop w:val="0"/>
          <w:marBottom w:val="0"/>
          <w:divBdr>
            <w:top w:val="none" w:sz="0" w:space="0" w:color="auto"/>
            <w:left w:val="none" w:sz="0" w:space="0" w:color="auto"/>
            <w:bottom w:val="none" w:sz="0" w:space="0" w:color="auto"/>
            <w:right w:val="none" w:sz="0" w:space="0" w:color="auto"/>
          </w:divBdr>
        </w:div>
        <w:div w:id="1619488555">
          <w:marLeft w:val="640"/>
          <w:marRight w:val="0"/>
          <w:marTop w:val="0"/>
          <w:marBottom w:val="0"/>
          <w:divBdr>
            <w:top w:val="none" w:sz="0" w:space="0" w:color="auto"/>
            <w:left w:val="none" w:sz="0" w:space="0" w:color="auto"/>
            <w:bottom w:val="none" w:sz="0" w:space="0" w:color="auto"/>
            <w:right w:val="none" w:sz="0" w:space="0" w:color="auto"/>
          </w:divBdr>
        </w:div>
        <w:div w:id="1884712031">
          <w:marLeft w:val="640"/>
          <w:marRight w:val="0"/>
          <w:marTop w:val="0"/>
          <w:marBottom w:val="0"/>
          <w:divBdr>
            <w:top w:val="none" w:sz="0" w:space="0" w:color="auto"/>
            <w:left w:val="none" w:sz="0" w:space="0" w:color="auto"/>
            <w:bottom w:val="none" w:sz="0" w:space="0" w:color="auto"/>
            <w:right w:val="none" w:sz="0" w:space="0" w:color="auto"/>
          </w:divBdr>
        </w:div>
        <w:div w:id="1115708985">
          <w:marLeft w:val="640"/>
          <w:marRight w:val="0"/>
          <w:marTop w:val="0"/>
          <w:marBottom w:val="0"/>
          <w:divBdr>
            <w:top w:val="none" w:sz="0" w:space="0" w:color="auto"/>
            <w:left w:val="none" w:sz="0" w:space="0" w:color="auto"/>
            <w:bottom w:val="none" w:sz="0" w:space="0" w:color="auto"/>
            <w:right w:val="none" w:sz="0" w:space="0" w:color="auto"/>
          </w:divBdr>
        </w:div>
        <w:div w:id="1494099377">
          <w:marLeft w:val="640"/>
          <w:marRight w:val="0"/>
          <w:marTop w:val="0"/>
          <w:marBottom w:val="0"/>
          <w:divBdr>
            <w:top w:val="none" w:sz="0" w:space="0" w:color="auto"/>
            <w:left w:val="none" w:sz="0" w:space="0" w:color="auto"/>
            <w:bottom w:val="none" w:sz="0" w:space="0" w:color="auto"/>
            <w:right w:val="none" w:sz="0" w:space="0" w:color="auto"/>
          </w:divBdr>
        </w:div>
        <w:div w:id="1515412622">
          <w:marLeft w:val="640"/>
          <w:marRight w:val="0"/>
          <w:marTop w:val="0"/>
          <w:marBottom w:val="0"/>
          <w:divBdr>
            <w:top w:val="none" w:sz="0" w:space="0" w:color="auto"/>
            <w:left w:val="none" w:sz="0" w:space="0" w:color="auto"/>
            <w:bottom w:val="none" w:sz="0" w:space="0" w:color="auto"/>
            <w:right w:val="none" w:sz="0" w:space="0" w:color="auto"/>
          </w:divBdr>
        </w:div>
        <w:div w:id="495463587">
          <w:marLeft w:val="640"/>
          <w:marRight w:val="0"/>
          <w:marTop w:val="0"/>
          <w:marBottom w:val="0"/>
          <w:divBdr>
            <w:top w:val="none" w:sz="0" w:space="0" w:color="auto"/>
            <w:left w:val="none" w:sz="0" w:space="0" w:color="auto"/>
            <w:bottom w:val="none" w:sz="0" w:space="0" w:color="auto"/>
            <w:right w:val="none" w:sz="0" w:space="0" w:color="auto"/>
          </w:divBdr>
        </w:div>
        <w:div w:id="31464558">
          <w:marLeft w:val="640"/>
          <w:marRight w:val="0"/>
          <w:marTop w:val="0"/>
          <w:marBottom w:val="0"/>
          <w:divBdr>
            <w:top w:val="none" w:sz="0" w:space="0" w:color="auto"/>
            <w:left w:val="none" w:sz="0" w:space="0" w:color="auto"/>
            <w:bottom w:val="none" w:sz="0" w:space="0" w:color="auto"/>
            <w:right w:val="none" w:sz="0" w:space="0" w:color="auto"/>
          </w:divBdr>
        </w:div>
        <w:div w:id="374817288">
          <w:marLeft w:val="640"/>
          <w:marRight w:val="0"/>
          <w:marTop w:val="0"/>
          <w:marBottom w:val="0"/>
          <w:divBdr>
            <w:top w:val="none" w:sz="0" w:space="0" w:color="auto"/>
            <w:left w:val="none" w:sz="0" w:space="0" w:color="auto"/>
            <w:bottom w:val="none" w:sz="0" w:space="0" w:color="auto"/>
            <w:right w:val="none" w:sz="0" w:space="0" w:color="auto"/>
          </w:divBdr>
        </w:div>
        <w:div w:id="1783719323">
          <w:marLeft w:val="640"/>
          <w:marRight w:val="0"/>
          <w:marTop w:val="0"/>
          <w:marBottom w:val="0"/>
          <w:divBdr>
            <w:top w:val="none" w:sz="0" w:space="0" w:color="auto"/>
            <w:left w:val="none" w:sz="0" w:space="0" w:color="auto"/>
            <w:bottom w:val="none" w:sz="0" w:space="0" w:color="auto"/>
            <w:right w:val="none" w:sz="0" w:space="0" w:color="auto"/>
          </w:divBdr>
        </w:div>
        <w:div w:id="91244229">
          <w:marLeft w:val="640"/>
          <w:marRight w:val="0"/>
          <w:marTop w:val="0"/>
          <w:marBottom w:val="0"/>
          <w:divBdr>
            <w:top w:val="none" w:sz="0" w:space="0" w:color="auto"/>
            <w:left w:val="none" w:sz="0" w:space="0" w:color="auto"/>
            <w:bottom w:val="none" w:sz="0" w:space="0" w:color="auto"/>
            <w:right w:val="none" w:sz="0" w:space="0" w:color="auto"/>
          </w:divBdr>
        </w:div>
        <w:div w:id="564415868">
          <w:marLeft w:val="640"/>
          <w:marRight w:val="0"/>
          <w:marTop w:val="0"/>
          <w:marBottom w:val="0"/>
          <w:divBdr>
            <w:top w:val="none" w:sz="0" w:space="0" w:color="auto"/>
            <w:left w:val="none" w:sz="0" w:space="0" w:color="auto"/>
            <w:bottom w:val="none" w:sz="0" w:space="0" w:color="auto"/>
            <w:right w:val="none" w:sz="0" w:space="0" w:color="auto"/>
          </w:divBdr>
        </w:div>
        <w:div w:id="1906144644">
          <w:marLeft w:val="640"/>
          <w:marRight w:val="0"/>
          <w:marTop w:val="0"/>
          <w:marBottom w:val="0"/>
          <w:divBdr>
            <w:top w:val="none" w:sz="0" w:space="0" w:color="auto"/>
            <w:left w:val="none" w:sz="0" w:space="0" w:color="auto"/>
            <w:bottom w:val="none" w:sz="0" w:space="0" w:color="auto"/>
            <w:right w:val="none" w:sz="0" w:space="0" w:color="auto"/>
          </w:divBdr>
        </w:div>
        <w:div w:id="728846446">
          <w:marLeft w:val="640"/>
          <w:marRight w:val="0"/>
          <w:marTop w:val="0"/>
          <w:marBottom w:val="0"/>
          <w:divBdr>
            <w:top w:val="none" w:sz="0" w:space="0" w:color="auto"/>
            <w:left w:val="none" w:sz="0" w:space="0" w:color="auto"/>
            <w:bottom w:val="none" w:sz="0" w:space="0" w:color="auto"/>
            <w:right w:val="none" w:sz="0" w:space="0" w:color="auto"/>
          </w:divBdr>
        </w:div>
        <w:div w:id="1939829143">
          <w:marLeft w:val="640"/>
          <w:marRight w:val="0"/>
          <w:marTop w:val="0"/>
          <w:marBottom w:val="0"/>
          <w:divBdr>
            <w:top w:val="none" w:sz="0" w:space="0" w:color="auto"/>
            <w:left w:val="none" w:sz="0" w:space="0" w:color="auto"/>
            <w:bottom w:val="none" w:sz="0" w:space="0" w:color="auto"/>
            <w:right w:val="none" w:sz="0" w:space="0" w:color="auto"/>
          </w:divBdr>
        </w:div>
        <w:div w:id="622854814">
          <w:marLeft w:val="640"/>
          <w:marRight w:val="0"/>
          <w:marTop w:val="0"/>
          <w:marBottom w:val="0"/>
          <w:divBdr>
            <w:top w:val="none" w:sz="0" w:space="0" w:color="auto"/>
            <w:left w:val="none" w:sz="0" w:space="0" w:color="auto"/>
            <w:bottom w:val="none" w:sz="0" w:space="0" w:color="auto"/>
            <w:right w:val="none" w:sz="0" w:space="0" w:color="auto"/>
          </w:divBdr>
        </w:div>
        <w:div w:id="193857042">
          <w:marLeft w:val="640"/>
          <w:marRight w:val="0"/>
          <w:marTop w:val="0"/>
          <w:marBottom w:val="0"/>
          <w:divBdr>
            <w:top w:val="none" w:sz="0" w:space="0" w:color="auto"/>
            <w:left w:val="none" w:sz="0" w:space="0" w:color="auto"/>
            <w:bottom w:val="none" w:sz="0" w:space="0" w:color="auto"/>
            <w:right w:val="none" w:sz="0" w:space="0" w:color="auto"/>
          </w:divBdr>
        </w:div>
        <w:div w:id="1349870742">
          <w:marLeft w:val="640"/>
          <w:marRight w:val="0"/>
          <w:marTop w:val="0"/>
          <w:marBottom w:val="0"/>
          <w:divBdr>
            <w:top w:val="none" w:sz="0" w:space="0" w:color="auto"/>
            <w:left w:val="none" w:sz="0" w:space="0" w:color="auto"/>
            <w:bottom w:val="none" w:sz="0" w:space="0" w:color="auto"/>
            <w:right w:val="none" w:sz="0" w:space="0" w:color="auto"/>
          </w:divBdr>
        </w:div>
        <w:div w:id="449589489">
          <w:marLeft w:val="640"/>
          <w:marRight w:val="0"/>
          <w:marTop w:val="0"/>
          <w:marBottom w:val="0"/>
          <w:divBdr>
            <w:top w:val="none" w:sz="0" w:space="0" w:color="auto"/>
            <w:left w:val="none" w:sz="0" w:space="0" w:color="auto"/>
            <w:bottom w:val="none" w:sz="0" w:space="0" w:color="auto"/>
            <w:right w:val="none" w:sz="0" w:space="0" w:color="auto"/>
          </w:divBdr>
        </w:div>
        <w:div w:id="396514771">
          <w:marLeft w:val="640"/>
          <w:marRight w:val="0"/>
          <w:marTop w:val="0"/>
          <w:marBottom w:val="0"/>
          <w:divBdr>
            <w:top w:val="none" w:sz="0" w:space="0" w:color="auto"/>
            <w:left w:val="none" w:sz="0" w:space="0" w:color="auto"/>
            <w:bottom w:val="none" w:sz="0" w:space="0" w:color="auto"/>
            <w:right w:val="none" w:sz="0" w:space="0" w:color="auto"/>
          </w:divBdr>
        </w:div>
        <w:div w:id="919289374">
          <w:marLeft w:val="640"/>
          <w:marRight w:val="0"/>
          <w:marTop w:val="0"/>
          <w:marBottom w:val="0"/>
          <w:divBdr>
            <w:top w:val="none" w:sz="0" w:space="0" w:color="auto"/>
            <w:left w:val="none" w:sz="0" w:space="0" w:color="auto"/>
            <w:bottom w:val="none" w:sz="0" w:space="0" w:color="auto"/>
            <w:right w:val="none" w:sz="0" w:space="0" w:color="auto"/>
          </w:divBdr>
        </w:div>
        <w:div w:id="502399192">
          <w:marLeft w:val="640"/>
          <w:marRight w:val="0"/>
          <w:marTop w:val="0"/>
          <w:marBottom w:val="0"/>
          <w:divBdr>
            <w:top w:val="none" w:sz="0" w:space="0" w:color="auto"/>
            <w:left w:val="none" w:sz="0" w:space="0" w:color="auto"/>
            <w:bottom w:val="none" w:sz="0" w:space="0" w:color="auto"/>
            <w:right w:val="none" w:sz="0" w:space="0" w:color="auto"/>
          </w:divBdr>
        </w:div>
        <w:div w:id="1029839614">
          <w:marLeft w:val="640"/>
          <w:marRight w:val="0"/>
          <w:marTop w:val="0"/>
          <w:marBottom w:val="0"/>
          <w:divBdr>
            <w:top w:val="none" w:sz="0" w:space="0" w:color="auto"/>
            <w:left w:val="none" w:sz="0" w:space="0" w:color="auto"/>
            <w:bottom w:val="none" w:sz="0" w:space="0" w:color="auto"/>
            <w:right w:val="none" w:sz="0" w:space="0" w:color="auto"/>
          </w:divBdr>
        </w:div>
        <w:div w:id="841238312">
          <w:marLeft w:val="640"/>
          <w:marRight w:val="0"/>
          <w:marTop w:val="0"/>
          <w:marBottom w:val="0"/>
          <w:divBdr>
            <w:top w:val="none" w:sz="0" w:space="0" w:color="auto"/>
            <w:left w:val="none" w:sz="0" w:space="0" w:color="auto"/>
            <w:bottom w:val="none" w:sz="0" w:space="0" w:color="auto"/>
            <w:right w:val="none" w:sz="0" w:space="0" w:color="auto"/>
          </w:divBdr>
        </w:div>
        <w:div w:id="903611552">
          <w:marLeft w:val="640"/>
          <w:marRight w:val="0"/>
          <w:marTop w:val="0"/>
          <w:marBottom w:val="0"/>
          <w:divBdr>
            <w:top w:val="none" w:sz="0" w:space="0" w:color="auto"/>
            <w:left w:val="none" w:sz="0" w:space="0" w:color="auto"/>
            <w:bottom w:val="none" w:sz="0" w:space="0" w:color="auto"/>
            <w:right w:val="none" w:sz="0" w:space="0" w:color="auto"/>
          </w:divBdr>
        </w:div>
        <w:div w:id="183830386">
          <w:marLeft w:val="640"/>
          <w:marRight w:val="0"/>
          <w:marTop w:val="0"/>
          <w:marBottom w:val="0"/>
          <w:divBdr>
            <w:top w:val="none" w:sz="0" w:space="0" w:color="auto"/>
            <w:left w:val="none" w:sz="0" w:space="0" w:color="auto"/>
            <w:bottom w:val="none" w:sz="0" w:space="0" w:color="auto"/>
            <w:right w:val="none" w:sz="0" w:space="0" w:color="auto"/>
          </w:divBdr>
        </w:div>
        <w:div w:id="1539930598">
          <w:marLeft w:val="640"/>
          <w:marRight w:val="0"/>
          <w:marTop w:val="0"/>
          <w:marBottom w:val="0"/>
          <w:divBdr>
            <w:top w:val="none" w:sz="0" w:space="0" w:color="auto"/>
            <w:left w:val="none" w:sz="0" w:space="0" w:color="auto"/>
            <w:bottom w:val="none" w:sz="0" w:space="0" w:color="auto"/>
            <w:right w:val="none" w:sz="0" w:space="0" w:color="auto"/>
          </w:divBdr>
        </w:div>
        <w:div w:id="1801457265">
          <w:marLeft w:val="640"/>
          <w:marRight w:val="0"/>
          <w:marTop w:val="0"/>
          <w:marBottom w:val="0"/>
          <w:divBdr>
            <w:top w:val="none" w:sz="0" w:space="0" w:color="auto"/>
            <w:left w:val="none" w:sz="0" w:space="0" w:color="auto"/>
            <w:bottom w:val="none" w:sz="0" w:space="0" w:color="auto"/>
            <w:right w:val="none" w:sz="0" w:space="0" w:color="auto"/>
          </w:divBdr>
        </w:div>
        <w:div w:id="1311596862">
          <w:marLeft w:val="640"/>
          <w:marRight w:val="0"/>
          <w:marTop w:val="0"/>
          <w:marBottom w:val="0"/>
          <w:divBdr>
            <w:top w:val="none" w:sz="0" w:space="0" w:color="auto"/>
            <w:left w:val="none" w:sz="0" w:space="0" w:color="auto"/>
            <w:bottom w:val="none" w:sz="0" w:space="0" w:color="auto"/>
            <w:right w:val="none" w:sz="0" w:space="0" w:color="auto"/>
          </w:divBdr>
        </w:div>
        <w:div w:id="788086541">
          <w:marLeft w:val="640"/>
          <w:marRight w:val="0"/>
          <w:marTop w:val="0"/>
          <w:marBottom w:val="0"/>
          <w:divBdr>
            <w:top w:val="none" w:sz="0" w:space="0" w:color="auto"/>
            <w:left w:val="none" w:sz="0" w:space="0" w:color="auto"/>
            <w:bottom w:val="none" w:sz="0" w:space="0" w:color="auto"/>
            <w:right w:val="none" w:sz="0" w:space="0" w:color="auto"/>
          </w:divBdr>
        </w:div>
        <w:div w:id="362678113">
          <w:marLeft w:val="640"/>
          <w:marRight w:val="0"/>
          <w:marTop w:val="0"/>
          <w:marBottom w:val="0"/>
          <w:divBdr>
            <w:top w:val="none" w:sz="0" w:space="0" w:color="auto"/>
            <w:left w:val="none" w:sz="0" w:space="0" w:color="auto"/>
            <w:bottom w:val="none" w:sz="0" w:space="0" w:color="auto"/>
            <w:right w:val="none" w:sz="0" w:space="0" w:color="auto"/>
          </w:divBdr>
        </w:div>
        <w:div w:id="786896649">
          <w:marLeft w:val="640"/>
          <w:marRight w:val="0"/>
          <w:marTop w:val="0"/>
          <w:marBottom w:val="0"/>
          <w:divBdr>
            <w:top w:val="none" w:sz="0" w:space="0" w:color="auto"/>
            <w:left w:val="none" w:sz="0" w:space="0" w:color="auto"/>
            <w:bottom w:val="none" w:sz="0" w:space="0" w:color="auto"/>
            <w:right w:val="none" w:sz="0" w:space="0" w:color="auto"/>
          </w:divBdr>
        </w:div>
        <w:div w:id="1871408338">
          <w:marLeft w:val="640"/>
          <w:marRight w:val="0"/>
          <w:marTop w:val="0"/>
          <w:marBottom w:val="0"/>
          <w:divBdr>
            <w:top w:val="none" w:sz="0" w:space="0" w:color="auto"/>
            <w:left w:val="none" w:sz="0" w:space="0" w:color="auto"/>
            <w:bottom w:val="none" w:sz="0" w:space="0" w:color="auto"/>
            <w:right w:val="none" w:sz="0" w:space="0" w:color="auto"/>
          </w:divBdr>
        </w:div>
        <w:div w:id="1618684426">
          <w:marLeft w:val="640"/>
          <w:marRight w:val="0"/>
          <w:marTop w:val="0"/>
          <w:marBottom w:val="0"/>
          <w:divBdr>
            <w:top w:val="none" w:sz="0" w:space="0" w:color="auto"/>
            <w:left w:val="none" w:sz="0" w:space="0" w:color="auto"/>
            <w:bottom w:val="none" w:sz="0" w:space="0" w:color="auto"/>
            <w:right w:val="none" w:sz="0" w:space="0" w:color="auto"/>
          </w:divBdr>
        </w:div>
        <w:div w:id="902564723">
          <w:marLeft w:val="640"/>
          <w:marRight w:val="0"/>
          <w:marTop w:val="0"/>
          <w:marBottom w:val="0"/>
          <w:divBdr>
            <w:top w:val="none" w:sz="0" w:space="0" w:color="auto"/>
            <w:left w:val="none" w:sz="0" w:space="0" w:color="auto"/>
            <w:bottom w:val="none" w:sz="0" w:space="0" w:color="auto"/>
            <w:right w:val="none" w:sz="0" w:space="0" w:color="auto"/>
          </w:divBdr>
        </w:div>
        <w:div w:id="1978877741">
          <w:marLeft w:val="640"/>
          <w:marRight w:val="0"/>
          <w:marTop w:val="0"/>
          <w:marBottom w:val="0"/>
          <w:divBdr>
            <w:top w:val="none" w:sz="0" w:space="0" w:color="auto"/>
            <w:left w:val="none" w:sz="0" w:space="0" w:color="auto"/>
            <w:bottom w:val="none" w:sz="0" w:space="0" w:color="auto"/>
            <w:right w:val="none" w:sz="0" w:space="0" w:color="auto"/>
          </w:divBdr>
        </w:div>
        <w:div w:id="777144091">
          <w:marLeft w:val="640"/>
          <w:marRight w:val="0"/>
          <w:marTop w:val="0"/>
          <w:marBottom w:val="0"/>
          <w:divBdr>
            <w:top w:val="none" w:sz="0" w:space="0" w:color="auto"/>
            <w:left w:val="none" w:sz="0" w:space="0" w:color="auto"/>
            <w:bottom w:val="none" w:sz="0" w:space="0" w:color="auto"/>
            <w:right w:val="none" w:sz="0" w:space="0" w:color="auto"/>
          </w:divBdr>
        </w:div>
        <w:div w:id="326715789">
          <w:marLeft w:val="640"/>
          <w:marRight w:val="0"/>
          <w:marTop w:val="0"/>
          <w:marBottom w:val="0"/>
          <w:divBdr>
            <w:top w:val="none" w:sz="0" w:space="0" w:color="auto"/>
            <w:left w:val="none" w:sz="0" w:space="0" w:color="auto"/>
            <w:bottom w:val="none" w:sz="0" w:space="0" w:color="auto"/>
            <w:right w:val="none" w:sz="0" w:space="0" w:color="auto"/>
          </w:divBdr>
        </w:div>
        <w:div w:id="2023126713">
          <w:marLeft w:val="640"/>
          <w:marRight w:val="0"/>
          <w:marTop w:val="0"/>
          <w:marBottom w:val="0"/>
          <w:divBdr>
            <w:top w:val="none" w:sz="0" w:space="0" w:color="auto"/>
            <w:left w:val="none" w:sz="0" w:space="0" w:color="auto"/>
            <w:bottom w:val="none" w:sz="0" w:space="0" w:color="auto"/>
            <w:right w:val="none" w:sz="0" w:space="0" w:color="auto"/>
          </w:divBdr>
        </w:div>
        <w:div w:id="694234776">
          <w:marLeft w:val="640"/>
          <w:marRight w:val="0"/>
          <w:marTop w:val="0"/>
          <w:marBottom w:val="0"/>
          <w:divBdr>
            <w:top w:val="none" w:sz="0" w:space="0" w:color="auto"/>
            <w:left w:val="none" w:sz="0" w:space="0" w:color="auto"/>
            <w:bottom w:val="none" w:sz="0" w:space="0" w:color="auto"/>
            <w:right w:val="none" w:sz="0" w:space="0" w:color="auto"/>
          </w:divBdr>
        </w:div>
        <w:div w:id="1421178904">
          <w:marLeft w:val="640"/>
          <w:marRight w:val="0"/>
          <w:marTop w:val="0"/>
          <w:marBottom w:val="0"/>
          <w:divBdr>
            <w:top w:val="none" w:sz="0" w:space="0" w:color="auto"/>
            <w:left w:val="none" w:sz="0" w:space="0" w:color="auto"/>
            <w:bottom w:val="none" w:sz="0" w:space="0" w:color="auto"/>
            <w:right w:val="none" w:sz="0" w:space="0" w:color="auto"/>
          </w:divBdr>
        </w:div>
        <w:div w:id="101190152">
          <w:marLeft w:val="640"/>
          <w:marRight w:val="0"/>
          <w:marTop w:val="0"/>
          <w:marBottom w:val="0"/>
          <w:divBdr>
            <w:top w:val="none" w:sz="0" w:space="0" w:color="auto"/>
            <w:left w:val="none" w:sz="0" w:space="0" w:color="auto"/>
            <w:bottom w:val="none" w:sz="0" w:space="0" w:color="auto"/>
            <w:right w:val="none" w:sz="0" w:space="0" w:color="auto"/>
          </w:divBdr>
        </w:div>
        <w:div w:id="839005512">
          <w:marLeft w:val="640"/>
          <w:marRight w:val="0"/>
          <w:marTop w:val="0"/>
          <w:marBottom w:val="0"/>
          <w:divBdr>
            <w:top w:val="none" w:sz="0" w:space="0" w:color="auto"/>
            <w:left w:val="none" w:sz="0" w:space="0" w:color="auto"/>
            <w:bottom w:val="none" w:sz="0" w:space="0" w:color="auto"/>
            <w:right w:val="none" w:sz="0" w:space="0" w:color="auto"/>
          </w:divBdr>
        </w:div>
        <w:div w:id="483477484">
          <w:marLeft w:val="640"/>
          <w:marRight w:val="0"/>
          <w:marTop w:val="0"/>
          <w:marBottom w:val="0"/>
          <w:divBdr>
            <w:top w:val="none" w:sz="0" w:space="0" w:color="auto"/>
            <w:left w:val="none" w:sz="0" w:space="0" w:color="auto"/>
            <w:bottom w:val="none" w:sz="0" w:space="0" w:color="auto"/>
            <w:right w:val="none" w:sz="0" w:space="0" w:color="auto"/>
          </w:divBdr>
        </w:div>
        <w:div w:id="1915622698">
          <w:marLeft w:val="640"/>
          <w:marRight w:val="0"/>
          <w:marTop w:val="0"/>
          <w:marBottom w:val="0"/>
          <w:divBdr>
            <w:top w:val="none" w:sz="0" w:space="0" w:color="auto"/>
            <w:left w:val="none" w:sz="0" w:space="0" w:color="auto"/>
            <w:bottom w:val="none" w:sz="0" w:space="0" w:color="auto"/>
            <w:right w:val="none" w:sz="0" w:space="0" w:color="auto"/>
          </w:divBdr>
        </w:div>
        <w:div w:id="1303268341">
          <w:marLeft w:val="640"/>
          <w:marRight w:val="0"/>
          <w:marTop w:val="0"/>
          <w:marBottom w:val="0"/>
          <w:divBdr>
            <w:top w:val="none" w:sz="0" w:space="0" w:color="auto"/>
            <w:left w:val="none" w:sz="0" w:space="0" w:color="auto"/>
            <w:bottom w:val="none" w:sz="0" w:space="0" w:color="auto"/>
            <w:right w:val="none" w:sz="0" w:space="0" w:color="auto"/>
          </w:divBdr>
        </w:div>
        <w:div w:id="463427570">
          <w:marLeft w:val="640"/>
          <w:marRight w:val="0"/>
          <w:marTop w:val="0"/>
          <w:marBottom w:val="0"/>
          <w:divBdr>
            <w:top w:val="none" w:sz="0" w:space="0" w:color="auto"/>
            <w:left w:val="none" w:sz="0" w:space="0" w:color="auto"/>
            <w:bottom w:val="none" w:sz="0" w:space="0" w:color="auto"/>
            <w:right w:val="none" w:sz="0" w:space="0" w:color="auto"/>
          </w:divBdr>
        </w:div>
        <w:div w:id="502823346">
          <w:marLeft w:val="640"/>
          <w:marRight w:val="0"/>
          <w:marTop w:val="0"/>
          <w:marBottom w:val="0"/>
          <w:divBdr>
            <w:top w:val="none" w:sz="0" w:space="0" w:color="auto"/>
            <w:left w:val="none" w:sz="0" w:space="0" w:color="auto"/>
            <w:bottom w:val="none" w:sz="0" w:space="0" w:color="auto"/>
            <w:right w:val="none" w:sz="0" w:space="0" w:color="auto"/>
          </w:divBdr>
        </w:div>
        <w:div w:id="1476098000">
          <w:marLeft w:val="640"/>
          <w:marRight w:val="0"/>
          <w:marTop w:val="0"/>
          <w:marBottom w:val="0"/>
          <w:divBdr>
            <w:top w:val="none" w:sz="0" w:space="0" w:color="auto"/>
            <w:left w:val="none" w:sz="0" w:space="0" w:color="auto"/>
            <w:bottom w:val="none" w:sz="0" w:space="0" w:color="auto"/>
            <w:right w:val="none" w:sz="0" w:space="0" w:color="auto"/>
          </w:divBdr>
        </w:div>
        <w:div w:id="1874149215">
          <w:marLeft w:val="640"/>
          <w:marRight w:val="0"/>
          <w:marTop w:val="0"/>
          <w:marBottom w:val="0"/>
          <w:divBdr>
            <w:top w:val="none" w:sz="0" w:space="0" w:color="auto"/>
            <w:left w:val="none" w:sz="0" w:space="0" w:color="auto"/>
            <w:bottom w:val="none" w:sz="0" w:space="0" w:color="auto"/>
            <w:right w:val="none" w:sz="0" w:space="0" w:color="auto"/>
          </w:divBdr>
        </w:div>
        <w:div w:id="1153062641">
          <w:marLeft w:val="640"/>
          <w:marRight w:val="0"/>
          <w:marTop w:val="0"/>
          <w:marBottom w:val="0"/>
          <w:divBdr>
            <w:top w:val="none" w:sz="0" w:space="0" w:color="auto"/>
            <w:left w:val="none" w:sz="0" w:space="0" w:color="auto"/>
            <w:bottom w:val="none" w:sz="0" w:space="0" w:color="auto"/>
            <w:right w:val="none" w:sz="0" w:space="0" w:color="auto"/>
          </w:divBdr>
        </w:div>
        <w:div w:id="1335189415">
          <w:marLeft w:val="640"/>
          <w:marRight w:val="0"/>
          <w:marTop w:val="0"/>
          <w:marBottom w:val="0"/>
          <w:divBdr>
            <w:top w:val="none" w:sz="0" w:space="0" w:color="auto"/>
            <w:left w:val="none" w:sz="0" w:space="0" w:color="auto"/>
            <w:bottom w:val="none" w:sz="0" w:space="0" w:color="auto"/>
            <w:right w:val="none" w:sz="0" w:space="0" w:color="auto"/>
          </w:divBdr>
        </w:div>
        <w:div w:id="361514969">
          <w:marLeft w:val="640"/>
          <w:marRight w:val="0"/>
          <w:marTop w:val="0"/>
          <w:marBottom w:val="0"/>
          <w:divBdr>
            <w:top w:val="none" w:sz="0" w:space="0" w:color="auto"/>
            <w:left w:val="none" w:sz="0" w:space="0" w:color="auto"/>
            <w:bottom w:val="none" w:sz="0" w:space="0" w:color="auto"/>
            <w:right w:val="none" w:sz="0" w:space="0" w:color="auto"/>
          </w:divBdr>
        </w:div>
        <w:div w:id="1489244041">
          <w:marLeft w:val="640"/>
          <w:marRight w:val="0"/>
          <w:marTop w:val="0"/>
          <w:marBottom w:val="0"/>
          <w:divBdr>
            <w:top w:val="none" w:sz="0" w:space="0" w:color="auto"/>
            <w:left w:val="none" w:sz="0" w:space="0" w:color="auto"/>
            <w:bottom w:val="none" w:sz="0" w:space="0" w:color="auto"/>
            <w:right w:val="none" w:sz="0" w:space="0" w:color="auto"/>
          </w:divBdr>
        </w:div>
        <w:div w:id="541790326">
          <w:marLeft w:val="640"/>
          <w:marRight w:val="0"/>
          <w:marTop w:val="0"/>
          <w:marBottom w:val="0"/>
          <w:divBdr>
            <w:top w:val="none" w:sz="0" w:space="0" w:color="auto"/>
            <w:left w:val="none" w:sz="0" w:space="0" w:color="auto"/>
            <w:bottom w:val="none" w:sz="0" w:space="0" w:color="auto"/>
            <w:right w:val="none" w:sz="0" w:space="0" w:color="auto"/>
          </w:divBdr>
        </w:div>
        <w:div w:id="1313753968">
          <w:marLeft w:val="640"/>
          <w:marRight w:val="0"/>
          <w:marTop w:val="0"/>
          <w:marBottom w:val="0"/>
          <w:divBdr>
            <w:top w:val="none" w:sz="0" w:space="0" w:color="auto"/>
            <w:left w:val="none" w:sz="0" w:space="0" w:color="auto"/>
            <w:bottom w:val="none" w:sz="0" w:space="0" w:color="auto"/>
            <w:right w:val="none" w:sz="0" w:space="0" w:color="auto"/>
          </w:divBdr>
        </w:div>
        <w:div w:id="929895022">
          <w:marLeft w:val="640"/>
          <w:marRight w:val="0"/>
          <w:marTop w:val="0"/>
          <w:marBottom w:val="0"/>
          <w:divBdr>
            <w:top w:val="none" w:sz="0" w:space="0" w:color="auto"/>
            <w:left w:val="none" w:sz="0" w:space="0" w:color="auto"/>
            <w:bottom w:val="none" w:sz="0" w:space="0" w:color="auto"/>
            <w:right w:val="none" w:sz="0" w:space="0" w:color="auto"/>
          </w:divBdr>
        </w:div>
      </w:divsChild>
    </w:div>
    <w:div w:id="1391416468">
      <w:bodyDiv w:val="1"/>
      <w:marLeft w:val="0"/>
      <w:marRight w:val="0"/>
      <w:marTop w:val="0"/>
      <w:marBottom w:val="0"/>
      <w:divBdr>
        <w:top w:val="none" w:sz="0" w:space="0" w:color="auto"/>
        <w:left w:val="none" w:sz="0" w:space="0" w:color="auto"/>
        <w:bottom w:val="none" w:sz="0" w:space="0" w:color="auto"/>
        <w:right w:val="none" w:sz="0" w:space="0" w:color="auto"/>
      </w:divBdr>
      <w:divsChild>
        <w:div w:id="813524357">
          <w:marLeft w:val="640"/>
          <w:marRight w:val="0"/>
          <w:marTop w:val="0"/>
          <w:marBottom w:val="0"/>
          <w:divBdr>
            <w:top w:val="none" w:sz="0" w:space="0" w:color="auto"/>
            <w:left w:val="none" w:sz="0" w:space="0" w:color="auto"/>
            <w:bottom w:val="none" w:sz="0" w:space="0" w:color="auto"/>
            <w:right w:val="none" w:sz="0" w:space="0" w:color="auto"/>
          </w:divBdr>
        </w:div>
        <w:div w:id="1015957046">
          <w:marLeft w:val="640"/>
          <w:marRight w:val="0"/>
          <w:marTop w:val="0"/>
          <w:marBottom w:val="0"/>
          <w:divBdr>
            <w:top w:val="none" w:sz="0" w:space="0" w:color="auto"/>
            <w:left w:val="none" w:sz="0" w:space="0" w:color="auto"/>
            <w:bottom w:val="none" w:sz="0" w:space="0" w:color="auto"/>
            <w:right w:val="none" w:sz="0" w:space="0" w:color="auto"/>
          </w:divBdr>
        </w:div>
        <w:div w:id="2079790304">
          <w:marLeft w:val="640"/>
          <w:marRight w:val="0"/>
          <w:marTop w:val="0"/>
          <w:marBottom w:val="0"/>
          <w:divBdr>
            <w:top w:val="none" w:sz="0" w:space="0" w:color="auto"/>
            <w:left w:val="none" w:sz="0" w:space="0" w:color="auto"/>
            <w:bottom w:val="none" w:sz="0" w:space="0" w:color="auto"/>
            <w:right w:val="none" w:sz="0" w:space="0" w:color="auto"/>
          </w:divBdr>
        </w:div>
        <w:div w:id="1888637732">
          <w:marLeft w:val="640"/>
          <w:marRight w:val="0"/>
          <w:marTop w:val="0"/>
          <w:marBottom w:val="0"/>
          <w:divBdr>
            <w:top w:val="none" w:sz="0" w:space="0" w:color="auto"/>
            <w:left w:val="none" w:sz="0" w:space="0" w:color="auto"/>
            <w:bottom w:val="none" w:sz="0" w:space="0" w:color="auto"/>
            <w:right w:val="none" w:sz="0" w:space="0" w:color="auto"/>
          </w:divBdr>
        </w:div>
        <w:div w:id="1395199403">
          <w:marLeft w:val="640"/>
          <w:marRight w:val="0"/>
          <w:marTop w:val="0"/>
          <w:marBottom w:val="0"/>
          <w:divBdr>
            <w:top w:val="none" w:sz="0" w:space="0" w:color="auto"/>
            <w:left w:val="none" w:sz="0" w:space="0" w:color="auto"/>
            <w:bottom w:val="none" w:sz="0" w:space="0" w:color="auto"/>
            <w:right w:val="none" w:sz="0" w:space="0" w:color="auto"/>
          </w:divBdr>
        </w:div>
        <w:div w:id="1139880256">
          <w:marLeft w:val="640"/>
          <w:marRight w:val="0"/>
          <w:marTop w:val="0"/>
          <w:marBottom w:val="0"/>
          <w:divBdr>
            <w:top w:val="none" w:sz="0" w:space="0" w:color="auto"/>
            <w:left w:val="none" w:sz="0" w:space="0" w:color="auto"/>
            <w:bottom w:val="none" w:sz="0" w:space="0" w:color="auto"/>
            <w:right w:val="none" w:sz="0" w:space="0" w:color="auto"/>
          </w:divBdr>
        </w:div>
        <w:div w:id="378096955">
          <w:marLeft w:val="640"/>
          <w:marRight w:val="0"/>
          <w:marTop w:val="0"/>
          <w:marBottom w:val="0"/>
          <w:divBdr>
            <w:top w:val="none" w:sz="0" w:space="0" w:color="auto"/>
            <w:left w:val="none" w:sz="0" w:space="0" w:color="auto"/>
            <w:bottom w:val="none" w:sz="0" w:space="0" w:color="auto"/>
            <w:right w:val="none" w:sz="0" w:space="0" w:color="auto"/>
          </w:divBdr>
        </w:div>
        <w:div w:id="488522771">
          <w:marLeft w:val="640"/>
          <w:marRight w:val="0"/>
          <w:marTop w:val="0"/>
          <w:marBottom w:val="0"/>
          <w:divBdr>
            <w:top w:val="none" w:sz="0" w:space="0" w:color="auto"/>
            <w:left w:val="none" w:sz="0" w:space="0" w:color="auto"/>
            <w:bottom w:val="none" w:sz="0" w:space="0" w:color="auto"/>
            <w:right w:val="none" w:sz="0" w:space="0" w:color="auto"/>
          </w:divBdr>
        </w:div>
        <w:div w:id="1163158403">
          <w:marLeft w:val="640"/>
          <w:marRight w:val="0"/>
          <w:marTop w:val="0"/>
          <w:marBottom w:val="0"/>
          <w:divBdr>
            <w:top w:val="none" w:sz="0" w:space="0" w:color="auto"/>
            <w:left w:val="none" w:sz="0" w:space="0" w:color="auto"/>
            <w:bottom w:val="none" w:sz="0" w:space="0" w:color="auto"/>
            <w:right w:val="none" w:sz="0" w:space="0" w:color="auto"/>
          </w:divBdr>
        </w:div>
        <w:div w:id="735007146">
          <w:marLeft w:val="640"/>
          <w:marRight w:val="0"/>
          <w:marTop w:val="0"/>
          <w:marBottom w:val="0"/>
          <w:divBdr>
            <w:top w:val="none" w:sz="0" w:space="0" w:color="auto"/>
            <w:left w:val="none" w:sz="0" w:space="0" w:color="auto"/>
            <w:bottom w:val="none" w:sz="0" w:space="0" w:color="auto"/>
            <w:right w:val="none" w:sz="0" w:space="0" w:color="auto"/>
          </w:divBdr>
        </w:div>
        <w:div w:id="1247887798">
          <w:marLeft w:val="640"/>
          <w:marRight w:val="0"/>
          <w:marTop w:val="0"/>
          <w:marBottom w:val="0"/>
          <w:divBdr>
            <w:top w:val="none" w:sz="0" w:space="0" w:color="auto"/>
            <w:left w:val="none" w:sz="0" w:space="0" w:color="auto"/>
            <w:bottom w:val="none" w:sz="0" w:space="0" w:color="auto"/>
            <w:right w:val="none" w:sz="0" w:space="0" w:color="auto"/>
          </w:divBdr>
        </w:div>
        <w:div w:id="1023095463">
          <w:marLeft w:val="640"/>
          <w:marRight w:val="0"/>
          <w:marTop w:val="0"/>
          <w:marBottom w:val="0"/>
          <w:divBdr>
            <w:top w:val="none" w:sz="0" w:space="0" w:color="auto"/>
            <w:left w:val="none" w:sz="0" w:space="0" w:color="auto"/>
            <w:bottom w:val="none" w:sz="0" w:space="0" w:color="auto"/>
            <w:right w:val="none" w:sz="0" w:space="0" w:color="auto"/>
          </w:divBdr>
        </w:div>
        <w:div w:id="689837491">
          <w:marLeft w:val="640"/>
          <w:marRight w:val="0"/>
          <w:marTop w:val="0"/>
          <w:marBottom w:val="0"/>
          <w:divBdr>
            <w:top w:val="none" w:sz="0" w:space="0" w:color="auto"/>
            <w:left w:val="none" w:sz="0" w:space="0" w:color="auto"/>
            <w:bottom w:val="none" w:sz="0" w:space="0" w:color="auto"/>
            <w:right w:val="none" w:sz="0" w:space="0" w:color="auto"/>
          </w:divBdr>
        </w:div>
        <w:div w:id="1835293443">
          <w:marLeft w:val="640"/>
          <w:marRight w:val="0"/>
          <w:marTop w:val="0"/>
          <w:marBottom w:val="0"/>
          <w:divBdr>
            <w:top w:val="none" w:sz="0" w:space="0" w:color="auto"/>
            <w:left w:val="none" w:sz="0" w:space="0" w:color="auto"/>
            <w:bottom w:val="none" w:sz="0" w:space="0" w:color="auto"/>
            <w:right w:val="none" w:sz="0" w:space="0" w:color="auto"/>
          </w:divBdr>
        </w:div>
        <w:div w:id="158425542">
          <w:marLeft w:val="640"/>
          <w:marRight w:val="0"/>
          <w:marTop w:val="0"/>
          <w:marBottom w:val="0"/>
          <w:divBdr>
            <w:top w:val="none" w:sz="0" w:space="0" w:color="auto"/>
            <w:left w:val="none" w:sz="0" w:space="0" w:color="auto"/>
            <w:bottom w:val="none" w:sz="0" w:space="0" w:color="auto"/>
            <w:right w:val="none" w:sz="0" w:space="0" w:color="auto"/>
          </w:divBdr>
        </w:div>
        <w:div w:id="1067651423">
          <w:marLeft w:val="640"/>
          <w:marRight w:val="0"/>
          <w:marTop w:val="0"/>
          <w:marBottom w:val="0"/>
          <w:divBdr>
            <w:top w:val="none" w:sz="0" w:space="0" w:color="auto"/>
            <w:left w:val="none" w:sz="0" w:space="0" w:color="auto"/>
            <w:bottom w:val="none" w:sz="0" w:space="0" w:color="auto"/>
            <w:right w:val="none" w:sz="0" w:space="0" w:color="auto"/>
          </w:divBdr>
        </w:div>
        <w:div w:id="837157842">
          <w:marLeft w:val="640"/>
          <w:marRight w:val="0"/>
          <w:marTop w:val="0"/>
          <w:marBottom w:val="0"/>
          <w:divBdr>
            <w:top w:val="none" w:sz="0" w:space="0" w:color="auto"/>
            <w:left w:val="none" w:sz="0" w:space="0" w:color="auto"/>
            <w:bottom w:val="none" w:sz="0" w:space="0" w:color="auto"/>
            <w:right w:val="none" w:sz="0" w:space="0" w:color="auto"/>
          </w:divBdr>
        </w:div>
        <w:div w:id="2039315347">
          <w:marLeft w:val="640"/>
          <w:marRight w:val="0"/>
          <w:marTop w:val="0"/>
          <w:marBottom w:val="0"/>
          <w:divBdr>
            <w:top w:val="none" w:sz="0" w:space="0" w:color="auto"/>
            <w:left w:val="none" w:sz="0" w:space="0" w:color="auto"/>
            <w:bottom w:val="none" w:sz="0" w:space="0" w:color="auto"/>
            <w:right w:val="none" w:sz="0" w:space="0" w:color="auto"/>
          </w:divBdr>
        </w:div>
        <w:div w:id="1123422720">
          <w:marLeft w:val="640"/>
          <w:marRight w:val="0"/>
          <w:marTop w:val="0"/>
          <w:marBottom w:val="0"/>
          <w:divBdr>
            <w:top w:val="none" w:sz="0" w:space="0" w:color="auto"/>
            <w:left w:val="none" w:sz="0" w:space="0" w:color="auto"/>
            <w:bottom w:val="none" w:sz="0" w:space="0" w:color="auto"/>
            <w:right w:val="none" w:sz="0" w:space="0" w:color="auto"/>
          </w:divBdr>
        </w:div>
        <w:div w:id="1215002627">
          <w:marLeft w:val="640"/>
          <w:marRight w:val="0"/>
          <w:marTop w:val="0"/>
          <w:marBottom w:val="0"/>
          <w:divBdr>
            <w:top w:val="none" w:sz="0" w:space="0" w:color="auto"/>
            <w:left w:val="none" w:sz="0" w:space="0" w:color="auto"/>
            <w:bottom w:val="none" w:sz="0" w:space="0" w:color="auto"/>
            <w:right w:val="none" w:sz="0" w:space="0" w:color="auto"/>
          </w:divBdr>
        </w:div>
        <w:div w:id="1551571050">
          <w:marLeft w:val="640"/>
          <w:marRight w:val="0"/>
          <w:marTop w:val="0"/>
          <w:marBottom w:val="0"/>
          <w:divBdr>
            <w:top w:val="none" w:sz="0" w:space="0" w:color="auto"/>
            <w:left w:val="none" w:sz="0" w:space="0" w:color="auto"/>
            <w:bottom w:val="none" w:sz="0" w:space="0" w:color="auto"/>
            <w:right w:val="none" w:sz="0" w:space="0" w:color="auto"/>
          </w:divBdr>
        </w:div>
        <w:div w:id="264653174">
          <w:marLeft w:val="640"/>
          <w:marRight w:val="0"/>
          <w:marTop w:val="0"/>
          <w:marBottom w:val="0"/>
          <w:divBdr>
            <w:top w:val="none" w:sz="0" w:space="0" w:color="auto"/>
            <w:left w:val="none" w:sz="0" w:space="0" w:color="auto"/>
            <w:bottom w:val="none" w:sz="0" w:space="0" w:color="auto"/>
            <w:right w:val="none" w:sz="0" w:space="0" w:color="auto"/>
          </w:divBdr>
        </w:div>
        <w:div w:id="1374622445">
          <w:marLeft w:val="640"/>
          <w:marRight w:val="0"/>
          <w:marTop w:val="0"/>
          <w:marBottom w:val="0"/>
          <w:divBdr>
            <w:top w:val="none" w:sz="0" w:space="0" w:color="auto"/>
            <w:left w:val="none" w:sz="0" w:space="0" w:color="auto"/>
            <w:bottom w:val="none" w:sz="0" w:space="0" w:color="auto"/>
            <w:right w:val="none" w:sz="0" w:space="0" w:color="auto"/>
          </w:divBdr>
        </w:div>
        <w:div w:id="390734807">
          <w:marLeft w:val="640"/>
          <w:marRight w:val="0"/>
          <w:marTop w:val="0"/>
          <w:marBottom w:val="0"/>
          <w:divBdr>
            <w:top w:val="none" w:sz="0" w:space="0" w:color="auto"/>
            <w:left w:val="none" w:sz="0" w:space="0" w:color="auto"/>
            <w:bottom w:val="none" w:sz="0" w:space="0" w:color="auto"/>
            <w:right w:val="none" w:sz="0" w:space="0" w:color="auto"/>
          </w:divBdr>
        </w:div>
        <w:div w:id="153574745">
          <w:marLeft w:val="640"/>
          <w:marRight w:val="0"/>
          <w:marTop w:val="0"/>
          <w:marBottom w:val="0"/>
          <w:divBdr>
            <w:top w:val="none" w:sz="0" w:space="0" w:color="auto"/>
            <w:left w:val="none" w:sz="0" w:space="0" w:color="auto"/>
            <w:bottom w:val="none" w:sz="0" w:space="0" w:color="auto"/>
            <w:right w:val="none" w:sz="0" w:space="0" w:color="auto"/>
          </w:divBdr>
        </w:div>
        <w:div w:id="230387957">
          <w:marLeft w:val="640"/>
          <w:marRight w:val="0"/>
          <w:marTop w:val="0"/>
          <w:marBottom w:val="0"/>
          <w:divBdr>
            <w:top w:val="none" w:sz="0" w:space="0" w:color="auto"/>
            <w:left w:val="none" w:sz="0" w:space="0" w:color="auto"/>
            <w:bottom w:val="none" w:sz="0" w:space="0" w:color="auto"/>
            <w:right w:val="none" w:sz="0" w:space="0" w:color="auto"/>
          </w:divBdr>
        </w:div>
        <w:div w:id="1310092393">
          <w:marLeft w:val="640"/>
          <w:marRight w:val="0"/>
          <w:marTop w:val="0"/>
          <w:marBottom w:val="0"/>
          <w:divBdr>
            <w:top w:val="none" w:sz="0" w:space="0" w:color="auto"/>
            <w:left w:val="none" w:sz="0" w:space="0" w:color="auto"/>
            <w:bottom w:val="none" w:sz="0" w:space="0" w:color="auto"/>
            <w:right w:val="none" w:sz="0" w:space="0" w:color="auto"/>
          </w:divBdr>
        </w:div>
        <w:div w:id="2034766395">
          <w:marLeft w:val="640"/>
          <w:marRight w:val="0"/>
          <w:marTop w:val="0"/>
          <w:marBottom w:val="0"/>
          <w:divBdr>
            <w:top w:val="none" w:sz="0" w:space="0" w:color="auto"/>
            <w:left w:val="none" w:sz="0" w:space="0" w:color="auto"/>
            <w:bottom w:val="none" w:sz="0" w:space="0" w:color="auto"/>
            <w:right w:val="none" w:sz="0" w:space="0" w:color="auto"/>
          </w:divBdr>
        </w:div>
        <w:div w:id="1849515199">
          <w:marLeft w:val="640"/>
          <w:marRight w:val="0"/>
          <w:marTop w:val="0"/>
          <w:marBottom w:val="0"/>
          <w:divBdr>
            <w:top w:val="none" w:sz="0" w:space="0" w:color="auto"/>
            <w:left w:val="none" w:sz="0" w:space="0" w:color="auto"/>
            <w:bottom w:val="none" w:sz="0" w:space="0" w:color="auto"/>
            <w:right w:val="none" w:sz="0" w:space="0" w:color="auto"/>
          </w:divBdr>
        </w:div>
        <w:div w:id="187063877">
          <w:marLeft w:val="640"/>
          <w:marRight w:val="0"/>
          <w:marTop w:val="0"/>
          <w:marBottom w:val="0"/>
          <w:divBdr>
            <w:top w:val="none" w:sz="0" w:space="0" w:color="auto"/>
            <w:left w:val="none" w:sz="0" w:space="0" w:color="auto"/>
            <w:bottom w:val="none" w:sz="0" w:space="0" w:color="auto"/>
            <w:right w:val="none" w:sz="0" w:space="0" w:color="auto"/>
          </w:divBdr>
        </w:div>
        <w:div w:id="271211723">
          <w:marLeft w:val="640"/>
          <w:marRight w:val="0"/>
          <w:marTop w:val="0"/>
          <w:marBottom w:val="0"/>
          <w:divBdr>
            <w:top w:val="none" w:sz="0" w:space="0" w:color="auto"/>
            <w:left w:val="none" w:sz="0" w:space="0" w:color="auto"/>
            <w:bottom w:val="none" w:sz="0" w:space="0" w:color="auto"/>
            <w:right w:val="none" w:sz="0" w:space="0" w:color="auto"/>
          </w:divBdr>
        </w:div>
        <w:div w:id="685592903">
          <w:marLeft w:val="640"/>
          <w:marRight w:val="0"/>
          <w:marTop w:val="0"/>
          <w:marBottom w:val="0"/>
          <w:divBdr>
            <w:top w:val="none" w:sz="0" w:space="0" w:color="auto"/>
            <w:left w:val="none" w:sz="0" w:space="0" w:color="auto"/>
            <w:bottom w:val="none" w:sz="0" w:space="0" w:color="auto"/>
            <w:right w:val="none" w:sz="0" w:space="0" w:color="auto"/>
          </w:divBdr>
        </w:div>
        <w:div w:id="687174027">
          <w:marLeft w:val="640"/>
          <w:marRight w:val="0"/>
          <w:marTop w:val="0"/>
          <w:marBottom w:val="0"/>
          <w:divBdr>
            <w:top w:val="none" w:sz="0" w:space="0" w:color="auto"/>
            <w:left w:val="none" w:sz="0" w:space="0" w:color="auto"/>
            <w:bottom w:val="none" w:sz="0" w:space="0" w:color="auto"/>
            <w:right w:val="none" w:sz="0" w:space="0" w:color="auto"/>
          </w:divBdr>
        </w:div>
        <w:div w:id="982663526">
          <w:marLeft w:val="640"/>
          <w:marRight w:val="0"/>
          <w:marTop w:val="0"/>
          <w:marBottom w:val="0"/>
          <w:divBdr>
            <w:top w:val="none" w:sz="0" w:space="0" w:color="auto"/>
            <w:left w:val="none" w:sz="0" w:space="0" w:color="auto"/>
            <w:bottom w:val="none" w:sz="0" w:space="0" w:color="auto"/>
            <w:right w:val="none" w:sz="0" w:space="0" w:color="auto"/>
          </w:divBdr>
        </w:div>
        <w:div w:id="951016396">
          <w:marLeft w:val="640"/>
          <w:marRight w:val="0"/>
          <w:marTop w:val="0"/>
          <w:marBottom w:val="0"/>
          <w:divBdr>
            <w:top w:val="none" w:sz="0" w:space="0" w:color="auto"/>
            <w:left w:val="none" w:sz="0" w:space="0" w:color="auto"/>
            <w:bottom w:val="none" w:sz="0" w:space="0" w:color="auto"/>
            <w:right w:val="none" w:sz="0" w:space="0" w:color="auto"/>
          </w:divBdr>
        </w:div>
        <w:div w:id="2060280662">
          <w:marLeft w:val="640"/>
          <w:marRight w:val="0"/>
          <w:marTop w:val="0"/>
          <w:marBottom w:val="0"/>
          <w:divBdr>
            <w:top w:val="none" w:sz="0" w:space="0" w:color="auto"/>
            <w:left w:val="none" w:sz="0" w:space="0" w:color="auto"/>
            <w:bottom w:val="none" w:sz="0" w:space="0" w:color="auto"/>
            <w:right w:val="none" w:sz="0" w:space="0" w:color="auto"/>
          </w:divBdr>
        </w:div>
        <w:div w:id="486746497">
          <w:marLeft w:val="640"/>
          <w:marRight w:val="0"/>
          <w:marTop w:val="0"/>
          <w:marBottom w:val="0"/>
          <w:divBdr>
            <w:top w:val="none" w:sz="0" w:space="0" w:color="auto"/>
            <w:left w:val="none" w:sz="0" w:space="0" w:color="auto"/>
            <w:bottom w:val="none" w:sz="0" w:space="0" w:color="auto"/>
            <w:right w:val="none" w:sz="0" w:space="0" w:color="auto"/>
          </w:divBdr>
        </w:div>
        <w:div w:id="1872961843">
          <w:marLeft w:val="640"/>
          <w:marRight w:val="0"/>
          <w:marTop w:val="0"/>
          <w:marBottom w:val="0"/>
          <w:divBdr>
            <w:top w:val="none" w:sz="0" w:space="0" w:color="auto"/>
            <w:left w:val="none" w:sz="0" w:space="0" w:color="auto"/>
            <w:bottom w:val="none" w:sz="0" w:space="0" w:color="auto"/>
            <w:right w:val="none" w:sz="0" w:space="0" w:color="auto"/>
          </w:divBdr>
        </w:div>
        <w:div w:id="1806778413">
          <w:marLeft w:val="640"/>
          <w:marRight w:val="0"/>
          <w:marTop w:val="0"/>
          <w:marBottom w:val="0"/>
          <w:divBdr>
            <w:top w:val="none" w:sz="0" w:space="0" w:color="auto"/>
            <w:left w:val="none" w:sz="0" w:space="0" w:color="auto"/>
            <w:bottom w:val="none" w:sz="0" w:space="0" w:color="auto"/>
            <w:right w:val="none" w:sz="0" w:space="0" w:color="auto"/>
          </w:divBdr>
        </w:div>
        <w:div w:id="1267271527">
          <w:marLeft w:val="640"/>
          <w:marRight w:val="0"/>
          <w:marTop w:val="0"/>
          <w:marBottom w:val="0"/>
          <w:divBdr>
            <w:top w:val="none" w:sz="0" w:space="0" w:color="auto"/>
            <w:left w:val="none" w:sz="0" w:space="0" w:color="auto"/>
            <w:bottom w:val="none" w:sz="0" w:space="0" w:color="auto"/>
            <w:right w:val="none" w:sz="0" w:space="0" w:color="auto"/>
          </w:divBdr>
        </w:div>
        <w:div w:id="1268463660">
          <w:marLeft w:val="640"/>
          <w:marRight w:val="0"/>
          <w:marTop w:val="0"/>
          <w:marBottom w:val="0"/>
          <w:divBdr>
            <w:top w:val="none" w:sz="0" w:space="0" w:color="auto"/>
            <w:left w:val="none" w:sz="0" w:space="0" w:color="auto"/>
            <w:bottom w:val="none" w:sz="0" w:space="0" w:color="auto"/>
            <w:right w:val="none" w:sz="0" w:space="0" w:color="auto"/>
          </w:divBdr>
        </w:div>
        <w:div w:id="1519151041">
          <w:marLeft w:val="640"/>
          <w:marRight w:val="0"/>
          <w:marTop w:val="0"/>
          <w:marBottom w:val="0"/>
          <w:divBdr>
            <w:top w:val="none" w:sz="0" w:space="0" w:color="auto"/>
            <w:left w:val="none" w:sz="0" w:space="0" w:color="auto"/>
            <w:bottom w:val="none" w:sz="0" w:space="0" w:color="auto"/>
            <w:right w:val="none" w:sz="0" w:space="0" w:color="auto"/>
          </w:divBdr>
        </w:div>
        <w:div w:id="1950818001">
          <w:marLeft w:val="640"/>
          <w:marRight w:val="0"/>
          <w:marTop w:val="0"/>
          <w:marBottom w:val="0"/>
          <w:divBdr>
            <w:top w:val="none" w:sz="0" w:space="0" w:color="auto"/>
            <w:left w:val="none" w:sz="0" w:space="0" w:color="auto"/>
            <w:bottom w:val="none" w:sz="0" w:space="0" w:color="auto"/>
            <w:right w:val="none" w:sz="0" w:space="0" w:color="auto"/>
          </w:divBdr>
        </w:div>
        <w:div w:id="2123331679">
          <w:marLeft w:val="640"/>
          <w:marRight w:val="0"/>
          <w:marTop w:val="0"/>
          <w:marBottom w:val="0"/>
          <w:divBdr>
            <w:top w:val="none" w:sz="0" w:space="0" w:color="auto"/>
            <w:left w:val="none" w:sz="0" w:space="0" w:color="auto"/>
            <w:bottom w:val="none" w:sz="0" w:space="0" w:color="auto"/>
            <w:right w:val="none" w:sz="0" w:space="0" w:color="auto"/>
          </w:divBdr>
        </w:div>
        <w:div w:id="1031347302">
          <w:marLeft w:val="640"/>
          <w:marRight w:val="0"/>
          <w:marTop w:val="0"/>
          <w:marBottom w:val="0"/>
          <w:divBdr>
            <w:top w:val="none" w:sz="0" w:space="0" w:color="auto"/>
            <w:left w:val="none" w:sz="0" w:space="0" w:color="auto"/>
            <w:bottom w:val="none" w:sz="0" w:space="0" w:color="auto"/>
            <w:right w:val="none" w:sz="0" w:space="0" w:color="auto"/>
          </w:divBdr>
        </w:div>
        <w:div w:id="1011951027">
          <w:marLeft w:val="640"/>
          <w:marRight w:val="0"/>
          <w:marTop w:val="0"/>
          <w:marBottom w:val="0"/>
          <w:divBdr>
            <w:top w:val="none" w:sz="0" w:space="0" w:color="auto"/>
            <w:left w:val="none" w:sz="0" w:space="0" w:color="auto"/>
            <w:bottom w:val="none" w:sz="0" w:space="0" w:color="auto"/>
            <w:right w:val="none" w:sz="0" w:space="0" w:color="auto"/>
          </w:divBdr>
        </w:div>
        <w:div w:id="986860490">
          <w:marLeft w:val="640"/>
          <w:marRight w:val="0"/>
          <w:marTop w:val="0"/>
          <w:marBottom w:val="0"/>
          <w:divBdr>
            <w:top w:val="none" w:sz="0" w:space="0" w:color="auto"/>
            <w:left w:val="none" w:sz="0" w:space="0" w:color="auto"/>
            <w:bottom w:val="none" w:sz="0" w:space="0" w:color="auto"/>
            <w:right w:val="none" w:sz="0" w:space="0" w:color="auto"/>
          </w:divBdr>
        </w:div>
        <w:div w:id="1157843071">
          <w:marLeft w:val="640"/>
          <w:marRight w:val="0"/>
          <w:marTop w:val="0"/>
          <w:marBottom w:val="0"/>
          <w:divBdr>
            <w:top w:val="none" w:sz="0" w:space="0" w:color="auto"/>
            <w:left w:val="none" w:sz="0" w:space="0" w:color="auto"/>
            <w:bottom w:val="none" w:sz="0" w:space="0" w:color="auto"/>
            <w:right w:val="none" w:sz="0" w:space="0" w:color="auto"/>
          </w:divBdr>
        </w:div>
        <w:div w:id="1160273000">
          <w:marLeft w:val="640"/>
          <w:marRight w:val="0"/>
          <w:marTop w:val="0"/>
          <w:marBottom w:val="0"/>
          <w:divBdr>
            <w:top w:val="none" w:sz="0" w:space="0" w:color="auto"/>
            <w:left w:val="none" w:sz="0" w:space="0" w:color="auto"/>
            <w:bottom w:val="none" w:sz="0" w:space="0" w:color="auto"/>
            <w:right w:val="none" w:sz="0" w:space="0" w:color="auto"/>
          </w:divBdr>
        </w:div>
        <w:div w:id="970745085">
          <w:marLeft w:val="640"/>
          <w:marRight w:val="0"/>
          <w:marTop w:val="0"/>
          <w:marBottom w:val="0"/>
          <w:divBdr>
            <w:top w:val="none" w:sz="0" w:space="0" w:color="auto"/>
            <w:left w:val="none" w:sz="0" w:space="0" w:color="auto"/>
            <w:bottom w:val="none" w:sz="0" w:space="0" w:color="auto"/>
            <w:right w:val="none" w:sz="0" w:space="0" w:color="auto"/>
          </w:divBdr>
        </w:div>
        <w:div w:id="834301048">
          <w:marLeft w:val="640"/>
          <w:marRight w:val="0"/>
          <w:marTop w:val="0"/>
          <w:marBottom w:val="0"/>
          <w:divBdr>
            <w:top w:val="none" w:sz="0" w:space="0" w:color="auto"/>
            <w:left w:val="none" w:sz="0" w:space="0" w:color="auto"/>
            <w:bottom w:val="none" w:sz="0" w:space="0" w:color="auto"/>
            <w:right w:val="none" w:sz="0" w:space="0" w:color="auto"/>
          </w:divBdr>
        </w:div>
        <w:div w:id="114444129">
          <w:marLeft w:val="640"/>
          <w:marRight w:val="0"/>
          <w:marTop w:val="0"/>
          <w:marBottom w:val="0"/>
          <w:divBdr>
            <w:top w:val="none" w:sz="0" w:space="0" w:color="auto"/>
            <w:left w:val="none" w:sz="0" w:space="0" w:color="auto"/>
            <w:bottom w:val="none" w:sz="0" w:space="0" w:color="auto"/>
            <w:right w:val="none" w:sz="0" w:space="0" w:color="auto"/>
          </w:divBdr>
        </w:div>
        <w:div w:id="916784329">
          <w:marLeft w:val="640"/>
          <w:marRight w:val="0"/>
          <w:marTop w:val="0"/>
          <w:marBottom w:val="0"/>
          <w:divBdr>
            <w:top w:val="none" w:sz="0" w:space="0" w:color="auto"/>
            <w:left w:val="none" w:sz="0" w:space="0" w:color="auto"/>
            <w:bottom w:val="none" w:sz="0" w:space="0" w:color="auto"/>
            <w:right w:val="none" w:sz="0" w:space="0" w:color="auto"/>
          </w:divBdr>
        </w:div>
        <w:div w:id="314651179">
          <w:marLeft w:val="640"/>
          <w:marRight w:val="0"/>
          <w:marTop w:val="0"/>
          <w:marBottom w:val="0"/>
          <w:divBdr>
            <w:top w:val="none" w:sz="0" w:space="0" w:color="auto"/>
            <w:left w:val="none" w:sz="0" w:space="0" w:color="auto"/>
            <w:bottom w:val="none" w:sz="0" w:space="0" w:color="auto"/>
            <w:right w:val="none" w:sz="0" w:space="0" w:color="auto"/>
          </w:divBdr>
        </w:div>
        <w:div w:id="1139683605">
          <w:marLeft w:val="640"/>
          <w:marRight w:val="0"/>
          <w:marTop w:val="0"/>
          <w:marBottom w:val="0"/>
          <w:divBdr>
            <w:top w:val="none" w:sz="0" w:space="0" w:color="auto"/>
            <w:left w:val="none" w:sz="0" w:space="0" w:color="auto"/>
            <w:bottom w:val="none" w:sz="0" w:space="0" w:color="auto"/>
            <w:right w:val="none" w:sz="0" w:space="0" w:color="auto"/>
          </w:divBdr>
        </w:div>
        <w:div w:id="63646717">
          <w:marLeft w:val="640"/>
          <w:marRight w:val="0"/>
          <w:marTop w:val="0"/>
          <w:marBottom w:val="0"/>
          <w:divBdr>
            <w:top w:val="none" w:sz="0" w:space="0" w:color="auto"/>
            <w:left w:val="none" w:sz="0" w:space="0" w:color="auto"/>
            <w:bottom w:val="none" w:sz="0" w:space="0" w:color="auto"/>
            <w:right w:val="none" w:sz="0" w:space="0" w:color="auto"/>
          </w:divBdr>
        </w:div>
        <w:div w:id="573248900">
          <w:marLeft w:val="640"/>
          <w:marRight w:val="0"/>
          <w:marTop w:val="0"/>
          <w:marBottom w:val="0"/>
          <w:divBdr>
            <w:top w:val="none" w:sz="0" w:space="0" w:color="auto"/>
            <w:left w:val="none" w:sz="0" w:space="0" w:color="auto"/>
            <w:bottom w:val="none" w:sz="0" w:space="0" w:color="auto"/>
            <w:right w:val="none" w:sz="0" w:space="0" w:color="auto"/>
          </w:divBdr>
        </w:div>
        <w:div w:id="1450120809">
          <w:marLeft w:val="640"/>
          <w:marRight w:val="0"/>
          <w:marTop w:val="0"/>
          <w:marBottom w:val="0"/>
          <w:divBdr>
            <w:top w:val="none" w:sz="0" w:space="0" w:color="auto"/>
            <w:left w:val="none" w:sz="0" w:space="0" w:color="auto"/>
            <w:bottom w:val="none" w:sz="0" w:space="0" w:color="auto"/>
            <w:right w:val="none" w:sz="0" w:space="0" w:color="auto"/>
          </w:divBdr>
        </w:div>
        <w:div w:id="836000913">
          <w:marLeft w:val="640"/>
          <w:marRight w:val="0"/>
          <w:marTop w:val="0"/>
          <w:marBottom w:val="0"/>
          <w:divBdr>
            <w:top w:val="none" w:sz="0" w:space="0" w:color="auto"/>
            <w:left w:val="none" w:sz="0" w:space="0" w:color="auto"/>
            <w:bottom w:val="none" w:sz="0" w:space="0" w:color="auto"/>
            <w:right w:val="none" w:sz="0" w:space="0" w:color="auto"/>
          </w:divBdr>
        </w:div>
        <w:div w:id="124010260">
          <w:marLeft w:val="640"/>
          <w:marRight w:val="0"/>
          <w:marTop w:val="0"/>
          <w:marBottom w:val="0"/>
          <w:divBdr>
            <w:top w:val="none" w:sz="0" w:space="0" w:color="auto"/>
            <w:left w:val="none" w:sz="0" w:space="0" w:color="auto"/>
            <w:bottom w:val="none" w:sz="0" w:space="0" w:color="auto"/>
            <w:right w:val="none" w:sz="0" w:space="0" w:color="auto"/>
          </w:divBdr>
        </w:div>
        <w:div w:id="1089279543">
          <w:marLeft w:val="640"/>
          <w:marRight w:val="0"/>
          <w:marTop w:val="0"/>
          <w:marBottom w:val="0"/>
          <w:divBdr>
            <w:top w:val="none" w:sz="0" w:space="0" w:color="auto"/>
            <w:left w:val="none" w:sz="0" w:space="0" w:color="auto"/>
            <w:bottom w:val="none" w:sz="0" w:space="0" w:color="auto"/>
            <w:right w:val="none" w:sz="0" w:space="0" w:color="auto"/>
          </w:divBdr>
        </w:div>
        <w:div w:id="595940131">
          <w:marLeft w:val="640"/>
          <w:marRight w:val="0"/>
          <w:marTop w:val="0"/>
          <w:marBottom w:val="0"/>
          <w:divBdr>
            <w:top w:val="none" w:sz="0" w:space="0" w:color="auto"/>
            <w:left w:val="none" w:sz="0" w:space="0" w:color="auto"/>
            <w:bottom w:val="none" w:sz="0" w:space="0" w:color="auto"/>
            <w:right w:val="none" w:sz="0" w:space="0" w:color="auto"/>
          </w:divBdr>
        </w:div>
        <w:div w:id="77794746">
          <w:marLeft w:val="640"/>
          <w:marRight w:val="0"/>
          <w:marTop w:val="0"/>
          <w:marBottom w:val="0"/>
          <w:divBdr>
            <w:top w:val="none" w:sz="0" w:space="0" w:color="auto"/>
            <w:left w:val="none" w:sz="0" w:space="0" w:color="auto"/>
            <w:bottom w:val="none" w:sz="0" w:space="0" w:color="auto"/>
            <w:right w:val="none" w:sz="0" w:space="0" w:color="auto"/>
          </w:divBdr>
        </w:div>
        <w:div w:id="350035893">
          <w:marLeft w:val="640"/>
          <w:marRight w:val="0"/>
          <w:marTop w:val="0"/>
          <w:marBottom w:val="0"/>
          <w:divBdr>
            <w:top w:val="none" w:sz="0" w:space="0" w:color="auto"/>
            <w:left w:val="none" w:sz="0" w:space="0" w:color="auto"/>
            <w:bottom w:val="none" w:sz="0" w:space="0" w:color="auto"/>
            <w:right w:val="none" w:sz="0" w:space="0" w:color="auto"/>
          </w:divBdr>
        </w:div>
        <w:div w:id="210963437">
          <w:marLeft w:val="640"/>
          <w:marRight w:val="0"/>
          <w:marTop w:val="0"/>
          <w:marBottom w:val="0"/>
          <w:divBdr>
            <w:top w:val="none" w:sz="0" w:space="0" w:color="auto"/>
            <w:left w:val="none" w:sz="0" w:space="0" w:color="auto"/>
            <w:bottom w:val="none" w:sz="0" w:space="0" w:color="auto"/>
            <w:right w:val="none" w:sz="0" w:space="0" w:color="auto"/>
          </w:divBdr>
        </w:div>
        <w:div w:id="1320497326">
          <w:marLeft w:val="640"/>
          <w:marRight w:val="0"/>
          <w:marTop w:val="0"/>
          <w:marBottom w:val="0"/>
          <w:divBdr>
            <w:top w:val="none" w:sz="0" w:space="0" w:color="auto"/>
            <w:left w:val="none" w:sz="0" w:space="0" w:color="auto"/>
            <w:bottom w:val="none" w:sz="0" w:space="0" w:color="auto"/>
            <w:right w:val="none" w:sz="0" w:space="0" w:color="auto"/>
          </w:divBdr>
        </w:div>
        <w:div w:id="1319764698">
          <w:marLeft w:val="640"/>
          <w:marRight w:val="0"/>
          <w:marTop w:val="0"/>
          <w:marBottom w:val="0"/>
          <w:divBdr>
            <w:top w:val="none" w:sz="0" w:space="0" w:color="auto"/>
            <w:left w:val="none" w:sz="0" w:space="0" w:color="auto"/>
            <w:bottom w:val="none" w:sz="0" w:space="0" w:color="auto"/>
            <w:right w:val="none" w:sz="0" w:space="0" w:color="auto"/>
          </w:divBdr>
        </w:div>
        <w:div w:id="681207694">
          <w:marLeft w:val="640"/>
          <w:marRight w:val="0"/>
          <w:marTop w:val="0"/>
          <w:marBottom w:val="0"/>
          <w:divBdr>
            <w:top w:val="none" w:sz="0" w:space="0" w:color="auto"/>
            <w:left w:val="none" w:sz="0" w:space="0" w:color="auto"/>
            <w:bottom w:val="none" w:sz="0" w:space="0" w:color="auto"/>
            <w:right w:val="none" w:sz="0" w:space="0" w:color="auto"/>
          </w:divBdr>
        </w:div>
        <w:div w:id="842428560">
          <w:marLeft w:val="640"/>
          <w:marRight w:val="0"/>
          <w:marTop w:val="0"/>
          <w:marBottom w:val="0"/>
          <w:divBdr>
            <w:top w:val="none" w:sz="0" w:space="0" w:color="auto"/>
            <w:left w:val="none" w:sz="0" w:space="0" w:color="auto"/>
            <w:bottom w:val="none" w:sz="0" w:space="0" w:color="auto"/>
            <w:right w:val="none" w:sz="0" w:space="0" w:color="auto"/>
          </w:divBdr>
        </w:div>
        <w:div w:id="970287456">
          <w:marLeft w:val="640"/>
          <w:marRight w:val="0"/>
          <w:marTop w:val="0"/>
          <w:marBottom w:val="0"/>
          <w:divBdr>
            <w:top w:val="none" w:sz="0" w:space="0" w:color="auto"/>
            <w:left w:val="none" w:sz="0" w:space="0" w:color="auto"/>
            <w:bottom w:val="none" w:sz="0" w:space="0" w:color="auto"/>
            <w:right w:val="none" w:sz="0" w:space="0" w:color="auto"/>
          </w:divBdr>
        </w:div>
        <w:div w:id="883059457">
          <w:marLeft w:val="640"/>
          <w:marRight w:val="0"/>
          <w:marTop w:val="0"/>
          <w:marBottom w:val="0"/>
          <w:divBdr>
            <w:top w:val="none" w:sz="0" w:space="0" w:color="auto"/>
            <w:left w:val="none" w:sz="0" w:space="0" w:color="auto"/>
            <w:bottom w:val="none" w:sz="0" w:space="0" w:color="auto"/>
            <w:right w:val="none" w:sz="0" w:space="0" w:color="auto"/>
          </w:divBdr>
        </w:div>
        <w:div w:id="469636763">
          <w:marLeft w:val="640"/>
          <w:marRight w:val="0"/>
          <w:marTop w:val="0"/>
          <w:marBottom w:val="0"/>
          <w:divBdr>
            <w:top w:val="none" w:sz="0" w:space="0" w:color="auto"/>
            <w:left w:val="none" w:sz="0" w:space="0" w:color="auto"/>
            <w:bottom w:val="none" w:sz="0" w:space="0" w:color="auto"/>
            <w:right w:val="none" w:sz="0" w:space="0" w:color="auto"/>
          </w:divBdr>
        </w:div>
        <w:div w:id="1665742594">
          <w:marLeft w:val="640"/>
          <w:marRight w:val="0"/>
          <w:marTop w:val="0"/>
          <w:marBottom w:val="0"/>
          <w:divBdr>
            <w:top w:val="none" w:sz="0" w:space="0" w:color="auto"/>
            <w:left w:val="none" w:sz="0" w:space="0" w:color="auto"/>
            <w:bottom w:val="none" w:sz="0" w:space="0" w:color="auto"/>
            <w:right w:val="none" w:sz="0" w:space="0" w:color="auto"/>
          </w:divBdr>
        </w:div>
        <w:div w:id="150756632">
          <w:marLeft w:val="640"/>
          <w:marRight w:val="0"/>
          <w:marTop w:val="0"/>
          <w:marBottom w:val="0"/>
          <w:divBdr>
            <w:top w:val="none" w:sz="0" w:space="0" w:color="auto"/>
            <w:left w:val="none" w:sz="0" w:space="0" w:color="auto"/>
            <w:bottom w:val="none" w:sz="0" w:space="0" w:color="auto"/>
            <w:right w:val="none" w:sz="0" w:space="0" w:color="auto"/>
          </w:divBdr>
        </w:div>
        <w:div w:id="1547520150">
          <w:marLeft w:val="640"/>
          <w:marRight w:val="0"/>
          <w:marTop w:val="0"/>
          <w:marBottom w:val="0"/>
          <w:divBdr>
            <w:top w:val="none" w:sz="0" w:space="0" w:color="auto"/>
            <w:left w:val="none" w:sz="0" w:space="0" w:color="auto"/>
            <w:bottom w:val="none" w:sz="0" w:space="0" w:color="auto"/>
            <w:right w:val="none" w:sz="0" w:space="0" w:color="auto"/>
          </w:divBdr>
        </w:div>
        <w:div w:id="1164709801">
          <w:marLeft w:val="640"/>
          <w:marRight w:val="0"/>
          <w:marTop w:val="0"/>
          <w:marBottom w:val="0"/>
          <w:divBdr>
            <w:top w:val="none" w:sz="0" w:space="0" w:color="auto"/>
            <w:left w:val="none" w:sz="0" w:space="0" w:color="auto"/>
            <w:bottom w:val="none" w:sz="0" w:space="0" w:color="auto"/>
            <w:right w:val="none" w:sz="0" w:space="0" w:color="auto"/>
          </w:divBdr>
        </w:div>
        <w:div w:id="998994260">
          <w:marLeft w:val="640"/>
          <w:marRight w:val="0"/>
          <w:marTop w:val="0"/>
          <w:marBottom w:val="0"/>
          <w:divBdr>
            <w:top w:val="none" w:sz="0" w:space="0" w:color="auto"/>
            <w:left w:val="none" w:sz="0" w:space="0" w:color="auto"/>
            <w:bottom w:val="none" w:sz="0" w:space="0" w:color="auto"/>
            <w:right w:val="none" w:sz="0" w:space="0" w:color="auto"/>
          </w:divBdr>
        </w:div>
        <w:div w:id="1006323021">
          <w:marLeft w:val="640"/>
          <w:marRight w:val="0"/>
          <w:marTop w:val="0"/>
          <w:marBottom w:val="0"/>
          <w:divBdr>
            <w:top w:val="none" w:sz="0" w:space="0" w:color="auto"/>
            <w:left w:val="none" w:sz="0" w:space="0" w:color="auto"/>
            <w:bottom w:val="none" w:sz="0" w:space="0" w:color="auto"/>
            <w:right w:val="none" w:sz="0" w:space="0" w:color="auto"/>
          </w:divBdr>
        </w:div>
        <w:div w:id="1523395227">
          <w:marLeft w:val="640"/>
          <w:marRight w:val="0"/>
          <w:marTop w:val="0"/>
          <w:marBottom w:val="0"/>
          <w:divBdr>
            <w:top w:val="none" w:sz="0" w:space="0" w:color="auto"/>
            <w:left w:val="none" w:sz="0" w:space="0" w:color="auto"/>
            <w:bottom w:val="none" w:sz="0" w:space="0" w:color="auto"/>
            <w:right w:val="none" w:sz="0" w:space="0" w:color="auto"/>
          </w:divBdr>
        </w:div>
        <w:div w:id="117260078">
          <w:marLeft w:val="640"/>
          <w:marRight w:val="0"/>
          <w:marTop w:val="0"/>
          <w:marBottom w:val="0"/>
          <w:divBdr>
            <w:top w:val="none" w:sz="0" w:space="0" w:color="auto"/>
            <w:left w:val="none" w:sz="0" w:space="0" w:color="auto"/>
            <w:bottom w:val="none" w:sz="0" w:space="0" w:color="auto"/>
            <w:right w:val="none" w:sz="0" w:space="0" w:color="auto"/>
          </w:divBdr>
        </w:div>
      </w:divsChild>
    </w:div>
    <w:div w:id="1404716713">
      <w:bodyDiv w:val="1"/>
      <w:marLeft w:val="0"/>
      <w:marRight w:val="0"/>
      <w:marTop w:val="0"/>
      <w:marBottom w:val="0"/>
      <w:divBdr>
        <w:top w:val="none" w:sz="0" w:space="0" w:color="auto"/>
        <w:left w:val="none" w:sz="0" w:space="0" w:color="auto"/>
        <w:bottom w:val="none" w:sz="0" w:space="0" w:color="auto"/>
        <w:right w:val="none" w:sz="0" w:space="0" w:color="auto"/>
      </w:divBdr>
      <w:divsChild>
        <w:div w:id="287129227">
          <w:marLeft w:val="640"/>
          <w:marRight w:val="0"/>
          <w:marTop w:val="0"/>
          <w:marBottom w:val="0"/>
          <w:divBdr>
            <w:top w:val="none" w:sz="0" w:space="0" w:color="auto"/>
            <w:left w:val="none" w:sz="0" w:space="0" w:color="auto"/>
            <w:bottom w:val="none" w:sz="0" w:space="0" w:color="auto"/>
            <w:right w:val="none" w:sz="0" w:space="0" w:color="auto"/>
          </w:divBdr>
        </w:div>
        <w:div w:id="1458454035">
          <w:marLeft w:val="640"/>
          <w:marRight w:val="0"/>
          <w:marTop w:val="0"/>
          <w:marBottom w:val="0"/>
          <w:divBdr>
            <w:top w:val="none" w:sz="0" w:space="0" w:color="auto"/>
            <w:left w:val="none" w:sz="0" w:space="0" w:color="auto"/>
            <w:bottom w:val="none" w:sz="0" w:space="0" w:color="auto"/>
            <w:right w:val="none" w:sz="0" w:space="0" w:color="auto"/>
          </w:divBdr>
        </w:div>
        <w:div w:id="630283515">
          <w:marLeft w:val="640"/>
          <w:marRight w:val="0"/>
          <w:marTop w:val="0"/>
          <w:marBottom w:val="0"/>
          <w:divBdr>
            <w:top w:val="none" w:sz="0" w:space="0" w:color="auto"/>
            <w:left w:val="none" w:sz="0" w:space="0" w:color="auto"/>
            <w:bottom w:val="none" w:sz="0" w:space="0" w:color="auto"/>
            <w:right w:val="none" w:sz="0" w:space="0" w:color="auto"/>
          </w:divBdr>
        </w:div>
        <w:div w:id="967247356">
          <w:marLeft w:val="640"/>
          <w:marRight w:val="0"/>
          <w:marTop w:val="0"/>
          <w:marBottom w:val="0"/>
          <w:divBdr>
            <w:top w:val="none" w:sz="0" w:space="0" w:color="auto"/>
            <w:left w:val="none" w:sz="0" w:space="0" w:color="auto"/>
            <w:bottom w:val="none" w:sz="0" w:space="0" w:color="auto"/>
            <w:right w:val="none" w:sz="0" w:space="0" w:color="auto"/>
          </w:divBdr>
        </w:div>
        <w:div w:id="2114006518">
          <w:marLeft w:val="640"/>
          <w:marRight w:val="0"/>
          <w:marTop w:val="0"/>
          <w:marBottom w:val="0"/>
          <w:divBdr>
            <w:top w:val="none" w:sz="0" w:space="0" w:color="auto"/>
            <w:left w:val="none" w:sz="0" w:space="0" w:color="auto"/>
            <w:bottom w:val="none" w:sz="0" w:space="0" w:color="auto"/>
            <w:right w:val="none" w:sz="0" w:space="0" w:color="auto"/>
          </w:divBdr>
        </w:div>
        <w:div w:id="448399998">
          <w:marLeft w:val="640"/>
          <w:marRight w:val="0"/>
          <w:marTop w:val="0"/>
          <w:marBottom w:val="0"/>
          <w:divBdr>
            <w:top w:val="none" w:sz="0" w:space="0" w:color="auto"/>
            <w:left w:val="none" w:sz="0" w:space="0" w:color="auto"/>
            <w:bottom w:val="none" w:sz="0" w:space="0" w:color="auto"/>
            <w:right w:val="none" w:sz="0" w:space="0" w:color="auto"/>
          </w:divBdr>
        </w:div>
        <w:div w:id="1352217723">
          <w:marLeft w:val="640"/>
          <w:marRight w:val="0"/>
          <w:marTop w:val="0"/>
          <w:marBottom w:val="0"/>
          <w:divBdr>
            <w:top w:val="none" w:sz="0" w:space="0" w:color="auto"/>
            <w:left w:val="none" w:sz="0" w:space="0" w:color="auto"/>
            <w:bottom w:val="none" w:sz="0" w:space="0" w:color="auto"/>
            <w:right w:val="none" w:sz="0" w:space="0" w:color="auto"/>
          </w:divBdr>
        </w:div>
        <w:div w:id="416750722">
          <w:marLeft w:val="640"/>
          <w:marRight w:val="0"/>
          <w:marTop w:val="0"/>
          <w:marBottom w:val="0"/>
          <w:divBdr>
            <w:top w:val="none" w:sz="0" w:space="0" w:color="auto"/>
            <w:left w:val="none" w:sz="0" w:space="0" w:color="auto"/>
            <w:bottom w:val="none" w:sz="0" w:space="0" w:color="auto"/>
            <w:right w:val="none" w:sz="0" w:space="0" w:color="auto"/>
          </w:divBdr>
        </w:div>
        <w:div w:id="311059534">
          <w:marLeft w:val="640"/>
          <w:marRight w:val="0"/>
          <w:marTop w:val="0"/>
          <w:marBottom w:val="0"/>
          <w:divBdr>
            <w:top w:val="none" w:sz="0" w:space="0" w:color="auto"/>
            <w:left w:val="none" w:sz="0" w:space="0" w:color="auto"/>
            <w:bottom w:val="none" w:sz="0" w:space="0" w:color="auto"/>
            <w:right w:val="none" w:sz="0" w:space="0" w:color="auto"/>
          </w:divBdr>
        </w:div>
        <w:div w:id="1713113105">
          <w:marLeft w:val="640"/>
          <w:marRight w:val="0"/>
          <w:marTop w:val="0"/>
          <w:marBottom w:val="0"/>
          <w:divBdr>
            <w:top w:val="none" w:sz="0" w:space="0" w:color="auto"/>
            <w:left w:val="none" w:sz="0" w:space="0" w:color="auto"/>
            <w:bottom w:val="none" w:sz="0" w:space="0" w:color="auto"/>
            <w:right w:val="none" w:sz="0" w:space="0" w:color="auto"/>
          </w:divBdr>
        </w:div>
        <w:div w:id="1009797828">
          <w:marLeft w:val="640"/>
          <w:marRight w:val="0"/>
          <w:marTop w:val="0"/>
          <w:marBottom w:val="0"/>
          <w:divBdr>
            <w:top w:val="none" w:sz="0" w:space="0" w:color="auto"/>
            <w:left w:val="none" w:sz="0" w:space="0" w:color="auto"/>
            <w:bottom w:val="none" w:sz="0" w:space="0" w:color="auto"/>
            <w:right w:val="none" w:sz="0" w:space="0" w:color="auto"/>
          </w:divBdr>
        </w:div>
        <w:div w:id="1419903978">
          <w:marLeft w:val="640"/>
          <w:marRight w:val="0"/>
          <w:marTop w:val="0"/>
          <w:marBottom w:val="0"/>
          <w:divBdr>
            <w:top w:val="none" w:sz="0" w:space="0" w:color="auto"/>
            <w:left w:val="none" w:sz="0" w:space="0" w:color="auto"/>
            <w:bottom w:val="none" w:sz="0" w:space="0" w:color="auto"/>
            <w:right w:val="none" w:sz="0" w:space="0" w:color="auto"/>
          </w:divBdr>
        </w:div>
        <w:div w:id="518813638">
          <w:marLeft w:val="640"/>
          <w:marRight w:val="0"/>
          <w:marTop w:val="0"/>
          <w:marBottom w:val="0"/>
          <w:divBdr>
            <w:top w:val="none" w:sz="0" w:space="0" w:color="auto"/>
            <w:left w:val="none" w:sz="0" w:space="0" w:color="auto"/>
            <w:bottom w:val="none" w:sz="0" w:space="0" w:color="auto"/>
            <w:right w:val="none" w:sz="0" w:space="0" w:color="auto"/>
          </w:divBdr>
        </w:div>
        <w:div w:id="1697080393">
          <w:marLeft w:val="640"/>
          <w:marRight w:val="0"/>
          <w:marTop w:val="0"/>
          <w:marBottom w:val="0"/>
          <w:divBdr>
            <w:top w:val="none" w:sz="0" w:space="0" w:color="auto"/>
            <w:left w:val="none" w:sz="0" w:space="0" w:color="auto"/>
            <w:bottom w:val="none" w:sz="0" w:space="0" w:color="auto"/>
            <w:right w:val="none" w:sz="0" w:space="0" w:color="auto"/>
          </w:divBdr>
        </w:div>
        <w:div w:id="1428188502">
          <w:marLeft w:val="640"/>
          <w:marRight w:val="0"/>
          <w:marTop w:val="0"/>
          <w:marBottom w:val="0"/>
          <w:divBdr>
            <w:top w:val="none" w:sz="0" w:space="0" w:color="auto"/>
            <w:left w:val="none" w:sz="0" w:space="0" w:color="auto"/>
            <w:bottom w:val="none" w:sz="0" w:space="0" w:color="auto"/>
            <w:right w:val="none" w:sz="0" w:space="0" w:color="auto"/>
          </w:divBdr>
        </w:div>
        <w:div w:id="1107120222">
          <w:marLeft w:val="640"/>
          <w:marRight w:val="0"/>
          <w:marTop w:val="0"/>
          <w:marBottom w:val="0"/>
          <w:divBdr>
            <w:top w:val="none" w:sz="0" w:space="0" w:color="auto"/>
            <w:left w:val="none" w:sz="0" w:space="0" w:color="auto"/>
            <w:bottom w:val="none" w:sz="0" w:space="0" w:color="auto"/>
            <w:right w:val="none" w:sz="0" w:space="0" w:color="auto"/>
          </w:divBdr>
        </w:div>
        <w:div w:id="1360542213">
          <w:marLeft w:val="640"/>
          <w:marRight w:val="0"/>
          <w:marTop w:val="0"/>
          <w:marBottom w:val="0"/>
          <w:divBdr>
            <w:top w:val="none" w:sz="0" w:space="0" w:color="auto"/>
            <w:left w:val="none" w:sz="0" w:space="0" w:color="auto"/>
            <w:bottom w:val="none" w:sz="0" w:space="0" w:color="auto"/>
            <w:right w:val="none" w:sz="0" w:space="0" w:color="auto"/>
          </w:divBdr>
        </w:div>
        <w:div w:id="382102424">
          <w:marLeft w:val="640"/>
          <w:marRight w:val="0"/>
          <w:marTop w:val="0"/>
          <w:marBottom w:val="0"/>
          <w:divBdr>
            <w:top w:val="none" w:sz="0" w:space="0" w:color="auto"/>
            <w:left w:val="none" w:sz="0" w:space="0" w:color="auto"/>
            <w:bottom w:val="none" w:sz="0" w:space="0" w:color="auto"/>
            <w:right w:val="none" w:sz="0" w:space="0" w:color="auto"/>
          </w:divBdr>
        </w:div>
        <w:div w:id="126052136">
          <w:marLeft w:val="640"/>
          <w:marRight w:val="0"/>
          <w:marTop w:val="0"/>
          <w:marBottom w:val="0"/>
          <w:divBdr>
            <w:top w:val="none" w:sz="0" w:space="0" w:color="auto"/>
            <w:left w:val="none" w:sz="0" w:space="0" w:color="auto"/>
            <w:bottom w:val="none" w:sz="0" w:space="0" w:color="auto"/>
            <w:right w:val="none" w:sz="0" w:space="0" w:color="auto"/>
          </w:divBdr>
        </w:div>
        <w:div w:id="1000498221">
          <w:marLeft w:val="640"/>
          <w:marRight w:val="0"/>
          <w:marTop w:val="0"/>
          <w:marBottom w:val="0"/>
          <w:divBdr>
            <w:top w:val="none" w:sz="0" w:space="0" w:color="auto"/>
            <w:left w:val="none" w:sz="0" w:space="0" w:color="auto"/>
            <w:bottom w:val="none" w:sz="0" w:space="0" w:color="auto"/>
            <w:right w:val="none" w:sz="0" w:space="0" w:color="auto"/>
          </w:divBdr>
        </w:div>
        <w:div w:id="1212110966">
          <w:marLeft w:val="640"/>
          <w:marRight w:val="0"/>
          <w:marTop w:val="0"/>
          <w:marBottom w:val="0"/>
          <w:divBdr>
            <w:top w:val="none" w:sz="0" w:space="0" w:color="auto"/>
            <w:left w:val="none" w:sz="0" w:space="0" w:color="auto"/>
            <w:bottom w:val="none" w:sz="0" w:space="0" w:color="auto"/>
            <w:right w:val="none" w:sz="0" w:space="0" w:color="auto"/>
          </w:divBdr>
        </w:div>
        <w:div w:id="1404835463">
          <w:marLeft w:val="640"/>
          <w:marRight w:val="0"/>
          <w:marTop w:val="0"/>
          <w:marBottom w:val="0"/>
          <w:divBdr>
            <w:top w:val="none" w:sz="0" w:space="0" w:color="auto"/>
            <w:left w:val="none" w:sz="0" w:space="0" w:color="auto"/>
            <w:bottom w:val="none" w:sz="0" w:space="0" w:color="auto"/>
            <w:right w:val="none" w:sz="0" w:space="0" w:color="auto"/>
          </w:divBdr>
        </w:div>
        <w:div w:id="923992659">
          <w:marLeft w:val="640"/>
          <w:marRight w:val="0"/>
          <w:marTop w:val="0"/>
          <w:marBottom w:val="0"/>
          <w:divBdr>
            <w:top w:val="none" w:sz="0" w:space="0" w:color="auto"/>
            <w:left w:val="none" w:sz="0" w:space="0" w:color="auto"/>
            <w:bottom w:val="none" w:sz="0" w:space="0" w:color="auto"/>
            <w:right w:val="none" w:sz="0" w:space="0" w:color="auto"/>
          </w:divBdr>
        </w:div>
        <w:div w:id="1944612292">
          <w:marLeft w:val="640"/>
          <w:marRight w:val="0"/>
          <w:marTop w:val="0"/>
          <w:marBottom w:val="0"/>
          <w:divBdr>
            <w:top w:val="none" w:sz="0" w:space="0" w:color="auto"/>
            <w:left w:val="none" w:sz="0" w:space="0" w:color="auto"/>
            <w:bottom w:val="none" w:sz="0" w:space="0" w:color="auto"/>
            <w:right w:val="none" w:sz="0" w:space="0" w:color="auto"/>
          </w:divBdr>
        </w:div>
        <w:div w:id="812408778">
          <w:marLeft w:val="640"/>
          <w:marRight w:val="0"/>
          <w:marTop w:val="0"/>
          <w:marBottom w:val="0"/>
          <w:divBdr>
            <w:top w:val="none" w:sz="0" w:space="0" w:color="auto"/>
            <w:left w:val="none" w:sz="0" w:space="0" w:color="auto"/>
            <w:bottom w:val="none" w:sz="0" w:space="0" w:color="auto"/>
            <w:right w:val="none" w:sz="0" w:space="0" w:color="auto"/>
          </w:divBdr>
        </w:div>
        <w:div w:id="1918055524">
          <w:marLeft w:val="640"/>
          <w:marRight w:val="0"/>
          <w:marTop w:val="0"/>
          <w:marBottom w:val="0"/>
          <w:divBdr>
            <w:top w:val="none" w:sz="0" w:space="0" w:color="auto"/>
            <w:left w:val="none" w:sz="0" w:space="0" w:color="auto"/>
            <w:bottom w:val="none" w:sz="0" w:space="0" w:color="auto"/>
            <w:right w:val="none" w:sz="0" w:space="0" w:color="auto"/>
          </w:divBdr>
        </w:div>
        <w:div w:id="120802553">
          <w:marLeft w:val="640"/>
          <w:marRight w:val="0"/>
          <w:marTop w:val="0"/>
          <w:marBottom w:val="0"/>
          <w:divBdr>
            <w:top w:val="none" w:sz="0" w:space="0" w:color="auto"/>
            <w:left w:val="none" w:sz="0" w:space="0" w:color="auto"/>
            <w:bottom w:val="none" w:sz="0" w:space="0" w:color="auto"/>
            <w:right w:val="none" w:sz="0" w:space="0" w:color="auto"/>
          </w:divBdr>
        </w:div>
        <w:div w:id="1243029186">
          <w:marLeft w:val="640"/>
          <w:marRight w:val="0"/>
          <w:marTop w:val="0"/>
          <w:marBottom w:val="0"/>
          <w:divBdr>
            <w:top w:val="none" w:sz="0" w:space="0" w:color="auto"/>
            <w:left w:val="none" w:sz="0" w:space="0" w:color="auto"/>
            <w:bottom w:val="none" w:sz="0" w:space="0" w:color="auto"/>
            <w:right w:val="none" w:sz="0" w:space="0" w:color="auto"/>
          </w:divBdr>
        </w:div>
        <w:div w:id="1358240282">
          <w:marLeft w:val="640"/>
          <w:marRight w:val="0"/>
          <w:marTop w:val="0"/>
          <w:marBottom w:val="0"/>
          <w:divBdr>
            <w:top w:val="none" w:sz="0" w:space="0" w:color="auto"/>
            <w:left w:val="none" w:sz="0" w:space="0" w:color="auto"/>
            <w:bottom w:val="none" w:sz="0" w:space="0" w:color="auto"/>
            <w:right w:val="none" w:sz="0" w:space="0" w:color="auto"/>
          </w:divBdr>
        </w:div>
        <w:div w:id="572663566">
          <w:marLeft w:val="640"/>
          <w:marRight w:val="0"/>
          <w:marTop w:val="0"/>
          <w:marBottom w:val="0"/>
          <w:divBdr>
            <w:top w:val="none" w:sz="0" w:space="0" w:color="auto"/>
            <w:left w:val="none" w:sz="0" w:space="0" w:color="auto"/>
            <w:bottom w:val="none" w:sz="0" w:space="0" w:color="auto"/>
            <w:right w:val="none" w:sz="0" w:space="0" w:color="auto"/>
          </w:divBdr>
        </w:div>
        <w:div w:id="467626114">
          <w:marLeft w:val="640"/>
          <w:marRight w:val="0"/>
          <w:marTop w:val="0"/>
          <w:marBottom w:val="0"/>
          <w:divBdr>
            <w:top w:val="none" w:sz="0" w:space="0" w:color="auto"/>
            <w:left w:val="none" w:sz="0" w:space="0" w:color="auto"/>
            <w:bottom w:val="none" w:sz="0" w:space="0" w:color="auto"/>
            <w:right w:val="none" w:sz="0" w:space="0" w:color="auto"/>
          </w:divBdr>
        </w:div>
        <w:div w:id="659426944">
          <w:marLeft w:val="640"/>
          <w:marRight w:val="0"/>
          <w:marTop w:val="0"/>
          <w:marBottom w:val="0"/>
          <w:divBdr>
            <w:top w:val="none" w:sz="0" w:space="0" w:color="auto"/>
            <w:left w:val="none" w:sz="0" w:space="0" w:color="auto"/>
            <w:bottom w:val="none" w:sz="0" w:space="0" w:color="auto"/>
            <w:right w:val="none" w:sz="0" w:space="0" w:color="auto"/>
          </w:divBdr>
        </w:div>
        <w:div w:id="1181698410">
          <w:marLeft w:val="640"/>
          <w:marRight w:val="0"/>
          <w:marTop w:val="0"/>
          <w:marBottom w:val="0"/>
          <w:divBdr>
            <w:top w:val="none" w:sz="0" w:space="0" w:color="auto"/>
            <w:left w:val="none" w:sz="0" w:space="0" w:color="auto"/>
            <w:bottom w:val="none" w:sz="0" w:space="0" w:color="auto"/>
            <w:right w:val="none" w:sz="0" w:space="0" w:color="auto"/>
          </w:divBdr>
        </w:div>
        <w:div w:id="1489325066">
          <w:marLeft w:val="640"/>
          <w:marRight w:val="0"/>
          <w:marTop w:val="0"/>
          <w:marBottom w:val="0"/>
          <w:divBdr>
            <w:top w:val="none" w:sz="0" w:space="0" w:color="auto"/>
            <w:left w:val="none" w:sz="0" w:space="0" w:color="auto"/>
            <w:bottom w:val="none" w:sz="0" w:space="0" w:color="auto"/>
            <w:right w:val="none" w:sz="0" w:space="0" w:color="auto"/>
          </w:divBdr>
        </w:div>
        <w:div w:id="548344838">
          <w:marLeft w:val="640"/>
          <w:marRight w:val="0"/>
          <w:marTop w:val="0"/>
          <w:marBottom w:val="0"/>
          <w:divBdr>
            <w:top w:val="none" w:sz="0" w:space="0" w:color="auto"/>
            <w:left w:val="none" w:sz="0" w:space="0" w:color="auto"/>
            <w:bottom w:val="none" w:sz="0" w:space="0" w:color="auto"/>
            <w:right w:val="none" w:sz="0" w:space="0" w:color="auto"/>
          </w:divBdr>
        </w:div>
        <w:div w:id="2097747084">
          <w:marLeft w:val="640"/>
          <w:marRight w:val="0"/>
          <w:marTop w:val="0"/>
          <w:marBottom w:val="0"/>
          <w:divBdr>
            <w:top w:val="none" w:sz="0" w:space="0" w:color="auto"/>
            <w:left w:val="none" w:sz="0" w:space="0" w:color="auto"/>
            <w:bottom w:val="none" w:sz="0" w:space="0" w:color="auto"/>
            <w:right w:val="none" w:sz="0" w:space="0" w:color="auto"/>
          </w:divBdr>
        </w:div>
        <w:div w:id="1196387945">
          <w:marLeft w:val="640"/>
          <w:marRight w:val="0"/>
          <w:marTop w:val="0"/>
          <w:marBottom w:val="0"/>
          <w:divBdr>
            <w:top w:val="none" w:sz="0" w:space="0" w:color="auto"/>
            <w:left w:val="none" w:sz="0" w:space="0" w:color="auto"/>
            <w:bottom w:val="none" w:sz="0" w:space="0" w:color="auto"/>
            <w:right w:val="none" w:sz="0" w:space="0" w:color="auto"/>
          </w:divBdr>
        </w:div>
        <w:div w:id="376778600">
          <w:marLeft w:val="640"/>
          <w:marRight w:val="0"/>
          <w:marTop w:val="0"/>
          <w:marBottom w:val="0"/>
          <w:divBdr>
            <w:top w:val="none" w:sz="0" w:space="0" w:color="auto"/>
            <w:left w:val="none" w:sz="0" w:space="0" w:color="auto"/>
            <w:bottom w:val="none" w:sz="0" w:space="0" w:color="auto"/>
            <w:right w:val="none" w:sz="0" w:space="0" w:color="auto"/>
          </w:divBdr>
        </w:div>
        <w:div w:id="673610830">
          <w:marLeft w:val="640"/>
          <w:marRight w:val="0"/>
          <w:marTop w:val="0"/>
          <w:marBottom w:val="0"/>
          <w:divBdr>
            <w:top w:val="none" w:sz="0" w:space="0" w:color="auto"/>
            <w:left w:val="none" w:sz="0" w:space="0" w:color="auto"/>
            <w:bottom w:val="none" w:sz="0" w:space="0" w:color="auto"/>
            <w:right w:val="none" w:sz="0" w:space="0" w:color="auto"/>
          </w:divBdr>
        </w:div>
        <w:div w:id="1618216779">
          <w:marLeft w:val="640"/>
          <w:marRight w:val="0"/>
          <w:marTop w:val="0"/>
          <w:marBottom w:val="0"/>
          <w:divBdr>
            <w:top w:val="none" w:sz="0" w:space="0" w:color="auto"/>
            <w:left w:val="none" w:sz="0" w:space="0" w:color="auto"/>
            <w:bottom w:val="none" w:sz="0" w:space="0" w:color="auto"/>
            <w:right w:val="none" w:sz="0" w:space="0" w:color="auto"/>
          </w:divBdr>
        </w:div>
        <w:div w:id="1532498745">
          <w:marLeft w:val="640"/>
          <w:marRight w:val="0"/>
          <w:marTop w:val="0"/>
          <w:marBottom w:val="0"/>
          <w:divBdr>
            <w:top w:val="none" w:sz="0" w:space="0" w:color="auto"/>
            <w:left w:val="none" w:sz="0" w:space="0" w:color="auto"/>
            <w:bottom w:val="none" w:sz="0" w:space="0" w:color="auto"/>
            <w:right w:val="none" w:sz="0" w:space="0" w:color="auto"/>
          </w:divBdr>
        </w:div>
        <w:div w:id="1311062485">
          <w:marLeft w:val="640"/>
          <w:marRight w:val="0"/>
          <w:marTop w:val="0"/>
          <w:marBottom w:val="0"/>
          <w:divBdr>
            <w:top w:val="none" w:sz="0" w:space="0" w:color="auto"/>
            <w:left w:val="none" w:sz="0" w:space="0" w:color="auto"/>
            <w:bottom w:val="none" w:sz="0" w:space="0" w:color="auto"/>
            <w:right w:val="none" w:sz="0" w:space="0" w:color="auto"/>
          </w:divBdr>
        </w:div>
        <w:div w:id="797450326">
          <w:marLeft w:val="640"/>
          <w:marRight w:val="0"/>
          <w:marTop w:val="0"/>
          <w:marBottom w:val="0"/>
          <w:divBdr>
            <w:top w:val="none" w:sz="0" w:space="0" w:color="auto"/>
            <w:left w:val="none" w:sz="0" w:space="0" w:color="auto"/>
            <w:bottom w:val="none" w:sz="0" w:space="0" w:color="auto"/>
            <w:right w:val="none" w:sz="0" w:space="0" w:color="auto"/>
          </w:divBdr>
        </w:div>
        <w:div w:id="511917503">
          <w:marLeft w:val="640"/>
          <w:marRight w:val="0"/>
          <w:marTop w:val="0"/>
          <w:marBottom w:val="0"/>
          <w:divBdr>
            <w:top w:val="none" w:sz="0" w:space="0" w:color="auto"/>
            <w:left w:val="none" w:sz="0" w:space="0" w:color="auto"/>
            <w:bottom w:val="none" w:sz="0" w:space="0" w:color="auto"/>
            <w:right w:val="none" w:sz="0" w:space="0" w:color="auto"/>
          </w:divBdr>
        </w:div>
        <w:div w:id="1610694881">
          <w:marLeft w:val="640"/>
          <w:marRight w:val="0"/>
          <w:marTop w:val="0"/>
          <w:marBottom w:val="0"/>
          <w:divBdr>
            <w:top w:val="none" w:sz="0" w:space="0" w:color="auto"/>
            <w:left w:val="none" w:sz="0" w:space="0" w:color="auto"/>
            <w:bottom w:val="none" w:sz="0" w:space="0" w:color="auto"/>
            <w:right w:val="none" w:sz="0" w:space="0" w:color="auto"/>
          </w:divBdr>
        </w:div>
        <w:div w:id="838040833">
          <w:marLeft w:val="640"/>
          <w:marRight w:val="0"/>
          <w:marTop w:val="0"/>
          <w:marBottom w:val="0"/>
          <w:divBdr>
            <w:top w:val="none" w:sz="0" w:space="0" w:color="auto"/>
            <w:left w:val="none" w:sz="0" w:space="0" w:color="auto"/>
            <w:bottom w:val="none" w:sz="0" w:space="0" w:color="auto"/>
            <w:right w:val="none" w:sz="0" w:space="0" w:color="auto"/>
          </w:divBdr>
        </w:div>
        <w:div w:id="1720324390">
          <w:marLeft w:val="640"/>
          <w:marRight w:val="0"/>
          <w:marTop w:val="0"/>
          <w:marBottom w:val="0"/>
          <w:divBdr>
            <w:top w:val="none" w:sz="0" w:space="0" w:color="auto"/>
            <w:left w:val="none" w:sz="0" w:space="0" w:color="auto"/>
            <w:bottom w:val="none" w:sz="0" w:space="0" w:color="auto"/>
            <w:right w:val="none" w:sz="0" w:space="0" w:color="auto"/>
          </w:divBdr>
        </w:div>
        <w:div w:id="860389142">
          <w:marLeft w:val="640"/>
          <w:marRight w:val="0"/>
          <w:marTop w:val="0"/>
          <w:marBottom w:val="0"/>
          <w:divBdr>
            <w:top w:val="none" w:sz="0" w:space="0" w:color="auto"/>
            <w:left w:val="none" w:sz="0" w:space="0" w:color="auto"/>
            <w:bottom w:val="none" w:sz="0" w:space="0" w:color="auto"/>
            <w:right w:val="none" w:sz="0" w:space="0" w:color="auto"/>
          </w:divBdr>
        </w:div>
        <w:div w:id="1999963617">
          <w:marLeft w:val="640"/>
          <w:marRight w:val="0"/>
          <w:marTop w:val="0"/>
          <w:marBottom w:val="0"/>
          <w:divBdr>
            <w:top w:val="none" w:sz="0" w:space="0" w:color="auto"/>
            <w:left w:val="none" w:sz="0" w:space="0" w:color="auto"/>
            <w:bottom w:val="none" w:sz="0" w:space="0" w:color="auto"/>
            <w:right w:val="none" w:sz="0" w:space="0" w:color="auto"/>
          </w:divBdr>
        </w:div>
        <w:div w:id="181360389">
          <w:marLeft w:val="640"/>
          <w:marRight w:val="0"/>
          <w:marTop w:val="0"/>
          <w:marBottom w:val="0"/>
          <w:divBdr>
            <w:top w:val="none" w:sz="0" w:space="0" w:color="auto"/>
            <w:left w:val="none" w:sz="0" w:space="0" w:color="auto"/>
            <w:bottom w:val="none" w:sz="0" w:space="0" w:color="auto"/>
            <w:right w:val="none" w:sz="0" w:space="0" w:color="auto"/>
          </w:divBdr>
        </w:div>
        <w:div w:id="1750033745">
          <w:marLeft w:val="640"/>
          <w:marRight w:val="0"/>
          <w:marTop w:val="0"/>
          <w:marBottom w:val="0"/>
          <w:divBdr>
            <w:top w:val="none" w:sz="0" w:space="0" w:color="auto"/>
            <w:left w:val="none" w:sz="0" w:space="0" w:color="auto"/>
            <w:bottom w:val="none" w:sz="0" w:space="0" w:color="auto"/>
            <w:right w:val="none" w:sz="0" w:space="0" w:color="auto"/>
          </w:divBdr>
        </w:div>
        <w:div w:id="1235049908">
          <w:marLeft w:val="640"/>
          <w:marRight w:val="0"/>
          <w:marTop w:val="0"/>
          <w:marBottom w:val="0"/>
          <w:divBdr>
            <w:top w:val="none" w:sz="0" w:space="0" w:color="auto"/>
            <w:left w:val="none" w:sz="0" w:space="0" w:color="auto"/>
            <w:bottom w:val="none" w:sz="0" w:space="0" w:color="auto"/>
            <w:right w:val="none" w:sz="0" w:space="0" w:color="auto"/>
          </w:divBdr>
        </w:div>
        <w:div w:id="530218707">
          <w:marLeft w:val="640"/>
          <w:marRight w:val="0"/>
          <w:marTop w:val="0"/>
          <w:marBottom w:val="0"/>
          <w:divBdr>
            <w:top w:val="none" w:sz="0" w:space="0" w:color="auto"/>
            <w:left w:val="none" w:sz="0" w:space="0" w:color="auto"/>
            <w:bottom w:val="none" w:sz="0" w:space="0" w:color="auto"/>
            <w:right w:val="none" w:sz="0" w:space="0" w:color="auto"/>
          </w:divBdr>
        </w:div>
        <w:div w:id="612590083">
          <w:marLeft w:val="640"/>
          <w:marRight w:val="0"/>
          <w:marTop w:val="0"/>
          <w:marBottom w:val="0"/>
          <w:divBdr>
            <w:top w:val="none" w:sz="0" w:space="0" w:color="auto"/>
            <w:left w:val="none" w:sz="0" w:space="0" w:color="auto"/>
            <w:bottom w:val="none" w:sz="0" w:space="0" w:color="auto"/>
            <w:right w:val="none" w:sz="0" w:space="0" w:color="auto"/>
          </w:divBdr>
        </w:div>
        <w:div w:id="655767564">
          <w:marLeft w:val="640"/>
          <w:marRight w:val="0"/>
          <w:marTop w:val="0"/>
          <w:marBottom w:val="0"/>
          <w:divBdr>
            <w:top w:val="none" w:sz="0" w:space="0" w:color="auto"/>
            <w:left w:val="none" w:sz="0" w:space="0" w:color="auto"/>
            <w:bottom w:val="none" w:sz="0" w:space="0" w:color="auto"/>
            <w:right w:val="none" w:sz="0" w:space="0" w:color="auto"/>
          </w:divBdr>
        </w:div>
        <w:div w:id="368993725">
          <w:marLeft w:val="640"/>
          <w:marRight w:val="0"/>
          <w:marTop w:val="0"/>
          <w:marBottom w:val="0"/>
          <w:divBdr>
            <w:top w:val="none" w:sz="0" w:space="0" w:color="auto"/>
            <w:left w:val="none" w:sz="0" w:space="0" w:color="auto"/>
            <w:bottom w:val="none" w:sz="0" w:space="0" w:color="auto"/>
            <w:right w:val="none" w:sz="0" w:space="0" w:color="auto"/>
          </w:divBdr>
        </w:div>
        <w:div w:id="1506702408">
          <w:marLeft w:val="640"/>
          <w:marRight w:val="0"/>
          <w:marTop w:val="0"/>
          <w:marBottom w:val="0"/>
          <w:divBdr>
            <w:top w:val="none" w:sz="0" w:space="0" w:color="auto"/>
            <w:left w:val="none" w:sz="0" w:space="0" w:color="auto"/>
            <w:bottom w:val="none" w:sz="0" w:space="0" w:color="auto"/>
            <w:right w:val="none" w:sz="0" w:space="0" w:color="auto"/>
          </w:divBdr>
        </w:div>
        <w:div w:id="2048217164">
          <w:marLeft w:val="640"/>
          <w:marRight w:val="0"/>
          <w:marTop w:val="0"/>
          <w:marBottom w:val="0"/>
          <w:divBdr>
            <w:top w:val="none" w:sz="0" w:space="0" w:color="auto"/>
            <w:left w:val="none" w:sz="0" w:space="0" w:color="auto"/>
            <w:bottom w:val="none" w:sz="0" w:space="0" w:color="auto"/>
            <w:right w:val="none" w:sz="0" w:space="0" w:color="auto"/>
          </w:divBdr>
        </w:div>
        <w:div w:id="2011714880">
          <w:marLeft w:val="640"/>
          <w:marRight w:val="0"/>
          <w:marTop w:val="0"/>
          <w:marBottom w:val="0"/>
          <w:divBdr>
            <w:top w:val="none" w:sz="0" w:space="0" w:color="auto"/>
            <w:left w:val="none" w:sz="0" w:space="0" w:color="auto"/>
            <w:bottom w:val="none" w:sz="0" w:space="0" w:color="auto"/>
            <w:right w:val="none" w:sz="0" w:space="0" w:color="auto"/>
          </w:divBdr>
        </w:div>
        <w:div w:id="2084646669">
          <w:marLeft w:val="640"/>
          <w:marRight w:val="0"/>
          <w:marTop w:val="0"/>
          <w:marBottom w:val="0"/>
          <w:divBdr>
            <w:top w:val="none" w:sz="0" w:space="0" w:color="auto"/>
            <w:left w:val="none" w:sz="0" w:space="0" w:color="auto"/>
            <w:bottom w:val="none" w:sz="0" w:space="0" w:color="auto"/>
            <w:right w:val="none" w:sz="0" w:space="0" w:color="auto"/>
          </w:divBdr>
        </w:div>
        <w:div w:id="1989900011">
          <w:marLeft w:val="640"/>
          <w:marRight w:val="0"/>
          <w:marTop w:val="0"/>
          <w:marBottom w:val="0"/>
          <w:divBdr>
            <w:top w:val="none" w:sz="0" w:space="0" w:color="auto"/>
            <w:left w:val="none" w:sz="0" w:space="0" w:color="auto"/>
            <w:bottom w:val="none" w:sz="0" w:space="0" w:color="auto"/>
            <w:right w:val="none" w:sz="0" w:space="0" w:color="auto"/>
          </w:divBdr>
        </w:div>
        <w:div w:id="927467401">
          <w:marLeft w:val="640"/>
          <w:marRight w:val="0"/>
          <w:marTop w:val="0"/>
          <w:marBottom w:val="0"/>
          <w:divBdr>
            <w:top w:val="none" w:sz="0" w:space="0" w:color="auto"/>
            <w:left w:val="none" w:sz="0" w:space="0" w:color="auto"/>
            <w:bottom w:val="none" w:sz="0" w:space="0" w:color="auto"/>
            <w:right w:val="none" w:sz="0" w:space="0" w:color="auto"/>
          </w:divBdr>
        </w:div>
        <w:div w:id="304546612">
          <w:marLeft w:val="640"/>
          <w:marRight w:val="0"/>
          <w:marTop w:val="0"/>
          <w:marBottom w:val="0"/>
          <w:divBdr>
            <w:top w:val="none" w:sz="0" w:space="0" w:color="auto"/>
            <w:left w:val="none" w:sz="0" w:space="0" w:color="auto"/>
            <w:bottom w:val="none" w:sz="0" w:space="0" w:color="auto"/>
            <w:right w:val="none" w:sz="0" w:space="0" w:color="auto"/>
          </w:divBdr>
        </w:div>
        <w:div w:id="9337762">
          <w:marLeft w:val="640"/>
          <w:marRight w:val="0"/>
          <w:marTop w:val="0"/>
          <w:marBottom w:val="0"/>
          <w:divBdr>
            <w:top w:val="none" w:sz="0" w:space="0" w:color="auto"/>
            <w:left w:val="none" w:sz="0" w:space="0" w:color="auto"/>
            <w:bottom w:val="none" w:sz="0" w:space="0" w:color="auto"/>
            <w:right w:val="none" w:sz="0" w:space="0" w:color="auto"/>
          </w:divBdr>
        </w:div>
        <w:div w:id="811826415">
          <w:marLeft w:val="640"/>
          <w:marRight w:val="0"/>
          <w:marTop w:val="0"/>
          <w:marBottom w:val="0"/>
          <w:divBdr>
            <w:top w:val="none" w:sz="0" w:space="0" w:color="auto"/>
            <w:left w:val="none" w:sz="0" w:space="0" w:color="auto"/>
            <w:bottom w:val="none" w:sz="0" w:space="0" w:color="auto"/>
            <w:right w:val="none" w:sz="0" w:space="0" w:color="auto"/>
          </w:divBdr>
        </w:div>
        <w:div w:id="195317553">
          <w:marLeft w:val="640"/>
          <w:marRight w:val="0"/>
          <w:marTop w:val="0"/>
          <w:marBottom w:val="0"/>
          <w:divBdr>
            <w:top w:val="none" w:sz="0" w:space="0" w:color="auto"/>
            <w:left w:val="none" w:sz="0" w:space="0" w:color="auto"/>
            <w:bottom w:val="none" w:sz="0" w:space="0" w:color="auto"/>
            <w:right w:val="none" w:sz="0" w:space="0" w:color="auto"/>
          </w:divBdr>
        </w:div>
        <w:div w:id="1442603437">
          <w:marLeft w:val="640"/>
          <w:marRight w:val="0"/>
          <w:marTop w:val="0"/>
          <w:marBottom w:val="0"/>
          <w:divBdr>
            <w:top w:val="none" w:sz="0" w:space="0" w:color="auto"/>
            <w:left w:val="none" w:sz="0" w:space="0" w:color="auto"/>
            <w:bottom w:val="none" w:sz="0" w:space="0" w:color="auto"/>
            <w:right w:val="none" w:sz="0" w:space="0" w:color="auto"/>
          </w:divBdr>
        </w:div>
        <w:div w:id="562302099">
          <w:marLeft w:val="640"/>
          <w:marRight w:val="0"/>
          <w:marTop w:val="0"/>
          <w:marBottom w:val="0"/>
          <w:divBdr>
            <w:top w:val="none" w:sz="0" w:space="0" w:color="auto"/>
            <w:left w:val="none" w:sz="0" w:space="0" w:color="auto"/>
            <w:bottom w:val="none" w:sz="0" w:space="0" w:color="auto"/>
            <w:right w:val="none" w:sz="0" w:space="0" w:color="auto"/>
          </w:divBdr>
        </w:div>
        <w:div w:id="1392726590">
          <w:marLeft w:val="640"/>
          <w:marRight w:val="0"/>
          <w:marTop w:val="0"/>
          <w:marBottom w:val="0"/>
          <w:divBdr>
            <w:top w:val="none" w:sz="0" w:space="0" w:color="auto"/>
            <w:left w:val="none" w:sz="0" w:space="0" w:color="auto"/>
            <w:bottom w:val="none" w:sz="0" w:space="0" w:color="auto"/>
            <w:right w:val="none" w:sz="0" w:space="0" w:color="auto"/>
          </w:divBdr>
        </w:div>
        <w:div w:id="470707111">
          <w:marLeft w:val="640"/>
          <w:marRight w:val="0"/>
          <w:marTop w:val="0"/>
          <w:marBottom w:val="0"/>
          <w:divBdr>
            <w:top w:val="none" w:sz="0" w:space="0" w:color="auto"/>
            <w:left w:val="none" w:sz="0" w:space="0" w:color="auto"/>
            <w:bottom w:val="none" w:sz="0" w:space="0" w:color="auto"/>
            <w:right w:val="none" w:sz="0" w:space="0" w:color="auto"/>
          </w:divBdr>
        </w:div>
        <w:div w:id="1221405190">
          <w:marLeft w:val="640"/>
          <w:marRight w:val="0"/>
          <w:marTop w:val="0"/>
          <w:marBottom w:val="0"/>
          <w:divBdr>
            <w:top w:val="none" w:sz="0" w:space="0" w:color="auto"/>
            <w:left w:val="none" w:sz="0" w:space="0" w:color="auto"/>
            <w:bottom w:val="none" w:sz="0" w:space="0" w:color="auto"/>
            <w:right w:val="none" w:sz="0" w:space="0" w:color="auto"/>
          </w:divBdr>
        </w:div>
        <w:div w:id="1301156756">
          <w:marLeft w:val="640"/>
          <w:marRight w:val="0"/>
          <w:marTop w:val="0"/>
          <w:marBottom w:val="0"/>
          <w:divBdr>
            <w:top w:val="none" w:sz="0" w:space="0" w:color="auto"/>
            <w:left w:val="none" w:sz="0" w:space="0" w:color="auto"/>
            <w:bottom w:val="none" w:sz="0" w:space="0" w:color="auto"/>
            <w:right w:val="none" w:sz="0" w:space="0" w:color="auto"/>
          </w:divBdr>
        </w:div>
      </w:divsChild>
    </w:div>
    <w:div w:id="1406226435">
      <w:bodyDiv w:val="1"/>
      <w:marLeft w:val="0"/>
      <w:marRight w:val="0"/>
      <w:marTop w:val="0"/>
      <w:marBottom w:val="0"/>
      <w:divBdr>
        <w:top w:val="none" w:sz="0" w:space="0" w:color="auto"/>
        <w:left w:val="none" w:sz="0" w:space="0" w:color="auto"/>
        <w:bottom w:val="none" w:sz="0" w:space="0" w:color="auto"/>
        <w:right w:val="none" w:sz="0" w:space="0" w:color="auto"/>
      </w:divBdr>
      <w:divsChild>
        <w:div w:id="788007344">
          <w:marLeft w:val="640"/>
          <w:marRight w:val="0"/>
          <w:marTop w:val="0"/>
          <w:marBottom w:val="0"/>
          <w:divBdr>
            <w:top w:val="none" w:sz="0" w:space="0" w:color="auto"/>
            <w:left w:val="none" w:sz="0" w:space="0" w:color="auto"/>
            <w:bottom w:val="none" w:sz="0" w:space="0" w:color="auto"/>
            <w:right w:val="none" w:sz="0" w:space="0" w:color="auto"/>
          </w:divBdr>
        </w:div>
        <w:div w:id="1146319199">
          <w:marLeft w:val="640"/>
          <w:marRight w:val="0"/>
          <w:marTop w:val="0"/>
          <w:marBottom w:val="0"/>
          <w:divBdr>
            <w:top w:val="none" w:sz="0" w:space="0" w:color="auto"/>
            <w:left w:val="none" w:sz="0" w:space="0" w:color="auto"/>
            <w:bottom w:val="none" w:sz="0" w:space="0" w:color="auto"/>
            <w:right w:val="none" w:sz="0" w:space="0" w:color="auto"/>
          </w:divBdr>
        </w:div>
        <w:div w:id="461077583">
          <w:marLeft w:val="640"/>
          <w:marRight w:val="0"/>
          <w:marTop w:val="0"/>
          <w:marBottom w:val="0"/>
          <w:divBdr>
            <w:top w:val="none" w:sz="0" w:space="0" w:color="auto"/>
            <w:left w:val="none" w:sz="0" w:space="0" w:color="auto"/>
            <w:bottom w:val="none" w:sz="0" w:space="0" w:color="auto"/>
            <w:right w:val="none" w:sz="0" w:space="0" w:color="auto"/>
          </w:divBdr>
        </w:div>
        <w:div w:id="813450617">
          <w:marLeft w:val="640"/>
          <w:marRight w:val="0"/>
          <w:marTop w:val="0"/>
          <w:marBottom w:val="0"/>
          <w:divBdr>
            <w:top w:val="none" w:sz="0" w:space="0" w:color="auto"/>
            <w:left w:val="none" w:sz="0" w:space="0" w:color="auto"/>
            <w:bottom w:val="none" w:sz="0" w:space="0" w:color="auto"/>
            <w:right w:val="none" w:sz="0" w:space="0" w:color="auto"/>
          </w:divBdr>
        </w:div>
        <w:div w:id="47150300">
          <w:marLeft w:val="640"/>
          <w:marRight w:val="0"/>
          <w:marTop w:val="0"/>
          <w:marBottom w:val="0"/>
          <w:divBdr>
            <w:top w:val="none" w:sz="0" w:space="0" w:color="auto"/>
            <w:left w:val="none" w:sz="0" w:space="0" w:color="auto"/>
            <w:bottom w:val="none" w:sz="0" w:space="0" w:color="auto"/>
            <w:right w:val="none" w:sz="0" w:space="0" w:color="auto"/>
          </w:divBdr>
        </w:div>
        <w:div w:id="436104524">
          <w:marLeft w:val="640"/>
          <w:marRight w:val="0"/>
          <w:marTop w:val="0"/>
          <w:marBottom w:val="0"/>
          <w:divBdr>
            <w:top w:val="none" w:sz="0" w:space="0" w:color="auto"/>
            <w:left w:val="none" w:sz="0" w:space="0" w:color="auto"/>
            <w:bottom w:val="none" w:sz="0" w:space="0" w:color="auto"/>
            <w:right w:val="none" w:sz="0" w:space="0" w:color="auto"/>
          </w:divBdr>
        </w:div>
        <w:div w:id="1680934768">
          <w:marLeft w:val="640"/>
          <w:marRight w:val="0"/>
          <w:marTop w:val="0"/>
          <w:marBottom w:val="0"/>
          <w:divBdr>
            <w:top w:val="none" w:sz="0" w:space="0" w:color="auto"/>
            <w:left w:val="none" w:sz="0" w:space="0" w:color="auto"/>
            <w:bottom w:val="none" w:sz="0" w:space="0" w:color="auto"/>
            <w:right w:val="none" w:sz="0" w:space="0" w:color="auto"/>
          </w:divBdr>
        </w:div>
        <w:div w:id="849484791">
          <w:marLeft w:val="640"/>
          <w:marRight w:val="0"/>
          <w:marTop w:val="0"/>
          <w:marBottom w:val="0"/>
          <w:divBdr>
            <w:top w:val="none" w:sz="0" w:space="0" w:color="auto"/>
            <w:left w:val="none" w:sz="0" w:space="0" w:color="auto"/>
            <w:bottom w:val="none" w:sz="0" w:space="0" w:color="auto"/>
            <w:right w:val="none" w:sz="0" w:space="0" w:color="auto"/>
          </w:divBdr>
        </w:div>
        <w:div w:id="845175267">
          <w:marLeft w:val="640"/>
          <w:marRight w:val="0"/>
          <w:marTop w:val="0"/>
          <w:marBottom w:val="0"/>
          <w:divBdr>
            <w:top w:val="none" w:sz="0" w:space="0" w:color="auto"/>
            <w:left w:val="none" w:sz="0" w:space="0" w:color="auto"/>
            <w:bottom w:val="none" w:sz="0" w:space="0" w:color="auto"/>
            <w:right w:val="none" w:sz="0" w:space="0" w:color="auto"/>
          </w:divBdr>
        </w:div>
        <w:div w:id="816649773">
          <w:marLeft w:val="640"/>
          <w:marRight w:val="0"/>
          <w:marTop w:val="0"/>
          <w:marBottom w:val="0"/>
          <w:divBdr>
            <w:top w:val="none" w:sz="0" w:space="0" w:color="auto"/>
            <w:left w:val="none" w:sz="0" w:space="0" w:color="auto"/>
            <w:bottom w:val="none" w:sz="0" w:space="0" w:color="auto"/>
            <w:right w:val="none" w:sz="0" w:space="0" w:color="auto"/>
          </w:divBdr>
        </w:div>
        <w:div w:id="103622870">
          <w:marLeft w:val="640"/>
          <w:marRight w:val="0"/>
          <w:marTop w:val="0"/>
          <w:marBottom w:val="0"/>
          <w:divBdr>
            <w:top w:val="none" w:sz="0" w:space="0" w:color="auto"/>
            <w:left w:val="none" w:sz="0" w:space="0" w:color="auto"/>
            <w:bottom w:val="none" w:sz="0" w:space="0" w:color="auto"/>
            <w:right w:val="none" w:sz="0" w:space="0" w:color="auto"/>
          </w:divBdr>
        </w:div>
        <w:div w:id="2001425396">
          <w:marLeft w:val="640"/>
          <w:marRight w:val="0"/>
          <w:marTop w:val="0"/>
          <w:marBottom w:val="0"/>
          <w:divBdr>
            <w:top w:val="none" w:sz="0" w:space="0" w:color="auto"/>
            <w:left w:val="none" w:sz="0" w:space="0" w:color="auto"/>
            <w:bottom w:val="none" w:sz="0" w:space="0" w:color="auto"/>
            <w:right w:val="none" w:sz="0" w:space="0" w:color="auto"/>
          </w:divBdr>
        </w:div>
        <w:div w:id="472452123">
          <w:marLeft w:val="640"/>
          <w:marRight w:val="0"/>
          <w:marTop w:val="0"/>
          <w:marBottom w:val="0"/>
          <w:divBdr>
            <w:top w:val="none" w:sz="0" w:space="0" w:color="auto"/>
            <w:left w:val="none" w:sz="0" w:space="0" w:color="auto"/>
            <w:bottom w:val="none" w:sz="0" w:space="0" w:color="auto"/>
            <w:right w:val="none" w:sz="0" w:space="0" w:color="auto"/>
          </w:divBdr>
        </w:div>
        <w:div w:id="1351682295">
          <w:marLeft w:val="640"/>
          <w:marRight w:val="0"/>
          <w:marTop w:val="0"/>
          <w:marBottom w:val="0"/>
          <w:divBdr>
            <w:top w:val="none" w:sz="0" w:space="0" w:color="auto"/>
            <w:left w:val="none" w:sz="0" w:space="0" w:color="auto"/>
            <w:bottom w:val="none" w:sz="0" w:space="0" w:color="auto"/>
            <w:right w:val="none" w:sz="0" w:space="0" w:color="auto"/>
          </w:divBdr>
        </w:div>
        <w:div w:id="761532377">
          <w:marLeft w:val="640"/>
          <w:marRight w:val="0"/>
          <w:marTop w:val="0"/>
          <w:marBottom w:val="0"/>
          <w:divBdr>
            <w:top w:val="none" w:sz="0" w:space="0" w:color="auto"/>
            <w:left w:val="none" w:sz="0" w:space="0" w:color="auto"/>
            <w:bottom w:val="none" w:sz="0" w:space="0" w:color="auto"/>
            <w:right w:val="none" w:sz="0" w:space="0" w:color="auto"/>
          </w:divBdr>
        </w:div>
        <w:div w:id="404842243">
          <w:marLeft w:val="640"/>
          <w:marRight w:val="0"/>
          <w:marTop w:val="0"/>
          <w:marBottom w:val="0"/>
          <w:divBdr>
            <w:top w:val="none" w:sz="0" w:space="0" w:color="auto"/>
            <w:left w:val="none" w:sz="0" w:space="0" w:color="auto"/>
            <w:bottom w:val="none" w:sz="0" w:space="0" w:color="auto"/>
            <w:right w:val="none" w:sz="0" w:space="0" w:color="auto"/>
          </w:divBdr>
        </w:div>
        <w:div w:id="1386834408">
          <w:marLeft w:val="640"/>
          <w:marRight w:val="0"/>
          <w:marTop w:val="0"/>
          <w:marBottom w:val="0"/>
          <w:divBdr>
            <w:top w:val="none" w:sz="0" w:space="0" w:color="auto"/>
            <w:left w:val="none" w:sz="0" w:space="0" w:color="auto"/>
            <w:bottom w:val="none" w:sz="0" w:space="0" w:color="auto"/>
            <w:right w:val="none" w:sz="0" w:space="0" w:color="auto"/>
          </w:divBdr>
        </w:div>
        <w:div w:id="1817066045">
          <w:marLeft w:val="640"/>
          <w:marRight w:val="0"/>
          <w:marTop w:val="0"/>
          <w:marBottom w:val="0"/>
          <w:divBdr>
            <w:top w:val="none" w:sz="0" w:space="0" w:color="auto"/>
            <w:left w:val="none" w:sz="0" w:space="0" w:color="auto"/>
            <w:bottom w:val="none" w:sz="0" w:space="0" w:color="auto"/>
            <w:right w:val="none" w:sz="0" w:space="0" w:color="auto"/>
          </w:divBdr>
        </w:div>
        <w:div w:id="517234501">
          <w:marLeft w:val="640"/>
          <w:marRight w:val="0"/>
          <w:marTop w:val="0"/>
          <w:marBottom w:val="0"/>
          <w:divBdr>
            <w:top w:val="none" w:sz="0" w:space="0" w:color="auto"/>
            <w:left w:val="none" w:sz="0" w:space="0" w:color="auto"/>
            <w:bottom w:val="none" w:sz="0" w:space="0" w:color="auto"/>
            <w:right w:val="none" w:sz="0" w:space="0" w:color="auto"/>
          </w:divBdr>
        </w:div>
        <w:div w:id="1261526296">
          <w:marLeft w:val="640"/>
          <w:marRight w:val="0"/>
          <w:marTop w:val="0"/>
          <w:marBottom w:val="0"/>
          <w:divBdr>
            <w:top w:val="none" w:sz="0" w:space="0" w:color="auto"/>
            <w:left w:val="none" w:sz="0" w:space="0" w:color="auto"/>
            <w:bottom w:val="none" w:sz="0" w:space="0" w:color="auto"/>
            <w:right w:val="none" w:sz="0" w:space="0" w:color="auto"/>
          </w:divBdr>
        </w:div>
        <w:div w:id="1265728282">
          <w:marLeft w:val="640"/>
          <w:marRight w:val="0"/>
          <w:marTop w:val="0"/>
          <w:marBottom w:val="0"/>
          <w:divBdr>
            <w:top w:val="none" w:sz="0" w:space="0" w:color="auto"/>
            <w:left w:val="none" w:sz="0" w:space="0" w:color="auto"/>
            <w:bottom w:val="none" w:sz="0" w:space="0" w:color="auto"/>
            <w:right w:val="none" w:sz="0" w:space="0" w:color="auto"/>
          </w:divBdr>
        </w:div>
        <w:div w:id="501165713">
          <w:marLeft w:val="640"/>
          <w:marRight w:val="0"/>
          <w:marTop w:val="0"/>
          <w:marBottom w:val="0"/>
          <w:divBdr>
            <w:top w:val="none" w:sz="0" w:space="0" w:color="auto"/>
            <w:left w:val="none" w:sz="0" w:space="0" w:color="auto"/>
            <w:bottom w:val="none" w:sz="0" w:space="0" w:color="auto"/>
            <w:right w:val="none" w:sz="0" w:space="0" w:color="auto"/>
          </w:divBdr>
        </w:div>
        <w:div w:id="1758089342">
          <w:marLeft w:val="640"/>
          <w:marRight w:val="0"/>
          <w:marTop w:val="0"/>
          <w:marBottom w:val="0"/>
          <w:divBdr>
            <w:top w:val="none" w:sz="0" w:space="0" w:color="auto"/>
            <w:left w:val="none" w:sz="0" w:space="0" w:color="auto"/>
            <w:bottom w:val="none" w:sz="0" w:space="0" w:color="auto"/>
            <w:right w:val="none" w:sz="0" w:space="0" w:color="auto"/>
          </w:divBdr>
        </w:div>
        <w:div w:id="1456875405">
          <w:marLeft w:val="640"/>
          <w:marRight w:val="0"/>
          <w:marTop w:val="0"/>
          <w:marBottom w:val="0"/>
          <w:divBdr>
            <w:top w:val="none" w:sz="0" w:space="0" w:color="auto"/>
            <w:left w:val="none" w:sz="0" w:space="0" w:color="auto"/>
            <w:bottom w:val="none" w:sz="0" w:space="0" w:color="auto"/>
            <w:right w:val="none" w:sz="0" w:space="0" w:color="auto"/>
          </w:divBdr>
        </w:div>
        <w:div w:id="1619604902">
          <w:marLeft w:val="640"/>
          <w:marRight w:val="0"/>
          <w:marTop w:val="0"/>
          <w:marBottom w:val="0"/>
          <w:divBdr>
            <w:top w:val="none" w:sz="0" w:space="0" w:color="auto"/>
            <w:left w:val="none" w:sz="0" w:space="0" w:color="auto"/>
            <w:bottom w:val="none" w:sz="0" w:space="0" w:color="auto"/>
            <w:right w:val="none" w:sz="0" w:space="0" w:color="auto"/>
          </w:divBdr>
        </w:div>
        <w:div w:id="1672950856">
          <w:marLeft w:val="640"/>
          <w:marRight w:val="0"/>
          <w:marTop w:val="0"/>
          <w:marBottom w:val="0"/>
          <w:divBdr>
            <w:top w:val="none" w:sz="0" w:space="0" w:color="auto"/>
            <w:left w:val="none" w:sz="0" w:space="0" w:color="auto"/>
            <w:bottom w:val="none" w:sz="0" w:space="0" w:color="auto"/>
            <w:right w:val="none" w:sz="0" w:space="0" w:color="auto"/>
          </w:divBdr>
        </w:div>
        <w:div w:id="109784013">
          <w:marLeft w:val="640"/>
          <w:marRight w:val="0"/>
          <w:marTop w:val="0"/>
          <w:marBottom w:val="0"/>
          <w:divBdr>
            <w:top w:val="none" w:sz="0" w:space="0" w:color="auto"/>
            <w:left w:val="none" w:sz="0" w:space="0" w:color="auto"/>
            <w:bottom w:val="none" w:sz="0" w:space="0" w:color="auto"/>
            <w:right w:val="none" w:sz="0" w:space="0" w:color="auto"/>
          </w:divBdr>
        </w:div>
        <w:div w:id="1335839132">
          <w:marLeft w:val="640"/>
          <w:marRight w:val="0"/>
          <w:marTop w:val="0"/>
          <w:marBottom w:val="0"/>
          <w:divBdr>
            <w:top w:val="none" w:sz="0" w:space="0" w:color="auto"/>
            <w:left w:val="none" w:sz="0" w:space="0" w:color="auto"/>
            <w:bottom w:val="none" w:sz="0" w:space="0" w:color="auto"/>
            <w:right w:val="none" w:sz="0" w:space="0" w:color="auto"/>
          </w:divBdr>
        </w:div>
        <w:div w:id="489910269">
          <w:marLeft w:val="640"/>
          <w:marRight w:val="0"/>
          <w:marTop w:val="0"/>
          <w:marBottom w:val="0"/>
          <w:divBdr>
            <w:top w:val="none" w:sz="0" w:space="0" w:color="auto"/>
            <w:left w:val="none" w:sz="0" w:space="0" w:color="auto"/>
            <w:bottom w:val="none" w:sz="0" w:space="0" w:color="auto"/>
            <w:right w:val="none" w:sz="0" w:space="0" w:color="auto"/>
          </w:divBdr>
        </w:div>
        <w:div w:id="1160079771">
          <w:marLeft w:val="640"/>
          <w:marRight w:val="0"/>
          <w:marTop w:val="0"/>
          <w:marBottom w:val="0"/>
          <w:divBdr>
            <w:top w:val="none" w:sz="0" w:space="0" w:color="auto"/>
            <w:left w:val="none" w:sz="0" w:space="0" w:color="auto"/>
            <w:bottom w:val="none" w:sz="0" w:space="0" w:color="auto"/>
            <w:right w:val="none" w:sz="0" w:space="0" w:color="auto"/>
          </w:divBdr>
        </w:div>
        <w:div w:id="1948274086">
          <w:marLeft w:val="640"/>
          <w:marRight w:val="0"/>
          <w:marTop w:val="0"/>
          <w:marBottom w:val="0"/>
          <w:divBdr>
            <w:top w:val="none" w:sz="0" w:space="0" w:color="auto"/>
            <w:left w:val="none" w:sz="0" w:space="0" w:color="auto"/>
            <w:bottom w:val="none" w:sz="0" w:space="0" w:color="auto"/>
            <w:right w:val="none" w:sz="0" w:space="0" w:color="auto"/>
          </w:divBdr>
        </w:div>
        <w:div w:id="1377395223">
          <w:marLeft w:val="640"/>
          <w:marRight w:val="0"/>
          <w:marTop w:val="0"/>
          <w:marBottom w:val="0"/>
          <w:divBdr>
            <w:top w:val="none" w:sz="0" w:space="0" w:color="auto"/>
            <w:left w:val="none" w:sz="0" w:space="0" w:color="auto"/>
            <w:bottom w:val="none" w:sz="0" w:space="0" w:color="auto"/>
            <w:right w:val="none" w:sz="0" w:space="0" w:color="auto"/>
          </w:divBdr>
        </w:div>
        <w:div w:id="2003503648">
          <w:marLeft w:val="640"/>
          <w:marRight w:val="0"/>
          <w:marTop w:val="0"/>
          <w:marBottom w:val="0"/>
          <w:divBdr>
            <w:top w:val="none" w:sz="0" w:space="0" w:color="auto"/>
            <w:left w:val="none" w:sz="0" w:space="0" w:color="auto"/>
            <w:bottom w:val="none" w:sz="0" w:space="0" w:color="auto"/>
            <w:right w:val="none" w:sz="0" w:space="0" w:color="auto"/>
          </w:divBdr>
        </w:div>
        <w:div w:id="46759583">
          <w:marLeft w:val="640"/>
          <w:marRight w:val="0"/>
          <w:marTop w:val="0"/>
          <w:marBottom w:val="0"/>
          <w:divBdr>
            <w:top w:val="none" w:sz="0" w:space="0" w:color="auto"/>
            <w:left w:val="none" w:sz="0" w:space="0" w:color="auto"/>
            <w:bottom w:val="none" w:sz="0" w:space="0" w:color="auto"/>
            <w:right w:val="none" w:sz="0" w:space="0" w:color="auto"/>
          </w:divBdr>
        </w:div>
        <w:div w:id="162859125">
          <w:marLeft w:val="640"/>
          <w:marRight w:val="0"/>
          <w:marTop w:val="0"/>
          <w:marBottom w:val="0"/>
          <w:divBdr>
            <w:top w:val="none" w:sz="0" w:space="0" w:color="auto"/>
            <w:left w:val="none" w:sz="0" w:space="0" w:color="auto"/>
            <w:bottom w:val="none" w:sz="0" w:space="0" w:color="auto"/>
            <w:right w:val="none" w:sz="0" w:space="0" w:color="auto"/>
          </w:divBdr>
        </w:div>
        <w:div w:id="828904213">
          <w:marLeft w:val="640"/>
          <w:marRight w:val="0"/>
          <w:marTop w:val="0"/>
          <w:marBottom w:val="0"/>
          <w:divBdr>
            <w:top w:val="none" w:sz="0" w:space="0" w:color="auto"/>
            <w:left w:val="none" w:sz="0" w:space="0" w:color="auto"/>
            <w:bottom w:val="none" w:sz="0" w:space="0" w:color="auto"/>
            <w:right w:val="none" w:sz="0" w:space="0" w:color="auto"/>
          </w:divBdr>
        </w:div>
        <w:div w:id="1795948705">
          <w:marLeft w:val="640"/>
          <w:marRight w:val="0"/>
          <w:marTop w:val="0"/>
          <w:marBottom w:val="0"/>
          <w:divBdr>
            <w:top w:val="none" w:sz="0" w:space="0" w:color="auto"/>
            <w:left w:val="none" w:sz="0" w:space="0" w:color="auto"/>
            <w:bottom w:val="none" w:sz="0" w:space="0" w:color="auto"/>
            <w:right w:val="none" w:sz="0" w:space="0" w:color="auto"/>
          </w:divBdr>
        </w:div>
        <w:div w:id="1470051285">
          <w:marLeft w:val="640"/>
          <w:marRight w:val="0"/>
          <w:marTop w:val="0"/>
          <w:marBottom w:val="0"/>
          <w:divBdr>
            <w:top w:val="none" w:sz="0" w:space="0" w:color="auto"/>
            <w:left w:val="none" w:sz="0" w:space="0" w:color="auto"/>
            <w:bottom w:val="none" w:sz="0" w:space="0" w:color="auto"/>
            <w:right w:val="none" w:sz="0" w:space="0" w:color="auto"/>
          </w:divBdr>
        </w:div>
        <w:div w:id="432287157">
          <w:marLeft w:val="640"/>
          <w:marRight w:val="0"/>
          <w:marTop w:val="0"/>
          <w:marBottom w:val="0"/>
          <w:divBdr>
            <w:top w:val="none" w:sz="0" w:space="0" w:color="auto"/>
            <w:left w:val="none" w:sz="0" w:space="0" w:color="auto"/>
            <w:bottom w:val="none" w:sz="0" w:space="0" w:color="auto"/>
            <w:right w:val="none" w:sz="0" w:space="0" w:color="auto"/>
          </w:divBdr>
        </w:div>
        <w:div w:id="276916613">
          <w:marLeft w:val="640"/>
          <w:marRight w:val="0"/>
          <w:marTop w:val="0"/>
          <w:marBottom w:val="0"/>
          <w:divBdr>
            <w:top w:val="none" w:sz="0" w:space="0" w:color="auto"/>
            <w:left w:val="none" w:sz="0" w:space="0" w:color="auto"/>
            <w:bottom w:val="none" w:sz="0" w:space="0" w:color="auto"/>
            <w:right w:val="none" w:sz="0" w:space="0" w:color="auto"/>
          </w:divBdr>
        </w:div>
        <w:div w:id="416945807">
          <w:marLeft w:val="640"/>
          <w:marRight w:val="0"/>
          <w:marTop w:val="0"/>
          <w:marBottom w:val="0"/>
          <w:divBdr>
            <w:top w:val="none" w:sz="0" w:space="0" w:color="auto"/>
            <w:left w:val="none" w:sz="0" w:space="0" w:color="auto"/>
            <w:bottom w:val="none" w:sz="0" w:space="0" w:color="auto"/>
            <w:right w:val="none" w:sz="0" w:space="0" w:color="auto"/>
          </w:divBdr>
        </w:div>
        <w:div w:id="462115451">
          <w:marLeft w:val="640"/>
          <w:marRight w:val="0"/>
          <w:marTop w:val="0"/>
          <w:marBottom w:val="0"/>
          <w:divBdr>
            <w:top w:val="none" w:sz="0" w:space="0" w:color="auto"/>
            <w:left w:val="none" w:sz="0" w:space="0" w:color="auto"/>
            <w:bottom w:val="none" w:sz="0" w:space="0" w:color="auto"/>
            <w:right w:val="none" w:sz="0" w:space="0" w:color="auto"/>
          </w:divBdr>
        </w:div>
        <w:div w:id="1117139139">
          <w:marLeft w:val="640"/>
          <w:marRight w:val="0"/>
          <w:marTop w:val="0"/>
          <w:marBottom w:val="0"/>
          <w:divBdr>
            <w:top w:val="none" w:sz="0" w:space="0" w:color="auto"/>
            <w:left w:val="none" w:sz="0" w:space="0" w:color="auto"/>
            <w:bottom w:val="none" w:sz="0" w:space="0" w:color="auto"/>
            <w:right w:val="none" w:sz="0" w:space="0" w:color="auto"/>
          </w:divBdr>
        </w:div>
        <w:div w:id="1650592033">
          <w:marLeft w:val="640"/>
          <w:marRight w:val="0"/>
          <w:marTop w:val="0"/>
          <w:marBottom w:val="0"/>
          <w:divBdr>
            <w:top w:val="none" w:sz="0" w:space="0" w:color="auto"/>
            <w:left w:val="none" w:sz="0" w:space="0" w:color="auto"/>
            <w:bottom w:val="none" w:sz="0" w:space="0" w:color="auto"/>
            <w:right w:val="none" w:sz="0" w:space="0" w:color="auto"/>
          </w:divBdr>
        </w:div>
        <w:div w:id="315035277">
          <w:marLeft w:val="640"/>
          <w:marRight w:val="0"/>
          <w:marTop w:val="0"/>
          <w:marBottom w:val="0"/>
          <w:divBdr>
            <w:top w:val="none" w:sz="0" w:space="0" w:color="auto"/>
            <w:left w:val="none" w:sz="0" w:space="0" w:color="auto"/>
            <w:bottom w:val="none" w:sz="0" w:space="0" w:color="auto"/>
            <w:right w:val="none" w:sz="0" w:space="0" w:color="auto"/>
          </w:divBdr>
        </w:div>
        <w:div w:id="751047463">
          <w:marLeft w:val="640"/>
          <w:marRight w:val="0"/>
          <w:marTop w:val="0"/>
          <w:marBottom w:val="0"/>
          <w:divBdr>
            <w:top w:val="none" w:sz="0" w:space="0" w:color="auto"/>
            <w:left w:val="none" w:sz="0" w:space="0" w:color="auto"/>
            <w:bottom w:val="none" w:sz="0" w:space="0" w:color="auto"/>
            <w:right w:val="none" w:sz="0" w:space="0" w:color="auto"/>
          </w:divBdr>
        </w:div>
        <w:div w:id="211045571">
          <w:marLeft w:val="640"/>
          <w:marRight w:val="0"/>
          <w:marTop w:val="0"/>
          <w:marBottom w:val="0"/>
          <w:divBdr>
            <w:top w:val="none" w:sz="0" w:space="0" w:color="auto"/>
            <w:left w:val="none" w:sz="0" w:space="0" w:color="auto"/>
            <w:bottom w:val="none" w:sz="0" w:space="0" w:color="auto"/>
            <w:right w:val="none" w:sz="0" w:space="0" w:color="auto"/>
          </w:divBdr>
        </w:div>
        <w:div w:id="445660684">
          <w:marLeft w:val="640"/>
          <w:marRight w:val="0"/>
          <w:marTop w:val="0"/>
          <w:marBottom w:val="0"/>
          <w:divBdr>
            <w:top w:val="none" w:sz="0" w:space="0" w:color="auto"/>
            <w:left w:val="none" w:sz="0" w:space="0" w:color="auto"/>
            <w:bottom w:val="none" w:sz="0" w:space="0" w:color="auto"/>
            <w:right w:val="none" w:sz="0" w:space="0" w:color="auto"/>
          </w:divBdr>
        </w:div>
        <w:div w:id="670915431">
          <w:marLeft w:val="640"/>
          <w:marRight w:val="0"/>
          <w:marTop w:val="0"/>
          <w:marBottom w:val="0"/>
          <w:divBdr>
            <w:top w:val="none" w:sz="0" w:space="0" w:color="auto"/>
            <w:left w:val="none" w:sz="0" w:space="0" w:color="auto"/>
            <w:bottom w:val="none" w:sz="0" w:space="0" w:color="auto"/>
            <w:right w:val="none" w:sz="0" w:space="0" w:color="auto"/>
          </w:divBdr>
        </w:div>
        <w:div w:id="1160538686">
          <w:marLeft w:val="640"/>
          <w:marRight w:val="0"/>
          <w:marTop w:val="0"/>
          <w:marBottom w:val="0"/>
          <w:divBdr>
            <w:top w:val="none" w:sz="0" w:space="0" w:color="auto"/>
            <w:left w:val="none" w:sz="0" w:space="0" w:color="auto"/>
            <w:bottom w:val="none" w:sz="0" w:space="0" w:color="auto"/>
            <w:right w:val="none" w:sz="0" w:space="0" w:color="auto"/>
          </w:divBdr>
        </w:div>
        <w:div w:id="687298438">
          <w:marLeft w:val="640"/>
          <w:marRight w:val="0"/>
          <w:marTop w:val="0"/>
          <w:marBottom w:val="0"/>
          <w:divBdr>
            <w:top w:val="none" w:sz="0" w:space="0" w:color="auto"/>
            <w:left w:val="none" w:sz="0" w:space="0" w:color="auto"/>
            <w:bottom w:val="none" w:sz="0" w:space="0" w:color="auto"/>
            <w:right w:val="none" w:sz="0" w:space="0" w:color="auto"/>
          </w:divBdr>
        </w:div>
        <w:div w:id="1687711056">
          <w:marLeft w:val="640"/>
          <w:marRight w:val="0"/>
          <w:marTop w:val="0"/>
          <w:marBottom w:val="0"/>
          <w:divBdr>
            <w:top w:val="none" w:sz="0" w:space="0" w:color="auto"/>
            <w:left w:val="none" w:sz="0" w:space="0" w:color="auto"/>
            <w:bottom w:val="none" w:sz="0" w:space="0" w:color="auto"/>
            <w:right w:val="none" w:sz="0" w:space="0" w:color="auto"/>
          </w:divBdr>
        </w:div>
        <w:div w:id="2142728540">
          <w:marLeft w:val="640"/>
          <w:marRight w:val="0"/>
          <w:marTop w:val="0"/>
          <w:marBottom w:val="0"/>
          <w:divBdr>
            <w:top w:val="none" w:sz="0" w:space="0" w:color="auto"/>
            <w:left w:val="none" w:sz="0" w:space="0" w:color="auto"/>
            <w:bottom w:val="none" w:sz="0" w:space="0" w:color="auto"/>
            <w:right w:val="none" w:sz="0" w:space="0" w:color="auto"/>
          </w:divBdr>
        </w:div>
        <w:div w:id="2005471150">
          <w:marLeft w:val="640"/>
          <w:marRight w:val="0"/>
          <w:marTop w:val="0"/>
          <w:marBottom w:val="0"/>
          <w:divBdr>
            <w:top w:val="none" w:sz="0" w:space="0" w:color="auto"/>
            <w:left w:val="none" w:sz="0" w:space="0" w:color="auto"/>
            <w:bottom w:val="none" w:sz="0" w:space="0" w:color="auto"/>
            <w:right w:val="none" w:sz="0" w:space="0" w:color="auto"/>
          </w:divBdr>
        </w:div>
        <w:div w:id="977152777">
          <w:marLeft w:val="640"/>
          <w:marRight w:val="0"/>
          <w:marTop w:val="0"/>
          <w:marBottom w:val="0"/>
          <w:divBdr>
            <w:top w:val="none" w:sz="0" w:space="0" w:color="auto"/>
            <w:left w:val="none" w:sz="0" w:space="0" w:color="auto"/>
            <w:bottom w:val="none" w:sz="0" w:space="0" w:color="auto"/>
            <w:right w:val="none" w:sz="0" w:space="0" w:color="auto"/>
          </w:divBdr>
        </w:div>
        <w:div w:id="552079975">
          <w:marLeft w:val="640"/>
          <w:marRight w:val="0"/>
          <w:marTop w:val="0"/>
          <w:marBottom w:val="0"/>
          <w:divBdr>
            <w:top w:val="none" w:sz="0" w:space="0" w:color="auto"/>
            <w:left w:val="none" w:sz="0" w:space="0" w:color="auto"/>
            <w:bottom w:val="none" w:sz="0" w:space="0" w:color="auto"/>
            <w:right w:val="none" w:sz="0" w:space="0" w:color="auto"/>
          </w:divBdr>
        </w:div>
        <w:div w:id="405999733">
          <w:marLeft w:val="640"/>
          <w:marRight w:val="0"/>
          <w:marTop w:val="0"/>
          <w:marBottom w:val="0"/>
          <w:divBdr>
            <w:top w:val="none" w:sz="0" w:space="0" w:color="auto"/>
            <w:left w:val="none" w:sz="0" w:space="0" w:color="auto"/>
            <w:bottom w:val="none" w:sz="0" w:space="0" w:color="auto"/>
            <w:right w:val="none" w:sz="0" w:space="0" w:color="auto"/>
          </w:divBdr>
        </w:div>
        <w:div w:id="1671904334">
          <w:marLeft w:val="640"/>
          <w:marRight w:val="0"/>
          <w:marTop w:val="0"/>
          <w:marBottom w:val="0"/>
          <w:divBdr>
            <w:top w:val="none" w:sz="0" w:space="0" w:color="auto"/>
            <w:left w:val="none" w:sz="0" w:space="0" w:color="auto"/>
            <w:bottom w:val="none" w:sz="0" w:space="0" w:color="auto"/>
            <w:right w:val="none" w:sz="0" w:space="0" w:color="auto"/>
          </w:divBdr>
        </w:div>
        <w:div w:id="1771706438">
          <w:marLeft w:val="640"/>
          <w:marRight w:val="0"/>
          <w:marTop w:val="0"/>
          <w:marBottom w:val="0"/>
          <w:divBdr>
            <w:top w:val="none" w:sz="0" w:space="0" w:color="auto"/>
            <w:left w:val="none" w:sz="0" w:space="0" w:color="auto"/>
            <w:bottom w:val="none" w:sz="0" w:space="0" w:color="auto"/>
            <w:right w:val="none" w:sz="0" w:space="0" w:color="auto"/>
          </w:divBdr>
        </w:div>
        <w:div w:id="1664508046">
          <w:marLeft w:val="640"/>
          <w:marRight w:val="0"/>
          <w:marTop w:val="0"/>
          <w:marBottom w:val="0"/>
          <w:divBdr>
            <w:top w:val="none" w:sz="0" w:space="0" w:color="auto"/>
            <w:left w:val="none" w:sz="0" w:space="0" w:color="auto"/>
            <w:bottom w:val="none" w:sz="0" w:space="0" w:color="auto"/>
            <w:right w:val="none" w:sz="0" w:space="0" w:color="auto"/>
          </w:divBdr>
        </w:div>
        <w:div w:id="1863981410">
          <w:marLeft w:val="640"/>
          <w:marRight w:val="0"/>
          <w:marTop w:val="0"/>
          <w:marBottom w:val="0"/>
          <w:divBdr>
            <w:top w:val="none" w:sz="0" w:space="0" w:color="auto"/>
            <w:left w:val="none" w:sz="0" w:space="0" w:color="auto"/>
            <w:bottom w:val="none" w:sz="0" w:space="0" w:color="auto"/>
            <w:right w:val="none" w:sz="0" w:space="0" w:color="auto"/>
          </w:divBdr>
        </w:div>
        <w:div w:id="1984583814">
          <w:marLeft w:val="640"/>
          <w:marRight w:val="0"/>
          <w:marTop w:val="0"/>
          <w:marBottom w:val="0"/>
          <w:divBdr>
            <w:top w:val="none" w:sz="0" w:space="0" w:color="auto"/>
            <w:left w:val="none" w:sz="0" w:space="0" w:color="auto"/>
            <w:bottom w:val="none" w:sz="0" w:space="0" w:color="auto"/>
            <w:right w:val="none" w:sz="0" w:space="0" w:color="auto"/>
          </w:divBdr>
        </w:div>
        <w:div w:id="757755559">
          <w:marLeft w:val="640"/>
          <w:marRight w:val="0"/>
          <w:marTop w:val="0"/>
          <w:marBottom w:val="0"/>
          <w:divBdr>
            <w:top w:val="none" w:sz="0" w:space="0" w:color="auto"/>
            <w:left w:val="none" w:sz="0" w:space="0" w:color="auto"/>
            <w:bottom w:val="none" w:sz="0" w:space="0" w:color="auto"/>
            <w:right w:val="none" w:sz="0" w:space="0" w:color="auto"/>
          </w:divBdr>
        </w:div>
        <w:div w:id="117381838">
          <w:marLeft w:val="640"/>
          <w:marRight w:val="0"/>
          <w:marTop w:val="0"/>
          <w:marBottom w:val="0"/>
          <w:divBdr>
            <w:top w:val="none" w:sz="0" w:space="0" w:color="auto"/>
            <w:left w:val="none" w:sz="0" w:space="0" w:color="auto"/>
            <w:bottom w:val="none" w:sz="0" w:space="0" w:color="auto"/>
            <w:right w:val="none" w:sz="0" w:space="0" w:color="auto"/>
          </w:divBdr>
        </w:div>
        <w:div w:id="498271435">
          <w:marLeft w:val="640"/>
          <w:marRight w:val="0"/>
          <w:marTop w:val="0"/>
          <w:marBottom w:val="0"/>
          <w:divBdr>
            <w:top w:val="none" w:sz="0" w:space="0" w:color="auto"/>
            <w:left w:val="none" w:sz="0" w:space="0" w:color="auto"/>
            <w:bottom w:val="none" w:sz="0" w:space="0" w:color="auto"/>
            <w:right w:val="none" w:sz="0" w:space="0" w:color="auto"/>
          </w:divBdr>
        </w:div>
        <w:div w:id="974215657">
          <w:marLeft w:val="640"/>
          <w:marRight w:val="0"/>
          <w:marTop w:val="0"/>
          <w:marBottom w:val="0"/>
          <w:divBdr>
            <w:top w:val="none" w:sz="0" w:space="0" w:color="auto"/>
            <w:left w:val="none" w:sz="0" w:space="0" w:color="auto"/>
            <w:bottom w:val="none" w:sz="0" w:space="0" w:color="auto"/>
            <w:right w:val="none" w:sz="0" w:space="0" w:color="auto"/>
          </w:divBdr>
        </w:div>
        <w:div w:id="572392981">
          <w:marLeft w:val="640"/>
          <w:marRight w:val="0"/>
          <w:marTop w:val="0"/>
          <w:marBottom w:val="0"/>
          <w:divBdr>
            <w:top w:val="none" w:sz="0" w:space="0" w:color="auto"/>
            <w:left w:val="none" w:sz="0" w:space="0" w:color="auto"/>
            <w:bottom w:val="none" w:sz="0" w:space="0" w:color="auto"/>
            <w:right w:val="none" w:sz="0" w:space="0" w:color="auto"/>
          </w:divBdr>
        </w:div>
        <w:div w:id="1335692346">
          <w:marLeft w:val="640"/>
          <w:marRight w:val="0"/>
          <w:marTop w:val="0"/>
          <w:marBottom w:val="0"/>
          <w:divBdr>
            <w:top w:val="none" w:sz="0" w:space="0" w:color="auto"/>
            <w:left w:val="none" w:sz="0" w:space="0" w:color="auto"/>
            <w:bottom w:val="none" w:sz="0" w:space="0" w:color="auto"/>
            <w:right w:val="none" w:sz="0" w:space="0" w:color="auto"/>
          </w:divBdr>
        </w:div>
        <w:div w:id="117141276">
          <w:marLeft w:val="640"/>
          <w:marRight w:val="0"/>
          <w:marTop w:val="0"/>
          <w:marBottom w:val="0"/>
          <w:divBdr>
            <w:top w:val="none" w:sz="0" w:space="0" w:color="auto"/>
            <w:left w:val="none" w:sz="0" w:space="0" w:color="auto"/>
            <w:bottom w:val="none" w:sz="0" w:space="0" w:color="auto"/>
            <w:right w:val="none" w:sz="0" w:space="0" w:color="auto"/>
          </w:divBdr>
        </w:div>
        <w:div w:id="487284972">
          <w:marLeft w:val="640"/>
          <w:marRight w:val="0"/>
          <w:marTop w:val="0"/>
          <w:marBottom w:val="0"/>
          <w:divBdr>
            <w:top w:val="none" w:sz="0" w:space="0" w:color="auto"/>
            <w:left w:val="none" w:sz="0" w:space="0" w:color="auto"/>
            <w:bottom w:val="none" w:sz="0" w:space="0" w:color="auto"/>
            <w:right w:val="none" w:sz="0" w:space="0" w:color="auto"/>
          </w:divBdr>
        </w:div>
        <w:div w:id="2099986442">
          <w:marLeft w:val="640"/>
          <w:marRight w:val="0"/>
          <w:marTop w:val="0"/>
          <w:marBottom w:val="0"/>
          <w:divBdr>
            <w:top w:val="none" w:sz="0" w:space="0" w:color="auto"/>
            <w:left w:val="none" w:sz="0" w:space="0" w:color="auto"/>
            <w:bottom w:val="none" w:sz="0" w:space="0" w:color="auto"/>
            <w:right w:val="none" w:sz="0" w:space="0" w:color="auto"/>
          </w:divBdr>
        </w:div>
        <w:div w:id="413355735">
          <w:marLeft w:val="640"/>
          <w:marRight w:val="0"/>
          <w:marTop w:val="0"/>
          <w:marBottom w:val="0"/>
          <w:divBdr>
            <w:top w:val="none" w:sz="0" w:space="0" w:color="auto"/>
            <w:left w:val="none" w:sz="0" w:space="0" w:color="auto"/>
            <w:bottom w:val="none" w:sz="0" w:space="0" w:color="auto"/>
            <w:right w:val="none" w:sz="0" w:space="0" w:color="auto"/>
          </w:divBdr>
        </w:div>
      </w:divsChild>
    </w:div>
    <w:div w:id="1406534901">
      <w:bodyDiv w:val="1"/>
      <w:marLeft w:val="0"/>
      <w:marRight w:val="0"/>
      <w:marTop w:val="0"/>
      <w:marBottom w:val="0"/>
      <w:divBdr>
        <w:top w:val="none" w:sz="0" w:space="0" w:color="auto"/>
        <w:left w:val="none" w:sz="0" w:space="0" w:color="auto"/>
        <w:bottom w:val="none" w:sz="0" w:space="0" w:color="auto"/>
        <w:right w:val="none" w:sz="0" w:space="0" w:color="auto"/>
      </w:divBdr>
      <w:divsChild>
        <w:div w:id="2129666625">
          <w:marLeft w:val="640"/>
          <w:marRight w:val="0"/>
          <w:marTop w:val="0"/>
          <w:marBottom w:val="0"/>
          <w:divBdr>
            <w:top w:val="none" w:sz="0" w:space="0" w:color="auto"/>
            <w:left w:val="none" w:sz="0" w:space="0" w:color="auto"/>
            <w:bottom w:val="none" w:sz="0" w:space="0" w:color="auto"/>
            <w:right w:val="none" w:sz="0" w:space="0" w:color="auto"/>
          </w:divBdr>
        </w:div>
        <w:div w:id="278224844">
          <w:marLeft w:val="640"/>
          <w:marRight w:val="0"/>
          <w:marTop w:val="0"/>
          <w:marBottom w:val="0"/>
          <w:divBdr>
            <w:top w:val="none" w:sz="0" w:space="0" w:color="auto"/>
            <w:left w:val="none" w:sz="0" w:space="0" w:color="auto"/>
            <w:bottom w:val="none" w:sz="0" w:space="0" w:color="auto"/>
            <w:right w:val="none" w:sz="0" w:space="0" w:color="auto"/>
          </w:divBdr>
        </w:div>
        <w:div w:id="836194205">
          <w:marLeft w:val="640"/>
          <w:marRight w:val="0"/>
          <w:marTop w:val="0"/>
          <w:marBottom w:val="0"/>
          <w:divBdr>
            <w:top w:val="none" w:sz="0" w:space="0" w:color="auto"/>
            <w:left w:val="none" w:sz="0" w:space="0" w:color="auto"/>
            <w:bottom w:val="none" w:sz="0" w:space="0" w:color="auto"/>
            <w:right w:val="none" w:sz="0" w:space="0" w:color="auto"/>
          </w:divBdr>
        </w:div>
        <w:div w:id="1837722725">
          <w:marLeft w:val="640"/>
          <w:marRight w:val="0"/>
          <w:marTop w:val="0"/>
          <w:marBottom w:val="0"/>
          <w:divBdr>
            <w:top w:val="none" w:sz="0" w:space="0" w:color="auto"/>
            <w:left w:val="none" w:sz="0" w:space="0" w:color="auto"/>
            <w:bottom w:val="none" w:sz="0" w:space="0" w:color="auto"/>
            <w:right w:val="none" w:sz="0" w:space="0" w:color="auto"/>
          </w:divBdr>
        </w:div>
        <w:div w:id="1544318775">
          <w:marLeft w:val="640"/>
          <w:marRight w:val="0"/>
          <w:marTop w:val="0"/>
          <w:marBottom w:val="0"/>
          <w:divBdr>
            <w:top w:val="none" w:sz="0" w:space="0" w:color="auto"/>
            <w:left w:val="none" w:sz="0" w:space="0" w:color="auto"/>
            <w:bottom w:val="none" w:sz="0" w:space="0" w:color="auto"/>
            <w:right w:val="none" w:sz="0" w:space="0" w:color="auto"/>
          </w:divBdr>
        </w:div>
        <w:div w:id="1059593967">
          <w:marLeft w:val="640"/>
          <w:marRight w:val="0"/>
          <w:marTop w:val="0"/>
          <w:marBottom w:val="0"/>
          <w:divBdr>
            <w:top w:val="none" w:sz="0" w:space="0" w:color="auto"/>
            <w:left w:val="none" w:sz="0" w:space="0" w:color="auto"/>
            <w:bottom w:val="none" w:sz="0" w:space="0" w:color="auto"/>
            <w:right w:val="none" w:sz="0" w:space="0" w:color="auto"/>
          </w:divBdr>
        </w:div>
        <w:div w:id="1188371194">
          <w:marLeft w:val="640"/>
          <w:marRight w:val="0"/>
          <w:marTop w:val="0"/>
          <w:marBottom w:val="0"/>
          <w:divBdr>
            <w:top w:val="none" w:sz="0" w:space="0" w:color="auto"/>
            <w:left w:val="none" w:sz="0" w:space="0" w:color="auto"/>
            <w:bottom w:val="none" w:sz="0" w:space="0" w:color="auto"/>
            <w:right w:val="none" w:sz="0" w:space="0" w:color="auto"/>
          </w:divBdr>
        </w:div>
        <w:div w:id="754202198">
          <w:marLeft w:val="640"/>
          <w:marRight w:val="0"/>
          <w:marTop w:val="0"/>
          <w:marBottom w:val="0"/>
          <w:divBdr>
            <w:top w:val="none" w:sz="0" w:space="0" w:color="auto"/>
            <w:left w:val="none" w:sz="0" w:space="0" w:color="auto"/>
            <w:bottom w:val="none" w:sz="0" w:space="0" w:color="auto"/>
            <w:right w:val="none" w:sz="0" w:space="0" w:color="auto"/>
          </w:divBdr>
        </w:div>
        <w:div w:id="223298579">
          <w:marLeft w:val="640"/>
          <w:marRight w:val="0"/>
          <w:marTop w:val="0"/>
          <w:marBottom w:val="0"/>
          <w:divBdr>
            <w:top w:val="none" w:sz="0" w:space="0" w:color="auto"/>
            <w:left w:val="none" w:sz="0" w:space="0" w:color="auto"/>
            <w:bottom w:val="none" w:sz="0" w:space="0" w:color="auto"/>
            <w:right w:val="none" w:sz="0" w:space="0" w:color="auto"/>
          </w:divBdr>
        </w:div>
        <w:div w:id="1900245565">
          <w:marLeft w:val="640"/>
          <w:marRight w:val="0"/>
          <w:marTop w:val="0"/>
          <w:marBottom w:val="0"/>
          <w:divBdr>
            <w:top w:val="none" w:sz="0" w:space="0" w:color="auto"/>
            <w:left w:val="none" w:sz="0" w:space="0" w:color="auto"/>
            <w:bottom w:val="none" w:sz="0" w:space="0" w:color="auto"/>
            <w:right w:val="none" w:sz="0" w:space="0" w:color="auto"/>
          </w:divBdr>
        </w:div>
        <w:div w:id="2146652029">
          <w:marLeft w:val="640"/>
          <w:marRight w:val="0"/>
          <w:marTop w:val="0"/>
          <w:marBottom w:val="0"/>
          <w:divBdr>
            <w:top w:val="none" w:sz="0" w:space="0" w:color="auto"/>
            <w:left w:val="none" w:sz="0" w:space="0" w:color="auto"/>
            <w:bottom w:val="none" w:sz="0" w:space="0" w:color="auto"/>
            <w:right w:val="none" w:sz="0" w:space="0" w:color="auto"/>
          </w:divBdr>
        </w:div>
        <w:div w:id="1088160919">
          <w:marLeft w:val="640"/>
          <w:marRight w:val="0"/>
          <w:marTop w:val="0"/>
          <w:marBottom w:val="0"/>
          <w:divBdr>
            <w:top w:val="none" w:sz="0" w:space="0" w:color="auto"/>
            <w:left w:val="none" w:sz="0" w:space="0" w:color="auto"/>
            <w:bottom w:val="none" w:sz="0" w:space="0" w:color="auto"/>
            <w:right w:val="none" w:sz="0" w:space="0" w:color="auto"/>
          </w:divBdr>
        </w:div>
        <w:div w:id="1761758439">
          <w:marLeft w:val="640"/>
          <w:marRight w:val="0"/>
          <w:marTop w:val="0"/>
          <w:marBottom w:val="0"/>
          <w:divBdr>
            <w:top w:val="none" w:sz="0" w:space="0" w:color="auto"/>
            <w:left w:val="none" w:sz="0" w:space="0" w:color="auto"/>
            <w:bottom w:val="none" w:sz="0" w:space="0" w:color="auto"/>
            <w:right w:val="none" w:sz="0" w:space="0" w:color="auto"/>
          </w:divBdr>
        </w:div>
        <w:div w:id="1391415119">
          <w:marLeft w:val="640"/>
          <w:marRight w:val="0"/>
          <w:marTop w:val="0"/>
          <w:marBottom w:val="0"/>
          <w:divBdr>
            <w:top w:val="none" w:sz="0" w:space="0" w:color="auto"/>
            <w:left w:val="none" w:sz="0" w:space="0" w:color="auto"/>
            <w:bottom w:val="none" w:sz="0" w:space="0" w:color="auto"/>
            <w:right w:val="none" w:sz="0" w:space="0" w:color="auto"/>
          </w:divBdr>
        </w:div>
        <w:div w:id="1873109697">
          <w:marLeft w:val="640"/>
          <w:marRight w:val="0"/>
          <w:marTop w:val="0"/>
          <w:marBottom w:val="0"/>
          <w:divBdr>
            <w:top w:val="none" w:sz="0" w:space="0" w:color="auto"/>
            <w:left w:val="none" w:sz="0" w:space="0" w:color="auto"/>
            <w:bottom w:val="none" w:sz="0" w:space="0" w:color="auto"/>
            <w:right w:val="none" w:sz="0" w:space="0" w:color="auto"/>
          </w:divBdr>
        </w:div>
        <w:div w:id="1499999809">
          <w:marLeft w:val="640"/>
          <w:marRight w:val="0"/>
          <w:marTop w:val="0"/>
          <w:marBottom w:val="0"/>
          <w:divBdr>
            <w:top w:val="none" w:sz="0" w:space="0" w:color="auto"/>
            <w:left w:val="none" w:sz="0" w:space="0" w:color="auto"/>
            <w:bottom w:val="none" w:sz="0" w:space="0" w:color="auto"/>
            <w:right w:val="none" w:sz="0" w:space="0" w:color="auto"/>
          </w:divBdr>
        </w:div>
        <w:div w:id="1923709999">
          <w:marLeft w:val="640"/>
          <w:marRight w:val="0"/>
          <w:marTop w:val="0"/>
          <w:marBottom w:val="0"/>
          <w:divBdr>
            <w:top w:val="none" w:sz="0" w:space="0" w:color="auto"/>
            <w:left w:val="none" w:sz="0" w:space="0" w:color="auto"/>
            <w:bottom w:val="none" w:sz="0" w:space="0" w:color="auto"/>
            <w:right w:val="none" w:sz="0" w:space="0" w:color="auto"/>
          </w:divBdr>
        </w:div>
        <w:div w:id="1003977183">
          <w:marLeft w:val="640"/>
          <w:marRight w:val="0"/>
          <w:marTop w:val="0"/>
          <w:marBottom w:val="0"/>
          <w:divBdr>
            <w:top w:val="none" w:sz="0" w:space="0" w:color="auto"/>
            <w:left w:val="none" w:sz="0" w:space="0" w:color="auto"/>
            <w:bottom w:val="none" w:sz="0" w:space="0" w:color="auto"/>
            <w:right w:val="none" w:sz="0" w:space="0" w:color="auto"/>
          </w:divBdr>
        </w:div>
        <w:div w:id="708188217">
          <w:marLeft w:val="640"/>
          <w:marRight w:val="0"/>
          <w:marTop w:val="0"/>
          <w:marBottom w:val="0"/>
          <w:divBdr>
            <w:top w:val="none" w:sz="0" w:space="0" w:color="auto"/>
            <w:left w:val="none" w:sz="0" w:space="0" w:color="auto"/>
            <w:bottom w:val="none" w:sz="0" w:space="0" w:color="auto"/>
            <w:right w:val="none" w:sz="0" w:space="0" w:color="auto"/>
          </w:divBdr>
        </w:div>
        <w:div w:id="832526037">
          <w:marLeft w:val="640"/>
          <w:marRight w:val="0"/>
          <w:marTop w:val="0"/>
          <w:marBottom w:val="0"/>
          <w:divBdr>
            <w:top w:val="none" w:sz="0" w:space="0" w:color="auto"/>
            <w:left w:val="none" w:sz="0" w:space="0" w:color="auto"/>
            <w:bottom w:val="none" w:sz="0" w:space="0" w:color="auto"/>
            <w:right w:val="none" w:sz="0" w:space="0" w:color="auto"/>
          </w:divBdr>
        </w:div>
        <w:div w:id="1266502073">
          <w:marLeft w:val="640"/>
          <w:marRight w:val="0"/>
          <w:marTop w:val="0"/>
          <w:marBottom w:val="0"/>
          <w:divBdr>
            <w:top w:val="none" w:sz="0" w:space="0" w:color="auto"/>
            <w:left w:val="none" w:sz="0" w:space="0" w:color="auto"/>
            <w:bottom w:val="none" w:sz="0" w:space="0" w:color="auto"/>
            <w:right w:val="none" w:sz="0" w:space="0" w:color="auto"/>
          </w:divBdr>
        </w:div>
        <w:div w:id="955715713">
          <w:marLeft w:val="640"/>
          <w:marRight w:val="0"/>
          <w:marTop w:val="0"/>
          <w:marBottom w:val="0"/>
          <w:divBdr>
            <w:top w:val="none" w:sz="0" w:space="0" w:color="auto"/>
            <w:left w:val="none" w:sz="0" w:space="0" w:color="auto"/>
            <w:bottom w:val="none" w:sz="0" w:space="0" w:color="auto"/>
            <w:right w:val="none" w:sz="0" w:space="0" w:color="auto"/>
          </w:divBdr>
        </w:div>
        <w:div w:id="1770931025">
          <w:marLeft w:val="640"/>
          <w:marRight w:val="0"/>
          <w:marTop w:val="0"/>
          <w:marBottom w:val="0"/>
          <w:divBdr>
            <w:top w:val="none" w:sz="0" w:space="0" w:color="auto"/>
            <w:left w:val="none" w:sz="0" w:space="0" w:color="auto"/>
            <w:bottom w:val="none" w:sz="0" w:space="0" w:color="auto"/>
            <w:right w:val="none" w:sz="0" w:space="0" w:color="auto"/>
          </w:divBdr>
        </w:div>
        <w:div w:id="1930194878">
          <w:marLeft w:val="640"/>
          <w:marRight w:val="0"/>
          <w:marTop w:val="0"/>
          <w:marBottom w:val="0"/>
          <w:divBdr>
            <w:top w:val="none" w:sz="0" w:space="0" w:color="auto"/>
            <w:left w:val="none" w:sz="0" w:space="0" w:color="auto"/>
            <w:bottom w:val="none" w:sz="0" w:space="0" w:color="auto"/>
            <w:right w:val="none" w:sz="0" w:space="0" w:color="auto"/>
          </w:divBdr>
        </w:div>
        <w:div w:id="1294021939">
          <w:marLeft w:val="640"/>
          <w:marRight w:val="0"/>
          <w:marTop w:val="0"/>
          <w:marBottom w:val="0"/>
          <w:divBdr>
            <w:top w:val="none" w:sz="0" w:space="0" w:color="auto"/>
            <w:left w:val="none" w:sz="0" w:space="0" w:color="auto"/>
            <w:bottom w:val="none" w:sz="0" w:space="0" w:color="auto"/>
            <w:right w:val="none" w:sz="0" w:space="0" w:color="auto"/>
          </w:divBdr>
        </w:div>
        <w:div w:id="287859119">
          <w:marLeft w:val="640"/>
          <w:marRight w:val="0"/>
          <w:marTop w:val="0"/>
          <w:marBottom w:val="0"/>
          <w:divBdr>
            <w:top w:val="none" w:sz="0" w:space="0" w:color="auto"/>
            <w:left w:val="none" w:sz="0" w:space="0" w:color="auto"/>
            <w:bottom w:val="none" w:sz="0" w:space="0" w:color="auto"/>
            <w:right w:val="none" w:sz="0" w:space="0" w:color="auto"/>
          </w:divBdr>
        </w:div>
        <w:div w:id="1055397680">
          <w:marLeft w:val="640"/>
          <w:marRight w:val="0"/>
          <w:marTop w:val="0"/>
          <w:marBottom w:val="0"/>
          <w:divBdr>
            <w:top w:val="none" w:sz="0" w:space="0" w:color="auto"/>
            <w:left w:val="none" w:sz="0" w:space="0" w:color="auto"/>
            <w:bottom w:val="none" w:sz="0" w:space="0" w:color="auto"/>
            <w:right w:val="none" w:sz="0" w:space="0" w:color="auto"/>
          </w:divBdr>
        </w:div>
        <w:div w:id="1123962277">
          <w:marLeft w:val="640"/>
          <w:marRight w:val="0"/>
          <w:marTop w:val="0"/>
          <w:marBottom w:val="0"/>
          <w:divBdr>
            <w:top w:val="none" w:sz="0" w:space="0" w:color="auto"/>
            <w:left w:val="none" w:sz="0" w:space="0" w:color="auto"/>
            <w:bottom w:val="none" w:sz="0" w:space="0" w:color="auto"/>
            <w:right w:val="none" w:sz="0" w:space="0" w:color="auto"/>
          </w:divBdr>
        </w:div>
        <w:div w:id="1752848092">
          <w:marLeft w:val="640"/>
          <w:marRight w:val="0"/>
          <w:marTop w:val="0"/>
          <w:marBottom w:val="0"/>
          <w:divBdr>
            <w:top w:val="none" w:sz="0" w:space="0" w:color="auto"/>
            <w:left w:val="none" w:sz="0" w:space="0" w:color="auto"/>
            <w:bottom w:val="none" w:sz="0" w:space="0" w:color="auto"/>
            <w:right w:val="none" w:sz="0" w:space="0" w:color="auto"/>
          </w:divBdr>
        </w:div>
        <w:div w:id="559170179">
          <w:marLeft w:val="640"/>
          <w:marRight w:val="0"/>
          <w:marTop w:val="0"/>
          <w:marBottom w:val="0"/>
          <w:divBdr>
            <w:top w:val="none" w:sz="0" w:space="0" w:color="auto"/>
            <w:left w:val="none" w:sz="0" w:space="0" w:color="auto"/>
            <w:bottom w:val="none" w:sz="0" w:space="0" w:color="auto"/>
            <w:right w:val="none" w:sz="0" w:space="0" w:color="auto"/>
          </w:divBdr>
        </w:div>
        <w:div w:id="1066339897">
          <w:marLeft w:val="640"/>
          <w:marRight w:val="0"/>
          <w:marTop w:val="0"/>
          <w:marBottom w:val="0"/>
          <w:divBdr>
            <w:top w:val="none" w:sz="0" w:space="0" w:color="auto"/>
            <w:left w:val="none" w:sz="0" w:space="0" w:color="auto"/>
            <w:bottom w:val="none" w:sz="0" w:space="0" w:color="auto"/>
            <w:right w:val="none" w:sz="0" w:space="0" w:color="auto"/>
          </w:divBdr>
        </w:div>
        <w:div w:id="1122264600">
          <w:marLeft w:val="640"/>
          <w:marRight w:val="0"/>
          <w:marTop w:val="0"/>
          <w:marBottom w:val="0"/>
          <w:divBdr>
            <w:top w:val="none" w:sz="0" w:space="0" w:color="auto"/>
            <w:left w:val="none" w:sz="0" w:space="0" w:color="auto"/>
            <w:bottom w:val="none" w:sz="0" w:space="0" w:color="auto"/>
            <w:right w:val="none" w:sz="0" w:space="0" w:color="auto"/>
          </w:divBdr>
        </w:div>
        <w:div w:id="491143018">
          <w:marLeft w:val="640"/>
          <w:marRight w:val="0"/>
          <w:marTop w:val="0"/>
          <w:marBottom w:val="0"/>
          <w:divBdr>
            <w:top w:val="none" w:sz="0" w:space="0" w:color="auto"/>
            <w:left w:val="none" w:sz="0" w:space="0" w:color="auto"/>
            <w:bottom w:val="none" w:sz="0" w:space="0" w:color="auto"/>
            <w:right w:val="none" w:sz="0" w:space="0" w:color="auto"/>
          </w:divBdr>
        </w:div>
        <w:div w:id="1832594537">
          <w:marLeft w:val="640"/>
          <w:marRight w:val="0"/>
          <w:marTop w:val="0"/>
          <w:marBottom w:val="0"/>
          <w:divBdr>
            <w:top w:val="none" w:sz="0" w:space="0" w:color="auto"/>
            <w:left w:val="none" w:sz="0" w:space="0" w:color="auto"/>
            <w:bottom w:val="none" w:sz="0" w:space="0" w:color="auto"/>
            <w:right w:val="none" w:sz="0" w:space="0" w:color="auto"/>
          </w:divBdr>
        </w:div>
        <w:div w:id="1048650880">
          <w:marLeft w:val="640"/>
          <w:marRight w:val="0"/>
          <w:marTop w:val="0"/>
          <w:marBottom w:val="0"/>
          <w:divBdr>
            <w:top w:val="none" w:sz="0" w:space="0" w:color="auto"/>
            <w:left w:val="none" w:sz="0" w:space="0" w:color="auto"/>
            <w:bottom w:val="none" w:sz="0" w:space="0" w:color="auto"/>
            <w:right w:val="none" w:sz="0" w:space="0" w:color="auto"/>
          </w:divBdr>
        </w:div>
        <w:div w:id="1633439672">
          <w:marLeft w:val="640"/>
          <w:marRight w:val="0"/>
          <w:marTop w:val="0"/>
          <w:marBottom w:val="0"/>
          <w:divBdr>
            <w:top w:val="none" w:sz="0" w:space="0" w:color="auto"/>
            <w:left w:val="none" w:sz="0" w:space="0" w:color="auto"/>
            <w:bottom w:val="none" w:sz="0" w:space="0" w:color="auto"/>
            <w:right w:val="none" w:sz="0" w:space="0" w:color="auto"/>
          </w:divBdr>
        </w:div>
        <w:div w:id="636879009">
          <w:marLeft w:val="640"/>
          <w:marRight w:val="0"/>
          <w:marTop w:val="0"/>
          <w:marBottom w:val="0"/>
          <w:divBdr>
            <w:top w:val="none" w:sz="0" w:space="0" w:color="auto"/>
            <w:left w:val="none" w:sz="0" w:space="0" w:color="auto"/>
            <w:bottom w:val="none" w:sz="0" w:space="0" w:color="auto"/>
            <w:right w:val="none" w:sz="0" w:space="0" w:color="auto"/>
          </w:divBdr>
        </w:div>
        <w:div w:id="866873720">
          <w:marLeft w:val="640"/>
          <w:marRight w:val="0"/>
          <w:marTop w:val="0"/>
          <w:marBottom w:val="0"/>
          <w:divBdr>
            <w:top w:val="none" w:sz="0" w:space="0" w:color="auto"/>
            <w:left w:val="none" w:sz="0" w:space="0" w:color="auto"/>
            <w:bottom w:val="none" w:sz="0" w:space="0" w:color="auto"/>
            <w:right w:val="none" w:sz="0" w:space="0" w:color="auto"/>
          </w:divBdr>
        </w:div>
        <w:div w:id="1283732357">
          <w:marLeft w:val="640"/>
          <w:marRight w:val="0"/>
          <w:marTop w:val="0"/>
          <w:marBottom w:val="0"/>
          <w:divBdr>
            <w:top w:val="none" w:sz="0" w:space="0" w:color="auto"/>
            <w:left w:val="none" w:sz="0" w:space="0" w:color="auto"/>
            <w:bottom w:val="none" w:sz="0" w:space="0" w:color="auto"/>
            <w:right w:val="none" w:sz="0" w:space="0" w:color="auto"/>
          </w:divBdr>
        </w:div>
        <w:div w:id="463234999">
          <w:marLeft w:val="640"/>
          <w:marRight w:val="0"/>
          <w:marTop w:val="0"/>
          <w:marBottom w:val="0"/>
          <w:divBdr>
            <w:top w:val="none" w:sz="0" w:space="0" w:color="auto"/>
            <w:left w:val="none" w:sz="0" w:space="0" w:color="auto"/>
            <w:bottom w:val="none" w:sz="0" w:space="0" w:color="auto"/>
            <w:right w:val="none" w:sz="0" w:space="0" w:color="auto"/>
          </w:divBdr>
        </w:div>
        <w:div w:id="1410693169">
          <w:marLeft w:val="640"/>
          <w:marRight w:val="0"/>
          <w:marTop w:val="0"/>
          <w:marBottom w:val="0"/>
          <w:divBdr>
            <w:top w:val="none" w:sz="0" w:space="0" w:color="auto"/>
            <w:left w:val="none" w:sz="0" w:space="0" w:color="auto"/>
            <w:bottom w:val="none" w:sz="0" w:space="0" w:color="auto"/>
            <w:right w:val="none" w:sz="0" w:space="0" w:color="auto"/>
          </w:divBdr>
        </w:div>
        <w:div w:id="2079940814">
          <w:marLeft w:val="640"/>
          <w:marRight w:val="0"/>
          <w:marTop w:val="0"/>
          <w:marBottom w:val="0"/>
          <w:divBdr>
            <w:top w:val="none" w:sz="0" w:space="0" w:color="auto"/>
            <w:left w:val="none" w:sz="0" w:space="0" w:color="auto"/>
            <w:bottom w:val="none" w:sz="0" w:space="0" w:color="auto"/>
            <w:right w:val="none" w:sz="0" w:space="0" w:color="auto"/>
          </w:divBdr>
        </w:div>
        <w:div w:id="1404764701">
          <w:marLeft w:val="640"/>
          <w:marRight w:val="0"/>
          <w:marTop w:val="0"/>
          <w:marBottom w:val="0"/>
          <w:divBdr>
            <w:top w:val="none" w:sz="0" w:space="0" w:color="auto"/>
            <w:left w:val="none" w:sz="0" w:space="0" w:color="auto"/>
            <w:bottom w:val="none" w:sz="0" w:space="0" w:color="auto"/>
            <w:right w:val="none" w:sz="0" w:space="0" w:color="auto"/>
          </w:divBdr>
        </w:div>
        <w:div w:id="858471370">
          <w:marLeft w:val="640"/>
          <w:marRight w:val="0"/>
          <w:marTop w:val="0"/>
          <w:marBottom w:val="0"/>
          <w:divBdr>
            <w:top w:val="none" w:sz="0" w:space="0" w:color="auto"/>
            <w:left w:val="none" w:sz="0" w:space="0" w:color="auto"/>
            <w:bottom w:val="none" w:sz="0" w:space="0" w:color="auto"/>
            <w:right w:val="none" w:sz="0" w:space="0" w:color="auto"/>
          </w:divBdr>
        </w:div>
        <w:div w:id="1151025738">
          <w:marLeft w:val="640"/>
          <w:marRight w:val="0"/>
          <w:marTop w:val="0"/>
          <w:marBottom w:val="0"/>
          <w:divBdr>
            <w:top w:val="none" w:sz="0" w:space="0" w:color="auto"/>
            <w:left w:val="none" w:sz="0" w:space="0" w:color="auto"/>
            <w:bottom w:val="none" w:sz="0" w:space="0" w:color="auto"/>
            <w:right w:val="none" w:sz="0" w:space="0" w:color="auto"/>
          </w:divBdr>
        </w:div>
        <w:div w:id="566184892">
          <w:marLeft w:val="640"/>
          <w:marRight w:val="0"/>
          <w:marTop w:val="0"/>
          <w:marBottom w:val="0"/>
          <w:divBdr>
            <w:top w:val="none" w:sz="0" w:space="0" w:color="auto"/>
            <w:left w:val="none" w:sz="0" w:space="0" w:color="auto"/>
            <w:bottom w:val="none" w:sz="0" w:space="0" w:color="auto"/>
            <w:right w:val="none" w:sz="0" w:space="0" w:color="auto"/>
          </w:divBdr>
        </w:div>
        <w:div w:id="784427398">
          <w:marLeft w:val="640"/>
          <w:marRight w:val="0"/>
          <w:marTop w:val="0"/>
          <w:marBottom w:val="0"/>
          <w:divBdr>
            <w:top w:val="none" w:sz="0" w:space="0" w:color="auto"/>
            <w:left w:val="none" w:sz="0" w:space="0" w:color="auto"/>
            <w:bottom w:val="none" w:sz="0" w:space="0" w:color="auto"/>
            <w:right w:val="none" w:sz="0" w:space="0" w:color="auto"/>
          </w:divBdr>
        </w:div>
        <w:div w:id="461923224">
          <w:marLeft w:val="640"/>
          <w:marRight w:val="0"/>
          <w:marTop w:val="0"/>
          <w:marBottom w:val="0"/>
          <w:divBdr>
            <w:top w:val="none" w:sz="0" w:space="0" w:color="auto"/>
            <w:left w:val="none" w:sz="0" w:space="0" w:color="auto"/>
            <w:bottom w:val="none" w:sz="0" w:space="0" w:color="auto"/>
            <w:right w:val="none" w:sz="0" w:space="0" w:color="auto"/>
          </w:divBdr>
        </w:div>
        <w:div w:id="881401319">
          <w:marLeft w:val="640"/>
          <w:marRight w:val="0"/>
          <w:marTop w:val="0"/>
          <w:marBottom w:val="0"/>
          <w:divBdr>
            <w:top w:val="none" w:sz="0" w:space="0" w:color="auto"/>
            <w:left w:val="none" w:sz="0" w:space="0" w:color="auto"/>
            <w:bottom w:val="none" w:sz="0" w:space="0" w:color="auto"/>
            <w:right w:val="none" w:sz="0" w:space="0" w:color="auto"/>
          </w:divBdr>
        </w:div>
        <w:div w:id="1008406725">
          <w:marLeft w:val="640"/>
          <w:marRight w:val="0"/>
          <w:marTop w:val="0"/>
          <w:marBottom w:val="0"/>
          <w:divBdr>
            <w:top w:val="none" w:sz="0" w:space="0" w:color="auto"/>
            <w:left w:val="none" w:sz="0" w:space="0" w:color="auto"/>
            <w:bottom w:val="none" w:sz="0" w:space="0" w:color="auto"/>
            <w:right w:val="none" w:sz="0" w:space="0" w:color="auto"/>
          </w:divBdr>
        </w:div>
        <w:div w:id="577792101">
          <w:marLeft w:val="640"/>
          <w:marRight w:val="0"/>
          <w:marTop w:val="0"/>
          <w:marBottom w:val="0"/>
          <w:divBdr>
            <w:top w:val="none" w:sz="0" w:space="0" w:color="auto"/>
            <w:left w:val="none" w:sz="0" w:space="0" w:color="auto"/>
            <w:bottom w:val="none" w:sz="0" w:space="0" w:color="auto"/>
            <w:right w:val="none" w:sz="0" w:space="0" w:color="auto"/>
          </w:divBdr>
        </w:div>
        <w:div w:id="1432050316">
          <w:marLeft w:val="640"/>
          <w:marRight w:val="0"/>
          <w:marTop w:val="0"/>
          <w:marBottom w:val="0"/>
          <w:divBdr>
            <w:top w:val="none" w:sz="0" w:space="0" w:color="auto"/>
            <w:left w:val="none" w:sz="0" w:space="0" w:color="auto"/>
            <w:bottom w:val="none" w:sz="0" w:space="0" w:color="auto"/>
            <w:right w:val="none" w:sz="0" w:space="0" w:color="auto"/>
          </w:divBdr>
        </w:div>
        <w:div w:id="516699914">
          <w:marLeft w:val="640"/>
          <w:marRight w:val="0"/>
          <w:marTop w:val="0"/>
          <w:marBottom w:val="0"/>
          <w:divBdr>
            <w:top w:val="none" w:sz="0" w:space="0" w:color="auto"/>
            <w:left w:val="none" w:sz="0" w:space="0" w:color="auto"/>
            <w:bottom w:val="none" w:sz="0" w:space="0" w:color="auto"/>
            <w:right w:val="none" w:sz="0" w:space="0" w:color="auto"/>
          </w:divBdr>
        </w:div>
        <w:div w:id="1017997223">
          <w:marLeft w:val="640"/>
          <w:marRight w:val="0"/>
          <w:marTop w:val="0"/>
          <w:marBottom w:val="0"/>
          <w:divBdr>
            <w:top w:val="none" w:sz="0" w:space="0" w:color="auto"/>
            <w:left w:val="none" w:sz="0" w:space="0" w:color="auto"/>
            <w:bottom w:val="none" w:sz="0" w:space="0" w:color="auto"/>
            <w:right w:val="none" w:sz="0" w:space="0" w:color="auto"/>
          </w:divBdr>
        </w:div>
        <w:div w:id="1125612110">
          <w:marLeft w:val="640"/>
          <w:marRight w:val="0"/>
          <w:marTop w:val="0"/>
          <w:marBottom w:val="0"/>
          <w:divBdr>
            <w:top w:val="none" w:sz="0" w:space="0" w:color="auto"/>
            <w:left w:val="none" w:sz="0" w:space="0" w:color="auto"/>
            <w:bottom w:val="none" w:sz="0" w:space="0" w:color="auto"/>
            <w:right w:val="none" w:sz="0" w:space="0" w:color="auto"/>
          </w:divBdr>
        </w:div>
        <w:div w:id="2023388804">
          <w:marLeft w:val="640"/>
          <w:marRight w:val="0"/>
          <w:marTop w:val="0"/>
          <w:marBottom w:val="0"/>
          <w:divBdr>
            <w:top w:val="none" w:sz="0" w:space="0" w:color="auto"/>
            <w:left w:val="none" w:sz="0" w:space="0" w:color="auto"/>
            <w:bottom w:val="none" w:sz="0" w:space="0" w:color="auto"/>
            <w:right w:val="none" w:sz="0" w:space="0" w:color="auto"/>
          </w:divBdr>
        </w:div>
        <w:div w:id="1654600549">
          <w:marLeft w:val="640"/>
          <w:marRight w:val="0"/>
          <w:marTop w:val="0"/>
          <w:marBottom w:val="0"/>
          <w:divBdr>
            <w:top w:val="none" w:sz="0" w:space="0" w:color="auto"/>
            <w:left w:val="none" w:sz="0" w:space="0" w:color="auto"/>
            <w:bottom w:val="none" w:sz="0" w:space="0" w:color="auto"/>
            <w:right w:val="none" w:sz="0" w:space="0" w:color="auto"/>
          </w:divBdr>
        </w:div>
        <w:div w:id="1382361684">
          <w:marLeft w:val="640"/>
          <w:marRight w:val="0"/>
          <w:marTop w:val="0"/>
          <w:marBottom w:val="0"/>
          <w:divBdr>
            <w:top w:val="none" w:sz="0" w:space="0" w:color="auto"/>
            <w:left w:val="none" w:sz="0" w:space="0" w:color="auto"/>
            <w:bottom w:val="none" w:sz="0" w:space="0" w:color="auto"/>
            <w:right w:val="none" w:sz="0" w:space="0" w:color="auto"/>
          </w:divBdr>
        </w:div>
        <w:div w:id="403646868">
          <w:marLeft w:val="640"/>
          <w:marRight w:val="0"/>
          <w:marTop w:val="0"/>
          <w:marBottom w:val="0"/>
          <w:divBdr>
            <w:top w:val="none" w:sz="0" w:space="0" w:color="auto"/>
            <w:left w:val="none" w:sz="0" w:space="0" w:color="auto"/>
            <w:bottom w:val="none" w:sz="0" w:space="0" w:color="auto"/>
            <w:right w:val="none" w:sz="0" w:space="0" w:color="auto"/>
          </w:divBdr>
        </w:div>
        <w:div w:id="755253230">
          <w:marLeft w:val="640"/>
          <w:marRight w:val="0"/>
          <w:marTop w:val="0"/>
          <w:marBottom w:val="0"/>
          <w:divBdr>
            <w:top w:val="none" w:sz="0" w:space="0" w:color="auto"/>
            <w:left w:val="none" w:sz="0" w:space="0" w:color="auto"/>
            <w:bottom w:val="none" w:sz="0" w:space="0" w:color="auto"/>
            <w:right w:val="none" w:sz="0" w:space="0" w:color="auto"/>
          </w:divBdr>
        </w:div>
        <w:div w:id="2107530309">
          <w:marLeft w:val="640"/>
          <w:marRight w:val="0"/>
          <w:marTop w:val="0"/>
          <w:marBottom w:val="0"/>
          <w:divBdr>
            <w:top w:val="none" w:sz="0" w:space="0" w:color="auto"/>
            <w:left w:val="none" w:sz="0" w:space="0" w:color="auto"/>
            <w:bottom w:val="none" w:sz="0" w:space="0" w:color="auto"/>
            <w:right w:val="none" w:sz="0" w:space="0" w:color="auto"/>
          </w:divBdr>
        </w:div>
        <w:div w:id="643775692">
          <w:marLeft w:val="640"/>
          <w:marRight w:val="0"/>
          <w:marTop w:val="0"/>
          <w:marBottom w:val="0"/>
          <w:divBdr>
            <w:top w:val="none" w:sz="0" w:space="0" w:color="auto"/>
            <w:left w:val="none" w:sz="0" w:space="0" w:color="auto"/>
            <w:bottom w:val="none" w:sz="0" w:space="0" w:color="auto"/>
            <w:right w:val="none" w:sz="0" w:space="0" w:color="auto"/>
          </w:divBdr>
        </w:div>
        <w:div w:id="2135320874">
          <w:marLeft w:val="640"/>
          <w:marRight w:val="0"/>
          <w:marTop w:val="0"/>
          <w:marBottom w:val="0"/>
          <w:divBdr>
            <w:top w:val="none" w:sz="0" w:space="0" w:color="auto"/>
            <w:left w:val="none" w:sz="0" w:space="0" w:color="auto"/>
            <w:bottom w:val="none" w:sz="0" w:space="0" w:color="auto"/>
            <w:right w:val="none" w:sz="0" w:space="0" w:color="auto"/>
          </w:divBdr>
        </w:div>
        <w:div w:id="648754872">
          <w:marLeft w:val="640"/>
          <w:marRight w:val="0"/>
          <w:marTop w:val="0"/>
          <w:marBottom w:val="0"/>
          <w:divBdr>
            <w:top w:val="none" w:sz="0" w:space="0" w:color="auto"/>
            <w:left w:val="none" w:sz="0" w:space="0" w:color="auto"/>
            <w:bottom w:val="none" w:sz="0" w:space="0" w:color="auto"/>
            <w:right w:val="none" w:sz="0" w:space="0" w:color="auto"/>
          </w:divBdr>
        </w:div>
        <w:div w:id="2115396124">
          <w:marLeft w:val="640"/>
          <w:marRight w:val="0"/>
          <w:marTop w:val="0"/>
          <w:marBottom w:val="0"/>
          <w:divBdr>
            <w:top w:val="none" w:sz="0" w:space="0" w:color="auto"/>
            <w:left w:val="none" w:sz="0" w:space="0" w:color="auto"/>
            <w:bottom w:val="none" w:sz="0" w:space="0" w:color="auto"/>
            <w:right w:val="none" w:sz="0" w:space="0" w:color="auto"/>
          </w:divBdr>
        </w:div>
        <w:div w:id="1611156202">
          <w:marLeft w:val="640"/>
          <w:marRight w:val="0"/>
          <w:marTop w:val="0"/>
          <w:marBottom w:val="0"/>
          <w:divBdr>
            <w:top w:val="none" w:sz="0" w:space="0" w:color="auto"/>
            <w:left w:val="none" w:sz="0" w:space="0" w:color="auto"/>
            <w:bottom w:val="none" w:sz="0" w:space="0" w:color="auto"/>
            <w:right w:val="none" w:sz="0" w:space="0" w:color="auto"/>
          </w:divBdr>
        </w:div>
        <w:div w:id="1849056422">
          <w:marLeft w:val="640"/>
          <w:marRight w:val="0"/>
          <w:marTop w:val="0"/>
          <w:marBottom w:val="0"/>
          <w:divBdr>
            <w:top w:val="none" w:sz="0" w:space="0" w:color="auto"/>
            <w:left w:val="none" w:sz="0" w:space="0" w:color="auto"/>
            <w:bottom w:val="none" w:sz="0" w:space="0" w:color="auto"/>
            <w:right w:val="none" w:sz="0" w:space="0" w:color="auto"/>
          </w:divBdr>
        </w:div>
        <w:div w:id="707948330">
          <w:marLeft w:val="640"/>
          <w:marRight w:val="0"/>
          <w:marTop w:val="0"/>
          <w:marBottom w:val="0"/>
          <w:divBdr>
            <w:top w:val="none" w:sz="0" w:space="0" w:color="auto"/>
            <w:left w:val="none" w:sz="0" w:space="0" w:color="auto"/>
            <w:bottom w:val="none" w:sz="0" w:space="0" w:color="auto"/>
            <w:right w:val="none" w:sz="0" w:space="0" w:color="auto"/>
          </w:divBdr>
        </w:div>
        <w:div w:id="227884164">
          <w:marLeft w:val="640"/>
          <w:marRight w:val="0"/>
          <w:marTop w:val="0"/>
          <w:marBottom w:val="0"/>
          <w:divBdr>
            <w:top w:val="none" w:sz="0" w:space="0" w:color="auto"/>
            <w:left w:val="none" w:sz="0" w:space="0" w:color="auto"/>
            <w:bottom w:val="none" w:sz="0" w:space="0" w:color="auto"/>
            <w:right w:val="none" w:sz="0" w:space="0" w:color="auto"/>
          </w:divBdr>
        </w:div>
        <w:div w:id="156576130">
          <w:marLeft w:val="640"/>
          <w:marRight w:val="0"/>
          <w:marTop w:val="0"/>
          <w:marBottom w:val="0"/>
          <w:divBdr>
            <w:top w:val="none" w:sz="0" w:space="0" w:color="auto"/>
            <w:left w:val="none" w:sz="0" w:space="0" w:color="auto"/>
            <w:bottom w:val="none" w:sz="0" w:space="0" w:color="auto"/>
            <w:right w:val="none" w:sz="0" w:space="0" w:color="auto"/>
          </w:divBdr>
        </w:div>
      </w:divsChild>
    </w:div>
    <w:div w:id="1414813946">
      <w:bodyDiv w:val="1"/>
      <w:marLeft w:val="0"/>
      <w:marRight w:val="0"/>
      <w:marTop w:val="0"/>
      <w:marBottom w:val="0"/>
      <w:divBdr>
        <w:top w:val="none" w:sz="0" w:space="0" w:color="auto"/>
        <w:left w:val="none" w:sz="0" w:space="0" w:color="auto"/>
        <w:bottom w:val="none" w:sz="0" w:space="0" w:color="auto"/>
        <w:right w:val="none" w:sz="0" w:space="0" w:color="auto"/>
      </w:divBdr>
      <w:divsChild>
        <w:div w:id="1833912401">
          <w:marLeft w:val="640"/>
          <w:marRight w:val="0"/>
          <w:marTop w:val="0"/>
          <w:marBottom w:val="0"/>
          <w:divBdr>
            <w:top w:val="none" w:sz="0" w:space="0" w:color="auto"/>
            <w:left w:val="none" w:sz="0" w:space="0" w:color="auto"/>
            <w:bottom w:val="none" w:sz="0" w:space="0" w:color="auto"/>
            <w:right w:val="none" w:sz="0" w:space="0" w:color="auto"/>
          </w:divBdr>
        </w:div>
        <w:div w:id="916864630">
          <w:marLeft w:val="640"/>
          <w:marRight w:val="0"/>
          <w:marTop w:val="0"/>
          <w:marBottom w:val="0"/>
          <w:divBdr>
            <w:top w:val="none" w:sz="0" w:space="0" w:color="auto"/>
            <w:left w:val="none" w:sz="0" w:space="0" w:color="auto"/>
            <w:bottom w:val="none" w:sz="0" w:space="0" w:color="auto"/>
            <w:right w:val="none" w:sz="0" w:space="0" w:color="auto"/>
          </w:divBdr>
        </w:div>
        <w:div w:id="1513108696">
          <w:marLeft w:val="640"/>
          <w:marRight w:val="0"/>
          <w:marTop w:val="0"/>
          <w:marBottom w:val="0"/>
          <w:divBdr>
            <w:top w:val="none" w:sz="0" w:space="0" w:color="auto"/>
            <w:left w:val="none" w:sz="0" w:space="0" w:color="auto"/>
            <w:bottom w:val="none" w:sz="0" w:space="0" w:color="auto"/>
            <w:right w:val="none" w:sz="0" w:space="0" w:color="auto"/>
          </w:divBdr>
        </w:div>
        <w:div w:id="1023289636">
          <w:marLeft w:val="640"/>
          <w:marRight w:val="0"/>
          <w:marTop w:val="0"/>
          <w:marBottom w:val="0"/>
          <w:divBdr>
            <w:top w:val="none" w:sz="0" w:space="0" w:color="auto"/>
            <w:left w:val="none" w:sz="0" w:space="0" w:color="auto"/>
            <w:bottom w:val="none" w:sz="0" w:space="0" w:color="auto"/>
            <w:right w:val="none" w:sz="0" w:space="0" w:color="auto"/>
          </w:divBdr>
        </w:div>
        <w:div w:id="690372256">
          <w:marLeft w:val="640"/>
          <w:marRight w:val="0"/>
          <w:marTop w:val="0"/>
          <w:marBottom w:val="0"/>
          <w:divBdr>
            <w:top w:val="none" w:sz="0" w:space="0" w:color="auto"/>
            <w:left w:val="none" w:sz="0" w:space="0" w:color="auto"/>
            <w:bottom w:val="none" w:sz="0" w:space="0" w:color="auto"/>
            <w:right w:val="none" w:sz="0" w:space="0" w:color="auto"/>
          </w:divBdr>
        </w:div>
        <w:div w:id="1774326417">
          <w:marLeft w:val="640"/>
          <w:marRight w:val="0"/>
          <w:marTop w:val="0"/>
          <w:marBottom w:val="0"/>
          <w:divBdr>
            <w:top w:val="none" w:sz="0" w:space="0" w:color="auto"/>
            <w:left w:val="none" w:sz="0" w:space="0" w:color="auto"/>
            <w:bottom w:val="none" w:sz="0" w:space="0" w:color="auto"/>
            <w:right w:val="none" w:sz="0" w:space="0" w:color="auto"/>
          </w:divBdr>
        </w:div>
        <w:div w:id="731537914">
          <w:marLeft w:val="640"/>
          <w:marRight w:val="0"/>
          <w:marTop w:val="0"/>
          <w:marBottom w:val="0"/>
          <w:divBdr>
            <w:top w:val="none" w:sz="0" w:space="0" w:color="auto"/>
            <w:left w:val="none" w:sz="0" w:space="0" w:color="auto"/>
            <w:bottom w:val="none" w:sz="0" w:space="0" w:color="auto"/>
            <w:right w:val="none" w:sz="0" w:space="0" w:color="auto"/>
          </w:divBdr>
        </w:div>
        <w:div w:id="904266496">
          <w:marLeft w:val="640"/>
          <w:marRight w:val="0"/>
          <w:marTop w:val="0"/>
          <w:marBottom w:val="0"/>
          <w:divBdr>
            <w:top w:val="none" w:sz="0" w:space="0" w:color="auto"/>
            <w:left w:val="none" w:sz="0" w:space="0" w:color="auto"/>
            <w:bottom w:val="none" w:sz="0" w:space="0" w:color="auto"/>
            <w:right w:val="none" w:sz="0" w:space="0" w:color="auto"/>
          </w:divBdr>
        </w:div>
        <w:div w:id="853619208">
          <w:marLeft w:val="640"/>
          <w:marRight w:val="0"/>
          <w:marTop w:val="0"/>
          <w:marBottom w:val="0"/>
          <w:divBdr>
            <w:top w:val="none" w:sz="0" w:space="0" w:color="auto"/>
            <w:left w:val="none" w:sz="0" w:space="0" w:color="auto"/>
            <w:bottom w:val="none" w:sz="0" w:space="0" w:color="auto"/>
            <w:right w:val="none" w:sz="0" w:space="0" w:color="auto"/>
          </w:divBdr>
        </w:div>
        <w:div w:id="1687712020">
          <w:marLeft w:val="640"/>
          <w:marRight w:val="0"/>
          <w:marTop w:val="0"/>
          <w:marBottom w:val="0"/>
          <w:divBdr>
            <w:top w:val="none" w:sz="0" w:space="0" w:color="auto"/>
            <w:left w:val="none" w:sz="0" w:space="0" w:color="auto"/>
            <w:bottom w:val="none" w:sz="0" w:space="0" w:color="auto"/>
            <w:right w:val="none" w:sz="0" w:space="0" w:color="auto"/>
          </w:divBdr>
        </w:div>
        <w:div w:id="566650967">
          <w:marLeft w:val="640"/>
          <w:marRight w:val="0"/>
          <w:marTop w:val="0"/>
          <w:marBottom w:val="0"/>
          <w:divBdr>
            <w:top w:val="none" w:sz="0" w:space="0" w:color="auto"/>
            <w:left w:val="none" w:sz="0" w:space="0" w:color="auto"/>
            <w:bottom w:val="none" w:sz="0" w:space="0" w:color="auto"/>
            <w:right w:val="none" w:sz="0" w:space="0" w:color="auto"/>
          </w:divBdr>
        </w:div>
        <w:div w:id="717359356">
          <w:marLeft w:val="640"/>
          <w:marRight w:val="0"/>
          <w:marTop w:val="0"/>
          <w:marBottom w:val="0"/>
          <w:divBdr>
            <w:top w:val="none" w:sz="0" w:space="0" w:color="auto"/>
            <w:left w:val="none" w:sz="0" w:space="0" w:color="auto"/>
            <w:bottom w:val="none" w:sz="0" w:space="0" w:color="auto"/>
            <w:right w:val="none" w:sz="0" w:space="0" w:color="auto"/>
          </w:divBdr>
        </w:div>
        <w:div w:id="550926395">
          <w:marLeft w:val="640"/>
          <w:marRight w:val="0"/>
          <w:marTop w:val="0"/>
          <w:marBottom w:val="0"/>
          <w:divBdr>
            <w:top w:val="none" w:sz="0" w:space="0" w:color="auto"/>
            <w:left w:val="none" w:sz="0" w:space="0" w:color="auto"/>
            <w:bottom w:val="none" w:sz="0" w:space="0" w:color="auto"/>
            <w:right w:val="none" w:sz="0" w:space="0" w:color="auto"/>
          </w:divBdr>
        </w:div>
        <w:div w:id="1508903036">
          <w:marLeft w:val="640"/>
          <w:marRight w:val="0"/>
          <w:marTop w:val="0"/>
          <w:marBottom w:val="0"/>
          <w:divBdr>
            <w:top w:val="none" w:sz="0" w:space="0" w:color="auto"/>
            <w:left w:val="none" w:sz="0" w:space="0" w:color="auto"/>
            <w:bottom w:val="none" w:sz="0" w:space="0" w:color="auto"/>
            <w:right w:val="none" w:sz="0" w:space="0" w:color="auto"/>
          </w:divBdr>
        </w:div>
        <w:div w:id="1467890749">
          <w:marLeft w:val="640"/>
          <w:marRight w:val="0"/>
          <w:marTop w:val="0"/>
          <w:marBottom w:val="0"/>
          <w:divBdr>
            <w:top w:val="none" w:sz="0" w:space="0" w:color="auto"/>
            <w:left w:val="none" w:sz="0" w:space="0" w:color="auto"/>
            <w:bottom w:val="none" w:sz="0" w:space="0" w:color="auto"/>
            <w:right w:val="none" w:sz="0" w:space="0" w:color="auto"/>
          </w:divBdr>
        </w:div>
        <w:div w:id="1860461281">
          <w:marLeft w:val="640"/>
          <w:marRight w:val="0"/>
          <w:marTop w:val="0"/>
          <w:marBottom w:val="0"/>
          <w:divBdr>
            <w:top w:val="none" w:sz="0" w:space="0" w:color="auto"/>
            <w:left w:val="none" w:sz="0" w:space="0" w:color="auto"/>
            <w:bottom w:val="none" w:sz="0" w:space="0" w:color="auto"/>
            <w:right w:val="none" w:sz="0" w:space="0" w:color="auto"/>
          </w:divBdr>
        </w:div>
        <w:div w:id="872041685">
          <w:marLeft w:val="640"/>
          <w:marRight w:val="0"/>
          <w:marTop w:val="0"/>
          <w:marBottom w:val="0"/>
          <w:divBdr>
            <w:top w:val="none" w:sz="0" w:space="0" w:color="auto"/>
            <w:left w:val="none" w:sz="0" w:space="0" w:color="auto"/>
            <w:bottom w:val="none" w:sz="0" w:space="0" w:color="auto"/>
            <w:right w:val="none" w:sz="0" w:space="0" w:color="auto"/>
          </w:divBdr>
        </w:div>
        <w:div w:id="1806005712">
          <w:marLeft w:val="640"/>
          <w:marRight w:val="0"/>
          <w:marTop w:val="0"/>
          <w:marBottom w:val="0"/>
          <w:divBdr>
            <w:top w:val="none" w:sz="0" w:space="0" w:color="auto"/>
            <w:left w:val="none" w:sz="0" w:space="0" w:color="auto"/>
            <w:bottom w:val="none" w:sz="0" w:space="0" w:color="auto"/>
            <w:right w:val="none" w:sz="0" w:space="0" w:color="auto"/>
          </w:divBdr>
        </w:div>
        <w:div w:id="803087906">
          <w:marLeft w:val="640"/>
          <w:marRight w:val="0"/>
          <w:marTop w:val="0"/>
          <w:marBottom w:val="0"/>
          <w:divBdr>
            <w:top w:val="none" w:sz="0" w:space="0" w:color="auto"/>
            <w:left w:val="none" w:sz="0" w:space="0" w:color="auto"/>
            <w:bottom w:val="none" w:sz="0" w:space="0" w:color="auto"/>
            <w:right w:val="none" w:sz="0" w:space="0" w:color="auto"/>
          </w:divBdr>
        </w:div>
        <w:div w:id="960264071">
          <w:marLeft w:val="640"/>
          <w:marRight w:val="0"/>
          <w:marTop w:val="0"/>
          <w:marBottom w:val="0"/>
          <w:divBdr>
            <w:top w:val="none" w:sz="0" w:space="0" w:color="auto"/>
            <w:left w:val="none" w:sz="0" w:space="0" w:color="auto"/>
            <w:bottom w:val="none" w:sz="0" w:space="0" w:color="auto"/>
            <w:right w:val="none" w:sz="0" w:space="0" w:color="auto"/>
          </w:divBdr>
        </w:div>
        <w:div w:id="1965497576">
          <w:marLeft w:val="640"/>
          <w:marRight w:val="0"/>
          <w:marTop w:val="0"/>
          <w:marBottom w:val="0"/>
          <w:divBdr>
            <w:top w:val="none" w:sz="0" w:space="0" w:color="auto"/>
            <w:left w:val="none" w:sz="0" w:space="0" w:color="auto"/>
            <w:bottom w:val="none" w:sz="0" w:space="0" w:color="auto"/>
            <w:right w:val="none" w:sz="0" w:space="0" w:color="auto"/>
          </w:divBdr>
        </w:div>
        <w:div w:id="1868178339">
          <w:marLeft w:val="640"/>
          <w:marRight w:val="0"/>
          <w:marTop w:val="0"/>
          <w:marBottom w:val="0"/>
          <w:divBdr>
            <w:top w:val="none" w:sz="0" w:space="0" w:color="auto"/>
            <w:left w:val="none" w:sz="0" w:space="0" w:color="auto"/>
            <w:bottom w:val="none" w:sz="0" w:space="0" w:color="auto"/>
            <w:right w:val="none" w:sz="0" w:space="0" w:color="auto"/>
          </w:divBdr>
        </w:div>
        <w:div w:id="852383819">
          <w:marLeft w:val="640"/>
          <w:marRight w:val="0"/>
          <w:marTop w:val="0"/>
          <w:marBottom w:val="0"/>
          <w:divBdr>
            <w:top w:val="none" w:sz="0" w:space="0" w:color="auto"/>
            <w:left w:val="none" w:sz="0" w:space="0" w:color="auto"/>
            <w:bottom w:val="none" w:sz="0" w:space="0" w:color="auto"/>
            <w:right w:val="none" w:sz="0" w:space="0" w:color="auto"/>
          </w:divBdr>
        </w:div>
        <w:div w:id="330916877">
          <w:marLeft w:val="640"/>
          <w:marRight w:val="0"/>
          <w:marTop w:val="0"/>
          <w:marBottom w:val="0"/>
          <w:divBdr>
            <w:top w:val="none" w:sz="0" w:space="0" w:color="auto"/>
            <w:left w:val="none" w:sz="0" w:space="0" w:color="auto"/>
            <w:bottom w:val="none" w:sz="0" w:space="0" w:color="auto"/>
            <w:right w:val="none" w:sz="0" w:space="0" w:color="auto"/>
          </w:divBdr>
        </w:div>
        <w:div w:id="308706414">
          <w:marLeft w:val="640"/>
          <w:marRight w:val="0"/>
          <w:marTop w:val="0"/>
          <w:marBottom w:val="0"/>
          <w:divBdr>
            <w:top w:val="none" w:sz="0" w:space="0" w:color="auto"/>
            <w:left w:val="none" w:sz="0" w:space="0" w:color="auto"/>
            <w:bottom w:val="none" w:sz="0" w:space="0" w:color="auto"/>
            <w:right w:val="none" w:sz="0" w:space="0" w:color="auto"/>
          </w:divBdr>
        </w:div>
        <w:div w:id="1271280208">
          <w:marLeft w:val="640"/>
          <w:marRight w:val="0"/>
          <w:marTop w:val="0"/>
          <w:marBottom w:val="0"/>
          <w:divBdr>
            <w:top w:val="none" w:sz="0" w:space="0" w:color="auto"/>
            <w:left w:val="none" w:sz="0" w:space="0" w:color="auto"/>
            <w:bottom w:val="none" w:sz="0" w:space="0" w:color="auto"/>
            <w:right w:val="none" w:sz="0" w:space="0" w:color="auto"/>
          </w:divBdr>
        </w:div>
        <w:div w:id="729958655">
          <w:marLeft w:val="640"/>
          <w:marRight w:val="0"/>
          <w:marTop w:val="0"/>
          <w:marBottom w:val="0"/>
          <w:divBdr>
            <w:top w:val="none" w:sz="0" w:space="0" w:color="auto"/>
            <w:left w:val="none" w:sz="0" w:space="0" w:color="auto"/>
            <w:bottom w:val="none" w:sz="0" w:space="0" w:color="auto"/>
            <w:right w:val="none" w:sz="0" w:space="0" w:color="auto"/>
          </w:divBdr>
        </w:div>
        <w:div w:id="1138568259">
          <w:marLeft w:val="640"/>
          <w:marRight w:val="0"/>
          <w:marTop w:val="0"/>
          <w:marBottom w:val="0"/>
          <w:divBdr>
            <w:top w:val="none" w:sz="0" w:space="0" w:color="auto"/>
            <w:left w:val="none" w:sz="0" w:space="0" w:color="auto"/>
            <w:bottom w:val="none" w:sz="0" w:space="0" w:color="auto"/>
            <w:right w:val="none" w:sz="0" w:space="0" w:color="auto"/>
          </w:divBdr>
        </w:div>
        <w:div w:id="1199003417">
          <w:marLeft w:val="640"/>
          <w:marRight w:val="0"/>
          <w:marTop w:val="0"/>
          <w:marBottom w:val="0"/>
          <w:divBdr>
            <w:top w:val="none" w:sz="0" w:space="0" w:color="auto"/>
            <w:left w:val="none" w:sz="0" w:space="0" w:color="auto"/>
            <w:bottom w:val="none" w:sz="0" w:space="0" w:color="auto"/>
            <w:right w:val="none" w:sz="0" w:space="0" w:color="auto"/>
          </w:divBdr>
        </w:div>
        <w:div w:id="1711028686">
          <w:marLeft w:val="640"/>
          <w:marRight w:val="0"/>
          <w:marTop w:val="0"/>
          <w:marBottom w:val="0"/>
          <w:divBdr>
            <w:top w:val="none" w:sz="0" w:space="0" w:color="auto"/>
            <w:left w:val="none" w:sz="0" w:space="0" w:color="auto"/>
            <w:bottom w:val="none" w:sz="0" w:space="0" w:color="auto"/>
            <w:right w:val="none" w:sz="0" w:space="0" w:color="auto"/>
          </w:divBdr>
        </w:div>
        <w:div w:id="1415856066">
          <w:marLeft w:val="640"/>
          <w:marRight w:val="0"/>
          <w:marTop w:val="0"/>
          <w:marBottom w:val="0"/>
          <w:divBdr>
            <w:top w:val="none" w:sz="0" w:space="0" w:color="auto"/>
            <w:left w:val="none" w:sz="0" w:space="0" w:color="auto"/>
            <w:bottom w:val="none" w:sz="0" w:space="0" w:color="auto"/>
            <w:right w:val="none" w:sz="0" w:space="0" w:color="auto"/>
          </w:divBdr>
        </w:div>
        <w:div w:id="1621109088">
          <w:marLeft w:val="640"/>
          <w:marRight w:val="0"/>
          <w:marTop w:val="0"/>
          <w:marBottom w:val="0"/>
          <w:divBdr>
            <w:top w:val="none" w:sz="0" w:space="0" w:color="auto"/>
            <w:left w:val="none" w:sz="0" w:space="0" w:color="auto"/>
            <w:bottom w:val="none" w:sz="0" w:space="0" w:color="auto"/>
            <w:right w:val="none" w:sz="0" w:space="0" w:color="auto"/>
          </w:divBdr>
        </w:div>
        <w:div w:id="1245338946">
          <w:marLeft w:val="640"/>
          <w:marRight w:val="0"/>
          <w:marTop w:val="0"/>
          <w:marBottom w:val="0"/>
          <w:divBdr>
            <w:top w:val="none" w:sz="0" w:space="0" w:color="auto"/>
            <w:left w:val="none" w:sz="0" w:space="0" w:color="auto"/>
            <w:bottom w:val="none" w:sz="0" w:space="0" w:color="auto"/>
            <w:right w:val="none" w:sz="0" w:space="0" w:color="auto"/>
          </w:divBdr>
        </w:div>
        <w:div w:id="1775708751">
          <w:marLeft w:val="640"/>
          <w:marRight w:val="0"/>
          <w:marTop w:val="0"/>
          <w:marBottom w:val="0"/>
          <w:divBdr>
            <w:top w:val="none" w:sz="0" w:space="0" w:color="auto"/>
            <w:left w:val="none" w:sz="0" w:space="0" w:color="auto"/>
            <w:bottom w:val="none" w:sz="0" w:space="0" w:color="auto"/>
            <w:right w:val="none" w:sz="0" w:space="0" w:color="auto"/>
          </w:divBdr>
        </w:div>
        <w:div w:id="1834835652">
          <w:marLeft w:val="640"/>
          <w:marRight w:val="0"/>
          <w:marTop w:val="0"/>
          <w:marBottom w:val="0"/>
          <w:divBdr>
            <w:top w:val="none" w:sz="0" w:space="0" w:color="auto"/>
            <w:left w:val="none" w:sz="0" w:space="0" w:color="auto"/>
            <w:bottom w:val="none" w:sz="0" w:space="0" w:color="auto"/>
            <w:right w:val="none" w:sz="0" w:space="0" w:color="auto"/>
          </w:divBdr>
        </w:div>
        <w:div w:id="661927165">
          <w:marLeft w:val="640"/>
          <w:marRight w:val="0"/>
          <w:marTop w:val="0"/>
          <w:marBottom w:val="0"/>
          <w:divBdr>
            <w:top w:val="none" w:sz="0" w:space="0" w:color="auto"/>
            <w:left w:val="none" w:sz="0" w:space="0" w:color="auto"/>
            <w:bottom w:val="none" w:sz="0" w:space="0" w:color="auto"/>
            <w:right w:val="none" w:sz="0" w:space="0" w:color="auto"/>
          </w:divBdr>
        </w:div>
        <w:div w:id="418254934">
          <w:marLeft w:val="640"/>
          <w:marRight w:val="0"/>
          <w:marTop w:val="0"/>
          <w:marBottom w:val="0"/>
          <w:divBdr>
            <w:top w:val="none" w:sz="0" w:space="0" w:color="auto"/>
            <w:left w:val="none" w:sz="0" w:space="0" w:color="auto"/>
            <w:bottom w:val="none" w:sz="0" w:space="0" w:color="auto"/>
            <w:right w:val="none" w:sz="0" w:space="0" w:color="auto"/>
          </w:divBdr>
        </w:div>
        <w:div w:id="785662241">
          <w:marLeft w:val="640"/>
          <w:marRight w:val="0"/>
          <w:marTop w:val="0"/>
          <w:marBottom w:val="0"/>
          <w:divBdr>
            <w:top w:val="none" w:sz="0" w:space="0" w:color="auto"/>
            <w:left w:val="none" w:sz="0" w:space="0" w:color="auto"/>
            <w:bottom w:val="none" w:sz="0" w:space="0" w:color="auto"/>
            <w:right w:val="none" w:sz="0" w:space="0" w:color="auto"/>
          </w:divBdr>
        </w:div>
        <w:div w:id="1641424743">
          <w:marLeft w:val="640"/>
          <w:marRight w:val="0"/>
          <w:marTop w:val="0"/>
          <w:marBottom w:val="0"/>
          <w:divBdr>
            <w:top w:val="none" w:sz="0" w:space="0" w:color="auto"/>
            <w:left w:val="none" w:sz="0" w:space="0" w:color="auto"/>
            <w:bottom w:val="none" w:sz="0" w:space="0" w:color="auto"/>
            <w:right w:val="none" w:sz="0" w:space="0" w:color="auto"/>
          </w:divBdr>
        </w:div>
        <w:div w:id="2089694138">
          <w:marLeft w:val="640"/>
          <w:marRight w:val="0"/>
          <w:marTop w:val="0"/>
          <w:marBottom w:val="0"/>
          <w:divBdr>
            <w:top w:val="none" w:sz="0" w:space="0" w:color="auto"/>
            <w:left w:val="none" w:sz="0" w:space="0" w:color="auto"/>
            <w:bottom w:val="none" w:sz="0" w:space="0" w:color="auto"/>
            <w:right w:val="none" w:sz="0" w:space="0" w:color="auto"/>
          </w:divBdr>
        </w:div>
        <w:div w:id="720860097">
          <w:marLeft w:val="640"/>
          <w:marRight w:val="0"/>
          <w:marTop w:val="0"/>
          <w:marBottom w:val="0"/>
          <w:divBdr>
            <w:top w:val="none" w:sz="0" w:space="0" w:color="auto"/>
            <w:left w:val="none" w:sz="0" w:space="0" w:color="auto"/>
            <w:bottom w:val="none" w:sz="0" w:space="0" w:color="auto"/>
            <w:right w:val="none" w:sz="0" w:space="0" w:color="auto"/>
          </w:divBdr>
        </w:div>
        <w:div w:id="1490054623">
          <w:marLeft w:val="640"/>
          <w:marRight w:val="0"/>
          <w:marTop w:val="0"/>
          <w:marBottom w:val="0"/>
          <w:divBdr>
            <w:top w:val="none" w:sz="0" w:space="0" w:color="auto"/>
            <w:left w:val="none" w:sz="0" w:space="0" w:color="auto"/>
            <w:bottom w:val="none" w:sz="0" w:space="0" w:color="auto"/>
            <w:right w:val="none" w:sz="0" w:space="0" w:color="auto"/>
          </w:divBdr>
        </w:div>
        <w:div w:id="1098910106">
          <w:marLeft w:val="640"/>
          <w:marRight w:val="0"/>
          <w:marTop w:val="0"/>
          <w:marBottom w:val="0"/>
          <w:divBdr>
            <w:top w:val="none" w:sz="0" w:space="0" w:color="auto"/>
            <w:left w:val="none" w:sz="0" w:space="0" w:color="auto"/>
            <w:bottom w:val="none" w:sz="0" w:space="0" w:color="auto"/>
            <w:right w:val="none" w:sz="0" w:space="0" w:color="auto"/>
          </w:divBdr>
        </w:div>
        <w:div w:id="889922899">
          <w:marLeft w:val="640"/>
          <w:marRight w:val="0"/>
          <w:marTop w:val="0"/>
          <w:marBottom w:val="0"/>
          <w:divBdr>
            <w:top w:val="none" w:sz="0" w:space="0" w:color="auto"/>
            <w:left w:val="none" w:sz="0" w:space="0" w:color="auto"/>
            <w:bottom w:val="none" w:sz="0" w:space="0" w:color="auto"/>
            <w:right w:val="none" w:sz="0" w:space="0" w:color="auto"/>
          </w:divBdr>
        </w:div>
        <w:div w:id="526213162">
          <w:marLeft w:val="640"/>
          <w:marRight w:val="0"/>
          <w:marTop w:val="0"/>
          <w:marBottom w:val="0"/>
          <w:divBdr>
            <w:top w:val="none" w:sz="0" w:space="0" w:color="auto"/>
            <w:left w:val="none" w:sz="0" w:space="0" w:color="auto"/>
            <w:bottom w:val="none" w:sz="0" w:space="0" w:color="auto"/>
            <w:right w:val="none" w:sz="0" w:space="0" w:color="auto"/>
          </w:divBdr>
        </w:div>
        <w:div w:id="290786077">
          <w:marLeft w:val="640"/>
          <w:marRight w:val="0"/>
          <w:marTop w:val="0"/>
          <w:marBottom w:val="0"/>
          <w:divBdr>
            <w:top w:val="none" w:sz="0" w:space="0" w:color="auto"/>
            <w:left w:val="none" w:sz="0" w:space="0" w:color="auto"/>
            <w:bottom w:val="none" w:sz="0" w:space="0" w:color="auto"/>
            <w:right w:val="none" w:sz="0" w:space="0" w:color="auto"/>
          </w:divBdr>
        </w:div>
        <w:div w:id="2141485841">
          <w:marLeft w:val="640"/>
          <w:marRight w:val="0"/>
          <w:marTop w:val="0"/>
          <w:marBottom w:val="0"/>
          <w:divBdr>
            <w:top w:val="none" w:sz="0" w:space="0" w:color="auto"/>
            <w:left w:val="none" w:sz="0" w:space="0" w:color="auto"/>
            <w:bottom w:val="none" w:sz="0" w:space="0" w:color="auto"/>
            <w:right w:val="none" w:sz="0" w:space="0" w:color="auto"/>
          </w:divBdr>
        </w:div>
        <w:div w:id="912010059">
          <w:marLeft w:val="640"/>
          <w:marRight w:val="0"/>
          <w:marTop w:val="0"/>
          <w:marBottom w:val="0"/>
          <w:divBdr>
            <w:top w:val="none" w:sz="0" w:space="0" w:color="auto"/>
            <w:left w:val="none" w:sz="0" w:space="0" w:color="auto"/>
            <w:bottom w:val="none" w:sz="0" w:space="0" w:color="auto"/>
            <w:right w:val="none" w:sz="0" w:space="0" w:color="auto"/>
          </w:divBdr>
        </w:div>
        <w:div w:id="1216315189">
          <w:marLeft w:val="640"/>
          <w:marRight w:val="0"/>
          <w:marTop w:val="0"/>
          <w:marBottom w:val="0"/>
          <w:divBdr>
            <w:top w:val="none" w:sz="0" w:space="0" w:color="auto"/>
            <w:left w:val="none" w:sz="0" w:space="0" w:color="auto"/>
            <w:bottom w:val="none" w:sz="0" w:space="0" w:color="auto"/>
            <w:right w:val="none" w:sz="0" w:space="0" w:color="auto"/>
          </w:divBdr>
        </w:div>
        <w:div w:id="2052335700">
          <w:marLeft w:val="640"/>
          <w:marRight w:val="0"/>
          <w:marTop w:val="0"/>
          <w:marBottom w:val="0"/>
          <w:divBdr>
            <w:top w:val="none" w:sz="0" w:space="0" w:color="auto"/>
            <w:left w:val="none" w:sz="0" w:space="0" w:color="auto"/>
            <w:bottom w:val="none" w:sz="0" w:space="0" w:color="auto"/>
            <w:right w:val="none" w:sz="0" w:space="0" w:color="auto"/>
          </w:divBdr>
        </w:div>
        <w:div w:id="878398739">
          <w:marLeft w:val="640"/>
          <w:marRight w:val="0"/>
          <w:marTop w:val="0"/>
          <w:marBottom w:val="0"/>
          <w:divBdr>
            <w:top w:val="none" w:sz="0" w:space="0" w:color="auto"/>
            <w:left w:val="none" w:sz="0" w:space="0" w:color="auto"/>
            <w:bottom w:val="none" w:sz="0" w:space="0" w:color="auto"/>
            <w:right w:val="none" w:sz="0" w:space="0" w:color="auto"/>
          </w:divBdr>
        </w:div>
        <w:div w:id="162090454">
          <w:marLeft w:val="640"/>
          <w:marRight w:val="0"/>
          <w:marTop w:val="0"/>
          <w:marBottom w:val="0"/>
          <w:divBdr>
            <w:top w:val="none" w:sz="0" w:space="0" w:color="auto"/>
            <w:left w:val="none" w:sz="0" w:space="0" w:color="auto"/>
            <w:bottom w:val="none" w:sz="0" w:space="0" w:color="auto"/>
            <w:right w:val="none" w:sz="0" w:space="0" w:color="auto"/>
          </w:divBdr>
        </w:div>
        <w:div w:id="47345596">
          <w:marLeft w:val="640"/>
          <w:marRight w:val="0"/>
          <w:marTop w:val="0"/>
          <w:marBottom w:val="0"/>
          <w:divBdr>
            <w:top w:val="none" w:sz="0" w:space="0" w:color="auto"/>
            <w:left w:val="none" w:sz="0" w:space="0" w:color="auto"/>
            <w:bottom w:val="none" w:sz="0" w:space="0" w:color="auto"/>
            <w:right w:val="none" w:sz="0" w:space="0" w:color="auto"/>
          </w:divBdr>
        </w:div>
        <w:div w:id="2019696185">
          <w:marLeft w:val="640"/>
          <w:marRight w:val="0"/>
          <w:marTop w:val="0"/>
          <w:marBottom w:val="0"/>
          <w:divBdr>
            <w:top w:val="none" w:sz="0" w:space="0" w:color="auto"/>
            <w:left w:val="none" w:sz="0" w:space="0" w:color="auto"/>
            <w:bottom w:val="none" w:sz="0" w:space="0" w:color="auto"/>
            <w:right w:val="none" w:sz="0" w:space="0" w:color="auto"/>
          </w:divBdr>
        </w:div>
        <w:div w:id="176039813">
          <w:marLeft w:val="640"/>
          <w:marRight w:val="0"/>
          <w:marTop w:val="0"/>
          <w:marBottom w:val="0"/>
          <w:divBdr>
            <w:top w:val="none" w:sz="0" w:space="0" w:color="auto"/>
            <w:left w:val="none" w:sz="0" w:space="0" w:color="auto"/>
            <w:bottom w:val="none" w:sz="0" w:space="0" w:color="auto"/>
            <w:right w:val="none" w:sz="0" w:space="0" w:color="auto"/>
          </w:divBdr>
        </w:div>
        <w:div w:id="642273669">
          <w:marLeft w:val="640"/>
          <w:marRight w:val="0"/>
          <w:marTop w:val="0"/>
          <w:marBottom w:val="0"/>
          <w:divBdr>
            <w:top w:val="none" w:sz="0" w:space="0" w:color="auto"/>
            <w:left w:val="none" w:sz="0" w:space="0" w:color="auto"/>
            <w:bottom w:val="none" w:sz="0" w:space="0" w:color="auto"/>
            <w:right w:val="none" w:sz="0" w:space="0" w:color="auto"/>
          </w:divBdr>
        </w:div>
        <w:div w:id="130903873">
          <w:marLeft w:val="640"/>
          <w:marRight w:val="0"/>
          <w:marTop w:val="0"/>
          <w:marBottom w:val="0"/>
          <w:divBdr>
            <w:top w:val="none" w:sz="0" w:space="0" w:color="auto"/>
            <w:left w:val="none" w:sz="0" w:space="0" w:color="auto"/>
            <w:bottom w:val="none" w:sz="0" w:space="0" w:color="auto"/>
            <w:right w:val="none" w:sz="0" w:space="0" w:color="auto"/>
          </w:divBdr>
        </w:div>
        <w:div w:id="1597244826">
          <w:marLeft w:val="640"/>
          <w:marRight w:val="0"/>
          <w:marTop w:val="0"/>
          <w:marBottom w:val="0"/>
          <w:divBdr>
            <w:top w:val="none" w:sz="0" w:space="0" w:color="auto"/>
            <w:left w:val="none" w:sz="0" w:space="0" w:color="auto"/>
            <w:bottom w:val="none" w:sz="0" w:space="0" w:color="auto"/>
            <w:right w:val="none" w:sz="0" w:space="0" w:color="auto"/>
          </w:divBdr>
        </w:div>
        <w:div w:id="911738988">
          <w:marLeft w:val="640"/>
          <w:marRight w:val="0"/>
          <w:marTop w:val="0"/>
          <w:marBottom w:val="0"/>
          <w:divBdr>
            <w:top w:val="none" w:sz="0" w:space="0" w:color="auto"/>
            <w:left w:val="none" w:sz="0" w:space="0" w:color="auto"/>
            <w:bottom w:val="none" w:sz="0" w:space="0" w:color="auto"/>
            <w:right w:val="none" w:sz="0" w:space="0" w:color="auto"/>
          </w:divBdr>
        </w:div>
        <w:div w:id="1264680271">
          <w:marLeft w:val="640"/>
          <w:marRight w:val="0"/>
          <w:marTop w:val="0"/>
          <w:marBottom w:val="0"/>
          <w:divBdr>
            <w:top w:val="none" w:sz="0" w:space="0" w:color="auto"/>
            <w:left w:val="none" w:sz="0" w:space="0" w:color="auto"/>
            <w:bottom w:val="none" w:sz="0" w:space="0" w:color="auto"/>
            <w:right w:val="none" w:sz="0" w:space="0" w:color="auto"/>
          </w:divBdr>
        </w:div>
        <w:div w:id="1732268405">
          <w:marLeft w:val="640"/>
          <w:marRight w:val="0"/>
          <w:marTop w:val="0"/>
          <w:marBottom w:val="0"/>
          <w:divBdr>
            <w:top w:val="none" w:sz="0" w:space="0" w:color="auto"/>
            <w:left w:val="none" w:sz="0" w:space="0" w:color="auto"/>
            <w:bottom w:val="none" w:sz="0" w:space="0" w:color="auto"/>
            <w:right w:val="none" w:sz="0" w:space="0" w:color="auto"/>
          </w:divBdr>
        </w:div>
        <w:div w:id="1480607956">
          <w:marLeft w:val="640"/>
          <w:marRight w:val="0"/>
          <w:marTop w:val="0"/>
          <w:marBottom w:val="0"/>
          <w:divBdr>
            <w:top w:val="none" w:sz="0" w:space="0" w:color="auto"/>
            <w:left w:val="none" w:sz="0" w:space="0" w:color="auto"/>
            <w:bottom w:val="none" w:sz="0" w:space="0" w:color="auto"/>
            <w:right w:val="none" w:sz="0" w:space="0" w:color="auto"/>
          </w:divBdr>
        </w:div>
        <w:div w:id="1838376038">
          <w:marLeft w:val="640"/>
          <w:marRight w:val="0"/>
          <w:marTop w:val="0"/>
          <w:marBottom w:val="0"/>
          <w:divBdr>
            <w:top w:val="none" w:sz="0" w:space="0" w:color="auto"/>
            <w:left w:val="none" w:sz="0" w:space="0" w:color="auto"/>
            <w:bottom w:val="none" w:sz="0" w:space="0" w:color="auto"/>
            <w:right w:val="none" w:sz="0" w:space="0" w:color="auto"/>
          </w:divBdr>
        </w:div>
        <w:div w:id="1110127423">
          <w:marLeft w:val="640"/>
          <w:marRight w:val="0"/>
          <w:marTop w:val="0"/>
          <w:marBottom w:val="0"/>
          <w:divBdr>
            <w:top w:val="none" w:sz="0" w:space="0" w:color="auto"/>
            <w:left w:val="none" w:sz="0" w:space="0" w:color="auto"/>
            <w:bottom w:val="none" w:sz="0" w:space="0" w:color="auto"/>
            <w:right w:val="none" w:sz="0" w:space="0" w:color="auto"/>
          </w:divBdr>
        </w:div>
        <w:div w:id="387843353">
          <w:marLeft w:val="640"/>
          <w:marRight w:val="0"/>
          <w:marTop w:val="0"/>
          <w:marBottom w:val="0"/>
          <w:divBdr>
            <w:top w:val="none" w:sz="0" w:space="0" w:color="auto"/>
            <w:left w:val="none" w:sz="0" w:space="0" w:color="auto"/>
            <w:bottom w:val="none" w:sz="0" w:space="0" w:color="auto"/>
            <w:right w:val="none" w:sz="0" w:space="0" w:color="auto"/>
          </w:divBdr>
        </w:div>
        <w:div w:id="776752690">
          <w:marLeft w:val="640"/>
          <w:marRight w:val="0"/>
          <w:marTop w:val="0"/>
          <w:marBottom w:val="0"/>
          <w:divBdr>
            <w:top w:val="none" w:sz="0" w:space="0" w:color="auto"/>
            <w:left w:val="none" w:sz="0" w:space="0" w:color="auto"/>
            <w:bottom w:val="none" w:sz="0" w:space="0" w:color="auto"/>
            <w:right w:val="none" w:sz="0" w:space="0" w:color="auto"/>
          </w:divBdr>
        </w:div>
        <w:div w:id="1569343712">
          <w:marLeft w:val="640"/>
          <w:marRight w:val="0"/>
          <w:marTop w:val="0"/>
          <w:marBottom w:val="0"/>
          <w:divBdr>
            <w:top w:val="none" w:sz="0" w:space="0" w:color="auto"/>
            <w:left w:val="none" w:sz="0" w:space="0" w:color="auto"/>
            <w:bottom w:val="none" w:sz="0" w:space="0" w:color="auto"/>
            <w:right w:val="none" w:sz="0" w:space="0" w:color="auto"/>
          </w:divBdr>
        </w:div>
        <w:div w:id="1191379274">
          <w:marLeft w:val="640"/>
          <w:marRight w:val="0"/>
          <w:marTop w:val="0"/>
          <w:marBottom w:val="0"/>
          <w:divBdr>
            <w:top w:val="none" w:sz="0" w:space="0" w:color="auto"/>
            <w:left w:val="none" w:sz="0" w:space="0" w:color="auto"/>
            <w:bottom w:val="none" w:sz="0" w:space="0" w:color="auto"/>
            <w:right w:val="none" w:sz="0" w:space="0" w:color="auto"/>
          </w:divBdr>
        </w:div>
        <w:div w:id="1412770960">
          <w:marLeft w:val="640"/>
          <w:marRight w:val="0"/>
          <w:marTop w:val="0"/>
          <w:marBottom w:val="0"/>
          <w:divBdr>
            <w:top w:val="none" w:sz="0" w:space="0" w:color="auto"/>
            <w:left w:val="none" w:sz="0" w:space="0" w:color="auto"/>
            <w:bottom w:val="none" w:sz="0" w:space="0" w:color="auto"/>
            <w:right w:val="none" w:sz="0" w:space="0" w:color="auto"/>
          </w:divBdr>
        </w:div>
        <w:div w:id="35860207">
          <w:marLeft w:val="640"/>
          <w:marRight w:val="0"/>
          <w:marTop w:val="0"/>
          <w:marBottom w:val="0"/>
          <w:divBdr>
            <w:top w:val="none" w:sz="0" w:space="0" w:color="auto"/>
            <w:left w:val="none" w:sz="0" w:space="0" w:color="auto"/>
            <w:bottom w:val="none" w:sz="0" w:space="0" w:color="auto"/>
            <w:right w:val="none" w:sz="0" w:space="0" w:color="auto"/>
          </w:divBdr>
        </w:div>
        <w:div w:id="510947273">
          <w:marLeft w:val="640"/>
          <w:marRight w:val="0"/>
          <w:marTop w:val="0"/>
          <w:marBottom w:val="0"/>
          <w:divBdr>
            <w:top w:val="none" w:sz="0" w:space="0" w:color="auto"/>
            <w:left w:val="none" w:sz="0" w:space="0" w:color="auto"/>
            <w:bottom w:val="none" w:sz="0" w:space="0" w:color="auto"/>
            <w:right w:val="none" w:sz="0" w:space="0" w:color="auto"/>
          </w:divBdr>
        </w:div>
        <w:div w:id="2032996484">
          <w:marLeft w:val="640"/>
          <w:marRight w:val="0"/>
          <w:marTop w:val="0"/>
          <w:marBottom w:val="0"/>
          <w:divBdr>
            <w:top w:val="none" w:sz="0" w:space="0" w:color="auto"/>
            <w:left w:val="none" w:sz="0" w:space="0" w:color="auto"/>
            <w:bottom w:val="none" w:sz="0" w:space="0" w:color="auto"/>
            <w:right w:val="none" w:sz="0" w:space="0" w:color="auto"/>
          </w:divBdr>
        </w:div>
        <w:div w:id="558177794">
          <w:marLeft w:val="640"/>
          <w:marRight w:val="0"/>
          <w:marTop w:val="0"/>
          <w:marBottom w:val="0"/>
          <w:divBdr>
            <w:top w:val="none" w:sz="0" w:space="0" w:color="auto"/>
            <w:left w:val="none" w:sz="0" w:space="0" w:color="auto"/>
            <w:bottom w:val="none" w:sz="0" w:space="0" w:color="auto"/>
            <w:right w:val="none" w:sz="0" w:space="0" w:color="auto"/>
          </w:divBdr>
        </w:div>
        <w:div w:id="1446998752">
          <w:marLeft w:val="640"/>
          <w:marRight w:val="0"/>
          <w:marTop w:val="0"/>
          <w:marBottom w:val="0"/>
          <w:divBdr>
            <w:top w:val="none" w:sz="0" w:space="0" w:color="auto"/>
            <w:left w:val="none" w:sz="0" w:space="0" w:color="auto"/>
            <w:bottom w:val="none" w:sz="0" w:space="0" w:color="auto"/>
            <w:right w:val="none" w:sz="0" w:space="0" w:color="auto"/>
          </w:divBdr>
        </w:div>
        <w:div w:id="1000818291">
          <w:marLeft w:val="640"/>
          <w:marRight w:val="0"/>
          <w:marTop w:val="0"/>
          <w:marBottom w:val="0"/>
          <w:divBdr>
            <w:top w:val="none" w:sz="0" w:space="0" w:color="auto"/>
            <w:left w:val="none" w:sz="0" w:space="0" w:color="auto"/>
            <w:bottom w:val="none" w:sz="0" w:space="0" w:color="auto"/>
            <w:right w:val="none" w:sz="0" w:space="0" w:color="auto"/>
          </w:divBdr>
        </w:div>
        <w:div w:id="547300501">
          <w:marLeft w:val="640"/>
          <w:marRight w:val="0"/>
          <w:marTop w:val="0"/>
          <w:marBottom w:val="0"/>
          <w:divBdr>
            <w:top w:val="none" w:sz="0" w:space="0" w:color="auto"/>
            <w:left w:val="none" w:sz="0" w:space="0" w:color="auto"/>
            <w:bottom w:val="none" w:sz="0" w:space="0" w:color="auto"/>
            <w:right w:val="none" w:sz="0" w:space="0" w:color="auto"/>
          </w:divBdr>
        </w:div>
        <w:div w:id="1701054248">
          <w:marLeft w:val="640"/>
          <w:marRight w:val="0"/>
          <w:marTop w:val="0"/>
          <w:marBottom w:val="0"/>
          <w:divBdr>
            <w:top w:val="none" w:sz="0" w:space="0" w:color="auto"/>
            <w:left w:val="none" w:sz="0" w:space="0" w:color="auto"/>
            <w:bottom w:val="none" w:sz="0" w:space="0" w:color="auto"/>
            <w:right w:val="none" w:sz="0" w:space="0" w:color="auto"/>
          </w:divBdr>
        </w:div>
        <w:div w:id="1629168923">
          <w:marLeft w:val="640"/>
          <w:marRight w:val="0"/>
          <w:marTop w:val="0"/>
          <w:marBottom w:val="0"/>
          <w:divBdr>
            <w:top w:val="none" w:sz="0" w:space="0" w:color="auto"/>
            <w:left w:val="none" w:sz="0" w:space="0" w:color="auto"/>
            <w:bottom w:val="none" w:sz="0" w:space="0" w:color="auto"/>
            <w:right w:val="none" w:sz="0" w:space="0" w:color="auto"/>
          </w:divBdr>
        </w:div>
        <w:div w:id="651101748">
          <w:marLeft w:val="640"/>
          <w:marRight w:val="0"/>
          <w:marTop w:val="0"/>
          <w:marBottom w:val="0"/>
          <w:divBdr>
            <w:top w:val="none" w:sz="0" w:space="0" w:color="auto"/>
            <w:left w:val="none" w:sz="0" w:space="0" w:color="auto"/>
            <w:bottom w:val="none" w:sz="0" w:space="0" w:color="auto"/>
            <w:right w:val="none" w:sz="0" w:space="0" w:color="auto"/>
          </w:divBdr>
        </w:div>
        <w:div w:id="1868057211">
          <w:marLeft w:val="640"/>
          <w:marRight w:val="0"/>
          <w:marTop w:val="0"/>
          <w:marBottom w:val="0"/>
          <w:divBdr>
            <w:top w:val="none" w:sz="0" w:space="0" w:color="auto"/>
            <w:left w:val="none" w:sz="0" w:space="0" w:color="auto"/>
            <w:bottom w:val="none" w:sz="0" w:space="0" w:color="auto"/>
            <w:right w:val="none" w:sz="0" w:space="0" w:color="auto"/>
          </w:divBdr>
        </w:div>
        <w:div w:id="1566060779">
          <w:marLeft w:val="640"/>
          <w:marRight w:val="0"/>
          <w:marTop w:val="0"/>
          <w:marBottom w:val="0"/>
          <w:divBdr>
            <w:top w:val="none" w:sz="0" w:space="0" w:color="auto"/>
            <w:left w:val="none" w:sz="0" w:space="0" w:color="auto"/>
            <w:bottom w:val="none" w:sz="0" w:space="0" w:color="auto"/>
            <w:right w:val="none" w:sz="0" w:space="0" w:color="auto"/>
          </w:divBdr>
        </w:div>
        <w:div w:id="390466425">
          <w:marLeft w:val="640"/>
          <w:marRight w:val="0"/>
          <w:marTop w:val="0"/>
          <w:marBottom w:val="0"/>
          <w:divBdr>
            <w:top w:val="none" w:sz="0" w:space="0" w:color="auto"/>
            <w:left w:val="none" w:sz="0" w:space="0" w:color="auto"/>
            <w:bottom w:val="none" w:sz="0" w:space="0" w:color="auto"/>
            <w:right w:val="none" w:sz="0" w:space="0" w:color="auto"/>
          </w:divBdr>
        </w:div>
      </w:divsChild>
    </w:div>
    <w:div w:id="1447385821">
      <w:bodyDiv w:val="1"/>
      <w:marLeft w:val="0"/>
      <w:marRight w:val="0"/>
      <w:marTop w:val="0"/>
      <w:marBottom w:val="0"/>
      <w:divBdr>
        <w:top w:val="none" w:sz="0" w:space="0" w:color="auto"/>
        <w:left w:val="none" w:sz="0" w:space="0" w:color="auto"/>
        <w:bottom w:val="none" w:sz="0" w:space="0" w:color="auto"/>
        <w:right w:val="none" w:sz="0" w:space="0" w:color="auto"/>
      </w:divBdr>
      <w:divsChild>
        <w:div w:id="2102413999">
          <w:marLeft w:val="640"/>
          <w:marRight w:val="0"/>
          <w:marTop w:val="0"/>
          <w:marBottom w:val="0"/>
          <w:divBdr>
            <w:top w:val="none" w:sz="0" w:space="0" w:color="auto"/>
            <w:left w:val="none" w:sz="0" w:space="0" w:color="auto"/>
            <w:bottom w:val="none" w:sz="0" w:space="0" w:color="auto"/>
            <w:right w:val="none" w:sz="0" w:space="0" w:color="auto"/>
          </w:divBdr>
        </w:div>
        <w:div w:id="1132484493">
          <w:marLeft w:val="640"/>
          <w:marRight w:val="0"/>
          <w:marTop w:val="0"/>
          <w:marBottom w:val="0"/>
          <w:divBdr>
            <w:top w:val="none" w:sz="0" w:space="0" w:color="auto"/>
            <w:left w:val="none" w:sz="0" w:space="0" w:color="auto"/>
            <w:bottom w:val="none" w:sz="0" w:space="0" w:color="auto"/>
            <w:right w:val="none" w:sz="0" w:space="0" w:color="auto"/>
          </w:divBdr>
        </w:div>
        <w:div w:id="1498114031">
          <w:marLeft w:val="640"/>
          <w:marRight w:val="0"/>
          <w:marTop w:val="0"/>
          <w:marBottom w:val="0"/>
          <w:divBdr>
            <w:top w:val="none" w:sz="0" w:space="0" w:color="auto"/>
            <w:left w:val="none" w:sz="0" w:space="0" w:color="auto"/>
            <w:bottom w:val="none" w:sz="0" w:space="0" w:color="auto"/>
            <w:right w:val="none" w:sz="0" w:space="0" w:color="auto"/>
          </w:divBdr>
        </w:div>
        <w:div w:id="1483154066">
          <w:marLeft w:val="640"/>
          <w:marRight w:val="0"/>
          <w:marTop w:val="0"/>
          <w:marBottom w:val="0"/>
          <w:divBdr>
            <w:top w:val="none" w:sz="0" w:space="0" w:color="auto"/>
            <w:left w:val="none" w:sz="0" w:space="0" w:color="auto"/>
            <w:bottom w:val="none" w:sz="0" w:space="0" w:color="auto"/>
            <w:right w:val="none" w:sz="0" w:space="0" w:color="auto"/>
          </w:divBdr>
        </w:div>
        <w:div w:id="1964770287">
          <w:marLeft w:val="640"/>
          <w:marRight w:val="0"/>
          <w:marTop w:val="0"/>
          <w:marBottom w:val="0"/>
          <w:divBdr>
            <w:top w:val="none" w:sz="0" w:space="0" w:color="auto"/>
            <w:left w:val="none" w:sz="0" w:space="0" w:color="auto"/>
            <w:bottom w:val="none" w:sz="0" w:space="0" w:color="auto"/>
            <w:right w:val="none" w:sz="0" w:space="0" w:color="auto"/>
          </w:divBdr>
        </w:div>
        <w:div w:id="346979568">
          <w:marLeft w:val="640"/>
          <w:marRight w:val="0"/>
          <w:marTop w:val="0"/>
          <w:marBottom w:val="0"/>
          <w:divBdr>
            <w:top w:val="none" w:sz="0" w:space="0" w:color="auto"/>
            <w:left w:val="none" w:sz="0" w:space="0" w:color="auto"/>
            <w:bottom w:val="none" w:sz="0" w:space="0" w:color="auto"/>
            <w:right w:val="none" w:sz="0" w:space="0" w:color="auto"/>
          </w:divBdr>
        </w:div>
        <w:div w:id="768233105">
          <w:marLeft w:val="640"/>
          <w:marRight w:val="0"/>
          <w:marTop w:val="0"/>
          <w:marBottom w:val="0"/>
          <w:divBdr>
            <w:top w:val="none" w:sz="0" w:space="0" w:color="auto"/>
            <w:left w:val="none" w:sz="0" w:space="0" w:color="auto"/>
            <w:bottom w:val="none" w:sz="0" w:space="0" w:color="auto"/>
            <w:right w:val="none" w:sz="0" w:space="0" w:color="auto"/>
          </w:divBdr>
        </w:div>
        <w:div w:id="1356155429">
          <w:marLeft w:val="640"/>
          <w:marRight w:val="0"/>
          <w:marTop w:val="0"/>
          <w:marBottom w:val="0"/>
          <w:divBdr>
            <w:top w:val="none" w:sz="0" w:space="0" w:color="auto"/>
            <w:left w:val="none" w:sz="0" w:space="0" w:color="auto"/>
            <w:bottom w:val="none" w:sz="0" w:space="0" w:color="auto"/>
            <w:right w:val="none" w:sz="0" w:space="0" w:color="auto"/>
          </w:divBdr>
        </w:div>
        <w:div w:id="1707095862">
          <w:marLeft w:val="640"/>
          <w:marRight w:val="0"/>
          <w:marTop w:val="0"/>
          <w:marBottom w:val="0"/>
          <w:divBdr>
            <w:top w:val="none" w:sz="0" w:space="0" w:color="auto"/>
            <w:left w:val="none" w:sz="0" w:space="0" w:color="auto"/>
            <w:bottom w:val="none" w:sz="0" w:space="0" w:color="auto"/>
            <w:right w:val="none" w:sz="0" w:space="0" w:color="auto"/>
          </w:divBdr>
        </w:div>
        <w:div w:id="1612475093">
          <w:marLeft w:val="640"/>
          <w:marRight w:val="0"/>
          <w:marTop w:val="0"/>
          <w:marBottom w:val="0"/>
          <w:divBdr>
            <w:top w:val="none" w:sz="0" w:space="0" w:color="auto"/>
            <w:left w:val="none" w:sz="0" w:space="0" w:color="auto"/>
            <w:bottom w:val="none" w:sz="0" w:space="0" w:color="auto"/>
            <w:right w:val="none" w:sz="0" w:space="0" w:color="auto"/>
          </w:divBdr>
        </w:div>
        <w:div w:id="1347172839">
          <w:marLeft w:val="640"/>
          <w:marRight w:val="0"/>
          <w:marTop w:val="0"/>
          <w:marBottom w:val="0"/>
          <w:divBdr>
            <w:top w:val="none" w:sz="0" w:space="0" w:color="auto"/>
            <w:left w:val="none" w:sz="0" w:space="0" w:color="auto"/>
            <w:bottom w:val="none" w:sz="0" w:space="0" w:color="auto"/>
            <w:right w:val="none" w:sz="0" w:space="0" w:color="auto"/>
          </w:divBdr>
        </w:div>
        <w:div w:id="1792553505">
          <w:marLeft w:val="640"/>
          <w:marRight w:val="0"/>
          <w:marTop w:val="0"/>
          <w:marBottom w:val="0"/>
          <w:divBdr>
            <w:top w:val="none" w:sz="0" w:space="0" w:color="auto"/>
            <w:left w:val="none" w:sz="0" w:space="0" w:color="auto"/>
            <w:bottom w:val="none" w:sz="0" w:space="0" w:color="auto"/>
            <w:right w:val="none" w:sz="0" w:space="0" w:color="auto"/>
          </w:divBdr>
        </w:div>
        <w:div w:id="108552775">
          <w:marLeft w:val="640"/>
          <w:marRight w:val="0"/>
          <w:marTop w:val="0"/>
          <w:marBottom w:val="0"/>
          <w:divBdr>
            <w:top w:val="none" w:sz="0" w:space="0" w:color="auto"/>
            <w:left w:val="none" w:sz="0" w:space="0" w:color="auto"/>
            <w:bottom w:val="none" w:sz="0" w:space="0" w:color="auto"/>
            <w:right w:val="none" w:sz="0" w:space="0" w:color="auto"/>
          </w:divBdr>
        </w:div>
        <w:div w:id="1957906008">
          <w:marLeft w:val="640"/>
          <w:marRight w:val="0"/>
          <w:marTop w:val="0"/>
          <w:marBottom w:val="0"/>
          <w:divBdr>
            <w:top w:val="none" w:sz="0" w:space="0" w:color="auto"/>
            <w:left w:val="none" w:sz="0" w:space="0" w:color="auto"/>
            <w:bottom w:val="none" w:sz="0" w:space="0" w:color="auto"/>
            <w:right w:val="none" w:sz="0" w:space="0" w:color="auto"/>
          </w:divBdr>
        </w:div>
        <w:div w:id="967205745">
          <w:marLeft w:val="640"/>
          <w:marRight w:val="0"/>
          <w:marTop w:val="0"/>
          <w:marBottom w:val="0"/>
          <w:divBdr>
            <w:top w:val="none" w:sz="0" w:space="0" w:color="auto"/>
            <w:left w:val="none" w:sz="0" w:space="0" w:color="auto"/>
            <w:bottom w:val="none" w:sz="0" w:space="0" w:color="auto"/>
            <w:right w:val="none" w:sz="0" w:space="0" w:color="auto"/>
          </w:divBdr>
        </w:div>
        <w:div w:id="1175995341">
          <w:marLeft w:val="640"/>
          <w:marRight w:val="0"/>
          <w:marTop w:val="0"/>
          <w:marBottom w:val="0"/>
          <w:divBdr>
            <w:top w:val="none" w:sz="0" w:space="0" w:color="auto"/>
            <w:left w:val="none" w:sz="0" w:space="0" w:color="auto"/>
            <w:bottom w:val="none" w:sz="0" w:space="0" w:color="auto"/>
            <w:right w:val="none" w:sz="0" w:space="0" w:color="auto"/>
          </w:divBdr>
        </w:div>
        <w:div w:id="205720842">
          <w:marLeft w:val="640"/>
          <w:marRight w:val="0"/>
          <w:marTop w:val="0"/>
          <w:marBottom w:val="0"/>
          <w:divBdr>
            <w:top w:val="none" w:sz="0" w:space="0" w:color="auto"/>
            <w:left w:val="none" w:sz="0" w:space="0" w:color="auto"/>
            <w:bottom w:val="none" w:sz="0" w:space="0" w:color="auto"/>
            <w:right w:val="none" w:sz="0" w:space="0" w:color="auto"/>
          </w:divBdr>
        </w:div>
        <w:div w:id="1961260789">
          <w:marLeft w:val="640"/>
          <w:marRight w:val="0"/>
          <w:marTop w:val="0"/>
          <w:marBottom w:val="0"/>
          <w:divBdr>
            <w:top w:val="none" w:sz="0" w:space="0" w:color="auto"/>
            <w:left w:val="none" w:sz="0" w:space="0" w:color="auto"/>
            <w:bottom w:val="none" w:sz="0" w:space="0" w:color="auto"/>
            <w:right w:val="none" w:sz="0" w:space="0" w:color="auto"/>
          </w:divBdr>
        </w:div>
        <w:div w:id="143547858">
          <w:marLeft w:val="640"/>
          <w:marRight w:val="0"/>
          <w:marTop w:val="0"/>
          <w:marBottom w:val="0"/>
          <w:divBdr>
            <w:top w:val="none" w:sz="0" w:space="0" w:color="auto"/>
            <w:left w:val="none" w:sz="0" w:space="0" w:color="auto"/>
            <w:bottom w:val="none" w:sz="0" w:space="0" w:color="auto"/>
            <w:right w:val="none" w:sz="0" w:space="0" w:color="auto"/>
          </w:divBdr>
        </w:div>
        <w:div w:id="1771585626">
          <w:marLeft w:val="640"/>
          <w:marRight w:val="0"/>
          <w:marTop w:val="0"/>
          <w:marBottom w:val="0"/>
          <w:divBdr>
            <w:top w:val="none" w:sz="0" w:space="0" w:color="auto"/>
            <w:left w:val="none" w:sz="0" w:space="0" w:color="auto"/>
            <w:bottom w:val="none" w:sz="0" w:space="0" w:color="auto"/>
            <w:right w:val="none" w:sz="0" w:space="0" w:color="auto"/>
          </w:divBdr>
        </w:div>
        <w:div w:id="1162428347">
          <w:marLeft w:val="640"/>
          <w:marRight w:val="0"/>
          <w:marTop w:val="0"/>
          <w:marBottom w:val="0"/>
          <w:divBdr>
            <w:top w:val="none" w:sz="0" w:space="0" w:color="auto"/>
            <w:left w:val="none" w:sz="0" w:space="0" w:color="auto"/>
            <w:bottom w:val="none" w:sz="0" w:space="0" w:color="auto"/>
            <w:right w:val="none" w:sz="0" w:space="0" w:color="auto"/>
          </w:divBdr>
        </w:div>
        <w:div w:id="1706559922">
          <w:marLeft w:val="640"/>
          <w:marRight w:val="0"/>
          <w:marTop w:val="0"/>
          <w:marBottom w:val="0"/>
          <w:divBdr>
            <w:top w:val="none" w:sz="0" w:space="0" w:color="auto"/>
            <w:left w:val="none" w:sz="0" w:space="0" w:color="auto"/>
            <w:bottom w:val="none" w:sz="0" w:space="0" w:color="auto"/>
            <w:right w:val="none" w:sz="0" w:space="0" w:color="auto"/>
          </w:divBdr>
        </w:div>
        <w:div w:id="509292479">
          <w:marLeft w:val="640"/>
          <w:marRight w:val="0"/>
          <w:marTop w:val="0"/>
          <w:marBottom w:val="0"/>
          <w:divBdr>
            <w:top w:val="none" w:sz="0" w:space="0" w:color="auto"/>
            <w:left w:val="none" w:sz="0" w:space="0" w:color="auto"/>
            <w:bottom w:val="none" w:sz="0" w:space="0" w:color="auto"/>
            <w:right w:val="none" w:sz="0" w:space="0" w:color="auto"/>
          </w:divBdr>
        </w:div>
        <w:div w:id="1529639564">
          <w:marLeft w:val="640"/>
          <w:marRight w:val="0"/>
          <w:marTop w:val="0"/>
          <w:marBottom w:val="0"/>
          <w:divBdr>
            <w:top w:val="none" w:sz="0" w:space="0" w:color="auto"/>
            <w:left w:val="none" w:sz="0" w:space="0" w:color="auto"/>
            <w:bottom w:val="none" w:sz="0" w:space="0" w:color="auto"/>
            <w:right w:val="none" w:sz="0" w:space="0" w:color="auto"/>
          </w:divBdr>
        </w:div>
        <w:div w:id="943538016">
          <w:marLeft w:val="640"/>
          <w:marRight w:val="0"/>
          <w:marTop w:val="0"/>
          <w:marBottom w:val="0"/>
          <w:divBdr>
            <w:top w:val="none" w:sz="0" w:space="0" w:color="auto"/>
            <w:left w:val="none" w:sz="0" w:space="0" w:color="auto"/>
            <w:bottom w:val="none" w:sz="0" w:space="0" w:color="auto"/>
            <w:right w:val="none" w:sz="0" w:space="0" w:color="auto"/>
          </w:divBdr>
        </w:div>
        <w:div w:id="1403985189">
          <w:marLeft w:val="640"/>
          <w:marRight w:val="0"/>
          <w:marTop w:val="0"/>
          <w:marBottom w:val="0"/>
          <w:divBdr>
            <w:top w:val="none" w:sz="0" w:space="0" w:color="auto"/>
            <w:left w:val="none" w:sz="0" w:space="0" w:color="auto"/>
            <w:bottom w:val="none" w:sz="0" w:space="0" w:color="auto"/>
            <w:right w:val="none" w:sz="0" w:space="0" w:color="auto"/>
          </w:divBdr>
        </w:div>
        <w:div w:id="838085840">
          <w:marLeft w:val="640"/>
          <w:marRight w:val="0"/>
          <w:marTop w:val="0"/>
          <w:marBottom w:val="0"/>
          <w:divBdr>
            <w:top w:val="none" w:sz="0" w:space="0" w:color="auto"/>
            <w:left w:val="none" w:sz="0" w:space="0" w:color="auto"/>
            <w:bottom w:val="none" w:sz="0" w:space="0" w:color="auto"/>
            <w:right w:val="none" w:sz="0" w:space="0" w:color="auto"/>
          </w:divBdr>
        </w:div>
        <w:div w:id="1671175522">
          <w:marLeft w:val="640"/>
          <w:marRight w:val="0"/>
          <w:marTop w:val="0"/>
          <w:marBottom w:val="0"/>
          <w:divBdr>
            <w:top w:val="none" w:sz="0" w:space="0" w:color="auto"/>
            <w:left w:val="none" w:sz="0" w:space="0" w:color="auto"/>
            <w:bottom w:val="none" w:sz="0" w:space="0" w:color="auto"/>
            <w:right w:val="none" w:sz="0" w:space="0" w:color="auto"/>
          </w:divBdr>
        </w:div>
        <w:div w:id="1481733337">
          <w:marLeft w:val="640"/>
          <w:marRight w:val="0"/>
          <w:marTop w:val="0"/>
          <w:marBottom w:val="0"/>
          <w:divBdr>
            <w:top w:val="none" w:sz="0" w:space="0" w:color="auto"/>
            <w:left w:val="none" w:sz="0" w:space="0" w:color="auto"/>
            <w:bottom w:val="none" w:sz="0" w:space="0" w:color="auto"/>
            <w:right w:val="none" w:sz="0" w:space="0" w:color="auto"/>
          </w:divBdr>
        </w:div>
        <w:div w:id="1433090867">
          <w:marLeft w:val="640"/>
          <w:marRight w:val="0"/>
          <w:marTop w:val="0"/>
          <w:marBottom w:val="0"/>
          <w:divBdr>
            <w:top w:val="none" w:sz="0" w:space="0" w:color="auto"/>
            <w:left w:val="none" w:sz="0" w:space="0" w:color="auto"/>
            <w:bottom w:val="none" w:sz="0" w:space="0" w:color="auto"/>
            <w:right w:val="none" w:sz="0" w:space="0" w:color="auto"/>
          </w:divBdr>
        </w:div>
        <w:div w:id="72627798">
          <w:marLeft w:val="640"/>
          <w:marRight w:val="0"/>
          <w:marTop w:val="0"/>
          <w:marBottom w:val="0"/>
          <w:divBdr>
            <w:top w:val="none" w:sz="0" w:space="0" w:color="auto"/>
            <w:left w:val="none" w:sz="0" w:space="0" w:color="auto"/>
            <w:bottom w:val="none" w:sz="0" w:space="0" w:color="auto"/>
            <w:right w:val="none" w:sz="0" w:space="0" w:color="auto"/>
          </w:divBdr>
        </w:div>
        <w:div w:id="381441961">
          <w:marLeft w:val="640"/>
          <w:marRight w:val="0"/>
          <w:marTop w:val="0"/>
          <w:marBottom w:val="0"/>
          <w:divBdr>
            <w:top w:val="none" w:sz="0" w:space="0" w:color="auto"/>
            <w:left w:val="none" w:sz="0" w:space="0" w:color="auto"/>
            <w:bottom w:val="none" w:sz="0" w:space="0" w:color="auto"/>
            <w:right w:val="none" w:sz="0" w:space="0" w:color="auto"/>
          </w:divBdr>
        </w:div>
        <w:div w:id="11686926">
          <w:marLeft w:val="640"/>
          <w:marRight w:val="0"/>
          <w:marTop w:val="0"/>
          <w:marBottom w:val="0"/>
          <w:divBdr>
            <w:top w:val="none" w:sz="0" w:space="0" w:color="auto"/>
            <w:left w:val="none" w:sz="0" w:space="0" w:color="auto"/>
            <w:bottom w:val="none" w:sz="0" w:space="0" w:color="auto"/>
            <w:right w:val="none" w:sz="0" w:space="0" w:color="auto"/>
          </w:divBdr>
        </w:div>
        <w:div w:id="1857385053">
          <w:marLeft w:val="640"/>
          <w:marRight w:val="0"/>
          <w:marTop w:val="0"/>
          <w:marBottom w:val="0"/>
          <w:divBdr>
            <w:top w:val="none" w:sz="0" w:space="0" w:color="auto"/>
            <w:left w:val="none" w:sz="0" w:space="0" w:color="auto"/>
            <w:bottom w:val="none" w:sz="0" w:space="0" w:color="auto"/>
            <w:right w:val="none" w:sz="0" w:space="0" w:color="auto"/>
          </w:divBdr>
        </w:div>
        <w:div w:id="518278348">
          <w:marLeft w:val="640"/>
          <w:marRight w:val="0"/>
          <w:marTop w:val="0"/>
          <w:marBottom w:val="0"/>
          <w:divBdr>
            <w:top w:val="none" w:sz="0" w:space="0" w:color="auto"/>
            <w:left w:val="none" w:sz="0" w:space="0" w:color="auto"/>
            <w:bottom w:val="none" w:sz="0" w:space="0" w:color="auto"/>
            <w:right w:val="none" w:sz="0" w:space="0" w:color="auto"/>
          </w:divBdr>
        </w:div>
        <w:div w:id="841361935">
          <w:marLeft w:val="640"/>
          <w:marRight w:val="0"/>
          <w:marTop w:val="0"/>
          <w:marBottom w:val="0"/>
          <w:divBdr>
            <w:top w:val="none" w:sz="0" w:space="0" w:color="auto"/>
            <w:left w:val="none" w:sz="0" w:space="0" w:color="auto"/>
            <w:bottom w:val="none" w:sz="0" w:space="0" w:color="auto"/>
            <w:right w:val="none" w:sz="0" w:space="0" w:color="auto"/>
          </w:divBdr>
        </w:div>
        <w:div w:id="1380518330">
          <w:marLeft w:val="640"/>
          <w:marRight w:val="0"/>
          <w:marTop w:val="0"/>
          <w:marBottom w:val="0"/>
          <w:divBdr>
            <w:top w:val="none" w:sz="0" w:space="0" w:color="auto"/>
            <w:left w:val="none" w:sz="0" w:space="0" w:color="auto"/>
            <w:bottom w:val="none" w:sz="0" w:space="0" w:color="auto"/>
            <w:right w:val="none" w:sz="0" w:space="0" w:color="auto"/>
          </w:divBdr>
        </w:div>
        <w:div w:id="1554196100">
          <w:marLeft w:val="640"/>
          <w:marRight w:val="0"/>
          <w:marTop w:val="0"/>
          <w:marBottom w:val="0"/>
          <w:divBdr>
            <w:top w:val="none" w:sz="0" w:space="0" w:color="auto"/>
            <w:left w:val="none" w:sz="0" w:space="0" w:color="auto"/>
            <w:bottom w:val="none" w:sz="0" w:space="0" w:color="auto"/>
            <w:right w:val="none" w:sz="0" w:space="0" w:color="auto"/>
          </w:divBdr>
        </w:div>
        <w:div w:id="2030182708">
          <w:marLeft w:val="640"/>
          <w:marRight w:val="0"/>
          <w:marTop w:val="0"/>
          <w:marBottom w:val="0"/>
          <w:divBdr>
            <w:top w:val="none" w:sz="0" w:space="0" w:color="auto"/>
            <w:left w:val="none" w:sz="0" w:space="0" w:color="auto"/>
            <w:bottom w:val="none" w:sz="0" w:space="0" w:color="auto"/>
            <w:right w:val="none" w:sz="0" w:space="0" w:color="auto"/>
          </w:divBdr>
        </w:div>
        <w:div w:id="897521138">
          <w:marLeft w:val="640"/>
          <w:marRight w:val="0"/>
          <w:marTop w:val="0"/>
          <w:marBottom w:val="0"/>
          <w:divBdr>
            <w:top w:val="none" w:sz="0" w:space="0" w:color="auto"/>
            <w:left w:val="none" w:sz="0" w:space="0" w:color="auto"/>
            <w:bottom w:val="none" w:sz="0" w:space="0" w:color="auto"/>
            <w:right w:val="none" w:sz="0" w:space="0" w:color="auto"/>
          </w:divBdr>
        </w:div>
        <w:div w:id="383679523">
          <w:marLeft w:val="640"/>
          <w:marRight w:val="0"/>
          <w:marTop w:val="0"/>
          <w:marBottom w:val="0"/>
          <w:divBdr>
            <w:top w:val="none" w:sz="0" w:space="0" w:color="auto"/>
            <w:left w:val="none" w:sz="0" w:space="0" w:color="auto"/>
            <w:bottom w:val="none" w:sz="0" w:space="0" w:color="auto"/>
            <w:right w:val="none" w:sz="0" w:space="0" w:color="auto"/>
          </w:divBdr>
        </w:div>
        <w:div w:id="1565337100">
          <w:marLeft w:val="640"/>
          <w:marRight w:val="0"/>
          <w:marTop w:val="0"/>
          <w:marBottom w:val="0"/>
          <w:divBdr>
            <w:top w:val="none" w:sz="0" w:space="0" w:color="auto"/>
            <w:left w:val="none" w:sz="0" w:space="0" w:color="auto"/>
            <w:bottom w:val="none" w:sz="0" w:space="0" w:color="auto"/>
            <w:right w:val="none" w:sz="0" w:space="0" w:color="auto"/>
          </w:divBdr>
        </w:div>
        <w:div w:id="1226991710">
          <w:marLeft w:val="640"/>
          <w:marRight w:val="0"/>
          <w:marTop w:val="0"/>
          <w:marBottom w:val="0"/>
          <w:divBdr>
            <w:top w:val="none" w:sz="0" w:space="0" w:color="auto"/>
            <w:left w:val="none" w:sz="0" w:space="0" w:color="auto"/>
            <w:bottom w:val="none" w:sz="0" w:space="0" w:color="auto"/>
            <w:right w:val="none" w:sz="0" w:space="0" w:color="auto"/>
          </w:divBdr>
        </w:div>
        <w:div w:id="1979411252">
          <w:marLeft w:val="640"/>
          <w:marRight w:val="0"/>
          <w:marTop w:val="0"/>
          <w:marBottom w:val="0"/>
          <w:divBdr>
            <w:top w:val="none" w:sz="0" w:space="0" w:color="auto"/>
            <w:left w:val="none" w:sz="0" w:space="0" w:color="auto"/>
            <w:bottom w:val="none" w:sz="0" w:space="0" w:color="auto"/>
            <w:right w:val="none" w:sz="0" w:space="0" w:color="auto"/>
          </w:divBdr>
        </w:div>
        <w:div w:id="1975014015">
          <w:marLeft w:val="640"/>
          <w:marRight w:val="0"/>
          <w:marTop w:val="0"/>
          <w:marBottom w:val="0"/>
          <w:divBdr>
            <w:top w:val="none" w:sz="0" w:space="0" w:color="auto"/>
            <w:left w:val="none" w:sz="0" w:space="0" w:color="auto"/>
            <w:bottom w:val="none" w:sz="0" w:space="0" w:color="auto"/>
            <w:right w:val="none" w:sz="0" w:space="0" w:color="auto"/>
          </w:divBdr>
        </w:div>
        <w:div w:id="313610890">
          <w:marLeft w:val="640"/>
          <w:marRight w:val="0"/>
          <w:marTop w:val="0"/>
          <w:marBottom w:val="0"/>
          <w:divBdr>
            <w:top w:val="none" w:sz="0" w:space="0" w:color="auto"/>
            <w:left w:val="none" w:sz="0" w:space="0" w:color="auto"/>
            <w:bottom w:val="none" w:sz="0" w:space="0" w:color="auto"/>
            <w:right w:val="none" w:sz="0" w:space="0" w:color="auto"/>
          </w:divBdr>
        </w:div>
        <w:div w:id="1665474999">
          <w:marLeft w:val="640"/>
          <w:marRight w:val="0"/>
          <w:marTop w:val="0"/>
          <w:marBottom w:val="0"/>
          <w:divBdr>
            <w:top w:val="none" w:sz="0" w:space="0" w:color="auto"/>
            <w:left w:val="none" w:sz="0" w:space="0" w:color="auto"/>
            <w:bottom w:val="none" w:sz="0" w:space="0" w:color="auto"/>
            <w:right w:val="none" w:sz="0" w:space="0" w:color="auto"/>
          </w:divBdr>
        </w:div>
        <w:div w:id="2127235425">
          <w:marLeft w:val="640"/>
          <w:marRight w:val="0"/>
          <w:marTop w:val="0"/>
          <w:marBottom w:val="0"/>
          <w:divBdr>
            <w:top w:val="none" w:sz="0" w:space="0" w:color="auto"/>
            <w:left w:val="none" w:sz="0" w:space="0" w:color="auto"/>
            <w:bottom w:val="none" w:sz="0" w:space="0" w:color="auto"/>
            <w:right w:val="none" w:sz="0" w:space="0" w:color="auto"/>
          </w:divBdr>
        </w:div>
        <w:div w:id="2060977099">
          <w:marLeft w:val="640"/>
          <w:marRight w:val="0"/>
          <w:marTop w:val="0"/>
          <w:marBottom w:val="0"/>
          <w:divBdr>
            <w:top w:val="none" w:sz="0" w:space="0" w:color="auto"/>
            <w:left w:val="none" w:sz="0" w:space="0" w:color="auto"/>
            <w:bottom w:val="none" w:sz="0" w:space="0" w:color="auto"/>
            <w:right w:val="none" w:sz="0" w:space="0" w:color="auto"/>
          </w:divBdr>
        </w:div>
        <w:div w:id="1248423894">
          <w:marLeft w:val="640"/>
          <w:marRight w:val="0"/>
          <w:marTop w:val="0"/>
          <w:marBottom w:val="0"/>
          <w:divBdr>
            <w:top w:val="none" w:sz="0" w:space="0" w:color="auto"/>
            <w:left w:val="none" w:sz="0" w:space="0" w:color="auto"/>
            <w:bottom w:val="none" w:sz="0" w:space="0" w:color="auto"/>
            <w:right w:val="none" w:sz="0" w:space="0" w:color="auto"/>
          </w:divBdr>
        </w:div>
        <w:div w:id="1029065356">
          <w:marLeft w:val="640"/>
          <w:marRight w:val="0"/>
          <w:marTop w:val="0"/>
          <w:marBottom w:val="0"/>
          <w:divBdr>
            <w:top w:val="none" w:sz="0" w:space="0" w:color="auto"/>
            <w:left w:val="none" w:sz="0" w:space="0" w:color="auto"/>
            <w:bottom w:val="none" w:sz="0" w:space="0" w:color="auto"/>
            <w:right w:val="none" w:sz="0" w:space="0" w:color="auto"/>
          </w:divBdr>
        </w:div>
        <w:div w:id="1761216188">
          <w:marLeft w:val="640"/>
          <w:marRight w:val="0"/>
          <w:marTop w:val="0"/>
          <w:marBottom w:val="0"/>
          <w:divBdr>
            <w:top w:val="none" w:sz="0" w:space="0" w:color="auto"/>
            <w:left w:val="none" w:sz="0" w:space="0" w:color="auto"/>
            <w:bottom w:val="none" w:sz="0" w:space="0" w:color="auto"/>
            <w:right w:val="none" w:sz="0" w:space="0" w:color="auto"/>
          </w:divBdr>
        </w:div>
        <w:div w:id="2093502379">
          <w:marLeft w:val="640"/>
          <w:marRight w:val="0"/>
          <w:marTop w:val="0"/>
          <w:marBottom w:val="0"/>
          <w:divBdr>
            <w:top w:val="none" w:sz="0" w:space="0" w:color="auto"/>
            <w:left w:val="none" w:sz="0" w:space="0" w:color="auto"/>
            <w:bottom w:val="none" w:sz="0" w:space="0" w:color="auto"/>
            <w:right w:val="none" w:sz="0" w:space="0" w:color="auto"/>
          </w:divBdr>
        </w:div>
        <w:div w:id="680930815">
          <w:marLeft w:val="640"/>
          <w:marRight w:val="0"/>
          <w:marTop w:val="0"/>
          <w:marBottom w:val="0"/>
          <w:divBdr>
            <w:top w:val="none" w:sz="0" w:space="0" w:color="auto"/>
            <w:left w:val="none" w:sz="0" w:space="0" w:color="auto"/>
            <w:bottom w:val="none" w:sz="0" w:space="0" w:color="auto"/>
            <w:right w:val="none" w:sz="0" w:space="0" w:color="auto"/>
          </w:divBdr>
        </w:div>
        <w:div w:id="1308239726">
          <w:marLeft w:val="640"/>
          <w:marRight w:val="0"/>
          <w:marTop w:val="0"/>
          <w:marBottom w:val="0"/>
          <w:divBdr>
            <w:top w:val="none" w:sz="0" w:space="0" w:color="auto"/>
            <w:left w:val="none" w:sz="0" w:space="0" w:color="auto"/>
            <w:bottom w:val="none" w:sz="0" w:space="0" w:color="auto"/>
            <w:right w:val="none" w:sz="0" w:space="0" w:color="auto"/>
          </w:divBdr>
        </w:div>
        <w:div w:id="2019581261">
          <w:marLeft w:val="640"/>
          <w:marRight w:val="0"/>
          <w:marTop w:val="0"/>
          <w:marBottom w:val="0"/>
          <w:divBdr>
            <w:top w:val="none" w:sz="0" w:space="0" w:color="auto"/>
            <w:left w:val="none" w:sz="0" w:space="0" w:color="auto"/>
            <w:bottom w:val="none" w:sz="0" w:space="0" w:color="auto"/>
            <w:right w:val="none" w:sz="0" w:space="0" w:color="auto"/>
          </w:divBdr>
        </w:div>
        <w:div w:id="880438929">
          <w:marLeft w:val="640"/>
          <w:marRight w:val="0"/>
          <w:marTop w:val="0"/>
          <w:marBottom w:val="0"/>
          <w:divBdr>
            <w:top w:val="none" w:sz="0" w:space="0" w:color="auto"/>
            <w:left w:val="none" w:sz="0" w:space="0" w:color="auto"/>
            <w:bottom w:val="none" w:sz="0" w:space="0" w:color="auto"/>
            <w:right w:val="none" w:sz="0" w:space="0" w:color="auto"/>
          </w:divBdr>
        </w:div>
        <w:div w:id="115873562">
          <w:marLeft w:val="640"/>
          <w:marRight w:val="0"/>
          <w:marTop w:val="0"/>
          <w:marBottom w:val="0"/>
          <w:divBdr>
            <w:top w:val="none" w:sz="0" w:space="0" w:color="auto"/>
            <w:left w:val="none" w:sz="0" w:space="0" w:color="auto"/>
            <w:bottom w:val="none" w:sz="0" w:space="0" w:color="auto"/>
            <w:right w:val="none" w:sz="0" w:space="0" w:color="auto"/>
          </w:divBdr>
        </w:div>
        <w:div w:id="1368338700">
          <w:marLeft w:val="640"/>
          <w:marRight w:val="0"/>
          <w:marTop w:val="0"/>
          <w:marBottom w:val="0"/>
          <w:divBdr>
            <w:top w:val="none" w:sz="0" w:space="0" w:color="auto"/>
            <w:left w:val="none" w:sz="0" w:space="0" w:color="auto"/>
            <w:bottom w:val="none" w:sz="0" w:space="0" w:color="auto"/>
            <w:right w:val="none" w:sz="0" w:space="0" w:color="auto"/>
          </w:divBdr>
        </w:div>
        <w:div w:id="1681278303">
          <w:marLeft w:val="640"/>
          <w:marRight w:val="0"/>
          <w:marTop w:val="0"/>
          <w:marBottom w:val="0"/>
          <w:divBdr>
            <w:top w:val="none" w:sz="0" w:space="0" w:color="auto"/>
            <w:left w:val="none" w:sz="0" w:space="0" w:color="auto"/>
            <w:bottom w:val="none" w:sz="0" w:space="0" w:color="auto"/>
            <w:right w:val="none" w:sz="0" w:space="0" w:color="auto"/>
          </w:divBdr>
        </w:div>
        <w:div w:id="1145470476">
          <w:marLeft w:val="640"/>
          <w:marRight w:val="0"/>
          <w:marTop w:val="0"/>
          <w:marBottom w:val="0"/>
          <w:divBdr>
            <w:top w:val="none" w:sz="0" w:space="0" w:color="auto"/>
            <w:left w:val="none" w:sz="0" w:space="0" w:color="auto"/>
            <w:bottom w:val="none" w:sz="0" w:space="0" w:color="auto"/>
            <w:right w:val="none" w:sz="0" w:space="0" w:color="auto"/>
          </w:divBdr>
        </w:div>
        <w:div w:id="1235161373">
          <w:marLeft w:val="640"/>
          <w:marRight w:val="0"/>
          <w:marTop w:val="0"/>
          <w:marBottom w:val="0"/>
          <w:divBdr>
            <w:top w:val="none" w:sz="0" w:space="0" w:color="auto"/>
            <w:left w:val="none" w:sz="0" w:space="0" w:color="auto"/>
            <w:bottom w:val="none" w:sz="0" w:space="0" w:color="auto"/>
            <w:right w:val="none" w:sz="0" w:space="0" w:color="auto"/>
          </w:divBdr>
        </w:div>
        <w:div w:id="928468610">
          <w:marLeft w:val="640"/>
          <w:marRight w:val="0"/>
          <w:marTop w:val="0"/>
          <w:marBottom w:val="0"/>
          <w:divBdr>
            <w:top w:val="none" w:sz="0" w:space="0" w:color="auto"/>
            <w:left w:val="none" w:sz="0" w:space="0" w:color="auto"/>
            <w:bottom w:val="none" w:sz="0" w:space="0" w:color="auto"/>
            <w:right w:val="none" w:sz="0" w:space="0" w:color="auto"/>
          </w:divBdr>
        </w:div>
        <w:div w:id="813107326">
          <w:marLeft w:val="640"/>
          <w:marRight w:val="0"/>
          <w:marTop w:val="0"/>
          <w:marBottom w:val="0"/>
          <w:divBdr>
            <w:top w:val="none" w:sz="0" w:space="0" w:color="auto"/>
            <w:left w:val="none" w:sz="0" w:space="0" w:color="auto"/>
            <w:bottom w:val="none" w:sz="0" w:space="0" w:color="auto"/>
            <w:right w:val="none" w:sz="0" w:space="0" w:color="auto"/>
          </w:divBdr>
        </w:div>
        <w:div w:id="1452169296">
          <w:marLeft w:val="640"/>
          <w:marRight w:val="0"/>
          <w:marTop w:val="0"/>
          <w:marBottom w:val="0"/>
          <w:divBdr>
            <w:top w:val="none" w:sz="0" w:space="0" w:color="auto"/>
            <w:left w:val="none" w:sz="0" w:space="0" w:color="auto"/>
            <w:bottom w:val="none" w:sz="0" w:space="0" w:color="auto"/>
            <w:right w:val="none" w:sz="0" w:space="0" w:color="auto"/>
          </w:divBdr>
        </w:div>
        <w:div w:id="195896745">
          <w:marLeft w:val="640"/>
          <w:marRight w:val="0"/>
          <w:marTop w:val="0"/>
          <w:marBottom w:val="0"/>
          <w:divBdr>
            <w:top w:val="none" w:sz="0" w:space="0" w:color="auto"/>
            <w:left w:val="none" w:sz="0" w:space="0" w:color="auto"/>
            <w:bottom w:val="none" w:sz="0" w:space="0" w:color="auto"/>
            <w:right w:val="none" w:sz="0" w:space="0" w:color="auto"/>
          </w:divBdr>
        </w:div>
        <w:div w:id="611015203">
          <w:marLeft w:val="640"/>
          <w:marRight w:val="0"/>
          <w:marTop w:val="0"/>
          <w:marBottom w:val="0"/>
          <w:divBdr>
            <w:top w:val="none" w:sz="0" w:space="0" w:color="auto"/>
            <w:left w:val="none" w:sz="0" w:space="0" w:color="auto"/>
            <w:bottom w:val="none" w:sz="0" w:space="0" w:color="auto"/>
            <w:right w:val="none" w:sz="0" w:space="0" w:color="auto"/>
          </w:divBdr>
        </w:div>
        <w:div w:id="592277834">
          <w:marLeft w:val="640"/>
          <w:marRight w:val="0"/>
          <w:marTop w:val="0"/>
          <w:marBottom w:val="0"/>
          <w:divBdr>
            <w:top w:val="none" w:sz="0" w:space="0" w:color="auto"/>
            <w:left w:val="none" w:sz="0" w:space="0" w:color="auto"/>
            <w:bottom w:val="none" w:sz="0" w:space="0" w:color="auto"/>
            <w:right w:val="none" w:sz="0" w:space="0" w:color="auto"/>
          </w:divBdr>
        </w:div>
        <w:div w:id="1593857877">
          <w:marLeft w:val="640"/>
          <w:marRight w:val="0"/>
          <w:marTop w:val="0"/>
          <w:marBottom w:val="0"/>
          <w:divBdr>
            <w:top w:val="none" w:sz="0" w:space="0" w:color="auto"/>
            <w:left w:val="none" w:sz="0" w:space="0" w:color="auto"/>
            <w:bottom w:val="none" w:sz="0" w:space="0" w:color="auto"/>
            <w:right w:val="none" w:sz="0" w:space="0" w:color="auto"/>
          </w:divBdr>
        </w:div>
        <w:div w:id="664892940">
          <w:marLeft w:val="640"/>
          <w:marRight w:val="0"/>
          <w:marTop w:val="0"/>
          <w:marBottom w:val="0"/>
          <w:divBdr>
            <w:top w:val="none" w:sz="0" w:space="0" w:color="auto"/>
            <w:left w:val="none" w:sz="0" w:space="0" w:color="auto"/>
            <w:bottom w:val="none" w:sz="0" w:space="0" w:color="auto"/>
            <w:right w:val="none" w:sz="0" w:space="0" w:color="auto"/>
          </w:divBdr>
        </w:div>
        <w:div w:id="644312811">
          <w:marLeft w:val="640"/>
          <w:marRight w:val="0"/>
          <w:marTop w:val="0"/>
          <w:marBottom w:val="0"/>
          <w:divBdr>
            <w:top w:val="none" w:sz="0" w:space="0" w:color="auto"/>
            <w:left w:val="none" w:sz="0" w:space="0" w:color="auto"/>
            <w:bottom w:val="none" w:sz="0" w:space="0" w:color="auto"/>
            <w:right w:val="none" w:sz="0" w:space="0" w:color="auto"/>
          </w:divBdr>
        </w:div>
        <w:div w:id="750195391">
          <w:marLeft w:val="640"/>
          <w:marRight w:val="0"/>
          <w:marTop w:val="0"/>
          <w:marBottom w:val="0"/>
          <w:divBdr>
            <w:top w:val="none" w:sz="0" w:space="0" w:color="auto"/>
            <w:left w:val="none" w:sz="0" w:space="0" w:color="auto"/>
            <w:bottom w:val="none" w:sz="0" w:space="0" w:color="auto"/>
            <w:right w:val="none" w:sz="0" w:space="0" w:color="auto"/>
          </w:divBdr>
        </w:div>
        <w:div w:id="782188451">
          <w:marLeft w:val="640"/>
          <w:marRight w:val="0"/>
          <w:marTop w:val="0"/>
          <w:marBottom w:val="0"/>
          <w:divBdr>
            <w:top w:val="none" w:sz="0" w:space="0" w:color="auto"/>
            <w:left w:val="none" w:sz="0" w:space="0" w:color="auto"/>
            <w:bottom w:val="none" w:sz="0" w:space="0" w:color="auto"/>
            <w:right w:val="none" w:sz="0" w:space="0" w:color="auto"/>
          </w:divBdr>
        </w:div>
        <w:div w:id="1023633646">
          <w:marLeft w:val="640"/>
          <w:marRight w:val="0"/>
          <w:marTop w:val="0"/>
          <w:marBottom w:val="0"/>
          <w:divBdr>
            <w:top w:val="none" w:sz="0" w:space="0" w:color="auto"/>
            <w:left w:val="none" w:sz="0" w:space="0" w:color="auto"/>
            <w:bottom w:val="none" w:sz="0" w:space="0" w:color="auto"/>
            <w:right w:val="none" w:sz="0" w:space="0" w:color="auto"/>
          </w:divBdr>
        </w:div>
        <w:div w:id="1175075813">
          <w:marLeft w:val="640"/>
          <w:marRight w:val="0"/>
          <w:marTop w:val="0"/>
          <w:marBottom w:val="0"/>
          <w:divBdr>
            <w:top w:val="none" w:sz="0" w:space="0" w:color="auto"/>
            <w:left w:val="none" w:sz="0" w:space="0" w:color="auto"/>
            <w:bottom w:val="none" w:sz="0" w:space="0" w:color="auto"/>
            <w:right w:val="none" w:sz="0" w:space="0" w:color="auto"/>
          </w:divBdr>
        </w:div>
        <w:div w:id="2147115928">
          <w:marLeft w:val="640"/>
          <w:marRight w:val="0"/>
          <w:marTop w:val="0"/>
          <w:marBottom w:val="0"/>
          <w:divBdr>
            <w:top w:val="none" w:sz="0" w:space="0" w:color="auto"/>
            <w:left w:val="none" w:sz="0" w:space="0" w:color="auto"/>
            <w:bottom w:val="none" w:sz="0" w:space="0" w:color="auto"/>
            <w:right w:val="none" w:sz="0" w:space="0" w:color="auto"/>
          </w:divBdr>
        </w:div>
        <w:div w:id="2121609998">
          <w:marLeft w:val="640"/>
          <w:marRight w:val="0"/>
          <w:marTop w:val="0"/>
          <w:marBottom w:val="0"/>
          <w:divBdr>
            <w:top w:val="none" w:sz="0" w:space="0" w:color="auto"/>
            <w:left w:val="none" w:sz="0" w:space="0" w:color="auto"/>
            <w:bottom w:val="none" w:sz="0" w:space="0" w:color="auto"/>
            <w:right w:val="none" w:sz="0" w:space="0" w:color="auto"/>
          </w:divBdr>
        </w:div>
        <w:div w:id="1680429204">
          <w:marLeft w:val="640"/>
          <w:marRight w:val="0"/>
          <w:marTop w:val="0"/>
          <w:marBottom w:val="0"/>
          <w:divBdr>
            <w:top w:val="none" w:sz="0" w:space="0" w:color="auto"/>
            <w:left w:val="none" w:sz="0" w:space="0" w:color="auto"/>
            <w:bottom w:val="none" w:sz="0" w:space="0" w:color="auto"/>
            <w:right w:val="none" w:sz="0" w:space="0" w:color="auto"/>
          </w:divBdr>
        </w:div>
        <w:div w:id="1356346990">
          <w:marLeft w:val="640"/>
          <w:marRight w:val="0"/>
          <w:marTop w:val="0"/>
          <w:marBottom w:val="0"/>
          <w:divBdr>
            <w:top w:val="none" w:sz="0" w:space="0" w:color="auto"/>
            <w:left w:val="none" w:sz="0" w:space="0" w:color="auto"/>
            <w:bottom w:val="none" w:sz="0" w:space="0" w:color="auto"/>
            <w:right w:val="none" w:sz="0" w:space="0" w:color="auto"/>
          </w:divBdr>
        </w:div>
        <w:div w:id="1647009365">
          <w:marLeft w:val="640"/>
          <w:marRight w:val="0"/>
          <w:marTop w:val="0"/>
          <w:marBottom w:val="0"/>
          <w:divBdr>
            <w:top w:val="none" w:sz="0" w:space="0" w:color="auto"/>
            <w:left w:val="none" w:sz="0" w:space="0" w:color="auto"/>
            <w:bottom w:val="none" w:sz="0" w:space="0" w:color="auto"/>
            <w:right w:val="none" w:sz="0" w:space="0" w:color="auto"/>
          </w:divBdr>
        </w:div>
        <w:div w:id="183130930">
          <w:marLeft w:val="640"/>
          <w:marRight w:val="0"/>
          <w:marTop w:val="0"/>
          <w:marBottom w:val="0"/>
          <w:divBdr>
            <w:top w:val="none" w:sz="0" w:space="0" w:color="auto"/>
            <w:left w:val="none" w:sz="0" w:space="0" w:color="auto"/>
            <w:bottom w:val="none" w:sz="0" w:space="0" w:color="auto"/>
            <w:right w:val="none" w:sz="0" w:space="0" w:color="auto"/>
          </w:divBdr>
        </w:div>
        <w:div w:id="720324577">
          <w:marLeft w:val="640"/>
          <w:marRight w:val="0"/>
          <w:marTop w:val="0"/>
          <w:marBottom w:val="0"/>
          <w:divBdr>
            <w:top w:val="none" w:sz="0" w:space="0" w:color="auto"/>
            <w:left w:val="none" w:sz="0" w:space="0" w:color="auto"/>
            <w:bottom w:val="none" w:sz="0" w:space="0" w:color="auto"/>
            <w:right w:val="none" w:sz="0" w:space="0" w:color="auto"/>
          </w:divBdr>
        </w:div>
      </w:divsChild>
    </w:div>
    <w:div w:id="1463377031">
      <w:bodyDiv w:val="1"/>
      <w:marLeft w:val="0"/>
      <w:marRight w:val="0"/>
      <w:marTop w:val="0"/>
      <w:marBottom w:val="0"/>
      <w:divBdr>
        <w:top w:val="none" w:sz="0" w:space="0" w:color="auto"/>
        <w:left w:val="none" w:sz="0" w:space="0" w:color="auto"/>
        <w:bottom w:val="none" w:sz="0" w:space="0" w:color="auto"/>
        <w:right w:val="none" w:sz="0" w:space="0" w:color="auto"/>
      </w:divBdr>
      <w:divsChild>
        <w:div w:id="1540244913">
          <w:marLeft w:val="640"/>
          <w:marRight w:val="0"/>
          <w:marTop w:val="0"/>
          <w:marBottom w:val="0"/>
          <w:divBdr>
            <w:top w:val="none" w:sz="0" w:space="0" w:color="auto"/>
            <w:left w:val="none" w:sz="0" w:space="0" w:color="auto"/>
            <w:bottom w:val="none" w:sz="0" w:space="0" w:color="auto"/>
            <w:right w:val="none" w:sz="0" w:space="0" w:color="auto"/>
          </w:divBdr>
        </w:div>
        <w:div w:id="908460179">
          <w:marLeft w:val="640"/>
          <w:marRight w:val="0"/>
          <w:marTop w:val="0"/>
          <w:marBottom w:val="0"/>
          <w:divBdr>
            <w:top w:val="none" w:sz="0" w:space="0" w:color="auto"/>
            <w:left w:val="none" w:sz="0" w:space="0" w:color="auto"/>
            <w:bottom w:val="none" w:sz="0" w:space="0" w:color="auto"/>
            <w:right w:val="none" w:sz="0" w:space="0" w:color="auto"/>
          </w:divBdr>
        </w:div>
        <w:div w:id="293289580">
          <w:marLeft w:val="640"/>
          <w:marRight w:val="0"/>
          <w:marTop w:val="0"/>
          <w:marBottom w:val="0"/>
          <w:divBdr>
            <w:top w:val="none" w:sz="0" w:space="0" w:color="auto"/>
            <w:left w:val="none" w:sz="0" w:space="0" w:color="auto"/>
            <w:bottom w:val="none" w:sz="0" w:space="0" w:color="auto"/>
            <w:right w:val="none" w:sz="0" w:space="0" w:color="auto"/>
          </w:divBdr>
        </w:div>
        <w:div w:id="1743259285">
          <w:marLeft w:val="640"/>
          <w:marRight w:val="0"/>
          <w:marTop w:val="0"/>
          <w:marBottom w:val="0"/>
          <w:divBdr>
            <w:top w:val="none" w:sz="0" w:space="0" w:color="auto"/>
            <w:left w:val="none" w:sz="0" w:space="0" w:color="auto"/>
            <w:bottom w:val="none" w:sz="0" w:space="0" w:color="auto"/>
            <w:right w:val="none" w:sz="0" w:space="0" w:color="auto"/>
          </w:divBdr>
        </w:div>
        <w:div w:id="1956477156">
          <w:marLeft w:val="640"/>
          <w:marRight w:val="0"/>
          <w:marTop w:val="0"/>
          <w:marBottom w:val="0"/>
          <w:divBdr>
            <w:top w:val="none" w:sz="0" w:space="0" w:color="auto"/>
            <w:left w:val="none" w:sz="0" w:space="0" w:color="auto"/>
            <w:bottom w:val="none" w:sz="0" w:space="0" w:color="auto"/>
            <w:right w:val="none" w:sz="0" w:space="0" w:color="auto"/>
          </w:divBdr>
        </w:div>
        <w:div w:id="1518887513">
          <w:marLeft w:val="640"/>
          <w:marRight w:val="0"/>
          <w:marTop w:val="0"/>
          <w:marBottom w:val="0"/>
          <w:divBdr>
            <w:top w:val="none" w:sz="0" w:space="0" w:color="auto"/>
            <w:left w:val="none" w:sz="0" w:space="0" w:color="auto"/>
            <w:bottom w:val="none" w:sz="0" w:space="0" w:color="auto"/>
            <w:right w:val="none" w:sz="0" w:space="0" w:color="auto"/>
          </w:divBdr>
        </w:div>
        <w:div w:id="1545672141">
          <w:marLeft w:val="640"/>
          <w:marRight w:val="0"/>
          <w:marTop w:val="0"/>
          <w:marBottom w:val="0"/>
          <w:divBdr>
            <w:top w:val="none" w:sz="0" w:space="0" w:color="auto"/>
            <w:left w:val="none" w:sz="0" w:space="0" w:color="auto"/>
            <w:bottom w:val="none" w:sz="0" w:space="0" w:color="auto"/>
            <w:right w:val="none" w:sz="0" w:space="0" w:color="auto"/>
          </w:divBdr>
        </w:div>
        <w:div w:id="1943413512">
          <w:marLeft w:val="640"/>
          <w:marRight w:val="0"/>
          <w:marTop w:val="0"/>
          <w:marBottom w:val="0"/>
          <w:divBdr>
            <w:top w:val="none" w:sz="0" w:space="0" w:color="auto"/>
            <w:left w:val="none" w:sz="0" w:space="0" w:color="auto"/>
            <w:bottom w:val="none" w:sz="0" w:space="0" w:color="auto"/>
            <w:right w:val="none" w:sz="0" w:space="0" w:color="auto"/>
          </w:divBdr>
        </w:div>
        <w:div w:id="1547254165">
          <w:marLeft w:val="640"/>
          <w:marRight w:val="0"/>
          <w:marTop w:val="0"/>
          <w:marBottom w:val="0"/>
          <w:divBdr>
            <w:top w:val="none" w:sz="0" w:space="0" w:color="auto"/>
            <w:left w:val="none" w:sz="0" w:space="0" w:color="auto"/>
            <w:bottom w:val="none" w:sz="0" w:space="0" w:color="auto"/>
            <w:right w:val="none" w:sz="0" w:space="0" w:color="auto"/>
          </w:divBdr>
        </w:div>
        <w:div w:id="1452744397">
          <w:marLeft w:val="640"/>
          <w:marRight w:val="0"/>
          <w:marTop w:val="0"/>
          <w:marBottom w:val="0"/>
          <w:divBdr>
            <w:top w:val="none" w:sz="0" w:space="0" w:color="auto"/>
            <w:left w:val="none" w:sz="0" w:space="0" w:color="auto"/>
            <w:bottom w:val="none" w:sz="0" w:space="0" w:color="auto"/>
            <w:right w:val="none" w:sz="0" w:space="0" w:color="auto"/>
          </w:divBdr>
        </w:div>
        <w:div w:id="2073115898">
          <w:marLeft w:val="640"/>
          <w:marRight w:val="0"/>
          <w:marTop w:val="0"/>
          <w:marBottom w:val="0"/>
          <w:divBdr>
            <w:top w:val="none" w:sz="0" w:space="0" w:color="auto"/>
            <w:left w:val="none" w:sz="0" w:space="0" w:color="auto"/>
            <w:bottom w:val="none" w:sz="0" w:space="0" w:color="auto"/>
            <w:right w:val="none" w:sz="0" w:space="0" w:color="auto"/>
          </w:divBdr>
        </w:div>
        <w:div w:id="387728741">
          <w:marLeft w:val="640"/>
          <w:marRight w:val="0"/>
          <w:marTop w:val="0"/>
          <w:marBottom w:val="0"/>
          <w:divBdr>
            <w:top w:val="none" w:sz="0" w:space="0" w:color="auto"/>
            <w:left w:val="none" w:sz="0" w:space="0" w:color="auto"/>
            <w:bottom w:val="none" w:sz="0" w:space="0" w:color="auto"/>
            <w:right w:val="none" w:sz="0" w:space="0" w:color="auto"/>
          </w:divBdr>
        </w:div>
        <w:div w:id="550310561">
          <w:marLeft w:val="640"/>
          <w:marRight w:val="0"/>
          <w:marTop w:val="0"/>
          <w:marBottom w:val="0"/>
          <w:divBdr>
            <w:top w:val="none" w:sz="0" w:space="0" w:color="auto"/>
            <w:left w:val="none" w:sz="0" w:space="0" w:color="auto"/>
            <w:bottom w:val="none" w:sz="0" w:space="0" w:color="auto"/>
            <w:right w:val="none" w:sz="0" w:space="0" w:color="auto"/>
          </w:divBdr>
        </w:div>
        <w:div w:id="788091622">
          <w:marLeft w:val="640"/>
          <w:marRight w:val="0"/>
          <w:marTop w:val="0"/>
          <w:marBottom w:val="0"/>
          <w:divBdr>
            <w:top w:val="none" w:sz="0" w:space="0" w:color="auto"/>
            <w:left w:val="none" w:sz="0" w:space="0" w:color="auto"/>
            <w:bottom w:val="none" w:sz="0" w:space="0" w:color="auto"/>
            <w:right w:val="none" w:sz="0" w:space="0" w:color="auto"/>
          </w:divBdr>
        </w:div>
        <w:div w:id="1366558367">
          <w:marLeft w:val="640"/>
          <w:marRight w:val="0"/>
          <w:marTop w:val="0"/>
          <w:marBottom w:val="0"/>
          <w:divBdr>
            <w:top w:val="none" w:sz="0" w:space="0" w:color="auto"/>
            <w:left w:val="none" w:sz="0" w:space="0" w:color="auto"/>
            <w:bottom w:val="none" w:sz="0" w:space="0" w:color="auto"/>
            <w:right w:val="none" w:sz="0" w:space="0" w:color="auto"/>
          </w:divBdr>
        </w:div>
        <w:div w:id="604197363">
          <w:marLeft w:val="640"/>
          <w:marRight w:val="0"/>
          <w:marTop w:val="0"/>
          <w:marBottom w:val="0"/>
          <w:divBdr>
            <w:top w:val="none" w:sz="0" w:space="0" w:color="auto"/>
            <w:left w:val="none" w:sz="0" w:space="0" w:color="auto"/>
            <w:bottom w:val="none" w:sz="0" w:space="0" w:color="auto"/>
            <w:right w:val="none" w:sz="0" w:space="0" w:color="auto"/>
          </w:divBdr>
        </w:div>
        <w:div w:id="1806265941">
          <w:marLeft w:val="640"/>
          <w:marRight w:val="0"/>
          <w:marTop w:val="0"/>
          <w:marBottom w:val="0"/>
          <w:divBdr>
            <w:top w:val="none" w:sz="0" w:space="0" w:color="auto"/>
            <w:left w:val="none" w:sz="0" w:space="0" w:color="auto"/>
            <w:bottom w:val="none" w:sz="0" w:space="0" w:color="auto"/>
            <w:right w:val="none" w:sz="0" w:space="0" w:color="auto"/>
          </w:divBdr>
        </w:div>
        <w:div w:id="277369293">
          <w:marLeft w:val="640"/>
          <w:marRight w:val="0"/>
          <w:marTop w:val="0"/>
          <w:marBottom w:val="0"/>
          <w:divBdr>
            <w:top w:val="none" w:sz="0" w:space="0" w:color="auto"/>
            <w:left w:val="none" w:sz="0" w:space="0" w:color="auto"/>
            <w:bottom w:val="none" w:sz="0" w:space="0" w:color="auto"/>
            <w:right w:val="none" w:sz="0" w:space="0" w:color="auto"/>
          </w:divBdr>
        </w:div>
        <w:div w:id="76677269">
          <w:marLeft w:val="640"/>
          <w:marRight w:val="0"/>
          <w:marTop w:val="0"/>
          <w:marBottom w:val="0"/>
          <w:divBdr>
            <w:top w:val="none" w:sz="0" w:space="0" w:color="auto"/>
            <w:left w:val="none" w:sz="0" w:space="0" w:color="auto"/>
            <w:bottom w:val="none" w:sz="0" w:space="0" w:color="auto"/>
            <w:right w:val="none" w:sz="0" w:space="0" w:color="auto"/>
          </w:divBdr>
        </w:div>
        <w:div w:id="982856650">
          <w:marLeft w:val="640"/>
          <w:marRight w:val="0"/>
          <w:marTop w:val="0"/>
          <w:marBottom w:val="0"/>
          <w:divBdr>
            <w:top w:val="none" w:sz="0" w:space="0" w:color="auto"/>
            <w:left w:val="none" w:sz="0" w:space="0" w:color="auto"/>
            <w:bottom w:val="none" w:sz="0" w:space="0" w:color="auto"/>
            <w:right w:val="none" w:sz="0" w:space="0" w:color="auto"/>
          </w:divBdr>
        </w:div>
        <w:div w:id="237132168">
          <w:marLeft w:val="640"/>
          <w:marRight w:val="0"/>
          <w:marTop w:val="0"/>
          <w:marBottom w:val="0"/>
          <w:divBdr>
            <w:top w:val="none" w:sz="0" w:space="0" w:color="auto"/>
            <w:left w:val="none" w:sz="0" w:space="0" w:color="auto"/>
            <w:bottom w:val="none" w:sz="0" w:space="0" w:color="auto"/>
            <w:right w:val="none" w:sz="0" w:space="0" w:color="auto"/>
          </w:divBdr>
        </w:div>
        <w:div w:id="1394814342">
          <w:marLeft w:val="640"/>
          <w:marRight w:val="0"/>
          <w:marTop w:val="0"/>
          <w:marBottom w:val="0"/>
          <w:divBdr>
            <w:top w:val="none" w:sz="0" w:space="0" w:color="auto"/>
            <w:left w:val="none" w:sz="0" w:space="0" w:color="auto"/>
            <w:bottom w:val="none" w:sz="0" w:space="0" w:color="auto"/>
            <w:right w:val="none" w:sz="0" w:space="0" w:color="auto"/>
          </w:divBdr>
        </w:div>
        <w:div w:id="593438586">
          <w:marLeft w:val="640"/>
          <w:marRight w:val="0"/>
          <w:marTop w:val="0"/>
          <w:marBottom w:val="0"/>
          <w:divBdr>
            <w:top w:val="none" w:sz="0" w:space="0" w:color="auto"/>
            <w:left w:val="none" w:sz="0" w:space="0" w:color="auto"/>
            <w:bottom w:val="none" w:sz="0" w:space="0" w:color="auto"/>
            <w:right w:val="none" w:sz="0" w:space="0" w:color="auto"/>
          </w:divBdr>
        </w:div>
        <w:div w:id="564026450">
          <w:marLeft w:val="640"/>
          <w:marRight w:val="0"/>
          <w:marTop w:val="0"/>
          <w:marBottom w:val="0"/>
          <w:divBdr>
            <w:top w:val="none" w:sz="0" w:space="0" w:color="auto"/>
            <w:left w:val="none" w:sz="0" w:space="0" w:color="auto"/>
            <w:bottom w:val="none" w:sz="0" w:space="0" w:color="auto"/>
            <w:right w:val="none" w:sz="0" w:space="0" w:color="auto"/>
          </w:divBdr>
        </w:div>
        <w:div w:id="580989768">
          <w:marLeft w:val="640"/>
          <w:marRight w:val="0"/>
          <w:marTop w:val="0"/>
          <w:marBottom w:val="0"/>
          <w:divBdr>
            <w:top w:val="none" w:sz="0" w:space="0" w:color="auto"/>
            <w:left w:val="none" w:sz="0" w:space="0" w:color="auto"/>
            <w:bottom w:val="none" w:sz="0" w:space="0" w:color="auto"/>
            <w:right w:val="none" w:sz="0" w:space="0" w:color="auto"/>
          </w:divBdr>
        </w:div>
        <w:div w:id="1291323675">
          <w:marLeft w:val="640"/>
          <w:marRight w:val="0"/>
          <w:marTop w:val="0"/>
          <w:marBottom w:val="0"/>
          <w:divBdr>
            <w:top w:val="none" w:sz="0" w:space="0" w:color="auto"/>
            <w:left w:val="none" w:sz="0" w:space="0" w:color="auto"/>
            <w:bottom w:val="none" w:sz="0" w:space="0" w:color="auto"/>
            <w:right w:val="none" w:sz="0" w:space="0" w:color="auto"/>
          </w:divBdr>
        </w:div>
        <w:div w:id="1447038208">
          <w:marLeft w:val="640"/>
          <w:marRight w:val="0"/>
          <w:marTop w:val="0"/>
          <w:marBottom w:val="0"/>
          <w:divBdr>
            <w:top w:val="none" w:sz="0" w:space="0" w:color="auto"/>
            <w:left w:val="none" w:sz="0" w:space="0" w:color="auto"/>
            <w:bottom w:val="none" w:sz="0" w:space="0" w:color="auto"/>
            <w:right w:val="none" w:sz="0" w:space="0" w:color="auto"/>
          </w:divBdr>
        </w:div>
        <w:div w:id="157961978">
          <w:marLeft w:val="640"/>
          <w:marRight w:val="0"/>
          <w:marTop w:val="0"/>
          <w:marBottom w:val="0"/>
          <w:divBdr>
            <w:top w:val="none" w:sz="0" w:space="0" w:color="auto"/>
            <w:left w:val="none" w:sz="0" w:space="0" w:color="auto"/>
            <w:bottom w:val="none" w:sz="0" w:space="0" w:color="auto"/>
            <w:right w:val="none" w:sz="0" w:space="0" w:color="auto"/>
          </w:divBdr>
        </w:div>
        <w:div w:id="2115053218">
          <w:marLeft w:val="640"/>
          <w:marRight w:val="0"/>
          <w:marTop w:val="0"/>
          <w:marBottom w:val="0"/>
          <w:divBdr>
            <w:top w:val="none" w:sz="0" w:space="0" w:color="auto"/>
            <w:left w:val="none" w:sz="0" w:space="0" w:color="auto"/>
            <w:bottom w:val="none" w:sz="0" w:space="0" w:color="auto"/>
            <w:right w:val="none" w:sz="0" w:space="0" w:color="auto"/>
          </w:divBdr>
        </w:div>
        <w:div w:id="1619801838">
          <w:marLeft w:val="640"/>
          <w:marRight w:val="0"/>
          <w:marTop w:val="0"/>
          <w:marBottom w:val="0"/>
          <w:divBdr>
            <w:top w:val="none" w:sz="0" w:space="0" w:color="auto"/>
            <w:left w:val="none" w:sz="0" w:space="0" w:color="auto"/>
            <w:bottom w:val="none" w:sz="0" w:space="0" w:color="auto"/>
            <w:right w:val="none" w:sz="0" w:space="0" w:color="auto"/>
          </w:divBdr>
        </w:div>
        <w:div w:id="1942882799">
          <w:marLeft w:val="640"/>
          <w:marRight w:val="0"/>
          <w:marTop w:val="0"/>
          <w:marBottom w:val="0"/>
          <w:divBdr>
            <w:top w:val="none" w:sz="0" w:space="0" w:color="auto"/>
            <w:left w:val="none" w:sz="0" w:space="0" w:color="auto"/>
            <w:bottom w:val="none" w:sz="0" w:space="0" w:color="auto"/>
            <w:right w:val="none" w:sz="0" w:space="0" w:color="auto"/>
          </w:divBdr>
        </w:div>
        <w:div w:id="2096969927">
          <w:marLeft w:val="640"/>
          <w:marRight w:val="0"/>
          <w:marTop w:val="0"/>
          <w:marBottom w:val="0"/>
          <w:divBdr>
            <w:top w:val="none" w:sz="0" w:space="0" w:color="auto"/>
            <w:left w:val="none" w:sz="0" w:space="0" w:color="auto"/>
            <w:bottom w:val="none" w:sz="0" w:space="0" w:color="auto"/>
            <w:right w:val="none" w:sz="0" w:space="0" w:color="auto"/>
          </w:divBdr>
        </w:div>
        <w:div w:id="831485811">
          <w:marLeft w:val="640"/>
          <w:marRight w:val="0"/>
          <w:marTop w:val="0"/>
          <w:marBottom w:val="0"/>
          <w:divBdr>
            <w:top w:val="none" w:sz="0" w:space="0" w:color="auto"/>
            <w:left w:val="none" w:sz="0" w:space="0" w:color="auto"/>
            <w:bottom w:val="none" w:sz="0" w:space="0" w:color="auto"/>
            <w:right w:val="none" w:sz="0" w:space="0" w:color="auto"/>
          </w:divBdr>
        </w:div>
        <w:div w:id="1743332485">
          <w:marLeft w:val="640"/>
          <w:marRight w:val="0"/>
          <w:marTop w:val="0"/>
          <w:marBottom w:val="0"/>
          <w:divBdr>
            <w:top w:val="none" w:sz="0" w:space="0" w:color="auto"/>
            <w:left w:val="none" w:sz="0" w:space="0" w:color="auto"/>
            <w:bottom w:val="none" w:sz="0" w:space="0" w:color="auto"/>
            <w:right w:val="none" w:sz="0" w:space="0" w:color="auto"/>
          </w:divBdr>
        </w:div>
        <w:div w:id="398598362">
          <w:marLeft w:val="640"/>
          <w:marRight w:val="0"/>
          <w:marTop w:val="0"/>
          <w:marBottom w:val="0"/>
          <w:divBdr>
            <w:top w:val="none" w:sz="0" w:space="0" w:color="auto"/>
            <w:left w:val="none" w:sz="0" w:space="0" w:color="auto"/>
            <w:bottom w:val="none" w:sz="0" w:space="0" w:color="auto"/>
            <w:right w:val="none" w:sz="0" w:space="0" w:color="auto"/>
          </w:divBdr>
        </w:div>
        <w:div w:id="1320620752">
          <w:marLeft w:val="640"/>
          <w:marRight w:val="0"/>
          <w:marTop w:val="0"/>
          <w:marBottom w:val="0"/>
          <w:divBdr>
            <w:top w:val="none" w:sz="0" w:space="0" w:color="auto"/>
            <w:left w:val="none" w:sz="0" w:space="0" w:color="auto"/>
            <w:bottom w:val="none" w:sz="0" w:space="0" w:color="auto"/>
            <w:right w:val="none" w:sz="0" w:space="0" w:color="auto"/>
          </w:divBdr>
        </w:div>
        <w:div w:id="424426445">
          <w:marLeft w:val="640"/>
          <w:marRight w:val="0"/>
          <w:marTop w:val="0"/>
          <w:marBottom w:val="0"/>
          <w:divBdr>
            <w:top w:val="none" w:sz="0" w:space="0" w:color="auto"/>
            <w:left w:val="none" w:sz="0" w:space="0" w:color="auto"/>
            <w:bottom w:val="none" w:sz="0" w:space="0" w:color="auto"/>
            <w:right w:val="none" w:sz="0" w:space="0" w:color="auto"/>
          </w:divBdr>
        </w:div>
        <w:div w:id="974677564">
          <w:marLeft w:val="640"/>
          <w:marRight w:val="0"/>
          <w:marTop w:val="0"/>
          <w:marBottom w:val="0"/>
          <w:divBdr>
            <w:top w:val="none" w:sz="0" w:space="0" w:color="auto"/>
            <w:left w:val="none" w:sz="0" w:space="0" w:color="auto"/>
            <w:bottom w:val="none" w:sz="0" w:space="0" w:color="auto"/>
            <w:right w:val="none" w:sz="0" w:space="0" w:color="auto"/>
          </w:divBdr>
        </w:div>
        <w:div w:id="1345861345">
          <w:marLeft w:val="640"/>
          <w:marRight w:val="0"/>
          <w:marTop w:val="0"/>
          <w:marBottom w:val="0"/>
          <w:divBdr>
            <w:top w:val="none" w:sz="0" w:space="0" w:color="auto"/>
            <w:left w:val="none" w:sz="0" w:space="0" w:color="auto"/>
            <w:bottom w:val="none" w:sz="0" w:space="0" w:color="auto"/>
            <w:right w:val="none" w:sz="0" w:space="0" w:color="auto"/>
          </w:divBdr>
        </w:div>
        <w:div w:id="962660005">
          <w:marLeft w:val="640"/>
          <w:marRight w:val="0"/>
          <w:marTop w:val="0"/>
          <w:marBottom w:val="0"/>
          <w:divBdr>
            <w:top w:val="none" w:sz="0" w:space="0" w:color="auto"/>
            <w:left w:val="none" w:sz="0" w:space="0" w:color="auto"/>
            <w:bottom w:val="none" w:sz="0" w:space="0" w:color="auto"/>
            <w:right w:val="none" w:sz="0" w:space="0" w:color="auto"/>
          </w:divBdr>
        </w:div>
        <w:div w:id="658848632">
          <w:marLeft w:val="640"/>
          <w:marRight w:val="0"/>
          <w:marTop w:val="0"/>
          <w:marBottom w:val="0"/>
          <w:divBdr>
            <w:top w:val="none" w:sz="0" w:space="0" w:color="auto"/>
            <w:left w:val="none" w:sz="0" w:space="0" w:color="auto"/>
            <w:bottom w:val="none" w:sz="0" w:space="0" w:color="auto"/>
            <w:right w:val="none" w:sz="0" w:space="0" w:color="auto"/>
          </w:divBdr>
        </w:div>
        <w:div w:id="887835152">
          <w:marLeft w:val="640"/>
          <w:marRight w:val="0"/>
          <w:marTop w:val="0"/>
          <w:marBottom w:val="0"/>
          <w:divBdr>
            <w:top w:val="none" w:sz="0" w:space="0" w:color="auto"/>
            <w:left w:val="none" w:sz="0" w:space="0" w:color="auto"/>
            <w:bottom w:val="none" w:sz="0" w:space="0" w:color="auto"/>
            <w:right w:val="none" w:sz="0" w:space="0" w:color="auto"/>
          </w:divBdr>
        </w:div>
        <w:div w:id="2083258505">
          <w:marLeft w:val="640"/>
          <w:marRight w:val="0"/>
          <w:marTop w:val="0"/>
          <w:marBottom w:val="0"/>
          <w:divBdr>
            <w:top w:val="none" w:sz="0" w:space="0" w:color="auto"/>
            <w:left w:val="none" w:sz="0" w:space="0" w:color="auto"/>
            <w:bottom w:val="none" w:sz="0" w:space="0" w:color="auto"/>
            <w:right w:val="none" w:sz="0" w:space="0" w:color="auto"/>
          </w:divBdr>
        </w:div>
        <w:div w:id="1486623432">
          <w:marLeft w:val="640"/>
          <w:marRight w:val="0"/>
          <w:marTop w:val="0"/>
          <w:marBottom w:val="0"/>
          <w:divBdr>
            <w:top w:val="none" w:sz="0" w:space="0" w:color="auto"/>
            <w:left w:val="none" w:sz="0" w:space="0" w:color="auto"/>
            <w:bottom w:val="none" w:sz="0" w:space="0" w:color="auto"/>
            <w:right w:val="none" w:sz="0" w:space="0" w:color="auto"/>
          </w:divBdr>
        </w:div>
        <w:div w:id="498544572">
          <w:marLeft w:val="640"/>
          <w:marRight w:val="0"/>
          <w:marTop w:val="0"/>
          <w:marBottom w:val="0"/>
          <w:divBdr>
            <w:top w:val="none" w:sz="0" w:space="0" w:color="auto"/>
            <w:left w:val="none" w:sz="0" w:space="0" w:color="auto"/>
            <w:bottom w:val="none" w:sz="0" w:space="0" w:color="auto"/>
            <w:right w:val="none" w:sz="0" w:space="0" w:color="auto"/>
          </w:divBdr>
        </w:div>
        <w:div w:id="1862628405">
          <w:marLeft w:val="640"/>
          <w:marRight w:val="0"/>
          <w:marTop w:val="0"/>
          <w:marBottom w:val="0"/>
          <w:divBdr>
            <w:top w:val="none" w:sz="0" w:space="0" w:color="auto"/>
            <w:left w:val="none" w:sz="0" w:space="0" w:color="auto"/>
            <w:bottom w:val="none" w:sz="0" w:space="0" w:color="auto"/>
            <w:right w:val="none" w:sz="0" w:space="0" w:color="auto"/>
          </w:divBdr>
        </w:div>
        <w:div w:id="1095905528">
          <w:marLeft w:val="640"/>
          <w:marRight w:val="0"/>
          <w:marTop w:val="0"/>
          <w:marBottom w:val="0"/>
          <w:divBdr>
            <w:top w:val="none" w:sz="0" w:space="0" w:color="auto"/>
            <w:left w:val="none" w:sz="0" w:space="0" w:color="auto"/>
            <w:bottom w:val="none" w:sz="0" w:space="0" w:color="auto"/>
            <w:right w:val="none" w:sz="0" w:space="0" w:color="auto"/>
          </w:divBdr>
        </w:div>
        <w:div w:id="1376006892">
          <w:marLeft w:val="640"/>
          <w:marRight w:val="0"/>
          <w:marTop w:val="0"/>
          <w:marBottom w:val="0"/>
          <w:divBdr>
            <w:top w:val="none" w:sz="0" w:space="0" w:color="auto"/>
            <w:left w:val="none" w:sz="0" w:space="0" w:color="auto"/>
            <w:bottom w:val="none" w:sz="0" w:space="0" w:color="auto"/>
            <w:right w:val="none" w:sz="0" w:space="0" w:color="auto"/>
          </w:divBdr>
        </w:div>
        <w:div w:id="1024402421">
          <w:marLeft w:val="640"/>
          <w:marRight w:val="0"/>
          <w:marTop w:val="0"/>
          <w:marBottom w:val="0"/>
          <w:divBdr>
            <w:top w:val="none" w:sz="0" w:space="0" w:color="auto"/>
            <w:left w:val="none" w:sz="0" w:space="0" w:color="auto"/>
            <w:bottom w:val="none" w:sz="0" w:space="0" w:color="auto"/>
            <w:right w:val="none" w:sz="0" w:space="0" w:color="auto"/>
          </w:divBdr>
        </w:div>
        <w:div w:id="1549534058">
          <w:marLeft w:val="640"/>
          <w:marRight w:val="0"/>
          <w:marTop w:val="0"/>
          <w:marBottom w:val="0"/>
          <w:divBdr>
            <w:top w:val="none" w:sz="0" w:space="0" w:color="auto"/>
            <w:left w:val="none" w:sz="0" w:space="0" w:color="auto"/>
            <w:bottom w:val="none" w:sz="0" w:space="0" w:color="auto"/>
            <w:right w:val="none" w:sz="0" w:space="0" w:color="auto"/>
          </w:divBdr>
        </w:div>
        <w:div w:id="2006741179">
          <w:marLeft w:val="640"/>
          <w:marRight w:val="0"/>
          <w:marTop w:val="0"/>
          <w:marBottom w:val="0"/>
          <w:divBdr>
            <w:top w:val="none" w:sz="0" w:space="0" w:color="auto"/>
            <w:left w:val="none" w:sz="0" w:space="0" w:color="auto"/>
            <w:bottom w:val="none" w:sz="0" w:space="0" w:color="auto"/>
            <w:right w:val="none" w:sz="0" w:space="0" w:color="auto"/>
          </w:divBdr>
        </w:div>
        <w:div w:id="1450247091">
          <w:marLeft w:val="640"/>
          <w:marRight w:val="0"/>
          <w:marTop w:val="0"/>
          <w:marBottom w:val="0"/>
          <w:divBdr>
            <w:top w:val="none" w:sz="0" w:space="0" w:color="auto"/>
            <w:left w:val="none" w:sz="0" w:space="0" w:color="auto"/>
            <w:bottom w:val="none" w:sz="0" w:space="0" w:color="auto"/>
            <w:right w:val="none" w:sz="0" w:space="0" w:color="auto"/>
          </w:divBdr>
        </w:div>
        <w:div w:id="1649822187">
          <w:marLeft w:val="640"/>
          <w:marRight w:val="0"/>
          <w:marTop w:val="0"/>
          <w:marBottom w:val="0"/>
          <w:divBdr>
            <w:top w:val="none" w:sz="0" w:space="0" w:color="auto"/>
            <w:left w:val="none" w:sz="0" w:space="0" w:color="auto"/>
            <w:bottom w:val="none" w:sz="0" w:space="0" w:color="auto"/>
            <w:right w:val="none" w:sz="0" w:space="0" w:color="auto"/>
          </w:divBdr>
        </w:div>
        <w:div w:id="1938439615">
          <w:marLeft w:val="640"/>
          <w:marRight w:val="0"/>
          <w:marTop w:val="0"/>
          <w:marBottom w:val="0"/>
          <w:divBdr>
            <w:top w:val="none" w:sz="0" w:space="0" w:color="auto"/>
            <w:left w:val="none" w:sz="0" w:space="0" w:color="auto"/>
            <w:bottom w:val="none" w:sz="0" w:space="0" w:color="auto"/>
            <w:right w:val="none" w:sz="0" w:space="0" w:color="auto"/>
          </w:divBdr>
        </w:div>
        <w:div w:id="75715942">
          <w:marLeft w:val="640"/>
          <w:marRight w:val="0"/>
          <w:marTop w:val="0"/>
          <w:marBottom w:val="0"/>
          <w:divBdr>
            <w:top w:val="none" w:sz="0" w:space="0" w:color="auto"/>
            <w:left w:val="none" w:sz="0" w:space="0" w:color="auto"/>
            <w:bottom w:val="none" w:sz="0" w:space="0" w:color="auto"/>
            <w:right w:val="none" w:sz="0" w:space="0" w:color="auto"/>
          </w:divBdr>
        </w:div>
        <w:div w:id="137189330">
          <w:marLeft w:val="640"/>
          <w:marRight w:val="0"/>
          <w:marTop w:val="0"/>
          <w:marBottom w:val="0"/>
          <w:divBdr>
            <w:top w:val="none" w:sz="0" w:space="0" w:color="auto"/>
            <w:left w:val="none" w:sz="0" w:space="0" w:color="auto"/>
            <w:bottom w:val="none" w:sz="0" w:space="0" w:color="auto"/>
            <w:right w:val="none" w:sz="0" w:space="0" w:color="auto"/>
          </w:divBdr>
        </w:div>
        <w:div w:id="1637445381">
          <w:marLeft w:val="640"/>
          <w:marRight w:val="0"/>
          <w:marTop w:val="0"/>
          <w:marBottom w:val="0"/>
          <w:divBdr>
            <w:top w:val="none" w:sz="0" w:space="0" w:color="auto"/>
            <w:left w:val="none" w:sz="0" w:space="0" w:color="auto"/>
            <w:bottom w:val="none" w:sz="0" w:space="0" w:color="auto"/>
            <w:right w:val="none" w:sz="0" w:space="0" w:color="auto"/>
          </w:divBdr>
        </w:div>
        <w:div w:id="1627007057">
          <w:marLeft w:val="640"/>
          <w:marRight w:val="0"/>
          <w:marTop w:val="0"/>
          <w:marBottom w:val="0"/>
          <w:divBdr>
            <w:top w:val="none" w:sz="0" w:space="0" w:color="auto"/>
            <w:left w:val="none" w:sz="0" w:space="0" w:color="auto"/>
            <w:bottom w:val="none" w:sz="0" w:space="0" w:color="auto"/>
            <w:right w:val="none" w:sz="0" w:space="0" w:color="auto"/>
          </w:divBdr>
        </w:div>
        <w:div w:id="971322403">
          <w:marLeft w:val="640"/>
          <w:marRight w:val="0"/>
          <w:marTop w:val="0"/>
          <w:marBottom w:val="0"/>
          <w:divBdr>
            <w:top w:val="none" w:sz="0" w:space="0" w:color="auto"/>
            <w:left w:val="none" w:sz="0" w:space="0" w:color="auto"/>
            <w:bottom w:val="none" w:sz="0" w:space="0" w:color="auto"/>
            <w:right w:val="none" w:sz="0" w:space="0" w:color="auto"/>
          </w:divBdr>
        </w:div>
        <w:div w:id="1732269596">
          <w:marLeft w:val="640"/>
          <w:marRight w:val="0"/>
          <w:marTop w:val="0"/>
          <w:marBottom w:val="0"/>
          <w:divBdr>
            <w:top w:val="none" w:sz="0" w:space="0" w:color="auto"/>
            <w:left w:val="none" w:sz="0" w:space="0" w:color="auto"/>
            <w:bottom w:val="none" w:sz="0" w:space="0" w:color="auto"/>
            <w:right w:val="none" w:sz="0" w:space="0" w:color="auto"/>
          </w:divBdr>
        </w:div>
        <w:div w:id="1628311892">
          <w:marLeft w:val="640"/>
          <w:marRight w:val="0"/>
          <w:marTop w:val="0"/>
          <w:marBottom w:val="0"/>
          <w:divBdr>
            <w:top w:val="none" w:sz="0" w:space="0" w:color="auto"/>
            <w:left w:val="none" w:sz="0" w:space="0" w:color="auto"/>
            <w:bottom w:val="none" w:sz="0" w:space="0" w:color="auto"/>
            <w:right w:val="none" w:sz="0" w:space="0" w:color="auto"/>
          </w:divBdr>
        </w:div>
        <w:div w:id="1991516328">
          <w:marLeft w:val="640"/>
          <w:marRight w:val="0"/>
          <w:marTop w:val="0"/>
          <w:marBottom w:val="0"/>
          <w:divBdr>
            <w:top w:val="none" w:sz="0" w:space="0" w:color="auto"/>
            <w:left w:val="none" w:sz="0" w:space="0" w:color="auto"/>
            <w:bottom w:val="none" w:sz="0" w:space="0" w:color="auto"/>
            <w:right w:val="none" w:sz="0" w:space="0" w:color="auto"/>
          </w:divBdr>
        </w:div>
        <w:div w:id="1397246083">
          <w:marLeft w:val="640"/>
          <w:marRight w:val="0"/>
          <w:marTop w:val="0"/>
          <w:marBottom w:val="0"/>
          <w:divBdr>
            <w:top w:val="none" w:sz="0" w:space="0" w:color="auto"/>
            <w:left w:val="none" w:sz="0" w:space="0" w:color="auto"/>
            <w:bottom w:val="none" w:sz="0" w:space="0" w:color="auto"/>
            <w:right w:val="none" w:sz="0" w:space="0" w:color="auto"/>
          </w:divBdr>
        </w:div>
        <w:div w:id="1009867079">
          <w:marLeft w:val="640"/>
          <w:marRight w:val="0"/>
          <w:marTop w:val="0"/>
          <w:marBottom w:val="0"/>
          <w:divBdr>
            <w:top w:val="none" w:sz="0" w:space="0" w:color="auto"/>
            <w:left w:val="none" w:sz="0" w:space="0" w:color="auto"/>
            <w:bottom w:val="none" w:sz="0" w:space="0" w:color="auto"/>
            <w:right w:val="none" w:sz="0" w:space="0" w:color="auto"/>
          </w:divBdr>
        </w:div>
        <w:div w:id="1144807810">
          <w:marLeft w:val="640"/>
          <w:marRight w:val="0"/>
          <w:marTop w:val="0"/>
          <w:marBottom w:val="0"/>
          <w:divBdr>
            <w:top w:val="none" w:sz="0" w:space="0" w:color="auto"/>
            <w:left w:val="none" w:sz="0" w:space="0" w:color="auto"/>
            <w:bottom w:val="none" w:sz="0" w:space="0" w:color="auto"/>
            <w:right w:val="none" w:sz="0" w:space="0" w:color="auto"/>
          </w:divBdr>
        </w:div>
        <w:div w:id="714089371">
          <w:marLeft w:val="640"/>
          <w:marRight w:val="0"/>
          <w:marTop w:val="0"/>
          <w:marBottom w:val="0"/>
          <w:divBdr>
            <w:top w:val="none" w:sz="0" w:space="0" w:color="auto"/>
            <w:left w:val="none" w:sz="0" w:space="0" w:color="auto"/>
            <w:bottom w:val="none" w:sz="0" w:space="0" w:color="auto"/>
            <w:right w:val="none" w:sz="0" w:space="0" w:color="auto"/>
          </w:divBdr>
        </w:div>
        <w:div w:id="1560705300">
          <w:marLeft w:val="640"/>
          <w:marRight w:val="0"/>
          <w:marTop w:val="0"/>
          <w:marBottom w:val="0"/>
          <w:divBdr>
            <w:top w:val="none" w:sz="0" w:space="0" w:color="auto"/>
            <w:left w:val="none" w:sz="0" w:space="0" w:color="auto"/>
            <w:bottom w:val="none" w:sz="0" w:space="0" w:color="auto"/>
            <w:right w:val="none" w:sz="0" w:space="0" w:color="auto"/>
          </w:divBdr>
        </w:div>
        <w:div w:id="1164782183">
          <w:marLeft w:val="640"/>
          <w:marRight w:val="0"/>
          <w:marTop w:val="0"/>
          <w:marBottom w:val="0"/>
          <w:divBdr>
            <w:top w:val="none" w:sz="0" w:space="0" w:color="auto"/>
            <w:left w:val="none" w:sz="0" w:space="0" w:color="auto"/>
            <w:bottom w:val="none" w:sz="0" w:space="0" w:color="auto"/>
            <w:right w:val="none" w:sz="0" w:space="0" w:color="auto"/>
          </w:divBdr>
        </w:div>
        <w:div w:id="184752689">
          <w:marLeft w:val="640"/>
          <w:marRight w:val="0"/>
          <w:marTop w:val="0"/>
          <w:marBottom w:val="0"/>
          <w:divBdr>
            <w:top w:val="none" w:sz="0" w:space="0" w:color="auto"/>
            <w:left w:val="none" w:sz="0" w:space="0" w:color="auto"/>
            <w:bottom w:val="none" w:sz="0" w:space="0" w:color="auto"/>
            <w:right w:val="none" w:sz="0" w:space="0" w:color="auto"/>
          </w:divBdr>
        </w:div>
        <w:div w:id="443034404">
          <w:marLeft w:val="640"/>
          <w:marRight w:val="0"/>
          <w:marTop w:val="0"/>
          <w:marBottom w:val="0"/>
          <w:divBdr>
            <w:top w:val="none" w:sz="0" w:space="0" w:color="auto"/>
            <w:left w:val="none" w:sz="0" w:space="0" w:color="auto"/>
            <w:bottom w:val="none" w:sz="0" w:space="0" w:color="auto"/>
            <w:right w:val="none" w:sz="0" w:space="0" w:color="auto"/>
          </w:divBdr>
        </w:div>
        <w:div w:id="640765744">
          <w:marLeft w:val="640"/>
          <w:marRight w:val="0"/>
          <w:marTop w:val="0"/>
          <w:marBottom w:val="0"/>
          <w:divBdr>
            <w:top w:val="none" w:sz="0" w:space="0" w:color="auto"/>
            <w:left w:val="none" w:sz="0" w:space="0" w:color="auto"/>
            <w:bottom w:val="none" w:sz="0" w:space="0" w:color="auto"/>
            <w:right w:val="none" w:sz="0" w:space="0" w:color="auto"/>
          </w:divBdr>
        </w:div>
        <w:div w:id="1745762999">
          <w:marLeft w:val="640"/>
          <w:marRight w:val="0"/>
          <w:marTop w:val="0"/>
          <w:marBottom w:val="0"/>
          <w:divBdr>
            <w:top w:val="none" w:sz="0" w:space="0" w:color="auto"/>
            <w:left w:val="none" w:sz="0" w:space="0" w:color="auto"/>
            <w:bottom w:val="none" w:sz="0" w:space="0" w:color="auto"/>
            <w:right w:val="none" w:sz="0" w:space="0" w:color="auto"/>
          </w:divBdr>
        </w:div>
        <w:div w:id="160656828">
          <w:marLeft w:val="640"/>
          <w:marRight w:val="0"/>
          <w:marTop w:val="0"/>
          <w:marBottom w:val="0"/>
          <w:divBdr>
            <w:top w:val="none" w:sz="0" w:space="0" w:color="auto"/>
            <w:left w:val="none" w:sz="0" w:space="0" w:color="auto"/>
            <w:bottom w:val="none" w:sz="0" w:space="0" w:color="auto"/>
            <w:right w:val="none" w:sz="0" w:space="0" w:color="auto"/>
          </w:divBdr>
        </w:div>
        <w:div w:id="211818393">
          <w:marLeft w:val="640"/>
          <w:marRight w:val="0"/>
          <w:marTop w:val="0"/>
          <w:marBottom w:val="0"/>
          <w:divBdr>
            <w:top w:val="none" w:sz="0" w:space="0" w:color="auto"/>
            <w:left w:val="none" w:sz="0" w:space="0" w:color="auto"/>
            <w:bottom w:val="none" w:sz="0" w:space="0" w:color="auto"/>
            <w:right w:val="none" w:sz="0" w:space="0" w:color="auto"/>
          </w:divBdr>
        </w:div>
        <w:div w:id="1554266220">
          <w:marLeft w:val="640"/>
          <w:marRight w:val="0"/>
          <w:marTop w:val="0"/>
          <w:marBottom w:val="0"/>
          <w:divBdr>
            <w:top w:val="none" w:sz="0" w:space="0" w:color="auto"/>
            <w:left w:val="none" w:sz="0" w:space="0" w:color="auto"/>
            <w:bottom w:val="none" w:sz="0" w:space="0" w:color="auto"/>
            <w:right w:val="none" w:sz="0" w:space="0" w:color="auto"/>
          </w:divBdr>
        </w:div>
        <w:div w:id="179781746">
          <w:marLeft w:val="640"/>
          <w:marRight w:val="0"/>
          <w:marTop w:val="0"/>
          <w:marBottom w:val="0"/>
          <w:divBdr>
            <w:top w:val="none" w:sz="0" w:space="0" w:color="auto"/>
            <w:left w:val="none" w:sz="0" w:space="0" w:color="auto"/>
            <w:bottom w:val="none" w:sz="0" w:space="0" w:color="auto"/>
            <w:right w:val="none" w:sz="0" w:space="0" w:color="auto"/>
          </w:divBdr>
        </w:div>
        <w:div w:id="940796752">
          <w:marLeft w:val="640"/>
          <w:marRight w:val="0"/>
          <w:marTop w:val="0"/>
          <w:marBottom w:val="0"/>
          <w:divBdr>
            <w:top w:val="none" w:sz="0" w:space="0" w:color="auto"/>
            <w:left w:val="none" w:sz="0" w:space="0" w:color="auto"/>
            <w:bottom w:val="none" w:sz="0" w:space="0" w:color="auto"/>
            <w:right w:val="none" w:sz="0" w:space="0" w:color="auto"/>
          </w:divBdr>
        </w:div>
        <w:div w:id="1321800">
          <w:marLeft w:val="640"/>
          <w:marRight w:val="0"/>
          <w:marTop w:val="0"/>
          <w:marBottom w:val="0"/>
          <w:divBdr>
            <w:top w:val="none" w:sz="0" w:space="0" w:color="auto"/>
            <w:left w:val="none" w:sz="0" w:space="0" w:color="auto"/>
            <w:bottom w:val="none" w:sz="0" w:space="0" w:color="auto"/>
            <w:right w:val="none" w:sz="0" w:space="0" w:color="auto"/>
          </w:divBdr>
        </w:div>
        <w:div w:id="438917892">
          <w:marLeft w:val="640"/>
          <w:marRight w:val="0"/>
          <w:marTop w:val="0"/>
          <w:marBottom w:val="0"/>
          <w:divBdr>
            <w:top w:val="none" w:sz="0" w:space="0" w:color="auto"/>
            <w:left w:val="none" w:sz="0" w:space="0" w:color="auto"/>
            <w:bottom w:val="none" w:sz="0" w:space="0" w:color="auto"/>
            <w:right w:val="none" w:sz="0" w:space="0" w:color="auto"/>
          </w:divBdr>
        </w:div>
        <w:div w:id="2084058299">
          <w:marLeft w:val="640"/>
          <w:marRight w:val="0"/>
          <w:marTop w:val="0"/>
          <w:marBottom w:val="0"/>
          <w:divBdr>
            <w:top w:val="none" w:sz="0" w:space="0" w:color="auto"/>
            <w:left w:val="none" w:sz="0" w:space="0" w:color="auto"/>
            <w:bottom w:val="none" w:sz="0" w:space="0" w:color="auto"/>
            <w:right w:val="none" w:sz="0" w:space="0" w:color="auto"/>
          </w:divBdr>
        </w:div>
        <w:div w:id="904099368">
          <w:marLeft w:val="640"/>
          <w:marRight w:val="0"/>
          <w:marTop w:val="0"/>
          <w:marBottom w:val="0"/>
          <w:divBdr>
            <w:top w:val="none" w:sz="0" w:space="0" w:color="auto"/>
            <w:left w:val="none" w:sz="0" w:space="0" w:color="auto"/>
            <w:bottom w:val="none" w:sz="0" w:space="0" w:color="auto"/>
            <w:right w:val="none" w:sz="0" w:space="0" w:color="auto"/>
          </w:divBdr>
        </w:div>
        <w:div w:id="994845998">
          <w:marLeft w:val="640"/>
          <w:marRight w:val="0"/>
          <w:marTop w:val="0"/>
          <w:marBottom w:val="0"/>
          <w:divBdr>
            <w:top w:val="none" w:sz="0" w:space="0" w:color="auto"/>
            <w:left w:val="none" w:sz="0" w:space="0" w:color="auto"/>
            <w:bottom w:val="none" w:sz="0" w:space="0" w:color="auto"/>
            <w:right w:val="none" w:sz="0" w:space="0" w:color="auto"/>
          </w:divBdr>
        </w:div>
      </w:divsChild>
    </w:div>
    <w:div w:id="1485125468">
      <w:bodyDiv w:val="1"/>
      <w:marLeft w:val="0"/>
      <w:marRight w:val="0"/>
      <w:marTop w:val="0"/>
      <w:marBottom w:val="0"/>
      <w:divBdr>
        <w:top w:val="none" w:sz="0" w:space="0" w:color="auto"/>
        <w:left w:val="none" w:sz="0" w:space="0" w:color="auto"/>
        <w:bottom w:val="none" w:sz="0" w:space="0" w:color="auto"/>
        <w:right w:val="none" w:sz="0" w:space="0" w:color="auto"/>
      </w:divBdr>
      <w:divsChild>
        <w:div w:id="447242319">
          <w:marLeft w:val="640"/>
          <w:marRight w:val="0"/>
          <w:marTop w:val="0"/>
          <w:marBottom w:val="0"/>
          <w:divBdr>
            <w:top w:val="none" w:sz="0" w:space="0" w:color="auto"/>
            <w:left w:val="none" w:sz="0" w:space="0" w:color="auto"/>
            <w:bottom w:val="none" w:sz="0" w:space="0" w:color="auto"/>
            <w:right w:val="none" w:sz="0" w:space="0" w:color="auto"/>
          </w:divBdr>
        </w:div>
        <w:div w:id="712656709">
          <w:marLeft w:val="640"/>
          <w:marRight w:val="0"/>
          <w:marTop w:val="0"/>
          <w:marBottom w:val="0"/>
          <w:divBdr>
            <w:top w:val="none" w:sz="0" w:space="0" w:color="auto"/>
            <w:left w:val="none" w:sz="0" w:space="0" w:color="auto"/>
            <w:bottom w:val="none" w:sz="0" w:space="0" w:color="auto"/>
            <w:right w:val="none" w:sz="0" w:space="0" w:color="auto"/>
          </w:divBdr>
        </w:div>
        <w:div w:id="891118597">
          <w:marLeft w:val="640"/>
          <w:marRight w:val="0"/>
          <w:marTop w:val="0"/>
          <w:marBottom w:val="0"/>
          <w:divBdr>
            <w:top w:val="none" w:sz="0" w:space="0" w:color="auto"/>
            <w:left w:val="none" w:sz="0" w:space="0" w:color="auto"/>
            <w:bottom w:val="none" w:sz="0" w:space="0" w:color="auto"/>
            <w:right w:val="none" w:sz="0" w:space="0" w:color="auto"/>
          </w:divBdr>
        </w:div>
        <w:div w:id="966935607">
          <w:marLeft w:val="640"/>
          <w:marRight w:val="0"/>
          <w:marTop w:val="0"/>
          <w:marBottom w:val="0"/>
          <w:divBdr>
            <w:top w:val="none" w:sz="0" w:space="0" w:color="auto"/>
            <w:left w:val="none" w:sz="0" w:space="0" w:color="auto"/>
            <w:bottom w:val="none" w:sz="0" w:space="0" w:color="auto"/>
            <w:right w:val="none" w:sz="0" w:space="0" w:color="auto"/>
          </w:divBdr>
        </w:div>
        <w:div w:id="456414126">
          <w:marLeft w:val="640"/>
          <w:marRight w:val="0"/>
          <w:marTop w:val="0"/>
          <w:marBottom w:val="0"/>
          <w:divBdr>
            <w:top w:val="none" w:sz="0" w:space="0" w:color="auto"/>
            <w:left w:val="none" w:sz="0" w:space="0" w:color="auto"/>
            <w:bottom w:val="none" w:sz="0" w:space="0" w:color="auto"/>
            <w:right w:val="none" w:sz="0" w:space="0" w:color="auto"/>
          </w:divBdr>
        </w:div>
        <w:div w:id="395013376">
          <w:marLeft w:val="640"/>
          <w:marRight w:val="0"/>
          <w:marTop w:val="0"/>
          <w:marBottom w:val="0"/>
          <w:divBdr>
            <w:top w:val="none" w:sz="0" w:space="0" w:color="auto"/>
            <w:left w:val="none" w:sz="0" w:space="0" w:color="auto"/>
            <w:bottom w:val="none" w:sz="0" w:space="0" w:color="auto"/>
            <w:right w:val="none" w:sz="0" w:space="0" w:color="auto"/>
          </w:divBdr>
        </w:div>
        <w:div w:id="733234389">
          <w:marLeft w:val="640"/>
          <w:marRight w:val="0"/>
          <w:marTop w:val="0"/>
          <w:marBottom w:val="0"/>
          <w:divBdr>
            <w:top w:val="none" w:sz="0" w:space="0" w:color="auto"/>
            <w:left w:val="none" w:sz="0" w:space="0" w:color="auto"/>
            <w:bottom w:val="none" w:sz="0" w:space="0" w:color="auto"/>
            <w:right w:val="none" w:sz="0" w:space="0" w:color="auto"/>
          </w:divBdr>
        </w:div>
        <w:div w:id="121269959">
          <w:marLeft w:val="640"/>
          <w:marRight w:val="0"/>
          <w:marTop w:val="0"/>
          <w:marBottom w:val="0"/>
          <w:divBdr>
            <w:top w:val="none" w:sz="0" w:space="0" w:color="auto"/>
            <w:left w:val="none" w:sz="0" w:space="0" w:color="auto"/>
            <w:bottom w:val="none" w:sz="0" w:space="0" w:color="auto"/>
            <w:right w:val="none" w:sz="0" w:space="0" w:color="auto"/>
          </w:divBdr>
        </w:div>
        <w:div w:id="2050687387">
          <w:marLeft w:val="640"/>
          <w:marRight w:val="0"/>
          <w:marTop w:val="0"/>
          <w:marBottom w:val="0"/>
          <w:divBdr>
            <w:top w:val="none" w:sz="0" w:space="0" w:color="auto"/>
            <w:left w:val="none" w:sz="0" w:space="0" w:color="auto"/>
            <w:bottom w:val="none" w:sz="0" w:space="0" w:color="auto"/>
            <w:right w:val="none" w:sz="0" w:space="0" w:color="auto"/>
          </w:divBdr>
        </w:div>
        <w:div w:id="406418139">
          <w:marLeft w:val="640"/>
          <w:marRight w:val="0"/>
          <w:marTop w:val="0"/>
          <w:marBottom w:val="0"/>
          <w:divBdr>
            <w:top w:val="none" w:sz="0" w:space="0" w:color="auto"/>
            <w:left w:val="none" w:sz="0" w:space="0" w:color="auto"/>
            <w:bottom w:val="none" w:sz="0" w:space="0" w:color="auto"/>
            <w:right w:val="none" w:sz="0" w:space="0" w:color="auto"/>
          </w:divBdr>
        </w:div>
        <w:div w:id="760376070">
          <w:marLeft w:val="640"/>
          <w:marRight w:val="0"/>
          <w:marTop w:val="0"/>
          <w:marBottom w:val="0"/>
          <w:divBdr>
            <w:top w:val="none" w:sz="0" w:space="0" w:color="auto"/>
            <w:left w:val="none" w:sz="0" w:space="0" w:color="auto"/>
            <w:bottom w:val="none" w:sz="0" w:space="0" w:color="auto"/>
            <w:right w:val="none" w:sz="0" w:space="0" w:color="auto"/>
          </w:divBdr>
        </w:div>
        <w:div w:id="435448552">
          <w:marLeft w:val="640"/>
          <w:marRight w:val="0"/>
          <w:marTop w:val="0"/>
          <w:marBottom w:val="0"/>
          <w:divBdr>
            <w:top w:val="none" w:sz="0" w:space="0" w:color="auto"/>
            <w:left w:val="none" w:sz="0" w:space="0" w:color="auto"/>
            <w:bottom w:val="none" w:sz="0" w:space="0" w:color="auto"/>
            <w:right w:val="none" w:sz="0" w:space="0" w:color="auto"/>
          </w:divBdr>
        </w:div>
        <w:div w:id="599065720">
          <w:marLeft w:val="640"/>
          <w:marRight w:val="0"/>
          <w:marTop w:val="0"/>
          <w:marBottom w:val="0"/>
          <w:divBdr>
            <w:top w:val="none" w:sz="0" w:space="0" w:color="auto"/>
            <w:left w:val="none" w:sz="0" w:space="0" w:color="auto"/>
            <w:bottom w:val="none" w:sz="0" w:space="0" w:color="auto"/>
            <w:right w:val="none" w:sz="0" w:space="0" w:color="auto"/>
          </w:divBdr>
        </w:div>
        <w:div w:id="1613200566">
          <w:marLeft w:val="640"/>
          <w:marRight w:val="0"/>
          <w:marTop w:val="0"/>
          <w:marBottom w:val="0"/>
          <w:divBdr>
            <w:top w:val="none" w:sz="0" w:space="0" w:color="auto"/>
            <w:left w:val="none" w:sz="0" w:space="0" w:color="auto"/>
            <w:bottom w:val="none" w:sz="0" w:space="0" w:color="auto"/>
            <w:right w:val="none" w:sz="0" w:space="0" w:color="auto"/>
          </w:divBdr>
        </w:div>
        <w:div w:id="97025943">
          <w:marLeft w:val="640"/>
          <w:marRight w:val="0"/>
          <w:marTop w:val="0"/>
          <w:marBottom w:val="0"/>
          <w:divBdr>
            <w:top w:val="none" w:sz="0" w:space="0" w:color="auto"/>
            <w:left w:val="none" w:sz="0" w:space="0" w:color="auto"/>
            <w:bottom w:val="none" w:sz="0" w:space="0" w:color="auto"/>
            <w:right w:val="none" w:sz="0" w:space="0" w:color="auto"/>
          </w:divBdr>
        </w:div>
        <w:div w:id="371537630">
          <w:marLeft w:val="640"/>
          <w:marRight w:val="0"/>
          <w:marTop w:val="0"/>
          <w:marBottom w:val="0"/>
          <w:divBdr>
            <w:top w:val="none" w:sz="0" w:space="0" w:color="auto"/>
            <w:left w:val="none" w:sz="0" w:space="0" w:color="auto"/>
            <w:bottom w:val="none" w:sz="0" w:space="0" w:color="auto"/>
            <w:right w:val="none" w:sz="0" w:space="0" w:color="auto"/>
          </w:divBdr>
        </w:div>
        <w:div w:id="821237898">
          <w:marLeft w:val="640"/>
          <w:marRight w:val="0"/>
          <w:marTop w:val="0"/>
          <w:marBottom w:val="0"/>
          <w:divBdr>
            <w:top w:val="none" w:sz="0" w:space="0" w:color="auto"/>
            <w:left w:val="none" w:sz="0" w:space="0" w:color="auto"/>
            <w:bottom w:val="none" w:sz="0" w:space="0" w:color="auto"/>
            <w:right w:val="none" w:sz="0" w:space="0" w:color="auto"/>
          </w:divBdr>
        </w:div>
        <w:div w:id="1022047607">
          <w:marLeft w:val="640"/>
          <w:marRight w:val="0"/>
          <w:marTop w:val="0"/>
          <w:marBottom w:val="0"/>
          <w:divBdr>
            <w:top w:val="none" w:sz="0" w:space="0" w:color="auto"/>
            <w:left w:val="none" w:sz="0" w:space="0" w:color="auto"/>
            <w:bottom w:val="none" w:sz="0" w:space="0" w:color="auto"/>
            <w:right w:val="none" w:sz="0" w:space="0" w:color="auto"/>
          </w:divBdr>
        </w:div>
        <w:div w:id="932544468">
          <w:marLeft w:val="640"/>
          <w:marRight w:val="0"/>
          <w:marTop w:val="0"/>
          <w:marBottom w:val="0"/>
          <w:divBdr>
            <w:top w:val="none" w:sz="0" w:space="0" w:color="auto"/>
            <w:left w:val="none" w:sz="0" w:space="0" w:color="auto"/>
            <w:bottom w:val="none" w:sz="0" w:space="0" w:color="auto"/>
            <w:right w:val="none" w:sz="0" w:space="0" w:color="auto"/>
          </w:divBdr>
        </w:div>
        <w:div w:id="1702242395">
          <w:marLeft w:val="640"/>
          <w:marRight w:val="0"/>
          <w:marTop w:val="0"/>
          <w:marBottom w:val="0"/>
          <w:divBdr>
            <w:top w:val="none" w:sz="0" w:space="0" w:color="auto"/>
            <w:left w:val="none" w:sz="0" w:space="0" w:color="auto"/>
            <w:bottom w:val="none" w:sz="0" w:space="0" w:color="auto"/>
            <w:right w:val="none" w:sz="0" w:space="0" w:color="auto"/>
          </w:divBdr>
        </w:div>
        <w:div w:id="4673131">
          <w:marLeft w:val="640"/>
          <w:marRight w:val="0"/>
          <w:marTop w:val="0"/>
          <w:marBottom w:val="0"/>
          <w:divBdr>
            <w:top w:val="none" w:sz="0" w:space="0" w:color="auto"/>
            <w:left w:val="none" w:sz="0" w:space="0" w:color="auto"/>
            <w:bottom w:val="none" w:sz="0" w:space="0" w:color="auto"/>
            <w:right w:val="none" w:sz="0" w:space="0" w:color="auto"/>
          </w:divBdr>
        </w:div>
        <w:div w:id="925309933">
          <w:marLeft w:val="640"/>
          <w:marRight w:val="0"/>
          <w:marTop w:val="0"/>
          <w:marBottom w:val="0"/>
          <w:divBdr>
            <w:top w:val="none" w:sz="0" w:space="0" w:color="auto"/>
            <w:left w:val="none" w:sz="0" w:space="0" w:color="auto"/>
            <w:bottom w:val="none" w:sz="0" w:space="0" w:color="auto"/>
            <w:right w:val="none" w:sz="0" w:space="0" w:color="auto"/>
          </w:divBdr>
        </w:div>
        <w:div w:id="944074643">
          <w:marLeft w:val="640"/>
          <w:marRight w:val="0"/>
          <w:marTop w:val="0"/>
          <w:marBottom w:val="0"/>
          <w:divBdr>
            <w:top w:val="none" w:sz="0" w:space="0" w:color="auto"/>
            <w:left w:val="none" w:sz="0" w:space="0" w:color="auto"/>
            <w:bottom w:val="none" w:sz="0" w:space="0" w:color="auto"/>
            <w:right w:val="none" w:sz="0" w:space="0" w:color="auto"/>
          </w:divBdr>
        </w:div>
        <w:div w:id="588581792">
          <w:marLeft w:val="640"/>
          <w:marRight w:val="0"/>
          <w:marTop w:val="0"/>
          <w:marBottom w:val="0"/>
          <w:divBdr>
            <w:top w:val="none" w:sz="0" w:space="0" w:color="auto"/>
            <w:left w:val="none" w:sz="0" w:space="0" w:color="auto"/>
            <w:bottom w:val="none" w:sz="0" w:space="0" w:color="auto"/>
            <w:right w:val="none" w:sz="0" w:space="0" w:color="auto"/>
          </w:divBdr>
        </w:div>
        <w:div w:id="1824226942">
          <w:marLeft w:val="640"/>
          <w:marRight w:val="0"/>
          <w:marTop w:val="0"/>
          <w:marBottom w:val="0"/>
          <w:divBdr>
            <w:top w:val="none" w:sz="0" w:space="0" w:color="auto"/>
            <w:left w:val="none" w:sz="0" w:space="0" w:color="auto"/>
            <w:bottom w:val="none" w:sz="0" w:space="0" w:color="auto"/>
            <w:right w:val="none" w:sz="0" w:space="0" w:color="auto"/>
          </w:divBdr>
        </w:div>
        <w:div w:id="1775637001">
          <w:marLeft w:val="640"/>
          <w:marRight w:val="0"/>
          <w:marTop w:val="0"/>
          <w:marBottom w:val="0"/>
          <w:divBdr>
            <w:top w:val="none" w:sz="0" w:space="0" w:color="auto"/>
            <w:left w:val="none" w:sz="0" w:space="0" w:color="auto"/>
            <w:bottom w:val="none" w:sz="0" w:space="0" w:color="auto"/>
            <w:right w:val="none" w:sz="0" w:space="0" w:color="auto"/>
          </w:divBdr>
        </w:div>
        <w:div w:id="263926766">
          <w:marLeft w:val="640"/>
          <w:marRight w:val="0"/>
          <w:marTop w:val="0"/>
          <w:marBottom w:val="0"/>
          <w:divBdr>
            <w:top w:val="none" w:sz="0" w:space="0" w:color="auto"/>
            <w:left w:val="none" w:sz="0" w:space="0" w:color="auto"/>
            <w:bottom w:val="none" w:sz="0" w:space="0" w:color="auto"/>
            <w:right w:val="none" w:sz="0" w:space="0" w:color="auto"/>
          </w:divBdr>
        </w:div>
        <w:div w:id="1583953887">
          <w:marLeft w:val="640"/>
          <w:marRight w:val="0"/>
          <w:marTop w:val="0"/>
          <w:marBottom w:val="0"/>
          <w:divBdr>
            <w:top w:val="none" w:sz="0" w:space="0" w:color="auto"/>
            <w:left w:val="none" w:sz="0" w:space="0" w:color="auto"/>
            <w:bottom w:val="none" w:sz="0" w:space="0" w:color="auto"/>
            <w:right w:val="none" w:sz="0" w:space="0" w:color="auto"/>
          </w:divBdr>
        </w:div>
        <w:div w:id="954557644">
          <w:marLeft w:val="640"/>
          <w:marRight w:val="0"/>
          <w:marTop w:val="0"/>
          <w:marBottom w:val="0"/>
          <w:divBdr>
            <w:top w:val="none" w:sz="0" w:space="0" w:color="auto"/>
            <w:left w:val="none" w:sz="0" w:space="0" w:color="auto"/>
            <w:bottom w:val="none" w:sz="0" w:space="0" w:color="auto"/>
            <w:right w:val="none" w:sz="0" w:space="0" w:color="auto"/>
          </w:divBdr>
        </w:div>
        <w:div w:id="1612202362">
          <w:marLeft w:val="640"/>
          <w:marRight w:val="0"/>
          <w:marTop w:val="0"/>
          <w:marBottom w:val="0"/>
          <w:divBdr>
            <w:top w:val="none" w:sz="0" w:space="0" w:color="auto"/>
            <w:left w:val="none" w:sz="0" w:space="0" w:color="auto"/>
            <w:bottom w:val="none" w:sz="0" w:space="0" w:color="auto"/>
            <w:right w:val="none" w:sz="0" w:space="0" w:color="auto"/>
          </w:divBdr>
        </w:div>
        <w:div w:id="999193994">
          <w:marLeft w:val="640"/>
          <w:marRight w:val="0"/>
          <w:marTop w:val="0"/>
          <w:marBottom w:val="0"/>
          <w:divBdr>
            <w:top w:val="none" w:sz="0" w:space="0" w:color="auto"/>
            <w:left w:val="none" w:sz="0" w:space="0" w:color="auto"/>
            <w:bottom w:val="none" w:sz="0" w:space="0" w:color="auto"/>
            <w:right w:val="none" w:sz="0" w:space="0" w:color="auto"/>
          </w:divBdr>
        </w:div>
        <w:div w:id="659623103">
          <w:marLeft w:val="640"/>
          <w:marRight w:val="0"/>
          <w:marTop w:val="0"/>
          <w:marBottom w:val="0"/>
          <w:divBdr>
            <w:top w:val="none" w:sz="0" w:space="0" w:color="auto"/>
            <w:left w:val="none" w:sz="0" w:space="0" w:color="auto"/>
            <w:bottom w:val="none" w:sz="0" w:space="0" w:color="auto"/>
            <w:right w:val="none" w:sz="0" w:space="0" w:color="auto"/>
          </w:divBdr>
        </w:div>
        <w:div w:id="715397808">
          <w:marLeft w:val="640"/>
          <w:marRight w:val="0"/>
          <w:marTop w:val="0"/>
          <w:marBottom w:val="0"/>
          <w:divBdr>
            <w:top w:val="none" w:sz="0" w:space="0" w:color="auto"/>
            <w:left w:val="none" w:sz="0" w:space="0" w:color="auto"/>
            <w:bottom w:val="none" w:sz="0" w:space="0" w:color="auto"/>
            <w:right w:val="none" w:sz="0" w:space="0" w:color="auto"/>
          </w:divBdr>
        </w:div>
        <w:div w:id="335427249">
          <w:marLeft w:val="640"/>
          <w:marRight w:val="0"/>
          <w:marTop w:val="0"/>
          <w:marBottom w:val="0"/>
          <w:divBdr>
            <w:top w:val="none" w:sz="0" w:space="0" w:color="auto"/>
            <w:left w:val="none" w:sz="0" w:space="0" w:color="auto"/>
            <w:bottom w:val="none" w:sz="0" w:space="0" w:color="auto"/>
            <w:right w:val="none" w:sz="0" w:space="0" w:color="auto"/>
          </w:divBdr>
        </w:div>
        <w:div w:id="1021202762">
          <w:marLeft w:val="640"/>
          <w:marRight w:val="0"/>
          <w:marTop w:val="0"/>
          <w:marBottom w:val="0"/>
          <w:divBdr>
            <w:top w:val="none" w:sz="0" w:space="0" w:color="auto"/>
            <w:left w:val="none" w:sz="0" w:space="0" w:color="auto"/>
            <w:bottom w:val="none" w:sz="0" w:space="0" w:color="auto"/>
            <w:right w:val="none" w:sz="0" w:space="0" w:color="auto"/>
          </w:divBdr>
        </w:div>
        <w:div w:id="544829818">
          <w:marLeft w:val="640"/>
          <w:marRight w:val="0"/>
          <w:marTop w:val="0"/>
          <w:marBottom w:val="0"/>
          <w:divBdr>
            <w:top w:val="none" w:sz="0" w:space="0" w:color="auto"/>
            <w:left w:val="none" w:sz="0" w:space="0" w:color="auto"/>
            <w:bottom w:val="none" w:sz="0" w:space="0" w:color="auto"/>
            <w:right w:val="none" w:sz="0" w:space="0" w:color="auto"/>
          </w:divBdr>
        </w:div>
        <w:div w:id="278294355">
          <w:marLeft w:val="640"/>
          <w:marRight w:val="0"/>
          <w:marTop w:val="0"/>
          <w:marBottom w:val="0"/>
          <w:divBdr>
            <w:top w:val="none" w:sz="0" w:space="0" w:color="auto"/>
            <w:left w:val="none" w:sz="0" w:space="0" w:color="auto"/>
            <w:bottom w:val="none" w:sz="0" w:space="0" w:color="auto"/>
            <w:right w:val="none" w:sz="0" w:space="0" w:color="auto"/>
          </w:divBdr>
        </w:div>
        <w:div w:id="158695112">
          <w:marLeft w:val="640"/>
          <w:marRight w:val="0"/>
          <w:marTop w:val="0"/>
          <w:marBottom w:val="0"/>
          <w:divBdr>
            <w:top w:val="none" w:sz="0" w:space="0" w:color="auto"/>
            <w:left w:val="none" w:sz="0" w:space="0" w:color="auto"/>
            <w:bottom w:val="none" w:sz="0" w:space="0" w:color="auto"/>
            <w:right w:val="none" w:sz="0" w:space="0" w:color="auto"/>
          </w:divBdr>
        </w:div>
        <w:div w:id="323976568">
          <w:marLeft w:val="640"/>
          <w:marRight w:val="0"/>
          <w:marTop w:val="0"/>
          <w:marBottom w:val="0"/>
          <w:divBdr>
            <w:top w:val="none" w:sz="0" w:space="0" w:color="auto"/>
            <w:left w:val="none" w:sz="0" w:space="0" w:color="auto"/>
            <w:bottom w:val="none" w:sz="0" w:space="0" w:color="auto"/>
            <w:right w:val="none" w:sz="0" w:space="0" w:color="auto"/>
          </w:divBdr>
        </w:div>
        <w:div w:id="1103304781">
          <w:marLeft w:val="640"/>
          <w:marRight w:val="0"/>
          <w:marTop w:val="0"/>
          <w:marBottom w:val="0"/>
          <w:divBdr>
            <w:top w:val="none" w:sz="0" w:space="0" w:color="auto"/>
            <w:left w:val="none" w:sz="0" w:space="0" w:color="auto"/>
            <w:bottom w:val="none" w:sz="0" w:space="0" w:color="auto"/>
            <w:right w:val="none" w:sz="0" w:space="0" w:color="auto"/>
          </w:divBdr>
        </w:div>
        <w:div w:id="2050184713">
          <w:marLeft w:val="640"/>
          <w:marRight w:val="0"/>
          <w:marTop w:val="0"/>
          <w:marBottom w:val="0"/>
          <w:divBdr>
            <w:top w:val="none" w:sz="0" w:space="0" w:color="auto"/>
            <w:left w:val="none" w:sz="0" w:space="0" w:color="auto"/>
            <w:bottom w:val="none" w:sz="0" w:space="0" w:color="auto"/>
            <w:right w:val="none" w:sz="0" w:space="0" w:color="auto"/>
          </w:divBdr>
        </w:div>
        <w:div w:id="20011944">
          <w:marLeft w:val="640"/>
          <w:marRight w:val="0"/>
          <w:marTop w:val="0"/>
          <w:marBottom w:val="0"/>
          <w:divBdr>
            <w:top w:val="none" w:sz="0" w:space="0" w:color="auto"/>
            <w:left w:val="none" w:sz="0" w:space="0" w:color="auto"/>
            <w:bottom w:val="none" w:sz="0" w:space="0" w:color="auto"/>
            <w:right w:val="none" w:sz="0" w:space="0" w:color="auto"/>
          </w:divBdr>
        </w:div>
        <w:div w:id="1527404912">
          <w:marLeft w:val="640"/>
          <w:marRight w:val="0"/>
          <w:marTop w:val="0"/>
          <w:marBottom w:val="0"/>
          <w:divBdr>
            <w:top w:val="none" w:sz="0" w:space="0" w:color="auto"/>
            <w:left w:val="none" w:sz="0" w:space="0" w:color="auto"/>
            <w:bottom w:val="none" w:sz="0" w:space="0" w:color="auto"/>
            <w:right w:val="none" w:sz="0" w:space="0" w:color="auto"/>
          </w:divBdr>
        </w:div>
        <w:div w:id="230624268">
          <w:marLeft w:val="640"/>
          <w:marRight w:val="0"/>
          <w:marTop w:val="0"/>
          <w:marBottom w:val="0"/>
          <w:divBdr>
            <w:top w:val="none" w:sz="0" w:space="0" w:color="auto"/>
            <w:left w:val="none" w:sz="0" w:space="0" w:color="auto"/>
            <w:bottom w:val="none" w:sz="0" w:space="0" w:color="auto"/>
            <w:right w:val="none" w:sz="0" w:space="0" w:color="auto"/>
          </w:divBdr>
        </w:div>
        <w:div w:id="1820028614">
          <w:marLeft w:val="640"/>
          <w:marRight w:val="0"/>
          <w:marTop w:val="0"/>
          <w:marBottom w:val="0"/>
          <w:divBdr>
            <w:top w:val="none" w:sz="0" w:space="0" w:color="auto"/>
            <w:left w:val="none" w:sz="0" w:space="0" w:color="auto"/>
            <w:bottom w:val="none" w:sz="0" w:space="0" w:color="auto"/>
            <w:right w:val="none" w:sz="0" w:space="0" w:color="auto"/>
          </w:divBdr>
        </w:div>
        <w:div w:id="1917473559">
          <w:marLeft w:val="640"/>
          <w:marRight w:val="0"/>
          <w:marTop w:val="0"/>
          <w:marBottom w:val="0"/>
          <w:divBdr>
            <w:top w:val="none" w:sz="0" w:space="0" w:color="auto"/>
            <w:left w:val="none" w:sz="0" w:space="0" w:color="auto"/>
            <w:bottom w:val="none" w:sz="0" w:space="0" w:color="auto"/>
            <w:right w:val="none" w:sz="0" w:space="0" w:color="auto"/>
          </w:divBdr>
        </w:div>
        <w:div w:id="2054189803">
          <w:marLeft w:val="640"/>
          <w:marRight w:val="0"/>
          <w:marTop w:val="0"/>
          <w:marBottom w:val="0"/>
          <w:divBdr>
            <w:top w:val="none" w:sz="0" w:space="0" w:color="auto"/>
            <w:left w:val="none" w:sz="0" w:space="0" w:color="auto"/>
            <w:bottom w:val="none" w:sz="0" w:space="0" w:color="auto"/>
            <w:right w:val="none" w:sz="0" w:space="0" w:color="auto"/>
          </w:divBdr>
        </w:div>
        <w:div w:id="239601979">
          <w:marLeft w:val="640"/>
          <w:marRight w:val="0"/>
          <w:marTop w:val="0"/>
          <w:marBottom w:val="0"/>
          <w:divBdr>
            <w:top w:val="none" w:sz="0" w:space="0" w:color="auto"/>
            <w:left w:val="none" w:sz="0" w:space="0" w:color="auto"/>
            <w:bottom w:val="none" w:sz="0" w:space="0" w:color="auto"/>
            <w:right w:val="none" w:sz="0" w:space="0" w:color="auto"/>
          </w:divBdr>
        </w:div>
        <w:div w:id="787548551">
          <w:marLeft w:val="640"/>
          <w:marRight w:val="0"/>
          <w:marTop w:val="0"/>
          <w:marBottom w:val="0"/>
          <w:divBdr>
            <w:top w:val="none" w:sz="0" w:space="0" w:color="auto"/>
            <w:left w:val="none" w:sz="0" w:space="0" w:color="auto"/>
            <w:bottom w:val="none" w:sz="0" w:space="0" w:color="auto"/>
            <w:right w:val="none" w:sz="0" w:space="0" w:color="auto"/>
          </w:divBdr>
        </w:div>
        <w:div w:id="1086806836">
          <w:marLeft w:val="640"/>
          <w:marRight w:val="0"/>
          <w:marTop w:val="0"/>
          <w:marBottom w:val="0"/>
          <w:divBdr>
            <w:top w:val="none" w:sz="0" w:space="0" w:color="auto"/>
            <w:left w:val="none" w:sz="0" w:space="0" w:color="auto"/>
            <w:bottom w:val="none" w:sz="0" w:space="0" w:color="auto"/>
            <w:right w:val="none" w:sz="0" w:space="0" w:color="auto"/>
          </w:divBdr>
        </w:div>
        <w:div w:id="857767394">
          <w:marLeft w:val="640"/>
          <w:marRight w:val="0"/>
          <w:marTop w:val="0"/>
          <w:marBottom w:val="0"/>
          <w:divBdr>
            <w:top w:val="none" w:sz="0" w:space="0" w:color="auto"/>
            <w:left w:val="none" w:sz="0" w:space="0" w:color="auto"/>
            <w:bottom w:val="none" w:sz="0" w:space="0" w:color="auto"/>
            <w:right w:val="none" w:sz="0" w:space="0" w:color="auto"/>
          </w:divBdr>
        </w:div>
        <w:div w:id="104159486">
          <w:marLeft w:val="640"/>
          <w:marRight w:val="0"/>
          <w:marTop w:val="0"/>
          <w:marBottom w:val="0"/>
          <w:divBdr>
            <w:top w:val="none" w:sz="0" w:space="0" w:color="auto"/>
            <w:left w:val="none" w:sz="0" w:space="0" w:color="auto"/>
            <w:bottom w:val="none" w:sz="0" w:space="0" w:color="auto"/>
            <w:right w:val="none" w:sz="0" w:space="0" w:color="auto"/>
          </w:divBdr>
        </w:div>
        <w:div w:id="1586569298">
          <w:marLeft w:val="640"/>
          <w:marRight w:val="0"/>
          <w:marTop w:val="0"/>
          <w:marBottom w:val="0"/>
          <w:divBdr>
            <w:top w:val="none" w:sz="0" w:space="0" w:color="auto"/>
            <w:left w:val="none" w:sz="0" w:space="0" w:color="auto"/>
            <w:bottom w:val="none" w:sz="0" w:space="0" w:color="auto"/>
            <w:right w:val="none" w:sz="0" w:space="0" w:color="auto"/>
          </w:divBdr>
        </w:div>
        <w:div w:id="1437293289">
          <w:marLeft w:val="640"/>
          <w:marRight w:val="0"/>
          <w:marTop w:val="0"/>
          <w:marBottom w:val="0"/>
          <w:divBdr>
            <w:top w:val="none" w:sz="0" w:space="0" w:color="auto"/>
            <w:left w:val="none" w:sz="0" w:space="0" w:color="auto"/>
            <w:bottom w:val="none" w:sz="0" w:space="0" w:color="auto"/>
            <w:right w:val="none" w:sz="0" w:space="0" w:color="auto"/>
          </w:divBdr>
        </w:div>
        <w:div w:id="700936300">
          <w:marLeft w:val="640"/>
          <w:marRight w:val="0"/>
          <w:marTop w:val="0"/>
          <w:marBottom w:val="0"/>
          <w:divBdr>
            <w:top w:val="none" w:sz="0" w:space="0" w:color="auto"/>
            <w:left w:val="none" w:sz="0" w:space="0" w:color="auto"/>
            <w:bottom w:val="none" w:sz="0" w:space="0" w:color="auto"/>
            <w:right w:val="none" w:sz="0" w:space="0" w:color="auto"/>
          </w:divBdr>
        </w:div>
        <w:div w:id="1545943729">
          <w:marLeft w:val="640"/>
          <w:marRight w:val="0"/>
          <w:marTop w:val="0"/>
          <w:marBottom w:val="0"/>
          <w:divBdr>
            <w:top w:val="none" w:sz="0" w:space="0" w:color="auto"/>
            <w:left w:val="none" w:sz="0" w:space="0" w:color="auto"/>
            <w:bottom w:val="none" w:sz="0" w:space="0" w:color="auto"/>
            <w:right w:val="none" w:sz="0" w:space="0" w:color="auto"/>
          </w:divBdr>
        </w:div>
        <w:div w:id="1714187917">
          <w:marLeft w:val="640"/>
          <w:marRight w:val="0"/>
          <w:marTop w:val="0"/>
          <w:marBottom w:val="0"/>
          <w:divBdr>
            <w:top w:val="none" w:sz="0" w:space="0" w:color="auto"/>
            <w:left w:val="none" w:sz="0" w:space="0" w:color="auto"/>
            <w:bottom w:val="none" w:sz="0" w:space="0" w:color="auto"/>
            <w:right w:val="none" w:sz="0" w:space="0" w:color="auto"/>
          </w:divBdr>
        </w:div>
        <w:div w:id="520046483">
          <w:marLeft w:val="640"/>
          <w:marRight w:val="0"/>
          <w:marTop w:val="0"/>
          <w:marBottom w:val="0"/>
          <w:divBdr>
            <w:top w:val="none" w:sz="0" w:space="0" w:color="auto"/>
            <w:left w:val="none" w:sz="0" w:space="0" w:color="auto"/>
            <w:bottom w:val="none" w:sz="0" w:space="0" w:color="auto"/>
            <w:right w:val="none" w:sz="0" w:space="0" w:color="auto"/>
          </w:divBdr>
        </w:div>
        <w:div w:id="101146177">
          <w:marLeft w:val="640"/>
          <w:marRight w:val="0"/>
          <w:marTop w:val="0"/>
          <w:marBottom w:val="0"/>
          <w:divBdr>
            <w:top w:val="none" w:sz="0" w:space="0" w:color="auto"/>
            <w:left w:val="none" w:sz="0" w:space="0" w:color="auto"/>
            <w:bottom w:val="none" w:sz="0" w:space="0" w:color="auto"/>
            <w:right w:val="none" w:sz="0" w:space="0" w:color="auto"/>
          </w:divBdr>
        </w:div>
        <w:div w:id="1180314775">
          <w:marLeft w:val="640"/>
          <w:marRight w:val="0"/>
          <w:marTop w:val="0"/>
          <w:marBottom w:val="0"/>
          <w:divBdr>
            <w:top w:val="none" w:sz="0" w:space="0" w:color="auto"/>
            <w:left w:val="none" w:sz="0" w:space="0" w:color="auto"/>
            <w:bottom w:val="none" w:sz="0" w:space="0" w:color="auto"/>
            <w:right w:val="none" w:sz="0" w:space="0" w:color="auto"/>
          </w:divBdr>
        </w:div>
        <w:div w:id="1655333051">
          <w:marLeft w:val="640"/>
          <w:marRight w:val="0"/>
          <w:marTop w:val="0"/>
          <w:marBottom w:val="0"/>
          <w:divBdr>
            <w:top w:val="none" w:sz="0" w:space="0" w:color="auto"/>
            <w:left w:val="none" w:sz="0" w:space="0" w:color="auto"/>
            <w:bottom w:val="none" w:sz="0" w:space="0" w:color="auto"/>
            <w:right w:val="none" w:sz="0" w:space="0" w:color="auto"/>
          </w:divBdr>
        </w:div>
        <w:div w:id="125633016">
          <w:marLeft w:val="640"/>
          <w:marRight w:val="0"/>
          <w:marTop w:val="0"/>
          <w:marBottom w:val="0"/>
          <w:divBdr>
            <w:top w:val="none" w:sz="0" w:space="0" w:color="auto"/>
            <w:left w:val="none" w:sz="0" w:space="0" w:color="auto"/>
            <w:bottom w:val="none" w:sz="0" w:space="0" w:color="auto"/>
            <w:right w:val="none" w:sz="0" w:space="0" w:color="auto"/>
          </w:divBdr>
        </w:div>
        <w:div w:id="1670206214">
          <w:marLeft w:val="640"/>
          <w:marRight w:val="0"/>
          <w:marTop w:val="0"/>
          <w:marBottom w:val="0"/>
          <w:divBdr>
            <w:top w:val="none" w:sz="0" w:space="0" w:color="auto"/>
            <w:left w:val="none" w:sz="0" w:space="0" w:color="auto"/>
            <w:bottom w:val="none" w:sz="0" w:space="0" w:color="auto"/>
            <w:right w:val="none" w:sz="0" w:space="0" w:color="auto"/>
          </w:divBdr>
        </w:div>
        <w:div w:id="791242742">
          <w:marLeft w:val="640"/>
          <w:marRight w:val="0"/>
          <w:marTop w:val="0"/>
          <w:marBottom w:val="0"/>
          <w:divBdr>
            <w:top w:val="none" w:sz="0" w:space="0" w:color="auto"/>
            <w:left w:val="none" w:sz="0" w:space="0" w:color="auto"/>
            <w:bottom w:val="none" w:sz="0" w:space="0" w:color="auto"/>
            <w:right w:val="none" w:sz="0" w:space="0" w:color="auto"/>
          </w:divBdr>
        </w:div>
        <w:div w:id="1733190241">
          <w:marLeft w:val="640"/>
          <w:marRight w:val="0"/>
          <w:marTop w:val="0"/>
          <w:marBottom w:val="0"/>
          <w:divBdr>
            <w:top w:val="none" w:sz="0" w:space="0" w:color="auto"/>
            <w:left w:val="none" w:sz="0" w:space="0" w:color="auto"/>
            <w:bottom w:val="none" w:sz="0" w:space="0" w:color="auto"/>
            <w:right w:val="none" w:sz="0" w:space="0" w:color="auto"/>
          </w:divBdr>
        </w:div>
        <w:div w:id="1386878265">
          <w:marLeft w:val="640"/>
          <w:marRight w:val="0"/>
          <w:marTop w:val="0"/>
          <w:marBottom w:val="0"/>
          <w:divBdr>
            <w:top w:val="none" w:sz="0" w:space="0" w:color="auto"/>
            <w:left w:val="none" w:sz="0" w:space="0" w:color="auto"/>
            <w:bottom w:val="none" w:sz="0" w:space="0" w:color="auto"/>
            <w:right w:val="none" w:sz="0" w:space="0" w:color="auto"/>
          </w:divBdr>
        </w:div>
        <w:div w:id="1805924400">
          <w:marLeft w:val="640"/>
          <w:marRight w:val="0"/>
          <w:marTop w:val="0"/>
          <w:marBottom w:val="0"/>
          <w:divBdr>
            <w:top w:val="none" w:sz="0" w:space="0" w:color="auto"/>
            <w:left w:val="none" w:sz="0" w:space="0" w:color="auto"/>
            <w:bottom w:val="none" w:sz="0" w:space="0" w:color="auto"/>
            <w:right w:val="none" w:sz="0" w:space="0" w:color="auto"/>
          </w:divBdr>
        </w:div>
        <w:div w:id="464280725">
          <w:marLeft w:val="640"/>
          <w:marRight w:val="0"/>
          <w:marTop w:val="0"/>
          <w:marBottom w:val="0"/>
          <w:divBdr>
            <w:top w:val="none" w:sz="0" w:space="0" w:color="auto"/>
            <w:left w:val="none" w:sz="0" w:space="0" w:color="auto"/>
            <w:bottom w:val="none" w:sz="0" w:space="0" w:color="auto"/>
            <w:right w:val="none" w:sz="0" w:space="0" w:color="auto"/>
          </w:divBdr>
        </w:div>
        <w:div w:id="999239215">
          <w:marLeft w:val="640"/>
          <w:marRight w:val="0"/>
          <w:marTop w:val="0"/>
          <w:marBottom w:val="0"/>
          <w:divBdr>
            <w:top w:val="none" w:sz="0" w:space="0" w:color="auto"/>
            <w:left w:val="none" w:sz="0" w:space="0" w:color="auto"/>
            <w:bottom w:val="none" w:sz="0" w:space="0" w:color="auto"/>
            <w:right w:val="none" w:sz="0" w:space="0" w:color="auto"/>
          </w:divBdr>
        </w:div>
        <w:div w:id="1919747356">
          <w:marLeft w:val="640"/>
          <w:marRight w:val="0"/>
          <w:marTop w:val="0"/>
          <w:marBottom w:val="0"/>
          <w:divBdr>
            <w:top w:val="none" w:sz="0" w:space="0" w:color="auto"/>
            <w:left w:val="none" w:sz="0" w:space="0" w:color="auto"/>
            <w:bottom w:val="none" w:sz="0" w:space="0" w:color="auto"/>
            <w:right w:val="none" w:sz="0" w:space="0" w:color="auto"/>
          </w:divBdr>
        </w:div>
        <w:div w:id="387806079">
          <w:marLeft w:val="640"/>
          <w:marRight w:val="0"/>
          <w:marTop w:val="0"/>
          <w:marBottom w:val="0"/>
          <w:divBdr>
            <w:top w:val="none" w:sz="0" w:space="0" w:color="auto"/>
            <w:left w:val="none" w:sz="0" w:space="0" w:color="auto"/>
            <w:bottom w:val="none" w:sz="0" w:space="0" w:color="auto"/>
            <w:right w:val="none" w:sz="0" w:space="0" w:color="auto"/>
          </w:divBdr>
        </w:div>
        <w:div w:id="99840026">
          <w:marLeft w:val="640"/>
          <w:marRight w:val="0"/>
          <w:marTop w:val="0"/>
          <w:marBottom w:val="0"/>
          <w:divBdr>
            <w:top w:val="none" w:sz="0" w:space="0" w:color="auto"/>
            <w:left w:val="none" w:sz="0" w:space="0" w:color="auto"/>
            <w:bottom w:val="none" w:sz="0" w:space="0" w:color="auto"/>
            <w:right w:val="none" w:sz="0" w:space="0" w:color="auto"/>
          </w:divBdr>
        </w:div>
        <w:div w:id="541016642">
          <w:marLeft w:val="640"/>
          <w:marRight w:val="0"/>
          <w:marTop w:val="0"/>
          <w:marBottom w:val="0"/>
          <w:divBdr>
            <w:top w:val="none" w:sz="0" w:space="0" w:color="auto"/>
            <w:left w:val="none" w:sz="0" w:space="0" w:color="auto"/>
            <w:bottom w:val="none" w:sz="0" w:space="0" w:color="auto"/>
            <w:right w:val="none" w:sz="0" w:space="0" w:color="auto"/>
          </w:divBdr>
        </w:div>
        <w:div w:id="1020199420">
          <w:marLeft w:val="640"/>
          <w:marRight w:val="0"/>
          <w:marTop w:val="0"/>
          <w:marBottom w:val="0"/>
          <w:divBdr>
            <w:top w:val="none" w:sz="0" w:space="0" w:color="auto"/>
            <w:left w:val="none" w:sz="0" w:space="0" w:color="auto"/>
            <w:bottom w:val="none" w:sz="0" w:space="0" w:color="auto"/>
            <w:right w:val="none" w:sz="0" w:space="0" w:color="auto"/>
          </w:divBdr>
        </w:div>
        <w:div w:id="138349354">
          <w:marLeft w:val="640"/>
          <w:marRight w:val="0"/>
          <w:marTop w:val="0"/>
          <w:marBottom w:val="0"/>
          <w:divBdr>
            <w:top w:val="none" w:sz="0" w:space="0" w:color="auto"/>
            <w:left w:val="none" w:sz="0" w:space="0" w:color="auto"/>
            <w:bottom w:val="none" w:sz="0" w:space="0" w:color="auto"/>
            <w:right w:val="none" w:sz="0" w:space="0" w:color="auto"/>
          </w:divBdr>
        </w:div>
        <w:div w:id="895703284">
          <w:marLeft w:val="640"/>
          <w:marRight w:val="0"/>
          <w:marTop w:val="0"/>
          <w:marBottom w:val="0"/>
          <w:divBdr>
            <w:top w:val="none" w:sz="0" w:space="0" w:color="auto"/>
            <w:left w:val="none" w:sz="0" w:space="0" w:color="auto"/>
            <w:bottom w:val="none" w:sz="0" w:space="0" w:color="auto"/>
            <w:right w:val="none" w:sz="0" w:space="0" w:color="auto"/>
          </w:divBdr>
        </w:div>
        <w:div w:id="969166070">
          <w:marLeft w:val="640"/>
          <w:marRight w:val="0"/>
          <w:marTop w:val="0"/>
          <w:marBottom w:val="0"/>
          <w:divBdr>
            <w:top w:val="none" w:sz="0" w:space="0" w:color="auto"/>
            <w:left w:val="none" w:sz="0" w:space="0" w:color="auto"/>
            <w:bottom w:val="none" w:sz="0" w:space="0" w:color="auto"/>
            <w:right w:val="none" w:sz="0" w:space="0" w:color="auto"/>
          </w:divBdr>
        </w:div>
        <w:div w:id="455218451">
          <w:marLeft w:val="640"/>
          <w:marRight w:val="0"/>
          <w:marTop w:val="0"/>
          <w:marBottom w:val="0"/>
          <w:divBdr>
            <w:top w:val="none" w:sz="0" w:space="0" w:color="auto"/>
            <w:left w:val="none" w:sz="0" w:space="0" w:color="auto"/>
            <w:bottom w:val="none" w:sz="0" w:space="0" w:color="auto"/>
            <w:right w:val="none" w:sz="0" w:space="0" w:color="auto"/>
          </w:divBdr>
        </w:div>
      </w:divsChild>
    </w:div>
    <w:div w:id="1489127185">
      <w:bodyDiv w:val="1"/>
      <w:marLeft w:val="0"/>
      <w:marRight w:val="0"/>
      <w:marTop w:val="0"/>
      <w:marBottom w:val="0"/>
      <w:divBdr>
        <w:top w:val="none" w:sz="0" w:space="0" w:color="auto"/>
        <w:left w:val="none" w:sz="0" w:space="0" w:color="auto"/>
        <w:bottom w:val="none" w:sz="0" w:space="0" w:color="auto"/>
        <w:right w:val="none" w:sz="0" w:space="0" w:color="auto"/>
      </w:divBdr>
      <w:divsChild>
        <w:div w:id="1267275471">
          <w:marLeft w:val="640"/>
          <w:marRight w:val="0"/>
          <w:marTop w:val="0"/>
          <w:marBottom w:val="0"/>
          <w:divBdr>
            <w:top w:val="none" w:sz="0" w:space="0" w:color="auto"/>
            <w:left w:val="none" w:sz="0" w:space="0" w:color="auto"/>
            <w:bottom w:val="none" w:sz="0" w:space="0" w:color="auto"/>
            <w:right w:val="none" w:sz="0" w:space="0" w:color="auto"/>
          </w:divBdr>
        </w:div>
        <w:div w:id="576979990">
          <w:marLeft w:val="640"/>
          <w:marRight w:val="0"/>
          <w:marTop w:val="0"/>
          <w:marBottom w:val="0"/>
          <w:divBdr>
            <w:top w:val="none" w:sz="0" w:space="0" w:color="auto"/>
            <w:left w:val="none" w:sz="0" w:space="0" w:color="auto"/>
            <w:bottom w:val="none" w:sz="0" w:space="0" w:color="auto"/>
            <w:right w:val="none" w:sz="0" w:space="0" w:color="auto"/>
          </w:divBdr>
        </w:div>
        <w:div w:id="1962226530">
          <w:marLeft w:val="640"/>
          <w:marRight w:val="0"/>
          <w:marTop w:val="0"/>
          <w:marBottom w:val="0"/>
          <w:divBdr>
            <w:top w:val="none" w:sz="0" w:space="0" w:color="auto"/>
            <w:left w:val="none" w:sz="0" w:space="0" w:color="auto"/>
            <w:bottom w:val="none" w:sz="0" w:space="0" w:color="auto"/>
            <w:right w:val="none" w:sz="0" w:space="0" w:color="auto"/>
          </w:divBdr>
        </w:div>
        <w:div w:id="2074348337">
          <w:marLeft w:val="640"/>
          <w:marRight w:val="0"/>
          <w:marTop w:val="0"/>
          <w:marBottom w:val="0"/>
          <w:divBdr>
            <w:top w:val="none" w:sz="0" w:space="0" w:color="auto"/>
            <w:left w:val="none" w:sz="0" w:space="0" w:color="auto"/>
            <w:bottom w:val="none" w:sz="0" w:space="0" w:color="auto"/>
            <w:right w:val="none" w:sz="0" w:space="0" w:color="auto"/>
          </w:divBdr>
        </w:div>
        <w:div w:id="1644697114">
          <w:marLeft w:val="640"/>
          <w:marRight w:val="0"/>
          <w:marTop w:val="0"/>
          <w:marBottom w:val="0"/>
          <w:divBdr>
            <w:top w:val="none" w:sz="0" w:space="0" w:color="auto"/>
            <w:left w:val="none" w:sz="0" w:space="0" w:color="auto"/>
            <w:bottom w:val="none" w:sz="0" w:space="0" w:color="auto"/>
            <w:right w:val="none" w:sz="0" w:space="0" w:color="auto"/>
          </w:divBdr>
        </w:div>
        <w:div w:id="367265494">
          <w:marLeft w:val="640"/>
          <w:marRight w:val="0"/>
          <w:marTop w:val="0"/>
          <w:marBottom w:val="0"/>
          <w:divBdr>
            <w:top w:val="none" w:sz="0" w:space="0" w:color="auto"/>
            <w:left w:val="none" w:sz="0" w:space="0" w:color="auto"/>
            <w:bottom w:val="none" w:sz="0" w:space="0" w:color="auto"/>
            <w:right w:val="none" w:sz="0" w:space="0" w:color="auto"/>
          </w:divBdr>
        </w:div>
        <w:div w:id="1734426395">
          <w:marLeft w:val="640"/>
          <w:marRight w:val="0"/>
          <w:marTop w:val="0"/>
          <w:marBottom w:val="0"/>
          <w:divBdr>
            <w:top w:val="none" w:sz="0" w:space="0" w:color="auto"/>
            <w:left w:val="none" w:sz="0" w:space="0" w:color="auto"/>
            <w:bottom w:val="none" w:sz="0" w:space="0" w:color="auto"/>
            <w:right w:val="none" w:sz="0" w:space="0" w:color="auto"/>
          </w:divBdr>
        </w:div>
        <w:div w:id="1505122173">
          <w:marLeft w:val="640"/>
          <w:marRight w:val="0"/>
          <w:marTop w:val="0"/>
          <w:marBottom w:val="0"/>
          <w:divBdr>
            <w:top w:val="none" w:sz="0" w:space="0" w:color="auto"/>
            <w:left w:val="none" w:sz="0" w:space="0" w:color="auto"/>
            <w:bottom w:val="none" w:sz="0" w:space="0" w:color="auto"/>
            <w:right w:val="none" w:sz="0" w:space="0" w:color="auto"/>
          </w:divBdr>
        </w:div>
        <w:div w:id="472212149">
          <w:marLeft w:val="640"/>
          <w:marRight w:val="0"/>
          <w:marTop w:val="0"/>
          <w:marBottom w:val="0"/>
          <w:divBdr>
            <w:top w:val="none" w:sz="0" w:space="0" w:color="auto"/>
            <w:left w:val="none" w:sz="0" w:space="0" w:color="auto"/>
            <w:bottom w:val="none" w:sz="0" w:space="0" w:color="auto"/>
            <w:right w:val="none" w:sz="0" w:space="0" w:color="auto"/>
          </w:divBdr>
        </w:div>
        <w:div w:id="1064527520">
          <w:marLeft w:val="640"/>
          <w:marRight w:val="0"/>
          <w:marTop w:val="0"/>
          <w:marBottom w:val="0"/>
          <w:divBdr>
            <w:top w:val="none" w:sz="0" w:space="0" w:color="auto"/>
            <w:left w:val="none" w:sz="0" w:space="0" w:color="auto"/>
            <w:bottom w:val="none" w:sz="0" w:space="0" w:color="auto"/>
            <w:right w:val="none" w:sz="0" w:space="0" w:color="auto"/>
          </w:divBdr>
        </w:div>
        <w:div w:id="2013415073">
          <w:marLeft w:val="640"/>
          <w:marRight w:val="0"/>
          <w:marTop w:val="0"/>
          <w:marBottom w:val="0"/>
          <w:divBdr>
            <w:top w:val="none" w:sz="0" w:space="0" w:color="auto"/>
            <w:left w:val="none" w:sz="0" w:space="0" w:color="auto"/>
            <w:bottom w:val="none" w:sz="0" w:space="0" w:color="auto"/>
            <w:right w:val="none" w:sz="0" w:space="0" w:color="auto"/>
          </w:divBdr>
        </w:div>
        <w:div w:id="881480167">
          <w:marLeft w:val="640"/>
          <w:marRight w:val="0"/>
          <w:marTop w:val="0"/>
          <w:marBottom w:val="0"/>
          <w:divBdr>
            <w:top w:val="none" w:sz="0" w:space="0" w:color="auto"/>
            <w:left w:val="none" w:sz="0" w:space="0" w:color="auto"/>
            <w:bottom w:val="none" w:sz="0" w:space="0" w:color="auto"/>
            <w:right w:val="none" w:sz="0" w:space="0" w:color="auto"/>
          </w:divBdr>
        </w:div>
        <w:div w:id="1089814475">
          <w:marLeft w:val="640"/>
          <w:marRight w:val="0"/>
          <w:marTop w:val="0"/>
          <w:marBottom w:val="0"/>
          <w:divBdr>
            <w:top w:val="none" w:sz="0" w:space="0" w:color="auto"/>
            <w:left w:val="none" w:sz="0" w:space="0" w:color="auto"/>
            <w:bottom w:val="none" w:sz="0" w:space="0" w:color="auto"/>
            <w:right w:val="none" w:sz="0" w:space="0" w:color="auto"/>
          </w:divBdr>
        </w:div>
        <w:div w:id="1882857406">
          <w:marLeft w:val="640"/>
          <w:marRight w:val="0"/>
          <w:marTop w:val="0"/>
          <w:marBottom w:val="0"/>
          <w:divBdr>
            <w:top w:val="none" w:sz="0" w:space="0" w:color="auto"/>
            <w:left w:val="none" w:sz="0" w:space="0" w:color="auto"/>
            <w:bottom w:val="none" w:sz="0" w:space="0" w:color="auto"/>
            <w:right w:val="none" w:sz="0" w:space="0" w:color="auto"/>
          </w:divBdr>
        </w:div>
        <w:div w:id="1749376242">
          <w:marLeft w:val="640"/>
          <w:marRight w:val="0"/>
          <w:marTop w:val="0"/>
          <w:marBottom w:val="0"/>
          <w:divBdr>
            <w:top w:val="none" w:sz="0" w:space="0" w:color="auto"/>
            <w:left w:val="none" w:sz="0" w:space="0" w:color="auto"/>
            <w:bottom w:val="none" w:sz="0" w:space="0" w:color="auto"/>
            <w:right w:val="none" w:sz="0" w:space="0" w:color="auto"/>
          </w:divBdr>
        </w:div>
        <w:div w:id="855079881">
          <w:marLeft w:val="640"/>
          <w:marRight w:val="0"/>
          <w:marTop w:val="0"/>
          <w:marBottom w:val="0"/>
          <w:divBdr>
            <w:top w:val="none" w:sz="0" w:space="0" w:color="auto"/>
            <w:left w:val="none" w:sz="0" w:space="0" w:color="auto"/>
            <w:bottom w:val="none" w:sz="0" w:space="0" w:color="auto"/>
            <w:right w:val="none" w:sz="0" w:space="0" w:color="auto"/>
          </w:divBdr>
        </w:div>
        <w:div w:id="849610763">
          <w:marLeft w:val="640"/>
          <w:marRight w:val="0"/>
          <w:marTop w:val="0"/>
          <w:marBottom w:val="0"/>
          <w:divBdr>
            <w:top w:val="none" w:sz="0" w:space="0" w:color="auto"/>
            <w:left w:val="none" w:sz="0" w:space="0" w:color="auto"/>
            <w:bottom w:val="none" w:sz="0" w:space="0" w:color="auto"/>
            <w:right w:val="none" w:sz="0" w:space="0" w:color="auto"/>
          </w:divBdr>
        </w:div>
        <w:div w:id="535585719">
          <w:marLeft w:val="640"/>
          <w:marRight w:val="0"/>
          <w:marTop w:val="0"/>
          <w:marBottom w:val="0"/>
          <w:divBdr>
            <w:top w:val="none" w:sz="0" w:space="0" w:color="auto"/>
            <w:left w:val="none" w:sz="0" w:space="0" w:color="auto"/>
            <w:bottom w:val="none" w:sz="0" w:space="0" w:color="auto"/>
            <w:right w:val="none" w:sz="0" w:space="0" w:color="auto"/>
          </w:divBdr>
        </w:div>
        <w:div w:id="921068986">
          <w:marLeft w:val="640"/>
          <w:marRight w:val="0"/>
          <w:marTop w:val="0"/>
          <w:marBottom w:val="0"/>
          <w:divBdr>
            <w:top w:val="none" w:sz="0" w:space="0" w:color="auto"/>
            <w:left w:val="none" w:sz="0" w:space="0" w:color="auto"/>
            <w:bottom w:val="none" w:sz="0" w:space="0" w:color="auto"/>
            <w:right w:val="none" w:sz="0" w:space="0" w:color="auto"/>
          </w:divBdr>
        </w:div>
        <w:div w:id="217740215">
          <w:marLeft w:val="640"/>
          <w:marRight w:val="0"/>
          <w:marTop w:val="0"/>
          <w:marBottom w:val="0"/>
          <w:divBdr>
            <w:top w:val="none" w:sz="0" w:space="0" w:color="auto"/>
            <w:left w:val="none" w:sz="0" w:space="0" w:color="auto"/>
            <w:bottom w:val="none" w:sz="0" w:space="0" w:color="auto"/>
            <w:right w:val="none" w:sz="0" w:space="0" w:color="auto"/>
          </w:divBdr>
        </w:div>
        <w:div w:id="18551970">
          <w:marLeft w:val="640"/>
          <w:marRight w:val="0"/>
          <w:marTop w:val="0"/>
          <w:marBottom w:val="0"/>
          <w:divBdr>
            <w:top w:val="none" w:sz="0" w:space="0" w:color="auto"/>
            <w:left w:val="none" w:sz="0" w:space="0" w:color="auto"/>
            <w:bottom w:val="none" w:sz="0" w:space="0" w:color="auto"/>
            <w:right w:val="none" w:sz="0" w:space="0" w:color="auto"/>
          </w:divBdr>
        </w:div>
        <w:div w:id="743339708">
          <w:marLeft w:val="640"/>
          <w:marRight w:val="0"/>
          <w:marTop w:val="0"/>
          <w:marBottom w:val="0"/>
          <w:divBdr>
            <w:top w:val="none" w:sz="0" w:space="0" w:color="auto"/>
            <w:left w:val="none" w:sz="0" w:space="0" w:color="auto"/>
            <w:bottom w:val="none" w:sz="0" w:space="0" w:color="auto"/>
            <w:right w:val="none" w:sz="0" w:space="0" w:color="auto"/>
          </w:divBdr>
        </w:div>
        <w:div w:id="1232883261">
          <w:marLeft w:val="640"/>
          <w:marRight w:val="0"/>
          <w:marTop w:val="0"/>
          <w:marBottom w:val="0"/>
          <w:divBdr>
            <w:top w:val="none" w:sz="0" w:space="0" w:color="auto"/>
            <w:left w:val="none" w:sz="0" w:space="0" w:color="auto"/>
            <w:bottom w:val="none" w:sz="0" w:space="0" w:color="auto"/>
            <w:right w:val="none" w:sz="0" w:space="0" w:color="auto"/>
          </w:divBdr>
        </w:div>
        <w:div w:id="368606602">
          <w:marLeft w:val="640"/>
          <w:marRight w:val="0"/>
          <w:marTop w:val="0"/>
          <w:marBottom w:val="0"/>
          <w:divBdr>
            <w:top w:val="none" w:sz="0" w:space="0" w:color="auto"/>
            <w:left w:val="none" w:sz="0" w:space="0" w:color="auto"/>
            <w:bottom w:val="none" w:sz="0" w:space="0" w:color="auto"/>
            <w:right w:val="none" w:sz="0" w:space="0" w:color="auto"/>
          </w:divBdr>
        </w:div>
        <w:div w:id="1758672703">
          <w:marLeft w:val="640"/>
          <w:marRight w:val="0"/>
          <w:marTop w:val="0"/>
          <w:marBottom w:val="0"/>
          <w:divBdr>
            <w:top w:val="none" w:sz="0" w:space="0" w:color="auto"/>
            <w:left w:val="none" w:sz="0" w:space="0" w:color="auto"/>
            <w:bottom w:val="none" w:sz="0" w:space="0" w:color="auto"/>
            <w:right w:val="none" w:sz="0" w:space="0" w:color="auto"/>
          </w:divBdr>
        </w:div>
        <w:div w:id="1056513786">
          <w:marLeft w:val="640"/>
          <w:marRight w:val="0"/>
          <w:marTop w:val="0"/>
          <w:marBottom w:val="0"/>
          <w:divBdr>
            <w:top w:val="none" w:sz="0" w:space="0" w:color="auto"/>
            <w:left w:val="none" w:sz="0" w:space="0" w:color="auto"/>
            <w:bottom w:val="none" w:sz="0" w:space="0" w:color="auto"/>
            <w:right w:val="none" w:sz="0" w:space="0" w:color="auto"/>
          </w:divBdr>
        </w:div>
        <w:div w:id="1379040893">
          <w:marLeft w:val="640"/>
          <w:marRight w:val="0"/>
          <w:marTop w:val="0"/>
          <w:marBottom w:val="0"/>
          <w:divBdr>
            <w:top w:val="none" w:sz="0" w:space="0" w:color="auto"/>
            <w:left w:val="none" w:sz="0" w:space="0" w:color="auto"/>
            <w:bottom w:val="none" w:sz="0" w:space="0" w:color="auto"/>
            <w:right w:val="none" w:sz="0" w:space="0" w:color="auto"/>
          </w:divBdr>
        </w:div>
        <w:div w:id="967659661">
          <w:marLeft w:val="640"/>
          <w:marRight w:val="0"/>
          <w:marTop w:val="0"/>
          <w:marBottom w:val="0"/>
          <w:divBdr>
            <w:top w:val="none" w:sz="0" w:space="0" w:color="auto"/>
            <w:left w:val="none" w:sz="0" w:space="0" w:color="auto"/>
            <w:bottom w:val="none" w:sz="0" w:space="0" w:color="auto"/>
            <w:right w:val="none" w:sz="0" w:space="0" w:color="auto"/>
          </w:divBdr>
        </w:div>
        <w:div w:id="1891114214">
          <w:marLeft w:val="640"/>
          <w:marRight w:val="0"/>
          <w:marTop w:val="0"/>
          <w:marBottom w:val="0"/>
          <w:divBdr>
            <w:top w:val="none" w:sz="0" w:space="0" w:color="auto"/>
            <w:left w:val="none" w:sz="0" w:space="0" w:color="auto"/>
            <w:bottom w:val="none" w:sz="0" w:space="0" w:color="auto"/>
            <w:right w:val="none" w:sz="0" w:space="0" w:color="auto"/>
          </w:divBdr>
        </w:div>
        <w:div w:id="1514489037">
          <w:marLeft w:val="640"/>
          <w:marRight w:val="0"/>
          <w:marTop w:val="0"/>
          <w:marBottom w:val="0"/>
          <w:divBdr>
            <w:top w:val="none" w:sz="0" w:space="0" w:color="auto"/>
            <w:left w:val="none" w:sz="0" w:space="0" w:color="auto"/>
            <w:bottom w:val="none" w:sz="0" w:space="0" w:color="auto"/>
            <w:right w:val="none" w:sz="0" w:space="0" w:color="auto"/>
          </w:divBdr>
        </w:div>
        <w:div w:id="1813400480">
          <w:marLeft w:val="640"/>
          <w:marRight w:val="0"/>
          <w:marTop w:val="0"/>
          <w:marBottom w:val="0"/>
          <w:divBdr>
            <w:top w:val="none" w:sz="0" w:space="0" w:color="auto"/>
            <w:left w:val="none" w:sz="0" w:space="0" w:color="auto"/>
            <w:bottom w:val="none" w:sz="0" w:space="0" w:color="auto"/>
            <w:right w:val="none" w:sz="0" w:space="0" w:color="auto"/>
          </w:divBdr>
        </w:div>
        <w:div w:id="1962879059">
          <w:marLeft w:val="640"/>
          <w:marRight w:val="0"/>
          <w:marTop w:val="0"/>
          <w:marBottom w:val="0"/>
          <w:divBdr>
            <w:top w:val="none" w:sz="0" w:space="0" w:color="auto"/>
            <w:left w:val="none" w:sz="0" w:space="0" w:color="auto"/>
            <w:bottom w:val="none" w:sz="0" w:space="0" w:color="auto"/>
            <w:right w:val="none" w:sz="0" w:space="0" w:color="auto"/>
          </w:divBdr>
        </w:div>
        <w:div w:id="769201242">
          <w:marLeft w:val="640"/>
          <w:marRight w:val="0"/>
          <w:marTop w:val="0"/>
          <w:marBottom w:val="0"/>
          <w:divBdr>
            <w:top w:val="none" w:sz="0" w:space="0" w:color="auto"/>
            <w:left w:val="none" w:sz="0" w:space="0" w:color="auto"/>
            <w:bottom w:val="none" w:sz="0" w:space="0" w:color="auto"/>
            <w:right w:val="none" w:sz="0" w:space="0" w:color="auto"/>
          </w:divBdr>
        </w:div>
        <w:div w:id="1576864348">
          <w:marLeft w:val="640"/>
          <w:marRight w:val="0"/>
          <w:marTop w:val="0"/>
          <w:marBottom w:val="0"/>
          <w:divBdr>
            <w:top w:val="none" w:sz="0" w:space="0" w:color="auto"/>
            <w:left w:val="none" w:sz="0" w:space="0" w:color="auto"/>
            <w:bottom w:val="none" w:sz="0" w:space="0" w:color="auto"/>
            <w:right w:val="none" w:sz="0" w:space="0" w:color="auto"/>
          </w:divBdr>
        </w:div>
        <w:div w:id="1254778705">
          <w:marLeft w:val="640"/>
          <w:marRight w:val="0"/>
          <w:marTop w:val="0"/>
          <w:marBottom w:val="0"/>
          <w:divBdr>
            <w:top w:val="none" w:sz="0" w:space="0" w:color="auto"/>
            <w:left w:val="none" w:sz="0" w:space="0" w:color="auto"/>
            <w:bottom w:val="none" w:sz="0" w:space="0" w:color="auto"/>
            <w:right w:val="none" w:sz="0" w:space="0" w:color="auto"/>
          </w:divBdr>
        </w:div>
        <w:div w:id="1930431479">
          <w:marLeft w:val="640"/>
          <w:marRight w:val="0"/>
          <w:marTop w:val="0"/>
          <w:marBottom w:val="0"/>
          <w:divBdr>
            <w:top w:val="none" w:sz="0" w:space="0" w:color="auto"/>
            <w:left w:val="none" w:sz="0" w:space="0" w:color="auto"/>
            <w:bottom w:val="none" w:sz="0" w:space="0" w:color="auto"/>
            <w:right w:val="none" w:sz="0" w:space="0" w:color="auto"/>
          </w:divBdr>
        </w:div>
        <w:div w:id="1093941954">
          <w:marLeft w:val="640"/>
          <w:marRight w:val="0"/>
          <w:marTop w:val="0"/>
          <w:marBottom w:val="0"/>
          <w:divBdr>
            <w:top w:val="none" w:sz="0" w:space="0" w:color="auto"/>
            <w:left w:val="none" w:sz="0" w:space="0" w:color="auto"/>
            <w:bottom w:val="none" w:sz="0" w:space="0" w:color="auto"/>
            <w:right w:val="none" w:sz="0" w:space="0" w:color="auto"/>
          </w:divBdr>
        </w:div>
        <w:div w:id="162816238">
          <w:marLeft w:val="640"/>
          <w:marRight w:val="0"/>
          <w:marTop w:val="0"/>
          <w:marBottom w:val="0"/>
          <w:divBdr>
            <w:top w:val="none" w:sz="0" w:space="0" w:color="auto"/>
            <w:left w:val="none" w:sz="0" w:space="0" w:color="auto"/>
            <w:bottom w:val="none" w:sz="0" w:space="0" w:color="auto"/>
            <w:right w:val="none" w:sz="0" w:space="0" w:color="auto"/>
          </w:divBdr>
        </w:div>
        <w:div w:id="1046107558">
          <w:marLeft w:val="640"/>
          <w:marRight w:val="0"/>
          <w:marTop w:val="0"/>
          <w:marBottom w:val="0"/>
          <w:divBdr>
            <w:top w:val="none" w:sz="0" w:space="0" w:color="auto"/>
            <w:left w:val="none" w:sz="0" w:space="0" w:color="auto"/>
            <w:bottom w:val="none" w:sz="0" w:space="0" w:color="auto"/>
            <w:right w:val="none" w:sz="0" w:space="0" w:color="auto"/>
          </w:divBdr>
        </w:div>
        <w:div w:id="742415566">
          <w:marLeft w:val="640"/>
          <w:marRight w:val="0"/>
          <w:marTop w:val="0"/>
          <w:marBottom w:val="0"/>
          <w:divBdr>
            <w:top w:val="none" w:sz="0" w:space="0" w:color="auto"/>
            <w:left w:val="none" w:sz="0" w:space="0" w:color="auto"/>
            <w:bottom w:val="none" w:sz="0" w:space="0" w:color="auto"/>
            <w:right w:val="none" w:sz="0" w:space="0" w:color="auto"/>
          </w:divBdr>
        </w:div>
        <w:div w:id="1556164537">
          <w:marLeft w:val="640"/>
          <w:marRight w:val="0"/>
          <w:marTop w:val="0"/>
          <w:marBottom w:val="0"/>
          <w:divBdr>
            <w:top w:val="none" w:sz="0" w:space="0" w:color="auto"/>
            <w:left w:val="none" w:sz="0" w:space="0" w:color="auto"/>
            <w:bottom w:val="none" w:sz="0" w:space="0" w:color="auto"/>
            <w:right w:val="none" w:sz="0" w:space="0" w:color="auto"/>
          </w:divBdr>
        </w:div>
        <w:div w:id="136534537">
          <w:marLeft w:val="640"/>
          <w:marRight w:val="0"/>
          <w:marTop w:val="0"/>
          <w:marBottom w:val="0"/>
          <w:divBdr>
            <w:top w:val="none" w:sz="0" w:space="0" w:color="auto"/>
            <w:left w:val="none" w:sz="0" w:space="0" w:color="auto"/>
            <w:bottom w:val="none" w:sz="0" w:space="0" w:color="auto"/>
            <w:right w:val="none" w:sz="0" w:space="0" w:color="auto"/>
          </w:divBdr>
        </w:div>
        <w:div w:id="1735930251">
          <w:marLeft w:val="640"/>
          <w:marRight w:val="0"/>
          <w:marTop w:val="0"/>
          <w:marBottom w:val="0"/>
          <w:divBdr>
            <w:top w:val="none" w:sz="0" w:space="0" w:color="auto"/>
            <w:left w:val="none" w:sz="0" w:space="0" w:color="auto"/>
            <w:bottom w:val="none" w:sz="0" w:space="0" w:color="auto"/>
            <w:right w:val="none" w:sz="0" w:space="0" w:color="auto"/>
          </w:divBdr>
        </w:div>
        <w:div w:id="865680522">
          <w:marLeft w:val="640"/>
          <w:marRight w:val="0"/>
          <w:marTop w:val="0"/>
          <w:marBottom w:val="0"/>
          <w:divBdr>
            <w:top w:val="none" w:sz="0" w:space="0" w:color="auto"/>
            <w:left w:val="none" w:sz="0" w:space="0" w:color="auto"/>
            <w:bottom w:val="none" w:sz="0" w:space="0" w:color="auto"/>
            <w:right w:val="none" w:sz="0" w:space="0" w:color="auto"/>
          </w:divBdr>
        </w:div>
        <w:div w:id="1050232123">
          <w:marLeft w:val="640"/>
          <w:marRight w:val="0"/>
          <w:marTop w:val="0"/>
          <w:marBottom w:val="0"/>
          <w:divBdr>
            <w:top w:val="none" w:sz="0" w:space="0" w:color="auto"/>
            <w:left w:val="none" w:sz="0" w:space="0" w:color="auto"/>
            <w:bottom w:val="none" w:sz="0" w:space="0" w:color="auto"/>
            <w:right w:val="none" w:sz="0" w:space="0" w:color="auto"/>
          </w:divBdr>
        </w:div>
        <w:div w:id="1814638353">
          <w:marLeft w:val="640"/>
          <w:marRight w:val="0"/>
          <w:marTop w:val="0"/>
          <w:marBottom w:val="0"/>
          <w:divBdr>
            <w:top w:val="none" w:sz="0" w:space="0" w:color="auto"/>
            <w:left w:val="none" w:sz="0" w:space="0" w:color="auto"/>
            <w:bottom w:val="none" w:sz="0" w:space="0" w:color="auto"/>
            <w:right w:val="none" w:sz="0" w:space="0" w:color="auto"/>
          </w:divBdr>
        </w:div>
        <w:div w:id="1608732896">
          <w:marLeft w:val="640"/>
          <w:marRight w:val="0"/>
          <w:marTop w:val="0"/>
          <w:marBottom w:val="0"/>
          <w:divBdr>
            <w:top w:val="none" w:sz="0" w:space="0" w:color="auto"/>
            <w:left w:val="none" w:sz="0" w:space="0" w:color="auto"/>
            <w:bottom w:val="none" w:sz="0" w:space="0" w:color="auto"/>
            <w:right w:val="none" w:sz="0" w:space="0" w:color="auto"/>
          </w:divBdr>
        </w:div>
        <w:div w:id="1591543516">
          <w:marLeft w:val="640"/>
          <w:marRight w:val="0"/>
          <w:marTop w:val="0"/>
          <w:marBottom w:val="0"/>
          <w:divBdr>
            <w:top w:val="none" w:sz="0" w:space="0" w:color="auto"/>
            <w:left w:val="none" w:sz="0" w:space="0" w:color="auto"/>
            <w:bottom w:val="none" w:sz="0" w:space="0" w:color="auto"/>
            <w:right w:val="none" w:sz="0" w:space="0" w:color="auto"/>
          </w:divBdr>
        </w:div>
        <w:div w:id="1937131695">
          <w:marLeft w:val="640"/>
          <w:marRight w:val="0"/>
          <w:marTop w:val="0"/>
          <w:marBottom w:val="0"/>
          <w:divBdr>
            <w:top w:val="none" w:sz="0" w:space="0" w:color="auto"/>
            <w:left w:val="none" w:sz="0" w:space="0" w:color="auto"/>
            <w:bottom w:val="none" w:sz="0" w:space="0" w:color="auto"/>
            <w:right w:val="none" w:sz="0" w:space="0" w:color="auto"/>
          </w:divBdr>
        </w:div>
        <w:div w:id="1786852076">
          <w:marLeft w:val="640"/>
          <w:marRight w:val="0"/>
          <w:marTop w:val="0"/>
          <w:marBottom w:val="0"/>
          <w:divBdr>
            <w:top w:val="none" w:sz="0" w:space="0" w:color="auto"/>
            <w:left w:val="none" w:sz="0" w:space="0" w:color="auto"/>
            <w:bottom w:val="none" w:sz="0" w:space="0" w:color="auto"/>
            <w:right w:val="none" w:sz="0" w:space="0" w:color="auto"/>
          </w:divBdr>
        </w:div>
        <w:div w:id="1009524207">
          <w:marLeft w:val="640"/>
          <w:marRight w:val="0"/>
          <w:marTop w:val="0"/>
          <w:marBottom w:val="0"/>
          <w:divBdr>
            <w:top w:val="none" w:sz="0" w:space="0" w:color="auto"/>
            <w:left w:val="none" w:sz="0" w:space="0" w:color="auto"/>
            <w:bottom w:val="none" w:sz="0" w:space="0" w:color="auto"/>
            <w:right w:val="none" w:sz="0" w:space="0" w:color="auto"/>
          </w:divBdr>
        </w:div>
        <w:div w:id="1294408225">
          <w:marLeft w:val="640"/>
          <w:marRight w:val="0"/>
          <w:marTop w:val="0"/>
          <w:marBottom w:val="0"/>
          <w:divBdr>
            <w:top w:val="none" w:sz="0" w:space="0" w:color="auto"/>
            <w:left w:val="none" w:sz="0" w:space="0" w:color="auto"/>
            <w:bottom w:val="none" w:sz="0" w:space="0" w:color="auto"/>
            <w:right w:val="none" w:sz="0" w:space="0" w:color="auto"/>
          </w:divBdr>
        </w:div>
        <w:div w:id="520781063">
          <w:marLeft w:val="640"/>
          <w:marRight w:val="0"/>
          <w:marTop w:val="0"/>
          <w:marBottom w:val="0"/>
          <w:divBdr>
            <w:top w:val="none" w:sz="0" w:space="0" w:color="auto"/>
            <w:left w:val="none" w:sz="0" w:space="0" w:color="auto"/>
            <w:bottom w:val="none" w:sz="0" w:space="0" w:color="auto"/>
            <w:right w:val="none" w:sz="0" w:space="0" w:color="auto"/>
          </w:divBdr>
        </w:div>
        <w:div w:id="817456974">
          <w:marLeft w:val="640"/>
          <w:marRight w:val="0"/>
          <w:marTop w:val="0"/>
          <w:marBottom w:val="0"/>
          <w:divBdr>
            <w:top w:val="none" w:sz="0" w:space="0" w:color="auto"/>
            <w:left w:val="none" w:sz="0" w:space="0" w:color="auto"/>
            <w:bottom w:val="none" w:sz="0" w:space="0" w:color="auto"/>
            <w:right w:val="none" w:sz="0" w:space="0" w:color="auto"/>
          </w:divBdr>
        </w:div>
        <w:div w:id="1777407361">
          <w:marLeft w:val="640"/>
          <w:marRight w:val="0"/>
          <w:marTop w:val="0"/>
          <w:marBottom w:val="0"/>
          <w:divBdr>
            <w:top w:val="none" w:sz="0" w:space="0" w:color="auto"/>
            <w:left w:val="none" w:sz="0" w:space="0" w:color="auto"/>
            <w:bottom w:val="none" w:sz="0" w:space="0" w:color="auto"/>
            <w:right w:val="none" w:sz="0" w:space="0" w:color="auto"/>
          </w:divBdr>
        </w:div>
        <w:div w:id="170342196">
          <w:marLeft w:val="640"/>
          <w:marRight w:val="0"/>
          <w:marTop w:val="0"/>
          <w:marBottom w:val="0"/>
          <w:divBdr>
            <w:top w:val="none" w:sz="0" w:space="0" w:color="auto"/>
            <w:left w:val="none" w:sz="0" w:space="0" w:color="auto"/>
            <w:bottom w:val="none" w:sz="0" w:space="0" w:color="auto"/>
            <w:right w:val="none" w:sz="0" w:space="0" w:color="auto"/>
          </w:divBdr>
        </w:div>
        <w:div w:id="448664334">
          <w:marLeft w:val="640"/>
          <w:marRight w:val="0"/>
          <w:marTop w:val="0"/>
          <w:marBottom w:val="0"/>
          <w:divBdr>
            <w:top w:val="none" w:sz="0" w:space="0" w:color="auto"/>
            <w:left w:val="none" w:sz="0" w:space="0" w:color="auto"/>
            <w:bottom w:val="none" w:sz="0" w:space="0" w:color="auto"/>
            <w:right w:val="none" w:sz="0" w:space="0" w:color="auto"/>
          </w:divBdr>
        </w:div>
        <w:div w:id="421224729">
          <w:marLeft w:val="640"/>
          <w:marRight w:val="0"/>
          <w:marTop w:val="0"/>
          <w:marBottom w:val="0"/>
          <w:divBdr>
            <w:top w:val="none" w:sz="0" w:space="0" w:color="auto"/>
            <w:left w:val="none" w:sz="0" w:space="0" w:color="auto"/>
            <w:bottom w:val="none" w:sz="0" w:space="0" w:color="auto"/>
            <w:right w:val="none" w:sz="0" w:space="0" w:color="auto"/>
          </w:divBdr>
        </w:div>
        <w:div w:id="1402479546">
          <w:marLeft w:val="640"/>
          <w:marRight w:val="0"/>
          <w:marTop w:val="0"/>
          <w:marBottom w:val="0"/>
          <w:divBdr>
            <w:top w:val="none" w:sz="0" w:space="0" w:color="auto"/>
            <w:left w:val="none" w:sz="0" w:space="0" w:color="auto"/>
            <w:bottom w:val="none" w:sz="0" w:space="0" w:color="auto"/>
            <w:right w:val="none" w:sz="0" w:space="0" w:color="auto"/>
          </w:divBdr>
        </w:div>
        <w:div w:id="1397628707">
          <w:marLeft w:val="640"/>
          <w:marRight w:val="0"/>
          <w:marTop w:val="0"/>
          <w:marBottom w:val="0"/>
          <w:divBdr>
            <w:top w:val="none" w:sz="0" w:space="0" w:color="auto"/>
            <w:left w:val="none" w:sz="0" w:space="0" w:color="auto"/>
            <w:bottom w:val="none" w:sz="0" w:space="0" w:color="auto"/>
            <w:right w:val="none" w:sz="0" w:space="0" w:color="auto"/>
          </w:divBdr>
        </w:div>
        <w:div w:id="205870082">
          <w:marLeft w:val="640"/>
          <w:marRight w:val="0"/>
          <w:marTop w:val="0"/>
          <w:marBottom w:val="0"/>
          <w:divBdr>
            <w:top w:val="none" w:sz="0" w:space="0" w:color="auto"/>
            <w:left w:val="none" w:sz="0" w:space="0" w:color="auto"/>
            <w:bottom w:val="none" w:sz="0" w:space="0" w:color="auto"/>
            <w:right w:val="none" w:sz="0" w:space="0" w:color="auto"/>
          </w:divBdr>
        </w:div>
        <w:div w:id="1308821071">
          <w:marLeft w:val="640"/>
          <w:marRight w:val="0"/>
          <w:marTop w:val="0"/>
          <w:marBottom w:val="0"/>
          <w:divBdr>
            <w:top w:val="none" w:sz="0" w:space="0" w:color="auto"/>
            <w:left w:val="none" w:sz="0" w:space="0" w:color="auto"/>
            <w:bottom w:val="none" w:sz="0" w:space="0" w:color="auto"/>
            <w:right w:val="none" w:sz="0" w:space="0" w:color="auto"/>
          </w:divBdr>
        </w:div>
        <w:div w:id="997155959">
          <w:marLeft w:val="640"/>
          <w:marRight w:val="0"/>
          <w:marTop w:val="0"/>
          <w:marBottom w:val="0"/>
          <w:divBdr>
            <w:top w:val="none" w:sz="0" w:space="0" w:color="auto"/>
            <w:left w:val="none" w:sz="0" w:space="0" w:color="auto"/>
            <w:bottom w:val="none" w:sz="0" w:space="0" w:color="auto"/>
            <w:right w:val="none" w:sz="0" w:space="0" w:color="auto"/>
          </w:divBdr>
        </w:div>
        <w:div w:id="428048282">
          <w:marLeft w:val="640"/>
          <w:marRight w:val="0"/>
          <w:marTop w:val="0"/>
          <w:marBottom w:val="0"/>
          <w:divBdr>
            <w:top w:val="none" w:sz="0" w:space="0" w:color="auto"/>
            <w:left w:val="none" w:sz="0" w:space="0" w:color="auto"/>
            <w:bottom w:val="none" w:sz="0" w:space="0" w:color="auto"/>
            <w:right w:val="none" w:sz="0" w:space="0" w:color="auto"/>
          </w:divBdr>
        </w:div>
        <w:div w:id="370804584">
          <w:marLeft w:val="640"/>
          <w:marRight w:val="0"/>
          <w:marTop w:val="0"/>
          <w:marBottom w:val="0"/>
          <w:divBdr>
            <w:top w:val="none" w:sz="0" w:space="0" w:color="auto"/>
            <w:left w:val="none" w:sz="0" w:space="0" w:color="auto"/>
            <w:bottom w:val="none" w:sz="0" w:space="0" w:color="auto"/>
            <w:right w:val="none" w:sz="0" w:space="0" w:color="auto"/>
          </w:divBdr>
        </w:div>
        <w:div w:id="1530291833">
          <w:marLeft w:val="640"/>
          <w:marRight w:val="0"/>
          <w:marTop w:val="0"/>
          <w:marBottom w:val="0"/>
          <w:divBdr>
            <w:top w:val="none" w:sz="0" w:space="0" w:color="auto"/>
            <w:left w:val="none" w:sz="0" w:space="0" w:color="auto"/>
            <w:bottom w:val="none" w:sz="0" w:space="0" w:color="auto"/>
            <w:right w:val="none" w:sz="0" w:space="0" w:color="auto"/>
          </w:divBdr>
        </w:div>
        <w:div w:id="1878349780">
          <w:marLeft w:val="640"/>
          <w:marRight w:val="0"/>
          <w:marTop w:val="0"/>
          <w:marBottom w:val="0"/>
          <w:divBdr>
            <w:top w:val="none" w:sz="0" w:space="0" w:color="auto"/>
            <w:left w:val="none" w:sz="0" w:space="0" w:color="auto"/>
            <w:bottom w:val="none" w:sz="0" w:space="0" w:color="auto"/>
            <w:right w:val="none" w:sz="0" w:space="0" w:color="auto"/>
          </w:divBdr>
        </w:div>
        <w:div w:id="100230121">
          <w:marLeft w:val="640"/>
          <w:marRight w:val="0"/>
          <w:marTop w:val="0"/>
          <w:marBottom w:val="0"/>
          <w:divBdr>
            <w:top w:val="none" w:sz="0" w:space="0" w:color="auto"/>
            <w:left w:val="none" w:sz="0" w:space="0" w:color="auto"/>
            <w:bottom w:val="none" w:sz="0" w:space="0" w:color="auto"/>
            <w:right w:val="none" w:sz="0" w:space="0" w:color="auto"/>
          </w:divBdr>
        </w:div>
        <w:div w:id="1378746439">
          <w:marLeft w:val="640"/>
          <w:marRight w:val="0"/>
          <w:marTop w:val="0"/>
          <w:marBottom w:val="0"/>
          <w:divBdr>
            <w:top w:val="none" w:sz="0" w:space="0" w:color="auto"/>
            <w:left w:val="none" w:sz="0" w:space="0" w:color="auto"/>
            <w:bottom w:val="none" w:sz="0" w:space="0" w:color="auto"/>
            <w:right w:val="none" w:sz="0" w:space="0" w:color="auto"/>
          </w:divBdr>
        </w:div>
        <w:div w:id="1217351380">
          <w:marLeft w:val="640"/>
          <w:marRight w:val="0"/>
          <w:marTop w:val="0"/>
          <w:marBottom w:val="0"/>
          <w:divBdr>
            <w:top w:val="none" w:sz="0" w:space="0" w:color="auto"/>
            <w:left w:val="none" w:sz="0" w:space="0" w:color="auto"/>
            <w:bottom w:val="none" w:sz="0" w:space="0" w:color="auto"/>
            <w:right w:val="none" w:sz="0" w:space="0" w:color="auto"/>
          </w:divBdr>
        </w:div>
        <w:div w:id="371225281">
          <w:marLeft w:val="640"/>
          <w:marRight w:val="0"/>
          <w:marTop w:val="0"/>
          <w:marBottom w:val="0"/>
          <w:divBdr>
            <w:top w:val="none" w:sz="0" w:space="0" w:color="auto"/>
            <w:left w:val="none" w:sz="0" w:space="0" w:color="auto"/>
            <w:bottom w:val="none" w:sz="0" w:space="0" w:color="auto"/>
            <w:right w:val="none" w:sz="0" w:space="0" w:color="auto"/>
          </w:divBdr>
        </w:div>
        <w:div w:id="563223688">
          <w:marLeft w:val="640"/>
          <w:marRight w:val="0"/>
          <w:marTop w:val="0"/>
          <w:marBottom w:val="0"/>
          <w:divBdr>
            <w:top w:val="none" w:sz="0" w:space="0" w:color="auto"/>
            <w:left w:val="none" w:sz="0" w:space="0" w:color="auto"/>
            <w:bottom w:val="none" w:sz="0" w:space="0" w:color="auto"/>
            <w:right w:val="none" w:sz="0" w:space="0" w:color="auto"/>
          </w:divBdr>
        </w:div>
        <w:div w:id="1962180457">
          <w:marLeft w:val="640"/>
          <w:marRight w:val="0"/>
          <w:marTop w:val="0"/>
          <w:marBottom w:val="0"/>
          <w:divBdr>
            <w:top w:val="none" w:sz="0" w:space="0" w:color="auto"/>
            <w:left w:val="none" w:sz="0" w:space="0" w:color="auto"/>
            <w:bottom w:val="none" w:sz="0" w:space="0" w:color="auto"/>
            <w:right w:val="none" w:sz="0" w:space="0" w:color="auto"/>
          </w:divBdr>
        </w:div>
        <w:div w:id="2141922404">
          <w:marLeft w:val="640"/>
          <w:marRight w:val="0"/>
          <w:marTop w:val="0"/>
          <w:marBottom w:val="0"/>
          <w:divBdr>
            <w:top w:val="none" w:sz="0" w:space="0" w:color="auto"/>
            <w:left w:val="none" w:sz="0" w:space="0" w:color="auto"/>
            <w:bottom w:val="none" w:sz="0" w:space="0" w:color="auto"/>
            <w:right w:val="none" w:sz="0" w:space="0" w:color="auto"/>
          </w:divBdr>
        </w:div>
        <w:div w:id="466364716">
          <w:marLeft w:val="640"/>
          <w:marRight w:val="0"/>
          <w:marTop w:val="0"/>
          <w:marBottom w:val="0"/>
          <w:divBdr>
            <w:top w:val="none" w:sz="0" w:space="0" w:color="auto"/>
            <w:left w:val="none" w:sz="0" w:space="0" w:color="auto"/>
            <w:bottom w:val="none" w:sz="0" w:space="0" w:color="auto"/>
            <w:right w:val="none" w:sz="0" w:space="0" w:color="auto"/>
          </w:divBdr>
        </w:div>
        <w:div w:id="1601833116">
          <w:marLeft w:val="640"/>
          <w:marRight w:val="0"/>
          <w:marTop w:val="0"/>
          <w:marBottom w:val="0"/>
          <w:divBdr>
            <w:top w:val="none" w:sz="0" w:space="0" w:color="auto"/>
            <w:left w:val="none" w:sz="0" w:space="0" w:color="auto"/>
            <w:bottom w:val="none" w:sz="0" w:space="0" w:color="auto"/>
            <w:right w:val="none" w:sz="0" w:space="0" w:color="auto"/>
          </w:divBdr>
        </w:div>
        <w:div w:id="890069525">
          <w:marLeft w:val="640"/>
          <w:marRight w:val="0"/>
          <w:marTop w:val="0"/>
          <w:marBottom w:val="0"/>
          <w:divBdr>
            <w:top w:val="none" w:sz="0" w:space="0" w:color="auto"/>
            <w:left w:val="none" w:sz="0" w:space="0" w:color="auto"/>
            <w:bottom w:val="none" w:sz="0" w:space="0" w:color="auto"/>
            <w:right w:val="none" w:sz="0" w:space="0" w:color="auto"/>
          </w:divBdr>
        </w:div>
        <w:div w:id="1268080161">
          <w:marLeft w:val="640"/>
          <w:marRight w:val="0"/>
          <w:marTop w:val="0"/>
          <w:marBottom w:val="0"/>
          <w:divBdr>
            <w:top w:val="none" w:sz="0" w:space="0" w:color="auto"/>
            <w:left w:val="none" w:sz="0" w:space="0" w:color="auto"/>
            <w:bottom w:val="none" w:sz="0" w:space="0" w:color="auto"/>
            <w:right w:val="none" w:sz="0" w:space="0" w:color="auto"/>
          </w:divBdr>
        </w:div>
        <w:div w:id="1849833829">
          <w:marLeft w:val="640"/>
          <w:marRight w:val="0"/>
          <w:marTop w:val="0"/>
          <w:marBottom w:val="0"/>
          <w:divBdr>
            <w:top w:val="none" w:sz="0" w:space="0" w:color="auto"/>
            <w:left w:val="none" w:sz="0" w:space="0" w:color="auto"/>
            <w:bottom w:val="none" w:sz="0" w:space="0" w:color="auto"/>
            <w:right w:val="none" w:sz="0" w:space="0" w:color="auto"/>
          </w:divBdr>
        </w:div>
      </w:divsChild>
    </w:div>
    <w:div w:id="1489400949">
      <w:bodyDiv w:val="1"/>
      <w:marLeft w:val="0"/>
      <w:marRight w:val="0"/>
      <w:marTop w:val="0"/>
      <w:marBottom w:val="0"/>
      <w:divBdr>
        <w:top w:val="none" w:sz="0" w:space="0" w:color="auto"/>
        <w:left w:val="none" w:sz="0" w:space="0" w:color="auto"/>
        <w:bottom w:val="none" w:sz="0" w:space="0" w:color="auto"/>
        <w:right w:val="none" w:sz="0" w:space="0" w:color="auto"/>
      </w:divBdr>
      <w:divsChild>
        <w:div w:id="730155679">
          <w:marLeft w:val="640"/>
          <w:marRight w:val="0"/>
          <w:marTop w:val="0"/>
          <w:marBottom w:val="0"/>
          <w:divBdr>
            <w:top w:val="none" w:sz="0" w:space="0" w:color="auto"/>
            <w:left w:val="none" w:sz="0" w:space="0" w:color="auto"/>
            <w:bottom w:val="none" w:sz="0" w:space="0" w:color="auto"/>
            <w:right w:val="none" w:sz="0" w:space="0" w:color="auto"/>
          </w:divBdr>
        </w:div>
        <w:div w:id="1461604789">
          <w:marLeft w:val="640"/>
          <w:marRight w:val="0"/>
          <w:marTop w:val="0"/>
          <w:marBottom w:val="0"/>
          <w:divBdr>
            <w:top w:val="none" w:sz="0" w:space="0" w:color="auto"/>
            <w:left w:val="none" w:sz="0" w:space="0" w:color="auto"/>
            <w:bottom w:val="none" w:sz="0" w:space="0" w:color="auto"/>
            <w:right w:val="none" w:sz="0" w:space="0" w:color="auto"/>
          </w:divBdr>
        </w:div>
        <w:div w:id="1101609942">
          <w:marLeft w:val="640"/>
          <w:marRight w:val="0"/>
          <w:marTop w:val="0"/>
          <w:marBottom w:val="0"/>
          <w:divBdr>
            <w:top w:val="none" w:sz="0" w:space="0" w:color="auto"/>
            <w:left w:val="none" w:sz="0" w:space="0" w:color="auto"/>
            <w:bottom w:val="none" w:sz="0" w:space="0" w:color="auto"/>
            <w:right w:val="none" w:sz="0" w:space="0" w:color="auto"/>
          </w:divBdr>
        </w:div>
        <w:div w:id="951596254">
          <w:marLeft w:val="640"/>
          <w:marRight w:val="0"/>
          <w:marTop w:val="0"/>
          <w:marBottom w:val="0"/>
          <w:divBdr>
            <w:top w:val="none" w:sz="0" w:space="0" w:color="auto"/>
            <w:left w:val="none" w:sz="0" w:space="0" w:color="auto"/>
            <w:bottom w:val="none" w:sz="0" w:space="0" w:color="auto"/>
            <w:right w:val="none" w:sz="0" w:space="0" w:color="auto"/>
          </w:divBdr>
        </w:div>
        <w:div w:id="2129933918">
          <w:marLeft w:val="640"/>
          <w:marRight w:val="0"/>
          <w:marTop w:val="0"/>
          <w:marBottom w:val="0"/>
          <w:divBdr>
            <w:top w:val="none" w:sz="0" w:space="0" w:color="auto"/>
            <w:left w:val="none" w:sz="0" w:space="0" w:color="auto"/>
            <w:bottom w:val="none" w:sz="0" w:space="0" w:color="auto"/>
            <w:right w:val="none" w:sz="0" w:space="0" w:color="auto"/>
          </w:divBdr>
        </w:div>
        <w:div w:id="1920165507">
          <w:marLeft w:val="640"/>
          <w:marRight w:val="0"/>
          <w:marTop w:val="0"/>
          <w:marBottom w:val="0"/>
          <w:divBdr>
            <w:top w:val="none" w:sz="0" w:space="0" w:color="auto"/>
            <w:left w:val="none" w:sz="0" w:space="0" w:color="auto"/>
            <w:bottom w:val="none" w:sz="0" w:space="0" w:color="auto"/>
            <w:right w:val="none" w:sz="0" w:space="0" w:color="auto"/>
          </w:divBdr>
        </w:div>
        <w:div w:id="1862358511">
          <w:marLeft w:val="640"/>
          <w:marRight w:val="0"/>
          <w:marTop w:val="0"/>
          <w:marBottom w:val="0"/>
          <w:divBdr>
            <w:top w:val="none" w:sz="0" w:space="0" w:color="auto"/>
            <w:left w:val="none" w:sz="0" w:space="0" w:color="auto"/>
            <w:bottom w:val="none" w:sz="0" w:space="0" w:color="auto"/>
            <w:right w:val="none" w:sz="0" w:space="0" w:color="auto"/>
          </w:divBdr>
        </w:div>
        <w:div w:id="1062411817">
          <w:marLeft w:val="640"/>
          <w:marRight w:val="0"/>
          <w:marTop w:val="0"/>
          <w:marBottom w:val="0"/>
          <w:divBdr>
            <w:top w:val="none" w:sz="0" w:space="0" w:color="auto"/>
            <w:left w:val="none" w:sz="0" w:space="0" w:color="auto"/>
            <w:bottom w:val="none" w:sz="0" w:space="0" w:color="auto"/>
            <w:right w:val="none" w:sz="0" w:space="0" w:color="auto"/>
          </w:divBdr>
        </w:div>
        <w:div w:id="161554622">
          <w:marLeft w:val="640"/>
          <w:marRight w:val="0"/>
          <w:marTop w:val="0"/>
          <w:marBottom w:val="0"/>
          <w:divBdr>
            <w:top w:val="none" w:sz="0" w:space="0" w:color="auto"/>
            <w:left w:val="none" w:sz="0" w:space="0" w:color="auto"/>
            <w:bottom w:val="none" w:sz="0" w:space="0" w:color="auto"/>
            <w:right w:val="none" w:sz="0" w:space="0" w:color="auto"/>
          </w:divBdr>
        </w:div>
        <w:div w:id="1330863010">
          <w:marLeft w:val="640"/>
          <w:marRight w:val="0"/>
          <w:marTop w:val="0"/>
          <w:marBottom w:val="0"/>
          <w:divBdr>
            <w:top w:val="none" w:sz="0" w:space="0" w:color="auto"/>
            <w:left w:val="none" w:sz="0" w:space="0" w:color="auto"/>
            <w:bottom w:val="none" w:sz="0" w:space="0" w:color="auto"/>
            <w:right w:val="none" w:sz="0" w:space="0" w:color="auto"/>
          </w:divBdr>
        </w:div>
        <w:div w:id="726144698">
          <w:marLeft w:val="640"/>
          <w:marRight w:val="0"/>
          <w:marTop w:val="0"/>
          <w:marBottom w:val="0"/>
          <w:divBdr>
            <w:top w:val="none" w:sz="0" w:space="0" w:color="auto"/>
            <w:left w:val="none" w:sz="0" w:space="0" w:color="auto"/>
            <w:bottom w:val="none" w:sz="0" w:space="0" w:color="auto"/>
            <w:right w:val="none" w:sz="0" w:space="0" w:color="auto"/>
          </w:divBdr>
        </w:div>
        <w:div w:id="8652372">
          <w:marLeft w:val="640"/>
          <w:marRight w:val="0"/>
          <w:marTop w:val="0"/>
          <w:marBottom w:val="0"/>
          <w:divBdr>
            <w:top w:val="none" w:sz="0" w:space="0" w:color="auto"/>
            <w:left w:val="none" w:sz="0" w:space="0" w:color="auto"/>
            <w:bottom w:val="none" w:sz="0" w:space="0" w:color="auto"/>
            <w:right w:val="none" w:sz="0" w:space="0" w:color="auto"/>
          </w:divBdr>
        </w:div>
        <w:div w:id="1379277605">
          <w:marLeft w:val="640"/>
          <w:marRight w:val="0"/>
          <w:marTop w:val="0"/>
          <w:marBottom w:val="0"/>
          <w:divBdr>
            <w:top w:val="none" w:sz="0" w:space="0" w:color="auto"/>
            <w:left w:val="none" w:sz="0" w:space="0" w:color="auto"/>
            <w:bottom w:val="none" w:sz="0" w:space="0" w:color="auto"/>
            <w:right w:val="none" w:sz="0" w:space="0" w:color="auto"/>
          </w:divBdr>
        </w:div>
        <w:div w:id="506675278">
          <w:marLeft w:val="640"/>
          <w:marRight w:val="0"/>
          <w:marTop w:val="0"/>
          <w:marBottom w:val="0"/>
          <w:divBdr>
            <w:top w:val="none" w:sz="0" w:space="0" w:color="auto"/>
            <w:left w:val="none" w:sz="0" w:space="0" w:color="auto"/>
            <w:bottom w:val="none" w:sz="0" w:space="0" w:color="auto"/>
            <w:right w:val="none" w:sz="0" w:space="0" w:color="auto"/>
          </w:divBdr>
        </w:div>
        <w:div w:id="896890184">
          <w:marLeft w:val="640"/>
          <w:marRight w:val="0"/>
          <w:marTop w:val="0"/>
          <w:marBottom w:val="0"/>
          <w:divBdr>
            <w:top w:val="none" w:sz="0" w:space="0" w:color="auto"/>
            <w:left w:val="none" w:sz="0" w:space="0" w:color="auto"/>
            <w:bottom w:val="none" w:sz="0" w:space="0" w:color="auto"/>
            <w:right w:val="none" w:sz="0" w:space="0" w:color="auto"/>
          </w:divBdr>
        </w:div>
        <w:div w:id="283197432">
          <w:marLeft w:val="640"/>
          <w:marRight w:val="0"/>
          <w:marTop w:val="0"/>
          <w:marBottom w:val="0"/>
          <w:divBdr>
            <w:top w:val="none" w:sz="0" w:space="0" w:color="auto"/>
            <w:left w:val="none" w:sz="0" w:space="0" w:color="auto"/>
            <w:bottom w:val="none" w:sz="0" w:space="0" w:color="auto"/>
            <w:right w:val="none" w:sz="0" w:space="0" w:color="auto"/>
          </w:divBdr>
        </w:div>
        <w:div w:id="690378822">
          <w:marLeft w:val="640"/>
          <w:marRight w:val="0"/>
          <w:marTop w:val="0"/>
          <w:marBottom w:val="0"/>
          <w:divBdr>
            <w:top w:val="none" w:sz="0" w:space="0" w:color="auto"/>
            <w:left w:val="none" w:sz="0" w:space="0" w:color="auto"/>
            <w:bottom w:val="none" w:sz="0" w:space="0" w:color="auto"/>
            <w:right w:val="none" w:sz="0" w:space="0" w:color="auto"/>
          </w:divBdr>
        </w:div>
        <w:div w:id="1646542665">
          <w:marLeft w:val="640"/>
          <w:marRight w:val="0"/>
          <w:marTop w:val="0"/>
          <w:marBottom w:val="0"/>
          <w:divBdr>
            <w:top w:val="none" w:sz="0" w:space="0" w:color="auto"/>
            <w:left w:val="none" w:sz="0" w:space="0" w:color="auto"/>
            <w:bottom w:val="none" w:sz="0" w:space="0" w:color="auto"/>
            <w:right w:val="none" w:sz="0" w:space="0" w:color="auto"/>
          </w:divBdr>
        </w:div>
        <w:div w:id="148134584">
          <w:marLeft w:val="640"/>
          <w:marRight w:val="0"/>
          <w:marTop w:val="0"/>
          <w:marBottom w:val="0"/>
          <w:divBdr>
            <w:top w:val="none" w:sz="0" w:space="0" w:color="auto"/>
            <w:left w:val="none" w:sz="0" w:space="0" w:color="auto"/>
            <w:bottom w:val="none" w:sz="0" w:space="0" w:color="auto"/>
            <w:right w:val="none" w:sz="0" w:space="0" w:color="auto"/>
          </w:divBdr>
        </w:div>
        <w:div w:id="1111321558">
          <w:marLeft w:val="640"/>
          <w:marRight w:val="0"/>
          <w:marTop w:val="0"/>
          <w:marBottom w:val="0"/>
          <w:divBdr>
            <w:top w:val="none" w:sz="0" w:space="0" w:color="auto"/>
            <w:left w:val="none" w:sz="0" w:space="0" w:color="auto"/>
            <w:bottom w:val="none" w:sz="0" w:space="0" w:color="auto"/>
            <w:right w:val="none" w:sz="0" w:space="0" w:color="auto"/>
          </w:divBdr>
        </w:div>
        <w:div w:id="347022289">
          <w:marLeft w:val="640"/>
          <w:marRight w:val="0"/>
          <w:marTop w:val="0"/>
          <w:marBottom w:val="0"/>
          <w:divBdr>
            <w:top w:val="none" w:sz="0" w:space="0" w:color="auto"/>
            <w:left w:val="none" w:sz="0" w:space="0" w:color="auto"/>
            <w:bottom w:val="none" w:sz="0" w:space="0" w:color="auto"/>
            <w:right w:val="none" w:sz="0" w:space="0" w:color="auto"/>
          </w:divBdr>
        </w:div>
        <w:div w:id="1067456213">
          <w:marLeft w:val="640"/>
          <w:marRight w:val="0"/>
          <w:marTop w:val="0"/>
          <w:marBottom w:val="0"/>
          <w:divBdr>
            <w:top w:val="none" w:sz="0" w:space="0" w:color="auto"/>
            <w:left w:val="none" w:sz="0" w:space="0" w:color="auto"/>
            <w:bottom w:val="none" w:sz="0" w:space="0" w:color="auto"/>
            <w:right w:val="none" w:sz="0" w:space="0" w:color="auto"/>
          </w:divBdr>
        </w:div>
        <w:div w:id="1504589120">
          <w:marLeft w:val="640"/>
          <w:marRight w:val="0"/>
          <w:marTop w:val="0"/>
          <w:marBottom w:val="0"/>
          <w:divBdr>
            <w:top w:val="none" w:sz="0" w:space="0" w:color="auto"/>
            <w:left w:val="none" w:sz="0" w:space="0" w:color="auto"/>
            <w:bottom w:val="none" w:sz="0" w:space="0" w:color="auto"/>
            <w:right w:val="none" w:sz="0" w:space="0" w:color="auto"/>
          </w:divBdr>
        </w:div>
        <w:div w:id="1123036511">
          <w:marLeft w:val="640"/>
          <w:marRight w:val="0"/>
          <w:marTop w:val="0"/>
          <w:marBottom w:val="0"/>
          <w:divBdr>
            <w:top w:val="none" w:sz="0" w:space="0" w:color="auto"/>
            <w:left w:val="none" w:sz="0" w:space="0" w:color="auto"/>
            <w:bottom w:val="none" w:sz="0" w:space="0" w:color="auto"/>
            <w:right w:val="none" w:sz="0" w:space="0" w:color="auto"/>
          </w:divBdr>
        </w:div>
        <w:div w:id="304627310">
          <w:marLeft w:val="640"/>
          <w:marRight w:val="0"/>
          <w:marTop w:val="0"/>
          <w:marBottom w:val="0"/>
          <w:divBdr>
            <w:top w:val="none" w:sz="0" w:space="0" w:color="auto"/>
            <w:left w:val="none" w:sz="0" w:space="0" w:color="auto"/>
            <w:bottom w:val="none" w:sz="0" w:space="0" w:color="auto"/>
            <w:right w:val="none" w:sz="0" w:space="0" w:color="auto"/>
          </w:divBdr>
        </w:div>
        <w:div w:id="664477472">
          <w:marLeft w:val="640"/>
          <w:marRight w:val="0"/>
          <w:marTop w:val="0"/>
          <w:marBottom w:val="0"/>
          <w:divBdr>
            <w:top w:val="none" w:sz="0" w:space="0" w:color="auto"/>
            <w:left w:val="none" w:sz="0" w:space="0" w:color="auto"/>
            <w:bottom w:val="none" w:sz="0" w:space="0" w:color="auto"/>
            <w:right w:val="none" w:sz="0" w:space="0" w:color="auto"/>
          </w:divBdr>
        </w:div>
        <w:div w:id="77332578">
          <w:marLeft w:val="640"/>
          <w:marRight w:val="0"/>
          <w:marTop w:val="0"/>
          <w:marBottom w:val="0"/>
          <w:divBdr>
            <w:top w:val="none" w:sz="0" w:space="0" w:color="auto"/>
            <w:left w:val="none" w:sz="0" w:space="0" w:color="auto"/>
            <w:bottom w:val="none" w:sz="0" w:space="0" w:color="auto"/>
            <w:right w:val="none" w:sz="0" w:space="0" w:color="auto"/>
          </w:divBdr>
        </w:div>
        <w:div w:id="989484379">
          <w:marLeft w:val="640"/>
          <w:marRight w:val="0"/>
          <w:marTop w:val="0"/>
          <w:marBottom w:val="0"/>
          <w:divBdr>
            <w:top w:val="none" w:sz="0" w:space="0" w:color="auto"/>
            <w:left w:val="none" w:sz="0" w:space="0" w:color="auto"/>
            <w:bottom w:val="none" w:sz="0" w:space="0" w:color="auto"/>
            <w:right w:val="none" w:sz="0" w:space="0" w:color="auto"/>
          </w:divBdr>
        </w:div>
        <w:div w:id="385377180">
          <w:marLeft w:val="640"/>
          <w:marRight w:val="0"/>
          <w:marTop w:val="0"/>
          <w:marBottom w:val="0"/>
          <w:divBdr>
            <w:top w:val="none" w:sz="0" w:space="0" w:color="auto"/>
            <w:left w:val="none" w:sz="0" w:space="0" w:color="auto"/>
            <w:bottom w:val="none" w:sz="0" w:space="0" w:color="auto"/>
            <w:right w:val="none" w:sz="0" w:space="0" w:color="auto"/>
          </w:divBdr>
        </w:div>
        <w:div w:id="1775008713">
          <w:marLeft w:val="640"/>
          <w:marRight w:val="0"/>
          <w:marTop w:val="0"/>
          <w:marBottom w:val="0"/>
          <w:divBdr>
            <w:top w:val="none" w:sz="0" w:space="0" w:color="auto"/>
            <w:left w:val="none" w:sz="0" w:space="0" w:color="auto"/>
            <w:bottom w:val="none" w:sz="0" w:space="0" w:color="auto"/>
            <w:right w:val="none" w:sz="0" w:space="0" w:color="auto"/>
          </w:divBdr>
        </w:div>
        <w:div w:id="1076824893">
          <w:marLeft w:val="640"/>
          <w:marRight w:val="0"/>
          <w:marTop w:val="0"/>
          <w:marBottom w:val="0"/>
          <w:divBdr>
            <w:top w:val="none" w:sz="0" w:space="0" w:color="auto"/>
            <w:left w:val="none" w:sz="0" w:space="0" w:color="auto"/>
            <w:bottom w:val="none" w:sz="0" w:space="0" w:color="auto"/>
            <w:right w:val="none" w:sz="0" w:space="0" w:color="auto"/>
          </w:divBdr>
        </w:div>
        <w:div w:id="56051085">
          <w:marLeft w:val="640"/>
          <w:marRight w:val="0"/>
          <w:marTop w:val="0"/>
          <w:marBottom w:val="0"/>
          <w:divBdr>
            <w:top w:val="none" w:sz="0" w:space="0" w:color="auto"/>
            <w:left w:val="none" w:sz="0" w:space="0" w:color="auto"/>
            <w:bottom w:val="none" w:sz="0" w:space="0" w:color="auto"/>
            <w:right w:val="none" w:sz="0" w:space="0" w:color="auto"/>
          </w:divBdr>
        </w:div>
        <w:div w:id="895897066">
          <w:marLeft w:val="640"/>
          <w:marRight w:val="0"/>
          <w:marTop w:val="0"/>
          <w:marBottom w:val="0"/>
          <w:divBdr>
            <w:top w:val="none" w:sz="0" w:space="0" w:color="auto"/>
            <w:left w:val="none" w:sz="0" w:space="0" w:color="auto"/>
            <w:bottom w:val="none" w:sz="0" w:space="0" w:color="auto"/>
            <w:right w:val="none" w:sz="0" w:space="0" w:color="auto"/>
          </w:divBdr>
        </w:div>
        <w:div w:id="1820686518">
          <w:marLeft w:val="640"/>
          <w:marRight w:val="0"/>
          <w:marTop w:val="0"/>
          <w:marBottom w:val="0"/>
          <w:divBdr>
            <w:top w:val="none" w:sz="0" w:space="0" w:color="auto"/>
            <w:left w:val="none" w:sz="0" w:space="0" w:color="auto"/>
            <w:bottom w:val="none" w:sz="0" w:space="0" w:color="auto"/>
            <w:right w:val="none" w:sz="0" w:space="0" w:color="auto"/>
          </w:divBdr>
        </w:div>
        <w:div w:id="1728409888">
          <w:marLeft w:val="640"/>
          <w:marRight w:val="0"/>
          <w:marTop w:val="0"/>
          <w:marBottom w:val="0"/>
          <w:divBdr>
            <w:top w:val="none" w:sz="0" w:space="0" w:color="auto"/>
            <w:left w:val="none" w:sz="0" w:space="0" w:color="auto"/>
            <w:bottom w:val="none" w:sz="0" w:space="0" w:color="auto"/>
            <w:right w:val="none" w:sz="0" w:space="0" w:color="auto"/>
          </w:divBdr>
        </w:div>
        <w:div w:id="1748722903">
          <w:marLeft w:val="640"/>
          <w:marRight w:val="0"/>
          <w:marTop w:val="0"/>
          <w:marBottom w:val="0"/>
          <w:divBdr>
            <w:top w:val="none" w:sz="0" w:space="0" w:color="auto"/>
            <w:left w:val="none" w:sz="0" w:space="0" w:color="auto"/>
            <w:bottom w:val="none" w:sz="0" w:space="0" w:color="auto"/>
            <w:right w:val="none" w:sz="0" w:space="0" w:color="auto"/>
          </w:divBdr>
        </w:div>
        <w:div w:id="318656962">
          <w:marLeft w:val="640"/>
          <w:marRight w:val="0"/>
          <w:marTop w:val="0"/>
          <w:marBottom w:val="0"/>
          <w:divBdr>
            <w:top w:val="none" w:sz="0" w:space="0" w:color="auto"/>
            <w:left w:val="none" w:sz="0" w:space="0" w:color="auto"/>
            <w:bottom w:val="none" w:sz="0" w:space="0" w:color="auto"/>
            <w:right w:val="none" w:sz="0" w:space="0" w:color="auto"/>
          </w:divBdr>
        </w:div>
        <w:div w:id="1472820887">
          <w:marLeft w:val="640"/>
          <w:marRight w:val="0"/>
          <w:marTop w:val="0"/>
          <w:marBottom w:val="0"/>
          <w:divBdr>
            <w:top w:val="none" w:sz="0" w:space="0" w:color="auto"/>
            <w:left w:val="none" w:sz="0" w:space="0" w:color="auto"/>
            <w:bottom w:val="none" w:sz="0" w:space="0" w:color="auto"/>
            <w:right w:val="none" w:sz="0" w:space="0" w:color="auto"/>
          </w:divBdr>
        </w:div>
        <w:div w:id="1722441280">
          <w:marLeft w:val="640"/>
          <w:marRight w:val="0"/>
          <w:marTop w:val="0"/>
          <w:marBottom w:val="0"/>
          <w:divBdr>
            <w:top w:val="none" w:sz="0" w:space="0" w:color="auto"/>
            <w:left w:val="none" w:sz="0" w:space="0" w:color="auto"/>
            <w:bottom w:val="none" w:sz="0" w:space="0" w:color="auto"/>
            <w:right w:val="none" w:sz="0" w:space="0" w:color="auto"/>
          </w:divBdr>
        </w:div>
        <w:div w:id="113915525">
          <w:marLeft w:val="640"/>
          <w:marRight w:val="0"/>
          <w:marTop w:val="0"/>
          <w:marBottom w:val="0"/>
          <w:divBdr>
            <w:top w:val="none" w:sz="0" w:space="0" w:color="auto"/>
            <w:left w:val="none" w:sz="0" w:space="0" w:color="auto"/>
            <w:bottom w:val="none" w:sz="0" w:space="0" w:color="auto"/>
            <w:right w:val="none" w:sz="0" w:space="0" w:color="auto"/>
          </w:divBdr>
        </w:div>
        <w:div w:id="804394105">
          <w:marLeft w:val="640"/>
          <w:marRight w:val="0"/>
          <w:marTop w:val="0"/>
          <w:marBottom w:val="0"/>
          <w:divBdr>
            <w:top w:val="none" w:sz="0" w:space="0" w:color="auto"/>
            <w:left w:val="none" w:sz="0" w:space="0" w:color="auto"/>
            <w:bottom w:val="none" w:sz="0" w:space="0" w:color="auto"/>
            <w:right w:val="none" w:sz="0" w:space="0" w:color="auto"/>
          </w:divBdr>
        </w:div>
        <w:div w:id="1552308099">
          <w:marLeft w:val="640"/>
          <w:marRight w:val="0"/>
          <w:marTop w:val="0"/>
          <w:marBottom w:val="0"/>
          <w:divBdr>
            <w:top w:val="none" w:sz="0" w:space="0" w:color="auto"/>
            <w:left w:val="none" w:sz="0" w:space="0" w:color="auto"/>
            <w:bottom w:val="none" w:sz="0" w:space="0" w:color="auto"/>
            <w:right w:val="none" w:sz="0" w:space="0" w:color="auto"/>
          </w:divBdr>
        </w:div>
        <w:div w:id="138575604">
          <w:marLeft w:val="640"/>
          <w:marRight w:val="0"/>
          <w:marTop w:val="0"/>
          <w:marBottom w:val="0"/>
          <w:divBdr>
            <w:top w:val="none" w:sz="0" w:space="0" w:color="auto"/>
            <w:left w:val="none" w:sz="0" w:space="0" w:color="auto"/>
            <w:bottom w:val="none" w:sz="0" w:space="0" w:color="auto"/>
            <w:right w:val="none" w:sz="0" w:space="0" w:color="auto"/>
          </w:divBdr>
        </w:div>
        <w:div w:id="650332405">
          <w:marLeft w:val="640"/>
          <w:marRight w:val="0"/>
          <w:marTop w:val="0"/>
          <w:marBottom w:val="0"/>
          <w:divBdr>
            <w:top w:val="none" w:sz="0" w:space="0" w:color="auto"/>
            <w:left w:val="none" w:sz="0" w:space="0" w:color="auto"/>
            <w:bottom w:val="none" w:sz="0" w:space="0" w:color="auto"/>
            <w:right w:val="none" w:sz="0" w:space="0" w:color="auto"/>
          </w:divBdr>
        </w:div>
        <w:div w:id="1185172233">
          <w:marLeft w:val="640"/>
          <w:marRight w:val="0"/>
          <w:marTop w:val="0"/>
          <w:marBottom w:val="0"/>
          <w:divBdr>
            <w:top w:val="none" w:sz="0" w:space="0" w:color="auto"/>
            <w:left w:val="none" w:sz="0" w:space="0" w:color="auto"/>
            <w:bottom w:val="none" w:sz="0" w:space="0" w:color="auto"/>
            <w:right w:val="none" w:sz="0" w:space="0" w:color="auto"/>
          </w:divBdr>
        </w:div>
        <w:div w:id="965695804">
          <w:marLeft w:val="640"/>
          <w:marRight w:val="0"/>
          <w:marTop w:val="0"/>
          <w:marBottom w:val="0"/>
          <w:divBdr>
            <w:top w:val="none" w:sz="0" w:space="0" w:color="auto"/>
            <w:left w:val="none" w:sz="0" w:space="0" w:color="auto"/>
            <w:bottom w:val="none" w:sz="0" w:space="0" w:color="auto"/>
            <w:right w:val="none" w:sz="0" w:space="0" w:color="auto"/>
          </w:divBdr>
        </w:div>
        <w:div w:id="1931837">
          <w:marLeft w:val="640"/>
          <w:marRight w:val="0"/>
          <w:marTop w:val="0"/>
          <w:marBottom w:val="0"/>
          <w:divBdr>
            <w:top w:val="none" w:sz="0" w:space="0" w:color="auto"/>
            <w:left w:val="none" w:sz="0" w:space="0" w:color="auto"/>
            <w:bottom w:val="none" w:sz="0" w:space="0" w:color="auto"/>
            <w:right w:val="none" w:sz="0" w:space="0" w:color="auto"/>
          </w:divBdr>
        </w:div>
        <w:div w:id="1335835619">
          <w:marLeft w:val="640"/>
          <w:marRight w:val="0"/>
          <w:marTop w:val="0"/>
          <w:marBottom w:val="0"/>
          <w:divBdr>
            <w:top w:val="none" w:sz="0" w:space="0" w:color="auto"/>
            <w:left w:val="none" w:sz="0" w:space="0" w:color="auto"/>
            <w:bottom w:val="none" w:sz="0" w:space="0" w:color="auto"/>
            <w:right w:val="none" w:sz="0" w:space="0" w:color="auto"/>
          </w:divBdr>
        </w:div>
        <w:div w:id="1594850302">
          <w:marLeft w:val="640"/>
          <w:marRight w:val="0"/>
          <w:marTop w:val="0"/>
          <w:marBottom w:val="0"/>
          <w:divBdr>
            <w:top w:val="none" w:sz="0" w:space="0" w:color="auto"/>
            <w:left w:val="none" w:sz="0" w:space="0" w:color="auto"/>
            <w:bottom w:val="none" w:sz="0" w:space="0" w:color="auto"/>
            <w:right w:val="none" w:sz="0" w:space="0" w:color="auto"/>
          </w:divBdr>
        </w:div>
        <w:div w:id="925454678">
          <w:marLeft w:val="640"/>
          <w:marRight w:val="0"/>
          <w:marTop w:val="0"/>
          <w:marBottom w:val="0"/>
          <w:divBdr>
            <w:top w:val="none" w:sz="0" w:space="0" w:color="auto"/>
            <w:left w:val="none" w:sz="0" w:space="0" w:color="auto"/>
            <w:bottom w:val="none" w:sz="0" w:space="0" w:color="auto"/>
            <w:right w:val="none" w:sz="0" w:space="0" w:color="auto"/>
          </w:divBdr>
        </w:div>
        <w:div w:id="1943411856">
          <w:marLeft w:val="640"/>
          <w:marRight w:val="0"/>
          <w:marTop w:val="0"/>
          <w:marBottom w:val="0"/>
          <w:divBdr>
            <w:top w:val="none" w:sz="0" w:space="0" w:color="auto"/>
            <w:left w:val="none" w:sz="0" w:space="0" w:color="auto"/>
            <w:bottom w:val="none" w:sz="0" w:space="0" w:color="auto"/>
            <w:right w:val="none" w:sz="0" w:space="0" w:color="auto"/>
          </w:divBdr>
        </w:div>
        <w:div w:id="954212924">
          <w:marLeft w:val="640"/>
          <w:marRight w:val="0"/>
          <w:marTop w:val="0"/>
          <w:marBottom w:val="0"/>
          <w:divBdr>
            <w:top w:val="none" w:sz="0" w:space="0" w:color="auto"/>
            <w:left w:val="none" w:sz="0" w:space="0" w:color="auto"/>
            <w:bottom w:val="none" w:sz="0" w:space="0" w:color="auto"/>
            <w:right w:val="none" w:sz="0" w:space="0" w:color="auto"/>
          </w:divBdr>
        </w:div>
        <w:div w:id="1011833793">
          <w:marLeft w:val="640"/>
          <w:marRight w:val="0"/>
          <w:marTop w:val="0"/>
          <w:marBottom w:val="0"/>
          <w:divBdr>
            <w:top w:val="none" w:sz="0" w:space="0" w:color="auto"/>
            <w:left w:val="none" w:sz="0" w:space="0" w:color="auto"/>
            <w:bottom w:val="none" w:sz="0" w:space="0" w:color="auto"/>
            <w:right w:val="none" w:sz="0" w:space="0" w:color="auto"/>
          </w:divBdr>
        </w:div>
        <w:div w:id="2113551101">
          <w:marLeft w:val="640"/>
          <w:marRight w:val="0"/>
          <w:marTop w:val="0"/>
          <w:marBottom w:val="0"/>
          <w:divBdr>
            <w:top w:val="none" w:sz="0" w:space="0" w:color="auto"/>
            <w:left w:val="none" w:sz="0" w:space="0" w:color="auto"/>
            <w:bottom w:val="none" w:sz="0" w:space="0" w:color="auto"/>
            <w:right w:val="none" w:sz="0" w:space="0" w:color="auto"/>
          </w:divBdr>
        </w:div>
        <w:div w:id="1297180326">
          <w:marLeft w:val="640"/>
          <w:marRight w:val="0"/>
          <w:marTop w:val="0"/>
          <w:marBottom w:val="0"/>
          <w:divBdr>
            <w:top w:val="none" w:sz="0" w:space="0" w:color="auto"/>
            <w:left w:val="none" w:sz="0" w:space="0" w:color="auto"/>
            <w:bottom w:val="none" w:sz="0" w:space="0" w:color="auto"/>
            <w:right w:val="none" w:sz="0" w:space="0" w:color="auto"/>
          </w:divBdr>
        </w:div>
        <w:div w:id="1757743925">
          <w:marLeft w:val="640"/>
          <w:marRight w:val="0"/>
          <w:marTop w:val="0"/>
          <w:marBottom w:val="0"/>
          <w:divBdr>
            <w:top w:val="none" w:sz="0" w:space="0" w:color="auto"/>
            <w:left w:val="none" w:sz="0" w:space="0" w:color="auto"/>
            <w:bottom w:val="none" w:sz="0" w:space="0" w:color="auto"/>
            <w:right w:val="none" w:sz="0" w:space="0" w:color="auto"/>
          </w:divBdr>
        </w:div>
        <w:div w:id="2019650087">
          <w:marLeft w:val="640"/>
          <w:marRight w:val="0"/>
          <w:marTop w:val="0"/>
          <w:marBottom w:val="0"/>
          <w:divBdr>
            <w:top w:val="none" w:sz="0" w:space="0" w:color="auto"/>
            <w:left w:val="none" w:sz="0" w:space="0" w:color="auto"/>
            <w:bottom w:val="none" w:sz="0" w:space="0" w:color="auto"/>
            <w:right w:val="none" w:sz="0" w:space="0" w:color="auto"/>
          </w:divBdr>
        </w:div>
        <w:div w:id="763234362">
          <w:marLeft w:val="640"/>
          <w:marRight w:val="0"/>
          <w:marTop w:val="0"/>
          <w:marBottom w:val="0"/>
          <w:divBdr>
            <w:top w:val="none" w:sz="0" w:space="0" w:color="auto"/>
            <w:left w:val="none" w:sz="0" w:space="0" w:color="auto"/>
            <w:bottom w:val="none" w:sz="0" w:space="0" w:color="auto"/>
            <w:right w:val="none" w:sz="0" w:space="0" w:color="auto"/>
          </w:divBdr>
        </w:div>
        <w:div w:id="2030449748">
          <w:marLeft w:val="640"/>
          <w:marRight w:val="0"/>
          <w:marTop w:val="0"/>
          <w:marBottom w:val="0"/>
          <w:divBdr>
            <w:top w:val="none" w:sz="0" w:space="0" w:color="auto"/>
            <w:left w:val="none" w:sz="0" w:space="0" w:color="auto"/>
            <w:bottom w:val="none" w:sz="0" w:space="0" w:color="auto"/>
            <w:right w:val="none" w:sz="0" w:space="0" w:color="auto"/>
          </w:divBdr>
        </w:div>
        <w:div w:id="187333494">
          <w:marLeft w:val="640"/>
          <w:marRight w:val="0"/>
          <w:marTop w:val="0"/>
          <w:marBottom w:val="0"/>
          <w:divBdr>
            <w:top w:val="none" w:sz="0" w:space="0" w:color="auto"/>
            <w:left w:val="none" w:sz="0" w:space="0" w:color="auto"/>
            <w:bottom w:val="none" w:sz="0" w:space="0" w:color="auto"/>
            <w:right w:val="none" w:sz="0" w:space="0" w:color="auto"/>
          </w:divBdr>
        </w:div>
        <w:div w:id="525099487">
          <w:marLeft w:val="640"/>
          <w:marRight w:val="0"/>
          <w:marTop w:val="0"/>
          <w:marBottom w:val="0"/>
          <w:divBdr>
            <w:top w:val="none" w:sz="0" w:space="0" w:color="auto"/>
            <w:left w:val="none" w:sz="0" w:space="0" w:color="auto"/>
            <w:bottom w:val="none" w:sz="0" w:space="0" w:color="auto"/>
            <w:right w:val="none" w:sz="0" w:space="0" w:color="auto"/>
          </w:divBdr>
        </w:div>
        <w:div w:id="349454463">
          <w:marLeft w:val="640"/>
          <w:marRight w:val="0"/>
          <w:marTop w:val="0"/>
          <w:marBottom w:val="0"/>
          <w:divBdr>
            <w:top w:val="none" w:sz="0" w:space="0" w:color="auto"/>
            <w:left w:val="none" w:sz="0" w:space="0" w:color="auto"/>
            <w:bottom w:val="none" w:sz="0" w:space="0" w:color="auto"/>
            <w:right w:val="none" w:sz="0" w:space="0" w:color="auto"/>
          </w:divBdr>
        </w:div>
        <w:div w:id="109134157">
          <w:marLeft w:val="640"/>
          <w:marRight w:val="0"/>
          <w:marTop w:val="0"/>
          <w:marBottom w:val="0"/>
          <w:divBdr>
            <w:top w:val="none" w:sz="0" w:space="0" w:color="auto"/>
            <w:left w:val="none" w:sz="0" w:space="0" w:color="auto"/>
            <w:bottom w:val="none" w:sz="0" w:space="0" w:color="auto"/>
            <w:right w:val="none" w:sz="0" w:space="0" w:color="auto"/>
          </w:divBdr>
        </w:div>
        <w:div w:id="1538351821">
          <w:marLeft w:val="640"/>
          <w:marRight w:val="0"/>
          <w:marTop w:val="0"/>
          <w:marBottom w:val="0"/>
          <w:divBdr>
            <w:top w:val="none" w:sz="0" w:space="0" w:color="auto"/>
            <w:left w:val="none" w:sz="0" w:space="0" w:color="auto"/>
            <w:bottom w:val="none" w:sz="0" w:space="0" w:color="auto"/>
            <w:right w:val="none" w:sz="0" w:space="0" w:color="auto"/>
          </w:divBdr>
        </w:div>
        <w:div w:id="845286144">
          <w:marLeft w:val="640"/>
          <w:marRight w:val="0"/>
          <w:marTop w:val="0"/>
          <w:marBottom w:val="0"/>
          <w:divBdr>
            <w:top w:val="none" w:sz="0" w:space="0" w:color="auto"/>
            <w:left w:val="none" w:sz="0" w:space="0" w:color="auto"/>
            <w:bottom w:val="none" w:sz="0" w:space="0" w:color="auto"/>
            <w:right w:val="none" w:sz="0" w:space="0" w:color="auto"/>
          </w:divBdr>
        </w:div>
        <w:div w:id="2053309930">
          <w:marLeft w:val="640"/>
          <w:marRight w:val="0"/>
          <w:marTop w:val="0"/>
          <w:marBottom w:val="0"/>
          <w:divBdr>
            <w:top w:val="none" w:sz="0" w:space="0" w:color="auto"/>
            <w:left w:val="none" w:sz="0" w:space="0" w:color="auto"/>
            <w:bottom w:val="none" w:sz="0" w:space="0" w:color="auto"/>
            <w:right w:val="none" w:sz="0" w:space="0" w:color="auto"/>
          </w:divBdr>
        </w:div>
        <w:div w:id="59645466">
          <w:marLeft w:val="640"/>
          <w:marRight w:val="0"/>
          <w:marTop w:val="0"/>
          <w:marBottom w:val="0"/>
          <w:divBdr>
            <w:top w:val="none" w:sz="0" w:space="0" w:color="auto"/>
            <w:left w:val="none" w:sz="0" w:space="0" w:color="auto"/>
            <w:bottom w:val="none" w:sz="0" w:space="0" w:color="auto"/>
            <w:right w:val="none" w:sz="0" w:space="0" w:color="auto"/>
          </w:divBdr>
        </w:div>
        <w:div w:id="1226526277">
          <w:marLeft w:val="640"/>
          <w:marRight w:val="0"/>
          <w:marTop w:val="0"/>
          <w:marBottom w:val="0"/>
          <w:divBdr>
            <w:top w:val="none" w:sz="0" w:space="0" w:color="auto"/>
            <w:left w:val="none" w:sz="0" w:space="0" w:color="auto"/>
            <w:bottom w:val="none" w:sz="0" w:space="0" w:color="auto"/>
            <w:right w:val="none" w:sz="0" w:space="0" w:color="auto"/>
          </w:divBdr>
        </w:div>
        <w:div w:id="2073965007">
          <w:marLeft w:val="640"/>
          <w:marRight w:val="0"/>
          <w:marTop w:val="0"/>
          <w:marBottom w:val="0"/>
          <w:divBdr>
            <w:top w:val="none" w:sz="0" w:space="0" w:color="auto"/>
            <w:left w:val="none" w:sz="0" w:space="0" w:color="auto"/>
            <w:bottom w:val="none" w:sz="0" w:space="0" w:color="auto"/>
            <w:right w:val="none" w:sz="0" w:space="0" w:color="auto"/>
          </w:divBdr>
        </w:div>
        <w:div w:id="626548856">
          <w:marLeft w:val="640"/>
          <w:marRight w:val="0"/>
          <w:marTop w:val="0"/>
          <w:marBottom w:val="0"/>
          <w:divBdr>
            <w:top w:val="none" w:sz="0" w:space="0" w:color="auto"/>
            <w:left w:val="none" w:sz="0" w:space="0" w:color="auto"/>
            <w:bottom w:val="none" w:sz="0" w:space="0" w:color="auto"/>
            <w:right w:val="none" w:sz="0" w:space="0" w:color="auto"/>
          </w:divBdr>
        </w:div>
        <w:div w:id="78260035">
          <w:marLeft w:val="640"/>
          <w:marRight w:val="0"/>
          <w:marTop w:val="0"/>
          <w:marBottom w:val="0"/>
          <w:divBdr>
            <w:top w:val="none" w:sz="0" w:space="0" w:color="auto"/>
            <w:left w:val="none" w:sz="0" w:space="0" w:color="auto"/>
            <w:bottom w:val="none" w:sz="0" w:space="0" w:color="auto"/>
            <w:right w:val="none" w:sz="0" w:space="0" w:color="auto"/>
          </w:divBdr>
        </w:div>
        <w:div w:id="779031220">
          <w:marLeft w:val="640"/>
          <w:marRight w:val="0"/>
          <w:marTop w:val="0"/>
          <w:marBottom w:val="0"/>
          <w:divBdr>
            <w:top w:val="none" w:sz="0" w:space="0" w:color="auto"/>
            <w:left w:val="none" w:sz="0" w:space="0" w:color="auto"/>
            <w:bottom w:val="none" w:sz="0" w:space="0" w:color="auto"/>
            <w:right w:val="none" w:sz="0" w:space="0" w:color="auto"/>
          </w:divBdr>
        </w:div>
        <w:div w:id="2032562727">
          <w:marLeft w:val="640"/>
          <w:marRight w:val="0"/>
          <w:marTop w:val="0"/>
          <w:marBottom w:val="0"/>
          <w:divBdr>
            <w:top w:val="none" w:sz="0" w:space="0" w:color="auto"/>
            <w:left w:val="none" w:sz="0" w:space="0" w:color="auto"/>
            <w:bottom w:val="none" w:sz="0" w:space="0" w:color="auto"/>
            <w:right w:val="none" w:sz="0" w:space="0" w:color="auto"/>
          </w:divBdr>
        </w:div>
        <w:div w:id="2073044372">
          <w:marLeft w:val="640"/>
          <w:marRight w:val="0"/>
          <w:marTop w:val="0"/>
          <w:marBottom w:val="0"/>
          <w:divBdr>
            <w:top w:val="none" w:sz="0" w:space="0" w:color="auto"/>
            <w:left w:val="none" w:sz="0" w:space="0" w:color="auto"/>
            <w:bottom w:val="none" w:sz="0" w:space="0" w:color="auto"/>
            <w:right w:val="none" w:sz="0" w:space="0" w:color="auto"/>
          </w:divBdr>
        </w:div>
        <w:div w:id="428820131">
          <w:marLeft w:val="640"/>
          <w:marRight w:val="0"/>
          <w:marTop w:val="0"/>
          <w:marBottom w:val="0"/>
          <w:divBdr>
            <w:top w:val="none" w:sz="0" w:space="0" w:color="auto"/>
            <w:left w:val="none" w:sz="0" w:space="0" w:color="auto"/>
            <w:bottom w:val="none" w:sz="0" w:space="0" w:color="auto"/>
            <w:right w:val="none" w:sz="0" w:space="0" w:color="auto"/>
          </w:divBdr>
        </w:div>
        <w:div w:id="982075931">
          <w:marLeft w:val="640"/>
          <w:marRight w:val="0"/>
          <w:marTop w:val="0"/>
          <w:marBottom w:val="0"/>
          <w:divBdr>
            <w:top w:val="none" w:sz="0" w:space="0" w:color="auto"/>
            <w:left w:val="none" w:sz="0" w:space="0" w:color="auto"/>
            <w:bottom w:val="none" w:sz="0" w:space="0" w:color="auto"/>
            <w:right w:val="none" w:sz="0" w:space="0" w:color="auto"/>
          </w:divBdr>
        </w:div>
        <w:div w:id="1355962094">
          <w:marLeft w:val="640"/>
          <w:marRight w:val="0"/>
          <w:marTop w:val="0"/>
          <w:marBottom w:val="0"/>
          <w:divBdr>
            <w:top w:val="none" w:sz="0" w:space="0" w:color="auto"/>
            <w:left w:val="none" w:sz="0" w:space="0" w:color="auto"/>
            <w:bottom w:val="none" w:sz="0" w:space="0" w:color="auto"/>
            <w:right w:val="none" w:sz="0" w:space="0" w:color="auto"/>
          </w:divBdr>
        </w:div>
        <w:div w:id="768549258">
          <w:marLeft w:val="640"/>
          <w:marRight w:val="0"/>
          <w:marTop w:val="0"/>
          <w:marBottom w:val="0"/>
          <w:divBdr>
            <w:top w:val="none" w:sz="0" w:space="0" w:color="auto"/>
            <w:left w:val="none" w:sz="0" w:space="0" w:color="auto"/>
            <w:bottom w:val="none" w:sz="0" w:space="0" w:color="auto"/>
            <w:right w:val="none" w:sz="0" w:space="0" w:color="auto"/>
          </w:divBdr>
        </w:div>
        <w:div w:id="924844462">
          <w:marLeft w:val="640"/>
          <w:marRight w:val="0"/>
          <w:marTop w:val="0"/>
          <w:marBottom w:val="0"/>
          <w:divBdr>
            <w:top w:val="none" w:sz="0" w:space="0" w:color="auto"/>
            <w:left w:val="none" w:sz="0" w:space="0" w:color="auto"/>
            <w:bottom w:val="none" w:sz="0" w:space="0" w:color="auto"/>
            <w:right w:val="none" w:sz="0" w:space="0" w:color="auto"/>
          </w:divBdr>
        </w:div>
        <w:div w:id="129329510">
          <w:marLeft w:val="640"/>
          <w:marRight w:val="0"/>
          <w:marTop w:val="0"/>
          <w:marBottom w:val="0"/>
          <w:divBdr>
            <w:top w:val="none" w:sz="0" w:space="0" w:color="auto"/>
            <w:left w:val="none" w:sz="0" w:space="0" w:color="auto"/>
            <w:bottom w:val="none" w:sz="0" w:space="0" w:color="auto"/>
            <w:right w:val="none" w:sz="0" w:space="0" w:color="auto"/>
          </w:divBdr>
        </w:div>
        <w:div w:id="709383206">
          <w:marLeft w:val="640"/>
          <w:marRight w:val="0"/>
          <w:marTop w:val="0"/>
          <w:marBottom w:val="0"/>
          <w:divBdr>
            <w:top w:val="none" w:sz="0" w:space="0" w:color="auto"/>
            <w:left w:val="none" w:sz="0" w:space="0" w:color="auto"/>
            <w:bottom w:val="none" w:sz="0" w:space="0" w:color="auto"/>
            <w:right w:val="none" w:sz="0" w:space="0" w:color="auto"/>
          </w:divBdr>
        </w:div>
      </w:divsChild>
    </w:div>
    <w:div w:id="1492599760">
      <w:bodyDiv w:val="1"/>
      <w:marLeft w:val="0"/>
      <w:marRight w:val="0"/>
      <w:marTop w:val="0"/>
      <w:marBottom w:val="0"/>
      <w:divBdr>
        <w:top w:val="none" w:sz="0" w:space="0" w:color="auto"/>
        <w:left w:val="none" w:sz="0" w:space="0" w:color="auto"/>
        <w:bottom w:val="none" w:sz="0" w:space="0" w:color="auto"/>
        <w:right w:val="none" w:sz="0" w:space="0" w:color="auto"/>
      </w:divBdr>
      <w:divsChild>
        <w:div w:id="1574390230">
          <w:marLeft w:val="640"/>
          <w:marRight w:val="0"/>
          <w:marTop w:val="0"/>
          <w:marBottom w:val="0"/>
          <w:divBdr>
            <w:top w:val="none" w:sz="0" w:space="0" w:color="auto"/>
            <w:left w:val="none" w:sz="0" w:space="0" w:color="auto"/>
            <w:bottom w:val="none" w:sz="0" w:space="0" w:color="auto"/>
            <w:right w:val="none" w:sz="0" w:space="0" w:color="auto"/>
          </w:divBdr>
        </w:div>
        <w:div w:id="789470001">
          <w:marLeft w:val="640"/>
          <w:marRight w:val="0"/>
          <w:marTop w:val="0"/>
          <w:marBottom w:val="0"/>
          <w:divBdr>
            <w:top w:val="none" w:sz="0" w:space="0" w:color="auto"/>
            <w:left w:val="none" w:sz="0" w:space="0" w:color="auto"/>
            <w:bottom w:val="none" w:sz="0" w:space="0" w:color="auto"/>
            <w:right w:val="none" w:sz="0" w:space="0" w:color="auto"/>
          </w:divBdr>
        </w:div>
        <w:div w:id="1644853216">
          <w:marLeft w:val="640"/>
          <w:marRight w:val="0"/>
          <w:marTop w:val="0"/>
          <w:marBottom w:val="0"/>
          <w:divBdr>
            <w:top w:val="none" w:sz="0" w:space="0" w:color="auto"/>
            <w:left w:val="none" w:sz="0" w:space="0" w:color="auto"/>
            <w:bottom w:val="none" w:sz="0" w:space="0" w:color="auto"/>
            <w:right w:val="none" w:sz="0" w:space="0" w:color="auto"/>
          </w:divBdr>
        </w:div>
        <w:div w:id="952129969">
          <w:marLeft w:val="640"/>
          <w:marRight w:val="0"/>
          <w:marTop w:val="0"/>
          <w:marBottom w:val="0"/>
          <w:divBdr>
            <w:top w:val="none" w:sz="0" w:space="0" w:color="auto"/>
            <w:left w:val="none" w:sz="0" w:space="0" w:color="auto"/>
            <w:bottom w:val="none" w:sz="0" w:space="0" w:color="auto"/>
            <w:right w:val="none" w:sz="0" w:space="0" w:color="auto"/>
          </w:divBdr>
        </w:div>
        <w:div w:id="1763991669">
          <w:marLeft w:val="640"/>
          <w:marRight w:val="0"/>
          <w:marTop w:val="0"/>
          <w:marBottom w:val="0"/>
          <w:divBdr>
            <w:top w:val="none" w:sz="0" w:space="0" w:color="auto"/>
            <w:left w:val="none" w:sz="0" w:space="0" w:color="auto"/>
            <w:bottom w:val="none" w:sz="0" w:space="0" w:color="auto"/>
            <w:right w:val="none" w:sz="0" w:space="0" w:color="auto"/>
          </w:divBdr>
        </w:div>
        <w:div w:id="1139147448">
          <w:marLeft w:val="640"/>
          <w:marRight w:val="0"/>
          <w:marTop w:val="0"/>
          <w:marBottom w:val="0"/>
          <w:divBdr>
            <w:top w:val="none" w:sz="0" w:space="0" w:color="auto"/>
            <w:left w:val="none" w:sz="0" w:space="0" w:color="auto"/>
            <w:bottom w:val="none" w:sz="0" w:space="0" w:color="auto"/>
            <w:right w:val="none" w:sz="0" w:space="0" w:color="auto"/>
          </w:divBdr>
        </w:div>
        <w:div w:id="1626960501">
          <w:marLeft w:val="640"/>
          <w:marRight w:val="0"/>
          <w:marTop w:val="0"/>
          <w:marBottom w:val="0"/>
          <w:divBdr>
            <w:top w:val="none" w:sz="0" w:space="0" w:color="auto"/>
            <w:left w:val="none" w:sz="0" w:space="0" w:color="auto"/>
            <w:bottom w:val="none" w:sz="0" w:space="0" w:color="auto"/>
            <w:right w:val="none" w:sz="0" w:space="0" w:color="auto"/>
          </w:divBdr>
        </w:div>
        <w:div w:id="428962611">
          <w:marLeft w:val="640"/>
          <w:marRight w:val="0"/>
          <w:marTop w:val="0"/>
          <w:marBottom w:val="0"/>
          <w:divBdr>
            <w:top w:val="none" w:sz="0" w:space="0" w:color="auto"/>
            <w:left w:val="none" w:sz="0" w:space="0" w:color="auto"/>
            <w:bottom w:val="none" w:sz="0" w:space="0" w:color="auto"/>
            <w:right w:val="none" w:sz="0" w:space="0" w:color="auto"/>
          </w:divBdr>
        </w:div>
        <w:div w:id="453406018">
          <w:marLeft w:val="640"/>
          <w:marRight w:val="0"/>
          <w:marTop w:val="0"/>
          <w:marBottom w:val="0"/>
          <w:divBdr>
            <w:top w:val="none" w:sz="0" w:space="0" w:color="auto"/>
            <w:left w:val="none" w:sz="0" w:space="0" w:color="auto"/>
            <w:bottom w:val="none" w:sz="0" w:space="0" w:color="auto"/>
            <w:right w:val="none" w:sz="0" w:space="0" w:color="auto"/>
          </w:divBdr>
        </w:div>
        <w:div w:id="1041201395">
          <w:marLeft w:val="640"/>
          <w:marRight w:val="0"/>
          <w:marTop w:val="0"/>
          <w:marBottom w:val="0"/>
          <w:divBdr>
            <w:top w:val="none" w:sz="0" w:space="0" w:color="auto"/>
            <w:left w:val="none" w:sz="0" w:space="0" w:color="auto"/>
            <w:bottom w:val="none" w:sz="0" w:space="0" w:color="auto"/>
            <w:right w:val="none" w:sz="0" w:space="0" w:color="auto"/>
          </w:divBdr>
        </w:div>
        <w:div w:id="362561707">
          <w:marLeft w:val="640"/>
          <w:marRight w:val="0"/>
          <w:marTop w:val="0"/>
          <w:marBottom w:val="0"/>
          <w:divBdr>
            <w:top w:val="none" w:sz="0" w:space="0" w:color="auto"/>
            <w:left w:val="none" w:sz="0" w:space="0" w:color="auto"/>
            <w:bottom w:val="none" w:sz="0" w:space="0" w:color="auto"/>
            <w:right w:val="none" w:sz="0" w:space="0" w:color="auto"/>
          </w:divBdr>
        </w:div>
        <w:div w:id="1480682499">
          <w:marLeft w:val="640"/>
          <w:marRight w:val="0"/>
          <w:marTop w:val="0"/>
          <w:marBottom w:val="0"/>
          <w:divBdr>
            <w:top w:val="none" w:sz="0" w:space="0" w:color="auto"/>
            <w:left w:val="none" w:sz="0" w:space="0" w:color="auto"/>
            <w:bottom w:val="none" w:sz="0" w:space="0" w:color="auto"/>
            <w:right w:val="none" w:sz="0" w:space="0" w:color="auto"/>
          </w:divBdr>
        </w:div>
        <w:div w:id="822939212">
          <w:marLeft w:val="640"/>
          <w:marRight w:val="0"/>
          <w:marTop w:val="0"/>
          <w:marBottom w:val="0"/>
          <w:divBdr>
            <w:top w:val="none" w:sz="0" w:space="0" w:color="auto"/>
            <w:left w:val="none" w:sz="0" w:space="0" w:color="auto"/>
            <w:bottom w:val="none" w:sz="0" w:space="0" w:color="auto"/>
            <w:right w:val="none" w:sz="0" w:space="0" w:color="auto"/>
          </w:divBdr>
        </w:div>
        <w:div w:id="816606573">
          <w:marLeft w:val="640"/>
          <w:marRight w:val="0"/>
          <w:marTop w:val="0"/>
          <w:marBottom w:val="0"/>
          <w:divBdr>
            <w:top w:val="none" w:sz="0" w:space="0" w:color="auto"/>
            <w:left w:val="none" w:sz="0" w:space="0" w:color="auto"/>
            <w:bottom w:val="none" w:sz="0" w:space="0" w:color="auto"/>
            <w:right w:val="none" w:sz="0" w:space="0" w:color="auto"/>
          </w:divBdr>
        </w:div>
        <w:div w:id="773553684">
          <w:marLeft w:val="640"/>
          <w:marRight w:val="0"/>
          <w:marTop w:val="0"/>
          <w:marBottom w:val="0"/>
          <w:divBdr>
            <w:top w:val="none" w:sz="0" w:space="0" w:color="auto"/>
            <w:left w:val="none" w:sz="0" w:space="0" w:color="auto"/>
            <w:bottom w:val="none" w:sz="0" w:space="0" w:color="auto"/>
            <w:right w:val="none" w:sz="0" w:space="0" w:color="auto"/>
          </w:divBdr>
        </w:div>
        <w:div w:id="838037056">
          <w:marLeft w:val="640"/>
          <w:marRight w:val="0"/>
          <w:marTop w:val="0"/>
          <w:marBottom w:val="0"/>
          <w:divBdr>
            <w:top w:val="none" w:sz="0" w:space="0" w:color="auto"/>
            <w:left w:val="none" w:sz="0" w:space="0" w:color="auto"/>
            <w:bottom w:val="none" w:sz="0" w:space="0" w:color="auto"/>
            <w:right w:val="none" w:sz="0" w:space="0" w:color="auto"/>
          </w:divBdr>
        </w:div>
        <w:div w:id="1232472265">
          <w:marLeft w:val="640"/>
          <w:marRight w:val="0"/>
          <w:marTop w:val="0"/>
          <w:marBottom w:val="0"/>
          <w:divBdr>
            <w:top w:val="none" w:sz="0" w:space="0" w:color="auto"/>
            <w:left w:val="none" w:sz="0" w:space="0" w:color="auto"/>
            <w:bottom w:val="none" w:sz="0" w:space="0" w:color="auto"/>
            <w:right w:val="none" w:sz="0" w:space="0" w:color="auto"/>
          </w:divBdr>
        </w:div>
        <w:div w:id="1051423936">
          <w:marLeft w:val="640"/>
          <w:marRight w:val="0"/>
          <w:marTop w:val="0"/>
          <w:marBottom w:val="0"/>
          <w:divBdr>
            <w:top w:val="none" w:sz="0" w:space="0" w:color="auto"/>
            <w:left w:val="none" w:sz="0" w:space="0" w:color="auto"/>
            <w:bottom w:val="none" w:sz="0" w:space="0" w:color="auto"/>
            <w:right w:val="none" w:sz="0" w:space="0" w:color="auto"/>
          </w:divBdr>
        </w:div>
        <w:div w:id="1624995075">
          <w:marLeft w:val="640"/>
          <w:marRight w:val="0"/>
          <w:marTop w:val="0"/>
          <w:marBottom w:val="0"/>
          <w:divBdr>
            <w:top w:val="none" w:sz="0" w:space="0" w:color="auto"/>
            <w:left w:val="none" w:sz="0" w:space="0" w:color="auto"/>
            <w:bottom w:val="none" w:sz="0" w:space="0" w:color="auto"/>
            <w:right w:val="none" w:sz="0" w:space="0" w:color="auto"/>
          </w:divBdr>
        </w:div>
        <w:div w:id="643394837">
          <w:marLeft w:val="640"/>
          <w:marRight w:val="0"/>
          <w:marTop w:val="0"/>
          <w:marBottom w:val="0"/>
          <w:divBdr>
            <w:top w:val="none" w:sz="0" w:space="0" w:color="auto"/>
            <w:left w:val="none" w:sz="0" w:space="0" w:color="auto"/>
            <w:bottom w:val="none" w:sz="0" w:space="0" w:color="auto"/>
            <w:right w:val="none" w:sz="0" w:space="0" w:color="auto"/>
          </w:divBdr>
        </w:div>
        <w:div w:id="408161140">
          <w:marLeft w:val="640"/>
          <w:marRight w:val="0"/>
          <w:marTop w:val="0"/>
          <w:marBottom w:val="0"/>
          <w:divBdr>
            <w:top w:val="none" w:sz="0" w:space="0" w:color="auto"/>
            <w:left w:val="none" w:sz="0" w:space="0" w:color="auto"/>
            <w:bottom w:val="none" w:sz="0" w:space="0" w:color="auto"/>
            <w:right w:val="none" w:sz="0" w:space="0" w:color="auto"/>
          </w:divBdr>
        </w:div>
        <w:div w:id="2139373453">
          <w:marLeft w:val="640"/>
          <w:marRight w:val="0"/>
          <w:marTop w:val="0"/>
          <w:marBottom w:val="0"/>
          <w:divBdr>
            <w:top w:val="none" w:sz="0" w:space="0" w:color="auto"/>
            <w:left w:val="none" w:sz="0" w:space="0" w:color="auto"/>
            <w:bottom w:val="none" w:sz="0" w:space="0" w:color="auto"/>
            <w:right w:val="none" w:sz="0" w:space="0" w:color="auto"/>
          </w:divBdr>
        </w:div>
        <w:div w:id="1637561885">
          <w:marLeft w:val="640"/>
          <w:marRight w:val="0"/>
          <w:marTop w:val="0"/>
          <w:marBottom w:val="0"/>
          <w:divBdr>
            <w:top w:val="none" w:sz="0" w:space="0" w:color="auto"/>
            <w:left w:val="none" w:sz="0" w:space="0" w:color="auto"/>
            <w:bottom w:val="none" w:sz="0" w:space="0" w:color="auto"/>
            <w:right w:val="none" w:sz="0" w:space="0" w:color="auto"/>
          </w:divBdr>
        </w:div>
        <w:div w:id="2022585288">
          <w:marLeft w:val="640"/>
          <w:marRight w:val="0"/>
          <w:marTop w:val="0"/>
          <w:marBottom w:val="0"/>
          <w:divBdr>
            <w:top w:val="none" w:sz="0" w:space="0" w:color="auto"/>
            <w:left w:val="none" w:sz="0" w:space="0" w:color="auto"/>
            <w:bottom w:val="none" w:sz="0" w:space="0" w:color="auto"/>
            <w:right w:val="none" w:sz="0" w:space="0" w:color="auto"/>
          </w:divBdr>
        </w:div>
        <w:div w:id="1868829340">
          <w:marLeft w:val="640"/>
          <w:marRight w:val="0"/>
          <w:marTop w:val="0"/>
          <w:marBottom w:val="0"/>
          <w:divBdr>
            <w:top w:val="none" w:sz="0" w:space="0" w:color="auto"/>
            <w:left w:val="none" w:sz="0" w:space="0" w:color="auto"/>
            <w:bottom w:val="none" w:sz="0" w:space="0" w:color="auto"/>
            <w:right w:val="none" w:sz="0" w:space="0" w:color="auto"/>
          </w:divBdr>
        </w:div>
        <w:div w:id="1204446425">
          <w:marLeft w:val="640"/>
          <w:marRight w:val="0"/>
          <w:marTop w:val="0"/>
          <w:marBottom w:val="0"/>
          <w:divBdr>
            <w:top w:val="none" w:sz="0" w:space="0" w:color="auto"/>
            <w:left w:val="none" w:sz="0" w:space="0" w:color="auto"/>
            <w:bottom w:val="none" w:sz="0" w:space="0" w:color="auto"/>
            <w:right w:val="none" w:sz="0" w:space="0" w:color="auto"/>
          </w:divBdr>
        </w:div>
        <w:div w:id="789783709">
          <w:marLeft w:val="640"/>
          <w:marRight w:val="0"/>
          <w:marTop w:val="0"/>
          <w:marBottom w:val="0"/>
          <w:divBdr>
            <w:top w:val="none" w:sz="0" w:space="0" w:color="auto"/>
            <w:left w:val="none" w:sz="0" w:space="0" w:color="auto"/>
            <w:bottom w:val="none" w:sz="0" w:space="0" w:color="auto"/>
            <w:right w:val="none" w:sz="0" w:space="0" w:color="auto"/>
          </w:divBdr>
        </w:div>
        <w:div w:id="449519952">
          <w:marLeft w:val="640"/>
          <w:marRight w:val="0"/>
          <w:marTop w:val="0"/>
          <w:marBottom w:val="0"/>
          <w:divBdr>
            <w:top w:val="none" w:sz="0" w:space="0" w:color="auto"/>
            <w:left w:val="none" w:sz="0" w:space="0" w:color="auto"/>
            <w:bottom w:val="none" w:sz="0" w:space="0" w:color="auto"/>
            <w:right w:val="none" w:sz="0" w:space="0" w:color="auto"/>
          </w:divBdr>
        </w:div>
        <w:div w:id="1590506764">
          <w:marLeft w:val="640"/>
          <w:marRight w:val="0"/>
          <w:marTop w:val="0"/>
          <w:marBottom w:val="0"/>
          <w:divBdr>
            <w:top w:val="none" w:sz="0" w:space="0" w:color="auto"/>
            <w:left w:val="none" w:sz="0" w:space="0" w:color="auto"/>
            <w:bottom w:val="none" w:sz="0" w:space="0" w:color="auto"/>
            <w:right w:val="none" w:sz="0" w:space="0" w:color="auto"/>
          </w:divBdr>
        </w:div>
        <w:div w:id="2116244230">
          <w:marLeft w:val="640"/>
          <w:marRight w:val="0"/>
          <w:marTop w:val="0"/>
          <w:marBottom w:val="0"/>
          <w:divBdr>
            <w:top w:val="none" w:sz="0" w:space="0" w:color="auto"/>
            <w:left w:val="none" w:sz="0" w:space="0" w:color="auto"/>
            <w:bottom w:val="none" w:sz="0" w:space="0" w:color="auto"/>
            <w:right w:val="none" w:sz="0" w:space="0" w:color="auto"/>
          </w:divBdr>
        </w:div>
        <w:div w:id="1326980867">
          <w:marLeft w:val="640"/>
          <w:marRight w:val="0"/>
          <w:marTop w:val="0"/>
          <w:marBottom w:val="0"/>
          <w:divBdr>
            <w:top w:val="none" w:sz="0" w:space="0" w:color="auto"/>
            <w:left w:val="none" w:sz="0" w:space="0" w:color="auto"/>
            <w:bottom w:val="none" w:sz="0" w:space="0" w:color="auto"/>
            <w:right w:val="none" w:sz="0" w:space="0" w:color="auto"/>
          </w:divBdr>
        </w:div>
        <w:div w:id="1082262573">
          <w:marLeft w:val="640"/>
          <w:marRight w:val="0"/>
          <w:marTop w:val="0"/>
          <w:marBottom w:val="0"/>
          <w:divBdr>
            <w:top w:val="none" w:sz="0" w:space="0" w:color="auto"/>
            <w:left w:val="none" w:sz="0" w:space="0" w:color="auto"/>
            <w:bottom w:val="none" w:sz="0" w:space="0" w:color="auto"/>
            <w:right w:val="none" w:sz="0" w:space="0" w:color="auto"/>
          </w:divBdr>
        </w:div>
        <w:div w:id="1541933685">
          <w:marLeft w:val="640"/>
          <w:marRight w:val="0"/>
          <w:marTop w:val="0"/>
          <w:marBottom w:val="0"/>
          <w:divBdr>
            <w:top w:val="none" w:sz="0" w:space="0" w:color="auto"/>
            <w:left w:val="none" w:sz="0" w:space="0" w:color="auto"/>
            <w:bottom w:val="none" w:sz="0" w:space="0" w:color="auto"/>
            <w:right w:val="none" w:sz="0" w:space="0" w:color="auto"/>
          </w:divBdr>
        </w:div>
        <w:div w:id="1657877446">
          <w:marLeft w:val="640"/>
          <w:marRight w:val="0"/>
          <w:marTop w:val="0"/>
          <w:marBottom w:val="0"/>
          <w:divBdr>
            <w:top w:val="none" w:sz="0" w:space="0" w:color="auto"/>
            <w:left w:val="none" w:sz="0" w:space="0" w:color="auto"/>
            <w:bottom w:val="none" w:sz="0" w:space="0" w:color="auto"/>
            <w:right w:val="none" w:sz="0" w:space="0" w:color="auto"/>
          </w:divBdr>
        </w:div>
        <w:div w:id="614409778">
          <w:marLeft w:val="640"/>
          <w:marRight w:val="0"/>
          <w:marTop w:val="0"/>
          <w:marBottom w:val="0"/>
          <w:divBdr>
            <w:top w:val="none" w:sz="0" w:space="0" w:color="auto"/>
            <w:left w:val="none" w:sz="0" w:space="0" w:color="auto"/>
            <w:bottom w:val="none" w:sz="0" w:space="0" w:color="auto"/>
            <w:right w:val="none" w:sz="0" w:space="0" w:color="auto"/>
          </w:divBdr>
        </w:div>
        <w:div w:id="510920053">
          <w:marLeft w:val="640"/>
          <w:marRight w:val="0"/>
          <w:marTop w:val="0"/>
          <w:marBottom w:val="0"/>
          <w:divBdr>
            <w:top w:val="none" w:sz="0" w:space="0" w:color="auto"/>
            <w:left w:val="none" w:sz="0" w:space="0" w:color="auto"/>
            <w:bottom w:val="none" w:sz="0" w:space="0" w:color="auto"/>
            <w:right w:val="none" w:sz="0" w:space="0" w:color="auto"/>
          </w:divBdr>
        </w:div>
        <w:div w:id="116533522">
          <w:marLeft w:val="640"/>
          <w:marRight w:val="0"/>
          <w:marTop w:val="0"/>
          <w:marBottom w:val="0"/>
          <w:divBdr>
            <w:top w:val="none" w:sz="0" w:space="0" w:color="auto"/>
            <w:left w:val="none" w:sz="0" w:space="0" w:color="auto"/>
            <w:bottom w:val="none" w:sz="0" w:space="0" w:color="auto"/>
            <w:right w:val="none" w:sz="0" w:space="0" w:color="auto"/>
          </w:divBdr>
        </w:div>
        <w:div w:id="1328165586">
          <w:marLeft w:val="640"/>
          <w:marRight w:val="0"/>
          <w:marTop w:val="0"/>
          <w:marBottom w:val="0"/>
          <w:divBdr>
            <w:top w:val="none" w:sz="0" w:space="0" w:color="auto"/>
            <w:left w:val="none" w:sz="0" w:space="0" w:color="auto"/>
            <w:bottom w:val="none" w:sz="0" w:space="0" w:color="auto"/>
            <w:right w:val="none" w:sz="0" w:space="0" w:color="auto"/>
          </w:divBdr>
        </w:div>
        <w:div w:id="2052800692">
          <w:marLeft w:val="640"/>
          <w:marRight w:val="0"/>
          <w:marTop w:val="0"/>
          <w:marBottom w:val="0"/>
          <w:divBdr>
            <w:top w:val="none" w:sz="0" w:space="0" w:color="auto"/>
            <w:left w:val="none" w:sz="0" w:space="0" w:color="auto"/>
            <w:bottom w:val="none" w:sz="0" w:space="0" w:color="auto"/>
            <w:right w:val="none" w:sz="0" w:space="0" w:color="auto"/>
          </w:divBdr>
        </w:div>
        <w:div w:id="757140987">
          <w:marLeft w:val="640"/>
          <w:marRight w:val="0"/>
          <w:marTop w:val="0"/>
          <w:marBottom w:val="0"/>
          <w:divBdr>
            <w:top w:val="none" w:sz="0" w:space="0" w:color="auto"/>
            <w:left w:val="none" w:sz="0" w:space="0" w:color="auto"/>
            <w:bottom w:val="none" w:sz="0" w:space="0" w:color="auto"/>
            <w:right w:val="none" w:sz="0" w:space="0" w:color="auto"/>
          </w:divBdr>
        </w:div>
        <w:div w:id="441532447">
          <w:marLeft w:val="640"/>
          <w:marRight w:val="0"/>
          <w:marTop w:val="0"/>
          <w:marBottom w:val="0"/>
          <w:divBdr>
            <w:top w:val="none" w:sz="0" w:space="0" w:color="auto"/>
            <w:left w:val="none" w:sz="0" w:space="0" w:color="auto"/>
            <w:bottom w:val="none" w:sz="0" w:space="0" w:color="auto"/>
            <w:right w:val="none" w:sz="0" w:space="0" w:color="auto"/>
          </w:divBdr>
        </w:div>
        <w:div w:id="855658551">
          <w:marLeft w:val="640"/>
          <w:marRight w:val="0"/>
          <w:marTop w:val="0"/>
          <w:marBottom w:val="0"/>
          <w:divBdr>
            <w:top w:val="none" w:sz="0" w:space="0" w:color="auto"/>
            <w:left w:val="none" w:sz="0" w:space="0" w:color="auto"/>
            <w:bottom w:val="none" w:sz="0" w:space="0" w:color="auto"/>
            <w:right w:val="none" w:sz="0" w:space="0" w:color="auto"/>
          </w:divBdr>
        </w:div>
        <w:div w:id="2116824367">
          <w:marLeft w:val="640"/>
          <w:marRight w:val="0"/>
          <w:marTop w:val="0"/>
          <w:marBottom w:val="0"/>
          <w:divBdr>
            <w:top w:val="none" w:sz="0" w:space="0" w:color="auto"/>
            <w:left w:val="none" w:sz="0" w:space="0" w:color="auto"/>
            <w:bottom w:val="none" w:sz="0" w:space="0" w:color="auto"/>
            <w:right w:val="none" w:sz="0" w:space="0" w:color="auto"/>
          </w:divBdr>
        </w:div>
        <w:div w:id="889149533">
          <w:marLeft w:val="640"/>
          <w:marRight w:val="0"/>
          <w:marTop w:val="0"/>
          <w:marBottom w:val="0"/>
          <w:divBdr>
            <w:top w:val="none" w:sz="0" w:space="0" w:color="auto"/>
            <w:left w:val="none" w:sz="0" w:space="0" w:color="auto"/>
            <w:bottom w:val="none" w:sz="0" w:space="0" w:color="auto"/>
            <w:right w:val="none" w:sz="0" w:space="0" w:color="auto"/>
          </w:divBdr>
        </w:div>
        <w:div w:id="69280370">
          <w:marLeft w:val="640"/>
          <w:marRight w:val="0"/>
          <w:marTop w:val="0"/>
          <w:marBottom w:val="0"/>
          <w:divBdr>
            <w:top w:val="none" w:sz="0" w:space="0" w:color="auto"/>
            <w:left w:val="none" w:sz="0" w:space="0" w:color="auto"/>
            <w:bottom w:val="none" w:sz="0" w:space="0" w:color="auto"/>
            <w:right w:val="none" w:sz="0" w:space="0" w:color="auto"/>
          </w:divBdr>
        </w:div>
        <w:div w:id="2119718758">
          <w:marLeft w:val="640"/>
          <w:marRight w:val="0"/>
          <w:marTop w:val="0"/>
          <w:marBottom w:val="0"/>
          <w:divBdr>
            <w:top w:val="none" w:sz="0" w:space="0" w:color="auto"/>
            <w:left w:val="none" w:sz="0" w:space="0" w:color="auto"/>
            <w:bottom w:val="none" w:sz="0" w:space="0" w:color="auto"/>
            <w:right w:val="none" w:sz="0" w:space="0" w:color="auto"/>
          </w:divBdr>
        </w:div>
        <w:div w:id="2028678230">
          <w:marLeft w:val="640"/>
          <w:marRight w:val="0"/>
          <w:marTop w:val="0"/>
          <w:marBottom w:val="0"/>
          <w:divBdr>
            <w:top w:val="none" w:sz="0" w:space="0" w:color="auto"/>
            <w:left w:val="none" w:sz="0" w:space="0" w:color="auto"/>
            <w:bottom w:val="none" w:sz="0" w:space="0" w:color="auto"/>
            <w:right w:val="none" w:sz="0" w:space="0" w:color="auto"/>
          </w:divBdr>
        </w:div>
        <w:div w:id="1056666362">
          <w:marLeft w:val="640"/>
          <w:marRight w:val="0"/>
          <w:marTop w:val="0"/>
          <w:marBottom w:val="0"/>
          <w:divBdr>
            <w:top w:val="none" w:sz="0" w:space="0" w:color="auto"/>
            <w:left w:val="none" w:sz="0" w:space="0" w:color="auto"/>
            <w:bottom w:val="none" w:sz="0" w:space="0" w:color="auto"/>
            <w:right w:val="none" w:sz="0" w:space="0" w:color="auto"/>
          </w:divBdr>
        </w:div>
        <w:div w:id="1232345498">
          <w:marLeft w:val="640"/>
          <w:marRight w:val="0"/>
          <w:marTop w:val="0"/>
          <w:marBottom w:val="0"/>
          <w:divBdr>
            <w:top w:val="none" w:sz="0" w:space="0" w:color="auto"/>
            <w:left w:val="none" w:sz="0" w:space="0" w:color="auto"/>
            <w:bottom w:val="none" w:sz="0" w:space="0" w:color="auto"/>
            <w:right w:val="none" w:sz="0" w:space="0" w:color="auto"/>
          </w:divBdr>
        </w:div>
        <w:div w:id="1986080693">
          <w:marLeft w:val="640"/>
          <w:marRight w:val="0"/>
          <w:marTop w:val="0"/>
          <w:marBottom w:val="0"/>
          <w:divBdr>
            <w:top w:val="none" w:sz="0" w:space="0" w:color="auto"/>
            <w:left w:val="none" w:sz="0" w:space="0" w:color="auto"/>
            <w:bottom w:val="none" w:sz="0" w:space="0" w:color="auto"/>
            <w:right w:val="none" w:sz="0" w:space="0" w:color="auto"/>
          </w:divBdr>
        </w:div>
        <w:div w:id="457139518">
          <w:marLeft w:val="640"/>
          <w:marRight w:val="0"/>
          <w:marTop w:val="0"/>
          <w:marBottom w:val="0"/>
          <w:divBdr>
            <w:top w:val="none" w:sz="0" w:space="0" w:color="auto"/>
            <w:left w:val="none" w:sz="0" w:space="0" w:color="auto"/>
            <w:bottom w:val="none" w:sz="0" w:space="0" w:color="auto"/>
            <w:right w:val="none" w:sz="0" w:space="0" w:color="auto"/>
          </w:divBdr>
        </w:div>
        <w:div w:id="2138523308">
          <w:marLeft w:val="640"/>
          <w:marRight w:val="0"/>
          <w:marTop w:val="0"/>
          <w:marBottom w:val="0"/>
          <w:divBdr>
            <w:top w:val="none" w:sz="0" w:space="0" w:color="auto"/>
            <w:left w:val="none" w:sz="0" w:space="0" w:color="auto"/>
            <w:bottom w:val="none" w:sz="0" w:space="0" w:color="auto"/>
            <w:right w:val="none" w:sz="0" w:space="0" w:color="auto"/>
          </w:divBdr>
        </w:div>
        <w:div w:id="1743678044">
          <w:marLeft w:val="640"/>
          <w:marRight w:val="0"/>
          <w:marTop w:val="0"/>
          <w:marBottom w:val="0"/>
          <w:divBdr>
            <w:top w:val="none" w:sz="0" w:space="0" w:color="auto"/>
            <w:left w:val="none" w:sz="0" w:space="0" w:color="auto"/>
            <w:bottom w:val="none" w:sz="0" w:space="0" w:color="auto"/>
            <w:right w:val="none" w:sz="0" w:space="0" w:color="auto"/>
          </w:divBdr>
        </w:div>
        <w:div w:id="46690884">
          <w:marLeft w:val="640"/>
          <w:marRight w:val="0"/>
          <w:marTop w:val="0"/>
          <w:marBottom w:val="0"/>
          <w:divBdr>
            <w:top w:val="none" w:sz="0" w:space="0" w:color="auto"/>
            <w:left w:val="none" w:sz="0" w:space="0" w:color="auto"/>
            <w:bottom w:val="none" w:sz="0" w:space="0" w:color="auto"/>
            <w:right w:val="none" w:sz="0" w:space="0" w:color="auto"/>
          </w:divBdr>
        </w:div>
        <w:div w:id="1251085197">
          <w:marLeft w:val="640"/>
          <w:marRight w:val="0"/>
          <w:marTop w:val="0"/>
          <w:marBottom w:val="0"/>
          <w:divBdr>
            <w:top w:val="none" w:sz="0" w:space="0" w:color="auto"/>
            <w:left w:val="none" w:sz="0" w:space="0" w:color="auto"/>
            <w:bottom w:val="none" w:sz="0" w:space="0" w:color="auto"/>
            <w:right w:val="none" w:sz="0" w:space="0" w:color="auto"/>
          </w:divBdr>
        </w:div>
        <w:div w:id="41029186">
          <w:marLeft w:val="640"/>
          <w:marRight w:val="0"/>
          <w:marTop w:val="0"/>
          <w:marBottom w:val="0"/>
          <w:divBdr>
            <w:top w:val="none" w:sz="0" w:space="0" w:color="auto"/>
            <w:left w:val="none" w:sz="0" w:space="0" w:color="auto"/>
            <w:bottom w:val="none" w:sz="0" w:space="0" w:color="auto"/>
            <w:right w:val="none" w:sz="0" w:space="0" w:color="auto"/>
          </w:divBdr>
        </w:div>
        <w:div w:id="950090935">
          <w:marLeft w:val="640"/>
          <w:marRight w:val="0"/>
          <w:marTop w:val="0"/>
          <w:marBottom w:val="0"/>
          <w:divBdr>
            <w:top w:val="none" w:sz="0" w:space="0" w:color="auto"/>
            <w:left w:val="none" w:sz="0" w:space="0" w:color="auto"/>
            <w:bottom w:val="none" w:sz="0" w:space="0" w:color="auto"/>
            <w:right w:val="none" w:sz="0" w:space="0" w:color="auto"/>
          </w:divBdr>
        </w:div>
        <w:div w:id="1166899915">
          <w:marLeft w:val="640"/>
          <w:marRight w:val="0"/>
          <w:marTop w:val="0"/>
          <w:marBottom w:val="0"/>
          <w:divBdr>
            <w:top w:val="none" w:sz="0" w:space="0" w:color="auto"/>
            <w:left w:val="none" w:sz="0" w:space="0" w:color="auto"/>
            <w:bottom w:val="none" w:sz="0" w:space="0" w:color="auto"/>
            <w:right w:val="none" w:sz="0" w:space="0" w:color="auto"/>
          </w:divBdr>
        </w:div>
        <w:div w:id="172234250">
          <w:marLeft w:val="640"/>
          <w:marRight w:val="0"/>
          <w:marTop w:val="0"/>
          <w:marBottom w:val="0"/>
          <w:divBdr>
            <w:top w:val="none" w:sz="0" w:space="0" w:color="auto"/>
            <w:left w:val="none" w:sz="0" w:space="0" w:color="auto"/>
            <w:bottom w:val="none" w:sz="0" w:space="0" w:color="auto"/>
            <w:right w:val="none" w:sz="0" w:space="0" w:color="auto"/>
          </w:divBdr>
        </w:div>
        <w:div w:id="50926166">
          <w:marLeft w:val="640"/>
          <w:marRight w:val="0"/>
          <w:marTop w:val="0"/>
          <w:marBottom w:val="0"/>
          <w:divBdr>
            <w:top w:val="none" w:sz="0" w:space="0" w:color="auto"/>
            <w:left w:val="none" w:sz="0" w:space="0" w:color="auto"/>
            <w:bottom w:val="none" w:sz="0" w:space="0" w:color="auto"/>
            <w:right w:val="none" w:sz="0" w:space="0" w:color="auto"/>
          </w:divBdr>
        </w:div>
        <w:div w:id="720132699">
          <w:marLeft w:val="640"/>
          <w:marRight w:val="0"/>
          <w:marTop w:val="0"/>
          <w:marBottom w:val="0"/>
          <w:divBdr>
            <w:top w:val="none" w:sz="0" w:space="0" w:color="auto"/>
            <w:left w:val="none" w:sz="0" w:space="0" w:color="auto"/>
            <w:bottom w:val="none" w:sz="0" w:space="0" w:color="auto"/>
            <w:right w:val="none" w:sz="0" w:space="0" w:color="auto"/>
          </w:divBdr>
        </w:div>
        <w:div w:id="682047031">
          <w:marLeft w:val="640"/>
          <w:marRight w:val="0"/>
          <w:marTop w:val="0"/>
          <w:marBottom w:val="0"/>
          <w:divBdr>
            <w:top w:val="none" w:sz="0" w:space="0" w:color="auto"/>
            <w:left w:val="none" w:sz="0" w:space="0" w:color="auto"/>
            <w:bottom w:val="none" w:sz="0" w:space="0" w:color="auto"/>
            <w:right w:val="none" w:sz="0" w:space="0" w:color="auto"/>
          </w:divBdr>
        </w:div>
        <w:div w:id="1738892418">
          <w:marLeft w:val="640"/>
          <w:marRight w:val="0"/>
          <w:marTop w:val="0"/>
          <w:marBottom w:val="0"/>
          <w:divBdr>
            <w:top w:val="none" w:sz="0" w:space="0" w:color="auto"/>
            <w:left w:val="none" w:sz="0" w:space="0" w:color="auto"/>
            <w:bottom w:val="none" w:sz="0" w:space="0" w:color="auto"/>
            <w:right w:val="none" w:sz="0" w:space="0" w:color="auto"/>
          </w:divBdr>
        </w:div>
        <w:div w:id="154297504">
          <w:marLeft w:val="640"/>
          <w:marRight w:val="0"/>
          <w:marTop w:val="0"/>
          <w:marBottom w:val="0"/>
          <w:divBdr>
            <w:top w:val="none" w:sz="0" w:space="0" w:color="auto"/>
            <w:left w:val="none" w:sz="0" w:space="0" w:color="auto"/>
            <w:bottom w:val="none" w:sz="0" w:space="0" w:color="auto"/>
            <w:right w:val="none" w:sz="0" w:space="0" w:color="auto"/>
          </w:divBdr>
        </w:div>
        <w:div w:id="1591158758">
          <w:marLeft w:val="640"/>
          <w:marRight w:val="0"/>
          <w:marTop w:val="0"/>
          <w:marBottom w:val="0"/>
          <w:divBdr>
            <w:top w:val="none" w:sz="0" w:space="0" w:color="auto"/>
            <w:left w:val="none" w:sz="0" w:space="0" w:color="auto"/>
            <w:bottom w:val="none" w:sz="0" w:space="0" w:color="auto"/>
            <w:right w:val="none" w:sz="0" w:space="0" w:color="auto"/>
          </w:divBdr>
        </w:div>
        <w:div w:id="1804998376">
          <w:marLeft w:val="640"/>
          <w:marRight w:val="0"/>
          <w:marTop w:val="0"/>
          <w:marBottom w:val="0"/>
          <w:divBdr>
            <w:top w:val="none" w:sz="0" w:space="0" w:color="auto"/>
            <w:left w:val="none" w:sz="0" w:space="0" w:color="auto"/>
            <w:bottom w:val="none" w:sz="0" w:space="0" w:color="auto"/>
            <w:right w:val="none" w:sz="0" w:space="0" w:color="auto"/>
          </w:divBdr>
        </w:div>
        <w:div w:id="186411129">
          <w:marLeft w:val="640"/>
          <w:marRight w:val="0"/>
          <w:marTop w:val="0"/>
          <w:marBottom w:val="0"/>
          <w:divBdr>
            <w:top w:val="none" w:sz="0" w:space="0" w:color="auto"/>
            <w:left w:val="none" w:sz="0" w:space="0" w:color="auto"/>
            <w:bottom w:val="none" w:sz="0" w:space="0" w:color="auto"/>
            <w:right w:val="none" w:sz="0" w:space="0" w:color="auto"/>
          </w:divBdr>
        </w:div>
        <w:div w:id="29688811">
          <w:marLeft w:val="640"/>
          <w:marRight w:val="0"/>
          <w:marTop w:val="0"/>
          <w:marBottom w:val="0"/>
          <w:divBdr>
            <w:top w:val="none" w:sz="0" w:space="0" w:color="auto"/>
            <w:left w:val="none" w:sz="0" w:space="0" w:color="auto"/>
            <w:bottom w:val="none" w:sz="0" w:space="0" w:color="auto"/>
            <w:right w:val="none" w:sz="0" w:space="0" w:color="auto"/>
          </w:divBdr>
        </w:div>
        <w:div w:id="305399387">
          <w:marLeft w:val="640"/>
          <w:marRight w:val="0"/>
          <w:marTop w:val="0"/>
          <w:marBottom w:val="0"/>
          <w:divBdr>
            <w:top w:val="none" w:sz="0" w:space="0" w:color="auto"/>
            <w:left w:val="none" w:sz="0" w:space="0" w:color="auto"/>
            <w:bottom w:val="none" w:sz="0" w:space="0" w:color="auto"/>
            <w:right w:val="none" w:sz="0" w:space="0" w:color="auto"/>
          </w:divBdr>
        </w:div>
        <w:div w:id="854731523">
          <w:marLeft w:val="640"/>
          <w:marRight w:val="0"/>
          <w:marTop w:val="0"/>
          <w:marBottom w:val="0"/>
          <w:divBdr>
            <w:top w:val="none" w:sz="0" w:space="0" w:color="auto"/>
            <w:left w:val="none" w:sz="0" w:space="0" w:color="auto"/>
            <w:bottom w:val="none" w:sz="0" w:space="0" w:color="auto"/>
            <w:right w:val="none" w:sz="0" w:space="0" w:color="auto"/>
          </w:divBdr>
        </w:div>
        <w:div w:id="856307787">
          <w:marLeft w:val="640"/>
          <w:marRight w:val="0"/>
          <w:marTop w:val="0"/>
          <w:marBottom w:val="0"/>
          <w:divBdr>
            <w:top w:val="none" w:sz="0" w:space="0" w:color="auto"/>
            <w:left w:val="none" w:sz="0" w:space="0" w:color="auto"/>
            <w:bottom w:val="none" w:sz="0" w:space="0" w:color="auto"/>
            <w:right w:val="none" w:sz="0" w:space="0" w:color="auto"/>
          </w:divBdr>
        </w:div>
      </w:divsChild>
    </w:div>
    <w:div w:id="1556889941">
      <w:bodyDiv w:val="1"/>
      <w:marLeft w:val="0"/>
      <w:marRight w:val="0"/>
      <w:marTop w:val="0"/>
      <w:marBottom w:val="0"/>
      <w:divBdr>
        <w:top w:val="none" w:sz="0" w:space="0" w:color="auto"/>
        <w:left w:val="none" w:sz="0" w:space="0" w:color="auto"/>
        <w:bottom w:val="none" w:sz="0" w:space="0" w:color="auto"/>
        <w:right w:val="none" w:sz="0" w:space="0" w:color="auto"/>
      </w:divBdr>
      <w:divsChild>
        <w:div w:id="824206692">
          <w:marLeft w:val="640"/>
          <w:marRight w:val="0"/>
          <w:marTop w:val="0"/>
          <w:marBottom w:val="0"/>
          <w:divBdr>
            <w:top w:val="none" w:sz="0" w:space="0" w:color="auto"/>
            <w:left w:val="none" w:sz="0" w:space="0" w:color="auto"/>
            <w:bottom w:val="none" w:sz="0" w:space="0" w:color="auto"/>
            <w:right w:val="none" w:sz="0" w:space="0" w:color="auto"/>
          </w:divBdr>
        </w:div>
        <w:div w:id="1518470467">
          <w:marLeft w:val="640"/>
          <w:marRight w:val="0"/>
          <w:marTop w:val="0"/>
          <w:marBottom w:val="0"/>
          <w:divBdr>
            <w:top w:val="none" w:sz="0" w:space="0" w:color="auto"/>
            <w:left w:val="none" w:sz="0" w:space="0" w:color="auto"/>
            <w:bottom w:val="none" w:sz="0" w:space="0" w:color="auto"/>
            <w:right w:val="none" w:sz="0" w:space="0" w:color="auto"/>
          </w:divBdr>
        </w:div>
        <w:div w:id="1890873164">
          <w:marLeft w:val="640"/>
          <w:marRight w:val="0"/>
          <w:marTop w:val="0"/>
          <w:marBottom w:val="0"/>
          <w:divBdr>
            <w:top w:val="none" w:sz="0" w:space="0" w:color="auto"/>
            <w:left w:val="none" w:sz="0" w:space="0" w:color="auto"/>
            <w:bottom w:val="none" w:sz="0" w:space="0" w:color="auto"/>
            <w:right w:val="none" w:sz="0" w:space="0" w:color="auto"/>
          </w:divBdr>
        </w:div>
        <w:div w:id="1850371718">
          <w:marLeft w:val="640"/>
          <w:marRight w:val="0"/>
          <w:marTop w:val="0"/>
          <w:marBottom w:val="0"/>
          <w:divBdr>
            <w:top w:val="none" w:sz="0" w:space="0" w:color="auto"/>
            <w:left w:val="none" w:sz="0" w:space="0" w:color="auto"/>
            <w:bottom w:val="none" w:sz="0" w:space="0" w:color="auto"/>
            <w:right w:val="none" w:sz="0" w:space="0" w:color="auto"/>
          </w:divBdr>
        </w:div>
        <w:div w:id="1815491752">
          <w:marLeft w:val="640"/>
          <w:marRight w:val="0"/>
          <w:marTop w:val="0"/>
          <w:marBottom w:val="0"/>
          <w:divBdr>
            <w:top w:val="none" w:sz="0" w:space="0" w:color="auto"/>
            <w:left w:val="none" w:sz="0" w:space="0" w:color="auto"/>
            <w:bottom w:val="none" w:sz="0" w:space="0" w:color="auto"/>
            <w:right w:val="none" w:sz="0" w:space="0" w:color="auto"/>
          </w:divBdr>
        </w:div>
        <w:div w:id="1630553951">
          <w:marLeft w:val="640"/>
          <w:marRight w:val="0"/>
          <w:marTop w:val="0"/>
          <w:marBottom w:val="0"/>
          <w:divBdr>
            <w:top w:val="none" w:sz="0" w:space="0" w:color="auto"/>
            <w:left w:val="none" w:sz="0" w:space="0" w:color="auto"/>
            <w:bottom w:val="none" w:sz="0" w:space="0" w:color="auto"/>
            <w:right w:val="none" w:sz="0" w:space="0" w:color="auto"/>
          </w:divBdr>
        </w:div>
        <w:div w:id="2018996611">
          <w:marLeft w:val="640"/>
          <w:marRight w:val="0"/>
          <w:marTop w:val="0"/>
          <w:marBottom w:val="0"/>
          <w:divBdr>
            <w:top w:val="none" w:sz="0" w:space="0" w:color="auto"/>
            <w:left w:val="none" w:sz="0" w:space="0" w:color="auto"/>
            <w:bottom w:val="none" w:sz="0" w:space="0" w:color="auto"/>
            <w:right w:val="none" w:sz="0" w:space="0" w:color="auto"/>
          </w:divBdr>
        </w:div>
        <w:div w:id="1280187221">
          <w:marLeft w:val="640"/>
          <w:marRight w:val="0"/>
          <w:marTop w:val="0"/>
          <w:marBottom w:val="0"/>
          <w:divBdr>
            <w:top w:val="none" w:sz="0" w:space="0" w:color="auto"/>
            <w:left w:val="none" w:sz="0" w:space="0" w:color="auto"/>
            <w:bottom w:val="none" w:sz="0" w:space="0" w:color="auto"/>
            <w:right w:val="none" w:sz="0" w:space="0" w:color="auto"/>
          </w:divBdr>
        </w:div>
        <w:div w:id="588122090">
          <w:marLeft w:val="640"/>
          <w:marRight w:val="0"/>
          <w:marTop w:val="0"/>
          <w:marBottom w:val="0"/>
          <w:divBdr>
            <w:top w:val="none" w:sz="0" w:space="0" w:color="auto"/>
            <w:left w:val="none" w:sz="0" w:space="0" w:color="auto"/>
            <w:bottom w:val="none" w:sz="0" w:space="0" w:color="auto"/>
            <w:right w:val="none" w:sz="0" w:space="0" w:color="auto"/>
          </w:divBdr>
        </w:div>
        <w:div w:id="538586159">
          <w:marLeft w:val="640"/>
          <w:marRight w:val="0"/>
          <w:marTop w:val="0"/>
          <w:marBottom w:val="0"/>
          <w:divBdr>
            <w:top w:val="none" w:sz="0" w:space="0" w:color="auto"/>
            <w:left w:val="none" w:sz="0" w:space="0" w:color="auto"/>
            <w:bottom w:val="none" w:sz="0" w:space="0" w:color="auto"/>
            <w:right w:val="none" w:sz="0" w:space="0" w:color="auto"/>
          </w:divBdr>
        </w:div>
        <w:div w:id="763302205">
          <w:marLeft w:val="640"/>
          <w:marRight w:val="0"/>
          <w:marTop w:val="0"/>
          <w:marBottom w:val="0"/>
          <w:divBdr>
            <w:top w:val="none" w:sz="0" w:space="0" w:color="auto"/>
            <w:left w:val="none" w:sz="0" w:space="0" w:color="auto"/>
            <w:bottom w:val="none" w:sz="0" w:space="0" w:color="auto"/>
            <w:right w:val="none" w:sz="0" w:space="0" w:color="auto"/>
          </w:divBdr>
        </w:div>
        <w:div w:id="1618219842">
          <w:marLeft w:val="640"/>
          <w:marRight w:val="0"/>
          <w:marTop w:val="0"/>
          <w:marBottom w:val="0"/>
          <w:divBdr>
            <w:top w:val="none" w:sz="0" w:space="0" w:color="auto"/>
            <w:left w:val="none" w:sz="0" w:space="0" w:color="auto"/>
            <w:bottom w:val="none" w:sz="0" w:space="0" w:color="auto"/>
            <w:right w:val="none" w:sz="0" w:space="0" w:color="auto"/>
          </w:divBdr>
        </w:div>
        <w:div w:id="409156747">
          <w:marLeft w:val="640"/>
          <w:marRight w:val="0"/>
          <w:marTop w:val="0"/>
          <w:marBottom w:val="0"/>
          <w:divBdr>
            <w:top w:val="none" w:sz="0" w:space="0" w:color="auto"/>
            <w:left w:val="none" w:sz="0" w:space="0" w:color="auto"/>
            <w:bottom w:val="none" w:sz="0" w:space="0" w:color="auto"/>
            <w:right w:val="none" w:sz="0" w:space="0" w:color="auto"/>
          </w:divBdr>
        </w:div>
        <w:div w:id="1088649102">
          <w:marLeft w:val="640"/>
          <w:marRight w:val="0"/>
          <w:marTop w:val="0"/>
          <w:marBottom w:val="0"/>
          <w:divBdr>
            <w:top w:val="none" w:sz="0" w:space="0" w:color="auto"/>
            <w:left w:val="none" w:sz="0" w:space="0" w:color="auto"/>
            <w:bottom w:val="none" w:sz="0" w:space="0" w:color="auto"/>
            <w:right w:val="none" w:sz="0" w:space="0" w:color="auto"/>
          </w:divBdr>
        </w:div>
        <w:div w:id="723022989">
          <w:marLeft w:val="640"/>
          <w:marRight w:val="0"/>
          <w:marTop w:val="0"/>
          <w:marBottom w:val="0"/>
          <w:divBdr>
            <w:top w:val="none" w:sz="0" w:space="0" w:color="auto"/>
            <w:left w:val="none" w:sz="0" w:space="0" w:color="auto"/>
            <w:bottom w:val="none" w:sz="0" w:space="0" w:color="auto"/>
            <w:right w:val="none" w:sz="0" w:space="0" w:color="auto"/>
          </w:divBdr>
        </w:div>
        <w:div w:id="1524052784">
          <w:marLeft w:val="640"/>
          <w:marRight w:val="0"/>
          <w:marTop w:val="0"/>
          <w:marBottom w:val="0"/>
          <w:divBdr>
            <w:top w:val="none" w:sz="0" w:space="0" w:color="auto"/>
            <w:left w:val="none" w:sz="0" w:space="0" w:color="auto"/>
            <w:bottom w:val="none" w:sz="0" w:space="0" w:color="auto"/>
            <w:right w:val="none" w:sz="0" w:space="0" w:color="auto"/>
          </w:divBdr>
        </w:div>
        <w:div w:id="1694501995">
          <w:marLeft w:val="640"/>
          <w:marRight w:val="0"/>
          <w:marTop w:val="0"/>
          <w:marBottom w:val="0"/>
          <w:divBdr>
            <w:top w:val="none" w:sz="0" w:space="0" w:color="auto"/>
            <w:left w:val="none" w:sz="0" w:space="0" w:color="auto"/>
            <w:bottom w:val="none" w:sz="0" w:space="0" w:color="auto"/>
            <w:right w:val="none" w:sz="0" w:space="0" w:color="auto"/>
          </w:divBdr>
        </w:div>
        <w:div w:id="1744371794">
          <w:marLeft w:val="640"/>
          <w:marRight w:val="0"/>
          <w:marTop w:val="0"/>
          <w:marBottom w:val="0"/>
          <w:divBdr>
            <w:top w:val="none" w:sz="0" w:space="0" w:color="auto"/>
            <w:left w:val="none" w:sz="0" w:space="0" w:color="auto"/>
            <w:bottom w:val="none" w:sz="0" w:space="0" w:color="auto"/>
            <w:right w:val="none" w:sz="0" w:space="0" w:color="auto"/>
          </w:divBdr>
        </w:div>
        <w:div w:id="61411188">
          <w:marLeft w:val="640"/>
          <w:marRight w:val="0"/>
          <w:marTop w:val="0"/>
          <w:marBottom w:val="0"/>
          <w:divBdr>
            <w:top w:val="none" w:sz="0" w:space="0" w:color="auto"/>
            <w:left w:val="none" w:sz="0" w:space="0" w:color="auto"/>
            <w:bottom w:val="none" w:sz="0" w:space="0" w:color="auto"/>
            <w:right w:val="none" w:sz="0" w:space="0" w:color="auto"/>
          </w:divBdr>
        </w:div>
        <w:div w:id="1549023870">
          <w:marLeft w:val="640"/>
          <w:marRight w:val="0"/>
          <w:marTop w:val="0"/>
          <w:marBottom w:val="0"/>
          <w:divBdr>
            <w:top w:val="none" w:sz="0" w:space="0" w:color="auto"/>
            <w:left w:val="none" w:sz="0" w:space="0" w:color="auto"/>
            <w:bottom w:val="none" w:sz="0" w:space="0" w:color="auto"/>
            <w:right w:val="none" w:sz="0" w:space="0" w:color="auto"/>
          </w:divBdr>
        </w:div>
        <w:div w:id="1652906485">
          <w:marLeft w:val="640"/>
          <w:marRight w:val="0"/>
          <w:marTop w:val="0"/>
          <w:marBottom w:val="0"/>
          <w:divBdr>
            <w:top w:val="none" w:sz="0" w:space="0" w:color="auto"/>
            <w:left w:val="none" w:sz="0" w:space="0" w:color="auto"/>
            <w:bottom w:val="none" w:sz="0" w:space="0" w:color="auto"/>
            <w:right w:val="none" w:sz="0" w:space="0" w:color="auto"/>
          </w:divBdr>
        </w:div>
        <w:div w:id="94255665">
          <w:marLeft w:val="640"/>
          <w:marRight w:val="0"/>
          <w:marTop w:val="0"/>
          <w:marBottom w:val="0"/>
          <w:divBdr>
            <w:top w:val="none" w:sz="0" w:space="0" w:color="auto"/>
            <w:left w:val="none" w:sz="0" w:space="0" w:color="auto"/>
            <w:bottom w:val="none" w:sz="0" w:space="0" w:color="auto"/>
            <w:right w:val="none" w:sz="0" w:space="0" w:color="auto"/>
          </w:divBdr>
        </w:div>
        <w:div w:id="1622882985">
          <w:marLeft w:val="640"/>
          <w:marRight w:val="0"/>
          <w:marTop w:val="0"/>
          <w:marBottom w:val="0"/>
          <w:divBdr>
            <w:top w:val="none" w:sz="0" w:space="0" w:color="auto"/>
            <w:left w:val="none" w:sz="0" w:space="0" w:color="auto"/>
            <w:bottom w:val="none" w:sz="0" w:space="0" w:color="auto"/>
            <w:right w:val="none" w:sz="0" w:space="0" w:color="auto"/>
          </w:divBdr>
        </w:div>
        <w:div w:id="1438521769">
          <w:marLeft w:val="640"/>
          <w:marRight w:val="0"/>
          <w:marTop w:val="0"/>
          <w:marBottom w:val="0"/>
          <w:divBdr>
            <w:top w:val="none" w:sz="0" w:space="0" w:color="auto"/>
            <w:left w:val="none" w:sz="0" w:space="0" w:color="auto"/>
            <w:bottom w:val="none" w:sz="0" w:space="0" w:color="auto"/>
            <w:right w:val="none" w:sz="0" w:space="0" w:color="auto"/>
          </w:divBdr>
        </w:div>
        <w:div w:id="8997152">
          <w:marLeft w:val="640"/>
          <w:marRight w:val="0"/>
          <w:marTop w:val="0"/>
          <w:marBottom w:val="0"/>
          <w:divBdr>
            <w:top w:val="none" w:sz="0" w:space="0" w:color="auto"/>
            <w:left w:val="none" w:sz="0" w:space="0" w:color="auto"/>
            <w:bottom w:val="none" w:sz="0" w:space="0" w:color="auto"/>
            <w:right w:val="none" w:sz="0" w:space="0" w:color="auto"/>
          </w:divBdr>
        </w:div>
        <w:div w:id="1020933066">
          <w:marLeft w:val="640"/>
          <w:marRight w:val="0"/>
          <w:marTop w:val="0"/>
          <w:marBottom w:val="0"/>
          <w:divBdr>
            <w:top w:val="none" w:sz="0" w:space="0" w:color="auto"/>
            <w:left w:val="none" w:sz="0" w:space="0" w:color="auto"/>
            <w:bottom w:val="none" w:sz="0" w:space="0" w:color="auto"/>
            <w:right w:val="none" w:sz="0" w:space="0" w:color="auto"/>
          </w:divBdr>
        </w:div>
        <w:div w:id="999847030">
          <w:marLeft w:val="640"/>
          <w:marRight w:val="0"/>
          <w:marTop w:val="0"/>
          <w:marBottom w:val="0"/>
          <w:divBdr>
            <w:top w:val="none" w:sz="0" w:space="0" w:color="auto"/>
            <w:left w:val="none" w:sz="0" w:space="0" w:color="auto"/>
            <w:bottom w:val="none" w:sz="0" w:space="0" w:color="auto"/>
            <w:right w:val="none" w:sz="0" w:space="0" w:color="auto"/>
          </w:divBdr>
        </w:div>
        <w:div w:id="508449922">
          <w:marLeft w:val="640"/>
          <w:marRight w:val="0"/>
          <w:marTop w:val="0"/>
          <w:marBottom w:val="0"/>
          <w:divBdr>
            <w:top w:val="none" w:sz="0" w:space="0" w:color="auto"/>
            <w:left w:val="none" w:sz="0" w:space="0" w:color="auto"/>
            <w:bottom w:val="none" w:sz="0" w:space="0" w:color="auto"/>
            <w:right w:val="none" w:sz="0" w:space="0" w:color="auto"/>
          </w:divBdr>
        </w:div>
        <w:div w:id="2125072780">
          <w:marLeft w:val="640"/>
          <w:marRight w:val="0"/>
          <w:marTop w:val="0"/>
          <w:marBottom w:val="0"/>
          <w:divBdr>
            <w:top w:val="none" w:sz="0" w:space="0" w:color="auto"/>
            <w:left w:val="none" w:sz="0" w:space="0" w:color="auto"/>
            <w:bottom w:val="none" w:sz="0" w:space="0" w:color="auto"/>
            <w:right w:val="none" w:sz="0" w:space="0" w:color="auto"/>
          </w:divBdr>
        </w:div>
        <w:div w:id="1131289039">
          <w:marLeft w:val="640"/>
          <w:marRight w:val="0"/>
          <w:marTop w:val="0"/>
          <w:marBottom w:val="0"/>
          <w:divBdr>
            <w:top w:val="none" w:sz="0" w:space="0" w:color="auto"/>
            <w:left w:val="none" w:sz="0" w:space="0" w:color="auto"/>
            <w:bottom w:val="none" w:sz="0" w:space="0" w:color="auto"/>
            <w:right w:val="none" w:sz="0" w:space="0" w:color="auto"/>
          </w:divBdr>
        </w:div>
        <w:div w:id="140973174">
          <w:marLeft w:val="640"/>
          <w:marRight w:val="0"/>
          <w:marTop w:val="0"/>
          <w:marBottom w:val="0"/>
          <w:divBdr>
            <w:top w:val="none" w:sz="0" w:space="0" w:color="auto"/>
            <w:left w:val="none" w:sz="0" w:space="0" w:color="auto"/>
            <w:bottom w:val="none" w:sz="0" w:space="0" w:color="auto"/>
            <w:right w:val="none" w:sz="0" w:space="0" w:color="auto"/>
          </w:divBdr>
        </w:div>
        <w:div w:id="448814152">
          <w:marLeft w:val="640"/>
          <w:marRight w:val="0"/>
          <w:marTop w:val="0"/>
          <w:marBottom w:val="0"/>
          <w:divBdr>
            <w:top w:val="none" w:sz="0" w:space="0" w:color="auto"/>
            <w:left w:val="none" w:sz="0" w:space="0" w:color="auto"/>
            <w:bottom w:val="none" w:sz="0" w:space="0" w:color="auto"/>
            <w:right w:val="none" w:sz="0" w:space="0" w:color="auto"/>
          </w:divBdr>
        </w:div>
        <w:div w:id="1137138599">
          <w:marLeft w:val="640"/>
          <w:marRight w:val="0"/>
          <w:marTop w:val="0"/>
          <w:marBottom w:val="0"/>
          <w:divBdr>
            <w:top w:val="none" w:sz="0" w:space="0" w:color="auto"/>
            <w:left w:val="none" w:sz="0" w:space="0" w:color="auto"/>
            <w:bottom w:val="none" w:sz="0" w:space="0" w:color="auto"/>
            <w:right w:val="none" w:sz="0" w:space="0" w:color="auto"/>
          </w:divBdr>
        </w:div>
        <w:div w:id="1851404212">
          <w:marLeft w:val="640"/>
          <w:marRight w:val="0"/>
          <w:marTop w:val="0"/>
          <w:marBottom w:val="0"/>
          <w:divBdr>
            <w:top w:val="none" w:sz="0" w:space="0" w:color="auto"/>
            <w:left w:val="none" w:sz="0" w:space="0" w:color="auto"/>
            <w:bottom w:val="none" w:sz="0" w:space="0" w:color="auto"/>
            <w:right w:val="none" w:sz="0" w:space="0" w:color="auto"/>
          </w:divBdr>
        </w:div>
        <w:div w:id="615648358">
          <w:marLeft w:val="640"/>
          <w:marRight w:val="0"/>
          <w:marTop w:val="0"/>
          <w:marBottom w:val="0"/>
          <w:divBdr>
            <w:top w:val="none" w:sz="0" w:space="0" w:color="auto"/>
            <w:left w:val="none" w:sz="0" w:space="0" w:color="auto"/>
            <w:bottom w:val="none" w:sz="0" w:space="0" w:color="auto"/>
            <w:right w:val="none" w:sz="0" w:space="0" w:color="auto"/>
          </w:divBdr>
        </w:div>
        <w:div w:id="154029171">
          <w:marLeft w:val="640"/>
          <w:marRight w:val="0"/>
          <w:marTop w:val="0"/>
          <w:marBottom w:val="0"/>
          <w:divBdr>
            <w:top w:val="none" w:sz="0" w:space="0" w:color="auto"/>
            <w:left w:val="none" w:sz="0" w:space="0" w:color="auto"/>
            <w:bottom w:val="none" w:sz="0" w:space="0" w:color="auto"/>
            <w:right w:val="none" w:sz="0" w:space="0" w:color="auto"/>
          </w:divBdr>
        </w:div>
        <w:div w:id="1522009877">
          <w:marLeft w:val="640"/>
          <w:marRight w:val="0"/>
          <w:marTop w:val="0"/>
          <w:marBottom w:val="0"/>
          <w:divBdr>
            <w:top w:val="none" w:sz="0" w:space="0" w:color="auto"/>
            <w:left w:val="none" w:sz="0" w:space="0" w:color="auto"/>
            <w:bottom w:val="none" w:sz="0" w:space="0" w:color="auto"/>
            <w:right w:val="none" w:sz="0" w:space="0" w:color="auto"/>
          </w:divBdr>
        </w:div>
        <w:div w:id="1930574977">
          <w:marLeft w:val="640"/>
          <w:marRight w:val="0"/>
          <w:marTop w:val="0"/>
          <w:marBottom w:val="0"/>
          <w:divBdr>
            <w:top w:val="none" w:sz="0" w:space="0" w:color="auto"/>
            <w:left w:val="none" w:sz="0" w:space="0" w:color="auto"/>
            <w:bottom w:val="none" w:sz="0" w:space="0" w:color="auto"/>
            <w:right w:val="none" w:sz="0" w:space="0" w:color="auto"/>
          </w:divBdr>
        </w:div>
        <w:div w:id="1610626857">
          <w:marLeft w:val="640"/>
          <w:marRight w:val="0"/>
          <w:marTop w:val="0"/>
          <w:marBottom w:val="0"/>
          <w:divBdr>
            <w:top w:val="none" w:sz="0" w:space="0" w:color="auto"/>
            <w:left w:val="none" w:sz="0" w:space="0" w:color="auto"/>
            <w:bottom w:val="none" w:sz="0" w:space="0" w:color="auto"/>
            <w:right w:val="none" w:sz="0" w:space="0" w:color="auto"/>
          </w:divBdr>
        </w:div>
        <w:div w:id="1464500112">
          <w:marLeft w:val="640"/>
          <w:marRight w:val="0"/>
          <w:marTop w:val="0"/>
          <w:marBottom w:val="0"/>
          <w:divBdr>
            <w:top w:val="none" w:sz="0" w:space="0" w:color="auto"/>
            <w:left w:val="none" w:sz="0" w:space="0" w:color="auto"/>
            <w:bottom w:val="none" w:sz="0" w:space="0" w:color="auto"/>
            <w:right w:val="none" w:sz="0" w:space="0" w:color="auto"/>
          </w:divBdr>
        </w:div>
        <w:div w:id="2105612448">
          <w:marLeft w:val="640"/>
          <w:marRight w:val="0"/>
          <w:marTop w:val="0"/>
          <w:marBottom w:val="0"/>
          <w:divBdr>
            <w:top w:val="none" w:sz="0" w:space="0" w:color="auto"/>
            <w:left w:val="none" w:sz="0" w:space="0" w:color="auto"/>
            <w:bottom w:val="none" w:sz="0" w:space="0" w:color="auto"/>
            <w:right w:val="none" w:sz="0" w:space="0" w:color="auto"/>
          </w:divBdr>
        </w:div>
        <w:div w:id="695542362">
          <w:marLeft w:val="640"/>
          <w:marRight w:val="0"/>
          <w:marTop w:val="0"/>
          <w:marBottom w:val="0"/>
          <w:divBdr>
            <w:top w:val="none" w:sz="0" w:space="0" w:color="auto"/>
            <w:left w:val="none" w:sz="0" w:space="0" w:color="auto"/>
            <w:bottom w:val="none" w:sz="0" w:space="0" w:color="auto"/>
            <w:right w:val="none" w:sz="0" w:space="0" w:color="auto"/>
          </w:divBdr>
        </w:div>
        <w:div w:id="1957518555">
          <w:marLeft w:val="640"/>
          <w:marRight w:val="0"/>
          <w:marTop w:val="0"/>
          <w:marBottom w:val="0"/>
          <w:divBdr>
            <w:top w:val="none" w:sz="0" w:space="0" w:color="auto"/>
            <w:left w:val="none" w:sz="0" w:space="0" w:color="auto"/>
            <w:bottom w:val="none" w:sz="0" w:space="0" w:color="auto"/>
            <w:right w:val="none" w:sz="0" w:space="0" w:color="auto"/>
          </w:divBdr>
        </w:div>
        <w:div w:id="2063552738">
          <w:marLeft w:val="640"/>
          <w:marRight w:val="0"/>
          <w:marTop w:val="0"/>
          <w:marBottom w:val="0"/>
          <w:divBdr>
            <w:top w:val="none" w:sz="0" w:space="0" w:color="auto"/>
            <w:left w:val="none" w:sz="0" w:space="0" w:color="auto"/>
            <w:bottom w:val="none" w:sz="0" w:space="0" w:color="auto"/>
            <w:right w:val="none" w:sz="0" w:space="0" w:color="auto"/>
          </w:divBdr>
        </w:div>
        <w:div w:id="1934313557">
          <w:marLeft w:val="640"/>
          <w:marRight w:val="0"/>
          <w:marTop w:val="0"/>
          <w:marBottom w:val="0"/>
          <w:divBdr>
            <w:top w:val="none" w:sz="0" w:space="0" w:color="auto"/>
            <w:left w:val="none" w:sz="0" w:space="0" w:color="auto"/>
            <w:bottom w:val="none" w:sz="0" w:space="0" w:color="auto"/>
            <w:right w:val="none" w:sz="0" w:space="0" w:color="auto"/>
          </w:divBdr>
        </w:div>
        <w:div w:id="1519587569">
          <w:marLeft w:val="640"/>
          <w:marRight w:val="0"/>
          <w:marTop w:val="0"/>
          <w:marBottom w:val="0"/>
          <w:divBdr>
            <w:top w:val="none" w:sz="0" w:space="0" w:color="auto"/>
            <w:left w:val="none" w:sz="0" w:space="0" w:color="auto"/>
            <w:bottom w:val="none" w:sz="0" w:space="0" w:color="auto"/>
            <w:right w:val="none" w:sz="0" w:space="0" w:color="auto"/>
          </w:divBdr>
        </w:div>
        <w:div w:id="1138493247">
          <w:marLeft w:val="640"/>
          <w:marRight w:val="0"/>
          <w:marTop w:val="0"/>
          <w:marBottom w:val="0"/>
          <w:divBdr>
            <w:top w:val="none" w:sz="0" w:space="0" w:color="auto"/>
            <w:left w:val="none" w:sz="0" w:space="0" w:color="auto"/>
            <w:bottom w:val="none" w:sz="0" w:space="0" w:color="auto"/>
            <w:right w:val="none" w:sz="0" w:space="0" w:color="auto"/>
          </w:divBdr>
        </w:div>
        <w:div w:id="343213056">
          <w:marLeft w:val="640"/>
          <w:marRight w:val="0"/>
          <w:marTop w:val="0"/>
          <w:marBottom w:val="0"/>
          <w:divBdr>
            <w:top w:val="none" w:sz="0" w:space="0" w:color="auto"/>
            <w:left w:val="none" w:sz="0" w:space="0" w:color="auto"/>
            <w:bottom w:val="none" w:sz="0" w:space="0" w:color="auto"/>
            <w:right w:val="none" w:sz="0" w:space="0" w:color="auto"/>
          </w:divBdr>
        </w:div>
        <w:div w:id="1607738452">
          <w:marLeft w:val="640"/>
          <w:marRight w:val="0"/>
          <w:marTop w:val="0"/>
          <w:marBottom w:val="0"/>
          <w:divBdr>
            <w:top w:val="none" w:sz="0" w:space="0" w:color="auto"/>
            <w:left w:val="none" w:sz="0" w:space="0" w:color="auto"/>
            <w:bottom w:val="none" w:sz="0" w:space="0" w:color="auto"/>
            <w:right w:val="none" w:sz="0" w:space="0" w:color="auto"/>
          </w:divBdr>
        </w:div>
        <w:div w:id="1247111825">
          <w:marLeft w:val="640"/>
          <w:marRight w:val="0"/>
          <w:marTop w:val="0"/>
          <w:marBottom w:val="0"/>
          <w:divBdr>
            <w:top w:val="none" w:sz="0" w:space="0" w:color="auto"/>
            <w:left w:val="none" w:sz="0" w:space="0" w:color="auto"/>
            <w:bottom w:val="none" w:sz="0" w:space="0" w:color="auto"/>
            <w:right w:val="none" w:sz="0" w:space="0" w:color="auto"/>
          </w:divBdr>
        </w:div>
        <w:div w:id="1106845253">
          <w:marLeft w:val="640"/>
          <w:marRight w:val="0"/>
          <w:marTop w:val="0"/>
          <w:marBottom w:val="0"/>
          <w:divBdr>
            <w:top w:val="none" w:sz="0" w:space="0" w:color="auto"/>
            <w:left w:val="none" w:sz="0" w:space="0" w:color="auto"/>
            <w:bottom w:val="none" w:sz="0" w:space="0" w:color="auto"/>
            <w:right w:val="none" w:sz="0" w:space="0" w:color="auto"/>
          </w:divBdr>
        </w:div>
        <w:div w:id="2033259839">
          <w:marLeft w:val="640"/>
          <w:marRight w:val="0"/>
          <w:marTop w:val="0"/>
          <w:marBottom w:val="0"/>
          <w:divBdr>
            <w:top w:val="none" w:sz="0" w:space="0" w:color="auto"/>
            <w:left w:val="none" w:sz="0" w:space="0" w:color="auto"/>
            <w:bottom w:val="none" w:sz="0" w:space="0" w:color="auto"/>
            <w:right w:val="none" w:sz="0" w:space="0" w:color="auto"/>
          </w:divBdr>
        </w:div>
        <w:div w:id="578321880">
          <w:marLeft w:val="640"/>
          <w:marRight w:val="0"/>
          <w:marTop w:val="0"/>
          <w:marBottom w:val="0"/>
          <w:divBdr>
            <w:top w:val="none" w:sz="0" w:space="0" w:color="auto"/>
            <w:left w:val="none" w:sz="0" w:space="0" w:color="auto"/>
            <w:bottom w:val="none" w:sz="0" w:space="0" w:color="auto"/>
            <w:right w:val="none" w:sz="0" w:space="0" w:color="auto"/>
          </w:divBdr>
        </w:div>
        <w:div w:id="1810901159">
          <w:marLeft w:val="640"/>
          <w:marRight w:val="0"/>
          <w:marTop w:val="0"/>
          <w:marBottom w:val="0"/>
          <w:divBdr>
            <w:top w:val="none" w:sz="0" w:space="0" w:color="auto"/>
            <w:left w:val="none" w:sz="0" w:space="0" w:color="auto"/>
            <w:bottom w:val="none" w:sz="0" w:space="0" w:color="auto"/>
            <w:right w:val="none" w:sz="0" w:space="0" w:color="auto"/>
          </w:divBdr>
        </w:div>
        <w:div w:id="394359764">
          <w:marLeft w:val="640"/>
          <w:marRight w:val="0"/>
          <w:marTop w:val="0"/>
          <w:marBottom w:val="0"/>
          <w:divBdr>
            <w:top w:val="none" w:sz="0" w:space="0" w:color="auto"/>
            <w:left w:val="none" w:sz="0" w:space="0" w:color="auto"/>
            <w:bottom w:val="none" w:sz="0" w:space="0" w:color="auto"/>
            <w:right w:val="none" w:sz="0" w:space="0" w:color="auto"/>
          </w:divBdr>
        </w:div>
        <w:div w:id="102695035">
          <w:marLeft w:val="640"/>
          <w:marRight w:val="0"/>
          <w:marTop w:val="0"/>
          <w:marBottom w:val="0"/>
          <w:divBdr>
            <w:top w:val="none" w:sz="0" w:space="0" w:color="auto"/>
            <w:left w:val="none" w:sz="0" w:space="0" w:color="auto"/>
            <w:bottom w:val="none" w:sz="0" w:space="0" w:color="auto"/>
            <w:right w:val="none" w:sz="0" w:space="0" w:color="auto"/>
          </w:divBdr>
        </w:div>
        <w:div w:id="1703898131">
          <w:marLeft w:val="640"/>
          <w:marRight w:val="0"/>
          <w:marTop w:val="0"/>
          <w:marBottom w:val="0"/>
          <w:divBdr>
            <w:top w:val="none" w:sz="0" w:space="0" w:color="auto"/>
            <w:left w:val="none" w:sz="0" w:space="0" w:color="auto"/>
            <w:bottom w:val="none" w:sz="0" w:space="0" w:color="auto"/>
            <w:right w:val="none" w:sz="0" w:space="0" w:color="auto"/>
          </w:divBdr>
        </w:div>
        <w:div w:id="138427610">
          <w:marLeft w:val="640"/>
          <w:marRight w:val="0"/>
          <w:marTop w:val="0"/>
          <w:marBottom w:val="0"/>
          <w:divBdr>
            <w:top w:val="none" w:sz="0" w:space="0" w:color="auto"/>
            <w:left w:val="none" w:sz="0" w:space="0" w:color="auto"/>
            <w:bottom w:val="none" w:sz="0" w:space="0" w:color="auto"/>
            <w:right w:val="none" w:sz="0" w:space="0" w:color="auto"/>
          </w:divBdr>
        </w:div>
        <w:div w:id="780682992">
          <w:marLeft w:val="640"/>
          <w:marRight w:val="0"/>
          <w:marTop w:val="0"/>
          <w:marBottom w:val="0"/>
          <w:divBdr>
            <w:top w:val="none" w:sz="0" w:space="0" w:color="auto"/>
            <w:left w:val="none" w:sz="0" w:space="0" w:color="auto"/>
            <w:bottom w:val="none" w:sz="0" w:space="0" w:color="auto"/>
            <w:right w:val="none" w:sz="0" w:space="0" w:color="auto"/>
          </w:divBdr>
        </w:div>
        <w:div w:id="799344841">
          <w:marLeft w:val="640"/>
          <w:marRight w:val="0"/>
          <w:marTop w:val="0"/>
          <w:marBottom w:val="0"/>
          <w:divBdr>
            <w:top w:val="none" w:sz="0" w:space="0" w:color="auto"/>
            <w:left w:val="none" w:sz="0" w:space="0" w:color="auto"/>
            <w:bottom w:val="none" w:sz="0" w:space="0" w:color="auto"/>
            <w:right w:val="none" w:sz="0" w:space="0" w:color="auto"/>
          </w:divBdr>
        </w:div>
        <w:div w:id="1386102641">
          <w:marLeft w:val="640"/>
          <w:marRight w:val="0"/>
          <w:marTop w:val="0"/>
          <w:marBottom w:val="0"/>
          <w:divBdr>
            <w:top w:val="none" w:sz="0" w:space="0" w:color="auto"/>
            <w:left w:val="none" w:sz="0" w:space="0" w:color="auto"/>
            <w:bottom w:val="none" w:sz="0" w:space="0" w:color="auto"/>
            <w:right w:val="none" w:sz="0" w:space="0" w:color="auto"/>
          </w:divBdr>
        </w:div>
        <w:div w:id="742215769">
          <w:marLeft w:val="640"/>
          <w:marRight w:val="0"/>
          <w:marTop w:val="0"/>
          <w:marBottom w:val="0"/>
          <w:divBdr>
            <w:top w:val="none" w:sz="0" w:space="0" w:color="auto"/>
            <w:left w:val="none" w:sz="0" w:space="0" w:color="auto"/>
            <w:bottom w:val="none" w:sz="0" w:space="0" w:color="auto"/>
            <w:right w:val="none" w:sz="0" w:space="0" w:color="auto"/>
          </w:divBdr>
        </w:div>
        <w:div w:id="1244683091">
          <w:marLeft w:val="640"/>
          <w:marRight w:val="0"/>
          <w:marTop w:val="0"/>
          <w:marBottom w:val="0"/>
          <w:divBdr>
            <w:top w:val="none" w:sz="0" w:space="0" w:color="auto"/>
            <w:left w:val="none" w:sz="0" w:space="0" w:color="auto"/>
            <w:bottom w:val="none" w:sz="0" w:space="0" w:color="auto"/>
            <w:right w:val="none" w:sz="0" w:space="0" w:color="auto"/>
          </w:divBdr>
        </w:div>
        <w:div w:id="1126508712">
          <w:marLeft w:val="640"/>
          <w:marRight w:val="0"/>
          <w:marTop w:val="0"/>
          <w:marBottom w:val="0"/>
          <w:divBdr>
            <w:top w:val="none" w:sz="0" w:space="0" w:color="auto"/>
            <w:left w:val="none" w:sz="0" w:space="0" w:color="auto"/>
            <w:bottom w:val="none" w:sz="0" w:space="0" w:color="auto"/>
            <w:right w:val="none" w:sz="0" w:space="0" w:color="auto"/>
          </w:divBdr>
        </w:div>
        <w:div w:id="810487780">
          <w:marLeft w:val="640"/>
          <w:marRight w:val="0"/>
          <w:marTop w:val="0"/>
          <w:marBottom w:val="0"/>
          <w:divBdr>
            <w:top w:val="none" w:sz="0" w:space="0" w:color="auto"/>
            <w:left w:val="none" w:sz="0" w:space="0" w:color="auto"/>
            <w:bottom w:val="none" w:sz="0" w:space="0" w:color="auto"/>
            <w:right w:val="none" w:sz="0" w:space="0" w:color="auto"/>
          </w:divBdr>
        </w:div>
        <w:div w:id="27221801">
          <w:marLeft w:val="640"/>
          <w:marRight w:val="0"/>
          <w:marTop w:val="0"/>
          <w:marBottom w:val="0"/>
          <w:divBdr>
            <w:top w:val="none" w:sz="0" w:space="0" w:color="auto"/>
            <w:left w:val="none" w:sz="0" w:space="0" w:color="auto"/>
            <w:bottom w:val="none" w:sz="0" w:space="0" w:color="auto"/>
            <w:right w:val="none" w:sz="0" w:space="0" w:color="auto"/>
          </w:divBdr>
        </w:div>
        <w:div w:id="1900282418">
          <w:marLeft w:val="640"/>
          <w:marRight w:val="0"/>
          <w:marTop w:val="0"/>
          <w:marBottom w:val="0"/>
          <w:divBdr>
            <w:top w:val="none" w:sz="0" w:space="0" w:color="auto"/>
            <w:left w:val="none" w:sz="0" w:space="0" w:color="auto"/>
            <w:bottom w:val="none" w:sz="0" w:space="0" w:color="auto"/>
            <w:right w:val="none" w:sz="0" w:space="0" w:color="auto"/>
          </w:divBdr>
        </w:div>
        <w:div w:id="1084717467">
          <w:marLeft w:val="640"/>
          <w:marRight w:val="0"/>
          <w:marTop w:val="0"/>
          <w:marBottom w:val="0"/>
          <w:divBdr>
            <w:top w:val="none" w:sz="0" w:space="0" w:color="auto"/>
            <w:left w:val="none" w:sz="0" w:space="0" w:color="auto"/>
            <w:bottom w:val="none" w:sz="0" w:space="0" w:color="auto"/>
            <w:right w:val="none" w:sz="0" w:space="0" w:color="auto"/>
          </w:divBdr>
        </w:div>
        <w:div w:id="1222519621">
          <w:marLeft w:val="640"/>
          <w:marRight w:val="0"/>
          <w:marTop w:val="0"/>
          <w:marBottom w:val="0"/>
          <w:divBdr>
            <w:top w:val="none" w:sz="0" w:space="0" w:color="auto"/>
            <w:left w:val="none" w:sz="0" w:space="0" w:color="auto"/>
            <w:bottom w:val="none" w:sz="0" w:space="0" w:color="auto"/>
            <w:right w:val="none" w:sz="0" w:space="0" w:color="auto"/>
          </w:divBdr>
        </w:div>
        <w:div w:id="401560303">
          <w:marLeft w:val="640"/>
          <w:marRight w:val="0"/>
          <w:marTop w:val="0"/>
          <w:marBottom w:val="0"/>
          <w:divBdr>
            <w:top w:val="none" w:sz="0" w:space="0" w:color="auto"/>
            <w:left w:val="none" w:sz="0" w:space="0" w:color="auto"/>
            <w:bottom w:val="none" w:sz="0" w:space="0" w:color="auto"/>
            <w:right w:val="none" w:sz="0" w:space="0" w:color="auto"/>
          </w:divBdr>
        </w:div>
      </w:divsChild>
    </w:div>
    <w:div w:id="1575310114">
      <w:bodyDiv w:val="1"/>
      <w:marLeft w:val="0"/>
      <w:marRight w:val="0"/>
      <w:marTop w:val="0"/>
      <w:marBottom w:val="0"/>
      <w:divBdr>
        <w:top w:val="none" w:sz="0" w:space="0" w:color="auto"/>
        <w:left w:val="none" w:sz="0" w:space="0" w:color="auto"/>
        <w:bottom w:val="none" w:sz="0" w:space="0" w:color="auto"/>
        <w:right w:val="none" w:sz="0" w:space="0" w:color="auto"/>
      </w:divBdr>
      <w:divsChild>
        <w:div w:id="303660505">
          <w:marLeft w:val="640"/>
          <w:marRight w:val="0"/>
          <w:marTop w:val="0"/>
          <w:marBottom w:val="0"/>
          <w:divBdr>
            <w:top w:val="none" w:sz="0" w:space="0" w:color="auto"/>
            <w:left w:val="none" w:sz="0" w:space="0" w:color="auto"/>
            <w:bottom w:val="none" w:sz="0" w:space="0" w:color="auto"/>
            <w:right w:val="none" w:sz="0" w:space="0" w:color="auto"/>
          </w:divBdr>
        </w:div>
        <w:div w:id="603070794">
          <w:marLeft w:val="640"/>
          <w:marRight w:val="0"/>
          <w:marTop w:val="0"/>
          <w:marBottom w:val="0"/>
          <w:divBdr>
            <w:top w:val="none" w:sz="0" w:space="0" w:color="auto"/>
            <w:left w:val="none" w:sz="0" w:space="0" w:color="auto"/>
            <w:bottom w:val="none" w:sz="0" w:space="0" w:color="auto"/>
            <w:right w:val="none" w:sz="0" w:space="0" w:color="auto"/>
          </w:divBdr>
        </w:div>
        <w:div w:id="1233659519">
          <w:marLeft w:val="640"/>
          <w:marRight w:val="0"/>
          <w:marTop w:val="0"/>
          <w:marBottom w:val="0"/>
          <w:divBdr>
            <w:top w:val="none" w:sz="0" w:space="0" w:color="auto"/>
            <w:left w:val="none" w:sz="0" w:space="0" w:color="auto"/>
            <w:bottom w:val="none" w:sz="0" w:space="0" w:color="auto"/>
            <w:right w:val="none" w:sz="0" w:space="0" w:color="auto"/>
          </w:divBdr>
        </w:div>
        <w:div w:id="1770156088">
          <w:marLeft w:val="640"/>
          <w:marRight w:val="0"/>
          <w:marTop w:val="0"/>
          <w:marBottom w:val="0"/>
          <w:divBdr>
            <w:top w:val="none" w:sz="0" w:space="0" w:color="auto"/>
            <w:left w:val="none" w:sz="0" w:space="0" w:color="auto"/>
            <w:bottom w:val="none" w:sz="0" w:space="0" w:color="auto"/>
            <w:right w:val="none" w:sz="0" w:space="0" w:color="auto"/>
          </w:divBdr>
        </w:div>
        <w:div w:id="744424545">
          <w:marLeft w:val="640"/>
          <w:marRight w:val="0"/>
          <w:marTop w:val="0"/>
          <w:marBottom w:val="0"/>
          <w:divBdr>
            <w:top w:val="none" w:sz="0" w:space="0" w:color="auto"/>
            <w:left w:val="none" w:sz="0" w:space="0" w:color="auto"/>
            <w:bottom w:val="none" w:sz="0" w:space="0" w:color="auto"/>
            <w:right w:val="none" w:sz="0" w:space="0" w:color="auto"/>
          </w:divBdr>
        </w:div>
        <w:div w:id="849683175">
          <w:marLeft w:val="640"/>
          <w:marRight w:val="0"/>
          <w:marTop w:val="0"/>
          <w:marBottom w:val="0"/>
          <w:divBdr>
            <w:top w:val="none" w:sz="0" w:space="0" w:color="auto"/>
            <w:left w:val="none" w:sz="0" w:space="0" w:color="auto"/>
            <w:bottom w:val="none" w:sz="0" w:space="0" w:color="auto"/>
            <w:right w:val="none" w:sz="0" w:space="0" w:color="auto"/>
          </w:divBdr>
        </w:div>
        <w:div w:id="1495954327">
          <w:marLeft w:val="640"/>
          <w:marRight w:val="0"/>
          <w:marTop w:val="0"/>
          <w:marBottom w:val="0"/>
          <w:divBdr>
            <w:top w:val="none" w:sz="0" w:space="0" w:color="auto"/>
            <w:left w:val="none" w:sz="0" w:space="0" w:color="auto"/>
            <w:bottom w:val="none" w:sz="0" w:space="0" w:color="auto"/>
            <w:right w:val="none" w:sz="0" w:space="0" w:color="auto"/>
          </w:divBdr>
        </w:div>
        <w:div w:id="1455521159">
          <w:marLeft w:val="640"/>
          <w:marRight w:val="0"/>
          <w:marTop w:val="0"/>
          <w:marBottom w:val="0"/>
          <w:divBdr>
            <w:top w:val="none" w:sz="0" w:space="0" w:color="auto"/>
            <w:left w:val="none" w:sz="0" w:space="0" w:color="auto"/>
            <w:bottom w:val="none" w:sz="0" w:space="0" w:color="auto"/>
            <w:right w:val="none" w:sz="0" w:space="0" w:color="auto"/>
          </w:divBdr>
        </w:div>
        <w:div w:id="220217297">
          <w:marLeft w:val="640"/>
          <w:marRight w:val="0"/>
          <w:marTop w:val="0"/>
          <w:marBottom w:val="0"/>
          <w:divBdr>
            <w:top w:val="none" w:sz="0" w:space="0" w:color="auto"/>
            <w:left w:val="none" w:sz="0" w:space="0" w:color="auto"/>
            <w:bottom w:val="none" w:sz="0" w:space="0" w:color="auto"/>
            <w:right w:val="none" w:sz="0" w:space="0" w:color="auto"/>
          </w:divBdr>
        </w:div>
        <w:div w:id="265384135">
          <w:marLeft w:val="640"/>
          <w:marRight w:val="0"/>
          <w:marTop w:val="0"/>
          <w:marBottom w:val="0"/>
          <w:divBdr>
            <w:top w:val="none" w:sz="0" w:space="0" w:color="auto"/>
            <w:left w:val="none" w:sz="0" w:space="0" w:color="auto"/>
            <w:bottom w:val="none" w:sz="0" w:space="0" w:color="auto"/>
            <w:right w:val="none" w:sz="0" w:space="0" w:color="auto"/>
          </w:divBdr>
        </w:div>
        <w:div w:id="23016779">
          <w:marLeft w:val="640"/>
          <w:marRight w:val="0"/>
          <w:marTop w:val="0"/>
          <w:marBottom w:val="0"/>
          <w:divBdr>
            <w:top w:val="none" w:sz="0" w:space="0" w:color="auto"/>
            <w:left w:val="none" w:sz="0" w:space="0" w:color="auto"/>
            <w:bottom w:val="none" w:sz="0" w:space="0" w:color="auto"/>
            <w:right w:val="none" w:sz="0" w:space="0" w:color="auto"/>
          </w:divBdr>
        </w:div>
        <w:div w:id="1674649541">
          <w:marLeft w:val="640"/>
          <w:marRight w:val="0"/>
          <w:marTop w:val="0"/>
          <w:marBottom w:val="0"/>
          <w:divBdr>
            <w:top w:val="none" w:sz="0" w:space="0" w:color="auto"/>
            <w:left w:val="none" w:sz="0" w:space="0" w:color="auto"/>
            <w:bottom w:val="none" w:sz="0" w:space="0" w:color="auto"/>
            <w:right w:val="none" w:sz="0" w:space="0" w:color="auto"/>
          </w:divBdr>
        </w:div>
        <w:div w:id="1552644413">
          <w:marLeft w:val="640"/>
          <w:marRight w:val="0"/>
          <w:marTop w:val="0"/>
          <w:marBottom w:val="0"/>
          <w:divBdr>
            <w:top w:val="none" w:sz="0" w:space="0" w:color="auto"/>
            <w:left w:val="none" w:sz="0" w:space="0" w:color="auto"/>
            <w:bottom w:val="none" w:sz="0" w:space="0" w:color="auto"/>
            <w:right w:val="none" w:sz="0" w:space="0" w:color="auto"/>
          </w:divBdr>
        </w:div>
        <w:div w:id="58864345">
          <w:marLeft w:val="640"/>
          <w:marRight w:val="0"/>
          <w:marTop w:val="0"/>
          <w:marBottom w:val="0"/>
          <w:divBdr>
            <w:top w:val="none" w:sz="0" w:space="0" w:color="auto"/>
            <w:left w:val="none" w:sz="0" w:space="0" w:color="auto"/>
            <w:bottom w:val="none" w:sz="0" w:space="0" w:color="auto"/>
            <w:right w:val="none" w:sz="0" w:space="0" w:color="auto"/>
          </w:divBdr>
        </w:div>
        <w:div w:id="519272219">
          <w:marLeft w:val="640"/>
          <w:marRight w:val="0"/>
          <w:marTop w:val="0"/>
          <w:marBottom w:val="0"/>
          <w:divBdr>
            <w:top w:val="none" w:sz="0" w:space="0" w:color="auto"/>
            <w:left w:val="none" w:sz="0" w:space="0" w:color="auto"/>
            <w:bottom w:val="none" w:sz="0" w:space="0" w:color="auto"/>
            <w:right w:val="none" w:sz="0" w:space="0" w:color="auto"/>
          </w:divBdr>
        </w:div>
        <w:div w:id="131606283">
          <w:marLeft w:val="640"/>
          <w:marRight w:val="0"/>
          <w:marTop w:val="0"/>
          <w:marBottom w:val="0"/>
          <w:divBdr>
            <w:top w:val="none" w:sz="0" w:space="0" w:color="auto"/>
            <w:left w:val="none" w:sz="0" w:space="0" w:color="auto"/>
            <w:bottom w:val="none" w:sz="0" w:space="0" w:color="auto"/>
            <w:right w:val="none" w:sz="0" w:space="0" w:color="auto"/>
          </w:divBdr>
        </w:div>
        <w:div w:id="474108492">
          <w:marLeft w:val="640"/>
          <w:marRight w:val="0"/>
          <w:marTop w:val="0"/>
          <w:marBottom w:val="0"/>
          <w:divBdr>
            <w:top w:val="none" w:sz="0" w:space="0" w:color="auto"/>
            <w:left w:val="none" w:sz="0" w:space="0" w:color="auto"/>
            <w:bottom w:val="none" w:sz="0" w:space="0" w:color="auto"/>
            <w:right w:val="none" w:sz="0" w:space="0" w:color="auto"/>
          </w:divBdr>
        </w:div>
        <w:div w:id="719551571">
          <w:marLeft w:val="640"/>
          <w:marRight w:val="0"/>
          <w:marTop w:val="0"/>
          <w:marBottom w:val="0"/>
          <w:divBdr>
            <w:top w:val="none" w:sz="0" w:space="0" w:color="auto"/>
            <w:left w:val="none" w:sz="0" w:space="0" w:color="auto"/>
            <w:bottom w:val="none" w:sz="0" w:space="0" w:color="auto"/>
            <w:right w:val="none" w:sz="0" w:space="0" w:color="auto"/>
          </w:divBdr>
        </w:div>
        <w:div w:id="1077944113">
          <w:marLeft w:val="640"/>
          <w:marRight w:val="0"/>
          <w:marTop w:val="0"/>
          <w:marBottom w:val="0"/>
          <w:divBdr>
            <w:top w:val="none" w:sz="0" w:space="0" w:color="auto"/>
            <w:left w:val="none" w:sz="0" w:space="0" w:color="auto"/>
            <w:bottom w:val="none" w:sz="0" w:space="0" w:color="auto"/>
            <w:right w:val="none" w:sz="0" w:space="0" w:color="auto"/>
          </w:divBdr>
        </w:div>
        <w:div w:id="1515724921">
          <w:marLeft w:val="640"/>
          <w:marRight w:val="0"/>
          <w:marTop w:val="0"/>
          <w:marBottom w:val="0"/>
          <w:divBdr>
            <w:top w:val="none" w:sz="0" w:space="0" w:color="auto"/>
            <w:left w:val="none" w:sz="0" w:space="0" w:color="auto"/>
            <w:bottom w:val="none" w:sz="0" w:space="0" w:color="auto"/>
            <w:right w:val="none" w:sz="0" w:space="0" w:color="auto"/>
          </w:divBdr>
        </w:div>
        <w:div w:id="1324965242">
          <w:marLeft w:val="640"/>
          <w:marRight w:val="0"/>
          <w:marTop w:val="0"/>
          <w:marBottom w:val="0"/>
          <w:divBdr>
            <w:top w:val="none" w:sz="0" w:space="0" w:color="auto"/>
            <w:left w:val="none" w:sz="0" w:space="0" w:color="auto"/>
            <w:bottom w:val="none" w:sz="0" w:space="0" w:color="auto"/>
            <w:right w:val="none" w:sz="0" w:space="0" w:color="auto"/>
          </w:divBdr>
        </w:div>
        <w:div w:id="1283613757">
          <w:marLeft w:val="640"/>
          <w:marRight w:val="0"/>
          <w:marTop w:val="0"/>
          <w:marBottom w:val="0"/>
          <w:divBdr>
            <w:top w:val="none" w:sz="0" w:space="0" w:color="auto"/>
            <w:left w:val="none" w:sz="0" w:space="0" w:color="auto"/>
            <w:bottom w:val="none" w:sz="0" w:space="0" w:color="auto"/>
            <w:right w:val="none" w:sz="0" w:space="0" w:color="auto"/>
          </w:divBdr>
        </w:div>
        <w:div w:id="1532379136">
          <w:marLeft w:val="640"/>
          <w:marRight w:val="0"/>
          <w:marTop w:val="0"/>
          <w:marBottom w:val="0"/>
          <w:divBdr>
            <w:top w:val="none" w:sz="0" w:space="0" w:color="auto"/>
            <w:left w:val="none" w:sz="0" w:space="0" w:color="auto"/>
            <w:bottom w:val="none" w:sz="0" w:space="0" w:color="auto"/>
            <w:right w:val="none" w:sz="0" w:space="0" w:color="auto"/>
          </w:divBdr>
        </w:div>
        <w:div w:id="2055425436">
          <w:marLeft w:val="640"/>
          <w:marRight w:val="0"/>
          <w:marTop w:val="0"/>
          <w:marBottom w:val="0"/>
          <w:divBdr>
            <w:top w:val="none" w:sz="0" w:space="0" w:color="auto"/>
            <w:left w:val="none" w:sz="0" w:space="0" w:color="auto"/>
            <w:bottom w:val="none" w:sz="0" w:space="0" w:color="auto"/>
            <w:right w:val="none" w:sz="0" w:space="0" w:color="auto"/>
          </w:divBdr>
        </w:div>
        <w:div w:id="1015615342">
          <w:marLeft w:val="640"/>
          <w:marRight w:val="0"/>
          <w:marTop w:val="0"/>
          <w:marBottom w:val="0"/>
          <w:divBdr>
            <w:top w:val="none" w:sz="0" w:space="0" w:color="auto"/>
            <w:left w:val="none" w:sz="0" w:space="0" w:color="auto"/>
            <w:bottom w:val="none" w:sz="0" w:space="0" w:color="auto"/>
            <w:right w:val="none" w:sz="0" w:space="0" w:color="auto"/>
          </w:divBdr>
        </w:div>
        <w:div w:id="374282407">
          <w:marLeft w:val="640"/>
          <w:marRight w:val="0"/>
          <w:marTop w:val="0"/>
          <w:marBottom w:val="0"/>
          <w:divBdr>
            <w:top w:val="none" w:sz="0" w:space="0" w:color="auto"/>
            <w:left w:val="none" w:sz="0" w:space="0" w:color="auto"/>
            <w:bottom w:val="none" w:sz="0" w:space="0" w:color="auto"/>
            <w:right w:val="none" w:sz="0" w:space="0" w:color="auto"/>
          </w:divBdr>
        </w:div>
        <w:div w:id="1946383399">
          <w:marLeft w:val="640"/>
          <w:marRight w:val="0"/>
          <w:marTop w:val="0"/>
          <w:marBottom w:val="0"/>
          <w:divBdr>
            <w:top w:val="none" w:sz="0" w:space="0" w:color="auto"/>
            <w:left w:val="none" w:sz="0" w:space="0" w:color="auto"/>
            <w:bottom w:val="none" w:sz="0" w:space="0" w:color="auto"/>
            <w:right w:val="none" w:sz="0" w:space="0" w:color="auto"/>
          </w:divBdr>
        </w:div>
        <w:div w:id="1935697794">
          <w:marLeft w:val="640"/>
          <w:marRight w:val="0"/>
          <w:marTop w:val="0"/>
          <w:marBottom w:val="0"/>
          <w:divBdr>
            <w:top w:val="none" w:sz="0" w:space="0" w:color="auto"/>
            <w:left w:val="none" w:sz="0" w:space="0" w:color="auto"/>
            <w:bottom w:val="none" w:sz="0" w:space="0" w:color="auto"/>
            <w:right w:val="none" w:sz="0" w:space="0" w:color="auto"/>
          </w:divBdr>
        </w:div>
        <w:div w:id="906187017">
          <w:marLeft w:val="640"/>
          <w:marRight w:val="0"/>
          <w:marTop w:val="0"/>
          <w:marBottom w:val="0"/>
          <w:divBdr>
            <w:top w:val="none" w:sz="0" w:space="0" w:color="auto"/>
            <w:left w:val="none" w:sz="0" w:space="0" w:color="auto"/>
            <w:bottom w:val="none" w:sz="0" w:space="0" w:color="auto"/>
            <w:right w:val="none" w:sz="0" w:space="0" w:color="auto"/>
          </w:divBdr>
        </w:div>
        <w:div w:id="125128052">
          <w:marLeft w:val="640"/>
          <w:marRight w:val="0"/>
          <w:marTop w:val="0"/>
          <w:marBottom w:val="0"/>
          <w:divBdr>
            <w:top w:val="none" w:sz="0" w:space="0" w:color="auto"/>
            <w:left w:val="none" w:sz="0" w:space="0" w:color="auto"/>
            <w:bottom w:val="none" w:sz="0" w:space="0" w:color="auto"/>
            <w:right w:val="none" w:sz="0" w:space="0" w:color="auto"/>
          </w:divBdr>
        </w:div>
        <w:div w:id="389184464">
          <w:marLeft w:val="640"/>
          <w:marRight w:val="0"/>
          <w:marTop w:val="0"/>
          <w:marBottom w:val="0"/>
          <w:divBdr>
            <w:top w:val="none" w:sz="0" w:space="0" w:color="auto"/>
            <w:left w:val="none" w:sz="0" w:space="0" w:color="auto"/>
            <w:bottom w:val="none" w:sz="0" w:space="0" w:color="auto"/>
            <w:right w:val="none" w:sz="0" w:space="0" w:color="auto"/>
          </w:divBdr>
        </w:div>
        <w:div w:id="2038192560">
          <w:marLeft w:val="640"/>
          <w:marRight w:val="0"/>
          <w:marTop w:val="0"/>
          <w:marBottom w:val="0"/>
          <w:divBdr>
            <w:top w:val="none" w:sz="0" w:space="0" w:color="auto"/>
            <w:left w:val="none" w:sz="0" w:space="0" w:color="auto"/>
            <w:bottom w:val="none" w:sz="0" w:space="0" w:color="auto"/>
            <w:right w:val="none" w:sz="0" w:space="0" w:color="auto"/>
          </w:divBdr>
        </w:div>
        <w:div w:id="1303658341">
          <w:marLeft w:val="640"/>
          <w:marRight w:val="0"/>
          <w:marTop w:val="0"/>
          <w:marBottom w:val="0"/>
          <w:divBdr>
            <w:top w:val="none" w:sz="0" w:space="0" w:color="auto"/>
            <w:left w:val="none" w:sz="0" w:space="0" w:color="auto"/>
            <w:bottom w:val="none" w:sz="0" w:space="0" w:color="auto"/>
            <w:right w:val="none" w:sz="0" w:space="0" w:color="auto"/>
          </w:divBdr>
        </w:div>
        <w:div w:id="1760903430">
          <w:marLeft w:val="640"/>
          <w:marRight w:val="0"/>
          <w:marTop w:val="0"/>
          <w:marBottom w:val="0"/>
          <w:divBdr>
            <w:top w:val="none" w:sz="0" w:space="0" w:color="auto"/>
            <w:left w:val="none" w:sz="0" w:space="0" w:color="auto"/>
            <w:bottom w:val="none" w:sz="0" w:space="0" w:color="auto"/>
            <w:right w:val="none" w:sz="0" w:space="0" w:color="auto"/>
          </w:divBdr>
        </w:div>
        <w:div w:id="1417553966">
          <w:marLeft w:val="640"/>
          <w:marRight w:val="0"/>
          <w:marTop w:val="0"/>
          <w:marBottom w:val="0"/>
          <w:divBdr>
            <w:top w:val="none" w:sz="0" w:space="0" w:color="auto"/>
            <w:left w:val="none" w:sz="0" w:space="0" w:color="auto"/>
            <w:bottom w:val="none" w:sz="0" w:space="0" w:color="auto"/>
            <w:right w:val="none" w:sz="0" w:space="0" w:color="auto"/>
          </w:divBdr>
        </w:div>
        <w:div w:id="125392007">
          <w:marLeft w:val="640"/>
          <w:marRight w:val="0"/>
          <w:marTop w:val="0"/>
          <w:marBottom w:val="0"/>
          <w:divBdr>
            <w:top w:val="none" w:sz="0" w:space="0" w:color="auto"/>
            <w:left w:val="none" w:sz="0" w:space="0" w:color="auto"/>
            <w:bottom w:val="none" w:sz="0" w:space="0" w:color="auto"/>
            <w:right w:val="none" w:sz="0" w:space="0" w:color="auto"/>
          </w:divBdr>
        </w:div>
        <w:div w:id="1971473761">
          <w:marLeft w:val="640"/>
          <w:marRight w:val="0"/>
          <w:marTop w:val="0"/>
          <w:marBottom w:val="0"/>
          <w:divBdr>
            <w:top w:val="none" w:sz="0" w:space="0" w:color="auto"/>
            <w:left w:val="none" w:sz="0" w:space="0" w:color="auto"/>
            <w:bottom w:val="none" w:sz="0" w:space="0" w:color="auto"/>
            <w:right w:val="none" w:sz="0" w:space="0" w:color="auto"/>
          </w:divBdr>
        </w:div>
        <w:div w:id="780958593">
          <w:marLeft w:val="640"/>
          <w:marRight w:val="0"/>
          <w:marTop w:val="0"/>
          <w:marBottom w:val="0"/>
          <w:divBdr>
            <w:top w:val="none" w:sz="0" w:space="0" w:color="auto"/>
            <w:left w:val="none" w:sz="0" w:space="0" w:color="auto"/>
            <w:bottom w:val="none" w:sz="0" w:space="0" w:color="auto"/>
            <w:right w:val="none" w:sz="0" w:space="0" w:color="auto"/>
          </w:divBdr>
        </w:div>
        <w:div w:id="1054889176">
          <w:marLeft w:val="640"/>
          <w:marRight w:val="0"/>
          <w:marTop w:val="0"/>
          <w:marBottom w:val="0"/>
          <w:divBdr>
            <w:top w:val="none" w:sz="0" w:space="0" w:color="auto"/>
            <w:left w:val="none" w:sz="0" w:space="0" w:color="auto"/>
            <w:bottom w:val="none" w:sz="0" w:space="0" w:color="auto"/>
            <w:right w:val="none" w:sz="0" w:space="0" w:color="auto"/>
          </w:divBdr>
        </w:div>
        <w:div w:id="1965453774">
          <w:marLeft w:val="640"/>
          <w:marRight w:val="0"/>
          <w:marTop w:val="0"/>
          <w:marBottom w:val="0"/>
          <w:divBdr>
            <w:top w:val="none" w:sz="0" w:space="0" w:color="auto"/>
            <w:left w:val="none" w:sz="0" w:space="0" w:color="auto"/>
            <w:bottom w:val="none" w:sz="0" w:space="0" w:color="auto"/>
            <w:right w:val="none" w:sz="0" w:space="0" w:color="auto"/>
          </w:divBdr>
        </w:div>
        <w:div w:id="2114939764">
          <w:marLeft w:val="640"/>
          <w:marRight w:val="0"/>
          <w:marTop w:val="0"/>
          <w:marBottom w:val="0"/>
          <w:divBdr>
            <w:top w:val="none" w:sz="0" w:space="0" w:color="auto"/>
            <w:left w:val="none" w:sz="0" w:space="0" w:color="auto"/>
            <w:bottom w:val="none" w:sz="0" w:space="0" w:color="auto"/>
            <w:right w:val="none" w:sz="0" w:space="0" w:color="auto"/>
          </w:divBdr>
        </w:div>
        <w:div w:id="220361310">
          <w:marLeft w:val="640"/>
          <w:marRight w:val="0"/>
          <w:marTop w:val="0"/>
          <w:marBottom w:val="0"/>
          <w:divBdr>
            <w:top w:val="none" w:sz="0" w:space="0" w:color="auto"/>
            <w:left w:val="none" w:sz="0" w:space="0" w:color="auto"/>
            <w:bottom w:val="none" w:sz="0" w:space="0" w:color="auto"/>
            <w:right w:val="none" w:sz="0" w:space="0" w:color="auto"/>
          </w:divBdr>
        </w:div>
        <w:div w:id="1347052675">
          <w:marLeft w:val="640"/>
          <w:marRight w:val="0"/>
          <w:marTop w:val="0"/>
          <w:marBottom w:val="0"/>
          <w:divBdr>
            <w:top w:val="none" w:sz="0" w:space="0" w:color="auto"/>
            <w:left w:val="none" w:sz="0" w:space="0" w:color="auto"/>
            <w:bottom w:val="none" w:sz="0" w:space="0" w:color="auto"/>
            <w:right w:val="none" w:sz="0" w:space="0" w:color="auto"/>
          </w:divBdr>
        </w:div>
        <w:div w:id="1718041382">
          <w:marLeft w:val="640"/>
          <w:marRight w:val="0"/>
          <w:marTop w:val="0"/>
          <w:marBottom w:val="0"/>
          <w:divBdr>
            <w:top w:val="none" w:sz="0" w:space="0" w:color="auto"/>
            <w:left w:val="none" w:sz="0" w:space="0" w:color="auto"/>
            <w:bottom w:val="none" w:sz="0" w:space="0" w:color="auto"/>
            <w:right w:val="none" w:sz="0" w:space="0" w:color="auto"/>
          </w:divBdr>
        </w:div>
        <w:div w:id="897932537">
          <w:marLeft w:val="640"/>
          <w:marRight w:val="0"/>
          <w:marTop w:val="0"/>
          <w:marBottom w:val="0"/>
          <w:divBdr>
            <w:top w:val="none" w:sz="0" w:space="0" w:color="auto"/>
            <w:left w:val="none" w:sz="0" w:space="0" w:color="auto"/>
            <w:bottom w:val="none" w:sz="0" w:space="0" w:color="auto"/>
            <w:right w:val="none" w:sz="0" w:space="0" w:color="auto"/>
          </w:divBdr>
        </w:div>
        <w:div w:id="2020161249">
          <w:marLeft w:val="640"/>
          <w:marRight w:val="0"/>
          <w:marTop w:val="0"/>
          <w:marBottom w:val="0"/>
          <w:divBdr>
            <w:top w:val="none" w:sz="0" w:space="0" w:color="auto"/>
            <w:left w:val="none" w:sz="0" w:space="0" w:color="auto"/>
            <w:bottom w:val="none" w:sz="0" w:space="0" w:color="auto"/>
            <w:right w:val="none" w:sz="0" w:space="0" w:color="auto"/>
          </w:divBdr>
        </w:div>
        <w:div w:id="2126269982">
          <w:marLeft w:val="640"/>
          <w:marRight w:val="0"/>
          <w:marTop w:val="0"/>
          <w:marBottom w:val="0"/>
          <w:divBdr>
            <w:top w:val="none" w:sz="0" w:space="0" w:color="auto"/>
            <w:left w:val="none" w:sz="0" w:space="0" w:color="auto"/>
            <w:bottom w:val="none" w:sz="0" w:space="0" w:color="auto"/>
            <w:right w:val="none" w:sz="0" w:space="0" w:color="auto"/>
          </w:divBdr>
        </w:div>
        <w:div w:id="692730195">
          <w:marLeft w:val="640"/>
          <w:marRight w:val="0"/>
          <w:marTop w:val="0"/>
          <w:marBottom w:val="0"/>
          <w:divBdr>
            <w:top w:val="none" w:sz="0" w:space="0" w:color="auto"/>
            <w:left w:val="none" w:sz="0" w:space="0" w:color="auto"/>
            <w:bottom w:val="none" w:sz="0" w:space="0" w:color="auto"/>
            <w:right w:val="none" w:sz="0" w:space="0" w:color="auto"/>
          </w:divBdr>
        </w:div>
        <w:div w:id="497886203">
          <w:marLeft w:val="640"/>
          <w:marRight w:val="0"/>
          <w:marTop w:val="0"/>
          <w:marBottom w:val="0"/>
          <w:divBdr>
            <w:top w:val="none" w:sz="0" w:space="0" w:color="auto"/>
            <w:left w:val="none" w:sz="0" w:space="0" w:color="auto"/>
            <w:bottom w:val="none" w:sz="0" w:space="0" w:color="auto"/>
            <w:right w:val="none" w:sz="0" w:space="0" w:color="auto"/>
          </w:divBdr>
        </w:div>
        <w:div w:id="631442019">
          <w:marLeft w:val="640"/>
          <w:marRight w:val="0"/>
          <w:marTop w:val="0"/>
          <w:marBottom w:val="0"/>
          <w:divBdr>
            <w:top w:val="none" w:sz="0" w:space="0" w:color="auto"/>
            <w:left w:val="none" w:sz="0" w:space="0" w:color="auto"/>
            <w:bottom w:val="none" w:sz="0" w:space="0" w:color="auto"/>
            <w:right w:val="none" w:sz="0" w:space="0" w:color="auto"/>
          </w:divBdr>
        </w:div>
        <w:div w:id="33620891">
          <w:marLeft w:val="640"/>
          <w:marRight w:val="0"/>
          <w:marTop w:val="0"/>
          <w:marBottom w:val="0"/>
          <w:divBdr>
            <w:top w:val="none" w:sz="0" w:space="0" w:color="auto"/>
            <w:left w:val="none" w:sz="0" w:space="0" w:color="auto"/>
            <w:bottom w:val="none" w:sz="0" w:space="0" w:color="auto"/>
            <w:right w:val="none" w:sz="0" w:space="0" w:color="auto"/>
          </w:divBdr>
        </w:div>
        <w:div w:id="1702124409">
          <w:marLeft w:val="640"/>
          <w:marRight w:val="0"/>
          <w:marTop w:val="0"/>
          <w:marBottom w:val="0"/>
          <w:divBdr>
            <w:top w:val="none" w:sz="0" w:space="0" w:color="auto"/>
            <w:left w:val="none" w:sz="0" w:space="0" w:color="auto"/>
            <w:bottom w:val="none" w:sz="0" w:space="0" w:color="auto"/>
            <w:right w:val="none" w:sz="0" w:space="0" w:color="auto"/>
          </w:divBdr>
        </w:div>
        <w:div w:id="1423794819">
          <w:marLeft w:val="640"/>
          <w:marRight w:val="0"/>
          <w:marTop w:val="0"/>
          <w:marBottom w:val="0"/>
          <w:divBdr>
            <w:top w:val="none" w:sz="0" w:space="0" w:color="auto"/>
            <w:left w:val="none" w:sz="0" w:space="0" w:color="auto"/>
            <w:bottom w:val="none" w:sz="0" w:space="0" w:color="auto"/>
            <w:right w:val="none" w:sz="0" w:space="0" w:color="auto"/>
          </w:divBdr>
        </w:div>
        <w:div w:id="1615477938">
          <w:marLeft w:val="640"/>
          <w:marRight w:val="0"/>
          <w:marTop w:val="0"/>
          <w:marBottom w:val="0"/>
          <w:divBdr>
            <w:top w:val="none" w:sz="0" w:space="0" w:color="auto"/>
            <w:left w:val="none" w:sz="0" w:space="0" w:color="auto"/>
            <w:bottom w:val="none" w:sz="0" w:space="0" w:color="auto"/>
            <w:right w:val="none" w:sz="0" w:space="0" w:color="auto"/>
          </w:divBdr>
        </w:div>
        <w:div w:id="1156916054">
          <w:marLeft w:val="640"/>
          <w:marRight w:val="0"/>
          <w:marTop w:val="0"/>
          <w:marBottom w:val="0"/>
          <w:divBdr>
            <w:top w:val="none" w:sz="0" w:space="0" w:color="auto"/>
            <w:left w:val="none" w:sz="0" w:space="0" w:color="auto"/>
            <w:bottom w:val="none" w:sz="0" w:space="0" w:color="auto"/>
            <w:right w:val="none" w:sz="0" w:space="0" w:color="auto"/>
          </w:divBdr>
        </w:div>
        <w:div w:id="1412503788">
          <w:marLeft w:val="640"/>
          <w:marRight w:val="0"/>
          <w:marTop w:val="0"/>
          <w:marBottom w:val="0"/>
          <w:divBdr>
            <w:top w:val="none" w:sz="0" w:space="0" w:color="auto"/>
            <w:left w:val="none" w:sz="0" w:space="0" w:color="auto"/>
            <w:bottom w:val="none" w:sz="0" w:space="0" w:color="auto"/>
            <w:right w:val="none" w:sz="0" w:space="0" w:color="auto"/>
          </w:divBdr>
        </w:div>
        <w:div w:id="1947930384">
          <w:marLeft w:val="640"/>
          <w:marRight w:val="0"/>
          <w:marTop w:val="0"/>
          <w:marBottom w:val="0"/>
          <w:divBdr>
            <w:top w:val="none" w:sz="0" w:space="0" w:color="auto"/>
            <w:left w:val="none" w:sz="0" w:space="0" w:color="auto"/>
            <w:bottom w:val="none" w:sz="0" w:space="0" w:color="auto"/>
            <w:right w:val="none" w:sz="0" w:space="0" w:color="auto"/>
          </w:divBdr>
        </w:div>
        <w:div w:id="1579484400">
          <w:marLeft w:val="640"/>
          <w:marRight w:val="0"/>
          <w:marTop w:val="0"/>
          <w:marBottom w:val="0"/>
          <w:divBdr>
            <w:top w:val="none" w:sz="0" w:space="0" w:color="auto"/>
            <w:left w:val="none" w:sz="0" w:space="0" w:color="auto"/>
            <w:bottom w:val="none" w:sz="0" w:space="0" w:color="auto"/>
            <w:right w:val="none" w:sz="0" w:space="0" w:color="auto"/>
          </w:divBdr>
        </w:div>
        <w:div w:id="1378234849">
          <w:marLeft w:val="640"/>
          <w:marRight w:val="0"/>
          <w:marTop w:val="0"/>
          <w:marBottom w:val="0"/>
          <w:divBdr>
            <w:top w:val="none" w:sz="0" w:space="0" w:color="auto"/>
            <w:left w:val="none" w:sz="0" w:space="0" w:color="auto"/>
            <w:bottom w:val="none" w:sz="0" w:space="0" w:color="auto"/>
            <w:right w:val="none" w:sz="0" w:space="0" w:color="auto"/>
          </w:divBdr>
        </w:div>
        <w:div w:id="357245631">
          <w:marLeft w:val="640"/>
          <w:marRight w:val="0"/>
          <w:marTop w:val="0"/>
          <w:marBottom w:val="0"/>
          <w:divBdr>
            <w:top w:val="none" w:sz="0" w:space="0" w:color="auto"/>
            <w:left w:val="none" w:sz="0" w:space="0" w:color="auto"/>
            <w:bottom w:val="none" w:sz="0" w:space="0" w:color="auto"/>
            <w:right w:val="none" w:sz="0" w:space="0" w:color="auto"/>
          </w:divBdr>
        </w:div>
        <w:div w:id="31999501">
          <w:marLeft w:val="640"/>
          <w:marRight w:val="0"/>
          <w:marTop w:val="0"/>
          <w:marBottom w:val="0"/>
          <w:divBdr>
            <w:top w:val="none" w:sz="0" w:space="0" w:color="auto"/>
            <w:left w:val="none" w:sz="0" w:space="0" w:color="auto"/>
            <w:bottom w:val="none" w:sz="0" w:space="0" w:color="auto"/>
            <w:right w:val="none" w:sz="0" w:space="0" w:color="auto"/>
          </w:divBdr>
        </w:div>
        <w:div w:id="548684456">
          <w:marLeft w:val="640"/>
          <w:marRight w:val="0"/>
          <w:marTop w:val="0"/>
          <w:marBottom w:val="0"/>
          <w:divBdr>
            <w:top w:val="none" w:sz="0" w:space="0" w:color="auto"/>
            <w:left w:val="none" w:sz="0" w:space="0" w:color="auto"/>
            <w:bottom w:val="none" w:sz="0" w:space="0" w:color="auto"/>
            <w:right w:val="none" w:sz="0" w:space="0" w:color="auto"/>
          </w:divBdr>
        </w:div>
        <w:div w:id="2051565892">
          <w:marLeft w:val="640"/>
          <w:marRight w:val="0"/>
          <w:marTop w:val="0"/>
          <w:marBottom w:val="0"/>
          <w:divBdr>
            <w:top w:val="none" w:sz="0" w:space="0" w:color="auto"/>
            <w:left w:val="none" w:sz="0" w:space="0" w:color="auto"/>
            <w:bottom w:val="none" w:sz="0" w:space="0" w:color="auto"/>
            <w:right w:val="none" w:sz="0" w:space="0" w:color="auto"/>
          </w:divBdr>
        </w:div>
        <w:div w:id="639698462">
          <w:marLeft w:val="640"/>
          <w:marRight w:val="0"/>
          <w:marTop w:val="0"/>
          <w:marBottom w:val="0"/>
          <w:divBdr>
            <w:top w:val="none" w:sz="0" w:space="0" w:color="auto"/>
            <w:left w:val="none" w:sz="0" w:space="0" w:color="auto"/>
            <w:bottom w:val="none" w:sz="0" w:space="0" w:color="auto"/>
            <w:right w:val="none" w:sz="0" w:space="0" w:color="auto"/>
          </w:divBdr>
        </w:div>
        <w:div w:id="1247884585">
          <w:marLeft w:val="640"/>
          <w:marRight w:val="0"/>
          <w:marTop w:val="0"/>
          <w:marBottom w:val="0"/>
          <w:divBdr>
            <w:top w:val="none" w:sz="0" w:space="0" w:color="auto"/>
            <w:left w:val="none" w:sz="0" w:space="0" w:color="auto"/>
            <w:bottom w:val="none" w:sz="0" w:space="0" w:color="auto"/>
            <w:right w:val="none" w:sz="0" w:space="0" w:color="auto"/>
          </w:divBdr>
        </w:div>
        <w:div w:id="323314518">
          <w:marLeft w:val="640"/>
          <w:marRight w:val="0"/>
          <w:marTop w:val="0"/>
          <w:marBottom w:val="0"/>
          <w:divBdr>
            <w:top w:val="none" w:sz="0" w:space="0" w:color="auto"/>
            <w:left w:val="none" w:sz="0" w:space="0" w:color="auto"/>
            <w:bottom w:val="none" w:sz="0" w:space="0" w:color="auto"/>
            <w:right w:val="none" w:sz="0" w:space="0" w:color="auto"/>
          </w:divBdr>
        </w:div>
        <w:div w:id="1022560448">
          <w:marLeft w:val="640"/>
          <w:marRight w:val="0"/>
          <w:marTop w:val="0"/>
          <w:marBottom w:val="0"/>
          <w:divBdr>
            <w:top w:val="none" w:sz="0" w:space="0" w:color="auto"/>
            <w:left w:val="none" w:sz="0" w:space="0" w:color="auto"/>
            <w:bottom w:val="none" w:sz="0" w:space="0" w:color="auto"/>
            <w:right w:val="none" w:sz="0" w:space="0" w:color="auto"/>
          </w:divBdr>
        </w:div>
        <w:div w:id="1020007300">
          <w:marLeft w:val="640"/>
          <w:marRight w:val="0"/>
          <w:marTop w:val="0"/>
          <w:marBottom w:val="0"/>
          <w:divBdr>
            <w:top w:val="none" w:sz="0" w:space="0" w:color="auto"/>
            <w:left w:val="none" w:sz="0" w:space="0" w:color="auto"/>
            <w:bottom w:val="none" w:sz="0" w:space="0" w:color="auto"/>
            <w:right w:val="none" w:sz="0" w:space="0" w:color="auto"/>
          </w:divBdr>
        </w:div>
        <w:div w:id="1911184720">
          <w:marLeft w:val="640"/>
          <w:marRight w:val="0"/>
          <w:marTop w:val="0"/>
          <w:marBottom w:val="0"/>
          <w:divBdr>
            <w:top w:val="none" w:sz="0" w:space="0" w:color="auto"/>
            <w:left w:val="none" w:sz="0" w:space="0" w:color="auto"/>
            <w:bottom w:val="none" w:sz="0" w:space="0" w:color="auto"/>
            <w:right w:val="none" w:sz="0" w:space="0" w:color="auto"/>
          </w:divBdr>
        </w:div>
        <w:div w:id="1795756728">
          <w:marLeft w:val="640"/>
          <w:marRight w:val="0"/>
          <w:marTop w:val="0"/>
          <w:marBottom w:val="0"/>
          <w:divBdr>
            <w:top w:val="none" w:sz="0" w:space="0" w:color="auto"/>
            <w:left w:val="none" w:sz="0" w:space="0" w:color="auto"/>
            <w:bottom w:val="none" w:sz="0" w:space="0" w:color="auto"/>
            <w:right w:val="none" w:sz="0" w:space="0" w:color="auto"/>
          </w:divBdr>
        </w:div>
        <w:div w:id="1942563513">
          <w:marLeft w:val="640"/>
          <w:marRight w:val="0"/>
          <w:marTop w:val="0"/>
          <w:marBottom w:val="0"/>
          <w:divBdr>
            <w:top w:val="none" w:sz="0" w:space="0" w:color="auto"/>
            <w:left w:val="none" w:sz="0" w:space="0" w:color="auto"/>
            <w:bottom w:val="none" w:sz="0" w:space="0" w:color="auto"/>
            <w:right w:val="none" w:sz="0" w:space="0" w:color="auto"/>
          </w:divBdr>
        </w:div>
        <w:div w:id="892808623">
          <w:marLeft w:val="640"/>
          <w:marRight w:val="0"/>
          <w:marTop w:val="0"/>
          <w:marBottom w:val="0"/>
          <w:divBdr>
            <w:top w:val="none" w:sz="0" w:space="0" w:color="auto"/>
            <w:left w:val="none" w:sz="0" w:space="0" w:color="auto"/>
            <w:bottom w:val="none" w:sz="0" w:space="0" w:color="auto"/>
            <w:right w:val="none" w:sz="0" w:space="0" w:color="auto"/>
          </w:divBdr>
        </w:div>
      </w:divsChild>
    </w:div>
    <w:div w:id="1602103085">
      <w:bodyDiv w:val="1"/>
      <w:marLeft w:val="0"/>
      <w:marRight w:val="0"/>
      <w:marTop w:val="0"/>
      <w:marBottom w:val="0"/>
      <w:divBdr>
        <w:top w:val="none" w:sz="0" w:space="0" w:color="auto"/>
        <w:left w:val="none" w:sz="0" w:space="0" w:color="auto"/>
        <w:bottom w:val="none" w:sz="0" w:space="0" w:color="auto"/>
        <w:right w:val="none" w:sz="0" w:space="0" w:color="auto"/>
      </w:divBdr>
      <w:divsChild>
        <w:div w:id="1903058333">
          <w:marLeft w:val="640"/>
          <w:marRight w:val="0"/>
          <w:marTop w:val="0"/>
          <w:marBottom w:val="0"/>
          <w:divBdr>
            <w:top w:val="none" w:sz="0" w:space="0" w:color="auto"/>
            <w:left w:val="none" w:sz="0" w:space="0" w:color="auto"/>
            <w:bottom w:val="none" w:sz="0" w:space="0" w:color="auto"/>
            <w:right w:val="none" w:sz="0" w:space="0" w:color="auto"/>
          </w:divBdr>
        </w:div>
        <w:div w:id="1275937038">
          <w:marLeft w:val="640"/>
          <w:marRight w:val="0"/>
          <w:marTop w:val="0"/>
          <w:marBottom w:val="0"/>
          <w:divBdr>
            <w:top w:val="none" w:sz="0" w:space="0" w:color="auto"/>
            <w:left w:val="none" w:sz="0" w:space="0" w:color="auto"/>
            <w:bottom w:val="none" w:sz="0" w:space="0" w:color="auto"/>
            <w:right w:val="none" w:sz="0" w:space="0" w:color="auto"/>
          </w:divBdr>
        </w:div>
        <w:div w:id="1308587493">
          <w:marLeft w:val="640"/>
          <w:marRight w:val="0"/>
          <w:marTop w:val="0"/>
          <w:marBottom w:val="0"/>
          <w:divBdr>
            <w:top w:val="none" w:sz="0" w:space="0" w:color="auto"/>
            <w:left w:val="none" w:sz="0" w:space="0" w:color="auto"/>
            <w:bottom w:val="none" w:sz="0" w:space="0" w:color="auto"/>
            <w:right w:val="none" w:sz="0" w:space="0" w:color="auto"/>
          </w:divBdr>
        </w:div>
        <w:div w:id="967858088">
          <w:marLeft w:val="640"/>
          <w:marRight w:val="0"/>
          <w:marTop w:val="0"/>
          <w:marBottom w:val="0"/>
          <w:divBdr>
            <w:top w:val="none" w:sz="0" w:space="0" w:color="auto"/>
            <w:left w:val="none" w:sz="0" w:space="0" w:color="auto"/>
            <w:bottom w:val="none" w:sz="0" w:space="0" w:color="auto"/>
            <w:right w:val="none" w:sz="0" w:space="0" w:color="auto"/>
          </w:divBdr>
        </w:div>
        <w:div w:id="30810597">
          <w:marLeft w:val="640"/>
          <w:marRight w:val="0"/>
          <w:marTop w:val="0"/>
          <w:marBottom w:val="0"/>
          <w:divBdr>
            <w:top w:val="none" w:sz="0" w:space="0" w:color="auto"/>
            <w:left w:val="none" w:sz="0" w:space="0" w:color="auto"/>
            <w:bottom w:val="none" w:sz="0" w:space="0" w:color="auto"/>
            <w:right w:val="none" w:sz="0" w:space="0" w:color="auto"/>
          </w:divBdr>
        </w:div>
        <w:div w:id="1891915315">
          <w:marLeft w:val="640"/>
          <w:marRight w:val="0"/>
          <w:marTop w:val="0"/>
          <w:marBottom w:val="0"/>
          <w:divBdr>
            <w:top w:val="none" w:sz="0" w:space="0" w:color="auto"/>
            <w:left w:val="none" w:sz="0" w:space="0" w:color="auto"/>
            <w:bottom w:val="none" w:sz="0" w:space="0" w:color="auto"/>
            <w:right w:val="none" w:sz="0" w:space="0" w:color="auto"/>
          </w:divBdr>
        </w:div>
        <w:div w:id="341590346">
          <w:marLeft w:val="640"/>
          <w:marRight w:val="0"/>
          <w:marTop w:val="0"/>
          <w:marBottom w:val="0"/>
          <w:divBdr>
            <w:top w:val="none" w:sz="0" w:space="0" w:color="auto"/>
            <w:left w:val="none" w:sz="0" w:space="0" w:color="auto"/>
            <w:bottom w:val="none" w:sz="0" w:space="0" w:color="auto"/>
            <w:right w:val="none" w:sz="0" w:space="0" w:color="auto"/>
          </w:divBdr>
        </w:div>
        <w:div w:id="1013800541">
          <w:marLeft w:val="640"/>
          <w:marRight w:val="0"/>
          <w:marTop w:val="0"/>
          <w:marBottom w:val="0"/>
          <w:divBdr>
            <w:top w:val="none" w:sz="0" w:space="0" w:color="auto"/>
            <w:left w:val="none" w:sz="0" w:space="0" w:color="auto"/>
            <w:bottom w:val="none" w:sz="0" w:space="0" w:color="auto"/>
            <w:right w:val="none" w:sz="0" w:space="0" w:color="auto"/>
          </w:divBdr>
        </w:div>
        <w:div w:id="1191645054">
          <w:marLeft w:val="640"/>
          <w:marRight w:val="0"/>
          <w:marTop w:val="0"/>
          <w:marBottom w:val="0"/>
          <w:divBdr>
            <w:top w:val="none" w:sz="0" w:space="0" w:color="auto"/>
            <w:left w:val="none" w:sz="0" w:space="0" w:color="auto"/>
            <w:bottom w:val="none" w:sz="0" w:space="0" w:color="auto"/>
            <w:right w:val="none" w:sz="0" w:space="0" w:color="auto"/>
          </w:divBdr>
        </w:div>
        <w:div w:id="1489709591">
          <w:marLeft w:val="640"/>
          <w:marRight w:val="0"/>
          <w:marTop w:val="0"/>
          <w:marBottom w:val="0"/>
          <w:divBdr>
            <w:top w:val="none" w:sz="0" w:space="0" w:color="auto"/>
            <w:left w:val="none" w:sz="0" w:space="0" w:color="auto"/>
            <w:bottom w:val="none" w:sz="0" w:space="0" w:color="auto"/>
            <w:right w:val="none" w:sz="0" w:space="0" w:color="auto"/>
          </w:divBdr>
        </w:div>
        <w:div w:id="847258939">
          <w:marLeft w:val="640"/>
          <w:marRight w:val="0"/>
          <w:marTop w:val="0"/>
          <w:marBottom w:val="0"/>
          <w:divBdr>
            <w:top w:val="none" w:sz="0" w:space="0" w:color="auto"/>
            <w:left w:val="none" w:sz="0" w:space="0" w:color="auto"/>
            <w:bottom w:val="none" w:sz="0" w:space="0" w:color="auto"/>
            <w:right w:val="none" w:sz="0" w:space="0" w:color="auto"/>
          </w:divBdr>
        </w:div>
        <w:div w:id="120194678">
          <w:marLeft w:val="640"/>
          <w:marRight w:val="0"/>
          <w:marTop w:val="0"/>
          <w:marBottom w:val="0"/>
          <w:divBdr>
            <w:top w:val="none" w:sz="0" w:space="0" w:color="auto"/>
            <w:left w:val="none" w:sz="0" w:space="0" w:color="auto"/>
            <w:bottom w:val="none" w:sz="0" w:space="0" w:color="auto"/>
            <w:right w:val="none" w:sz="0" w:space="0" w:color="auto"/>
          </w:divBdr>
        </w:div>
        <w:div w:id="1407410130">
          <w:marLeft w:val="640"/>
          <w:marRight w:val="0"/>
          <w:marTop w:val="0"/>
          <w:marBottom w:val="0"/>
          <w:divBdr>
            <w:top w:val="none" w:sz="0" w:space="0" w:color="auto"/>
            <w:left w:val="none" w:sz="0" w:space="0" w:color="auto"/>
            <w:bottom w:val="none" w:sz="0" w:space="0" w:color="auto"/>
            <w:right w:val="none" w:sz="0" w:space="0" w:color="auto"/>
          </w:divBdr>
        </w:div>
        <w:div w:id="865215786">
          <w:marLeft w:val="640"/>
          <w:marRight w:val="0"/>
          <w:marTop w:val="0"/>
          <w:marBottom w:val="0"/>
          <w:divBdr>
            <w:top w:val="none" w:sz="0" w:space="0" w:color="auto"/>
            <w:left w:val="none" w:sz="0" w:space="0" w:color="auto"/>
            <w:bottom w:val="none" w:sz="0" w:space="0" w:color="auto"/>
            <w:right w:val="none" w:sz="0" w:space="0" w:color="auto"/>
          </w:divBdr>
        </w:div>
        <w:div w:id="460266417">
          <w:marLeft w:val="640"/>
          <w:marRight w:val="0"/>
          <w:marTop w:val="0"/>
          <w:marBottom w:val="0"/>
          <w:divBdr>
            <w:top w:val="none" w:sz="0" w:space="0" w:color="auto"/>
            <w:left w:val="none" w:sz="0" w:space="0" w:color="auto"/>
            <w:bottom w:val="none" w:sz="0" w:space="0" w:color="auto"/>
            <w:right w:val="none" w:sz="0" w:space="0" w:color="auto"/>
          </w:divBdr>
        </w:div>
        <w:div w:id="1363823567">
          <w:marLeft w:val="640"/>
          <w:marRight w:val="0"/>
          <w:marTop w:val="0"/>
          <w:marBottom w:val="0"/>
          <w:divBdr>
            <w:top w:val="none" w:sz="0" w:space="0" w:color="auto"/>
            <w:left w:val="none" w:sz="0" w:space="0" w:color="auto"/>
            <w:bottom w:val="none" w:sz="0" w:space="0" w:color="auto"/>
            <w:right w:val="none" w:sz="0" w:space="0" w:color="auto"/>
          </w:divBdr>
        </w:div>
        <w:div w:id="1182402310">
          <w:marLeft w:val="640"/>
          <w:marRight w:val="0"/>
          <w:marTop w:val="0"/>
          <w:marBottom w:val="0"/>
          <w:divBdr>
            <w:top w:val="none" w:sz="0" w:space="0" w:color="auto"/>
            <w:left w:val="none" w:sz="0" w:space="0" w:color="auto"/>
            <w:bottom w:val="none" w:sz="0" w:space="0" w:color="auto"/>
            <w:right w:val="none" w:sz="0" w:space="0" w:color="auto"/>
          </w:divBdr>
        </w:div>
        <w:div w:id="90861266">
          <w:marLeft w:val="640"/>
          <w:marRight w:val="0"/>
          <w:marTop w:val="0"/>
          <w:marBottom w:val="0"/>
          <w:divBdr>
            <w:top w:val="none" w:sz="0" w:space="0" w:color="auto"/>
            <w:left w:val="none" w:sz="0" w:space="0" w:color="auto"/>
            <w:bottom w:val="none" w:sz="0" w:space="0" w:color="auto"/>
            <w:right w:val="none" w:sz="0" w:space="0" w:color="auto"/>
          </w:divBdr>
        </w:div>
        <w:div w:id="778066020">
          <w:marLeft w:val="640"/>
          <w:marRight w:val="0"/>
          <w:marTop w:val="0"/>
          <w:marBottom w:val="0"/>
          <w:divBdr>
            <w:top w:val="none" w:sz="0" w:space="0" w:color="auto"/>
            <w:left w:val="none" w:sz="0" w:space="0" w:color="auto"/>
            <w:bottom w:val="none" w:sz="0" w:space="0" w:color="auto"/>
            <w:right w:val="none" w:sz="0" w:space="0" w:color="auto"/>
          </w:divBdr>
        </w:div>
        <w:div w:id="1018459401">
          <w:marLeft w:val="640"/>
          <w:marRight w:val="0"/>
          <w:marTop w:val="0"/>
          <w:marBottom w:val="0"/>
          <w:divBdr>
            <w:top w:val="none" w:sz="0" w:space="0" w:color="auto"/>
            <w:left w:val="none" w:sz="0" w:space="0" w:color="auto"/>
            <w:bottom w:val="none" w:sz="0" w:space="0" w:color="auto"/>
            <w:right w:val="none" w:sz="0" w:space="0" w:color="auto"/>
          </w:divBdr>
        </w:div>
        <w:div w:id="421682512">
          <w:marLeft w:val="640"/>
          <w:marRight w:val="0"/>
          <w:marTop w:val="0"/>
          <w:marBottom w:val="0"/>
          <w:divBdr>
            <w:top w:val="none" w:sz="0" w:space="0" w:color="auto"/>
            <w:left w:val="none" w:sz="0" w:space="0" w:color="auto"/>
            <w:bottom w:val="none" w:sz="0" w:space="0" w:color="auto"/>
            <w:right w:val="none" w:sz="0" w:space="0" w:color="auto"/>
          </w:divBdr>
        </w:div>
        <w:div w:id="1689059479">
          <w:marLeft w:val="640"/>
          <w:marRight w:val="0"/>
          <w:marTop w:val="0"/>
          <w:marBottom w:val="0"/>
          <w:divBdr>
            <w:top w:val="none" w:sz="0" w:space="0" w:color="auto"/>
            <w:left w:val="none" w:sz="0" w:space="0" w:color="auto"/>
            <w:bottom w:val="none" w:sz="0" w:space="0" w:color="auto"/>
            <w:right w:val="none" w:sz="0" w:space="0" w:color="auto"/>
          </w:divBdr>
        </w:div>
        <w:div w:id="754283836">
          <w:marLeft w:val="640"/>
          <w:marRight w:val="0"/>
          <w:marTop w:val="0"/>
          <w:marBottom w:val="0"/>
          <w:divBdr>
            <w:top w:val="none" w:sz="0" w:space="0" w:color="auto"/>
            <w:left w:val="none" w:sz="0" w:space="0" w:color="auto"/>
            <w:bottom w:val="none" w:sz="0" w:space="0" w:color="auto"/>
            <w:right w:val="none" w:sz="0" w:space="0" w:color="auto"/>
          </w:divBdr>
        </w:div>
        <w:div w:id="1070615747">
          <w:marLeft w:val="640"/>
          <w:marRight w:val="0"/>
          <w:marTop w:val="0"/>
          <w:marBottom w:val="0"/>
          <w:divBdr>
            <w:top w:val="none" w:sz="0" w:space="0" w:color="auto"/>
            <w:left w:val="none" w:sz="0" w:space="0" w:color="auto"/>
            <w:bottom w:val="none" w:sz="0" w:space="0" w:color="auto"/>
            <w:right w:val="none" w:sz="0" w:space="0" w:color="auto"/>
          </w:divBdr>
        </w:div>
        <w:div w:id="1885485347">
          <w:marLeft w:val="640"/>
          <w:marRight w:val="0"/>
          <w:marTop w:val="0"/>
          <w:marBottom w:val="0"/>
          <w:divBdr>
            <w:top w:val="none" w:sz="0" w:space="0" w:color="auto"/>
            <w:left w:val="none" w:sz="0" w:space="0" w:color="auto"/>
            <w:bottom w:val="none" w:sz="0" w:space="0" w:color="auto"/>
            <w:right w:val="none" w:sz="0" w:space="0" w:color="auto"/>
          </w:divBdr>
        </w:div>
        <w:div w:id="1535077340">
          <w:marLeft w:val="640"/>
          <w:marRight w:val="0"/>
          <w:marTop w:val="0"/>
          <w:marBottom w:val="0"/>
          <w:divBdr>
            <w:top w:val="none" w:sz="0" w:space="0" w:color="auto"/>
            <w:left w:val="none" w:sz="0" w:space="0" w:color="auto"/>
            <w:bottom w:val="none" w:sz="0" w:space="0" w:color="auto"/>
            <w:right w:val="none" w:sz="0" w:space="0" w:color="auto"/>
          </w:divBdr>
        </w:div>
        <w:div w:id="1914970257">
          <w:marLeft w:val="640"/>
          <w:marRight w:val="0"/>
          <w:marTop w:val="0"/>
          <w:marBottom w:val="0"/>
          <w:divBdr>
            <w:top w:val="none" w:sz="0" w:space="0" w:color="auto"/>
            <w:left w:val="none" w:sz="0" w:space="0" w:color="auto"/>
            <w:bottom w:val="none" w:sz="0" w:space="0" w:color="auto"/>
            <w:right w:val="none" w:sz="0" w:space="0" w:color="auto"/>
          </w:divBdr>
        </w:div>
        <w:div w:id="1235042388">
          <w:marLeft w:val="640"/>
          <w:marRight w:val="0"/>
          <w:marTop w:val="0"/>
          <w:marBottom w:val="0"/>
          <w:divBdr>
            <w:top w:val="none" w:sz="0" w:space="0" w:color="auto"/>
            <w:left w:val="none" w:sz="0" w:space="0" w:color="auto"/>
            <w:bottom w:val="none" w:sz="0" w:space="0" w:color="auto"/>
            <w:right w:val="none" w:sz="0" w:space="0" w:color="auto"/>
          </w:divBdr>
        </w:div>
        <w:div w:id="2007903669">
          <w:marLeft w:val="640"/>
          <w:marRight w:val="0"/>
          <w:marTop w:val="0"/>
          <w:marBottom w:val="0"/>
          <w:divBdr>
            <w:top w:val="none" w:sz="0" w:space="0" w:color="auto"/>
            <w:left w:val="none" w:sz="0" w:space="0" w:color="auto"/>
            <w:bottom w:val="none" w:sz="0" w:space="0" w:color="auto"/>
            <w:right w:val="none" w:sz="0" w:space="0" w:color="auto"/>
          </w:divBdr>
        </w:div>
        <w:div w:id="516971337">
          <w:marLeft w:val="640"/>
          <w:marRight w:val="0"/>
          <w:marTop w:val="0"/>
          <w:marBottom w:val="0"/>
          <w:divBdr>
            <w:top w:val="none" w:sz="0" w:space="0" w:color="auto"/>
            <w:left w:val="none" w:sz="0" w:space="0" w:color="auto"/>
            <w:bottom w:val="none" w:sz="0" w:space="0" w:color="auto"/>
            <w:right w:val="none" w:sz="0" w:space="0" w:color="auto"/>
          </w:divBdr>
        </w:div>
        <w:div w:id="523324665">
          <w:marLeft w:val="640"/>
          <w:marRight w:val="0"/>
          <w:marTop w:val="0"/>
          <w:marBottom w:val="0"/>
          <w:divBdr>
            <w:top w:val="none" w:sz="0" w:space="0" w:color="auto"/>
            <w:left w:val="none" w:sz="0" w:space="0" w:color="auto"/>
            <w:bottom w:val="none" w:sz="0" w:space="0" w:color="auto"/>
            <w:right w:val="none" w:sz="0" w:space="0" w:color="auto"/>
          </w:divBdr>
        </w:div>
        <w:div w:id="1285037266">
          <w:marLeft w:val="640"/>
          <w:marRight w:val="0"/>
          <w:marTop w:val="0"/>
          <w:marBottom w:val="0"/>
          <w:divBdr>
            <w:top w:val="none" w:sz="0" w:space="0" w:color="auto"/>
            <w:left w:val="none" w:sz="0" w:space="0" w:color="auto"/>
            <w:bottom w:val="none" w:sz="0" w:space="0" w:color="auto"/>
            <w:right w:val="none" w:sz="0" w:space="0" w:color="auto"/>
          </w:divBdr>
        </w:div>
        <w:div w:id="7487250">
          <w:marLeft w:val="640"/>
          <w:marRight w:val="0"/>
          <w:marTop w:val="0"/>
          <w:marBottom w:val="0"/>
          <w:divBdr>
            <w:top w:val="none" w:sz="0" w:space="0" w:color="auto"/>
            <w:left w:val="none" w:sz="0" w:space="0" w:color="auto"/>
            <w:bottom w:val="none" w:sz="0" w:space="0" w:color="auto"/>
            <w:right w:val="none" w:sz="0" w:space="0" w:color="auto"/>
          </w:divBdr>
        </w:div>
        <w:div w:id="116144552">
          <w:marLeft w:val="640"/>
          <w:marRight w:val="0"/>
          <w:marTop w:val="0"/>
          <w:marBottom w:val="0"/>
          <w:divBdr>
            <w:top w:val="none" w:sz="0" w:space="0" w:color="auto"/>
            <w:left w:val="none" w:sz="0" w:space="0" w:color="auto"/>
            <w:bottom w:val="none" w:sz="0" w:space="0" w:color="auto"/>
            <w:right w:val="none" w:sz="0" w:space="0" w:color="auto"/>
          </w:divBdr>
        </w:div>
        <w:div w:id="617686234">
          <w:marLeft w:val="640"/>
          <w:marRight w:val="0"/>
          <w:marTop w:val="0"/>
          <w:marBottom w:val="0"/>
          <w:divBdr>
            <w:top w:val="none" w:sz="0" w:space="0" w:color="auto"/>
            <w:left w:val="none" w:sz="0" w:space="0" w:color="auto"/>
            <w:bottom w:val="none" w:sz="0" w:space="0" w:color="auto"/>
            <w:right w:val="none" w:sz="0" w:space="0" w:color="auto"/>
          </w:divBdr>
        </w:div>
        <w:div w:id="792678607">
          <w:marLeft w:val="640"/>
          <w:marRight w:val="0"/>
          <w:marTop w:val="0"/>
          <w:marBottom w:val="0"/>
          <w:divBdr>
            <w:top w:val="none" w:sz="0" w:space="0" w:color="auto"/>
            <w:left w:val="none" w:sz="0" w:space="0" w:color="auto"/>
            <w:bottom w:val="none" w:sz="0" w:space="0" w:color="auto"/>
            <w:right w:val="none" w:sz="0" w:space="0" w:color="auto"/>
          </w:divBdr>
        </w:div>
        <w:div w:id="2105758385">
          <w:marLeft w:val="640"/>
          <w:marRight w:val="0"/>
          <w:marTop w:val="0"/>
          <w:marBottom w:val="0"/>
          <w:divBdr>
            <w:top w:val="none" w:sz="0" w:space="0" w:color="auto"/>
            <w:left w:val="none" w:sz="0" w:space="0" w:color="auto"/>
            <w:bottom w:val="none" w:sz="0" w:space="0" w:color="auto"/>
            <w:right w:val="none" w:sz="0" w:space="0" w:color="auto"/>
          </w:divBdr>
        </w:div>
        <w:div w:id="93668326">
          <w:marLeft w:val="640"/>
          <w:marRight w:val="0"/>
          <w:marTop w:val="0"/>
          <w:marBottom w:val="0"/>
          <w:divBdr>
            <w:top w:val="none" w:sz="0" w:space="0" w:color="auto"/>
            <w:left w:val="none" w:sz="0" w:space="0" w:color="auto"/>
            <w:bottom w:val="none" w:sz="0" w:space="0" w:color="auto"/>
            <w:right w:val="none" w:sz="0" w:space="0" w:color="auto"/>
          </w:divBdr>
        </w:div>
        <w:div w:id="247424812">
          <w:marLeft w:val="640"/>
          <w:marRight w:val="0"/>
          <w:marTop w:val="0"/>
          <w:marBottom w:val="0"/>
          <w:divBdr>
            <w:top w:val="none" w:sz="0" w:space="0" w:color="auto"/>
            <w:left w:val="none" w:sz="0" w:space="0" w:color="auto"/>
            <w:bottom w:val="none" w:sz="0" w:space="0" w:color="auto"/>
            <w:right w:val="none" w:sz="0" w:space="0" w:color="auto"/>
          </w:divBdr>
        </w:div>
        <w:div w:id="282075726">
          <w:marLeft w:val="640"/>
          <w:marRight w:val="0"/>
          <w:marTop w:val="0"/>
          <w:marBottom w:val="0"/>
          <w:divBdr>
            <w:top w:val="none" w:sz="0" w:space="0" w:color="auto"/>
            <w:left w:val="none" w:sz="0" w:space="0" w:color="auto"/>
            <w:bottom w:val="none" w:sz="0" w:space="0" w:color="auto"/>
            <w:right w:val="none" w:sz="0" w:space="0" w:color="auto"/>
          </w:divBdr>
        </w:div>
        <w:div w:id="992102988">
          <w:marLeft w:val="640"/>
          <w:marRight w:val="0"/>
          <w:marTop w:val="0"/>
          <w:marBottom w:val="0"/>
          <w:divBdr>
            <w:top w:val="none" w:sz="0" w:space="0" w:color="auto"/>
            <w:left w:val="none" w:sz="0" w:space="0" w:color="auto"/>
            <w:bottom w:val="none" w:sz="0" w:space="0" w:color="auto"/>
            <w:right w:val="none" w:sz="0" w:space="0" w:color="auto"/>
          </w:divBdr>
        </w:div>
        <w:div w:id="854459871">
          <w:marLeft w:val="640"/>
          <w:marRight w:val="0"/>
          <w:marTop w:val="0"/>
          <w:marBottom w:val="0"/>
          <w:divBdr>
            <w:top w:val="none" w:sz="0" w:space="0" w:color="auto"/>
            <w:left w:val="none" w:sz="0" w:space="0" w:color="auto"/>
            <w:bottom w:val="none" w:sz="0" w:space="0" w:color="auto"/>
            <w:right w:val="none" w:sz="0" w:space="0" w:color="auto"/>
          </w:divBdr>
        </w:div>
        <w:div w:id="736053761">
          <w:marLeft w:val="640"/>
          <w:marRight w:val="0"/>
          <w:marTop w:val="0"/>
          <w:marBottom w:val="0"/>
          <w:divBdr>
            <w:top w:val="none" w:sz="0" w:space="0" w:color="auto"/>
            <w:left w:val="none" w:sz="0" w:space="0" w:color="auto"/>
            <w:bottom w:val="none" w:sz="0" w:space="0" w:color="auto"/>
            <w:right w:val="none" w:sz="0" w:space="0" w:color="auto"/>
          </w:divBdr>
        </w:div>
        <w:div w:id="1648125761">
          <w:marLeft w:val="640"/>
          <w:marRight w:val="0"/>
          <w:marTop w:val="0"/>
          <w:marBottom w:val="0"/>
          <w:divBdr>
            <w:top w:val="none" w:sz="0" w:space="0" w:color="auto"/>
            <w:left w:val="none" w:sz="0" w:space="0" w:color="auto"/>
            <w:bottom w:val="none" w:sz="0" w:space="0" w:color="auto"/>
            <w:right w:val="none" w:sz="0" w:space="0" w:color="auto"/>
          </w:divBdr>
        </w:div>
        <w:div w:id="1695113094">
          <w:marLeft w:val="640"/>
          <w:marRight w:val="0"/>
          <w:marTop w:val="0"/>
          <w:marBottom w:val="0"/>
          <w:divBdr>
            <w:top w:val="none" w:sz="0" w:space="0" w:color="auto"/>
            <w:left w:val="none" w:sz="0" w:space="0" w:color="auto"/>
            <w:bottom w:val="none" w:sz="0" w:space="0" w:color="auto"/>
            <w:right w:val="none" w:sz="0" w:space="0" w:color="auto"/>
          </w:divBdr>
        </w:div>
        <w:div w:id="1210604908">
          <w:marLeft w:val="640"/>
          <w:marRight w:val="0"/>
          <w:marTop w:val="0"/>
          <w:marBottom w:val="0"/>
          <w:divBdr>
            <w:top w:val="none" w:sz="0" w:space="0" w:color="auto"/>
            <w:left w:val="none" w:sz="0" w:space="0" w:color="auto"/>
            <w:bottom w:val="none" w:sz="0" w:space="0" w:color="auto"/>
            <w:right w:val="none" w:sz="0" w:space="0" w:color="auto"/>
          </w:divBdr>
        </w:div>
        <w:div w:id="1906798218">
          <w:marLeft w:val="640"/>
          <w:marRight w:val="0"/>
          <w:marTop w:val="0"/>
          <w:marBottom w:val="0"/>
          <w:divBdr>
            <w:top w:val="none" w:sz="0" w:space="0" w:color="auto"/>
            <w:left w:val="none" w:sz="0" w:space="0" w:color="auto"/>
            <w:bottom w:val="none" w:sz="0" w:space="0" w:color="auto"/>
            <w:right w:val="none" w:sz="0" w:space="0" w:color="auto"/>
          </w:divBdr>
        </w:div>
        <w:div w:id="465123869">
          <w:marLeft w:val="640"/>
          <w:marRight w:val="0"/>
          <w:marTop w:val="0"/>
          <w:marBottom w:val="0"/>
          <w:divBdr>
            <w:top w:val="none" w:sz="0" w:space="0" w:color="auto"/>
            <w:left w:val="none" w:sz="0" w:space="0" w:color="auto"/>
            <w:bottom w:val="none" w:sz="0" w:space="0" w:color="auto"/>
            <w:right w:val="none" w:sz="0" w:space="0" w:color="auto"/>
          </w:divBdr>
        </w:div>
        <w:div w:id="1441955593">
          <w:marLeft w:val="640"/>
          <w:marRight w:val="0"/>
          <w:marTop w:val="0"/>
          <w:marBottom w:val="0"/>
          <w:divBdr>
            <w:top w:val="none" w:sz="0" w:space="0" w:color="auto"/>
            <w:left w:val="none" w:sz="0" w:space="0" w:color="auto"/>
            <w:bottom w:val="none" w:sz="0" w:space="0" w:color="auto"/>
            <w:right w:val="none" w:sz="0" w:space="0" w:color="auto"/>
          </w:divBdr>
        </w:div>
        <w:div w:id="1327125556">
          <w:marLeft w:val="640"/>
          <w:marRight w:val="0"/>
          <w:marTop w:val="0"/>
          <w:marBottom w:val="0"/>
          <w:divBdr>
            <w:top w:val="none" w:sz="0" w:space="0" w:color="auto"/>
            <w:left w:val="none" w:sz="0" w:space="0" w:color="auto"/>
            <w:bottom w:val="none" w:sz="0" w:space="0" w:color="auto"/>
            <w:right w:val="none" w:sz="0" w:space="0" w:color="auto"/>
          </w:divBdr>
        </w:div>
        <w:div w:id="2065177453">
          <w:marLeft w:val="640"/>
          <w:marRight w:val="0"/>
          <w:marTop w:val="0"/>
          <w:marBottom w:val="0"/>
          <w:divBdr>
            <w:top w:val="none" w:sz="0" w:space="0" w:color="auto"/>
            <w:left w:val="none" w:sz="0" w:space="0" w:color="auto"/>
            <w:bottom w:val="none" w:sz="0" w:space="0" w:color="auto"/>
            <w:right w:val="none" w:sz="0" w:space="0" w:color="auto"/>
          </w:divBdr>
        </w:div>
        <w:div w:id="47463721">
          <w:marLeft w:val="640"/>
          <w:marRight w:val="0"/>
          <w:marTop w:val="0"/>
          <w:marBottom w:val="0"/>
          <w:divBdr>
            <w:top w:val="none" w:sz="0" w:space="0" w:color="auto"/>
            <w:left w:val="none" w:sz="0" w:space="0" w:color="auto"/>
            <w:bottom w:val="none" w:sz="0" w:space="0" w:color="auto"/>
            <w:right w:val="none" w:sz="0" w:space="0" w:color="auto"/>
          </w:divBdr>
        </w:div>
        <w:div w:id="2051606895">
          <w:marLeft w:val="640"/>
          <w:marRight w:val="0"/>
          <w:marTop w:val="0"/>
          <w:marBottom w:val="0"/>
          <w:divBdr>
            <w:top w:val="none" w:sz="0" w:space="0" w:color="auto"/>
            <w:left w:val="none" w:sz="0" w:space="0" w:color="auto"/>
            <w:bottom w:val="none" w:sz="0" w:space="0" w:color="auto"/>
            <w:right w:val="none" w:sz="0" w:space="0" w:color="auto"/>
          </w:divBdr>
        </w:div>
        <w:div w:id="1442993303">
          <w:marLeft w:val="640"/>
          <w:marRight w:val="0"/>
          <w:marTop w:val="0"/>
          <w:marBottom w:val="0"/>
          <w:divBdr>
            <w:top w:val="none" w:sz="0" w:space="0" w:color="auto"/>
            <w:left w:val="none" w:sz="0" w:space="0" w:color="auto"/>
            <w:bottom w:val="none" w:sz="0" w:space="0" w:color="auto"/>
            <w:right w:val="none" w:sz="0" w:space="0" w:color="auto"/>
          </w:divBdr>
        </w:div>
        <w:div w:id="2029982711">
          <w:marLeft w:val="640"/>
          <w:marRight w:val="0"/>
          <w:marTop w:val="0"/>
          <w:marBottom w:val="0"/>
          <w:divBdr>
            <w:top w:val="none" w:sz="0" w:space="0" w:color="auto"/>
            <w:left w:val="none" w:sz="0" w:space="0" w:color="auto"/>
            <w:bottom w:val="none" w:sz="0" w:space="0" w:color="auto"/>
            <w:right w:val="none" w:sz="0" w:space="0" w:color="auto"/>
          </w:divBdr>
        </w:div>
        <w:div w:id="20250727">
          <w:marLeft w:val="640"/>
          <w:marRight w:val="0"/>
          <w:marTop w:val="0"/>
          <w:marBottom w:val="0"/>
          <w:divBdr>
            <w:top w:val="none" w:sz="0" w:space="0" w:color="auto"/>
            <w:left w:val="none" w:sz="0" w:space="0" w:color="auto"/>
            <w:bottom w:val="none" w:sz="0" w:space="0" w:color="auto"/>
            <w:right w:val="none" w:sz="0" w:space="0" w:color="auto"/>
          </w:divBdr>
        </w:div>
        <w:div w:id="1436167816">
          <w:marLeft w:val="640"/>
          <w:marRight w:val="0"/>
          <w:marTop w:val="0"/>
          <w:marBottom w:val="0"/>
          <w:divBdr>
            <w:top w:val="none" w:sz="0" w:space="0" w:color="auto"/>
            <w:left w:val="none" w:sz="0" w:space="0" w:color="auto"/>
            <w:bottom w:val="none" w:sz="0" w:space="0" w:color="auto"/>
            <w:right w:val="none" w:sz="0" w:space="0" w:color="auto"/>
          </w:divBdr>
        </w:div>
        <w:div w:id="1921135564">
          <w:marLeft w:val="640"/>
          <w:marRight w:val="0"/>
          <w:marTop w:val="0"/>
          <w:marBottom w:val="0"/>
          <w:divBdr>
            <w:top w:val="none" w:sz="0" w:space="0" w:color="auto"/>
            <w:left w:val="none" w:sz="0" w:space="0" w:color="auto"/>
            <w:bottom w:val="none" w:sz="0" w:space="0" w:color="auto"/>
            <w:right w:val="none" w:sz="0" w:space="0" w:color="auto"/>
          </w:divBdr>
        </w:div>
        <w:div w:id="2036534948">
          <w:marLeft w:val="640"/>
          <w:marRight w:val="0"/>
          <w:marTop w:val="0"/>
          <w:marBottom w:val="0"/>
          <w:divBdr>
            <w:top w:val="none" w:sz="0" w:space="0" w:color="auto"/>
            <w:left w:val="none" w:sz="0" w:space="0" w:color="auto"/>
            <w:bottom w:val="none" w:sz="0" w:space="0" w:color="auto"/>
            <w:right w:val="none" w:sz="0" w:space="0" w:color="auto"/>
          </w:divBdr>
        </w:div>
        <w:div w:id="2139180650">
          <w:marLeft w:val="640"/>
          <w:marRight w:val="0"/>
          <w:marTop w:val="0"/>
          <w:marBottom w:val="0"/>
          <w:divBdr>
            <w:top w:val="none" w:sz="0" w:space="0" w:color="auto"/>
            <w:left w:val="none" w:sz="0" w:space="0" w:color="auto"/>
            <w:bottom w:val="none" w:sz="0" w:space="0" w:color="auto"/>
            <w:right w:val="none" w:sz="0" w:space="0" w:color="auto"/>
          </w:divBdr>
        </w:div>
        <w:div w:id="884559247">
          <w:marLeft w:val="640"/>
          <w:marRight w:val="0"/>
          <w:marTop w:val="0"/>
          <w:marBottom w:val="0"/>
          <w:divBdr>
            <w:top w:val="none" w:sz="0" w:space="0" w:color="auto"/>
            <w:left w:val="none" w:sz="0" w:space="0" w:color="auto"/>
            <w:bottom w:val="none" w:sz="0" w:space="0" w:color="auto"/>
            <w:right w:val="none" w:sz="0" w:space="0" w:color="auto"/>
          </w:divBdr>
        </w:div>
        <w:div w:id="1138255651">
          <w:marLeft w:val="640"/>
          <w:marRight w:val="0"/>
          <w:marTop w:val="0"/>
          <w:marBottom w:val="0"/>
          <w:divBdr>
            <w:top w:val="none" w:sz="0" w:space="0" w:color="auto"/>
            <w:left w:val="none" w:sz="0" w:space="0" w:color="auto"/>
            <w:bottom w:val="none" w:sz="0" w:space="0" w:color="auto"/>
            <w:right w:val="none" w:sz="0" w:space="0" w:color="auto"/>
          </w:divBdr>
        </w:div>
        <w:div w:id="323709480">
          <w:marLeft w:val="640"/>
          <w:marRight w:val="0"/>
          <w:marTop w:val="0"/>
          <w:marBottom w:val="0"/>
          <w:divBdr>
            <w:top w:val="none" w:sz="0" w:space="0" w:color="auto"/>
            <w:left w:val="none" w:sz="0" w:space="0" w:color="auto"/>
            <w:bottom w:val="none" w:sz="0" w:space="0" w:color="auto"/>
            <w:right w:val="none" w:sz="0" w:space="0" w:color="auto"/>
          </w:divBdr>
        </w:div>
        <w:div w:id="1797291134">
          <w:marLeft w:val="640"/>
          <w:marRight w:val="0"/>
          <w:marTop w:val="0"/>
          <w:marBottom w:val="0"/>
          <w:divBdr>
            <w:top w:val="none" w:sz="0" w:space="0" w:color="auto"/>
            <w:left w:val="none" w:sz="0" w:space="0" w:color="auto"/>
            <w:bottom w:val="none" w:sz="0" w:space="0" w:color="auto"/>
            <w:right w:val="none" w:sz="0" w:space="0" w:color="auto"/>
          </w:divBdr>
        </w:div>
        <w:div w:id="1209025746">
          <w:marLeft w:val="640"/>
          <w:marRight w:val="0"/>
          <w:marTop w:val="0"/>
          <w:marBottom w:val="0"/>
          <w:divBdr>
            <w:top w:val="none" w:sz="0" w:space="0" w:color="auto"/>
            <w:left w:val="none" w:sz="0" w:space="0" w:color="auto"/>
            <w:bottom w:val="none" w:sz="0" w:space="0" w:color="auto"/>
            <w:right w:val="none" w:sz="0" w:space="0" w:color="auto"/>
          </w:divBdr>
        </w:div>
        <w:div w:id="390231955">
          <w:marLeft w:val="640"/>
          <w:marRight w:val="0"/>
          <w:marTop w:val="0"/>
          <w:marBottom w:val="0"/>
          <w:divBdr>
            <w:top w:val="none" w:sz="0" w:space="0" w:color="auto"/>
            <w:left w:val="none" w:sz="0" w:space="0" w:color="auto"/>
            <w:bottom w:val="none" w:sz="0" w:space="0" w:color="auto"/>
            <w:right w:val="none" w:sz="0" w:space="0" w:color="auto"/>
          </w:divBdr>
        </w:div>
        <w:div w:id="146669881">
          <w:marLeft w:val="640"/>
          <w:marRight w:val="0"/>
          <w:marTop w:val="0"/>
          <w:marBottom w:val="0"/>
          <w:divBdr>
            <w:top w:val="none" w:sz="0" w:space="0" w:color="auto"/>
            <w:left w:val="none" w:sz="0" w:space="0" w:color="auto"/>
            <w:bottom w:val="none" w:sz="0" w:space="0" w:color="auto"/>
            <w:right w:val="none" w:sz="0" w:space="0" w:color="auto"/>
          </w:divBdr>
        </w:div>
        <w:div w:id="1606115504">
          <w:marLeft w:val="640"/>
          <w:marRight w:val="0"/>
          <w:marTop w:val="0"/>
          <w:marBottom w:val="0"/>
          <w:divBdr>
            <w:top w:val="none" w:sz="0" w:space="0" w:color="auto"/>
            <w:left w:val="none" w:sz="0" w:space="0" w:color="auto"/>
            <w:bottom w:val="none" w:sz="0" w:space="0" w:color="auto"/>
            <w:right w:val="none" w:sz="0" w:space="0" w:color="auto"/>
          </w:divBdr>
        </w:div>
        <w:div w:id="393696879">
          <w:marLeft w:val="640"/>
          <w:marRight w:val="0"/>
          <w:marTop w:val="0"/>
          <w:marBottom w:val="0"/>
          <w:divBdr>
            <w:top w:val="none" w:sz="0" w:space="0" w:color="auto"/>
            <w:left w:val="none" w:sz="0" w:space="0" w:color="auto"/>
            <w:bottom w:val="none" w:sz="0" w:space="0" w:color="auto"/>
            <w:right w:val="none" w:sz="0" w:space="0" w:color="auto"/>
          </w:divBdr>
        </w:div>
        <w:div w:id="444351213">
          <w:marLeft w:val="640"/>
          <w:marRight w:val="0"/>
          <w:marTop w:val="0"/>
          <w:marBottom w:val="0"/>
          <w:divBdr>
            <w:top w:val="none" w:sz="0" w:space="0" w:color="auto"/>
            <w:left w:val="none" w:sz="0" w:space="0" w:color="auto"/>
            <w:bottom w:val="none" w:sz="0" w:space="0" w:color="auto"/>
            <w:right w:val="none" w:sz="0" w:space="0" w:color="auto"/>
          </w:divBdr>
        </w:div>
        <w:div w:id="1128663098">
          <w:marLeft w:val="640"/>
          <w:marRight w:val="0"/>
          <w:marTop w:val="0"/>
          <w:marBottom w:val="0"/>
          <w:divBdr>
            <w:top w:val="none" w:sz="0" w:space="0" w:color="auto"/>
            <w:left w:val="none" w:sz="0" w:space="0" w:color="auto"/>
            <w:bottom w:val="none" w:sz="0" w:space="0" w:color="auto"/>
            <w:right w:val="none" w:sz="0" w:space="0" w:color="auto"/>
          </w:divBdr>
        </w:div>
        <w:div w:id="1541429732">
          <w:marLeft w:val="640"/>
          <w:marRight w:val="0"/>
          <w:marTop w:val="0"/>
          <w:marBottom w:val="0"/>
          <w:divBdr>
            <w:top w:val="none" w:sz="0" w:space="0" w:color="auto"/>
            <w:left w:val="none" w:sz="0" w:space="0" w:color="auto"/>
            <w:bottom w:val="none" w:sz="0" w:space="0" w:color="auto"/>
            <w:right w:val="none" w:sz="0" w:space="0" w:color="auto"/>
          </w:divBdr>
        </w:div>
      </w:divsChild>
    </w:div>
    <w:div w:id="1641223347">
      <w:bodyDiv w:val="1"/>
      <w:marLeft w:val="0"/>
      <w:marRight w:val="0"/>
      <w:marTop w:val="0"/>
      <w:marBottom w:val="0"/>
      <w:divBdr>
        <w:top w:val="none" w:sz="0" w:space="0" w:color="auto"/>
        <w:left w:val="none" w:sz="0" w:space="0" w:color="auto"/>
        <w:bottom w:val="none" w:sz="0" w:space="0" w:color="auto"/>
        <w:right w:val="none" w:sz="0" w:space="0" w:color="auto"/>
      </w:divBdr>
      <w:divsChild>
        <w:div w:id="139228248">
          <w:marLeft w:val="640"/>
          <w:marRight w:val="0"/>
          <w:marTop w:val="0"/>
          <w:marBottom w:val="0"/>
          <w:divBdr>
            <w:top w:val="none" w:sz="0" w:space="0" w:color="auto"/>
            <w:left w:val="none" w:sz="0" w:space="0" w:color="auto"/>
            <w:bottom w:val="none" w:sz="0" w:space="0" w:color="auto"/>
            <w:right w:val="none" w:sz="0" w:space="0" w:color="auto"/>
          </w:divBdr>
        </w:div>
        <w:div w:id="1752699076">
          <w:marLeft w:val="640"/>
          <w:marRight w:val="0"/>
          <w:marTop w:val="0"/>
          <w:marBottom w:val="0"/>
          <w:divBdr>
            <w:top w:val="none" w:sz="0" w:space="0" w:color="auto"/>
            <w:left w:val="none" w:sz="0" w:space="0" w:color="auto"/>
            <w:bottom w:val="none" w:sz="0" w:space="0" w:color="auto"/>
            <w:right w:val="none" w:sz="0" w:space="0" w:color="auto"/>
          </w:divBdr>
        </w:div>
        <w:div w:id="731851464">
          <w:marLeft w:val="640"/>
          <w:marRight w:val="0"/>
          <w:marTop w:val="0"/>
          <w:marBottom w:val="0"/>
          <w:divBdr>
            <w:top w:val="none" w:sz="0" w:space="0" w:color="auto"/>
            <w:left w:val="none" w:sz="0" w:space="0" w:color="auto"/>
            <w:bottom w:val="none" w:sz="0" w:space="0" w:color="auto"/>
            <w:right w:val="none" w:sz="0" w:space="0" w:color="auto"/>
          </w:divBdr>
        </w:div>
        <w:div w:id="733626221">
          <w:marLeft w:val="640"/>
          <w:marRight w:val="0"/>
          <w:marTop w:val="0"/>
          <w:marBottom w:val="0"/>
          <w:divBdr>
            <w:top w:val="none" w:sz="0" w:space="0" w:color="auto"/>
            <w:left w:val="none" w:sz="0" w:space="0" w:color="auto"/>
            <w:bottom w:val="none" w:sz="0" w:space="0" w:color="auto"/>
            <w:right w:val="none" w:sz="0" w:space="0" w:color="auto"/>
          </w:divBdr>
        </w:div>
        <w:div w:id="1058356203">
          <w:marLeft w:val="640"/>
          <w:marRight w:val="0"/>
          <w:marTop w:val="0"/>
          <w:marBottom w:val="0"/>
          <w:divBdr>
            <w:top w:val="none" w:sz="0" w:space="0" w:color="auto"/>
            <w:left w:val="none" w:sz="0" w:space="0" w:color="auto"/>
            <w:bottom w:val="none" w:sz="0" w:space="0" w:color="auto"/>
            <w:right w:val="none" w:sz="0" w:space="0" w:color="auto"/>
          </w:divBdr>
        </w:div>
        <w:div w:id="956522916">
          <w:marLeft w:val="640"/>
          <w:marRight w:val="0"/>
          <w:marTop w:val="0"/>
          <w:marBottom w:val="0"/>
          <w:divBdr>
            <w:top w:val="none" w:sz="0" w:space="0" w:color="auto"/>
            <w:left w:val="none" w:sz="0" w:space="0" w:color="auto"/>
            <w:bottom w:val="none" w:sz="0" w:space="0" w:color="auto"/>
            <w:right w:val="none" w:sz="0" w:space="0" w:color="auto"/>
          </w:divBdr>
        </w:div>
        <w:div w:id="1300838848">
          <w:marLeft w:val="640"/>
          <w:marRight w:val="0"/>
          <w:marTop w:val="0"/>
          <w:marBottom w:val="0"/>
          <w:divBdr>
            <w:top w:val="none" w:sz="0" w:space="0" w:color="auto"/>
            <w:left w:val="none" w:sz="0" w:space="0" w:color="auto"/>
            <w:bottom w:val="none" w:sz="0" w:space="0" w:color="auto"/>
            <w:right w:val="none" w:sz="0" w:space="0" w:color="auto"/>
          </w:divBdr>
        </w:div>
        <w:div w:id="480924422">
          <w:marLeft w:val="640"/>
          <w:marRight w:val="0"/>
          <w:marTop w:val="0"/>
          <w:marBottom w:val="0"/>
          <w:divBdr>
            <w:top w:val="none" w:sz="0" w:space="0" w:color="auto"/>
            <w:left w:val="none" w:sz="0" w:space="0" w:color="auto"/>
            <w:bottom w:val="none" w:sz="0" w:space="0" w:color="auto"/>
            <w:right w:val="none" w:sz="0" w:space="0" w:color="auto"/>
          </w:divBdr>
        </w:div>
        <w:div w:id="1542127793">
          <w:marLeft w:val="640"/>
          <w:marRight w:val="0"/>
          <w:marTop w:val="0"/>
          <w:marBottom w:val="0"/>
          <w:divBdr>
            <w:top w:val="none" w:sz="0" w:space="0" w:color="auto"/>
            <w:left w:val="none" w:sz="0" w:space="0" w:color="auto"/>
            <w:bottom w:val="none" w:sz="0" w:space="0" w:color="auto"/>
            <w:right w:val="none" w:sz="0" w:space="0" w:color="auto"/>
          </w:divBdr>
        </w:div>
        <w:div w:id="1155293656">
          <w:marLeft w:val="640"/>
          <w:marRight w:val="0"/>
          <w:marTop w:val="0"/>
          <w:marBottom w:val="0"/>
          <w:divBdr>
            <w:top w:val="none" w:sz="0" w:space="0" w:color="auto"/>
            <w:left w:val="none" w:sz="0" w:space="0" w:color="auto"/>
            <w:bottom w:val="none" w:sz="0" w:space="0" w:color="auto"/>
            <w:right w:val="none" w:sz="0" w:space="0" w:color="auto"/>
          </w:divBdr>
        </w:div>
        <w:div w:id="1695888529">
          <w:marLeft w:val="640"/>
          <w:marRight w:val="0"/>
          <w:marTop w:val="0"/>
          <w:marBottom w:val="0"/>
          <w:divBdr>
            <w:top w:val="none" w:sz="0" w:space="0" w:color="auto"/>
            <w:left w:val="none" w:sz="0" w:space="0" w:color="auto"/>
            <w:bottom w:val="none" w:sz="0" w:space="0" w:color="auto"/>
            <w:right w:val="none" w:sz="0" w:space="0" w:color="auto"/>
          </w:divBdr>
        </w:div>
        <w:div w:id="411438864">
          <w:marLeft w:val="640"/>
          <w:marRight w:val="0"/>
          <w:marTop w:val="0"/>
          <w:marBottom w:val="0"/>
          <w:divBdr>
            <w:top w:val="none" w:sz="0" w:space="0" w:color="auto"/>
            <w:left w:val="none" w:sz="0" w:space="0" w:color="auto"/>
            <w:bottom w:val="none" w:sz="0" w:space="0" w:color="auto"/>
            <w:right w:val="none" w:sz="0" w:space="0" w:color="auto"/>
          </w:divBdr>
        </w:div>
        <w:div w:id="1747652191">
          <w:marLeft w:val="640"/>
          <w:marRight w:val="0"/>
          <w:marTop w:val="0"/>
          <w:marBottom w:val="0"/>
          <w:divBdr>
            <w:top w:val="none" w:sz="0" w:space="0" w:color="auto"/>
            <w:left w:val="none" w:sz="0" w:space="0" w:color="auto"/>
            <w:bottom w:val="none" w:sz="0" w:space="0" w:color="auto"/>
            <w:right w:val="none" w:sz="0" w:space="0" w:color="auto"/>
          </w:divBdr>
        </w:div>
        <w:div w:id="1431703720">
          <w:marLeft w:val="640"/>
          <w:marRight w:val="0"/>
          <w:marTop w:val="0"/>
          <w:marBottom w:val="0"/>
          <w:divBdr>
            <w:top w:val="none" w:sz="0" w:space="0" w:color="auto"/>
            <w:left w:val="none" w:sz="0" w:space="0" w:color="auto"/>
            <w:bottom w:val="none" w:sz="0" w:space="0" w:color="auto"/>
            <w:right w:val="none" w:sz="0" w:space="0" w:color="auto"/>
          </w:divBdr>
        </w:div>
        <w:div w:id="659577302">
          <w:marLeft w:val="640"/>
          <w:marRight w:val="0"/>
          <w:marTop w:val="0"/>
          <w:marBottom w:val="0"/>
          <w:divBdr>
            <w:top w:val="none" w:sz="0" w:space="0" w:color="auto"/>
            <w:left w:val="none" w:sz="0" w:space="0" w:color="auto"/>
            <w:bottom w:val="none" w:sz="0" w:space="0" w:color="auto"/>
            <w:right w:val="none" w:sz="0" w:space="0" w:color="auto"/>
          </w:divBdr>
        </w:div>
        <w:div w:id="2115242537">
          <w:marLeft w:val="640"/>
          <w:marRight w:val="0"/>
          <w:marTop w:val="0"/>
          <w:marBottom w:val="0"/>
          <w:divBdr>
            <w:top w:val="none" w:sz="0" w:space="0" w:color="auto"/>
            <w:left w:val="none" w:sz="0" w:space="0" w:color="auto"/>
            <w:bottom w:val="none" w:sz="0" w:space="0" w:color="auto"/>
            <w:right w:val="none" w:sz="0" w:space="0" w:color="auto"/>
          </w:divBdr>
        </w:div>
        <w:div w:id="41025574">
          <w:marLeft w:val="640"/>
          <w:marRight w:val="0"/>
          <w:marTop w:val="0"/>
          <w:marBottom w:val="0"/>
          <w:divBdr>
            <w:top w:val="none" w:sz="0" w:space="0" w:color="auto"/>
            <w:left w:val="none" w:sz="0" w:space="0" w:color="auto"/>
            <w:bottom w:val="none" w:sz="0" w:space="0" w:color="auto"/>
            <w:right w:val="none" w:sz="0" w:space="0" w:color="auto"/>
          </w:divBdr>
        </w:div>
        <w:div w:id="1881895133">
          <w:marLeft w:val="640"/>
          <w:marRight w:val="0"/>
          <w:marTop w:val="0"/>
          <w:marBottom w:val="0"/>
          <w:divBdr>
            <w:top w:val="none" w:sz="0" w:space="0" w:color="auto"/>
            <w:left w:val="none" w:sz="0" w:space="0" w:color="auto"/>
            <w:bottom w:val="none" w:sz="0" w:space="0" w:color="auto"/>
            <w:right w:val="none" w:sz="0" w:space="0" w:color="auto"/>
          </w:divBdr>
        </w:div>
        <w:div w:id="888341462">
          <w:marLeft w:val="640"/>
          <w:marRight w:val="0"/>
          <w:marTop w:val="0"/>
          <w:marBottom w:val="0"/>
          <w:divBdr>
            <w:top w:val="none" w:sz="0" w:space="0" w:color="auto"/>
            <w:left w:val="none" w:sz="0" w:space="0" w:color="auto"/>
            <w:bottom w:val="none" w:sz="0" w:space="0" w:color="auto"/>
            <w:right w:val="none" w:sz="0" w:space="0" w:color="auto"/>
          </w:divBdr>
        </w:div>
        <w:div w:id="848255981">
          <w:marLeft w:val="640"/>
          <w:marRight w:val="0"/>
          <w:marTop w:val="0"/>
          <w:marBottom w:val="0"/>
          <w:divBdr>
            <w:top w:val="none" w:sz="0" w:space="0" w:color="auto"/>
            <w:left w:val="none" w:sz="0" w:space="0" w:color="auto"/>
            <w:bottom w:val="none" w:sz="0" w:space="0" w:color="auto"/>
            <w:right w:val="none" w:sz="0" w:space="0" w:color="auto"/>
          </w:divBdr>
        </w:div>
        <w:div w:id="1677032842">
          <w:marLeft w:val="640"/>
          <w:marRight w:val="0"/>
          <w:marTop w:val="0"/>
          <w:marBottom w:val="0"/>
          <w:divBdr>
            <w:top w:val="none" w:sz="0" w:space="0" w:color="auto"/>
            <w:left w:val="none" w:sz="0" w:space="0" w:color="auto"/>
            <w:bottom w:val="none" w:sz="0" w:space="0" w:color="auto"/>
            <w:right w:val="none" w:sz="0" w:space="0" w:color="auto"/>
          </w:divBdr>
        </w:div>
        <w:div w:id="976104379">
          <w:marLeft w:val="640"/>
          <w:marRight w:val="0"/>
          <w:marTop w:val="0"/>
          <w:marBottom w:val="0"/>
          <w:divBdr>
            <w:top w:val="none" w:sz="0" w:space="0" w:color="auto"/>
            <w:left w:val="none" w:sz="0" w:space="0" w:color="auto"/>
            <w:bottom w:val="none" w:sz="0" w:space="0" w:color="auto"/>
            <w:right w:val="none" w:sz="0" w:space="0" w:color="auto"/>
          </w:divBdr>
        </w:div>
        <w:div w:id="2025009932">
          <w:marLeft w:val="640"/>
          <w:marRight w:val="0"/>
          <w:marTop w:val="0"/>
          <w:marBottom w:val="0"/>
          <w:divBdr>
            <w:top w:val="none" w:sz="0" w:space="0" w:color="auto"/>
            <w:left w:val="none" w:sz="0" w:space="0" w:color="auto"/>
            <w:bottom w:val="none" w:sz="0" w:space="0" w:color="auto"/>
            <w:right w:val="none" w:sz="0" w:space="0" w:color="auto"/>
          </w:divBdr>
        </w:div>
        <w:div w:id="1906069015">
          <w:marLeft w:val="640"/>
          <w:marRight w:val="0"/>
          <w:marTop w:val="0"/>
          <w:marBottom w:val="0"/>
          <w:divBdr>
            <w:top w:val="none" w:sz="0" w:space="0" w:color="auto"/>
            <w:left w:val="none" w:sz="0" w:space="0" w:color="auto"/>
            <w:bottom w:val="none" w:sz="0" w:space="0" w:color="auto"/>
            <w:right w:val="none" w:sz="0" w:space="0" w:color="auto"/>
          </w:divBdr>
        </w:div>
        <w:div w:id="2033073313">
          <w:marLeft w:val="640"/>
          <w:marRight w:val="0"/>
          <w:marTop w:val="0"/>
          <w:marBottom w:val="0"/>
          <w:divBdr>
            <w:top w:val="none" w:sz="0" w:space="0" w:color="auto"/>
            <w:left w:val="none" w:sz="0" w:space="0" w:color="auto"/>
            <w:bottom w:val="none" w:sz="0" w:space="0" w:color="auto"/>
            <w:right w:val="none" w:sz="0" w:space="0" w:color="auto"/>
          </w:divBdr>
        </w:div>
        <w:div w:id="1105464607">
          <w:marLeft w:val="640"/>
          <w:marRight w:val="0"/>
          <w:marTop w:val="0"/>
          <w:marBottom w:val="0"/>
          <w:divBdr>
            <w:top w:val="none" w:sz="0" w:space="0" w:color="auto"/>
            <w:left w:val="none" w:sz="0" w:space="0" w:color="auto"/>
            <w:bottom w:val="none" w:sz="0" w:space="0" w:color="auto"/>
            <w:right w:val="none" w:sz="0" w:space="0" w:color="auto"/>
          </w:divBdr>
        </w:div>
        <w:div w:id="649597030">
          <w:marLeft w:val="640"/>
          <w:marRight w:val="0"/>
          <w:marTop w:val="0"/>
          <w:marBottom w:val="0"/>
          <w:divBdr>
            <w:top w:val="none" w:sz="0" w:space="0" w:color="auto"/>
            <w:left w:val="none" w:sz="0" w:space="0" w:color="auto"/>
            <w:bottom w:val="none" w:sz="0" w:space="0" w:color="auto"/>
            <w:right w:val="none" w:sz="0" w:space="0" w:color="auto"/>
          </w:divBdr>
        </w:div>
        <w:div w:id="103619359">
          <w:marLeft w:val="640"/>
          <w:marRight w:val="0"/>
          <w:marTop w:val="0"/>
          <w:marBottom w:val="0"/>
          <w:divBdr>
            <w:top w:val="none" w:sz="0" w:space="0" w:color="auto"/>
            <w:left w:val="none" w:sz="0" w:space="0" w:color="auto"/>
            <w:bottom w:val="none" w:sz="0" w:space="0" w:color="auto"/>
            <w:right w:val="none" w:sz="0" w:space="0" w:color="auto"/>
          </w:divBdr>
        </w:div>
        <w:div w:id="171575001">
          <w:marLeft w:val="640"/>
          <w:marRight w:val="0"/>
          <w:marTop w:val="0"/>
          <w:marBottom w:val="0"/>
          <w:divBdr>
            <w:top w:val="none" w:sz="0" w:space="0" w:color="auto"/>
            <w:left w:val="none" w:sz="0" w:space="0" w:color="auto"/>
            <w:bottom w:val="none" w:sz="0" w:space="0" w:color="auto"/>
            <w:right w:val="none" w:sz="0" w:space="0" w:color="auto"/>
          </w:divBdr>
        </w:div>
        <w:div w:id="1137839055">
          <w:marLeft w:val="640"/>
          <w:marRight w:val="0"/>
          <w:marTop w:val="0"/>
          <w:marBottom w:val="0"/>
          <w:divBdr>
            <w:top w:val="none" w:sz="0" w:space="0" w:color="auto"/>
            <w:left w:val="none" w:sz="0" w:space="0" w:color="auto"/>
            <w:bottom w:val="none" w:sz="0" w:space="0" w:color="auto"/>
            <w:right w:val="none" w:sz="0" w:space="0" w:color="auto"/>
          </w:divBdr>
        </w:div>
        <w:div w:id="2036538146">
          <w:marLeft w:val="640"/>
          <w:marRight w:val="0"/>
          <w:marTop w:val="0"/>
          <w:marBottom w:val="0"/>
          <w:divBdr>
            <w:top w:val="none" w:sz="0" w:space="0" w:color="auto"/>
            <w:left w:val="none" w:sz="0" w:space="0" w:color="auto"/>
            <w:bottom w:val="none" w:sz="0" w:space="0" w:color="auto"/>
            <w:right w:val="none" w:sz="0" w:space="0" w:color="auto"/>
          </w:divBdr>
        </w:div>
        <w:div w:id="1532111668">
          <w:marLeft w:val="640"/>
          <w:marRight w:val="0"/>
          <w:marTop w:val="0"/>
          <w:marBottom w:val="0"/>
          <w:divBdr>
            <w:top w:val="none" w:sz="0" w:space="0" w:color="auto"/>
            <w:left w:val="none" w:sz="0" w:space="0" w:color="auto"/>
            <w:bottom w:val="none" w:sz="0" w:space="0" w:color="auto"/>
            <w:right w:val="none" w:sz="0" w:space="0" w:color="auto"/>
          </w:divBdr>
        </w:div>
        <w:div w:id="1036002826">
          <w:marLeft w:val="640"/>
          <w:marRight w:val="0"/>
          <w:marTop w:val="0"/>
          <w:marBottom w:val="0"/>
          <w:divBdr>
            <w:top w:val="none" w:sz="0" w:space="0" w:color="auto"/>
            <w:left w:val="none" w:sz="0" w:space="0" w:color="auto"/>
            <w:bottom w:val="none" w:sz="0" w:space="0" w:color="auto"/>
            <w:right w:val="none" w:sz="0" w:space="0" w:color="auto"/>
          </w:divBdr>
        </w:div>
        <w:div w:id="1546529742">
          <w:marLeft w:val="640"/>
          <w:marRight w:val="0"/>
          <w:marTop w:val="0"/>
          <w:marBottom w:val="0"/>
          <w:divBdr>
            <w:top w:val="none" w:sz="0" w:space="0" w:color="auto"/>
            <w:left w:val="none" w:sz="0" w:space="0" w:color="auto"/>
            <w:bottom w:val="none" w:sz="0" w:space="0" w:color="auto"/>
            <w:right w:val="none" w:sz="0" w:space="0" w:color="auto"/>
          </w:divBdr>
        </w:div>
        <w:div w:id="408649354">
          <w:marLeft w:val="640"/>
          <w:marRight w:val="0"/>
          <w:marTop w:val="0"/>
          <w:marBottom w:val="0"/>
          <w:divBdr>
            <w:top w:val="none" w:sz="0" w:space="0" w:color="auto"/>
            <w:left w:val="none" w:sz="0" w:space="0" w:color="auto"/>
            <w:bottom w:val="none" w:sz="0" w:space="0" w:color="auto"/>
            <w:right w:val="none" w:sz="0" w:space="0" w:color="auto"/>
          </w:divBdr>
        </w:div>
        <w:div w:id="1531139185">
          <w:marLeft w:val="640"/>
          <w:marRight w:val="0"/>
          <w:marTop w:val="0"/>
          <w:marBottom w:val="0"/>
          <w:divBdr>
            <w:top w:val="none" w:sz="0" w:space="0" w:color="auto"/>
            <w:left w:val="none" w:sz="0" w:space="0" w:color="auto"/>
            <w:bottom w:val="none" w:sz="0" w:space="0" w:color="auto"/>
            <w:right w:val="none" w:sz="0" w:space="0" w:color="auto"/>
          </w:divBdr>
        </w:div>
        <w:div w:id="57633665">
          <w:marLeft w:val="640"/>
          <w:marRight w:val="0"/>
          <w:marTop w:val="0"/>
          <w:marBottom w:val="0"/>
          <w:divBdr>
            <w:top w:val="none" w:sz="0" w:space="0" w:color="auto"/>
            <w:left w:val="none" w:sz="0" w:space="0" w:color="auto"/>
            <w:bottom w:val="none" w:sz="0" w:space="0" w:color="auto"/>
            <w:right w:val="none" w:sz="0" w:space="0" w:color="auto"/>
          </w:divBdr>
        </w:div>
        <w:div w:id="332488840">
          <w:marLeft w:val="640"/>
          <w:marRight w:val="0"/>
          <w:marTop w:val="0"/>
          <w:marBottom w:val="0"/>
          <w:divBdr>
            <w:top w:val="none" w:sz="0" w:space="0" w:color="auto"/>
            <w:left w:val="none" w:sz="0" w:space="0" w:color="auto"/>
            <w:bottom w:val="none" w:sz="0" w:space="0" w:color="auto"/>
            <w:right w:val="none" w:sz="0" w:space="0" w:color="auto"/>
          </w:divBdr>
        </w:div>
        <w:div w:id="914625857">
          <w:marLeft w:val="640"/>
          <w:marRight w:val="0"/>
          <w:marTop w:val="0"/>
          <w:marBottom w:val="0"/>
          <w:divBdr>
            <w:top w:val="none" w:sz="0" w:space="0" w:color="auto"/>
            <w:left w:val="none" w:sz="0" w:space="0" w:color="auto"/>
            <w:bottom w:val="none" w:sz="0" w:space="0" w:color="auto"/>
            <w:right w:val="none" w:sz="0" w:space="0" w:color="auto"/>
          </w:divBdr>
        </w:div>
        <w:div w:id="1590381073">
          <w:marLeft w:val="640"/>
          <w:marRight w:val="0"/>
          <w:marTop w:val="0"/>
          <w:marBottom w:val="0"/>
          <w:divBdr>
            <w:top w:val="none" w:sz="0" w:space="0" w:color="auto"/>
            <w:left w:val="none" w:sz="0" w:space="0" w:color="auto"/>
            <w:bottom w:val="none" w:sz="0" w:space="0" w:color="auto"/>
            <w:right w:val="none" w:sz="0" w:space="0" w:color="auto"/>
          </w:divBdr>
        </w:div>
        <w:div w:id="1280719457">
          <w:marLeft w:val="640"/>
          <w:marRight w:val="0"/>
          <w:marTop w:val="0"/>
          <w:marBottom w:val="0"/>
          <w:divBdr>
            <w:top w:val="none" w:sz="0" w:space="0" w:color="auto"/>
            <w:left w:val="none" w:sz="0" w:space="0" w:color="auto"/>
            <w:bottom w:val="none" w:sz="0" w:space="0" w:color="auto"/>
            <w:right w:val="none" w:sz="0" w:space="0" w:color="auto"/>
          </w:divBdr>
        </w:div>
        <w:div w:id="686952508">
          <w:marLeft w:val="640"/>
          <w:marRight w:val="0"/>
          <w:marTop w:val="0"/>
          <w:marBottom w:val="0"/>
          <w:divBdr>
            <w:top w:val="none" w:sz="0" w:space="0" w:color="auto"/>
            <w:left w:val="none" w:sz="0" w:space="0" w:color="auto"/>
            <w:bottom w:val="none" w:sz="0" w:space="0" w:color="auto"/>
            <w:right w:val="none" w:sz="0" w:space="0" w:color="auto"/>
          </w:divBdr>
        </w:div>
        <w:div w:id="1481851349">
          <w:marLeft w:val="640"/>
          <w:marRight w:val="0"/>
          <w:marTop w:val="0"/>
          <w:marBottom w:val="0"/>
          <w:divBdr>
            <w:top w:val="none" w:sz="0" w:space="0" w:color="auto"/>
            <w:left w:val="none" w:sz="0" w:space="0" w:color="auto"/>
            <w:bottom w:val="none" w:sz="0" w:space="0" w:color="auto"/>
            <w:right w:val="none" w:sz="0" w:space="0" w:color="auto"/>
          </w:divBdr>
        </w:div>
        <w:div w:id="93670231">
          <w:marLeft w:val="640"/>
          <w:marRight w:val="0"/>
          <w:marTop w:val="0"/>
          <w:marBottom w:val="0"/>
          <w:divBdr>
            <w:top w:val="none" w:sz="0" w:space="0" w:color="auto"/>
            <w:left w:val="none" w:sz="0" w:space="0" w:color="auto"/>
            <w:bottom w:val="none" w:sz="0" w:space="0" w:color="auto"/>
            <w:right w:val="none" w:sz="0" w:space="0" w:color="auto"/>
          </w:divBdr>
        </w:div>
        <w:div w:id="1372730569">
          <w:marLeft w:val="640"/>
          <w:marRight w:val="0"/>
          <w:marTop w:val="0"/>
          <w:marBottom w:val="0"/>
          <w:divBdr>
            <w:top w:val="none" w:sz="0" w:space="0" w:color="auto"/>
            <w:left w:val="none" w:sz="0" w:space="0" w:color="auto"/>
            <w:bottom w:val="none" w:sz="0" w:space="0" w:color="auto"/>
            <w:right w:val="none" w:sz="0" w:space="0" w:color="auto"/>
          </w:divBdr>
        </w:div>
        <w:div w:id="754476509">
          <w:marLeft w:val="640"/>
          <w:marRight w:val="0"/>
          <w:marTop w:val="0"/>
          <w:marBottom w:val="0"/>
          <w:divBdr>
            <w:top w:val="none" w:sz="0" w:space="0" w:color="auto"/>
            <w:left w:val="none" w:sz="0" w:space="0" w:color="auto"/>
            <w:bottom w:val="none" w:sz="0" w:space="0" w:color="auto"/>
            <w:right w:val="none" w:sz="0" w:space="0" w:color="auto"/>
          </w:divBdr>
        </w:div>
        <w:div w:id="92166914">
          <w:marLeft w:val="640"/>
          <w:marRight w:val="0"/>
          <w:marTop w:val="0"/>
          <w:marBottom w:val="0"/>
          <w:divBdr>
            <w:top w:val="none" w:sz="0" w:space="0" w:color="auto"/>
            <w:left w:val="none" w:sz="0" w:space="0" w:color="auto"/>
            <w:bottom w:val="none" w:sz="0" w:space="0" w:color="auto"/>
            <w:right w:val="none" w:sz="0" w:space="0" w:color="auto"/>
          </w:divBdr>
        </w:div>
        <w:div w:id="1672636944">
          <w:marLeft w:val="640"/>
          <w:marRight w:val="0"/>
          <w:marTop w:val="0"/>
          <w:marBottom w:val="0"/>
          <w:divBdr>
            <w:top w:val="none" w:sz="0" w:space="0" w:color="auto"/>
            <w:left w:val="none" w:sz="0" w:space="0" w:color="auto"/>
            <w:bottom w:val="none" w:sz="0" w:space="0" w:color="auto"/>
            <w:right w:val="none" w:sz="0" w:space="0" w:color="auto"/>
          </w:divBdr>
        </w:div>
        <w:div w:id="1351565957">
          <w:marLeft w:val="640"/>
          <w:marRight w:val="0"/>
          <w:marTop w:val="0"/>
          <w:marBottom w:val="0"/>
          <w:divBdr>
            <w:top w:val="none" w:sz="0" w:space="0" w:color="auto"/>
            <w:left w:val="none" w:sz="0" w:space="0" w:color="auto"/>
            <w:bottom w:val="none" w:sz="0" w:space="0" w:color="auto"/>
            <w:right w:val="none" w:sz="0" w:space="0" w:color="auto"/>
          </w:divBdr>
        </w:div>
        <w:div w:id="1416167985">
          <w:marLeft w:val="640"/>
          <w:marRight w:val="0"/>
          <w:marTop w:val="0"/>
          <w:marBottom w:val="0"/>
          <w:divBdr>
            <w:top w:val="none" w:sz="0" w:space="0" w:color="auto"/>
            <w:left w:val="none" w:sz="0" w:space="0" w:color="auto"/>
            <w:bottom w:val="none" w:sz="0" w:space="0" w:color="auto"/>
            <w:right w:val="none" w:sz="0" w:space="0" w:color="auto"/>
          </w:divBdr>
        </w:div>
        <w:div w:id="51467059">
          <w:marLeft w:val="640"/>
          <w:marRight w:val="0"/>
          <w:marTop w:val="0"/>
          <w:marBottom w:val="0"/>
          <w:divBdr>
            <w:top w:val="none" w:sz="0" w:space="0" w:color="auto"/>
            <w:left w:val="none" w:sz="0" w:space="0" w:color="auto"/>
            <w:bottom w:val="none" w:sz="0" w:space="0" w:color="auto"/>
            <w:right w:val="none" w:sz="0" w:space="0" w:color="auto"/>
          </w:divBdr>
        </w:div>
        <w:div w:id="1477643364">
          <w:marLeft w:val="640"/>
          <w:marRight w:val="0"/>
          <w:marTop w:val="0"/>
          <w:marBottom w:val="0"/>
          <w:divBdr>
            <w:top w:val="none" w:sz="0" w:space="0" w:color="auto"/>
            <w:left w:val="none" w:sz="0" w:space="0" w:color="auto"/>
            <w:bottom w:val="none" w:sz="0" w:space="0" w:color="auto"/>
            <w:right w:val="none" w:sz="0" w:space="0" w:color="auto"/>
          </w:divBdr>
        </w:div>
        <w:div w:id="284970500">
          <w:marLeft w:val="640"/>
          <w:marRight w:val="0"/>
          <w:marTop w:val="0"/>
          <w:marBottom w:val="0"/>
          <w:divBdr>
            <w:top w:val="none" w:sz="0" w:space="0" w:color="auto"/>
            <w:left w:val="none" w:sz="0" w:space="0" w:color="auto"/>
            <w:bottom w:val="none" w:sz="0" w:space="0" w:color="auto"/>
            <w:right w:val="none" w:sz="0" w:space="0" w:color="auto"/>
          </w:divBdr>
        </w:div>
        <w:div w:id="482553006">
          <w:marLeft w:val="640"/>
          <w:marRight w:val="0"/>
          <w:marTop w:val="0"/>
          <w:marBottom w:val="0"/>
          <w:divBdr>
            <w:top w:val="none" w:sz="0" w:space="0" w:color="auto"/>
            <w:left w:val="none" w:sz="0" w:space="0" w:color="auto"/>
            <w:bottom w:val="none" w:sz="0" w:space="0" w:color="auto"/>
            <w:right w:val="none" w:sz="0" w:space="0" w:color="auto"/>
          </w:divBdr>
        </w:div>
        <w:div w:id="746532397">
          <w:marLeft w:val="640"/>
          <w:marRight w:val="0"/>
          <w:marTop w:val="0"/>
          <w:marBottom w:val="0"/>
          <w:divBdr>
            <w:top w:val="none" w:sz="0" w:space="0" w:color="auto"/>
            <w:left w:val="none" w:sz="0" w:space="0" w:color="auto"/>
            <w:bottom w:val="none" w:sz="0" w:space="0" w:color="auto"/>
            <w:right w:val="none" w:sz="0" w:space="0" w:color="auto"/>
          </w:divBdr>
        </w:div>
        <w:div w:id="2085494017">
          <w:marLeft w:val="640"/>
          <w:marRight w:val="0"/>
          <w:marTop w:val="0"/>
          <w:marBottom w:val="0"/>
          <w:divBdr>
            <w:top w:val="none" w:sz="0" w:space="0" w:color="auto"/>
            <w:left w:val="none" w:sz="0" w:space="0" w:color="auto"/>
            <w:bottom w:val="none" w:sz="0" w:space="0" w:color="auto"/>
            <w:right w:val="none" w:sz="0" w:space="0" w:color="auto"/>
          </w:divBdr>
        </w:div>
        <w:div w:id="2103910710">
          <w:marLeft w:val="640"/>
          <w:marRight w:val="0"/>
          <w:marTop w:val="0"/>
          <w:marBottom w:val="0"/>
          <w:divBdr>
            <w:top w:val="none" w:sz="0" w:space="0" w:color="auto"/>
            <w:left w:val="none" w:sz="0" w:space="0" w:color="auto"/>
            <w:bottom w:val="none" w:sz="0" w:space="0" w:color="auto"/>
            <w:right w:val="none" w:sz="0" w:space="0" w:color="auto"/>
          </w:divBdr>
        </w:div>
        <w:div w:id="377125201">
          <w:marLeft w:val="640"/>
          <w:marRight w:val="0"/>
          <w:marTop w:val="0"/>
          <w:marBottom w:val="0"/>
          <w:divBdr>
            <w:top w:val="none" w:sz="0" w:space="0" w:color="auto"/>
            <w:left w:val="none" w:sz="0" w:space="0" w:color="auto"/>
            <w:bottom w:val="none" w:sz="0" w:space="0" w:color="auto"/>
            <w:right w:val="none" w:sz="0" w:space="0" w:color="auto"/>
          </w:divBdr>
        </w:div>
        <w:div w:id="1679456358">
          <w:marLeft w:val="640"/>
          <w:marRight w:val="0"/>
          <w:marTop w:val="0"/>
          <w:marBottom w:val="0"/>
          <w:divBdr>
            <w:top w:val="none" w:sz="0" w:space="0" w:color="auto"/>
            <w:left w:val="none" w:sz="0" w:space="0" w:color="auto"/>
            <w:bottom w:val="none" w:sz="0" w:space="0" w:color="auto"/>
            <w:right w:val="none" w:sz="0" w:space="0" w:color="auto"/>
          </w:divBdr>
        </w:div>
        <w:div w:id="2146384216">
          <w:marLeft w:val="640"/>
          <w:marRight w:val="0"/>
          <w:marTop w:val="0"/>
          <w:marBottom w:val="0"/>
          <w:divBdr>
            <w:top w:val="none" w:sz="0" w:space="0" w:color="auto"/>
            <w:left w:val="none" w:sz="0" w:space="0" w:color="auto"/>
            <w:bottom w:val="none" w:sz="0" w:space="0" w:color="auto"/>
            <w:right w:val="none" w:sz="0" w:space="0" w:color="auto"/>
          </w:divBdr>
        </w:div>
        <w:div w:id="1614559161">
          <w:marLeft w:val="640"/>
          <w:marRight w:val="0"/>
          <w:marTop w:val="0"/>
          <w:marBottom w:val="0"/>
          <w:divBdr>
            <w:top w:val="none" w:sz="0" w:space="0" w:color="auto"/>
            <w:left w:val="none" w:sz="0" w:space="0" w:color="auto"/>
            <w:bottom w:val="none" w:sz="0" w:space="0" w:color="auto"/>
            <w:right w:val="none" w:sz="0" w:space="0" w:color="auto"/>
          </w:divBdr>
        </w:div>
        <w:div w:id="2093550851">
          <w:marLeft w:val="640"/>
          <w:marRight w:val="0"/>
          <w:marTop w:val="0"/>
          <w:marBottom w:val="0"/>
          <w:divBdr>
            <w:top w:val="none" w:sz="0" w:space="0" w:color="auto"/>
            <w:left w:val="none" w:sz="0" w:space="0" w:color="auto"/>
            <w:bottom w:val="none" w:sz="0" w:space="0" w:color="auto"/>
            <w:right w:val="none" w:sz="0" w:space="0" w:color="auto"/>
          </w:divBdr>
        </w:div>
        <w:div w:id="1018002744">
          <w:marLeft w:val="640"/>
          <w:marRight w:val="0"/>
          <w:marTop w:val="0"/>
          <w:marBottom w:val="0"/>
          <w:divBdr>
            <w:top w:val="none" w:sz="0" w:space="0" w:color="auto"/>
            <w:left w:val="none" w:sz="0" w:space="0" w:color="auto"/>
            <w:bottom w:val="none" w:sz="0" w:space="0" w:color="auto"/>
            <w:right w:val="none" w:sz="0" w:space="0" w:color="auto"/>
          </w:divBdr>
        </w:div>
        <w:div w:id="1922376016">
          <w:marLeft w:val="640"/>
          <w:marRight w:val="0"/>
          <w:marTop w:val="0"/>
          <w:marBottom w:val="0"/>
          <w:divBdr>
            <w:top w:val="none" w:sz="0" w:space="0" w:color="auto"/>
            <w:left w:val="none" w:sz="0" w:space="0" w:color="auto"/>
            <w:bottom w:val="none" w:sz="0" w:space="0" w:color="auto"/>
            <w:right w:val="none" w:sz="0" w:space="0" w:color="auto"/>
          </w:divBdr>
        </w:div>
        <w:div w:id="1902129413">
          <w:marLeft w:val="640"/>
          <w:marRight w:val="0"/>
          <w:marTop w:val="0"/>
          <w:marBottom w:val="0"/>
          <w:divBdr>
            <w:top w:val="none" w:sz="0" w:space="0" w:color="auto"/>
            <w:left w:val="none" w:sz="0" w:space="0" w:color="auto"/>
            <w:bottom w:val="none" w:sz="0" w:space="0" w:color="auto"/>
            <w:right w:val="none" w:sz="0" w:space="0" w:color="auto"/>
          </w:divBdr>
        </w:div>
        <w:div w:id="1046683677">
          <w:marLeft w:val="640"/>
          <w:marRight w:val="0"/>
          <w:marTop w:val="0"/>
          <w:marBottom w:val="0"/>
          <w:divBdr>
            <w:top w:val="none" w:sz="0" w:space="0" w:color="auto"/>
            <w:left w:val="none" w:sz="0" w:space="0" w:color="auto"/>
            <w:bottom w:val="none" w:sz="0" w:space="0" w:color="auto"/>
            <w:right w:val="none" w:sz="0" w:space="0" w:color="auto"/>
          </w:divBdr>
        </w:div>
        <w:div w:id="1890341789">
          <w:marLeft w:val="640"/>
          <w:marRight w:val="0"/>
          <w:marTop w:val="0"/>
          <w:marBottom w:val="0"/>
          <w:divBdr>
            <w:top w:val="none" w:sz="0" w:space="0" w:color="auto"/>
            <w:left w:val="none" w:sz="0" w:space="0" w:color="auto"/>
            <w:bottom w:val="none" w:sz="0" w:space="0" w:color="auto"/>
            <w:right w:val="none" w:sz="0" w:space="0" w:color="auto"/>
          </w:divBdr>
        </w:div>
        <w:div w:id="771583668">
          <w:marLeft w:val="640"/>
          <w:marRight w:val="0"/>
          <w:marTop w:val="0"/>
          <w:marBottom w:val="0"/>
          <w:divBdr>
            <w:top w:val="none" w:sz="0" w:space="0" w:color="auto"/>
            <w:left w:val="none" w:sz="0" w:space="0" w:color="auto"/>
            <w:bottom w:val="none" w:sz="0" w:space="0" w:color="auto"/>
            <w:right w:val="none" w:sz="0" w:space="0" w:color="auto"/>
          </w:divBdr>
        </w:div>
        <w:div w:id="138039391">
          <w:marLeft w:val="640"/>
          <w:marRight w:val="0"/>
          <w:marTop w:val="0"/>
          <w:marBottom w:val="0"/>
          <w:divBdr>
            <w:top w:val="none" w:sz="0" w:space="0" w:color="auto"/>
            <w:left w:val="none" w:sz="0" w:space="0" w:color="auto"/>
            <w:bottom w:val="none" w:sz="0" w:space="0" w:color="auto"/>
            <w:right w:val="none" w:sz="0" w:space="0" w:color="auto"/>
          </w:divBdr>
        </w:div>
        <w:div w:id="1813327392">
          <w:marLeft w:val="640"/>
          <w:marRight w:val="0"/>
          <w:marTop w:val="0"/>
          <w:marBottom w:val="0"/>
          <w:divBdr>
            <w:top w:val="none" w:sz="0" w:space="0" w:color="auto"/>
            <w:left w:val="none" w:sz="0" w:space="0" w:color="auto"/>
            <w:bottom w:val="none" w:sz="0" w:space="0" w:color="auto"/>
            <w:right w:val="none" w:sz="0" w:space="0" w:color="auto"/>
          </w:divBdr>
        </w:div>
        <w:div w:id="158427873">
          <w:marLeft w:val="640"/>
          <w:marRight w:val="0"/>
          <w:marTop w:val="0"/>
          <w:marBottom w:val="0"/>
          <w:divBdr>
            <w:top w:val="none" w:sz="0" w:space="0" w:color="auto"/>
            <w:left w:val="none" w:sz="0" w:space="0" w:color="auto"/>
            <w:bottom w:val="none" w:sz="0" w:space="0" w:color="auto"/>
            <w:right w:val="none" w:sz="0" w:space="0" w:color="auto"/>
          </w:divBdr>
        </w:div>
        <w:div w:id="1199195409">
          <w:marLeft w:val="640"/>
          <w:marRight w:val="0"/>
          <w:marTop w:val="0"/>
          <w:marBottom w:val="0"/>
          <w:divBdr>
            <w:top w:val="none" w:sz="0" w:space="0" w:color="auto"/>
            <w:left w:val="none" w:sz="0" w:space="0" w:color="auto"/>
            <w:bottom w:val="none" w:sz="0" w:space="0" w:color="auto"/>
            <w:right w:val="none" w:sz="0" w:space="0" w:color="auto"/>
          </w:divBdr>
        </w:div>
      </w:divsChild>
    </w:div>
    <w:div w:id="1665932756">
      <w:bodyDiv w:val="1"/>
      <w:marLeft w:val="0"/>
      <w:marRight w:val="0"/>
      <w:marTop w:val="0"/>
      <w:marBottom w:val="0"/>
      <w:divBdr>
        <w:top w:val="none" w:sz="0" w:space="0" w:color="auto"/>
        <w:left w:val="none" w:sz="0" w:space="0" w:color="auto"/>
        <w:bottom w:val="none" w:sz="0" w:space="0" w:color="auto"/>
        <w:right w:val="none" w:sz="0" w:space="0" w:color="auto"/>
      </w:divBdr>
      <w:divsChild>
        <w:div w:id="519929048">
          <w:marLeft w:val="640"/>
          <w:marRight w:val="0"/>
          <w:marTop w:val="0"/>
          <w:marBottom w:val="0"/>
          <w:divBdr>
            <w:top w:val="none" w:sz="0" w:space="0" w:color="auto"/>
            <w:left w:val="none" w:sz="0" w:space="0" w:color="auto"/>
            <w:bottom w:val="none" w:sz="0" w:space="0" w:color="auto"/>
            <w:right w:val="none" w:sz="0" w:space="0" w:color="auto"/>
          </w:divBdr>
        </w:div>
        <w:div w:id="270670319">
          <w:marLeft w:val="640"/>
          <w:marRight w:val="0"/>
          <w:marTop w:val="0"/>
          <w:marBottom w:val="0"/>
          <w:divBdr>
            <w:top w:val="none" w:sz="0" w:space="0" w:color="auto"/>
            <w:left w:val="none" w:sz="0" w:space="0" w:color="auto"/>
            <w:bottom w:val="none" w:sz="0" w:space="0" w:color="auto"/>
            <w:right w:val="none" w:sz="0" w:space="0" w:color="auto"/>
          </w:divBdr>
        </w:div>
        <w:div w:id="1899629298">
          <w:marLeft w:val="640"/>
          <w:marRight w:val="0"/>
          <w:marTop w:val="0"/>
          <w:marBottom w:val="0"/>
          <w:divBdr>
            <w:top w:val="none" w:sz="0" w:space="0" w:color="auto"/>
            <w:left w:val="none" w:sz="0" w:space="0" w:color="auto"/>
            <w:bottom w:val="none" w:sz="0" w:space="0" w:color="auto"/>
            <w:right w:val="none" w:sz="0" w:space="0" w:color="auto"/>
          </w:divBdr>
        </w:div>
        <w:div w:id="1361660758">
          <w:marLeft w:val="640"/>
          <w:marRight w:val="0"/>
          <w:marTop w:val="0"/>
          <w:marBottom w:val="0"/>
          <w:divBdr>
            <w:top w:val="none" w:sz="0" w:space="0" w:color="auto"/>
            <w:left w:val="none" w:sz="0" w:space="0" w:color="auto"/>
            <w:bottom w:val="none" w:sz="0" w:space="0" w:color="auto"/>
            <w:right w:val="none" w:sz="0" w:space="0" w:color="auto"/>
          </w:divBdr>
        </w:div>
        <w:div w:id="1961570437">
          <w:marLeft w:val="640"/>
          <w:marRight w:val="0"/>
          <w:marTop w:val="0"/>
          <w:marBottom w:val="0"/>
          <w:divBdr>
            <w:top w:val="none" w:sz="0" w:space="0" w:color="auto"/>
            <w:left w:val="none" w:sz="0" w:space="0" w:color="auto"/>
            <w:bottom w:val="none" w:sz="0" w:space="0" w:color="auto"/>
            <w:right w:val="none" w:sz="0" w:space="0" w:color="auto"/>
          </w:divBdr>
        </w:div>
        <w:div w:id="780881487">
          <w:marLeft w:val="640"/>
          <w:marRight w:val="0"/>
          <w:marTop w:val="0"/>
          <w:marBottom w:val="0"/>
          <w:divBdr>
            <w:top w:val="none" w:sz="0" w:space="0" w:color="auto"/>
            <w:left w:val="none" w:sz="0" w:space="0" w:color="auto"/>
            <w:bottom w:val="none" w:sz="0" w:space="0" w:color="auto"/>
            <w:right w:val="none" w:sz="0" w:space="0" w:color="auto"/>
          </w:divBdr>
        </w:div>
        <w:div w:id="368342819">
          <w:marLeft w:val="640"/>
          <w:marRight w:val="0"/>
          <w:marTop w:val="0"/>
          <w:marBottom w:val="0"/>
          <w:divBdr>
            <w:top w:val="none" w:sz="0" w:space="0" w:color="auto"/>
            <w:left w:val="none" w:sz="0" w:space="0" w:color="auto"/>
            <w:bottom w:val="none" w:sz="0" w:space="0" w:color="auto"/>
            <w:right w:val="none" w:sz="0" w:space="0" w:color="auto"/>
          </w:divBdr>
        </w:div>
        <w:div w:id="1646008266">
          <w:marLeft w:val="640"/>
          <w:marRight w:val="0"/>
          <w:marTop w:val="0"/>
          <w:marBottom w:val="0"/>
          <w:divBdr>
            <w:top w:val="none" w:sz="0" w:space="0" w:color="auto"/>
            <w:left w:val="none" w:sz="0" w:space="0" w:color="auto"/>
            <w:bottom w:val="none" w:sz="0" w:space="0" w:color="auto"/>
            <w:right w:val="none" w:sz="0" w:space="0" w:color="auto"/>
          </w:divBdr>
        </w:div>
        <w:div w:id="621614248">
          <w:marLeft w:val="640"/>
          <w:marRight w:val="0"/>
          <w:marTop w:val="0"/>
          <w:marBottom w:val="0"/>
          <w:divBdr>
            <w:top w:val="none" w:sz="0" w:space="0" w:color="auto"/>
            <w:left w:val="none" w:sz="0" w:space="0" w:color="auto"/>
            <w:bottom w:val="none" w:sz="0" w:space="0" w:color="auto"/>
            <w:right w:val="none" w:sz="0" w:space="0" w:color="auto"/>
          </w:divBdr>
        </w:div>
        <w:div w:id="1761946851">
          <w:marLeft w:val="640"/>
          <w:marRight w:val="0"/>
          <w:marTop w:val="0"/>
          <w:marBottom w:val="0"/>
          <w:divBdr>
            <w:top w:val="none" w:sz="0" w:space="0" w:color="auto"/>
            <w:left w:val="none" w:sz="0" w:space="0" w:color="auto"/>
            <w:bottom w:val="none" w:sz="0" w:space="0" w:color="auto"/>
            <w:right w:val="none" w:sz="0" w:space="0" w:color="auto"/>
          </w:divBdr>
        </w:div>
        <w:div w:id="360203579">
          <w:marLeft w:val="640"/>
          <w:marRight w:val="0"/>
          <w:marTop w:val="0"/>
          <w:marBottom w:val="0"/>
          <w:divBdr>
            <w:top w:val="none" w:sz="0" w:space="0" w:color="auto"/>
            <w:left w:val="none" w:sz="0" w:space="0" w:color="auto"/>
            <w:bottom w:val="none" w:sz="0" w:space="0" w:color="auto"/>
            <w:right w:val="none" w:sz="0" w:space="0" w:color="auto"/>
          </w:divBdr>
        </w:div>
        <w:div w:id="1473717500">
          <w:marLeft w:val="640"/>
          <w:marRight w:val="0"/>
          <w:marTop w:val="0"/>
          <w:marBottom w:val="0"/>
          <w:divBdr>
            <w:top w:val="none" w:sz="0" w:space="0" w:color="auto"/>
            <w:left w:val="none" w:sz="0" w:space="0" w:color="auto"/>
            <w:bottom w:val="none" w:sz="0" w:space="0" w:color="auto"/>
            <w:right w:val="none" w:sz="0" w:space="0" w:color="auto"/>
          </w:divBdr>
        </w:div>
        <w:div w:id="617951094">
          <w:marLeft w:val="640"/>
          <w:marRight w:val="0"/>
          <w:marTop w:val="0"/>
          <w:marBottom w:val="0"/>
          <w:divBdr>
            <w:top w:val="none" w:sz="0" w:space="0" w:color="auto"/>
            <w:left w:val="none" w:sz="0" w:space="0" w:color="auto"/>
            <w:bottom w:val="none" w:sz="0" w:space="0" w:color="auto"/>
            <w:right w:val="none" w:sz="0" w:space="0" w:color="auto"/>
          </w:divBdr>
        </w:div>
        <w:div w:id="269748491">
          <w:marLeft w:val="640"/>
          <w:marRight w:val="0"/>
          <w:marTop w:val="0"/>
          <w:marBottom w:val="0"/>
          <w:divBdr>
            <w:top w:val="none" w:sz="0" w:space="0" w:color="auto"/>
            <w:left w:val="none" w:sz="0" w:space="0" w:color="auto"/>
            <w:bottom w:val="none" w:sz="0" w:space="0" w:color="auto"/>
            <w:right w:val="none" w:sz="0" w:space="0" w:color="auto"/>
          </w:divBdr>
        </w:div>
        <w:div w:id="1769962754">
          <w:marLeft w:val="640"/>
          <w:marRight w:val="0"/>
          <w:marTop w:val="0"/>
          <w:marBottom w:val="0"/>
          <w:divBdr>
            <w:top w:val="none" w:sz="0" w:space="0" w:color="auto"/>
            <w:left w:val="none" w:sz="0" w:space="0" w:color="auto"/>
            <w:bottom w:val="none" w:sz="0" w:space="0" w:color="auto"/>
            <w:right w:val="none" w:sz="0" w:space="0" w:color="auto"/>
          </w:divBdr>
        </w:div>
        <w:div w:id="1384062953">
          <w:marLeft w:val="640"/>
          <w:marRight w:val="0"/>
          <w:marTop w:val="0"/>
          <w:marBottom w:val="0"/>
          <w:divBdr>
            <w:top w:val="none" w:sz="0" w:space="0" w:color="auto"/>
            <w:left w:val="none" w:sz="0" w:space="0" w:color="auto"/>
            <w:bottom w:val="none" w:sz="0" w:space="0" w:color="auto"/>
            <w:right w:val="none" w:sz="0" w:space="0" w:color="auto"/>
          </w:divBdr>
        </w:div>
        <w:div w:id="1479223953">
          <w:marLeft w:val="640"/>
          <w:marRight w:val="0"/>
          <w:marTop w:val="0"/>
          <w:marBottom w:val="0"/>
          <w:divBdr>
            <w:top w:val="none" w:sz="0" w:space="0" w:color="auto"/>
            <w:left w:val="none" w:sz="0" w:space="0" w:color="auto"/>
            <w:bottom w:val="none" w:sz="0" w:space="0" w:color="auto"/>
            <w:right w:val="none" w:sz="0" w:space="0" w:color="auto"/>
          </w:divBdr>
        </w:div>
        <w:div w:id="1495561187">
          <w:marLeft w:val="640"/>
          <w:marRight w:val="0"/>
          <w:marTop w:val="0"/>
          <w:marBottom w:val="0"/>
          <w:divBdr>
            <w:top w:val="none" w:sz="0" w:space="0" w:color="auto"/>
            <w:left w:val="none" w:sz="0" w:space="0" w:color="auto"/>
            <w:bottom w:val="none" w:sz="0" w:space="0" w:color="auto"/>
            <w:right w:val="none" w:sz="0" w:space="0" w:color="auto"/>
          </w:divBdr>
        </w:div>
        <w:div w:id="1393774041">
          <w:marLeft w:val="640"/>
          <w:marRight w:val="0"/>
          <w:marTop w:val="0"/>
          <w:marBottom w:val="0"/>
          <w:divBdr>
            <w:top w:val="none" w:sz="0" w:space="0" w:color="auto"/>
            <w:left w:val="none" w:sz="0" w:space="0" w:color="auto"/>
            <w:bottom w:val="none" w:sz="0" w:space="0" w:color="auto"/>
            <w:right w:val="none" w:sz="0" w:space="0" w:color="auto"/>
          </w:divBdr>
        </w:div>
        <w:div w:id="537013041">
          <w:marLeft w:val="640"/>
          <w:marRight w:val="0"/>
          <w:marTop w:val="0"/>
          <w:marBottom w:val="0"/>
          <w:divBdr>
            <w:top w:val="none" w:sz="0" w:space="0" w:color="auto"/>
            <w:left w:val="none" w:sz="0" w:space="0" w:color="auto"/>
            <w:bottom w:val="none" w:sz="0" w:space="0" w:color="auto"/>
            <w:right w:val="none" w:sz="0" w:space="0" w:color="auto"/>
          </w:divBdr>
        </w:div>
        <w:div w:id="140585477">
          <w:marLeft w:val="640"/>
          <w:marRight w:val="0"/>
          <w:marTop w:val="0"/>
          <w:marBottom w:val="0"/>
          <w:divBdr>
            <w:top w:val="none" w:sz="0" w:space="0" w:color="auto"/>
            <w:left w:val="none" w:sz="0" w:space="0" w:color="auto"/>
            <w:bottom w:val="none" w:sz="0" w:space="0" w:color="auto"/>
            <w:right w:val="none" w:sz="0" w:space="0" w:color="auto"/>
          </w:divBdr>
        </w:div>
        <w:div w:id="1253199852">
          <w:marLeft w:val="640"/>
          <w:marRight w:val="0"/>
          <w:marTop w:val="0"/>
          <w:marBottom w:val="0"/>
          <w:divBdr>
            <w:top w:val="none" w:sz="0" w:space="0" w:color="auto"/>
            <w:left w:val="none" w:sz="0" w:space="0" w:color="auto"/>
            <w:bottom w:val="none" w:sz="0" w:space="0" w:color="auto"/>
            <w:right w:val="none" w:sz="0" w:space="0" w:color="auto"/>
          </w:divBdr>
        </w:div>
        <w:div w:id="849877115">
          <w:marLeft w:val="640"/>
          <w:marRight w:val="0"/>
          <w:marTop w:val="0"/>
          <w:marBottom w:val="0"/>
          <w:divBdr>
            <w:top w:val="none" w:sz="0" w:space="0" w:color="auto"/>
            <w:left w:val="none" w:sz="0" w:space="0" w:color="auto"/>
            <w:bottom w:val="none" w:sz="0" w:space="0" w:color="auto"/>
            <w:right w:val="none" w:sz="0" w:space="0" w:color="auto"/>
          </w:divBdr>
        </w:div>
        <w:div w:id="909576813">
          <w:marLeft w:val="640"/>
          <w:marRight w:val="0"/>
          <w:marTop w:val="0"/>
          <w:marBottom w:val="0"/>
          <w:divBdr>
            <w:top w:val="none" w:sz="0" w:space="0" w:color="auto"/>
            <w:left w:val="none" w:sz="0" w:space="0" w:color="auto"/>
            <w:bottom w:val="none" w:sz="0" w:space="0" w:color="auto"/>
            <w:right w:val="none" w:sz="0" w:space="0" w:color="auto"/>
          </w:divBdr>
        </w:div>
        <w:div w:id="1674991353">
          <w:marLeft w:val="640"/>
          <w:marRight w:val="0"/>
          <w:marTop w:val="0"/>
          <w:marBottom w:val="0"/>
          <w:divBdr>
            <w:top w:val="none" w:sz="0" w:space="0" w:color="auto"/>
            <w:left w:val="none" w:sz="0" w:space="0" w:color="auto"/>
            <w:bottom w:val="none" w:sz="0" w:space="0" w:color="auto"/>
            <w:right w:val="none" w:sz="0" w:space="0" w:color="auto"/>
          </w:divBdr>
        </w:div>
        <w:div w:id="1631936900">
          <w:marLeft w:val="640"/>
          <w:marRight w:val="0"/>
          <w:marTop w:val="0"/>
          <w:marBottom w:val="0"/>
          <w:divBdr>
            <w:top w:val="none" w:sz="0" w:space="0" w:color="auto"/>
            <w:left w:val="none" w:sz="0" w:space="0" w:color="auto"/>
            <w:bottom w:val="none" w:sz="0" w:space="0" w:color="auto"/>
            <w:right w:val="none" w:sz="0" w:space="0" w:color="auto"/>
          </w:divBdr>
        </w:div>
        <w:div w:id="886842230">
          <w:marLeft w:val="640"/>
          <w:marRight w:val="0"/>
          <w:marTop w:val="0"/>
          <w:marBottom w:val="0"/>
          <w:divBdr>
            <w:top w:val="none" w:sz="0" w:space="0" w:color="auto"/>
            <w:left w:val="none" w:sz="0" w:space="0" w:color="auto"/>
            <w:bottom w:val="none" w:sz="0" w:space="0" w:color="auto"/>
            <w:right w:val="none" w:sz="0" w:space="0" w:color="auto"/>
          </w:divBdr>
        </w:div>
        <w:div w:id="1860001537">
          <w:marLeft w:val="640"/>
          <w:marRight w:val="0"/>
          <w:marTop w:val="0"/>
          <w:marBottom w:val="0"/>
          <w:divBdr>
            <w:top w:val="none" w:sz="0" w:space="0" w:color="auto"/>
            <w:left w:val="none" w:sz="0" w:space="0" w:color="auto"/>
            <w:bottom w:val="none" w:sz="0" w:space="0" w:color="auto"/>
            <w:right w:val="none" w:sz="0" w:space="0" w:color="auto"/>
          </w:divBdr>
        </w:div>
        <w:div w:id="549463628">
          <w:marLeft w:val="640"/>
          <w:marRight w:val="0"/>
          <w:marTop w:val="0"/>
          <w:marBottom w:val="0"/>
          <w:divBdr>
            <w:top w:val="none" w:sz="0" w:space="0" w:color="auto"/>
            <w:left w:val="none" w:sz="0" w:space="0" w:color="auto"/>
            <w:bottom w:val="none" w:sz="0" w:space="0" w:color="auto"/>
            <w:right w:val="none" w:sz="0" w:space="0" w:color="auto"/>
          </w:divBdr>
        </w:div>
        <w:div w:id="1939487626">
          <w:marLeft w:val="640"/>
          <w:marRight w:val="0"/>
          <w:marTop w:val="0"/>
          <w:marBottom w:val="0"/>
          <w:divBdr>
            <w:top w:val="none" w:sz="0" w:space="0" w:color="auto"/>
            <w:left w:val="none" w:sz="0" w:space="0" w:color="auto"/>
            <w:bottom w:val="none" w:sz="0" w:space="0" w:color="auto"/>
            <w:right w:val="none" w:sz="0" w:space="0" w:color="auto"/>
          </w:divBdr>
        </w:div>
        <w:div w:id="1729498225">
          <w:marLeft w:val="640"/>
          <w:marRight w:val="0"/>
          <w:marTop w:val="0"/>
          <w:marBottom w:val="0"/>
          <w:divBdr>
            <w:top w:val="none" w:sz="0" w:space="0" w:color="auto"/>
            <w:left w:val="none" w:sz="0" w:space="0" w:color="auto"/>
            <w:bottom w:val="none" w:sz="0" w:space="0" w:color="auto"/>
            <w:right w:val="none" w:sz="0" w:space="0" w:color="auto"/>
          </w:divBdr>
        </w:div>
        <w:div w:id="220796529">
          <w:marLeft w:val="640"/>
          <w:marRight w:val="0"/>
          <w:marTop w:val="0"/>
          <w:marBottom w:val="0"/>
          <w:divBdr>
            <w:top w:val="none" w:sz="0" w:space="0" w:color="auto"/>
            <w:left w:val="none" w:sz="0" w:space="0" w:color="auto"/>
            <w:bottom w:val="none" w:sz="0" w:space="0" w:color="auto"/>
            <w:right w:val="none" w:sz="0" w:space="0" w:color="auto"/>
          </w:divBdr>
        </w:div>
        <w:div w:id="500316927">
          <w:marLeft w:val="640"/>
          <w:marRight w:val="0"/>
          <w:marTop w:val="0"/>
          <w:marBottom w:val="0"/>
          <w:divBdr>
            <w:top w:val="none" w:sz="0" w:space="0" w:color="auto"/>
            <w:left w:val="none" w:sz="0" w:space="0" w:color="auto"/>
            <w:bottom w:val="none" w:sz="0" w:space="0" w:color="auto"/>
            <w:right w:val="none" w:sz="0" w:space="0" w:color="auto"/>
          </w:divBdr>
        </w:div>
        <w:div w:id="1811285399">
          <w:marLeft w:val="640"/>
          <w:marRight w:val="0"/>
          <w:marTop w:val="0"/>
          <w:marBottom w:val="0"/>
          <w:divBdr>
            <w:top w:val="none" w:sz="0" w:space="0" w:color="auto"/>
            <w:left w:val="none" w:sz="0" w:space="0" w:color="auto"/>
            <w:bottom w:val="none" w:sz="0" w:space="0" w:color="auto"/>
            <w:right w:val="none" w:sz="0" w:space="0" w:color="auto"/>
          </w:divBdr>
        </w:div>
        <w:div w:id="201793439">
          <w:marLeft w:val="640"/>
          <w:marRight w:val="0"/>
          <w:marTop w:val="0"/>
          <w:marBottom w:val="0"/>
          <w:divBdr>
            <w:top w:val="none" w:sz="0" w:space="0" w:color="auto"/>
            <w:left w:val="none" w:sz="0" w:space="0" w:color="auto"/>
            <w:bottom w:val="none" w:sz="0" w:space="0" w:color="auto"/>
            <w:right w:val="none" w:sz="0" w:space="0" w:color="auto"/>
          </w:divBdr>
        </w:div>
        <w:div w:id="1034044163">
          <w:marLeft w:val="640"/>
          <w:marRight w:val="0"/>
          <w:marTop w:val="0"/>
          <w:marBottom w:val="0"/>
          <w:divBdr>
            <w:top w:val="none" w:sz="0" w:space="0" w:color="auto"/>
            <w:left w:val="none" w:sz="0" w:space="0" w:color="auto"/>
            <w:bottom w:val="none" w:sz="0" w:space="0" w:color="auto"/>
            <w:right w:val="none" w:sz="0" w:space="0" w:color="auto"/>
          </w:divBdr>
        </w:div>
        <w:div w:id="1250655515">
          <w:marLeft w:val="640"/>
          <w:marRight w:val="0"/>
          <w:marTop w:val="0"/>
          <w:marBottom w:val="0"/>
          <w:divBdr>
            <w:top w:val="none" w:sz="0" w:space="0" w:color="auto"/>
            <w:left w:val="none" w:sz="0" w:space="0" w:color="auto"/>
            <w:bottom w:val="none" w:sz="0" w:space="0" w:color="auto"/>
            <w:right w:val="none" w:sz="0" w:space="0" w:color="auto"/>
          </w:divBdr>
        </w:div>
        <w:div w:id="1761944251">
          <w:marLeft w:val="640"/>
          <w:marRight w:val="0"/>
          <w:marTop w:val="0"/>
          <w:marBottom w:val="0"/>
          <w:divBdr>
            <w:top w:val="none" w:sz="0" w:space="0" w:color="auto"/>
            <w:left w:val="none" w:sz="0" w:space="0" w:color="auto"/>
            <w:bottom w:val="none" w:sz="0" w:space="0" w:color="auto"/>
            <w:right w:val="none" w:sz="0" w:space="0" w:color="auto"/>
          </w:divBdr>
        </w:div>
        <w:div w:id="2072531500">
          <w:marLeft w:val="640"/>
          <w:marRight w:val="0"/>
          <w:marTop w:val="0"/>
          <w:marBottom w:val="0"/>
          <w:divBdr>
            <w:top w:val="none" w:sz="0" w:space="0" w:color="auto"/>
            <w:left w:val="none" w:sz="0" w:space="0" w:color="auto"/>
            <w:bottom w:val="none" w:sz="0" w:space="0" w:color="auto"/>
            <w:right w:val="none" w:sz="0" w:space="0" w:color="auto"/>
          </w:divBdr>
        </w:div>
        <w:div w:id="360907294">
          <w:marLeft w:val="640"/>
          <w:marRight w:val="0"/>
          <w:marTop w:val="0"/>
          <w:marBottom w:val="0"/>
          <w:divBdr>
            <w:top w:val="none" w:sz="0" w:space="0" w:color="auto"/>
            <w:left w:val="none" w:sz="0" w:space="0" w:color="auto"/>
            <w:bottom w:val="none" w:sz="0" w:space="0" w:color="auto"/>
            <w:right w:val="none" w:sz="0" w:space="0" w:color="auto"/>
          </w:divBdr>
        </w:div>
        <w:div w:id="952634766">
          <w:marLeft w:val="640"/>
          <w:marRight w:val="0"/>
          <w:marTop w:val="0"/>
          <w:marBottom w:val="0"/>
          <w:divBdr>
            <w:top w:val="none" w:sz="0" w:space="0" w:color="auto"/>
            <w:left w:val="none" w:sz="0" w:space="0" w:color="auto"/>
            <w:bottom w:val="none" w:sz="0" w:space="0" w:color="auto"/>
            <w:right w:val="none" w:sz="0" w:space="0" w:color="auto"/>
          </w:divBdr>
        </w:div>
        <w:div w:id="751660767">
          <w:marLeft w:val="640"/>
          <w:marRight w:val="0"/>
          <w:marTop w:val="0"/>
          <w:marBottom w:val="0"/>
          <w:divBdr>
            <w:top w:val="none" w:sz="0" w:space="0" w:color="auto"/>
            <w:left w:val="none" w:sz="0" w:space="0" w:color="auto"/>
            <w:bottom w:val="none" w:sz="0" w:space="0" w:color="auto"/>
            <w:right w:val="none" w:sz="0" w:space="0" w:color="auto"/>
          </w:divBdr>
        </w:div>
        <w:div w:id="863447425">
          <w:marLeft w:val="640"/>
          <w:marRight w:val="0"/>
          <w:marTop w:val="0"/>
          <w:marBottom w:val="0"/>
          <w:divBdr>
            <w:top w:val="none" w:sz="0" w:space="0" w:color="auto"/>
            <w:left w:val="none" w:sz="0" w:space="0" w:color="auto"/>
            <w:bottom w:val="none" w:sz="0" w:space="0" w:color="auto"/>
            <w:right w:val="none" w:sz="0" w:space="0" w:color="auto"/>
          </w:divBdr>
        </w:div>
        <w:div w:id="995691565">
          <w:marLeft w:val="640"/>
          <w:marRight w:val="0"/>
          <w:marTop w:val="0"/>
          <w:marBottom w:val="0"/>
          <w:divBdr>
            <w:top w:val="none" w:sz="0" w:space="0" w:color="auto"/>
            <w:left w:val="none" w:sz="0" w:space="0" w:color="auto"/>
            <w:bottom w:val="none" w:sz="0" w:space="0" w:color="auto"/>
            <w:right w:val="none" w:sz="0" w:space="0" w:color="auto"/>
          </w:divBdr>
        </w:div>
        <w:div w:id="1121340528">
          <w:marLeft w:val="640"/>
          <w:marRight w:val="0"/>
          <w:marTop w:val="0"/>
          <w:marBottom w:val="0"/>
          <w:divBdr>
            <w:top w:val="none" w:sz="0" w:space="0" w:color="auto"/>
            <w:left w:val="none" w:sz="0" w:space="0" w:color="auto"/>
            <w:bottom w:val="none" w:sz="0" w:space="0" w:color="auto"/>
            <w:right w:val="none" w:sz="0" w:space="0" w:color="auto"/>
          </w:divBdr>
        </w:div>
        <w:div w:id="1858077893">
          <w:marLeft w:val="640"/>
          <w:marRight w:val="0"/>
          <w:marTop w:val="0"/>
          <w:marBottom w:val="0"/>
          <w:divBdr>
            <w:top w:val="none" w:sz="0" w:space="0" w:color="auto"/>
            <w:left w:val="none" w:sz="0" w:space="0" w:color="auto"/>
            <w:bottom w:val="none" w:sz="0" w:space="0" w:color="auto"/>
            <w:right w:val="none" w:sz="0" w:space="0" w:color="auto"/>
          </w:divBdr>
        </w:div>
        <w:div w:id="168644309">
          <w:marLeft w:val="640"/>
          <w:marRight w:val="0"/>
          <w:marTop w:val="0"/>
          <w:marBottom w:val="0"/>
          <w:divBdr>
            <w:top w:val="none" w:sz="0" w:space="0" w:color="auto"/>
            <w:left w:val="none" w:sz="0" w:space="0" w:color="auto"/>
            <w:bottom w:val="none" w:sz="0" w:space="0" w:color="auto"/>
            <w:right w:val="none" w:sz="0" w:space="0" w:color="auto"/>
          </w:divBdr>
        </w:div>
        <w:div w:id="568031715">
          <w:marLeft w:val="640"/>
          <w:marRight w:val="0"/>
          <w:marTop w:val="0"/>
          <w:marBottom w:val="0"/>
          <w:divBdr>
            <w:top w:val="none" w:sz="0" w:space="0" w:color="auto"/>
            <w:left w:val="none" w:sz="0" w:space="0" w:color="auto"/>
            <w:bottom w:val="none" w:sz="0" w:space="0" w:color="auto"/>
            <w:right w:val="none" w:sz="0" w:space="0" w:color="auto"/>
          </w:divBdr>
        </w:div>
        <w:div w:id="274287014">
          <w:marLeft w:val="640"/>
          <w:marRight w:val="0"/>
          <w:marTop w:val="0"/>
          <w:marBottom w:val="0"/>
          <w:divBdr>
            <w:top w:val="none" w:sz="0" w:space="0" w:color="auto"/>
            <w:left w:val="none" w:sz="0" w:space="0" w:color="auto"/>
            <w:bottom w:val="none" w:sz="0" w:space="0" w:color="auto"/>
            <w:right w:val="none" w:sz="0" w:space="0" w:color="auto"/>
          </w:divBdr>
        </w:div>
        <w:div w:id="304355665">
          <w:marLeft w:val="640"/>
          <w:marRight w:val="0"/>
          <w:marTop w:val="0"/>
          <w:marBottom w:val="0"/>
          <w:divBdr>
            <w:top w:val="none" w:sz="0" w:space="0" w:color="auto"/>
            <w:left w:val="none" w:sz="0" w:space="0" w:color="auto"/>
            <w:bottom w:val="none" w:sz="0" w:space="0" w:color="auto"/>
            <w:right w:val="none" w:sz="0" w:space="0" w:color="auto"/>
          </w:divBdr>
        </w:div>
        <w:div w:id="853501301">
          <w:marLeft w:val="640"/>
          <w:marRight w:val="0"/>
          <w:marTop w:val="0"/>
          <w:marBottom w:val="0"/>
          <w:divBdr>
            <w:top w:val="none" w:sz="0" w:space="0" w:color="auto"/>
            <w:left w:val="none" w:sz="0" w:space="0" w:color="auto"/>
            <w:bottom w:val="none" w:sz="0" w:space="0" w:color="auto"/>
            <w:right w:val="none" w:sz="0" w:space="0" w:color="auto"/>
          </w:divBdr>
        </w:div>
        <w:div w:id="865021217">
          <w:marLeft w:val="640"/>
          <w:marRight w:val="0"/>
          <w:marTop w:val="0"/>
          <w:marBottom w:val="0"/>
          <w:divBdr>
            <w:top w:val="none" w:sz="0" w:space="0" w:color="auto"/>
            <w:left w:val="none" w:sz="0" w:space="0" w:color="auto"/>
            <w:bottom w:val="none" w:sz="0" w:space="0" w:color="auto"/>
            <w:right w:val="none" w:sz="0" w:space="0" w:color="auto"/>
          </w:divBdr>
        </w:div>
        <w:div w:id="200172848">
          <w:marLeft w:val="640"/>
          <w:marRight w:val="0"/>
          <w:marTop w:val="0"/>
          <w:marBottom w:val="0"/>
          <w:divBdr>
            <w:top w:val="none" w:sz="0" w:space="0" w:color="auto"/>
            <w:left w:val="none" w:sz="0" w:space="0" w:color="auto"/>
            <w:bottom w:val="none" w:sz="0" w:space="0" w:color="auto"/>
            <w:right w:val="none" w:sz="0" w:space="0" w:color="auto"/>
          </w:divBdr>
        </w:div>
        <w:div w:id="1907687900">
          <w:marLeft w:val="640"/>
          <w:marRight w:val="0"/>
          <w:marTop w:val="0"/>
          <w:marBottom w:val="0"/>
          <w:divBdr>
            <w:top w:val="none" w:sz="0" w:space="0" w:color="auto"/>
            <w:left w:val="none" w:sz="0" w:space="0" w:color="auto"/>
            <w:bottom w:val="none" w:sz="0" w:space="0" w:color="auto"/>
            <w:right w:val="none" w:sz="0" w:space="0" w:color="auto"/>
          </w:divBdr>
        </w:div>
        <w:div w:id="1413157198">
          <w:marLeft w:val="640"/>
          <w:marRight w:val="0"/>
          <w:marTop w:val="0"/>
          <w:marBottom w:val="0"/>
          <w:divBdr>
            <w:top w:val="none" w:sz="0" w:space="0" w:color="auto"/>
            <w:left w:val="none" w:sz="0" w:space="0" w:color="auto"/>
            <w:bottom w:val="none" w:sz="0" w:space="0" w:color="auto"/>
            <w:right w:val="none" w:sz="0" w:space="0" w:color="auto"/>
          </w:divBdr>
        </w:div>
        <w:div w:id="1208489826">
          <w:marLeft w:val="640"/>
          <w:marRight w:val="0"/>
          <w:marTop w:val="0"/>
          <w:marBottom w:val="0"/>
          <w:divBdr>
            <w:top w:val="none" w:sz="0" w:space="0" w:color="auto"/>
            <w:left w:val="none" w:sz="0" w:space="0" w:color="auto"/>
            <w:bottom w:val="none" w:sz="0" w:space="0" w:color="auto"/>
            <w:right w:val="none" w:sz="0" w:space="0" w:color="auto"/>
          </w:divBdr>
        </w:div>
        <w:div w:id="1908420194">
          <w:marLeft w:val="640"/>
          <w:marRight w:val="0"/>
          <w:marTop w:val="0"/>
          <w:marBottom w:val="0"/>
          <w:divBdr>
            <w:top w:val="none" w:sz="0" w:space="0" w:color="auto"/>
            <w:left w:val="none" w:sz="0" w:space="0" w:color="auto"/>
            <w:bottom w:val="none" w:sz="0" w:space="0" w:color="auto"/>
            <w:right w:val="none" w:sz="0" w:space="0" w:color="auto"/>
          </w:divBdr>
        </w:div>
        <w:div w:id="1615166284">
          <w:marLeft w:val="640"/>
          <w:marRight w:val="0"/>
          <w:marTop w:val="0"/>
          <w:marBottom w:val="0"/>
          <w:divBdr>
            <w:top w:val="none" w:sz="0" w:space="0" w:color="auto"/>
            <w:left w:val="none" w:sz="0" w:space="0" w:color="auto"/>
            <w:bottom w:val="none" w:sz="0" w:space="0" w:color="auto"/>
            <w:right w:val="none" w:sz="0" w:space="0" w:color="auto"/>
          </w:divBdr>
        </w:div>
        <w:div w:id="119501267">
          <w:marLeft w:val="640"/>
          <w:marRight w:val="0"/>
          <w:marTop w:val="0"/>
          <w:marBottom w:val="0"/>
          <w:divBdr>
            <w:top w:val="none" w:sz="0" w:space="0" w:color="auto"/>
            <w:left w:val="none" w:sz="0" w:space="0" w:color="auto"/>
            <w:bottom w:val="none" w:sz="0" w:space="0" w:color="auto"/>
            <w:right w:val="none" w:sz="0" w:space="0" w:color="auto"/>
          </w:divBdr>
        </w:div>
        <w:div w:id="1557274074">
          <w:marLeft w:val="640"/>
          <w:marRight w:val="0"/>
          <w:marTop w:val="0"/>
          <w:marBottom w:val="0"/>
          <w:divBdr>
            <w:top w:val="none" w:sz="0" w:space="0" w:color="auto"/>
            <w:left w:val="none" w:sz="0" w:space="0" w:color="auto"/>
            <w:bottom w:val="none" w:sz="0" w:space="0" w:color="auto"/>
            <w:right w:val="none" w:sz="0" w:space="0" w:color="auto"/>
          </w:divBdr>
        </w:div>
        <w:div w:id="1295599861">
          <w:marLeft w:val="640"/>
          <w:marRight w:val="0"/>
          <w:marTop w:val="0"/>
          <w:marBottom w:val="0"/>
          <w:divBdr>
            <w:top w:val="none" w:sz="0" w:space="0" w:color="auto"/>
            <w:left w:val="none" w:sz="0" w:space="0" w:color="auto"/>
            <w:bottom w:val="none" w:sz="0" w:space="0" w:color="auto"/>
            <w:right w:val="none" w:sz="0" w:space="0" w:color="auto"/>
          </w:divBdr>
        </w:div>
        <w:div w:id="1040400416">
          <w:marLeft w:val="640"/>
          <w:marRight w:val="0"/>
          <w:marTop w:val="0"/>
          <w:marBottom w:val="0"/>
          <w:divBdr>
            <w:top w:val="none" w:sz="0" w:space="0" w:color="auto"/>
            <w:left w:val="none" w:sz="0" w:space="0" w:color="auto"/>
            <w:bottom w:val="none" w:sz="0" w:space="0" w:color="auto"/>
            <w:right w:val="none" w:sz="0" w:space="0" w:color="auto"/>
          </w:divBdr>
        </w:div>
        <w:div w:id="323440645">
          <w:marLeft w:val="640"/>
          <w:marRight w:val="0"/>
          <w:marTop w:val="0"/>
          <w:marBottom w:val="0"/>
          <w:divBdr>
            <w:top w:val="none" w:sz="0" w:space="0" w:color="auto"/>
            <w:left w:val="none" w:sz="0" w:space="0" w:color="auto"/>
            <w:bottom w:val="none" w:sz="0" w:space="0" w:color="auto"/>
            <w:right w:val="none" w:sz="0" w:space="0" w:color="auto"/>
          </w:divBdr>
        </w:div>
        <w:div w:id="2048331246">
          <w:marLeft w:val="640"/>
          <w:marRight w:val="0"/>
          <w:marTop w:val="0"/>
          <w:marBottom w:val="0"/>
          <w:divBdr>
            <w:top w:val="none" w:sz="0" w:space="0" w:color="auto"/>
            <w:left w:val="none" w:sz="0" w:space="0" w:color="auto"/>
            <w:bottom w:val="none" w:sz="0" w:space="0" w:color="auto"/>
            <w:right w:val="none" w:sz="0" w:space="0" w:color="auto"/>
          </w:divBdr>
        </w:div>
        <w:div w:id="602230874">
          <w:marLeft w:val="640"/>
          <w:marRight w:val="0"/>
          <w:marTop w:val="0"/>
          <w:marBottom w:val="0"/>
          <w:divBdr>
            <w:top w:val="none" w:sz="0" w:space="0" w:color="auto"/>
            <w:left w:val="none" w:sz="0" w:space="0" w:color="auto"/>
            <w:bottom w:val="none" w:sz="0" w:space="0" w:color="auto"/>
            <w:right w:val="none" w:sz="0" w:space="0" w:color="auto"/>
          </w:divBdr>
        </w:div>
        <w:div w:id="1843619145">
          <w:marLeft w:val="640"/>
          <w:marRight w:val="0"/>
          <w:marTop w:val="0"/>
          <w:marBottom w:val="0"/>
          <w:divBdr>
            <w:top w:val="none" w:sz="0" w:space="0" w:color="auto"/>
            <w:left w:val="none" w:sz="0" w:space="0" w:color="auto"/>
            <w:bottom w:val="none" w:sz="0" w:space="0" w:color="auto"/>
            <w:right w:val="none" w:sz="0" w:space="0" w:color="auto"/>
          </w:divBdr>
        </w:div>
        <w:div w:id="1541094359">
          <w:marLeft w:val="640"/>
          <w:marRight w:val="0"/>
          <w:marTop w:val="0"/>
          <w:marBottom w:val="0"/>
          <w:divBdr>
            <w:top w:val="none" w:sz="0" w:space="0" w:color="auto"/>
            <w:left w:val="none" w:sz="0" w:space="0" w:color="auto"/>
            <w:bottom w:val="none" w:sz="0" w:space="0" w:color="auto"/>
            <w:right w:val="none" w:sz="0" w:space="0" w:color="auto"/>
          </w:divBdr>
        </w:div>
        <w:div w:id="1368599261">
          <w:marLeft w:val="640"/>
          <w:marRight w:val="0"/>
          <w:marTop w:val="0"/>
          <w:marBottom w:val="0"/>
          <w:divBdr>
            <w:top w:val="none" w:sz="0" w:space="0" w:color="auto"/>
            <w:left w:val="none" w:sz="0" w:space="0" w:color="auto"/>
            <w:bottom w:val="none" w:sz="0" w:space="0" w:color="auto"/>
            <w:right w:val="none" w:sz="0" w:space="0" w:color="auto"/>
          </w:divBdr>
        </w:div>
        <w:div w:id="86193948">
          <w:marLeft w:val="640"/>
          <w:marRight w:val="0"/>
          <w:marTop w:val="0"/>
          <w:marBottom w:val="0"/>
          <w:divBdr>
            <w:top w:val="none" w:sz="0" w:space="0" w:color="auto"/>
            <w:left w:val="none" w:sz="0" w:space="0" w:color="auto"/>
            <w:bottom w:val="none" w:sz="0" w:space="0" w:color="auto"/>
            <w:right w:val="none" w:sz="0" w:space="0" w:color="auto"/>
          </w:divBdr>
        </w:div>
        <w:div w:id="1231504696">
          <w:marLeft w:val="640"/>
          <w:marRight w:val="0"/>
          <w:marTop w:val="0"/>
          <w:marBottom w:val="0"/>
          <w:divBdr>
            <w:top w:val="none" w:sz="0" w:space="0" w:color="auto"/>
            <w:left w:val="none" w:sz="0" w:space="0" w:color="auto"/>
            <w:bottom w:val="none" w:sz="0" w:space="0" w:color="auto"/>
            <w:right w:val="none" w:sz="0" w:space="0" w:color="auto"/>
          </w:divBdr>
        </w:div>
        <w:div w:id="721631797">
          <w:marLeft w:val="640"/>
          <w:marRight w:val="0"/>
          <w:marTop w:val="0"/>
          <w:marBottom w:val="0"/>
          <w:divBdr>
            <w:top w:val="none" w:sz="0" w:space="0" w:color="auto"/>
            <w:left w:val="none" w:sz="0" w:space="0" w:color="auto"/>
            <w:bottom w:val="none" w:sz="0" w:space="0" w:color="auto"/>
            <w:right w:val="none" w:sz="0" w:space="0" w:color="auto"/>
          </w:divBdr>
        </w:div>
        <w:div w:id="1147629523">
          <w:marLeft w:val="640"/>
          <w:marRight w:val="0"/>
          <w:marTop w:val="0"/>
          <w:marBottom w:val="0"/>
          <w:divBdr>
            <w:top w:val="none" w:sz="0" w:space="0" w:color="auto"/>
            <w:left w:val="none" w:sz="0" w:space="0" w:color="auto"/>
            <w:bottom w:val="none" w:sz="0" w:space="0" w:color="auto"/>
            <w:right w:val="none" w:sz="0" w:space="0" w:color="auto"/>
          </w:divBdr>
        </w:div>
        <w:div w:id="1542940290">
          <w:marLeft w:val="640"/>
          <w:marRight w:val="0"/>
          <w:marTop w:val="0"/>
          <w:marBottom w:val="0"/>
          <w:divBdr>
            <w:top w:val="none" w:sz="0" w:space="0" w:color="auto"/>
            <w:left w:val="none" w:sz="0" w:space="0" w:color="auto"/>
            <w:bottom w:val="none" w:sz="0" w:space="0" w:color="auto"/>
            <w:right w:val="none" w:sz="0" w:space="0" w:color="auto"/>
          </w:divBdr>
        </w:div>
        <w:div w:id="1184202126">
          <w:marLeft w:val="640"/>
          <w:marRight w:val="0"/>
          <w:marTop w:val="0"/>
          <w:marBottom w:val="0"/>
          <w:divBdr>
            <w:top w:val="none" w:sz="0" w:space="0" w:color="auto"/>
            <w:left w:val="none" w:sz="0" w:space="0" w:color="auto"/>
            <w:bottom w:val="none" w:sz="0" w:space="0" w:color="auto"/>
            <w:right w:val="none" w:sz="0" w:space="0" w:color="auto"/>
          </w:divBdr>
        </w:div>
        <w:div w:id="19015520">
          <w:marLeft w:val="640"/>
          <w:marRight w:val="0"/>
          <w:marTop w:val="0"/>
          <w:marBottom w:val="0"/>
          <w:divBdr>
            <w:top w:val="none" w:sz="0" w:space="0" w:color="auto"/>
            <w:left w:val="none" w:sz="0" w:space="0" w:color="auto"/>
            <w:bottom w:val="none" w:sz="0" w:space="0" w:color="auto"/>
            <w:right w:val="none" w:sz="0" w:space="0" w:color="auto"/>
          </w:divBdr>
        </w:div>
        <w:div w:id="679282177">
          <w:marLeft w:val="640"/>
          <w:marRight w:val="0"/>
          <w:marTop w:val="0"/>
          <w:marBottom w:val="0"/>
          <w:divBdr>
            <w:top w:val="none" w:sz="0" w:space="0" w:color="auto"/>
            <w:left w:val="none" w:sz="0" w:space="0" w:color="auto"/>
            <w:bottom w:val="none" w:sz="0" w:space="0" w:color="auto"/>
            <w:right w:val="none" w:sz="0" w:space="0" w:color="auto"/>
          </w:divBdr>
        </w:div>
        <w:div w:id="669219292">
          <w:marLeft w:val="640"/>
          <w:marRight w:val="0"/>
          <w:marTop w:val="0"/>
          <w:marBottom w:val="0"/>
          <w:divBdr>
            <w:top w:val="none" w:sz="0" w:space="0" w:color="auto"/>
            <w:left w:val="none" w:sz="0" w:space="0" w:color="auto"/>
            <w:bottom w:val="none" w:sz="0" w:space="0" w:color="auto"/>
            <w:right w:val="none" w:sz="0" w:space="0" w:color="auto"/>
          </w:divBdr>
        </w:div>
      </w:divsChild>
    </w:div>
    <w:div w:id="1688018507">
      <w:bodyDiv w:val="1"/>
      <w:marLeft w:val="0"/>
      <w:marRight w:val="0"/>
      <w:marTop w:val="0"/>
      <w:marBottom w:val="0"/>
      <w:divBdr>
        <w:top w:val="none" w:sz="0" w:space="0" w:color="auto"/>
        <w:left w:val="none" w:sz="0" w:space="0" w:color="auto"/>
        <w:bottom w:val="none" w:sz="0" w:space="0" w:color="auto"/>
        <w:right w:val="none" w:sz="0" w:space="0" w:color="auto"/>
      </w:divBdr>
      <w:divsChild>
        <w:div w:id="1794447619">
          <w:marLeft w:val="640"/>
          <w:marRight w:val="0"/>
          <w:marTop w:val="0"/>
          <w:marBottom w:val="0"/>
          <w:divBdr>
            <w:top w:val="none" w:sz="0" w:space="0" w:color="auto"/>
            <w:left w:val="none" w:sz="0" w:space="0" w:color="auto"/>
            <w:bottom w:val="none" w:sz="0" w:space="0" w:color="auto"/>
            <w:right w:val="none" w:sz="0" w:space="0" w:color="auto"/>
          </w:divBdr>
        </w:div>
        <w:div w:id="1736782726">
          <w:marLeft w:val="640"/>
          <w:marRight w:val="0"/>
          <w:marTop w:val="0"/>
          <w:marBottom w:val="0"/>
          <w:divBdr>
            <w:top w:val="none" w:sz="0" w:space="0" w:color="auto"/>
            <w:left w:val="none" w:sz="0" w:space="0" w:color="auto"/>
            <w:bottom w:val="none" w:sz="0" w:space="0" w:color="auto"/>
            <w:right w:val="none" w:sz="0" w:space="0" w:color="auto"/>
          </w:divBdr>
        </w:div>
        <w:div w:id="706833993">
          <w:marLeft w:val="640"/>
          <w:marRight w:val="0"/>
          <w:marTop w:val="0"/>
          <w:marBottom w:val="0"/>
          <w:divBdr>
            <w:top w:val="none" w:sz="0" w:space="0" w:color="auto"/>
            <w:left w:val="none" w:sz="0" w:space="0" w:color="auto"/>
            <w:bottom w:val="none" w:sz="0" w:space="0" w:color="auto"/>
            <w:right w:val="none" w:sz="0" w:space="0" w:color="auto"/>
          </w:divBdr>
        </w:div>
        <w:div w:id="1908028679">
          <w:marLeft w:val="640"/>
          <w:marRight w:val="0"/>
          <w:marTop w:val="0"/>
          <w:marBottom w:val="0"/>
          <w:divBdr>
            <w:top w:val="none" w:sz="0" w:space="0" w:color="auto"/>
            <w:left w:val="none" w:sz="0" w:space="0" w:color="auto"/>
            <w:bottom w:val="none" w:sz="0" w:space="0" w:color="auto"/>
            <w:right w:val="none" w:sz="0" w:space="0" w:color="auto"/>
          </w:divBdr>
        </w:div>
        <w:div w:id="1270894926">
          <w:marLeft w:val="640"/>
          <w:marRight w:val="0"/>
          <w:marTop w:val="0"/>
          <w:marBottom w:val="0"/>
          <w:divBdr>
            <w:top w:val="none" w:sz="0" w:space="0" w:color="auto"/>
            <w:left w:val="none" w:sz="0" w:space="0" w:color="auto"/>
            <w:bottom w:val="none" w:sz="0" w:space="0" w:color="auto"/>
            <w:right w:val="none" w:sz="0" w:space="0" w:color="auto"/>
          </w:divBdr>
        </w:div>
        <w:div w:id="1714036705">
          <w:marLeft w:val="640"/>
          <w:marRight w:val="0"/>
          <w:marTop w:val="0"/>
          <w:marBottom w:val="0"/>
          <w:divBdr>
            <w:top w:val="none" w:sz="0" w:space="0" w:color="auto"/>
            <w:left w:val="none" w:sz="0" w:space="0" w:color="auto"/>
            <w:bottom w:val="none" w:sz="0" w:space="0" w:color="auto"/>
            <w:right w:val="none" w:sz="0" w:space="0" w:color="auto"/>
          </w:divBdr>
        </w:div>
        <w:div w:id="1945531115">
          <w:marLeft w:val="640"/>
          <w:marRight w:val="0"/>
          <w:marTop w:val="0"/>
          <w:marBottom w:val="0"/>
          <w:divBdr>
            <w:top w:val="none" w:sz="0" w:space="0" w:color="auto"/>
            <w:left w:val="none" w:sz="0" w:space="0" w:color="auto"/>
            <w:bottom w:val="none" w:sz="0" w:space="0" w:color="auto"/>
            <w:right w:val="none" w:sz="0" w:space="0" w:color="auto"/>
          </w:divBdr>
        </w:div>
        <w:div w:id="976571500">
          <w:marLeft w:val="640"/>
          <w:marRight w:val="0"/>
          <w:marTop w:val="0"/>
          <w:marBottom w:val="0"/>
          <w:divBdr>
            <w:top w:val="none" w:sz="0" w:space="0" w:color="auto"/>
            <w:left w:val="none" w:sz="0" w:space="0" w:color="auto"/>
            <w:bottom w:val="none" w:sz="0" w:space="0" w:color="auto"/>
            <w:right w:val="none" w:sz="0" w:space="0" w:color="auto"/>
          </w:divBdr>
        </w:div>
        <w:div w:id="562376906">
          <w:marLeft w:val="640"/>
          <w:marRight w:val="0"/>
          <w:marTop w:val="0"/>
          <w:marBottom w:val="0"/>
          <w:divBdr>
            <w:top w:val="none" w:sz="0" w:space="0" w:color="auto"/>
            <w:left w:val="none" w:sz="0" w:space="0" w:color="auto"/>
            <w:bottom w:val="none" w:sz="0" w:space="0" w:color="auto"/>
            <w:right w:val="none" w:sz="0" w:space="0" w:color="auto"/>
          </w:divBdr>
        </w:div>
        <w:div w:id="1361395666">
          <w:marLeft w:val="640"/>
          <w:marRight w:val="0"/>
          <w:marTop w:val="0"/>
          <w:marBottom w:val="0"/>
          <w:divBdr>
            <w:top w:val="none" w:sz="0" w:space="0" w:color="auto"/>
            <w:left w:val="none" w:sz="0" w:space="0" w:color="auto"/>
            <w:bottom w:val="none" w:sz="0" w:space="0" w:color="auto"/>
            <w:right w:val="none" w:sz="0" w:space="0" w:color="auto"/>
          </w:divBdr>
        </w:div>
        <w:div w:id="73938914">
          <w:marLeft w:val="640"/>
          <w:marRight w:val="0"/>
          <w:marTop w:val="0"/>
          <w:marBottom w:val="0"/>
          <w:divBdr>
            <w:top w:val="none" w:sz="0" w:space="0" w:color="auto"/>
            <w:left w:val="none" w:sz="0" w:space="0" w:color="auto"/>
            <w:bottom w:val="none" w:sz="0" w:space="0" w:color="auto"/>
            <w:right w:val="none" w:sz="0" w:space="0" w:color="auto"/>
          </w:divBdr>
        </w:div>
        <w:div w:id="965623509">
          <w:marLeft w:val="640"/>
          <w:marRight w:val="0"/>
          <w:marTop w:val="0"/>
          <w:marBottom w:val="0"/>
          <w:divBdr>
            <w:top w:val="none" w:sz="0" w:space="0" w:color="auto"/>
            <w:left w:val="none" w:sz="0" w:space="0" w:color="auto"/>
            <w:bottom w:val="none" w:sz="0" w:space="0" w:color="auto"/>
            <w:right w:val="none" w:sz="0" w:space="0" w:color="auto"/>
          </w:divBdr>
        </w:div>
        <w:div w:id="637494221">
          <w:marLeft w:val="640"/>
          <w:marRight w:val="0"/>
          <w:marTop w:val="0"/>
          <w:marBottom w:val="0"/>
          <w:divBdr>
            <w:top w:val="none" w:sz="0" w:space="0" w:color="auto"/>
            <w:left w:val="none" w:sz="0" w:space="0" w:color="auto"/>
            <w:bottom w:val="none" w:sz="0" w:space="0" w:color="auto"/>
            <w:right w:val="none" w:sz="0" w:space="0" w:color="auto"/>
          </w:divBdr>
        </w:div>
        <w:div w:id="1011108963">
          <w:marLeft w:val="640"/>
          <w:marRight w:val="0"/>
          <w:marTop w:val="0"/>
          <w:marBottom w:val="0"/>
          <w:divBdr>
            <w:top w:val="none" w:sz="0" w:space="0" w:color="auto"/>
            <w:left w:val="none" w:sz="0" w:space="0" w:color="auto"/>
            <w:bottom w:val="none" w:sz="0" w:space="0" w:color="auto"/>
            <w:right w:val="none" w:sz="0" w:space="0" w:color="auto"/>
          </w:divBdr>
        </w:div>
        <w:div w:id="1038622896">
          <w:marLeft w:val="640"/>
          <w:marRight w:val="0"/>
          <w:marTop w:val="0"/>
          <w:marBottom w:val="0"/>
          <w:divBdr>
            <w:top w:val="none" w:sz="0" w:space="0" w:color="auto"/>
            <w:left w:val="none" w:sz="0" w:space="0" w:color="auto"/>
            <w:bottom w:val="none" w:sz="0" w:space="0" w:color="auto"/>
            <w:right w:val="none" w:sz="0" w:space="0" w:color="auto"/>
          </w:divBdr>
        </w:div>
        <w:div w:id="57175078">
          <w:marLeft w:val="640"/>
          <w:marRight w:val="0"/>
          <w:marTop w:val="0"/>
          <w:marBottom w:val="0"/>
          <w:divBdr>
            <w:top w:val="none" w:sz="0" w:space="0" w:color="auto"/>
            <w:left w:val="none" w:sz="0" w:space="0" w:color="auto"/>
            <w:bottom w:val="none" w:sz="0" w:space="0" w:color="auto"/>
            <w:right w:val="none" w:sz="0" w:space="0" w:color="auto"/>
          </w:divBdr>
        </w:div>
        <w:div w:id="119569539">
          <w:marLeft w:val="640"/>
          <w:marRight w:val="0"/>
          <w:marTop w:val="0"/>
          <w:marBottom w:val="0"/>
          <w:divBdr>
            <w:top w:val="none" w:sz="0" w:space="0" w:color="auto"/>
            <w:left w:val="none" w:sz="0" w:space="0" w:color="auto"/>
            <w:bottom w:val="none" w:sz="0" w:space="0" w:color="auto"/>
            <w:right w:val="none" w:sz="0" w:space="0" w:color="auto"/>
          </w:divBdr>
        </w:div>
        <w:div w:id="246425326">
          <w:marLeft w:val="640"/>
          <w:marRight w:val="0"/>
          <w:marTop w:val="0"/>
          <w:marBottom w:val="0"/>
          <w:divBdr>
            <w:top w:val="none" w:sz="0" w:space="0" w:color="auto"/>
            <w:left w:val="none" w:sz="0" w:space="0" w:color="auto"/>
            <w:bottom w:val="none" w:sz="0" w:space="0" w:color="auto"/>
            <w:right w:val="none" w:sz="0" w:space="0" w:color="auto"/>
          </w:divBdr>
        </w:div>
        <w:div w:id="493684932">
          <w:marLeft w:val="640"/>
          <w:marRight w:val="0"/>
          <w:marTop w:val="0"/>
          <w:marBottom w:val="0"/>
          <w:divBdr>
            <w:top w:val="none" w:sz="0" w:space="0" w:color="auto"/>
            <w:left w:val="none" w:sz="0" w:space="0" w:color="auto"/>
            <w:bottom w:val="none" w:sz="0" w:space="0" w:color="auto"/>
            <w:right w:val="none" w:sz="0" w:space="0" w:color="auto"/>
          </w:divBdr>
        </w:div>
        <w:div w:id="2135829714">
          <w:marLeft w:val="640"/>
          <w:marRight w:val="0"/>
          <w:marTop w:val="0"/>
          <w:marBottom w:val="0"/>
          <w:divBdr>
            <w:top w:val="none" w:sz="0" w:space="0" w:color="auto"/>
            <w:left w:val="none" w:sz="0" w:space="0" w:color="auto"/>
            <w:bottom w:val="none" w:sz="0" w:space="0" w:color="auto"/>
            <w:right w:val="none" w:sz="0" w:space="0" w:color="auto"/>
          </w:divBdr>
        </w:div>
        <w:div w:id="1074279369">
          <w:marLeft w:val="640"/>
          <w:marRight w:val="0"/>
          <w:marTop w:val="0"/>
          <w:marBottom w:val="0"/>
          <w:divBdr>
            <w:top w:val="none" w:sz="0" w:space="0" w:color="auto"/>
            <w:left w:val="none" w:sz="0" w:space="0" w:color="auto"/>
            <w:bottom w:val="none" w:sz="0" w:space="0" w:color="auto"/>
            <w:right w:val="none" w:sz="0" w:space="0" w:color="auto"/>
          </w:divBdr>
        </w:div>
        <w:div w:id="401953734">
          <w:marLeft w:val="640"/>
          <w:marRight w:val="0"/>
          <w:marTop w:val="0"/>
          <w:marBottom w:val="0"/>
          <w:divBdr>
            <w:top w:val="none" w:sz="0" w:space="0" w:color="auto"/>
            <w:left w:val="none" w:sz="0" w:space="0" w:color="auto"/>
            <w:bottom w:val="none" w:sz="0" w:space="0" w:color="auto"/>
            <w:right w:val="none" w:sz="0" w:space="0" w:color="auto"/>
          </w:divBdr>
        </w:div>
        <w:div w:id="1422292199">
          <w:marLeft w:val="640"/>
          <w:marRight w:val="0"/>
          <w:marTop w:val="0"/>
          <w:marBottom w:val="0"/>
          <w:divBdr>
            <w:top w:val="none" w:sz="0" w:space="0" w:color="auto"/>
            <w:left w:val="none" w:sz="0" w:space="0" w:color="auto"/>
            <w:bottom w:val="none" w:sz="0" w:space="0" w:color="auto"/>
            <w:right w:val="none" w:sz="0" w:space="0" w:color="auto"/>
          </w:divBdr>
        </w:div>
        <w:div w:id="1530558905">
          <w:marLeft w:val="640"/>
          <w:marRight w:val="0"/>
          <w:marTop w:val="0"/>
          <w:marBottom w:val="0"/>
          <w:divBdr>
            <w:top w:val="none" w:sz="0" w:space="0" w:color="auto"/>
            <w:left w:val="none" w:sz="0" w:space="0" w:color="auto"/>
            <w:bottom w:val="none" w:sz="0" w:space="0" w:color="auto"/>
            <w:right w:val="none" w:sz="0" w:space="0" w:color="auto"/>
          </w:divBdr>
        </w:div>
        <w:div w:id="316228414">
          <w:marLeft w:val="640"/>
          <w:marRight w:val="0"/>
          <w:marTop w:val="0"/>
          <w:marBottom w:val="0"/>
          <w:divBdr>
            <w:top w:val="none" w:sz="0" w:space="0" w:color="auto"/>
            <w:left w:val="none" w:sz="0" w:space="0" w:color="auto"/>
            <w:bottom w:val="none" w:sz="0" w:space="0" w:color="auto"/>
            <w:right w:val="none" w:sz="0" w:space="0" w:color="auto"/>
          </w:divBdr>
        </w:div>
        <w:div w:id="1439790941">
          <w:marLeft w:val="640"/>
          <w:marRight w:val="0"/>
          <w:marTop w:val="0"/>
          <w:marBottom w:val="0"/>
          <w:divBdr>
            <w:top w:val="none" w:sz="0" w:space="0" w:color="auto"/>
            <w:left w:val="none" w:sz="0" w:space="0" w:color="auto"/>
            <w:bottom w:val="none" w:sz="0" w:space="0" w:color="auto"/>
            <w:right w:val="none" w:sz="0" w:space="0" w:color="auto"/>
          </w:divBdr>
        </w:div>
        <w:div w:id="910890956">
          <w:marLeft w:val="640"/>
          <w:marRight w:val="0"/>
          <w:marTop w:val="0"/>
          <w:marBottom w:val="0"/>
          <w:divBdr>
            <w:top w:val="none" w:sz="0" w:space="0" w:color="auto"/>
            <w:left w:val="none" w:sz="0" w:space="0" w:color="auto"/>
            <w:bottom w:val="none" w:sz="0" w:space="0" w:color="auto"/>
            <w:right w:val="none" w:sz="0" w:space="0" w:color="auto"/>
          </w:divBdr>
        </w:div>
        <w:div w:id="554195909">
          <w:marLeft w:val="640"/>
          <w:marRight w:val="0"/>
          <w:marTop w:val="0"/>
          <w:marBottom w:val="0"/>
          <w:divBdr>
            <w:top w:val="none" w:sz="0" w:space="0" w:color="auto"/>
            <w:left w:val="none" w:sz="0" w:space="0" w:color="auto"/>
            <w:bottom w:val="none" w:sz="0" w:space="0" w:color="auto"/>
            <w:right w:val="none" w:sz="0" w:space="0" w:color="auto"/>
          </w:divBdr>
        </w:div>
        <w:div w:id="1769960282">
          <w:marLeft w:val="640"/>
          <w:marRight w:val="0"/>
          <w:marTop w:val="0"/>
          <w:marBottom w:val="0"/>
          <w:divBdr>
            <w:top w:val="none" w:sz="0" w:space="0" w:color="auto"/>
            <w:left w:val="none" w:sz="0" w:space="0" w:color="auto"/>
            <w:bottom w:val="none" w:sz="0" w:space="0" w:color="auto"/>
            <w:right w:val="none" w:sz="0" w:space="0" w:color="auto"/>
          </w:divBdr>
        </w:div>
        <w:div w:id="1078400870">
          <w:marLeft w:val="640"/>
          <w:marRight w:val="0"/>
          <w:marTop w:val="0"/>
          <w:marBottom w:val="0"/>
          <w:divBdr>
            <w:top w:val="none" w:sz="0" w:space="0" w:color="auto"/>
            <w:left w:val="none" w:sz="0" w:space="0" w:color="auto"/>
            <w:bottom w:val="none" w:sz="0" w:space="0" w:color="auto"/>
            <w:right w:val="none" w:sz="0" w:space="0" w:color="auto"/>
          </w:divBdr>
        </w:div>
        <w:div w:id="274794788">
          <w:marLeft w:val="640"/>
          <w:marRight w:val="0"/>
          <w:marTop w:val="0"/>
          <w:marBottom w:val="0"/>
          <w:divBdr>
            <w:top w:val="none" w:sz="0" w:space="0" w:color="auto"/>
            <w:left w:val="none" w:sz="0" w:space="0" w:color="auto"/>
            <w:bottom w:val="none" w:sz="0" w:space="0" w:color="auto"/>
            <w:right w:val="none" w:sz="0" w:space="0" w:color="auto"/>
          </w:divBdr>
        </w:div>
        <w:div w:id="1934891951">
          <w:marLeft w:val="640"/>
          <w:marRight w:val="0"/>
          <w:marTop w:val="0"/>
          <w:marBottom w:val="0"/>
          <w:divBdr>
            <w:top w:val="none" w:sz="0" w:space="0" w:color="auto"/>
            <w:left w:val="none" w:sz="0" w:space="0" w:color="auto"/>
            <w:bottom w:val="none" w:sz="0" w:space="0" w:color="auto"/>
            <w:right w:val="none" w:sz="0" w:space="0" w:color="auto"/>
          </w:divBdr>
        </w:div>
        <w:div w:id="477453715">
          <w:marLeft w:val="640"/>
          <w:marRight w:val="0"/>
          <w:marTop w:val="0"/>
          <w:marBottom w:val="0"/>
          <w:divBdr>
            <w:top w:val="none" w:sz="0" w:space="0" w:color="auto"/>
            <w:left w:val="none" w:sz="0" w:space="0" w:color="auto"/>
            <w:bottom w:val="none" w:sz="0" w:space="0" w:color="auto"/>
            <w:right w:val="none" w:sz="0" w:space="0" w:color="auto"/>
          </w:divBdr>
        </w:div>
        <w:div w:id="340275947">
          <w:marLeft w:val="640"/>
          <w:marRight w:val="0"/>
          <w:marTop w:val="0"/>
          <w:marBottom w:val="0"/>
          <w:divBdr>
            <w:top w:val="none" w:sz="0" w:space="0" w:color="auto"/>
            <w:left w:val="none" w:sz="0" w:space="0" w:color="auto"/>
            <w:bottom w:val="none" w:sz="0" w:space="0" w:color="auto"/>
            <w:right w:val="none" w:sz="0" w:space="0" w:color="auto"/>
          </w:divBdr>
        </w:div>
        <w:div w:id="1249727235">
          <w:marLeft w:val="640"/>
          <w:marRight w:val="0"/>
          <w:marTop w:val="0"/>
          <w:marBottom w:val="0"/>
          <w:divBdr>
            <w:top w:val="none" w:sz="0" w:space="0" w:color="auto"/>
            <w:left w:val="none" w:sz="0" w:space="0" w:color="auto"/>
            <w:bottom w:val="none" w:sz="0" w:space="0" w:color="auto"/>
            <w:right w:val="none" w:sz="0" w:space="0" w:color="auto"/>
          </w:divBdr>
        </w:div>
        <w:div w:id="236326192">
          <w:marLeft w:val="640"/>
          <w:marRight w:val="0"/>
          <w:marTop w:val="0"/>
          <w:marBottom w:val="0"/>
          <w:divBdr>
            <w:top w:val="none" w:sz="0" w:space="0" w:color="auto"/>
            <w:left w:val="none" w:sz="0" w:space="0" w:color="auto"/>
            <w:bottom w:val="none" w:sz="0" w:space="0" w:color="auto"/>
            <w:right w:val="none" w:sz="0" w:space="0" w:color="auto"/>
          </w:divBdr>
        </w:div>
        <w:div w:id="2147312796">
          <w:marLeft w:val="640"/>
          <w:marRight w:val="0"/>
          <w:marTop w:val="0"/>
          <w:marBottom w:val="0"/>
          <w:divBdr>
            <w:top w:val="none" w:sz="0" w:space="0" w:color="auto"/>
            <w:left w:val="none" w:sz="0" w:space="0" w:color="auto"/>
            <w:bottom w:val="none" w:sz="0" w:space="0" w:color="auto"/>
            <w:right w:val="none" w:sz="0" w:space="0" w:color="auto"/>
          </w:divBdr>
        </w:div>
        <w:div w:id="1474713268">
          <w:marLeft w:val="640"/>
          <w:marRight w:val="0"/>
          <w:marTop w:val="0"/>
          <w:marBottom w:val="0"/>
          <w:divBdr>
            <w:top w:val="none" w:sz="0" w:space="0" w:color="auto"/>
            <w:left w:val="none" w:sz="0" w:space="0" w:color="auto"/>
            <w:bottom w:val="none" w:sz="0" w:space="0" w:color="auto"/>
            <w:right w:val="none" w:sz="0" w:space="0" w:color="auto"/>
          </w:divBdr>
        </w:div>
        <w:div w:id="278534301">
          <w:marLeft w:val="640"/>
          <w:marRight w:val="0"/>
          <w:marTop w:val="0"/>
          <w:marBottom w:val="0"/>
          <w:divBdr>
            <w:top w:val="none" w:sz="0" w:space="0" w:color="auto"/>
            <w:left w:val="none" w:sz="0" w:space="0" w:color="auto"/>
            <w:bottom w:val="none" w:sz="0" w:space="0" w:color="auto"/>
            <w:right w:val="none" w:sz="0" w:space="0" w:color="auto"/>
          </w:divBdr>
        </w:div>
        <w:div w:id="3243881">
          <w:marLeft w:val="640"/>
          <w:marRight w:val="0"/>
          <w:marTop w:val="0"/>
          <w:marBottom w:val="0"/>
          <w:divBdr>
            <w:top w:val="none" w:sz="0" w:space="0" w:color="auto"/>
            <w:left w:val="none" w:sz="0" w:space="0" w:color="auto"/>
            <w:bottom w:val="none" w:sz="0" w:space="0" w:color="auto"/>
            <w:right w:val="none" w:sz="0" w:space="0" w:color="auto"/>
          </w:divBdr>
        </w:div>
        <w:div w:id="1369062942">
          <w:marLeft w:val="640"/>
          <w:marRight w:val="0"/>
          <w:marTop w:val="0"/>
          <w:marBottom w:val="0"/>
          <w:divBdr>
            <w:top w:val="none" w:sz="0" w:space="0" w:color="auto"/>
            <w:left w:val="none" w:sz="0" w:space="0" w:color="auto"/>
            <w:bottom w:val="none" w:sz="0" w:space="0" w:color="auto"/>
            <w:right w:val="none" w:sz="0" w:space="0" w:color="auto"/>
          </w:divBdr>
        </w:div>
        <w:div w:id="1071079154">
          <w:marLeft w:val="640"/>
          <w:marRight w:val="0"/>
          <w:marTop w:val="0"/>
          <w:marBottom w:val="0"/>
          <w:divBdr>
            <w:top w:val="none" w:sz="0" w:space="0" w:color="auto"/>
            <w:left w:val="none" w:sz="0" w:space="0" w:color="auto"/>
            <w:bottom w:val="none" w:sz="0" w:space="0" w:color="auto"/>
            <w:right w:val="none" w:sz="0" w:space="0" w:color="auto"/>
          </w:divBdr>
        </w:div>
        <w:div w:id="364404985">
          <w:marLeft w:val="640"/>
          <w:marRight w:val="0"/>
          <w:marTop w:val="0"/>
          <w:marBottom w:val="0"/>
          <w:divBdr>
            <w:top w:val="none" w:sz="0" w:space="0" w:color="auto"/>
            <w:left w:val="none" w:sz="0" w:space="0" w:color="auto"/>
            <w:bottom w:val="none" w:sz="0" w:space="0" w:color="auto"/>
            <w:right w:val="none" w:sz="0" w:space="0" w:color="auto"/>
          </w:divBdr>
        </w:div>
        <w:div w:id="2114276482">
          <w:marLeft w:val="640"/>
          <w:marRight w:val="0"/>
          <w:marTop w:val="0"/>
          <w:marBottom w:val="0"/>
          <w:divBdr>
            <w:top w:val="none" w:sz="0" w:space="0" w:color="auto"/>
            <w:left w:val="none" w:sz="0" w:space="0" w:color="auto"/>
            <w:bottom w:val="none" w:sz="0" w:space="0" w:color="auto"/>
            <w:right w:val="none" w:sz="0" w:space="0" w:color="auto"/>
          </w:divBdr>
        </w:div>
        <w:div w:id="450057277">
          <w:marLeft w:val="640"/>
          <w:marRight w:val="0"/>
          <w:marTop w:val="0"/>
          <w:marBottom w:val="0"/>
          <w:divBdr>
            <w:top w:val="none" w:sz="0" w:space="0" w:color="auto"/>
            <w:left w:val="none" w:sz="0" w:space="0" w:color="auto"/>
            <w:bottom w:val="none" w:sz="0" w:space="0" w:color="auto"/>
            <w:right w:val="none" w:sz="0" w:space="0" w:color="auto"/>
          </w:divBdr>
        </w:div>
        <w:div w:id="549267391">
          <w:marLeft w:val="640"/>
          <w:marRight w:val="0"/>
          <w:marTop w:val="0"/>
          <w:marBottom w:val="0"/>
          <w:divBdr>
            <w:top w:val="none" w:sz="0" w:space="0" w:color="auto"/>
            <w:left w:val="none" w:sz="0" w:space="0" w:color="auto"/>
            <w:bottom w:val="none" w:sz="0" w:space="0" w:color="auto"/>
            <w:right w:val="none" w:sz="0" w:space="0" w:color="auto"/>
          </w:divBdr>
        </w:div>
        <w:div w:id="1024747199">
          <w:marLeft w:val="640"/>
          <w:marRight w:val="0"/>
          <w:marTop w:val="0"/>
          <w:marBottom w:val="0"/>
          <w:divBdr>
            <w:top w:val="none" w:sz="0" w:space="0" w:color="auto"/>
            <w:left w:val="none" w:sz="0" w:space="0" w:color="auto"/>
            <w:bottom w:val="none" w:sz="0" w:space="0" w:color="auto"/>
            <w:right w:val="none" w:sz="0" w:space="0" w:color="auto"/>
          </w:divBdr>
        </w:div>
        <w:div w:id="1319116205">
          <w:marLeft w:val="640"/>
          <w:marRight w:val="0"/>
          <w:marTop w:val="0"/>
          <w:marBottom w:val="0"/>
          <w:divBdr>
            <w:top w:val="none" w:sz="0" w:space="0" w:color="auto"/>
            <w:left w:val="none" w:sz="0" w:space="0" w:color="auto"/>
            <w:bottom w:val="none" w:sz="0" w:space="0" w:color="auto"/>
            <w:right w:val="none" w:sz="0" w:space="0" w:color="auto"/>
          </w:divBdr>
        </w:div>
        <w:div w:id="1955598824">
          <w:marLeft w:val="640"/>
          <w:marRight w:val="0"/>
          <w:marTop w:val="0"/>
          <w:marBottom w:val="0"/>
          <w:divBdr>
            <w:top w:val="none" w:sz="0" w:space="0" w:color="auto"/>
            <w:left w:val="none" w:sz="0" w:space="0" w:color="auto"/>
            <w:bottom w:val="none" w:sz="0" w:space="0" w:color="auto"/>
            <w:right w:val="none" w:sz="0" w:space="0" w:color="auto"/>
          </w:divBdr>
        </w:div>
        <w:div w:id="2008435022">
          <w:marLeft w:val="640"/>
          <w:marRight w:val="0"/>
          <w:marTop w:val="0"/>
          <w:marBottom w:val="0"/>
          <w:divBdr>
            <w:top w:val="none" w:sz="0" w:space="0" w:color="auto"/>
            <w:left w:val="none" w:sz="0" w:space="0" w:color="auto"/>
            <w:bottom w:val="none" w:sz="0" w:space="0" w:color="auto"/>
            <w:right w:val="none" w:sz="0" w:space="0" w:color="auto"/>
          </w:divBdr>
        </w:div>
        <w:div w:id="89355224">
          <w:marLeft w:val="640"/>
          <w:marRight w:val="0"/>
          <w:marTop w:val="0"/>
          <w:marBottom w:val="0"/>
          <w:divBdr>
            <w:top w:val="none" w:sz="0" w:space="0" w:color="auto"/>
            <w:left w:val="none" w:sz="0" w:space="0" w:color="auto"/>
            <w:bottom w:val="none" w:sz="0" w:space="0" w:color="auto"/>
            <w:right w:val="none" w:sz="0" w:space="0" w:color="auto"/>
          </w:divBdr>
        </w:div>
        <w:div w:id="20479007">
          <w:marLeft w:val="640"/>
          <w:marRight w:val="0"/>
          <w:marTop w:val="0"/>
          <w:marBottom w:val="0"/>
          <w:divBdr>
            <w:top w:val="none" w:sz="0" w:space="0" w:color="auto"/>
            <w:left w:val="none" w:sz="0" w:space="0" w:color="auto"/>
            <w:bottom w:val="none" w:sz="0" w:space="0" w:color="auto"/>
            <w:right w:val="none" w:sz="0" w:space="0" w:color="auto"/>
          </w:divBdr>
        </w:div>
        <w:div w:id="257954154">
          <w:marLeft w:val="640"/>
          <w:marRight w:val="0"/>
          <w:marTop w:val="0"/>
          <w:marBottom w:val="0"/>
          <w:divBdr>
            <w:top w:val="none" w:sz="0" w:space="0" w:color="auto"/>
            <w:left w:val="none" w:sz="0" w:space="0" w:color="auto"/>
            <w:bottom w:val="none" w:sz="0" w:space="0" w:color="auto"/>
            <w:right w:val="none" w:sz="0" w:space="0" w:color="auto"/>
          </w:divBdr>
        </w:div>
        <w:div w:id="1373774984">
          <w:marLeft w:val="640"/>
          <w:marRight w:val="0"/>
          <w:marTop w:val="0"/>
          <w:marBottom w:val="0"/>
          <w:divBdr>
            <w:top w:val="none" w:sz="0" w:space="0" w:color="auto"/>
            <w:left w:val="none" w:sz="0" w:space="0" w:color="auto"/>
            <w:bottom w:val="none" w:sz="0" w:space="0" w:color="auto"/>
            <w:right w:val="none" w:sz="0" w:space="0" w:color="auto"/>
          </w:divBdr>
        </w:div>
        <w:div w:id="656957826">
          <w:marLeft w:val="640"/>
          <w:marRight w:val="0"/>
          <w:marTop w:val="0"/>
          <w:marBottom w:val="0"/>
          <w:divBdr>
            <w:top w:val="none" w:sz="0" w:space="0" w:color="auto"/>
            <w:left w:val="none" w:sz="0" w:space="0" w:color="auto"/>
            <w:bottom w:val="none" w:sz="0" w:space="0" w:color="auto"/>
            <w:right w:val="none" w:sz="0" w:space="0" w:color="auto"/>
          </w:divBdr>
        </w:div>
        <w:div w:id="1233780841">
          <w:marLeft w:val="640"/>
          <w:marRight w:val="0"/>
          <w:marTop w:val="0"/>
          <w:marBottom w:val="0"/>
          <w:divBdr>
            <w:top w:val="none" w:sz="0" w:space="0" w:color="auto"/>
            <w:left w:val="none" w:sz="0" w:space="0" w:color="auto"/>
            <w:bottom w:val="none" w:sz="0" w:space="0" w:color="auto"/>
            <w:right w:val="none" w:sz="0" w:space="0" w:color="auto"/>
          </w:divBdr>
        </w:div>
        <w:div w:id="1564440410">
          <w:marLeft w:val="640"/>
          <w:marRight w:val="0"/>
          <w:marTop w:val="0"/>
          <w:marBottom w:val="0"/>
          <w:divBdr>
            <w:top w:val="none" w:sz="0" w:space="0" w:color="auto"/>
            <w:left w:val="none" w:sz="0" w:space="0" w:color="auto"/>
            <w:bottom w:val="none" w:sz="0" w:space="0" w:color="auto"/>
            <w:right w:val="none" w:sz="0" w:space="0" w:color="auto"/>
          </w:divBdr>
        </w:div>
        <w:div w:id="1456631833">
          <w:marLeft w:val="640"/>
          <w:marRight w:val="0"/>
          <w:marTop w:val="0"/>
          <w:marBottom w:val="0"/>
          <w:divBdr>
            <w:top w:val="none" w:sz="0" w:space="0" w:color="auto"/>
            <w:left w:val="none" w:sz="0" w:space="0" w:color="auto"/>
            <w:bottom w:val="none" w:sz="0" w:space="0" w:color="auto"/>
            <w:right w:val="none" w:sz="0" w:space="0" w:color="auto"/>
          </w:divBdr>
        </w:div>
        <w:div w:id="212038514">
          <w:marLeft w:val="640"/>
          <w:marRight w:val="0"/>
          <w:marTop w:val="0"/>
          <w:marBottom w:val="0"/>
          <w:divBdr>
            <w:top w:val="none" w:sz="0" w:space="0" w:color="auto"/>
            <w:left w:val="none" w:sz="0" w:space="0" w:color="auto"/>
            <w:bottom w:val="none" w:sz="0" w:space="0" w:color="auto"/>
            <w:right w:val="none" w:sz="0" w:space="0" w:color="auto"/>
          </w:divBdr>
        </w:div>
        <w:div w:id="310789661">
          <w:marLeft w:val="640"/>
          <w:marRight w:val="0"/>
          <w:marTop w:val="0"/>
          <w:marBottom w:val="0"/>
          <w:divBdr>
            <w:top w:val="none" w:sz="0" w:space="0" w:color="auto"/>
            <w:left w:val="none" w:sz="0" w:space="0" w:color="auto"/>
            <w:bottom w:val="none" w:sz="0" w:space="0" w:color="auto"/>
            <w:right w:val="none" w:sz="0" w:space="0" w:color="auto"/>
          </w:divBdr>
        </w:div>
        <w:div w:id="209921048">
          <w:marLeft w:val="640"/>
          <w:marRight w:val="0"/>
          <w:marTop w:val="0"/>
          <w:marBottom w:val="0"/>
          <w:divBdr>
            <w:top w:val="none" w:sz="0" w:space="0" w:color="auto"/>
            <w:left w:val="none" w:sz="0" w:space="0" w:color="auto"/>
            <w:bottom w:val="none" w:sz="0" w:space="0" w:color="auto"/>
            <w:right w:val="none" w:sz="0" w:space="0" w:color="auto"/>
          </w:divBdr>
        </w:div>
        <w:div w:id="1442533369">
          <w:marLeft w:val="640"/>
          <w:marRight w:val="0"/>
          <w:marTop w:val="0"/>
          <w:marBottom w:val="0"/>
          <w:divBdr>
            <w:top w:val="none" w:sz="0" w:space="0" w:color="auto"/>
            <w:left w:val="none" w:sz="0" w:space="0" w:color="auto"/>
            <w:bottom w:val="none" w:sz="0" w:space="0" w:color="auto"/>
            <w:right w:val="none" w:sz="0" w:space="0" w:color="auto"/>
          </w:divBdr>
        </w:div>
        <w:div w:id="1089235297">
          <w:marLeft w:val="640"/>
          <w:marRight w:val="0"/>
          <w:marTop w:val="0"/>
          <w:marBottom w:val="0"/>
          <w:divBdr>
            <w:top w:val="none" w:sz="0" w:space="0" w:color="auto"/>
            <w:left w:val="none" w:sz="0" w:space="0" w:color="auto"/>
            <w:bottom w:val="none" w:sz="0" w:space="0" w:color="auto"/>
            <w:right w:val="none" w:sz="0" w:space="0" w:color="auto"/>
          </w:divBdr>
        </w:div>
        <w:div w:id="2110614080">
          <w:marLeft w:val="640"/>
          <w:marRight w:val="0"/>
          <w:marTop w:val="0"/>
          <w:marBottom w:val="0"/>
          <w:divBdr>
            <w:top w:val="none" w:sz="0" w:space="0" w:color="auto"/>
            <w:left w:val="none" w:sz="0" w:space="0" w:color="auto"/>
            <w:bottom w:val="none" w:sz="0" w:space="0" w:color="auto"/>
            <w:right w:val="none" w:sz="0" w:space="0" w:color="auto"/>
          </w:divBdr>
        </w:div>
        <w:div w:id="1900744469">
          <w:marLeft w:val="640"/>
          <w:marRight w:val="0"/>
          <w:marTop w:val="0"/>
          <w:marBottom w:val="0"/>
          <w:divBdr>
            <w:top w:val="none" w:sz="0" w:space="0" w:color="auto"/>
            <w:left w:val="none" w:sz="0" w:space="0" w:color="auto"/>
            <w:bottom w:val="none" w:sz="0" w:space="0" w:color="auto"/>
            <w:right w:val="none" w:sz="0" w:space="0" w:color="auto"/>
          </w:divBdr>
        </w:div>
        <w:div w:id="1669165775">
          <w:marLeft w:val="640"/>
          <w:marRight w:val="0"/>
          <w:marTop w:val="0"/>
          <w:marBottom w:val="0"/>
          <w:divBdr>
            <w:top w:val="none" w:sz="0" w:space="0" w:color="auto"/>
            <w:left w:val="none" w:sz="0" w:space="0" w:color="auto"/>
            <w:bottom w:val="none" w:sz="0" w:space="0" w:color="auto"/>
            <w:right w:val="none" w:sz="0" w:space="0" w:color="auto"/>
          </w:divBdr>
        </w:div>
        <w:div w:id="1407649999">
          <w:marLeft w:val="640"/>
          <w:marRight w:val="0"/>
          <w:marTop w:val="0"/>
          <w:marBottom w:val="0"/>
          <w:divBdr>
            <w:top w:val="none" w:sz="0" w:space="0" w:color="auto"/>
            <w:left w:val="none" w:sz="0" w:space="0" w:color="auto"/>
            <w:bottom w:val="none" w:sz="0" w:space="0" w:color="auto"/>
            <w:right w:val="none" w:sz="0" w:space="0" w:color="auto"/>
          </w:divBdr>
        </w:div>
        <w:div w:id="1691226396">
          <w:marLeft w:val="640"/>
          <w:marRight w:val="0"/>
          <w:marTop w:val="0"/>
          <w:marBottom w:val="0"/>
          <w:divBdr>
            <w:top w:val="none" w:sz="0" w:space="0" w:color="auto"/>
            <w:left w:val="none" w:sz="0" w:space="0" w:color="auto"/>
            <w:bottom w:val="none" w:sz="0" w:space="0" w:color="auto"/>
            <w:right w:val="none" w:sz="0" w:space="0" w:color="auto"/>
          </w:divBdr>
        </w:div>
        <w:div w:id="888345603">
          <w:marLeft w:val="640"/>
          <w:marRight w:val="0"/>
          <w:marTop w:val="0"/>
          <w:marBottom w:val="0"/>
          <w:divBdr>
            <w:top w:val="none" w:sz="0" w:space="0" w:color="auto"/>
            <w:left w:val="none" w:sz="0" w:space="0" w:color="auto"/>
            <w:bottom w:val="none" w:sz="0" w:space="0" w:color="auto"/>
            <w:right w:val="none" w:sz="0" w:space="0" w:color="auto"/>
          </w:divBdr>
        </w:div>
        <w:div w:id="2116899440">
          <w:marLeft w:val="640"/>
          <w:marRight w:val="0"/>
          <w:marTop w:val="0"/>
          <w:marBottom w:val="0"/>
          <w:divBdr>
            <w:top w:val="none" w:sz="0" w:space="0" w:color="auto"/>
            <w:left w:val="none" w:sz="0" w:space="0" w:color="auto"/>
            <w:bottom w:val="none" w:sz="0" w:space="0" w:color="auto"/>
            <w:right w:val="none" w:sz="0" w:space="0" w:color="auto"/>
          </w:divBdr>
        </w:div>
        <w:div w:id="1184518366">
          <w:marLeft w:val="640"/>
          <w:marRight w:val="0"/>
          <w:marTop w:val="0"/>
          <w:marBottom w:val="0"/>
          <w:divBdr>
            <w:top w:val="none" w:sz="0" w:space="0" w:color="auto"/>
            <w:left w:val="none" w:sz="0" w:space="0" w:color="auto"/>
            <w:bottom w:val="none" w:sz="0" w:space="0" w:color="auto"/>
            <w:right w:val="none" w:sz="0" w:space="0" w:color="auto"/>
          </w:divBdr>
        </w:div>
        <w:div w:id="622729720">
          <w:marLeft w:val="640"/>
          <w:marRight w:val="0"/>
          <w:marTop w:val="0"/>
          <w:marBottom w:val="0"/>
          <w:divBdr>
            <w:top w:val="none" w:sz="0" w:space="0" w:color="auto"/>
            <w:left w:val="none" w:sz="0" w:space="0" w:color="auto"/>
            <w:bottom w:val="none" w:sz="0" w:space="0" w:color="auto"/>
            <w:right w:val="none" w:sz="0" w:space="0" w:color="auto"/>
          </w:divBdr>
        </w:div>
        <w:div w:id="813058724">
          <w:marLeft w:val="640"/>
          <w:marRight w:val="0"/>
          <w:marTop w:val="0"/>
          <w:marBottom w:val="0"/>
          <w:divBdr>
            <w:top w:val="none" w:sz="0" w:space="0" w:color="auto"/>
            <w:left w:val="none" w:sz="0" w:space="0" w:color="auto"/>
            <w:bottom w:val="none" w:sz="0" w:space="0" w:color="auto"/>
            <w:right w:val="none" w:sz="0" w:space="0" w:color="auto"/>
          </w:divBdr>
        </w:div>
        <w:div w:id="770396036">
          <w:marLeft w:val="640"/>
          <w:marRight w:val="0"/>
          <w:marTop w:val="0"/>
          <w:marBottom w:val="0"/>
          <w:divBdr>
            <w:top w:val="none" w:sz="0" w:space="0" w:color="auto"/>
            <w:left w:val="none" w:sz="0" w:space="0" w:color="auto"/>
            <w:bottom w:val="none" w:sz="0" w:space="0" w:color="auto"/>
            <w:right w:val="none" w:sz="0" w:space="0" w:color="auto"/>
          </w:divBdr>
        </w:div>
        <w:div w:id="1065756403">
          <w:marLeft w:val="640"/>
          <w:marRight w:val="0"/>
          <w:marTop w:val="0"/>
          <w:marBottom w:val="0"/>
          <w:divBdr>
            <w:top w:val="none" w:sz="0" w:space="0" w:color="auto"/>
            <w:left w:val="none" w:sz="0" w:space="0" w:color="auto"/>
            <w:bottom w:val="none" w:sz="0" w:space="0" w:color="auto"/>
            <w:right w:val="none" w:sz="0" w:space="0" w:color="auto"/>
          </w:divBdr>
        </w:div>
        <w:div w:id="1572959595">
          <w:marLeft w:val="640"/>
          <w:marRight w:val="0"/>
          <w:marTop w:val="0"/>
          <w:marBottom w:val="0"/>
          <w:divBdr>
            <w:top w:val="none" w:sz="0" w:space="0" w:color="auto"/>
            <w:left w:val="none" w:sz="0" w:space="0" w:color="auto"/>
            <w:bottom w:val="none" w:sz="0" w:space="0" w:color="auto"/>
            <w:right w:val="none" w:sz="0" w:space="0" w:color="auto"/>
          </w:divBdr>
        </w:div>
        <w:div w:id="1922982255">
          <w:marLeft w:val="640"/>
          <w:marRight w:val="0"/>
          <w:marTop w:val="0"/>
          <w:marBottom w:val="0"/>
          <w:divBdr>
            <w:top w:val="none" w:sz="0" w:space="0" w:color="auto"/>
            <w:left w:val="none" w:sz="0" w:space="0" w:color="auto"/>
            <w:bottom w:val="none" w:sz="0" w:space="0" w:color="auto"/>
            <w:right w:val="none" w:sz="0" w:space="0" w:color="auto"/>
          </w:divBdr>
        </w:div>
        <w:div w:id="1026981280">
          <w:marLeft w:val="640"/>
          <w:marRight w:val="0"/>
          <w:marTop w:val="0"/>
          <w:marBottom w:val="0"/>
          <w:divBdr>
            <w:top w:val="none" w:sz="0" w:space="0" w:color="auto"/>
            <w:left w:val="none" w:sz="0" w:space="0" w:color="auto"/>
            <w:bottom w:val="none" w:sz="0" w:space="0" w:color="auto"/>
            <w:right w:val="none" w:sz="0" w:space="0" w:color="auto"/>
          </w:divBdr>
        </w:div>
        <w:div w:id="304118847">
          <w:marLeft w:val="640"/>
          <w:marRight w:val="0"/>
          <w:marTop w:val="0"/>
          <w:marBottom w:val="0"/>
          <w:divBdr>
            <w:top w:val="none" w:sz="0" w:space="0" w:color="auto"/>
            <w:left w:val="none" w:sz="0" w:space="0" w:color="auto"/>
            <w:bottom w:val="none" w:sz="0" w:space="0" w:color="auto"/>
            <w:right w:val="none" w:sz="0" w:space="0" w:color="auto"/>
          </w:divBdr>
        </w:div>
        <w:div w:id="358311839">
          <w:marLeft w:val="640"/>
          <w:marRight w:val="0"/>
          <w:marTop w:val="0"/>
          <w:marBottom w:val="0"/>
          <w:divBdr>
            <w:top w:val="none" w:sz="0" w:space="0" w:color="auto"/>
            <w:left w:val="none" w:sz="0" w:space="0" w:color="auto"/>
            <w:bottom w:val="none" w:sz="0" w:space="0" w:color="auto"/>
            <w:right w:val="none" w:sz="0" w:space="0" w:color="auto"/>
          </w:divBdr>
        </w:div>
        <w:div w:id="1224023264">
          <w:marLeft w:val="640"/>
          <w:marRight w:val="0"/>
          <w:marTop w:val="0"/>
          <w:marBottom w:val="0"/>
          <w:divBdr>
            <w:top w:val="none" w:sz="0" w:space="0" w:color="auto"/>
            <w:left w:val="none" w:sz="0" w:space="0" w:color="auto"/>
            <w:bottom w:val="none" w:sz="0" w:space="0" w:color="auto"/>
            <w:right w:val="none" w:sz="0" w:space="0" w:color="auto"/>
          </w:divBdr>
        </w:div>
      </w:divsChild>
    </w:div>
    <w:div w:id="1717579390">
      <w:bodyDiv w:val="1"/>
      <w:marLeft w:val="0"/>
      <w:marRight w:val="0"/>
      <w:marTop w:val="0"/>
      <w:marBottom w:val="0"/>
      <w:divBdr>
        <w:top w:val="none" w:sz="0" w:space="0" w:color="auto"/>
        <w:left w:val="none" w:sz="0" w:space="0" w:color="auto"/>
        <w:bottom w:val="none" w:sz="0" w:space="0" w:color="auto"/>
        <w:right w:val="none" w:sz="0" w:space="0" w:color="auto"/>
      </w:divBdr>
      <w:divsChild>
        <w:div w:id="799422673">
          <w:marLeft w:val="640"/>
          <w:marRight w:val="0"/>
          <w:marTop w:val="0"/>
          <w:marBottom w:val="0"/>
          <w:divBdr>
            <w:top w:val="none" w:sz="0" w:space="0" w:color="auto"/>
            <w:left w:val="none" w:sz="0" w:space="0" w:color="auto"/>
            <w:bottom w:val="none" w:sz="0" w:space="0" w:color="auto"/>
            <w:right w:val="none" w:sz="0" w:space="0" w:color="auto"/>
          </w:divBdr>
        </w:div>
        <w:div w:id="1387680907">
          <w:marLeft w:val="640"/>
          <w:marRight w:val="0"/>
          <w:marTop w:val="0"/>
          <w:marBottom w:val="0"/>
          <w:divBdr>
            <w:top w:val="none" w:sz="0" w:space="0" w:color="auto"/>
            <w:left w:val="none" w:sz="0" w:space="0" w:color="auto"/>
            <w:bottom w:val="none" w:sz="0" w:space="0" w:color="auto"/>
            <w:right w:val="none" w:sz="0" w:space="0" w:color="auto"/>
          </w:divBdr>
        </w:div>
        <w:div w:id="453334122">
          <w:marLeft w:val="640"/>
          <w:marRight w:val="0"/>
          <w:marTop w:val="0"/>
          <w:marBottom w:val="0"/>
          <w:divBdr>
            <w:top w:val="none" w:sz="0" w:space="0" w:color="auto"/>
            <w:left w:val="none" w:sz="0" w:space="0" w:color="auto"/>
            <w:bottom w:val="none" w:sz="0" w:space="0" w:color="auto"/>
            <w:right w:val="none" w:sz="0" w:space="0" w:color="auto"/>
          </w:divBdr>
        </w:div>
        <w:div w:id="718437647">
          <w:marLeft w:val="640"/>
          <w:marRight w:val="0"/>
          <w:marTop w:val="0"/>
          <w:marBottom w:val="0"/>
          <w:divBdr>
            <w:top w:val="none" w:sz="0" w:space="0" w:color="auto"/>
            <w:left w:val="none" w:sz="0" w:space="0" w:color="auto"/>
            <w:bottom w:val="none" w:sz="0" w:space="0" w:color="auto"/>
            <w:right w:val="none" w:sz="0" w:space="0" w:color="auto"/>
          </w:divBdr>
        </w:div>
        <w:div w:id="2028290568">
          <w:marLeft w:val="640"/>
          <w:marRight w:val="0"/>
          <w:marTop w:val="0"/>
          <w:marBottom w:val="0"/>
          <w:divBdr>
            <w:top w:val="none" w:sz="0" w:space="0" w:color="auto"/>
            <w:left w:val="none" w:sz="0" w:space="0" w:color="auto"/>
            <w:bottom w:val="none" w:sz="0" w:space="0" w:color="auto"/>
            <w:right w:val="none" w:sz="0" w:space="0" w:color="auto"/>
          </w:divBdr>
        </w:div>
        <w:div w:id="710686312">
          <w:marLeft w:val="640"/>
          <w:marRight w:val="0"/>
          <w:marTop w:val="0"/>
          <w:marBottom w:val="0"/>
          <w:divBdr>
            <w:top w:val="none" w:sz="0" w:space="0" w:color="auto"/>
            <w:left w:val="none" w:sz="0" w:space="0" w:color="auto"/>
            <w:bottom w:val="none" w:sz="0" w:space="0" w:color="auto"/>
            <w:right w:val="none" w:sz="0" w:space="0" w:color="auto"/>
          </w:divBdr>
        </w:div>
        <w:div w:id="561016465">
          <w:marLeft w:val="640"/>
          <w:marRight w:val="0"/>
          <w:marTop w:val="0"/>
          <w:marBottom w:val="0"/>
          <w:divBdr>
            <w:top w:val="none" w:sz="0" w:space="0" w:color="auto"/>
            <w:left w:val="none" w:sz="0" w:space="0" w:color="auto"/>
            <w:bottom w:val="none" w:sz="0" w:space="0" w:color="auto"/>
            <w:right w:val="none" w:sz="0" w:space="0" w:color="auto"/>
          </w:divBdr>
        </w:div>
        <w:div w:id="697245067">
          <w:marLeft w:val="640"/>
          <w:marRight w:val="0"/>
          <w:marTop w:val="0"/>
          <w:marBottom w:val="0"/>
          <w:divBdr>
            <w:top w:val="none" w:sz="0" w:space="0" w:color="auto"/>
            <w:left w:val="none" w:sz="0" w:space="0" w:color="auto"/>
            <w:bottom w:val="none" w:sz="0" w:space="0" w:color="auto"/>
            <w:right w:val="none" w:sz="0" w:space="0" w:color="auto"/>
          </w:divBdr>
        </w:div>
        <w:div w:id="633365047">
          <w:marLeft w:val="640"/>
          <w:marRight w:val="0"/>
          <w:marTop w:val="0"/>
          <w:marBottom w:val="0"/>
          <w:divBdr>
            <w:top w:val="none" w:sz="0" w:space="0" w:color="auto"/>
            <w:left w:val="none" w:sz="0" w:space="0" w:color="auto"/>
            <w:bottom w:val="none" w:sz="0" w:space="0" w:color="auto"/>
            <w:right w:val="none" w:sz="0" w:space="0" w:color="auto"/>
          </w:divBdr>
        </w:div>
        <w:div w:id="239021098">
          <w:marLeft w:val="640"/>
          <w:marRight w:val="0"/>
          <w:marTop w:val="0"/>
          <w:marBottom w:val="0"/>
          <w:divBdr>
            <w:top w:val="none" w:sz="0" w:space="0" w:color="auto"/>
            <w:left w:val="none" w:sz="0" w:space="0" w:color="auto"/>
            <w:bottom w:val="none" w:sz="0" w:space="0" w:color="auto"/>
            <w:right w:val="none" w:sz="0" w:space="0" w:color="auto"/>
          </w:divBdr>
        </w:div>
        <w:div w:id="118106138">
          <w:marLeft w:val="640"/>
          <w:marRight w:val="0"/>
          <w:marTop w:val="0"/>
          <w:marBottom w:val="0"/>
          <w:divBdr>
            <w:top w:val="none" w:sz="0" w:space="0" w:color="auto"/>
            <w:left w:val="none" w:sz="0" w:space="0" w:color="auto"/>
            <w:bottom w:val="none" w:sz="0" w:space="0" w:color="auto"/>
            <w:right w:val="none" w:sz="0" w:space="0" w:color="auto"/>
          </w:divBdr>
        </w:div>
        <w:div w:id="1092967105">
          <w:marLeft w:val="640"/>
          <w:marRight w:val="0"/>
          <w:marTop w:val="0"/>
          <w:marBottom w:val="0"/>
          <w:divBdr>
            <w:top w:val="none" w:sz="0" w:space="0" w:color="auto"/>
            <w:left w:val="none" w:sz="0" w:space="0" w:color="auto"/>
            <w:bottom w:val="none" w:sz="0" w:space="0" w:color="auto"/>
            <w:right w:val="none" w:sz="0" w:space="0" w:color="auto"/>
          </w:divBdr>
        </w:div>
        <w:div w:id="1699350329">
          <w:marLeft w:val="640"/>
          <w:marRight w:val="0"/>
          <w:marTop w:val="0"/>
          <w:marBottom w:val="0"/>
          <w:divBdr>
            <w:top w:val="none" w:sz="0" w:space="0" w:color="auto"/>
            <w:left w:val="none" w:sz="0" w:space="0" w:color="auto"/>
            <w:bottom w:val="none" w:sz="0" w:space="0" w:color="auto"/>
            <w:right w:val="none" w:sz="0" w:space="0" w:color="auto"/>
          </w:divBdr>
        </w:div>
        <w:div w:id="1109855989">
          <w:marLeft w:val="640"/>
          <w:marRight w:val="0"/>
          <w:marTop w:val="0"/>
          <w:marBottom w:val="0"/>
          <w:divBdr>
            <w:top w:val="none" w:sz="0" w:space="0" w:color="auto"/>
            <w:left w:val="none" w:sz="0" w:space="0" w:color="auto"/>
            <w:bottom w:val="none" w:sz="0" w:space="0" w:color="auto"/>
            <w:right w:val="none" w:sz="0" w:space="0" w:color="auto"/>
          </w:divBdr>
        </w:div>
        <w:div w:id="1817647894">
          <w:marLeft w:val="640"/>
          <w:marRight w:val="0"/>
          <w:marTop w:val="0"/>
          <w:marBottom w:val="0"/>
          <w:divBdr>
            <w:top w:val="none" w:sz="0" w:space="0" w:color="auto"/>
            <w:left w:val="none" w:sz="0" w:space="0" w:color="auto"/>
            <w:bottom w:val="none" w:sz="0" w:space="0" w:color="auto"/>
            <w:right w:val="none" w:sz="0" w:space="0" w:color="auto"/>
          </w:divBdr>
        </w:div>
        <w:div w:id="1769891413">
          <w:marLeft w:val="640"/>
          <w:marRight w:val="0"/>
          <w:marTop w:val="0"/>
          <w:marBottom w:val="0"/>
          <w:divBdr>
            <w:top w:val="none" w:sz="0" w:space="0" w:color="auto"/>
            <w:left w:val="none" w:sz="0" w:space="0" w:color="auto"/>
            <w:bottom w:val="none" w:sz="0" w:space="0" w:color="auto"/>
            <w:right w:val="none" w:sz="0" w:space="0" w:color="auto"/>
          </w:divBdr>
        </w:div>
        <w:div w:id="113134675">
          <w:marLeft w:val="640"/>
          <w:marRight w:val="0"/>
          <w:marTop w:val="0"/>
          <w:marBottom w:val="0"/>
          <w:divBdr>
            <w:top w:val="none" w:sz="0" w:space="0" w:color="auto"/>
            <w:left w:val="none" w:sz="0" w:space="0" w:color="auto"/>
            <w:bottom w:val="none" w:sz="0" w:space="0" w:color="auto"/>
            <w:right w:val="none" w:sz="0" w:space="0" w:color="auto"/>
          </w:divBdr>
        </w:div>
        <w:div w:id="1818648081">
          <w:marLeft w:val="640"/>
          <w:marRight w:val="0"/>
          <w:marTop w:val="0"/>
          <w:marBottom w:val="0"/>
          <w:divBdr>
            <w:top w:val="none" w:sz="0" w:space="0" w:color="auto"/>
            <w:left w:val="none" w:sz="0" w:space="0" w:color="auto"/>
            <w:bottom w:val="none" w:sz="0" w:space="0" w:color="auto"/>
            <w:right w:val="none" w:sz="0" w:space="0" w:color="auto"/>
          </w:divBdr>
        </w:div>
        <w:div w:id="473448651">
          <w:marLeft w:val="640"/>
          <w:marRight w:val="0"/>
          <w:marTop w:val="0"/>
          <w:marBottom w:val="0"/>
          <w:divBdr>
            <w:top w:val="none" w:sz="0" w:space="0" w:color="auto"/>
            <w:left w:val="none" w:sz="0" w:space="0" w:color="auto"/>
            <w:bottom w:val="none" w:sz="0" w:space="0" w:color="auto"/>
            <w:right w:val="none" w:sz="0" w:space="0" w:color="auto"/>
          </w:divBdr>
        </w:div>
        <w:div w:id="1236283635">
          <w:marLeft w:val="640"/>
          <w:marRight w:val="0"/>
          <w:marTop w:val="0"/>
          <w:marBottom w:val="0"/>
          <w:divBdr>
            <w:top w:val="none" w:sz="0" w:space="0" w:color="auto"/>
            <w:left w:val="none" w:sz="0" w:space="0" w:color="auto"/>
            <w:bottom w:val="none" w:sz="0" w:space="0" w:color="auto"/>
            <w:right w:val="none" w:sz="0" w:space="0" w:color="auto"/>
          </w:divBdr>
        </w:div>
        <w:div w:id="281497057">
          <w:marLeft w:val="640"/>
          <w:marRight w:val="0"/>
          <w:marTop w:val="0"/>
          <w:marBottom w:val="0"/>
          <w:divBdr>
            <w:top w:val="none" w:sz="0" w:space="0" w:color="auto"/>
            <w:left w:val="none" w:sz="0" w:space="0" w:color="auto"/>
            <w:bottom w:val="none" w:sz="0" w:space="0" w:color="auto"/>
            <w:right w:val="none" w:sz="0" w:space="0" w:color="auto"/>
          </w:divBdr>
        </w:div>
        <w:div w:id="256642064">
          <w:marLeft w:val="640"/>
          <w:marRight w:val="0"/>
          <w:marTop w:val="0"/>
          <w:marBottom w:val="0"/>
          <w:divBdr>
            <w:top w:val="none" w:sz="0" w:space="0" w:color="auto"/>
            <w:left w:val="none" w:sz="0" w:space="0" w:color="auto"/>
            <w:bottom w:val="none" w:sz="0" w:space="0" w:color="auto"/>
            <w:right w:val="none" w:sz="0" w:space="0" w:color="auto"/>
          </w:divBdr>
        </w:div>
        <w:div w:id="1308893693">
          <w:marLeft w:val="640"/>
          <w:marRight w:val="0"/>
          <w:marTop w:val="0"/>
          <w:marBottom w:val="0"/>
          <w:divBdr>
            <w:top w:val="none" w:sz="0" w:space="0" w:color="auto"/>
            <w:left w:val="none" w:sz="0" w:space="0" w:color="auto"/>
            <w:bottom w:val="none" w:sz="0" w:space="0" w:color="auto"/>
            <w:right w:val="none" w:sz="0" w:space="0" w:color="auto"/>
          </w:divBdr>
        </w:div>
        <w:div w:id="1087069437">
          <w:marLeft w:val="640"/>
          <w:marRight w:val="0"/>
          <w:marTop w:val="0"/>
          <w:marBottom w:val="0"/>
          <w:divBdr>
            <w:top w:val="none" w:sz="0" w:space="0" w:color="auto"/>
            <w:left w:val="none" w:sz="0" w:space="0" w:color="auto"/>
            <w:bottom w:val="none" w:sz="0" w:space="0" w:color="auto"/>
            <w:right w:val="none" w:sz="0" w:space="0" w:color="auto"/>
          </w:divBdr>
        </w:div>
        <w:div w:id="460340205">
          <w:marLeft w:val="640"/>
          <w:marRight w:val="0"/>
          <w:marTop w:val="0"/>
          <w:marBottom w:val="0"/>
          <w:divBdr>
            <w:top w:val="none" w:sz="0" w:space="0" w:color="auto"/>
            <w:left w:val="none" w:sz="0" w:space="0" w:color="auto"/>
            <w:bottom w:val="none" w:sz="0" w:space="0" w:color="auto"/>
            <w:right w:val="none" w:sz="0" w:space="0" w:color="auto"/>
          </w:divBdr>
        </w:div>
        <w:div w:id="145048360">
          <w:marLeft w:val="640"/>
          <w:marRight w:val="0"/>
          <w:marTop w:val="0"/>
          <w:marBottom w:val="0"/>
          <w:divBdr>
            <w:top w:val="none" w:sz="0" w:space="0" w:color="auto"/>
            <w:left w:val="none" w:sz="0" w:space="0" w:color="auto"/>
            <w:bottom w:val="none" w:sz="0" w:space="0" w:color="auto"/>
            <w:right w:val="none" w:sz="0" w:space="0" w:color="auto"/>
          </w:divBdr>
        </w:div>
        <w:div w:id="263929069">
          <w:marLeft w:val="640"/>
          <w:marRight w:val="0"/>
          <w:marTop w:val="0"/>
          <w:marBottom w:val="0"/>
          <w:divBdr>
            <w:top w:val="none" w:sz="0" w:space="0" w:color="auto"/>
            <w:left w:val="none" w:sz="0" w:space="0" w:color="auto"/>
            <w:bottom w:val="none" w:sz="0" w:space="0" w:color="auto"/>
            <w:right w:val="none" w:sz="0" w:space="0" w:color="auto"/>
          </w:divBdr>
        </w:div>
        <w:div w:id="1563252696">
          <w:marLeft w:val="640"/>
          <w:marRight w:val="0"/>
          <w:marTop w:val="0"/>
          <w:marBottom w:val="0"/>
          <w:divBdr>
            <w:top w:val="none" w:sz="0" w:space="0" w:color="auto"/>
            <w:left w:val="none" w:sz="0" w:space="0" w:color="auto"/>
            <w:bottom w:val="none" w:sz="0" w:space="0" w:color="auto"/>
            <w:right w:val="none" w:sz="0" w:space="0" w:color="auto"/>
          </w:divBdr>
        </w:div>
        <w:div w:id="1068268055">
          <w:marLeft w:val="640"/>
          <w:marRight w:val="0"/>
          <w:marTop w:val="0"/>
          <w:marBottom w:val="0"/>
          <w:divBdr>
            <w:top w:val="none" w:sz="0" w:space="0" w:color="auto"/>
            <w:left w:val="none" w:sz="0" w:space="0" w:color="auto"/>
            <w:bottom w:val="none" w:sz="0" w:space="0" w:color="auto"/>
            <w:right w:val="none" w:sz="0" w:space="0" w:color="auto"/>
          </w:divBdr>
        </w:div>
        <w:div w:id="317923289">
          <w:marLeft w:val="640"/>
          <w:marRight w:val="0"/>
          <w:marTop w:val="0"/>
          <w:marBottom w:val="0"/>
          <w:divBdr>
            <w:top w:val="none" w:sz="0" w:space="0" w:color="auto"/>
            <w:left w:val="none" w:sz="0" w:space="0" w:color="auto"/>
            <w:bottom w:val="none" w:sz="0" w:space="0" w:color="auto"/>
            <w:right w:val="none" w:sz="0" w:space="0" w:color="auto"/>
          </w:divBdr>
        </w:div>
        <w:div w:id="1781415566">
          <w:marLeft w:val="640"/>
          <w:marRight w:val="0"/>
          <w:marTop w:val="0"/>
          <w:marBottom w:val="0"/>
          <w:divBdr>
            <w:top w:val="none" w:sz="0" w:space="0" w:color="auto"/>
            <w:left w:val="none" w:sz="0" w:space="0" w:color="auto"/>
            <w:bottom w:val="none" w:sz="0" w:space="0" w:color="auto"/>
            <w:right w:val="none" w:sz="0" w:space="0" w:color="auto"/>
          </w:divBdr>
        </w:div>
        <w:div w:id="1482119931">
          <w:marLeft w:val="640"/>
          <w:marRight w:val="0"/>
          <w:marTop w:val="0"/>
          <w:marBottom w:val="0"/>
          <w:divBdr>
            <w:top w:val="none" w:sz="0" w:space="0" w:color="auto"/>
            <w:left w:val="none" w:sz="0" w:space="0" w:color="auto"/>
            <w:bottom w:val="none" w:sz="0" w:space="0" w:color="auto"/>
            <w:right w:val="none" w:sz="0" w:space="0" w:color="auto"/>
          </w:divBdr>
        </w:div>
        <w:div w:id="1237940265">
          <w:marLeft w:val="640"/>
          <w:marRight w:val="0"/>
          <w:marTop w:val="0"/>
          <w:marBottom w:val="0"/>
          <w:divBdr>
            <w:top w:val="none" w:sz="0" w:space="0" w:color="auto"/>
            <w:left w:val="none" w:sz="0" w:space="0" w:color="auto"/>
            <w:bottom w:val="none" w:sz="0" w:space="0" w:color="auto"/>
            <w:right w:val="none" w:sz="0" w:space="0" w:color="auto"/>
          </w:divBdr>
        </w:div>
        <w:div w:id="1902061010">
          <w:marLeft w:val="640"/>
          <w:marRight w:val="0"/>
          <w:marTop w:val="0"/>
          <w:marBottom w:val="0"/>
          <w:divBdr>
            <w:top w:val="none" w:sz="0" w:space="0" w:color="auto"/>
            <w:left w:val="none" w:sz="0" w:space="0" w:color="auto"/>
            <w:bottom w:val="none" w:sz="0" w:space="0" w:color="auto"/>
            <w:right w:val="none" w:sz="0" w:space="0" w:color="auto"/>
          </w:divBdr>
        </w:div>
        <w:div w:id="696808065">
          <w:marLeft w:val="640"/>
          <w:marRight w:val="0"/>
          <w:marTop w:val="0"/>
          <w:marBottom w:val="0"/>
          <w:divBdr>
            <w:top w:val="none" w:sz="0" w:space="0" w:color="auto"/>
            <w:left w:val="none" w:sz="0" w:space="0" w:color="auto"/>
            <w:bottom w:val="none" w:sz="0" w:space="0" w:color="auto"/>
            <w:right w:val="none" w:sz="0" w:space="0" w:color="auto"/>
          </w:divBdr>
        </w:div>
        <w:div w:id="1718550985">
          <w:marLeft w:val="640"/>
          <w:marRight w:val="0"/>
          <w:marTop w:val="0"/>
          <w:marBottom w:val="0"/>
          <w:divBdr>
            <w:top w:val="none" w:sz="0" w:space="0" w:color="auto"/>
            <w:left w:val="none" w:sz="0" w:space="0" w:color="auto"/>
            <w:bottom w:val="none" w:sz="0" w:space="0" w:color="auto"/>
            <w:right w:val="none" w:sz="0" w:space="0" w:color="auto"/>
          </w:divBdr>
        </w:div>
        <w:div w:id="1128815489">
          <w:marLeft w:val="640"/>
          <w:marRight w:val="0"/>
          <w:marTop w:val="0"/>
          <w:marBottom w:val="0"/>
          <w:divBdr>
            <w:top w:val="none" w:sz="0" w:space="0" w:color="auto"/>
            <w:left w:val="none" w:sz="0" w:space="0" w:color="auto"/>
            <w:bottom w:val="none" w:sz="0" w:space="0" w:color="auto"/>
            <w:right w:val="none" w:sz="0" w:space="0" w:color="auto"/>
          </w:divBdr>
        </w:div>
        <w:div w:id="1070539813">
          <w:marLeft w:val="640"/>
          <w:marRight w:val="0"/>
          <w:marTop w:val="0"/>
          <w:marBottom w:val="0"/>
          <w:divBdr>
            <w:top w:val="none" w:sz="0" w:space="0" w:color="auto"/>
            <w:left w:val="none" w:sz="0" w:space="0" w:color="auto"/>
            <w:bottom w:val="none" w:sz="0" w:space="0" w:color="auto"/>
            <w:right w:val="none" w:sz="0" w:space="0" w:color="auto"/>
          </w:divBdr>
        </w:div>
        <w:div w:id="1162163127">
          <w:marLeft w:val="640"/>
          <w:marRight w:val="0"/>
          <w:marTop w:val="0"/>
          <w:marBottom w:val="0"/>
          <w:divBdr>
            <w:top w:val="none" w:sz="0" w:space="0" w:color="auto"/>
            <w:left w:val="none" w:sz="0" w:space="0" w:color="auto"/>
            <w:bottom w:val="none" w:sz="0" w:space="0" w:color="auto"/>
            <w:right w:val="none" w:sz="0" w:space="0" w:color="auto"/>
          </w:divBdr>
        </w:div>
        <w:div w:id="730076801">
          <w:marLeft w:val="640"/>
          <w:marRight w:val="0"/>
          <w:marTop w:val="0"/>
          <w:marBottom w:val="0"/>
          <w:divBdr>
            <w:top w:val="none" w:sz="0" w:space="0" w:color="auto"/>
            <w:left w:val="none" w:sz="0" w:space="0" w:color="auto"/>
            <w:bottom w:val="none" w:sz="0" w:space="0" w:color="auto"/>
            <w:right w:val="none" w:sz="0" w:space="0" w:color="auto"/>
          </w:divBdr>
        </w:div>
        <w:div w:id="752434190">
          <w:marLeft w:val="640"/>
          <w:marRight w:val="0"/>
          <w:marTop w:val="0"/>
          <w:marBottom w:val="0"/>
          <w:divBdr>
            <w:top w:val="none" w:sz="0" w:space="0" w:color="auto"/>
            <w:left w:val="none" w:sz="0" w:space="0" w:color="auto"/>
            <w:bottom w:val="none" w:sz="0" w:space="0" w:color="auto"/>
            <w:right w:val="none" w:sz="0" w:space="0" w:color="auto"/>
          </w:divBdr>
        </w:div>
        <w:div w:id="1093478051">
          <w:marLeft w:val="640"/>
          <w:marRight w:val="0"/>
          <w:marTop w:val="0"/>
          <w:marBottom w:val="0"/>
          <w:divBdr>
            <w:top w:val="none" w:sz="0" w:space="0" w:color="auto"/>
            <w:left w:val="none" w:sz="0" w:space="0" w:color="auto"/>
            <w:bottom w:val="none" w:sz="0" w:space="0" w:color="auto"/>
            <w:right w:val="none" w:sz="0" w:space="0" w:color="auto"/>
          </w:divBdr>
        </w:div>
        <w:div w:id="1248029788">
          <w:marLeft w:val="640"/>
          <w:marRight w:val="0"/>
          <w:marTop w:val="0"/>
          <w:marBottom w:val="0"/>
          <w:divBdr>
            <w:top w:val="none" w:sz="0" w:space="0" w:color="auto"/>
            <w:left w:val="none" w:sz="0" w:space="0" w:color="auto"/>
            <w:bottom w:val="none" w:sz="0" w:space="0" w:color="auto"/>
            <w:right w:val="none" w:sz="0" w:space="0" w:color="auto"/>
          </w:divBdr>
        </w:div>
        <w:div w:id="1295604431">
          <w:marLeft w:val="640"/>
          <w:marRight w:val="0"/>
          <w:marTop w:val="0"/>
          <w:marBottom w:val="0"/>
          <w:divBdr>
            <w:top w:val="none" w:sz="0" w:space="0" w:color="auto"/>
            <w:left w:val="none" w:sz="0" w:space="0" w:color="auto"/>
            <w:bottom w:val="none" w:sz="0" w:space="0" w:color="auto"/>
            <w:right w:val="none" w:sz="0" w:space="0" w:color="auto"/>
          </w:divBdr>
        </w:div>
        <w:div w:id="897741749">
          <w:marLeft w:val="640"/>
          <w:marRight w:val="0"/>
          <w:marTop w:val="0"/>
          <w:marBottom w:val="0"/>
          <w:divBdr>
            <w:top w:val="none" w:sz="0" w:space="0" w:color="auto"/>
            <w:left w:val="none" w:sz="0" w:space="0" w:color="auto"/>
            <w:bottom w:val="none" w:sz="0" w:space="0" w:color="auto"/>
            <w:right w:val="none" w:sz="0" w:space="0" w:color="auto"/>
          </w:divBdr>
        </w:div>
        <w:div w:id="1873031964">
          <w:marLeft w:val="640"/>
          <w:marRight w:val="0"/>
          <w:marTop w:val="0"/>
          <w:marBottom w:val="0"/>
          <w:divBdr>
            <w:top w:val="none" w:sz="0" w:space="0" w:color="auto"/>
            <w:left w:val="none" w:sz="0" w:space="0" w:color="auto"/>
            <w:bottom w:val="none" w:sz="0" w:space="0" w:color="auto"/>
            <w:right w:val="none" w:sz="0" w:space="0" w:color="auto"/>
          </w:divBdr>
        </w:div>
        <w:div w:id="434326375">
          <w:marLeft w:val="640"/>
          <w:marRight w:val="0"/>
          <w:marTop w:val="0"/>
          <w:marBottom w:val="0"/>
          <w:divBdr>
            <w:top w:val="none" w:sz="0" w:space="0" w:color="auto"/>
            <w:left w:val="none" w:sz="0" w:space="0" w:color="auto"/>
            <w:bottom w:val="none" w:sz="0" w:space="0" w:color="auto"/>
            <w:right w:val="none" w:sz="0" w:space="0" w:color="auto"/>
          </w:divBdr>
        </w:div>
        <w:div w:id="1511942401">
          <w:marLeft w:val="640"/>
          <w:marRight w:val="0"/>
          <w:marTop w:val="0"/>
          <w:marBottom w:val="0"/>
          <w:divBdr>
            <w:top w:val="none" w:sz="0" w:space="0" w:color="auto"/>
            <w:left w:val="none" w:sz="0" w:space="0" w:color="auto"/>
            <w:bottom w:val="none" w:sz="0" w:space="0" w:color="auto"/>
            <w:right w:val="none" w:sz="0" w:space="0" w:color="auto"/>
          </w:divBdr>
        </w:div>
        <w:div w:id="2144880466">
          <w:marLeft w:val="640"/>
          <w:marRight w:val="0"/>
          <w:marTop w:val="0"/>
          <w:marBottom w:val="0"/>
          <w:divBdr>
            <w:top w:val="none" w:sz="0" w:space="0" w:color="auto"/>
            <w:left w:val="none" w:sz="0" w:space="0" w:color="auto"/>
            <w:bottom w:val="none" w:sz="0" w:space="0" w:color="auto"/>
            <w:right w:val="none" w:sz="0" w:space="0" w:color="auto"/>
          </w:divBdr>
        </w:div>
        <w:div w:id="1319194118">
          <w:marLeft w:val="640"/>
          <w:marRight w:val="0"/>
          <w:marTop w:val="0"/>
          <w:marBottom w:val="0"/>
          <w:divBdr>
            <w:top w:val="none" w:sz="0" w:space="0" w:color="auto"/>
            <w:left w:val="none" w:sz="0" w:space="0" w:color="auto"/>
            <w:bottom w:val="none" w:sz="0" w:space="0" w:color="auto"/>
            <w:right w:val="none" w:sz="0" w:space="0" w:color="auto"/>
          </w:divBdr>
        </w:div>
        <w:div w:id="399519228">
          <w:marLeft w:val="640"/>
          <w:marRight w:val="0"/>
          <w:marTop w:val="0"/>
          <w:marBottom w:val="0"/>
          <w:divBdr>
            <w:top w:val="none" w:sz="0" w:space="0" w:color="auto"/>
            <w:left w:val="none" w:sz="0" w:space="0" w:color="auto"/>
            <w:bottom w:val="none" w:sz="0" w:space="0" w:color="auto"/>
            <w:right w:val="none" w:sz="0" w:space="0" w:color="auto"/>
          </w:divBdr>
        </w:div>
        <w:div w:id="1154180242">
          <w:marLeft w:val="640"/>
          <w:marRight w:val="0"/>
          <w:marTop w:val="0"/>
          <w:marBottom w:val="0"/>
          <w:divBdr>
            <w:top w:val="none" w:sz="0" w:space="0" w:color="auto"/>
            <w:left w:val="none" w:sz="0" w:space="0" w:color="auto"/>
            <w:bottom w:val="none" w:sz="0" w:space="0" w:color="auto"/>
            <w:right w:val="none" w:sz="0" w:space="0" w:color="auto"/>
          </w:divBdr>
        </w:div>
        <w:div w:id="1753698381">
          <w:marLeft w:val="640"/>
          <w:marRight w:val="0"/>
          <w:marTop w:val="0"/>
          <w:marBottom w:val="0"/>
          <w:divBdr>
            <w:top w:val="none" w:sz="0" w:space="0" w:color="auto"/>
            <w:left w:val="none" w:sz="0" w:space="0" w:color="auto"/>
            <w:bottom w:val="none" w:sz="0" w:space="0" w:color="auto"/>
            <w:right w:val="none" w:sz="0" w:space="0" w:color="auto"/>
          </w:divBdr>
        </w:div>
        <w:div w:id="2108694891">
          <w:marLeft w:val="640"/>
          <w:marRight w:val="0"/>
          <w:marTop w:val="0"/>
          <w:marBottom w:val="0"/>
          <w:divBdr>
            <w:top w:val="none" w:sz="0" w:space="0" w:color="auto"/>
            <w:left w:val="none" w:sz="0" w:space="0" w:color="auto"/>
            <w:bottom w:val="none" w:sz="0" w:space="0" w:color="auto"/>
            <w:right w:val="none" w:sz="0" w:space="0" w:color="auto"/>
          </w:divBdr>
        </w:div>
        <w:div w:id="1274825946">
          <w:marLeft w:val="640"/>
          <w:marRight w:val="0"/>
          <w:marTop w:val="0"/>
          <w:marBottom w:val="0"/>
          <w:divBdr>
            <w:top w:val="none" w:sz="0" w:space="0" w:color="auto"/>
            <w:left w:val="none" w:sz="0" w:space="0" w:color="auto"/>
            <w:bottom w:val="none" w:sz="0" w:space="0" w:color="auto"/>
            <w:right w:val="none" w:sz="0" w:space="0" w:color="auto"/>
          </w:divBdr>
        </w:div>
        <w:div w:id="697049373">
          <w:marLeft w:val="640"/>
          <w:marRight w:val="0"/>
          <w:marTop w:val="0"/>
          <w:marBottom w:val="0"/>
          <w:divBdr>
            <w:top w:val="none" w:sz="0" w:space="0" w:color="auto"/>
            <w:left w:val="none" w:sz="0" w:space="0" w:color="auto"/>
            <w:bottom w:val="none" w:sz="0" w:space="0" w:color="auto"/>
            <w:right w:val="none" w:sz="0" w:space="0" w:color="auto"/>
          </w:divBdr>
        </w:div>
        <w:div w:id="1890263121">
          <w:marLeft w:val="640"/>
          <w:marRight w:val="0"/>
          <w:marTop w:val="0"/>
          <w:marBottom w:val="0"/>
          <w:divBdr>
            <w:top w:val="none" w:sz="0" w:space="0" w:color="auto"/>
            <w:left w:val="none" w:sz="0" w:space="0" w:color="auto"/>
            <w:bottom w:val="none" w:sz="0" w:space="0" w:color="auto"/>
            <w:right w:val="none" w:sz="0" w:space="0" w:color="auto"/>
          </w:divBdr>
        </w:div>
        <w:div w:id="2066027434">
          <w:marLeft w:val="640"/>
          <w:marRight w:val="0"/>
          <w:marTop w:val="0"/>
          <w:marBottom w:val="0"/>
          <w:divBdr>
            <w:top w:val="none" w:sz="0" w:space="0" w:color="auto"/>
            <w:left w:val="none" w:sz="0" w:space="0" w:color="auto"/>
            <w:bottom w:val="none" w:sz="0" w:space="0" w:color="auto"/>
            <w:right w:val="none" w:sz="0" w:space="0" w:color="auto"/>
          </w:divBdr>
        </w:div>
        <w:div w:id="2106416270">
          <w:marLeft w:val="640"/>
          <w:marRight w:val="0"/>
          <w:marTop w:val="0"/>
          <w:marBottom w:val="0"/>
          <w:divBdr>
            <w:top w:val="none" w:sz="0" w:space="0" w:color="auto"/>
            <w:left w:val="none" w:sz="0" w:space="0" w:color="auto"/>
            <w:bottom w:val="none" w:sz="0" w:space="0" w:color="auto"/>
            <w:right w:val="none" w:sz="0" w:space="0" w:color="auto"/>
          </w:divBdr>
        </w:div>
        <w:div w:id="1044212363">
          <w:marLeft w:val="640"/>
          <w:marRight w:val="0"/>
          <w:marTop w:val="0"/>
          <w:marBottom w:val="0"/>
          <w:divBdr>
            <w:top w:val="none" w:sz="0" w:space="0" w:color="auto"/>
            <w:left w:val="none" w:sz="0" w:space="0" w:color="auto"/>
            <w:bottom w:val="none" w:sz="0" w:space="0" w:color="auto"/>
            <w:right w:val="none" w:sz="0" w:space="0" w:color="auto"/>
          </w:divBdr>
        </w:div>
        <w:div w:id="29109457">
          <w:marLeft w:val="640"/>
          <w:marRight w:val="0"/>
          <w:marTop w:val="0"/>
          <w:marBottom w:val="0"/>
          <w:divBdr>
            <w:top w:val="none" w:sz="0" w:space="0" w:color="auto"/>
            <w:left w:val="none" w:sz="0" w:space="0" w:color="auto"/>
            <w:bottom w:val="none" w:sz="0" w:space="0" w:color="auto"/>
            <w:right w:val="none" w:sz="0" w:space="0" w:color="auto"/>
          </w:divBdr>
        </w:div>
        <w:div w:id="1511409420">
          <w:marLeft w:val="640"/>
          <w:marRight w:val="0"/>
          <w:marTop w:val="0"/>
          <w:marBottom w:val="0"/>
          <w:divBdr>
            <w:top w:val="none" w:sz="0" w:space="0" w:color="auto"/>
            <w:left w:val="none" w:sz="0" w:space="0" w:color="auto"/>
            <w:bottom w:val="none" w:sz="0" w:space="0" w:color="auto"/>
            <w:right w:val="none" w:sz="0" w:space="0" w:color="auto"/>
          </w:divBdr>
        </w:div>
        <w:div w:id="101462833">
          <w:marLeft w:val="640"/>
          <w:marRight w:val="0"/>
          <w:marTop w:val="0"/>
          <w:marBottom w:val="0"/>
          <w:divBdr>
            <w:top w:val="none" w:sz="0" w:space="0" w:color="auto"/>
            <w:left w:val="none" w:sz="0" w:space="0" w:color="auto"/>
            <w:bottom w:val="none" w:sz="0" w:space="0" w:color="auto"/>
            <w:right w:val="none" w:sz="0" w:space="0" w:color="auto"/>
          </w:divBdr>
        </w:div>
        <w:div w:id="1816799045">
          <w:marLeft w:val="640"/>
          <w:marRight w:val="0"/>
          <w:marTop w:val="0"/>
          <w:marBottom w:val="0"/>
          <w:divBdr>
            <w:top w:val="none" w:sz="0" w:space="0" w:color="auto"/>
            <w:left w:val="none" w:sz="0" w:space="0" w:color="auto"/>
            <w:bottom w:val="none" w:sz="0" w:space="0" w:color="auto"/>
            <w:right w:val="none" w:sz="0" w:space="0" w:color="auto"/>
          </w:divBdr>
        </w:div>
        <w:div w:id="837883862">
          <w:marLeft w:val="640"/>
          <w:marRight w:val="0"/>
          <w:marTop w:val="0"/>
          <w:marBottom w:val="0"/>
          <w:divBdr>
            <w:top w:val="none" w:sz="0" w:space="0" w:color="auto"/>
            <w:left w:val="none" w:sz="0" w:space="0" w:color="auto"/>
            <w:bottom w:val="none" w:sz="0" w:space="0" w:color="auto"/>
            <w:right w:val="none" w:sz="0" w:space="0" w:color="auto"/>
          </w:divBdr>
        </w:div>
        <w:div w:id="1961256224">
          <w:marLeft w:val="640"/>
          <w:marRight w:val="0"/>
          <w:marTop w:val="0"/>
          <w:marBottom w:val="0"/>
          <w:divBdr>
            <w:top w:val="none" w:sz="0" w:space="0" w:color="auto"/>
            <w:left w:val="none" w:sz="0" w:space="0" w:color="auto"/>
            <w:bottom w:val="none" w:sz="0" w:space="0" w:color="auto"/>
            <w:right w:val="none" w:sz="0" w:space="0" w:color="auto"/>
          </w:divBdr>
        </w:div>
        <w:div w:id="474489234">
          <w:marLeft w:val="640"/>
          <w:marRight w:val="0"/>
          <w:marTop w:val="0"/>
          <w:marBottom w:val="0"/>
          <w:divBdr>
            <w:top w:val="none" w:sz="0" w:space="0" w:color="auto"/>
            <w:left w:val="none" w:sz="0" w:space="0" w:color="auto"/>
            <w:bottom w:val="none" w:sz="0" w:space="0" w:color="auto"/>
            <w:right w:val="none" w:sz="0" w:space="0" w:color="auto"/>
          </w:divBdr>
        </w:div>
        <w:div w:id="1639335550">
          <w:marLeft w:val="640"/>
          <w:marRight w:val="0"/>
          <w:marTop w:val="0"/>
          <w:marBottom w:val="0"/>
          <w:divBdr>
            <w:top w:val="none" w:sz="0" w:space="0" w:color="auto"/>
            <w:left w:val="none" w:sz="0" w:space="0" w:color="auto"/>
            <w:bottom w:val="none" w:sz="0" w:space="0" w:color="auto"/>
            <w:right w:val="none" w:sz="0" w:space="0" w:color="auto"/>
          </w:divBdr>
        </w:div>
        <w:div w:id="1759981235">
          <w:marLeft w:val="640"/>
          <w:marRight w:val="0"/>
          <w:marTop w:val="0"/>
          <w:marBottom w:val="0"/>
          <w:divBdr>
            <w:top w:val="none" w:sz="0" w:space="0" w:color="auto"/>
            <w:left w:val="none" w:sz="0" w:space="0" w:color="auto"/>
            <w:bottom w:val="none" w:sz="0" w:space="0" w:color="auto"/>
            <w:right w:val="none" w:sz="0" w:space="0" w:color="auto"/>
          </w:divBdr>
        </w:div>
        <w:div w:id="1907954420">
          <w:marLeft w:val="640"/>
          <w:marRight w:val="0"/>
          <w:marTop w:val="0"/>
          <w:marBottom w:val="0"/>
          <w:divBdr>
            <w:top w:val="none" w:sz="0" w:space="0" w:color="auto"/>
            <w:left w:val="none" w:sz="0" w:space="0" w:color="auto"/>
            <w:bottom w:val="none" w:sz="0" w:space="0" w:color="auto"/>
            <w:right w:val="none" w:sz="0" w:space="0" w:color="auto"/>
          </w:divBdr>
        </w:div>
        <w:div w:id="209389165">
          <w:marLeft w:val="640"/>
          <w:marRight w:val="0"/>
          <w:marTop w:val="0"/>
          <w:marBottom w:val="0"/>
          <w:divBdr>
            <w:top w:val="none" w:sz="0" w:space="0" w:color="auto"/>
            <w:left w:val="none" w:sz="0" w:space="0" w:color="auto"/>
            <w:bottom w:val="none" w:sz="0" w:space="0" w:color="auto"/>
            <w:right w:val="none" w:sz="0" w:space="0" w:color="auto"/>
          </w:divBdr>
        </w:div>
        <w:div w:id="1297568012">
          <w:marLeft w:val="640"/>
          <w:marRight w:val="0"/>
          <w:marTop w:val="0"/>
          <w:marBottom w:val="0"/>
          <w:divBdr>
            <w:top w:val="none" w:sz="0" w:space="0" w:color="auto"/>
            <w:left w:val="none" w:sz="0" w:space="0" w:color="auto"/>
            <w:bottom w:val="none" w:sz="0" w:space="0" w:color="auto"/>
            <w:right w:val="none" w:sz="0" w:space="0" w:color="auto"/>
          </w:divBdr>
        </w:div>
        <w:div w:id="299264201">
          <w:marLeft w:val="640"/>
          <w:marRight w:val="0"/>
          <w:marTop w:val="0"/>
          <w:marBottom w:val="0"/>
          <w:divBdr>
            <w:top w:val="none" w:sz="0" w:space="0" w:color="auto"/>
            <w:left w:val="none" w:sz="0" w:space="0" w:color="auto"/>
            <w:bottom w:val="none" w:sz="0" w:space="0" w:color="auto"/>
            <w:right w:val="none" w:sz="0" w:space="0" w:color="auto"/>
          </w:divBdr>
        </w:div>
        <w:div w:id="1213924268">
          <w:marLeft w:val="640"/>
          <w:marRight w:val="0"/>
          <w:marTop w:val="0"/>
          <w:marBottom w:val="0"/>
          <w:divBdr>
            <w:top w:val="none" w:sz="0" w:space="0" w:color="auto"/>
            <w:left w:val="none" w:sz="0" w:space="0" w:color="auto"/>
            <w:bottom w:val="none" w:sz="0" w:space="0" w:color="auto"/>
            <w:right w:val="none" w:sz="0" w:space="0" w:color="auto"/>
          </w:divBdr>
        </w:div>
        <w:div w:id="2027826984">
          <w:marLeft w:val="640"/>
          <w:marRight w:val="0"/>
          <w:marTop w:val="0"/>
          <w:marBottom w:val="0"/>
          <w:divBdr>
            <w:top w:val="none" w:sz="0" w:space="0" w:color="auto"/>
            <w:left w:val="none" w:sz="0" w:space="0" w:color="auto"/>
            <w:bottom w:val="none" w:sz="0" w:space="0" w:color="auto"/>
            <w:right w:val="none" w:sz="0" w:space="0" w:color="auto"/>
          </w:divBdr>
        </w:div>
        <w:div w:id="1060518438">
          <w:marLeft w:val="640"/>
          <w:marRight w:val="0"/>
          <w:marTop w:val="0"/>
          <w:marBottom w:val="0"/>
          <w:divBdr>
            <w:top w:val="none" w:sz="0" w:space="0" w:color="auto"/>
            <w:left w:val="none" w:sz="0" w:space="0" w:color="auto"/>
            <w:bottom w:val="none" w:sz="0" w:space="0" w:color="auto"/>
            <w:right w:val="none" w:sz="0" w:space="0" w:color="auto"/>
          </w:divBdr>
        </w:div>
        <w:div w:id="1738089219">
          <w:marLeft w:val="640"/>
          <w:marRight w:val="0"/>
          <w:marTop w:val="0"/>
          <w:marBottom w:val="0"/>
          <w:divBdr>
            <w:top w:val="none" w:sz="0" w:space="0" w:color="auto"/>
            <w:left w:val="none" w:sz="0" w:space="0" w:color="auto"/>
            <w:bottom w:val="none" w:sz="0" w:space="0" w:color="auto"/>
            <w:right w:val="none" w:sz="0" w:space="0" w:color="auto"/>
          </w:divBdr>
        </w:div>
        <w:div w:id="1202207763">
          <w:marLeft w:val="640"/>
          <w:marRight w:val="0"/>
          <w:marTop w:val="0"/>
          <w:marBottom w:val="0"/>
          <w:divBdr>
            <w:top w:val="none" w:sz="0" w:space="0" w:color="auto"/>
            <w:left w:val="none" w:sz="0" w:space="0" w:color="auto"/>
            <w:bottom w:val="none" w:sz="0" w:space="0" w:color="auto"/>
            <w:right w:val="none" w:sz="0" w:space="0" w:color="auto"/>
          </w:divBdr>
        </w:div>
        <w:div w:id="1828932044">
          <w:marLeft w:val="640"/>
          <w:marRight w:val="0"/>
          <w:marTop w:val="0"/>
          <w:marBottom w:val="0"/>
          <w:divBdr>
            <w:top w:val="none" w:sz="0" w:space="0" w:color="auto"/>
            <w:left w:val="none" w:sz="0" w:space="0" w:color="auto"/>
            <w:bottom w:val="none" w:sz="0" w:space="0" w:color="auto"/>
            <w:right w:val="none" w:sz="0" w:space="0" w:color="auto"/>
          </w:divBdr>
        </w:div>
        <w:div w:id="1873883443">
          <w:marLeft w:val="640"/>
          <w:marRight w:val="0"/>
          <w:marTop w:val="0"/>
          <w:marBottom w:val="0"/>
          <w:divBdr>
            <w:top w:val="none" w:sz="0" w:space="0" w:color="auto"/>
            <w:left w:val="none" w:sz="0" w:space="0" w:color="auto"/>
            <w:bottom w:val="none" w:sz="0" w:space="0" w:color="auto"/>
            <w:right w:val="none" w:sz="0" w:space="0" w:color="auto"/>
          </w:divBdr>
        </w:div>
        <w:div w:id="2059888826">
          <w:marLeft w:val="640"/>
          <w:marRight w:val="0"/>
          <w:marTop w:val="0"/>
          <w:marBottom w:val="0"/>
          <w:divBdr>
            <w:top w:val="none" w:sz="0" w:space="0" w:color="auto"/>
            <w:left w:val="none" w:sz="0" w:space="0" w:color="auto"/>
            <w:bottom w:val="none" w:sz="0" w:space="0" w:color="auto"/>
            <w:right w:val="none" w:sz="0" w:space="0" w:color="auto"/>
          </w:divBdr>
        </w:div>
      </w:divsChild>
    </w:div>
    <w:div w:id="1726947008">
      <w:bodyDiv w:val="1"/>
      <w:marLeft w:val="0"/>
      <w:marRight w:val="0"/>
      <w:marTop w:val="0"/>
      <w:marBottom w:val="0"/>
      <w:divBdr>
        <w:top w:val="none" w:sz="0" w:space="0" w:color="auto"/>
        <w:left w:val="none" w:sz="0" w:space="0" w:color="auto"/>
        <w:bottom w:val="none" w:sz="0" w:space="0" w:color="auto"/>
        <w:right w:val="none" w:sz="0" w:space="0" w:color="auto"/>
      </w:divBdr>
      <w:divsChild>
        <w:div w:id="592857725">
          <w:marLeft w:val="640"/>
          <w:marRight w:val="0"/>
          <w:marTop w:val="0"/>
          <w:marBottom w:val="0"/>
          <w:divBdr>
            <w:top w:val="none" w:sz="0" w:space="0" w:color="auto"/>
            <w:left w:val="none" w:sz="0" w:space="0" w:color="auto"/>
            <w:bottom w:val="none" w:sz="0" w:space="0" w:color="auto"/>
            <w:right w:val="none" w:sz="0" w:space="0" w:color="auto"/>
          </w:divBdr>
        </w:div>
        <w:div w:id="694355911">
          <w:marLeft w:val="640"/>
          <w:marRight w:val="0"/>
          <w:marTop w:val="0"/>
          <w:marBottom w:val="0"/>
          <w:divBdr>
            <w:top w:val="none" w:sz="0" w:space="0" w:color="auto"/>
            <w:left w:val="none" w:sz="0" w:space="0" w:color="auto"/>
            <w:bottom w:val="none" w:sz="0" w:space="0" w:color="auto"/>
            <w:right w:val="none" w:sz="0" w:space="0" w:color="auto"/>
          </w:divBdr>
        </w:div>
        <w:div w:id="2103334765">
          <w:marLeft w:val="640"/>
          <w:marRight w:val="0"/>
          <w:marTop w:val="0"/>
          <w:marBottom w:val="0"/>
          <w:divBdr>
            <w:top w:val="none" w:sz="0" w:space="0" w:color="auto"/>
            <w:left w:val="none" w:sz="0" w:space="0" w:color="auto"/>
            <w:bottom w:val="none" w:sz="0" w:space="0" w:color="auto"/>
            <w:right w:val="none" w:sz="0" w:space="0" w:color="auto"/>
          </w:divBdr>
        </w:div>
        <w:div w:id="1842545236">
          <w:marLeft w:val="640"/>
          <w:marRight w:val="0"/>
          <w:marTop w:val="0"/>
          <w:marBottom w:val="0"/>
          <w:divBdr>
            <w:top w:val="none" w:sz="0" w:space="0" w:color="auto"/>
            <w:left w:val="none" w:sz="0" w:space="0" w:color="auto"/>
            <w:bottom w:val="none" w:sz="0" w:space="0" w:color="auto"/>
            <w:right w:val="none" w:sz="0" w:space="0" w:color="auto"/>
          </w:divBdr>
        </w:div>
        <w:div w:id="1017197061">
          <w:marLeft w:val="640"/>
          <w:marRight w:val="0"/>
          <w:marTop w:val="0"/>
          <w:marBottom w:val="0"/>
          <w:divBdr>
            <w:top w:val="none" w:sz="0" w:space="0" w:color="auto"/>
            <w:left w:val="none" w:sz="0" w:space="0" w:color="auto"/>
            <w:bottom w:val="none" w:sz="0" w:space="0" w:color="auto"/>
            <w:right w:val="none" w:sz="0" w:space="0" w:color="auto"/>
          </w:divBdr>
        </w:div>
        <w:div w:id="308288223">
          <w:marLeft w:val="640"/>
          <w:marRight w:val="0"/>
          <w:marTop w:val="0"/>
          <w:marBottom w:val="0"/>
          <w:divBdr>
            <w:top w:val="none" w:sz="0" w:space="0" w:color="auto"/>
            <w:left w:val="none" w:sz="0" w:space="0" w:color="auto"/>
            <w:bottom w:val="none" w:sz="0" w:space="0" w:color="auto"/>
            <w:right w:val="none" w:sz="0" w:space="0" w:color="auto"/>
          </w:divBdr>
        </w:div>
        <w:div w:id="1146236289">
          <w:marLeft w:val="640"/>
          <w:marRight w:val="0"/>
          <w:marTop w:val="0"/>
          <w:marBottom w:val="0"/>
          <w:divBdr>
            <w:top w:val="none" w:sz="0" w:space="0" w:color="auto"/>
            <w:left w:val="none" w:sz="0" w:space="0" w:color="auto"/>
            <w:bottom w:val="none" w:sz="0" w:space="0" w:color="auto"/>
            <w:right w:val="none" w:sz="0" w:space="0" w:color="auto"/>
          </w:divBdr>
        </w:div>
        <w:div w:id="1177694962">
          <w:marLeft w:val="640"/>
          <w:marRight w:val="0"/>
          <w:marTop w:val="0"/>
          <w:marBottom w:val="0"/>
          <w:divBdr>
            <w:top w:val="none" w:sz="0" w:space="0" w:color="auto"/>
            <w:left w:val="none" w:sz="0" w:space="0" w:color="auto"/>
            <w:bottom w:val="none" w:sz="0" w:space="0" w:color="auto"/>
            <w:right w:val="none" w:sz="0" w:space="0" w:color="auto"/>
          </w:divBdr>
        </w:div>
        <w:div w:id="2006862181">
          <w:marLeft w:val="640"/>
          <w:marRight w:val="0"/>
          <w:marTop w:val="0"/>
          <w:marBottom w:val="0"/>
          <w:divBdr>
            <w:top w:val="none" w:sz="0" w:space="0" w:color="auto"/>
            <w:left w:val="none" w:sz="0" w:space="0" w:color="auto"/>
            <w:bottom w:val="none" w:sz="0" w:space="0" w:color="auto"/>
            <w:right w:val="none" w:sz="0" w:space="0" w:color="auto"/>
          </w:divBdr>
        </w:div>
        <w:div w:id="1345404354">
          <w:marLeft w:val="640"/>
          <w:marRight w:val="0"/>
          <w:marTop w:val="0"/>
          <w:marBottom w:val="0"/>
          <w:divBdr>
            <w:top w:val="none" w:sz="0" w:space="0" w:color="auto"/>
            <w:left w:val="none" w:sz="0" w:space="0" w:color="auto"/>
            <w:bottom w:val="none" w:sz="0" w:space="0" w:color="auto"/>
            <w:right w:val="none" w:sz="0" w:space="0" w:color="auto"/>
          </w:divBdr>
        </w:div>
        <w:div w:id="1065176236">
          <w:marLeft w:val="640"/>
          <w:marRight w:val="0"/>
          <w:marTop w:val="0"/>
          <w:marBottom w:val="0"/>
          <w:divBdr>
            <w:top w:val="none" w:sz="0" w:space="0" w:color="auto"/>
            <w:left w:val="none" w:sz="0" w:space="0" w:color="auto"/>
            <w:bottom w:val="none" w:sz="0" w:space="0" w:color="auto"/>
            <w:right w:val="none" w:sz="0" w:space="0" w:color="auto"/>
          </w:divBdr>
        </w:div>
        <w:div w:id="1780644521">
          <w:marLeft w:val="640"/>
          <w:marRight w:val="0"/>
          <w:marTop w:val="0"/>
          <w:marBottom w:val="0"/>
          <w:divBdr>
            <w:top w:val="none" w:sz="0" w:space="0" w:color="auto"/>
            <w:left w:val="none" w:sz="0" w:space="0" w:color="auto"/>
            <w:bottom w:val="none" w:sz="0" w:space="0" w:color="auto"/>
            <w:right w:val="none" w:sz="0" w:space="0" w:color="auto"/>
          </w:divBdr>
        </w:div>
        <w:div w:id="1929726093">
          <w:marLeft w:val="640"/>
          <w:marRight w:val="0"/>
          <w:marTop w:val="0"/>
          <w:marBottom w:val="0"/>
          <w:divBdr>
            <w:top w:val="none" w:sz="0" w:space="0" w:color="auto"/>
            <w:left w:val="none" w:sz="0" w:space="0" w:color="auto"/>
            <w:bottom w:val="none" w:sz="0" w:space="0" w:color="auto"/>
            <w:right w:val="none" w:sz="0" w:space="0" w:color="auto"/>
          </w:divBdr>
        </w:div>
        <w:div w:id="1752510008">
          <w:marLeft w:val="640"/>
          <w:marRight w:val="0"/>
          <w:marTop w:val="0"/>
          <w:marBottom w:val="0"/>
          <w:divBdr>
            <w:top w:val="none" w:sz="0" w:space="0" w:color="auto"/>
            <w:left w:val="none" w:sz="0" w:space="0" w:color="auto"/>
            <w:bottom w:val="none" w:sz="0" w:space="0" w:color="auto"/>
            <w:right w:val="none" w:sz="0" w:space="0" w:color="auto"/>
          </w:divBdr>
        </w:div>
        <w:div w:id="1947230805">
          <w:marLeft w:val="640"/>
          <w:marRight w:val="0"/>
          <w:marTop w:val="0"/>
          <w:marBottom w:val="0"/>
          <w:divBdr>
            <w:top w:val="none" w:sz="0" w:space="0" w:color="auto"/>
            <w:left w:val="none" w:sz="0" w:space="0" w:color="auto"/>
            <w:bottom w:val="none" w:sz="0" w:space="0" w:color="auto"/>
            <w:right w:val="none" w:sz="0" w:space="0" w:color="auto"/>
          </w:divBdr>
        </w:div>
        <w:div w:id="111871551">
          <w:marLeft w:val="640"/>
          <w:marRight w:val="0"/>
          <w:marTop w:val="0"/>
          <w:marBottom w:val="0"/>
          <w:divBdr>
            <w:top w:val="none" w:sz="0" w:space="0" w:color="auto"/>
            <w:left w:val="none" w:sz="0" w:space="0" w:color="auto"/>
            <w:bottom w:val="none" w:sz="0" w:space="0" w:color="auto"/>
            <w:right w:val="none" w:sz="0" w:space="0" w:color="auto"/>
          </w:divBdr>
        </w:div>
        <w:div w:id="236676562">
          <w:marLeft w:val="640"/>
          <w:marRight w:val="0"/>
          <w:marTop w:val="0"/>
          <w:marBottom w:val="0"/>
          <w:divBdr>
            <w:top w:val="none" w:sz="0" w:space="0" w:color="auto"/>
            <w:left w:val="none" w:sz="0" w:space="0" w:color="auto"/>
            <w:bottom w:val="none" w:sz="0" w:space="0" w:color="auto"/>
            <w:right w:val="none" w:sz="0" w:space="0" w:color="auto"/>
          </w:divBdr>
        </w:div>
        <w:div w:id="1991864798">
          <w:marLeft w:val="640"/>
          <w:marRight w:val="0"/>
          <w:marTop w:val="0"/>
          <w:marBottom w:val="0"/>
          <w:divBdr>
            <w:top w:val="none" w:sz="0" w:space="0" w:color="auto"/>
            <w:left w:val="none" w:sz="0" w:space="0" w:color="auto"/>
            <w:bottom w:val="none" w:sz="0" w:space="0" w:color="auto"/>
            <w:right w:val="none" w:sz="0" w:space="0" w:color="auto"/>
          </w:divBdr>
        </w:div>
        <w:div w:id="1453943429">
          <w:marLeft w:val="640"/>
          <w:marRight w:val="0"/>
          <w:marTop w:val="0"/>
          <w:marBottom w:val="0"/>
          <w:divBdr>
            <w:top w:val="none" w:sz="0" w:space="0" w:color="auto"/>
            <w:left w:val="none" w:sz="0" w:space="0" w:color="auto"/>
            <w:bottom w:val="none" w:sz="0" w:space="0" w:color="auto"/>
            <w:right w:val="none" w:sz="0" w:space="0" w:color="auto"/>
          </w:divBdr>
        </w:div>
        <w:div w:id="239871395">
          <w:marLeft w:val="640"/>
          <w:marRight w:val="0"/>
          <w:marTop w:val="0"/>
          <w:marBottom w:val="0"/>
          <w:divBdr>
            <w:top w:val="none" w:sz="0" w:space="0" w:color="auto"/>
            <w:left w:val="none" w:sz="0" w:space="0" w:color="auto"/>
            <w:bottom w:val="none" w:sz="0" w:space="0" w:color="auto"/>
            <w:right w:val="none" w:sz="0" w:space="0" w:color="auto"/>
          </w:divBdr>
        </w:div>
        <w:div w:id="670255756">
          <w:marLeft w:val="640"/>
          <w:marRight w:val="0"/>
          <w:marTop w:val="0"/>
          <w:marBottom w:val="0"/>
          <w:divBdr>
            <w:top w:val="none" w:sz="0" w:space="0" w:color="auto"/>
            <w:left w:val="none" w:sz="0" w:space="0" w:color="auto"/>
            <w:bottom w:val="none" w:sz="0" w:space="0" w:color="auto"/>
            <w:right w:val="none" w:sz="0" w:space="0" w:color="auto"/>
          </w:divBdr>
        </w:div>
        <w:div w:id="1161772010">
          <w:marLeft w:val="640"/>
          <w:marRight w:val="0"/>
          <w:marTop w:val="0"/>
          <w:marBottom w:val="0"/>
          <w:divBdr>
            <w:top w:val="none" w:sz="0" w:space="0" w:color="auto"/>
            <w:left w:val="none" w:sz="0" w:space="0" w:color="auto"/>
            <w:bottom w:val="none" w:sz="0" w:space="0" w:color="auto"/>
            <w:right w:val="none" w:sz="0" w:space="0" w:color="auto"/>
          </w:divBdr>
        </w:div>
        <w:div w:id="182978458">
          <w:marLeft w:val="640"/>
          <w:marRight w:val="0"/>
          <w:marTop w:val="0"/>
          <w:marBottom w:val="0"/>
          <w:divBdr>
            <w:top w:val="none" w:sz="0" w:space="0" w:color="auto"/>
            <w:left w:val="none" w:sz="0" w:space="0" w:color="auto"/>
            <w:bottom w:val="none" w:sz="0" w:space="0" w:color="auto"/>
            <w:right w:val="none" w:sz="0" w:space="0" w:color="auto"/>
          </w:divBdr>
        </w:div>
        <w:div w:id="168645443">
          <w:marLeft w:val="640"/>
          <w:marRight w:val="0"/>
          <w:marTop w:val="0"/>
          <w:marBottom w:val="0"/>
          <w:divBdr>
            <w:top w:val="none" w:sz="0" w:space="0" w:color="auto"/>
            <w:left w:val="none" w:sz="0" w:space="0" w:color="auto"/>
            <w:bottom w:val="none" w:sz="0" w:space="0" w:color="auto"/>
            <w:right w:val="none" w:sz="0" w:space="0" w:color="auto"/>
          </w:divBdr>
        </w:div>
        <w:div w:id="964041932">
          <w:marLeft w:val="640"/>
          <w:marRight w:val="0"/>
          <w:marTop w:val="0"/>
          <w:marBottom w:val="0"/>
          <w:divBdr>
            <w:top w:val="none" w:sz="0" w:space="0" w:color="auto"/>
            <w:left w:val="none" w:sz="0" w:space="0" w:color="auto"/>
            <w:bottom w:val="none" w:sz="0" w:space="0" w:color="auto"/>
            <w:right w:val="none" w:sz="0" w:space="0" w:color="auto"/>
          </w:divBdr>
        </w:div>
        <w:div w:id="1635478561">
          <w:marLeft w:val="640"/>
          <w:marRight w:val="0"/>
          <w:marTop w:val="0"/>
          <w:marBottom w:val="0"/>
          <w:divBdr>
            <w:top w:val="none" w:sz="0" w:space="0" w:color="auto"/>
            <w:left w:val="none" w:sz="0" w:space="0" w:color="auto"/>
            <w:bottom w:val="none" w:sz="0" w:space="0" w:color="auto"/>
            <w:right w:val="none" w:sz="0" w:space="0" w:color="auto"/>
          </w:divBdr>
        </w:div>
        <w:div w:id="1866559822">
          <w:marLeft w:val="640"/>
          <w:marRight w:val="0"/>
          <w:marTop w:val="0"/>
          <w:marBottom w:val="0"/>
          <w:divBdr>
            <w:top w:val="none" w:sz="0" w:space="0" w:color="auto"/>
            <w:left w:val="none" w:sz="0" w:space="0" w:color="auto"/>
            <w:bottom w:val="none" w:sz="0" w:space="0" w:color="auto"/>
            <w:right w:val="none" w:sz="0" w:space="0" w:color="auto"/>
          </w:divBdr>
        </w:div>
        <w:div w:id="1471552221">
          <w:marLeft w:val="640"/>
          <w:marRight w:val="0"/>
          <w:marTop w:val="0"/>
          <w:marBottom w:val="0"/>
          <w:divBdr>
            <w:top w:val="none" w:sz="0" w:space="0" w:color="auto"/>
            <w:left w:val="none" w:sz="0" w:space="0" w:color="auto"/>
            <w:bottom w:val="none" w:sz="0" w:space="0" w:color="auto"/>
            <w:right w:val="none" w:sz="0" w:space="0" w:color="auto"/>
          </w:divBdr>
        </w:div>
        <w:div w:id="1396587230">
          <w:marLeft w:val="640"/>
          <w:marRight w:val="0"/>
          <w:marTop w:val="0"/>
          <w:marBottom w:val="0"/>
          <w:divBdr>
            <w:top w:val="none" w:sz="0" w:space="0" w:color="auto"/>
            <w:left w:val="none" w:sz="0" w:space="0" w:color="auto"/>
            <w:bottom w:val="none" w:sz="0" w:space="0" w:color="auto"/>
            <w:right w:val="none" w:sz="0" w:space="0" w:color="auto"/>
          </w:divBdr>
        </w:div>
        <w:div w:id="113719752">
          <w:marLeft w:val="640"/>
          <w:marRight w:val="0"/>
          <w:marTop w:val="0"/>
          <w:marBottom w:val="0"/>
          <w:divBdr>
            <w:top w:val="none" w:sz="0" w:space="0" w:color="auto"/>
            <w:left w:val="none" w:sz="0" w:space="0" w:color="auto"/>
            <w:bottom w:val="none" w:sz="0" w:space="0" w:color="auto"/>
            <w:right w:val="none" w:sz="0" w:space="0" w:color="auto"/>
          </w:divBdr>
        </w:div>
        <w:div w:id="213784292">
          <w:marLeft w:val="640"/>
          <w:marRight w:val="0"/>
          <w:marTop w:val="0"/>
          <w:marBottom w:val="0"/>
          <w:divBdr>
            <w:top w:val="none" w:sz="0" w:space="0" w:color="auto"/>
            <w:left w:val="none" w:sz="0" w:space="0" w:color="auto"/>
            <w:bottom w:val="none" w:sz="0" w:space="0" w:color="auto"/>
            <w:right w:val="none" w:sz="0" w:space="0" w:color="auto"/>
          </w:divBdr>
        </w:div>
        <w:div w:id="193346783">
          <w:marLeft w:val="640"/>
          <w:marRight w:val="0"/>
          <w:marTop w:val="0"/>
          <w:marBottom w:val="0"/>
          <w:divBdr>
            <w:top w:val="none" w:sz="0" w:space="0" w:color="auto"/>
            <w:left w:val="none" w:sz="0" w:space="0" w:color="auto"/>
            <w:bottom w:val="none" w:sz="0" w:space="0" w:color="auto"/>
            <w:right w:val="none" w:sz="0" w:space="0" w:color="auto"/>
          </w:divBdr>
        </w:div>
        <w:div w:id="1861623762">
          <w:marLeft w:val="640"/>
          <w:marRight w:val="0"/>
          <w:marTop w:val="0"/>
          <w:marBottom w:val="0"/>
          <w:divBdr>
            <w:top w:val="none" w:sz="0" w:space="0" w:color="auto"/>
            <w:left w:val="none" w:sz="0" w:space="0" w:color="auto"/>
            <w:bottom w:val="none" w:sz="0" w:space="0" w:color="auto"/>
            <w:right w:val="none" w:sz="0" w:space="0" w:color="auto"/>
          </w:divBdr>
        </w:div>
        <w:div w:id="573784219">
          <w:marLeft w:val="640"/>
          <w:marRight w:val="0"/>
          <w:marTop w:val="0"/>
          <w:marBottom w:val="0"/>
          <w:divBdr>
            <w:top w:val="none" w:sz="0" w:space="0" w:color="auto"/>
            <w:left w:val="none" w:sz="0" w:space="0" w:color="auto"/>
            <w:bottom w:val="none" w:sz="0" w:space="0" w:color="auto"/>
            <w:right w:val="none" w:sz="0" w:space="0" w:color="auto"/>
          </w:divBdr>
        </w:div>
        <w:div w:id="1558711649">
          <w:marLeft w:val="640"/>
          <w:marRight w:val="0"/>
          <w:marTop w:val="0"/>
          <w:marBottom w:val="0"/>
          <w:divBdr>
            <w:top w:val="none" w:sz="0" w:space="0" w:color="auto"/>
            <w:left w:val="none" w:sz="0" w:space="0" w:color="auto"/>
            <w:bottom w:val="none" w:sz="0" w:space="0" w:color="auto"/>
            <w:right w:val="none" w:sz="0" w:space="0" w:color="auto"/>
          </w:divBdr>
        </w:div>
        <w:div w:id="1322462556">
          <w:marLeft w:val="640"/>
          <w:marRight w:val="0"/>
          <w:marTop w:val="0"/>
          <w:marBottom w:val="0"/>
          <w:divBdr>
            <w:top w:val="none" w:sz="0" w:space="0" w:color="auto"/>
            <w:left w:val="none" w:sz="0" w:space="0" w:color="auto"/>
            <w:bottom w:val="none" w:sz="0" w:space="0" w:color="auto"/>
            <w:right w:val="none" w:sz="0" w:space="0" w:color="auto"/>
          </w:divBdr>
        </w:div>
        <w:div w:id="812525713">
          <w:marLeft w:val="640"/>
          <w:marRight w:val="0"/>
          <w:marTop w:val="0"/>
          <w:marBottom w:val="0"/>
          <w:divBdr>
            <w:top w:val="none" w:sz="0" w:space="0" w:color="auto"/>
            <w:left w:val="none" w:sz="0" w:space="0" w:color="auto"/>
            <w:bottom w:val="none" w:sz="0" w:space="0" w:color="auto"/>
            <w:right w:val="none" w:sz="0" w:space="0" w:color="auto"/>
          </w:divBdr>
        </w:div>
        <w:div w:id="110133115">
          <w:marLeft w:val="640"/>
          <w:marRight w:val="0"/>
          <w:marTop w:val="0"/>
          <w:marBottom w:val="0"/>
          <w:divBdr>
            <w:top w:val="none" w:sz="0" w:space="0" w:color="auto"/>
            <w:left w:val="none" w:sz="0" w:space="0" w:color="auto"/>
            <w:bottom w:val="none" w:sz="0" w:space="0" w:color="auto"/>
            <w:right w:val="none" w:sz="0" w:space="0" w:color="auto"/>
          </w:divBdr>
        </w:div>
        <w:div w:id="1290092536">
          <w:marLeft w:val="640"/>
          <w:marRight w:val="0"/>
          <w:marTop w:val="0"/>
          <w:marBottom w:val="0"/>
          <w:divBdr>
            <w:top w:val="none" w:sz="0" w:space="0" w:color="auto"/>
            <w:left w:val="none" w:sz="0" w:space="0" w:color="auto"/>
            <w:bottom w:val="none" w:sz="0" w:space="0" w:color="auto"/>
            <w:right w:val="none" w:sz="0" w:space="0" w:color="auto"/>
          </w:divBdr>
        </w:div>
        <w:div w:id="503201541">
          <w:marLeft w:val="640"/>
          <w:marRight w:val="0"/>
          <w:marTop w:val="0"/>
          <w:marBottom w:val="0"/>
          <w:divBdr>
            <w:top w:val="none" w:sz="0" w:space="0" w:color="auto"/>
            <w:left w:val="none" w:sz="0" w:space="0" w:color="auto"/>
            <w:bottom w:val="none" w:sz="0" w:space="0" w:color="auto"/>
            <w:right w:val="none" w:sz="0" w:space="0" w:color="auto"/>
          </w:divBdr>
        </w:div>
        <w:div w:id="1971738112">
          <w:marLeft w:val="640"/>
          <w:marRight w:val="0"/>
          <w:marTop w:val="0"/>
          <w:marBottom w:val="0"/>
          <w:divBdr>
            <w:top w:val="none" w:sz="0" w:space="0" w:color="auto"/>
            <w:left w:val="none" w:sz="0" w:space="0" w:color="auto"/>
            <w:bottom w:val="none" w:sz="0" w:space="0" w:color="auto"/>
            <w:right w:val="none" w:sz="0" w:space="0" w:color="auto"/>
          </w:divBdr>
        </w:div>
        <w:div w:id="1687707687">
          <w:marLeft w:val="640"/>
          <w:marRight w:val="0"/>
          <w:marTop w:val="0"/>
          <w:marBottom w:val="0"/>
          <w:divBdr>
            <w:top w:val="none" w:sz="0" w:space="0" w:color="auto"/>
            <w:left w:val="none" w:sz="0" w:space="0" w:color="auto"/>
            <w:bottom w:val="none" w:sz="0" w:space="0" w:color="auto"/>
            <w:right w:val="none" w:sz="0" w:space="0" w:color="auto"/>
          </w:divBdr>
        </w:div>
        <w:div w:id="170875822">
          <w:marLeft w:val="640"/>
          <w:marRight w:val="0"/>
          <w:marTop w:val="0"/>
          <w:marBottom w:val="0"/>
          <w:divBdr>
            <w:top w:val="none" w:sz="0" w:space="0" w:color="auto"/>
            <w:left w:val="none" w:sz="0" w:space="0" w:color="auto"/>
            <w:bottom w:val="none" w:sz="0" w:space="0" w:color="auto"/>
            <w:right w:val="none" w:sz="0" w:space="0" w:color="auto"/>
          </w:divBdr>
        </w:div>
        <w:div w:id="1070689693">
          <w:marLeft w:val="640"/>
          <w:marRight w:val="0"/>
          <w:marTop w:val="0"/>
          <w:marBottom w:val="0"/>
          <w:divBdr>
            <w:top w:val="none" w:sz="0" w:space="0" w:color="auto"/>
            <w:left w:val="none" w:sz="0" w:space="0" w:color="auto"/>
            <w:bottom w:val="none" w:sz="0" w:space="0" w:color="auto"/>
            <w:right w:val="none" w:sz="0" w:space="0" w:color="auto"/>
          </w:divBdr>
        </w:div>
        <w:div w:id="658537653">
          <w:marLeft w:val="640"/>
          <w:marRight w:val="0"/>
          <w:marTop w:val="0"/>
          <w:marBottom w:val="0"/>
          <w:divBdr>
            <w:top w:val="none" w:sz="0" w:space="0" w:color="auto"/>
            <w:left w:val="none" w:sz="0" w:space="0" w:color="auto"/>
            <w:bottom w:val="none" w:sz="0" w:space="0" w:color="auto"/>
            <w:right w:val="none" w:sz="0" w:space="0" w:color="auto"/>
          </w:divBdr>
        </w:div>
        <w:div w:id="1433280271">
          <w:marLeft w:val="640"/>
          <w:marRight w:val="0"/>
          <w:marTop w:val="0"/>
          <w:marBottom w:val="0"/>
          <w:divBdr>
            <w:top w:val="none" w:sz="0" w:space="0" w:color="auto"/>
            <w:left w:val="none" w:sz="0" w:space="0" w:color="auto"/>
            <w:bottom w:val="none" w:sz="0" w:space="0" w:color="auto"/>
            <w:right w:val="none" w:sz="0" w:space="0" w:color="auto"/>
          </w:divBdr>
        </w:div>
        <w:div w:id="1761829673">
          <w:marLeft w:val="640"/>
          <w:marRight w:val="0"/>
          <w:marTop w:val="0"/>
          <w:marBottom w:val="0"/>
          <w:divBdr>
            <w:top w:val="none" w:sz="0" w:space="0" w:color="auto"/>
            <w:left w:val="none" w:sz="0" w:space="0" w:color="auto"/>
            <w:bottom w:val="none" w:sz="0" w:space="0" w:color="auto"/>
            <w:right w:val="none" w:sz="0" w:space="0" w:color="auto"/>
          </w:divBdr>
        </w:div>
        <w:div w:id="2000425163">
          <w:marLeft w:val="640"/>
          <w:marRight w:val="0"/>
          <w:marTop w:val="0"/>
          <w:marBottom w:val="0"/>
          <w:divBdr>
            <w:top w:val="none" w:sz="0" w:space="0" w:color="auto"/>
            <w:left w:val="none" w:sz="0" w:space="0" w:color="auto"/>
            <w:bottom w:val="none" w:sz="0" w:space="0" w:color="auto"/>
            <w:right w:val="none" w:sz="0" w:space="0" w:color="auto"/>
          </w:divBdr>
        </w:div>
        <w:div w:id="358047329">
          <w:marLeft w:val="640"/>
          <w:marRight w:val="0"/>
          <w:marTop w:val="0"/>
          <w:marBottom w:val="0"/>
          <w:divBdr>
            <w:top w:val="none" w:sz="0" w:space="0" w:color="auto"/>
            <w:left w:val="none" w:sz="0" w:space="0" w:color="auto"/>
            <w:bottom w:val="none" w:sz="0" w:space="0" w:color="auto"/>
            <w:right w:val="none" w:sz="0" w:space="0" w:color="auto"/>
          </w:divBdr>
        </w:div>
        <w:div w:id="2130780540">
          <w:marLeft w:val="640"/>
          <w:marRight w:val="0"/>
          <w:marTop w:val="0"/>
          <w:marBottom w:val="0"/>
          <w:divBdr>
            <w:top w:val="none" w:sz="0" w:space="0" w:color="auto"/>
            <w:left w:val="none" w:sz="0" w:space="0" w:color="auto"/>
            <w:bottom w:val="none" w:sz="0" w:space="0" w:color="auto"/>
            <w:right w:val="none" w:sz="0" w:space="0" w:color="auto"/>
          </w:divBdr>
        </w:div>
        <w:div w:id="269972468">
          <w:marLeft w:val="640"/>
          <w:marRight w:val="0"/>
          <w:marTop w:val="0"/>
          <w:marBottom w:val="0"/>
          <w:divBdr>
            <w:top w:val="none" w:sz="0" w:space="0" w:color="auto"/>
            <w:left w:val="none" w:sz="0" w:space="0" w:color="auto"/>
            <w:bottom w:val="none" w:sz="0" w:space="0" w:color="auto"/>
            <w:right w:val="none" w:sz="0" w:space="0" w:color="auto"/>
          </w:divBdr>
        </w:div>
        <w:div w:id="1466387114">
          <w:marLeft w:val="640"/>
          <w:marRight w:val="0"/>
          <w:marTop w:val="0"/>
          <w:marBottom w:val="0"/>
          <w:divBdr>
            <w:top w:val="none" w:sz="0" w:space="0" w:color="auto"/>
            <w:left w:val="none" w:sz="0" w:space="0" w:color="auto"/>
            <w:bottom w:val="none" w:sz="0" w:space="0" w:color="auto"/>
            <w:right w:val="none" w:sz="0" w:space="0" w:color="auto"/>
          </w:divBdr>
        </w:div>
        <w:div w:id="1081560905">
          <w:marLeft w:val="640"/>
          <w:marRight w:val="0"/>
          <w:marTop w:val="0"/>
          <w:marBottom w:val="0"/>
          <w:divBdr>
            <w:top w:val="none" w:sz="0" w:space="0" w:color="auto"/>
            <w:left w:val="none" w:sz="0" w:space="0" w:color="auto"/>
            <w:bottom w:val="none" w:sz="0" w:space="0" w:color="auto"/>
            <w:right w:val="none" w:sz="0" w:space="0" w:color="auto"/>
          </w:divBdr>
        </w:div>
        <w:div w:id="31199510">
          <w:marLeft w:val="640"/>
          <w:marRight w:val="0"/>
          <w:marTop w:val="0"/>
          <w:marBottom w:val="0"/>
          <w:divBdr>
            <w:top w:val="none" w:sz="0" w:space="0" w:color="auto"/>
            <w:left w:val="none" w:sz="0" w:space="0" w:color="auto"/>
            <w:bottom w:val="none" w:sz="0" w:space="0" w:color="auto"/>
            <w:right w:val="none" w:sz="0" w:space="0" w:color="auto"/>
          </w:divBdr>
        </w:div>
        <w:div w:id="2044207392">
          <w:marLeft w:val="640"/>
          <w:marRight w:val="0"/>
          <w:marTop w:val="0"/>
          <w:marBottom w:val="0"/>
          <w:divBdr>
            <w:top w:val="none" w:sz="0" w:space="0" w:color="auto"/>
            <w:left w:val="none" w:sz="0" w:space="0" w:color="auto"/>
            <w:bottom w:val="none" w:sz="0" w:space="0" w:color="auto"/>
            <w:right w:val="none" w:sz="0" w:space="0" w:color="auto"/>
          </w:divBdr>
        </w:div>
        <w:div w:id="1119639580">
          <w:marLeft w:val="640"/>
          <w:marRight w:val="0"/>
          <w:marTop w:val="0"/>
          <w:marBottom w:val="0"/>
          <w:divBdr>
            <w:top w:val="none" w:sz="0" w:space="0" w:color="auto"/>
            <w:left w:val="none" w:sz="0" w:space="0" w:color="auto"/>
            <w:bottom w:val="none" w:sz="0" w:space="0" w:color="auto"/>
            <w:right w:val="none" w:sz="0" w:space="0" w:color="auto"/>
          </w:divBdr>
        </w:div>
        <w:div w:id="1319573745">
          <w:marLeft w:val="640"/>
          <w:marRight w:val="0"/>
          <w:marTop w:val="0"/>
          <w:marBottom w:val="0"/>
          <w:divBdr>
            <w:top w:val="none" w:sz="0" w:space="0" w:color="auto"/>
            <w:left w:val="none" w:sz="0" w:space="0" w:color="auto"/>
            <w:bottom w:val="none" w:sz="0" w:space="0" w:color="auto"/>
            <w:right w:val="none" w:sz="0" w:space="0" w:color="auto"/>
          </w:divBdr>
        </w:div>
        <w:div w:id="1628002539">
          <w:marLeft w:val="640"/>
          <w:marRight w:val="0"/>
          <w:marTop w:val="0"/>
          <w:marBottom w:val="0"/>
          <w:divBdr>
            <w:top w:val="none" w:sz="0" w:space="0" w:color="auto"/>
            <w:left w:val="none" w:sz="0" w:space="0" w:color="auto"/>
            <w:bottom w:val="none" w:sz="0" w:space="0" w:color="auto"/>
            <w:right w:val="none" w:sz="0" w:space="0" w:color="auto"/>
          </w:divBdr>
        </w:div>
        <w:div w:id="1215045954">
          <w:marLeft w:val="640"/>
          <w:marRight w:val="0"/>
          <w:marTop w:val="0"/>
          <w:marBottom w:val="0"/>
          <w:divBdr>
            <w:top w:val="none" w:sz="0" w:space="0" w:color="auto"/>
            <w:left w:val="none" w:sz="0" w:space="0" w:color="auto"/>
            <w:bottom w:val="none" w:sz="0" w:space="0" w:color="auto"/>
            <w:right w:val="none" w:sz="0" w:space="0" w:color="auto"/>
          </w:divBdr>
        </w:div>
        <w:div w:id="35666881">
          <w:marLeft w:val="640"/>
          <w:marRight w:val="0"/>
          <w:marTop w:val="0"/>
          <w:marBottom w:val="0"/>
          <w:divBdr>
            <w:top w:val="none" w:sz="0" w:space="0" w:color="auto"/>
            <w:left w:val="none" w:sz="0" w:space="0" w:color="auto"/>
            <w:bottom w:val="none" w:sz="0" w:space="0" w:color="auto"/>
            <w:right w:val="none" w:sz="0" w:space="0" w:color="auto"/>
          </w:divBdr>
        </w:div>
        <w:div w:id="2048988195">
          <w:marLeft w:val="640"/>
          <w:marRight w:val="0"/>
          <w:marTop w:val="0"/>
          <w:marBottom w:val="0"/>
          <w:divBdr>
            <w:top w:val="none" w:sz="0" w:space="0" w:color="auto"/>
            <w:left w:val="none" w:sz="0" w:space="0" w:color="auto"/>
            <w:bottom w:val="none" w:sz="0" w:space="0" w:color="auto"/>
            <w:right w:val="none" w:sz="0" w:space="0" w:color="auto"/>
          </w:divBdr>
        </w:div>
        <w:div w:id="2076051692">
          <w:marLeft w:val="640"/>
          <w:marRight w:val="0"/>
          <w:marTop w:val="0"/>
          <w:marBottom w:val="0"/>
          <w:divBdr>
            <w:top w:val="none" w:sz="0" w:space="0" w:color="auto"/>
            <w:left w:val="none" w:sz="0" w:space="0" w:color="auto"/>
            <w:bottom w:val="none" w:sz="0" w:space="0" w:color="auto"/>
            <w:right w:val="none" w:sz="0" w:space="0" w:color="auto"/>
          </w:divBdr>
        </w:div>
        <w:div w:id="358706404">
          <w:marLeft w:val="640"/>
          <w:marRight w:val="0"/>
          <w:marTop w:val="0"/>
          <w:marBottom w:val="0"/>
          <w:divBdr>
            <w:top w:val="none" w:sz="0" w:space="0" w:color="auto"/>
            <w:left w:val="none" w:sz="0" w:space="0" w:color="auto"/>
            <w:bottom w:val="none" w:sz="0" w:space="0" w:color="auto"/>
            <w:right w:val="none" w:sz="0" w:space="0" w:color="auto"/>
          </w:divBdr>
        </w:div>
        <w:div w:id="830562476">
          <w:marLeft w:val="640"/>
          <w:marRight w:val="0"/>
          <w:marTop w:val="0"/>
          <w:marBottom w:val="0"/>
          <w:divBdr>
            <w:top w:val="none" w:sz="0" w:space="0" w:color="auto"/>
            <w:left w:val="none" w:sz="0" w:space="0" w:color="auto"/>
            <w:bottom w:val="none" w:sz="0" w:space="0" w:color="auto"/>
            <w:right w:val="none" w:sz="0" w:space="0" w:color="auto"/>
          </w:divBdr>
        </w:div>
        <w:div w:id="795609505">
          <w:marLeft w:val="640"/>
          <w:marRight w:val="0"/>
          <w:marTop w:val="0"/>
          <w:marBottom w:val="0"/>
          <w:divBdr>
            <w:top w:val="none" w:sz="0" w:space="0" w:color="auto"/>
            <w:left w:val="none" w:sz="0" w:space="0" w:color="auto"/>
            <w:bottom w:val="none" w:sz="0" w:space="0" w:color="auto"/>
            <w:right w:val="none" w:sz="0" w:space="0" w:color="auto"/>
          </w:divBdr>
        </w:div>
        <w:div w:id="1747268532">
          <w:marLeft w:val="640"/>
          <w:marRight w:val="0"/>
          <w:marTop w:val="0"/>
          <w:marBottom w:val="0"/>
          <w:divBdr>
            <w:top w:val="none" w:sz="0" w:space="0" w:color="auto"/>
            <w:left w:val="none" w:sz="0" w:space="0" w:color="auto"/>
            <w:bottom w:val="none" w:sz="0" w:space="0" w:color="auto"/>
            <w:right w:val="none" w:sz="0" w:space="0" w:color="auto"/>
          </w:divBdr>
        </w:div>
        <w:div w:id="833842078">
          <w:marLeft w:val="640"/>
          <w:marRight w:val="0"/>
          <w:marTop w:val="0"/>
          <w:marBottom w:val="0"/>
          <w:divBdr>
            <w:top w:val="none" w:sz="0" w:space="0" w:color="auto"/>
            <w:left w:val="none" w:sz="0" w:space="0" w:color="auto"/>
            <w:bottom w:val="none" w:sz="0" w:space="0" w:color="auto"/>
            <w:right w:val="none" w:sz="0" w:space="0" w:color="auto"/>
          </w:divBdr>
        </w:div>
        <w:div w:id="1942104330">
          <w:marLeft w:val="640"/>
          <w:marRight w:val="0"/>
          <w:marTop w:val="0"/>
          <w:marBottom w:val="0"/>
          <w:divBdr>
            <w:top w:val="none" w:sz="0" w:space="0" w:color="auto"/>
            <w:left w:val="none" w:sz="0" w:space="0" w:color="auto"/>
            <w:bottom w:val="none" w:sz="0" w:space="0" w:color="auto"/>
            <w:right w:val="none" w:sz="0" w:space="0" w:color="auto"/>
          </w:divBdr>
        </w:div>
        <w:div w:id="602953712">
          <w:marLeft w:val="640"/>
          <w:marRight w:val="0"/>
          <w:marTop w:val="0"/>
          <w:marBottom w:val="0"/>
          <w:divBdr>
            <w:top w:val="none" w:sz="0" w:space="0" w:color="auto"/>
            <w:left w:val="none" w:sz="0" w:space="0" w:color="auto"/>
            <w:bottom w:val="none" w:sz="0" w:space="0" w:color="auto"/>
            <w:right w:val="none" w:sz="0" w:space="0" w:color="auto"/>
          </w:divBdr>
        </w:div>
        <w:div w:id="2007197642">
          <w:marLeft w:val="640"/>
          <w:marRight w:val="0"/>
          <w:marTop w:val="0"/>
          <w:marBottom w:val="0"/>
          <w:divBdr>
            <w:top w:val="none" w:sz="0" w:space="0" w:color="auto"/>
            <w:left w:val="none" w:sz="0" w:space="0" w:color="auto"/>
            <w:bottom w:val="none" w:sz="0" w:space="0" w:color="auto"/>
            <w:right w:val="none" w:sz="0" w:space="0" w:color="auto"/>
          </w:divBdr>
        </w:div>
        <w:div w:id="1501698959">
          <w:marLeft w:val="640"/>
          <w:marRight w:val="0"/>
          <w:marTop w:val="0"/>
          <w:marBottom w:val="0"/>
          <w:divBdr>
            <w:top w:val="none" w:sz="0" w:space="0" w:color="auto"/>
            <w:left w:val="none" w:sz="0" w:space="0" w:color="auto"/>
            <w:bottom w:val="none" w:sz="0" w:space="0" w:color="auto"/>
            <w:right w:val="none" w:sz="0" w:space="0" w:color="auto"/>
          </w:divBdr>
        </w:div>
      </w:divsChild>
    </w:div>
    <w:div w:id="1743600787">
      <w:bodyDiv w:val="1"/>
      <w:marLeft w:val="0"/>
      <w:marRight w:val="0"/>
      <w:marTop w:val="0"/>
      <w:marBottom w:val="0"/>
      <w:divBdr>
        <w:top w:val="none" w:sz="0" w:space="0" w:color="auto"/>
        <w:left w:val="none" w:sz="0" w:space="0" w:color="auto"/>
        <w:bottom w:val="none" w:sz="0" w:space="0" w:color="auto"/>
        <w:right w:val="none" w:sz="0" w:space="0" w:color="auto"/>
      </w:divBdr>
      <w:divsChild>
        <w:div w:id="2072075174">
          <w:marLeft w:val="640"/>
          <w:marRight w:val="0"/>
          <w:marTop w:val="0"/>
          <w:marBottom w:val="0"/>
          <w:divBdr>
            <w:top w:val="none" w:sz="0" w:space="0" w:color="auto"/>
            <w:left w:val="none" w:sz="0" w:space="0" w:color="auto"/>
            <w:bottom w:val="none" w:sz="0" w:space="0" w:color="auto"/>
            <w:right w:val="none" w:sz="0" w:space="0" w:color="auto"/>
          </w:divBdr>
        </w:div>
        <w:div w:id="134373123">
          <w:marLeft w:val="640"/>
          <w:marRight w:val="0"/>
          <w:marTop w:val="0"/>
          <w:marBottom w:val="0"/>
          <w:divBdr>
            <w:top w:val="none" w:sz="0" w:space="0" w:color="auto"/>
            <w:left w:val="none" w:sz="0" w:space="0" w:color="auto"/>
            <w:bottom w:val="none" w:sz="0" w:space="0" w:color="auto"/>
            <w:right w:val="none" w:sz="0" w:space="0" w:color="auto"/>
          </w:divBdr>
        </w:div>
        <w:div w:id="30956048">
          <w:marLeft w:val="640"/>
          <w:marRight w:val="0"/>
          <w:marTop w:val="0"/>
          <w:marBottom w:val="0"/>
          <w:divBdr>
            <w:top w:val="none" w:sz="0" w:space="0" w:color="auto"/>
            <w:left w:val="none" w:sz="0" w:space="0" w:color="auto"/>
            <w:bottom w:val="none" w:sz="0" w:space="0" w:color="auto"/>
            <w:right w:val="none" w:sz="0" w:space="0" w:color="auto"/>
          </w:divBdr>
        </w:div>
        <w:div w:id="1198735296">
          <w:marLeft w:val="640"/>
          <w:marRight w:val="0"/>
          <w:marTop w:val="0"/>
          <w:marBottom w:val="0"/>
          <w:divBdr>
            <w:top w:val="none" w:sz="0" w:space="0" w:color="auto"/>
            <w:left w:val="none" w:sz="0" w:space="0" w:color="auto"/>
            <w:bottom w:val="none" w:sz="0" w:space="0" w:color="auto"/>
            <w:right w:val="none" w:sz="0" w:space="0" w:color="auto"/>
          </w:divBdr>
        </w:div>
        <w:div w:id="1138648135">
          <w:marLeft w:val="640"/>
          <w:marRight w:val="0"/>
          <w:marTop w:val="0"/>
          <w:marBottom w:val="0"/>
          <w:divBdr>
            <w:top w:val="none" w:sz="0" w:space="0" w:color="auto"/>
            <w:left w:val="none" w:sz="0" w:space="0" w:color="auto"/>
            <w:bottom w:val="none" w:sz="0" w:space="0" w:color="auto"/>
            <w:right w:val="none" w:sz="0" w:space="0" w:color="auto"/>
          </w:divBdr>
        </w:div>
        <w:div w:id="189493787">
          <w:marLeft w:val="640"/>
          <w:marRight w:val="0"/>
          <w:marTop w:val="0"/>
          <w:marBottom w:val="0"/>
          <w:divBdr>
            <w:top w:val="none" w:sz="0" w:space="0" w:color="auto"/>
            <w:left w:val="none" w:sz="0" w:space="0" w:color="auto"/>
            <w:bottom w:val="none" w:sz="0" w:space="0" w:color="auto"/>
            <w:right w:val="none" w:sz="0" w:space="0" w:color="auto"/>
          </w:divBdr>
        </w:div>
        <w:div w:id="313727823">
          <w:marLeft w:val="640"/>
          <w:marRight w:val="0"/>
          <w:marTop w:val="0"/>
          <w:marBottom w:val="0"/>
          <w:divBdr>
            <w:top w:val="none" w:sz="0" w:space="0" w:color="auto"/>
            <w:left w:val="none" w:sz="0" w:space="0" w:color="auto"/>
            <w:bottom w:val="none" w:sz="0" w:space="0" w:color="auto"/>
            <w:right w:val="none" w:sz="0" w:space="0" w:color="auto"/>
          </w:divBdr>
        </w:div>
        <w:div w:id="997270072">
          <w:marLeft w:val="640"/>
          <w:marRight w:val="0"/>
          <w:marTop w:val="0"/>
          <w:marBottom w:val="0"/>
          <w:divBdr>
            <w:top w:val="none" w:sz="0" w:space="0" w:color="auto"/>
            <w:left w:val="none" w:sz="0" w:space="0" w:color="auto"/>
            <w:bottom w:val="none" w:sz="0" w:space="0" w:color="auto"/>
            <w:right w:val="none" w:sz="0" w:space="0" w:color="auto"/>
          </w:divBdr>
        </w:div>
        <w:div w:id="1352336468">
          <w:marLeft w:val="640"/>
          <w:marRight w:val="0"/>
          <w:marTop w:val="0"/>
          <w:marBottom w:val="0"/>
          <w:divBdr>
            <w:top w:val="none" w:sz="0" w:space="0" w:color="auto"/>
            <w:left w:val="none" w:sz="0" w:space="0" w:color="auto"/>
            <w:bottom w:val="none" w:sz="0" w:space="0" w:color="auto"/>
            <w:right w:val="none" w:sz="0" w:space="0" w:color="auto"/>
          </w:divBdr>
        </w:div>
        <w:div w:id="527376394">
          <w:marLeft w:val="640"/>
          <w:marRight w:val="0"/>
          <w:marTop w:val="0"/>
          <w:marBottom w:val="0"/>
          <w:divBdr>
            <w:top w:val="none" w:sz="0" w:space="0" w:color="auto"/>
            <w:left w:val="none" w:sz="0" w:space="0" w:color="auto"/>
            <w:bottom w:val="none" w:sz="0" w:space="0" w:color="auto"/>
            <w:right w:val="none" w:sz="0" w:space="0" w:color="auto"/>
          </w:divBdr>
        </w:div>
        <w:div w:id="1125924723">
          <w:marLeft w:val="640"/>
          <w:marRight w:val="0"/>
          <w:marTop w:val="0"/>
          <w:marBottom w:val="0"/>
          <w:divBdr>
            <w:top w:val="none" w:sz="0" w:space="0" w:color="auto"/>
            <w:left w:val="none" w:sz="0" w:space="0" w:color="auto"/>
            <w:bottom w:val="none" w:sz="0" w:space="0" w:color="auto"/>
            <w:right w:val="none" w:sz="0" w:space="0" w:color="auto"/>
          </w:divBdr>
        </w:div>
        <w:div w:id="1219392865">
          <w:marLeft w:val="640"/>
          <w:marRight w:val="0"/>
          <w:marTop w:val="0"/>
          <w:marBottom w:val="0"/>
          <w:divBdr>
            <w:top w:val="none" w:sz="0" w:space="0" w:color="auto"/>
            <w:left w:val="none" w:sz="0" w:space="0" w:color="auto"/>
            <w:bottom w:val="none" w:sz="0" w:space="0" w:color="auto"/>
            <w:right w:val="none" w:sz="0" w:space="0" w:color="auto"/>
          </w:divBdr>
        </w:div>
        <w:div w:id="989211086">
          <w:marLeft w:val="640"/>
          <w:marRight w:val="0"/>
          <w:marTop w:val="0"/>
          <w:marBottom w:val="0"/>
          <w:divBdr>
            <w:top w:val="none" w:sz="0" w:space="0" w:color="auto"/>
            <w:left w:val="none" w:sz="0" w:space="0" w:color="auto"/>
            <w:bottom w:val="none" w:sz="0" w:space="0" w:color="auto"/>
            <w:right w:val="none" w:sz="0" w:space="0" w:color="auto"/>
          </w:divBdr>
        </w:div>
        <w:div w:id="485435689">
          <w:marLeft w:val="640"/>
          <w:marRight w:val="0"/>
          <w:marTop w:val="0"/>
          <w:marBottom w:val="0"/>
          <w:divBdr>
            <w:top w:val="none" w:sz="0" w:space="0" w:color="auto"/>
            <w:left w:val="none" w:sz="0" w:space="0" w:color="auto"/>
            <w:bottom w:val="none" w:sz="0" w:space="0" w:color="auto"/>
            <w:right w:val="none" w:sz="0" w:space="0" w:color="auto"/>
          </w:divBdr>
        </w:div>
        <w:div w:id="351616491">
          <w:marLeft w:val="640"/>
          <w:marRight w:val="0"/>
          <w:marTop w:val="0"/>
          <w:marBottom w:val="0"/>
          <w:divBdr>
            <w:top w:val="none" w:sz="0" w:space="0" w:color="auto"/>
            <w:left w:val="none" w:sz="0" w:space="0" w:color="auto"/>
            <w:bottom w:val="none" w:sz="0" w:space="0" w:color="auto"/>
            <w:right w:val="none" w:sz="0" w:space="0" w:color="auto"/>
          </w:divBdr>
        </w:div>
        <w:div w:id="438377517">
          <w:marLeft w:val="640"/>
          <w:marRight w:val="0"/>
          <w:marTop w:val="0"/>
          <w:marBottom w:val="0"/>
          <w:divBdr>
            <w:top w:val="none" w:sz="0" w:space="0" w:color="auto"/>
            <w:left w:val="none" w:sz="0" w:space="0" w:color="auto"/>
            <w:bottom w:val="none" w:sz="0" w:space="0" w:color="auto"/>
            <w:right w:val="none" w:sz="0" w:space="0" w:color="auto"/>
          </w:divBdr>
        </w:div>
        <w:div w:id="479539669">
          <w:marLeft w:val="640"/>
          <w:marRight w:val="0"/>
          <w:marTop w:val="0"/>
          <w:marBottom w:val="0"/>
          <w:divBdr>
            <w:top w:val="none" w:sz="0" w:space="0" w:color="auto"/>
            <w:left w:val="none" w:sz="0" w:space="0" w:color="auto"/>
            <w:bottom w:val="none" w:sz="0" w:space="0" w:color="auto"/>
            <w:right w:val="none" w:sz="0" w:space="0" w:color="auto"/>
          </w:divBdr>
        </w:div>
        <w:div w:id="57242654">
          <w:marLeft w:val="640"/>
          <w:marRight w:val="0"/>
          <w:marTop w:val="0"/>
          <w:marBottom w:val="0"/>
          <w:divBdr>
            <w:top w:val="none" w:sz="0" w:space="0" w:color="auto"/>
            <w:left w:val="none" w:sz="0" w:space="0" w:color="auto"/>
            <w:bottom w:val="none" w:sz="0" w:space="0" w:color="auto"/>
            <w:right w:val="none" w:sz="0" w:space="0" w:color="auto"/>
          </w:divBdr>
        </w:div>
        <w:div w:id="1717310442">
          <w:marLeft w:val="640"/>
          <w:marRight w:val="0"/>
          <w:marTop w:val="0"/>
          <w:marBottom w:val="0"/>
          <w:divBdr>
            <w:top w:val="none" w:sz="0" w:space="0" w:color="auto"/>
            <w:left w:val="none" w:sz="0" w:space="0" w:color="auto"/>
            <w:bottom w:val="none" w:sz="0" w:space="0" w:color="auto"/>
            <w:right w:val="none" w:sz="0" w:space="0" w:color="auto"/>
          </w:divBdr>
        </w:div>
        <w:div w:id="2094858940">
          <w:marLeft w:val="640"/>
          <w:marRight w:val="0"/>
          <w:marTop w:val="0"/>
          <w:marBottom w:val="0"/>
          <w:divBdr>
            <w:top w:val="none" w:sz="0" w:space="0" w:color="auto"/>
            <w:left w:val="none" w:sz="0" w:space="0" w:color="auto"/>
            <w:bottom w:val="none" w:sz="0" w:space="0" w:color="auto"/>
            <w:right w:val="none" w:sz="0" w:space="0" w:color="auto"/>
          </w:divBdr>
        </w:div>
        <w:div w:id="1055273627">
          <w:marLeft w:val="640"/>
          <w:marRight w:val="0"/>
          <w:marTop w:val="0"/>
          <w:marBottom w:val="0"/>
          <w:divBdr>
            <w:top w:val="none" w:sz="0" w:space="0" w:color="auto"/>
            <w:left w:val="none" w:sz="0" w:space="0" w:color="auto"/>
            <w:bottom w:val="none" w:sz="0" w:space="0" w:color="auto"/>
            <w:right w:val="none" w:sz="0" w:space="0" w:color="auto"/>
          </w:divBdr>
        </w:div>
        <w:div w:id="1591695628">
          <w:marLeft w:val="640"/>
          <w:marRight w:val="0"/>
          <w:marTop w:val="0"/>
          <w:marBottom w:val="0"/>
          <w:divBdr>
            <w:top w:val="none" w:sz="0" w:space="0" w:color="auto"/>
            <w:left w:val="none" w:sz="0" w:space="0" w:color="auto"/>
            <w:bottom w:val="none" w:sz="0" w:space="0" w:color="auto"/>
            <w:right w:val="none" w:sz="0" w:space="0" w:color="auto"/>
          </w:divBdr>
        </w:div>
        <w:div w:id="1776360863">
          <w:marLeft w:val="640"/>
          <w:marRight w:val="0"/>
          <w:marTop w:val="0"/>
          <w:marBottom w:val="0"/>
          <w:divBdr>
            <w:top w:val="none" w:sz="0" w:space="0" w:color="auto"/>
            <w:left w:val="none" w:sz="0" w:space="0" w:color="auto"/>
            <w:bottom w:val="none" w:sz="0" w:space="0" w:color="auto"/>
            <w:right w:val="none" w:sz="0" w:space="0" w:color="auto"/>
          </w:divBdr>
        </w:div>
        <w:div w:id="1425421177">
          <w:marLeft w:val="640"/>
          <w:marRight w:val="0"/>
          <w:marTop w:val="0"/>
          <w:marBottom w:val="0"/>
          <w:divBdr>
            <w:top w:val="none" w:sz="0" w:space="0" w:color="auto"/>
            <w:left w:val="none" w:sz="0" w:space="0" w:color="auto"/>
            <w:bottom w:val="none" w:sz="0" w:space="0" w:color="auto"/>
            <w:right w:val="none" w:sz="0" w:space="0" w:color="auto"/>
          </w:divBdr>
        </w:div>
        <w:div w:id="225990780">
          <w:marLeft w:val="640"/>
          <w:marRight w:val="0"/>
          <w:marTop w:val="0"/>
          <w:marBottom w:val="0"/>
          <w:divBdr>
            <w:top w:val="none" w:sz="0" w:space="0" w:color="auto"/>
            <w:left w:val="none" w:sz="0" w:space="0" w:color="auto"/>
            <w:bottom w:val="none" w:sz="0" w:space="0" w:color="auto"/>
            <w:right w:val="none" w:sz="0" w:space="0" w:color="auto"/>
          </w:divBdr>
        </w:div>
        <w:div w:id="434596261">
          <w:marLeft w:val="640"/>
          <w:marRight w:val="0"/>
          <w:marTop w:val="0"/>
          <w:marBottom w:val="0"/>
          <w:divBdr>
            <w:top w:val="none" w:sz="0" w:space="0" w:color="auto"/>
            <w:left w:val="none" w:sz="0" w:space="0" w:color="auto"/>
            <w:bottom w:val="none" w:sz="0" w:space="0" w:color="auto"/>
            <w:right w:val="none" w:sz="0" w:space="0" w:color="auto"/>
          </w:divBdr>
        </w:div>
        <w:div w:id="1500345043">
          <w:marLeft w:val="640"/>
          <w:marRight w:val="0"/>
          <w:marTop w:val="0"/>
          <w:marBottom w:val="0"/>
          <w:divBdr>
            <w:top w:val="none" w:sz="0" w:space="0" w:color="auto"/>
            <w:left w:val="none" w:sz="0" w:space="0" w:color="auto"/>
            <w:bottom w:val="none" w:sz="0" w:space="0" w:color="auto"/>
            <w:right w:val="none" w:sz="0" w:space="0" w:color="auto"/>
          </w:divBdr>
        </w:div>
        <w:div w:id="1168908720">
          <w:marLeft w:val="640"/>
          <w:marRight w:val="0"/>
          <w:marTop w:val="0"/>
          <w:marBottom w:val="0"/>
          <w:divBdr>
            <w:top w:val="none" w:sz="0" w:space="0" w:color="auto"/>
            <w:left w:val="none" w:sz="0" w:space="0" w:color="auto"/>
            <w:bottom w:val="none" w:sz="0" w:space="0" w:color="auto"/>
            <w:right w:val="none" w:sz="0" w:space="0" w:color="auto"/>
          </w:divBdr>
        </w:div>
        <w:div w:id="1717653818">
          <w:marLeft w:val="640"/>
          <w:marRight w:val="0"/>
          <w:marTop w:val="0"/>
          <w:marBottom w:val="0"/>
          <w:divBdr>
            <w:top w:val="none" w:sz="0" w:space="0" w:color="auto"/>
            <w:left w:val="none" w:sz="0" w:space="0" w:color="auto"/>
            <w:bottom w:val="none" w:sz="0" w:space="0" w:color="auto"/>
            <w:right w:val="none" w:sz="0" w:space="0" w:color="auto"/>
          </w:divBdr>
        </w:div>
        <w:div w:id="1157383883">
          <w:marLeft w:val="640"/>
          <w:marRight w:val="0"/>
          <w:marTop w:val="0"/>
          <w:marBottom w:val="0"/>
          <w:divBdr>
            <w:top w:val="none" w:sz="0" w:space="0" w:color="auto"/>
            <w:left w:val="none" w:sz="0" w:space="0" w:color="auto"/>
            <w:bottom w:val="none" w:sz="0" w:space="0" w:color="auto"/>
            <w:right w:val="none" w:sz="0" w:space="0" w:color="auto"/>
          </w:divBdr>
        </w:div>
        <w:div w:id="1024984120">
          <w:marLeft w:val="640"/>
          <w:marRight w:val="0"/>
          <w:marTop w:val="0"/>
          <w:marBottom w:val="0"/>
          <w:divBdr>
            <w:top w:val="none" w:sz="0" w:space="0" w:color="auto"/>
            <w:left w:val="none" w:sz="0" w:space="0" w:color="auto"/>
            <w:bottom w:val="none" w:sz="0" w:space="0" w:color="auto"/>
            <w:right w:val="none" w:sz="0" w:space="0" w:color="auto"/>
          </w:divBdr>
        </w:div>
        <w:div w:id="580482443">
          <w:marLeft w:val="640"/>
          <w:marRight w:val="0"/>
          <w:marTop w:val="0"/>
          <w:marBottom w:val="0"/>
          <w:divBdr>
            <w:top w:val="none" w:sz="0" w:space="0" w:color="auto"/>
            <w:left w:val="none" w:sz="0" w:space="0" w:color="auto"/>
            <w:bottom w:val="none" w:sz="0" w:space="0" w:color="auto"/>
            <w:right w:val="none" w:sz="0" w:space="0" w:color="auto"/>
          </w:divBdr>
        </w:div>
        <w:div w:id="1478574761">
          <w:marLeft w:val="640"/>
          <w:marRight w:val="0"/>
          <w:marTop w:val="0"/>
          <w:marBottom w:val="0"/>
          <w:divBdr>
            <w:top w:val="none" w:sz="0" w:space="0" w:color="auto"/>
            <w:left w:val="none" w:sz="0" w:space="0" w:color="auto"/>
            <w:bottom w:val="none" w:sz="0" w:space="0" w:color="auto"/>
            <w:right w:val="none" w:sz="0" w:space="0" w:color="auto"/>
          </w:divBdr>
        </w:div>
        <w:div w:id="1047604651">
          <w:marLeft w:val="640"/>
          <w:marRight w:val="0"/>
          <w:marTop w:val="0"/>
          <w:marBottom w:val="0"/>
          <w:divBdr>
            <w:top w:val="none" w:sz="0" w:space="0" w:color="auto"/>
            <w:left w:val="none" w:sz="0" w:space="0" w:color="auto"/>
            <w:bottom w:val="none" w:sz="0" w:space="0" w:color="auto"/>
            <w:right w:val="none" w:sz="0" w:space="0" w:color="auto"/>
          </w:divBdr>
        </w:div>
        <w:div w:id="1832479230">
          <w:marLeft w:val="640"/>
          <w:marRight w:val="0"/>
          <w:marTop w:val="0"/>
          <w:marBottom w:val="0"/>
          <w:divBdr>
            <w:top w:val="none" w:sz="0" w:space="0" w:color="auto"/>
            <w:left w:val="none" w:sz="0" w:space="0" w:color="auto"/>
            <w:bottom w:val="none" w:sz="0" w:space="0" w:color="auto"/>
            <w:right w:val="none" w:sz="0" w:space="0" w:color="auto"/>
          </w:divBdr>
        </w:div>
        <w:div w:id="1841315858">
          <w:marLeft w:val="640"/>
          <w:marRight w:val="0"/>
          <w:marTop w:val="0"/>
          <w:marBottom w:val="0"/>
          <w:divBdr>
            <w:top w:val="none" w:sz="0" w:space="0" w:color="auto"/>
            <w:left w:val="none" w:sz="0" w:space="0" w:color="auto"/>
            <w:bottom w:val="none" w:sz="0" w:space="0" w:color="auto"/>
            <w:right w:val="none" w:sz="0" w:space="0" w:color="auto"/>
          </w:divBdr>
        </w:div>
        <w:div w:id="490489100">
          <w:marLeft w:val="640"/>
          <w:marRight w:val="0"/>
          <w:marTop w:val="0"/>
          <w:marBottom w:val="0"/>
          <w:divBdr>
            <w:top w:val="none" w:sz="0" w:space="0" w:color="auto"/>
            <w:left w:val="none" w:sz="0" w:space="0" w:color="auto"/>
            <w:bottom w:val="none" w:sz="0" w:space="0" w:color="auto"/>
            <w:right w:val="none" w:sz="0" w:space="0" w:color="auto"/>
          </w:divBdr>
        </w:div>
        <w:div w:id="3214880">
          <w:marLeft w:val="640"/>
          <w:marRight w:val="0"/>
          <w:marTop w:val="0"/>
          <w:marBottom w:val="0"/>
          <w:divBdr>
            <w:top w:val="none" w:sz="0" w:space="0" w:color="auto"/>
            <w:left w:val="none" w:sz="0" w:space="0" w:color="auto"/>
            <w:bottom w:val="none" w:sz="0" w:space="0" w:color="auto"/>
            <w:right w:val="none" w:sz="0" w:space="0" w:color="auto"/>
          </w:divBdr>
        </w:div>
        <w:div w:id="101918522">
          <w:marLeft w:val="640"/>
          <w:marRight w:val="0"/>
          <w:marTop w:val="0"/>
          <w:marBottom w:val="0"/>
          <w:divBdr>
            <w:top w:val="none" w:sz="0" w:space="0" w:color="auto"/>
            <w:left w:val="none" w:sz="0" w:space="0" w:color="auto"/>
            <w:bottom w:val="none" w:sz="0" w:space="0" w:color="auto"/>
            <w:right w:val="none" w:sz="0" w:space="0" w:color="auto"/>
          </w:divBdr>
        </w:div>
        <w:div w:id="1246721378">
          <w:marLeft w:val="640"/>
          <w:marRight w:val="0"/>
          <w:marTop w:val="0"/>
          <w:marBottom w:val="0"/>
          <w:divBdr>
            <w:top w:val="none" w:sz="0" w:space="0" w:color="auto"/>
            <w:left w:val="none" w:sz="0" w:space="0" w:color="auto"/>
            <w:bottom w:val="none" w:sz="0" w:space="0" w:color="auto"/>
            <w:right w:val="none" w:sz="0" w:space="0" w:color="auto"/>
          </w:divBdr>
        </w:div>
        <w:div w:id="68161992">
          <w:marLeft w:val="640"/>
          <w:marRight w:val="0"/>
          <w:marTop w:val="0"/>
          <w:marBottom w:val="0"/>
          <w:divBdr>
            <w:top w:val="none" w:sz="0" w:space="0" w:color="auto"/>
            <w:left w:val="none" w:sz="0" w:space="0" w:color="auto"/>
            <w:bottom w:val="none" w:sz="0" w:space="0" w:color="auto"/>
            <w:right w:val="none" w:sz="0" w:space="0" w:color="auto"/>
          </w:divBdr>
        </w:div>
        <w:div w:id="1812819296">
          <w:marLeft w:val="640"/>
          <w:marRight w:val="0"/>
          <w:marTop w:val="0"/>
          <w:marBottom w:val="0"/>
          <w:divBdr>
            <w:top w:val="none" w:sz="0" w:space="0" w:color="auto"/>
            <w:left w:val="none" w:sz="0" w:space="0" w:color="auto"/>
            <w:bottom w:val="none" w:sz="0" w:space="0" w:color="auto"/>
            <w:right w:val="none" w:sz="0" w:space="0" w:color="auto"/>
          </w:divBdr>
        </w:div>
        <w:div w:id="154996249">
          <w:marLeft w:val="640"/>
          <w:marRight w:val="0"/>
          <w:marTop w:val="0"/>
          <w:marBottom w:val="0"/>
          <w:divBdr>
            <w:top w:val="none" w:sz="0" w:space="0" w:color="auto"/>
            <w:left w:val="none" w:sz="0" w:space="0" w:color="auto"/>
            <w:bottom w:val="none" w:sz="0" w:space="0" w:color="auto"/>
            <w:right w:val="none" w:sz="0" w:space="0" w:color="auto"/>
          </w:divBdr>
        </w:div>
        <w:div w:id="1973251238">
          <w:marLeft w:val="640"/>
          <w:marRight w:val="0"/>
          <w:marTop w:val="0"/>
          <w:marBottom w:val="0"/>
          <w:divBdr>
            <w:top w:val="none" w:sz="0" w:space="0" w:color="auto"/>
            <w:left w:val="none" w:sz="0" w:space="0" w:color="auto"/>
            <w:bottom w:val="none" w:sz="0" w:space="0" w:color="auto"/>
            <w:right w:val="none" w:sz="0" w:space="0" w:color="auto"/>
          </w:divBdr>
        </w:div>
        <w:div w:id="117113936">
          <w:marLeft w:val="640"/>
          <w:marRight w:val="0"/>
          <w:marTop w:val="0"/>
          <w:marBottom w:val="0"/>
          <w:divBdr>
            <w:top w:val="none" w:sz="0" w:space="0" w:color="auto"/>
            <w:left w:val="none" w:sz="0" w:space="0" w:color="auto"/>
            <w:bottom w:val="none" w:sz="0" w:space="0" w:color="auto"/>
            <w:right w:val="none" w:sz="0" w:space="0" w:color="auto"/>
          </w:divBdr>
        </w:div>
        <w:div w:id="1631939355">
          <w:marLeft w:val="640"/>
          <w:marRight w:val="0"/>
          <w:marTop w:val="0"/>
          <w:marBottom w:val="0"/>
          <w:divBdr>
            <w:top w:val="none" w:sz="0" w:space="0" w:color="auto"/>
            <w:left w:val="none" w:sz="0" w:space="0" w:color="auto"/>
            <w:bottom w:val="none" w:sz="0" w:space="0" w:color="auto"/>
            <w:right w:val="none" w:sz="0" w:space="0" w:color="auto"/>
          </w:divBdr>
        </w:div>
        <w:div w:id="191768974">
          <w:marLeft w:val="640"/>
          <w:marRight w:val="0"/>
          <w:marTop w:val="0"/>
          <w:marBottom w:val="0"/>
          <w:divBdr>
            <w:top w:val="none" w:sz="0" w:space="0" w:color="auto"/>
            <w:left w:val="none" w:sz="0" w:space="0" w:color="auto"/>
            <w:bottom w:val="none" w:sz="0" w:space="0" w:color="auto"/>
            <w:right w:val="none" w:sz="0" w:space="0" w:color="auto"/>
          </w:divBdr>
        </w:div>
        <w:div w:id="1210147322">
          <w:marLeft w:val="640"/>
          <w:marRight w:val="0"/>
          <w:marTop w:val="0"/>
          <w:marBottom w:val="0"/>
          <w:divBdr>
            <w:top w:val="none" w:sz="0" w:space="0" w:color="auto"/>
            <w:left w:val="none" w:sz="0" w:space="0" w:color="auto"/>
            <w:bottom w:val="none" w:sz="0" w:space="0" w:color="auto"/>
            <w:right w:val="none" w:sz="0" w:space="0" w:color="auto"/>
          </w:divBdr>
        </w:div>
        <w:div w:id="218060635">
          <w:marLeft w:val="640"/>
          <w:marRight w:val="0"/>
          <w:marTop w:val="0"/>
          <w:marBottom w:val="0"/>
          <w:divBdr>
            <w:top w:val="none" w:sz="0" w:space="0" w:color="auto"/>
            <w:left w:val="none" w:sz="0" w:space="0" w:color="auto"/>
            <w:bottom w:val="none" w:sz="0" w:space="0" w:color="auto"/>
            <w:right w:val="none" w:sz="0" w:space="0" w:color="auto"/>
          </w:divBdr>
        </w:div>
        <w:div w:id="1924990516">
          <w:marLeft w:val="640"/>
          <w:marRight w:val="0"/>
          <w:marTop w:val="0"/>
          <w:marBottom w:val="0"/>
          <w:divBdr>
            <w:top w:val="none" w:sz="0" w:space="0" w:color="auto"/>
            <w:left w:val="none" w:sz="0" w:space="0" w:color="auto"/>
            <w:bottom w:val="none" w:sz="0" w:space="0" w:color="auto"/>
            <w:right w:val="none" w:sz="0" w:space="0" w:color="auto"/>
          </w:divBdr>
        </w:div>
        <w:div w:id="2016491945">
          <w:marLeft w:val="640"/>
          <w:marRight w:val="0"/>
          <w:marTop w:val="0"/>
          <w:marBottom w:val="0"/>
          <w:divBdr>
            <w:top w:val="none" w:sz="0" w:space="0" w:color="auto"/>
            <w:left w:val="none" w:sz="0" w:space="0" w:color="auto"/>
            <w:bottom w:val="none" w:sz="0" w:space="0" w:color="auto"/>
            <w:right w:val="none" w:sz="0" w:space="0" w:color="auto"/>
          </w:divBdr>
        </w:div>
        <w:div w:id="358823606">
          <w:marLeft w:val="640"/>
          <w:marRight w:val="0"/>
          <w:marTop w:val="0"/>
          <w:marBottom w:val="0"/>
          <w:divBdr>
            <w:top w:val="none" w:sz="0" w:space="0" w:color="auto"/>
            <w:left w:val="none" w:sz="0" w:space="0" w:color="auto"/>
            <w:bottom w:val="none" w:sz="0" w:space="0" w:color="auto"/>
            <w:right w:val="none" w:sz="0" w:space="0" w:color="auto"/>
          </w:divBdr>
        </w:div>
        <w:div w:id="689840988">
          <w:marLeft w:val="640"/>
          <w:marRight w:val="0"/>
          <w:marTop w:val="0"/>
          <w:marBottom w:val="0"/>
          <w:divBdr>
            <w:top w:val="none" w:sz="0" w:space="0" w:color="auto"/>
            <w:left w:val="none" w:sz="0" w:space="0" w:color="auto"/>
            <w:bottom w:val="none" w:sz="0" w:space="0" w:color="auto"/>
            <w:right w:val="none" w:sz="0" w:space="0" w:color="auto"/>
          </w:divBdr>
        </w:div>
        <w:div w:id="1466660377">
          <w:marLeft w:val="640"/>
          <w:marRight w:val="0"/>
          <w:marTop w:val="0"/>
          <w:marBottom w:val="0"/>
          <w:divBdr>
            <w:top w:val="none" w:sz="0" w:space="0" w:color="auto"/>
            <w:left w:val="none" w:sz="0" w:space="0" w:color="auto"/>
            <w:bottom w:val="none" w:sz="0" w:space="0" w:color="auto"/>
            <w:right w:val="none" w:sz="0" w:space="0" w:color="auto"/>
          </w:divBdr>
        </w:div>
        <w:div w:id="75520333">
          <w:marLeft w:val="640"/>
          <w:marRight w:val="0"/>
          <w:marTop w:val="0"/>
          <w:marBottom w:val="0"/>
          <w:divBdr>
            <w:top w:val="none" w:sz="0" w:space="0" w:color="auto"/>
            <w:left w:val="none" w:sz="0" w:space="0" w:color="auto"/>
            <w:bottom w:val="none" w:sz="0" w:space="0" w:color="auto"/>
            <w:right w:val="none" w:sz="0" w:space="0" w:color="auto"/>
          </w:divBdr>
        </w:div>
        <w:div w:id="535627578">
          <w:marLeft w:val="640"/>
          <w:marRight w:val="0"/>
          <w:marTop w:val="0"/>
          <w:marBottom w:val="0"/>
          <w:divBdr>
            <w:top w:val="none" w:sz="0" w:space="0" w:color="auto"/>
            <w:left w:val="none" w:sz="0" w:space="0" w:color="auto"/>
            <w:bottom w:val="none" w:sz="0" w:space="0" w:color="auto"/>
            <w:right w:val="none" w:sz="0" w:space="0" w:color="auto"/>
          </w:divBdr>
        </w:div>
        <w:div w:id="1327976756">
          <w:marLeft w:val="640"/>
          <w:marRight w:val="0"/>
          <w:marTop w:val="0"/>
          <w:marBottom w:val="0"/>
          <w:divBdr>
            <w:top w:val="none" w:sz="0" w:space="0" w:color="auto"/>
            <w:left w:val="none" w:sz="0" w:space="0" w:color="auto"/>
            <w:bottom w:val="none" w:sz="0" w:space="0" w:color="auto"/>
            <w:right w:val="none" w:sz="0" w:space="0" w:color="auto"/>
          </w:divBdr>
        </w:div>
        <w:div w:id="718938822">
          <w:marLeft w:val="640"/>
          <w:marRight w:val="0"/>
          <w:marTop w:val="0"/>
          <w:marBottom w:val="0"/>
          <w:divBdr>
            <w:top w:val="none" w:sz="0" w:space="0" w:color="auto"/>
            <w:left w:val="none" w:sz="0" w:space="0" w:color="auto"/>
            <w:bottom w:val="none" w:sz="0" w:space="0" w:color="auto"/>
            <w:right w:val="none" w:sz="0" w:space="0" w:color="auto"/>
          </w:divBdr>
        </w:div>
        <w:div w:id="1015351505">
          <w:marLeft w:val="640"/>
          <w:marRight w:val="0"/>
          <w:marTop w:val="0"/>
          <w:marBottom w:val="0"/>
          <w:divBdr>
            <w:top w:val="none" w:sz="0" w:space="0" w:color="auto"/>
            <w:left w:val="none" w:sz="0" w:space="0" w:color="auto"/>
            <w:bottom w:val="none" w:sz="0" w:space="0" w:color="auto"/>
            <w:right w:val="none" w:sz="0" w:space="0" w:color="auto"/>
          </w:divBdr>
        </w:div>
        <w:div w:id="1524245638">
          <w:marLeft w:val="640"/>
          <w:marRight w:val="0"/>
          <w:marTop w:val="0"/>
          <w:marBottom w:val="0"/>
          <w:divBdr>
            <w:top w:val="none" w:sz="0" w:space="0" w:color="auto"/>
            <w:left w:val="none" w:sz="0" w:space="0" w:color="auto"/>
            <w:bottom w:val="none" w:sz="0" w:space="0" w:color="auto"/>
            <w:right w:val="none" w:sz="0" w:space="0" w:color="auto"/>
          </w:divBdr>
        </w:div>
        <w:div w:id="1952080170">
          <w:marLeft w:val="640"/>
          <w:marRight w:val="0"/>
          <w:marTop w:val="0"/>
          <w:marBottom w:val="0"/>
          <w:divBdr>
            <w:top w:val="none" w:sz="0" w:space="0" w:color="auto"/>
            <w:left w:val="none" w:sz="0" w:space="0" w:color="auto"/>
            <w:bottom w:val="none" w:sz="0" w:space="0" w:color="auto"/>
            <w:right w:val="none" w:sz="0" w:space="0" w:color="auto"/>
          </w:divBdr>
        </w:div>
        <w:div w:id="314187328">
          <w:marLeft w:val="640"/>
          <w:marRight w:val="0"/>
          <w:marTop w:val="0"/>
          <w:marBottom w:val="0"/>
          <w:divBdr>
            <w:top w:val="none" w:sz="0" w:space="0" w:color="auto"/>
            <w:left w:val="none" w:sz="0" w:space="0" w:color="auto"/>
            <w:bottom w:val="none" w:sz="0" w:space="0" w:color="auto"/>
            <w:right w:val="none" w:sz="0" w:space="0" w:color="auto"/>
          </w:divBdr>
        </w:div>
        <w:div w:id="819538436">
          <w:marLeft w:val="640"/>
          <w:marRight w:val="0"/>
          <w:marTop w:val="0"/>
          <w:marBottom w:val="0"/>
          <w:divBdr>
            <w:top w:val="none" w:sz="0" w:space="0" w:color="auto"/>
            <w:left w:val="none" w:sz="0" w:space="0" w:color="auto"/>
            <w:bottom w:val="none" w:sz="0" w:space="0" w:color="auto"/>
            <w:right w:val="none" w:sz="0" w:space="0" w:color="auto"/>
          </w:divBdr>
        </w:div>
        <w:div w:id="2043358915">
          <w:marLeft w:val="640"/>
          <w:marRight w:val="0"/>
          <w:marTop w:val="0"/>
          <w:marBottom w:val="0"/>
          <w:divBdr>
            <w:top w:val="none" w:sz="0" w:space="0" w:color="auto"/>
            <w:left w:val="none" w:sz="0" w:space="0" w:color="auto"/>
            <w:bottom w:val="none" w:sz="0" w:space="0" w:color="auto"/>
            <w:right w:val="none" w:sz="0" w:space="0" w:color="auto"/>
          </w:divBdr>
        </w:div>
        <w:div w:id="985403611">
          <w:marLeft w:val="640"/>
          <w:marRight w:val="0"/>
          <w:marTop w:val="0"/>
          <w:marBottom w:val="0"/>
          <w:divBdr>
            <w:top w:val="none" w:sz="0" w:space="0" w:color="auto"/>
            <w:left w:val="none" w:sz="0" w:space="0" w:color="auto"/>
            <w:bottom w:val="none" w:sz="0" w:space="0" w:color="auto"/>
            <w:right w:val="none" w:sz="0" w:space="0" w:color="auto"/>
          </w:divBdr>
        </w:div>
        <w:div w:id="133715532">
          <w:marLeft w:val="640"/>
          <w:marRight w:val="0"/>
          <w:marTop w:val="0"/>
          <w:marBottom w:val="0"/>
          <w:divBdr>
            <w:top w:val="none" w:sz="0" w:space="0" w:color="auto"/>
            <w:left w:val="none" w:sz="0" w:space="0" w:color="auto"/>
            <w:bottom w:val="none" w:sz="0" w:space="0" w:color="auto"/>
            <w:right w:val="none" w:sz="0" w:space="0" w:color="auto"/>
          </w:divBdr>
        </w:div>
        <w:div w:id="716852872">
          <w:marLeft w:val="640"/>
          <w:marRight w:val="0"/>
          <w:marTop w:val="0"/>
          <w:marBottom w:val="0"/>
          <w:divBdr>
            <w:top w:val="none" w:sz="0" w:space="0" w:color="auto"/>
            <w:left w:val="none" w:sz="0" w:space="0" w:color="auto"/>
            <w:bottom w:val="none" w:sz="0" w:space="0" w:color="auto"/>
            <w:right w:val="none" w:sz="0" w:space="0" w:color="auto"/>
          </w:divBdr>
        </w:div>
        <w:div w:id="2098626311">
          <w:marLeft w:val="640"/>
          <w:marRight w:val="0"/>
          <w:marTop w:val="0"/>
          <w:marBottom w:val="0"/>
          <w:divBdr>
            <w:top w:val="none" w:sz="0" w:space="0" w:color="auto"/>
            <w:left w:val="none" w:sz="0" w:space="0" w:color="auto"/>
            <w:bottom w:val="none" w:sz="0" w:space="0" w:color="auto"/>
            <w:right w:val="none" w:sz="0" w:space="0" w:color="auto"/>
          </w:divBdr>
        </w:div>
        <w:div w:id="1039472071">
          <w:marLeft w:val="640"/>
          <w:marRight w:val="0"/>
          <w:marTop w:val="0"/>
          <w:marBottom w:val="0"/>
          <w:divBdr>
            <w:top w:val="none" w:sz="0" w:space="0" w:color="auto"/>
            <w:left w:val="none" w:sz="0" w:space="0" w:color="auto"/>
            <w:bottom w:val="none" w:sz="0" w:space="0" w:color="auto"/>
            <w:right w:val="none" w:sz="0" w:space="0" w:color="auto"/>
          </w:divBdr>
        </w:div>
        <w:div w:id="924801068">
          <w:marLeft w:val="640"/>
          <w:marRight w:val="0"/>
          <w:marTop w:val="0"/>
          <w:marBottom w:val="0"/>
          <w:divBdr>
            <w:top w:val="none" w:sz="0" w:space="0" w:color="auto"/>
            <w:left w:val="none" w:sz="0" w:space="0" w:color="auto"/>
            <w:bottom w:val="none" w:sz="0" w:space="0" w:color="auto"/>
            <w:right w:val="none" w:sz="0" w:space="0" w:color="auto"/>
          </w:divBdr>
        </w:div>
        <w:div w:id="1448769269">
          <w:marLeft w:val="640"/>
          <w:marRight w:val="0"/>
          <w:marTop w:val="0"/>
          <w:marBottom w:val="0"/>
          <w:divBdr>
            <w:top w:val="none" w:sz="0" w:space="0" w:color="auto"/>
            <w:left w:val="none" w:sz="0" w:space="0" w:color="auto"/>
            <w:bottom w:val="none" w:sz="0" w:space="0" w:color="auto"/>
            <w:right w:val="none" w:sz="0" w:space="0" w:color="auto"/>
          </w:divBdr>
        </w:div>
        <w:div w:id="1775173881">
          <w:marLeft w:val="640"/>
          <w:marRight w:val="0"/>
          <w:marTop w:val="0"/>
          <w:marBottom w:val="0"/>
          <w:divBdr>
            <w:top w:val="none" w:sz="0" w:space="0" w:color="auto"/>
            <w:left w:val="none" w:sz="0" w:space="0" w:color="auto"/>
            <w:bottom w:val="none" w:sz="0" w:space="0" w:color="auto"/>
            <w:right w:val="none" w:sz="0" w:space="0" w:color="auto"/>
          </w:divBdr>
        </w:div>
      </w:divsChild>
    </w:div>
    <w:div w:id="1754669331">
      <w:bodyDiv w:val="1"/>
      <w:marLeft w:val="0"/>
      <w:marRight w:val="0"/>
      <w:marTop w:val="0"/>
      <w:marBottom w:val="0"/>
      <w:divBdr>
        <w:top w:val="none" w:sz="0" w:space="0" w:color="auto"/>
        <w:left w:val="none" w:sz="0" w:space="0" w:color="auto"/>
        <w:bottom w:val="none" w:sz="0" w:space="0" w:color="auto"/>
        <w:right w:val="none" w:sz="0" w:space="0" w:color="auto"/>
      </w:divBdr>
      <w:divsChild>
        <w:div w:id="507138196">
          <w:marLeft w:val="640"/>
          <w:marRight w:val="0"/>
          <w:marTop w:val="0"/>
          <w:marBottom w:val="0"/>
          <w:divBdr>
            <w:top w:val="none" w:sz="0" w:space="0" w:color="auto"/>
            <w:left w:val="none" w:sz="0" w:space="0" w:color="auto"/>
            <w:bottom w:val="none" w:sz="0" w:space="0" w:color="auto"/>
            <w:right w:val="none" w:sz="0" w:space="0" w:color="auto"/>
          </w:divBdr>
        </w:div>
        <w:div w:id="1093631171">
          <w:marLeft w:val="640"/>
          <w:marRight w:val="0"/>
          <w:marTop w:val="0"/>
          <w:marBottom w:val="0"/>
          <w:divBdr>
            <w:top w:val="none" w:sz="0" w:space="0" w:color="auto"/>
            <w:left w:val="none" w:sz="0" w:space="0" w:color="auto"/>
            <w:bottom w:val="none" w:sz="0" w:space="0" w:color="auto"/>
            <w:right w:val="none" w:sz="0" w:space="0" w:color="auto"/>
          </w:divBdr>
        </w:div>
        <w:div w:id="1615677076">
          <w:marLeft w:val="640"/>
          <w:marRight w:val="0"/>
          <w:marTop w:val="0"/>
          <w:marBottom w:val="0"/>
          <w:divBdr>
            <w:top w:val="none" w:sz="0" w:space="0" w:color="auto"/>
            <w:left w:val="none" w:sz="0" w:space="0" w:color="auto"/>
            <w:bottom w:val="none" w:sz="0" w:space="0" w:color="auto"/>
            <w:right w:val="none" w:sz="0" w:space="0" w:color="auto"/>
          </w:divBdr>
        </w:div>
        <w:div w:id="478037075">
          <w:marLeft w:val="640"/>
          <w:marRight w:val="0"/>
          <w:marTop w:val="0"/>
          <w:marBottom w:val="0"/>
          <w:divBdr>
            <w:top w:val="none" w:sz="0" w:space="0" w:color="auto"/>
            <w:left w:val="none" w:sz="0" w:space="0" w:color="auto"/>
            <w:bottom w:val="none" w:sz="0" w:space="0" w:color="auto"/>
            <w:right w:val="none" w:sz="0" w:space="0" w:color="auto"/>
          </w:divBdr>
        </w:div>
        <w:div w:id="2039965385">
          <w:marLeft w:val="640"/>
          <w:marRight w:val="0"/>
          <w:marTop w:val="0"/>
          <w:marBottom w:val="0"/>
          <w:divBdr>
            <w:top w:val="none" w:sz="0" w:space="0" w:color="auto"/>
            <w:left w:val="none" w:sz="0" w:space="0" w:color="auto"/>
            <w:bottom w:val="none" w:sz="0" w:space="0" w:color="auto"/>
            <w:right w:val="none" w:sz="0" w:space="0" w:color="auto"/>
          </w:divBdr>
        </w:div>
        <w:div w:id="268588600">
          <w:marLeft w:val="640"/>
          <w:marRight w:val="0"/>
          <w:marTop w:val="0"/>
          <w:marBottom w:val="0"/>
          <w:divBdr>
            <w:top w:val="none" w:sz="0" w:space="0" w:color="auto"/>
            <w:left w:val="none" w:sz="0" w:space="0" w:color="auto"/>
            <w:bottom w:val="none" w:sz="0" w:space="0" w:color="auto"/>
            <w:right w:val="none" w:sz="0" w:space="0" w:color="auto"/>
          </w:divBdr>
        </w:div>
        <w:div w:id="1433013609">
          <w:marLeft w:val="640"/>
          <w:marRight w:val="0"/>
          <w:marTop w:val="0"/>
          <w:marBottom w:val="0"/>
          <w:divBdr>
            <w:top w:val="none" w:sz="0" w:space="0" w:color="auto"/>
            <w:left w:val="none" w:sz="0" w:space="0" w:color="auto"/>
            <w:bottom w:val="none" w:sz="0" w:space="0" w:color="auto"/>
            <w:right w:val="none" w:sz="0" w:space="0" w:color="auto"/>
          </w:divBdr>
        </w:div>
        <w:div w:id="1550914882">
          <w:marLeft w:val="640"/>
          <w:marRight w:val="0"/>
          <w:marTop w:val="0"/>
          <w:marBottom w:val="0"/>
          <w:divBdr>
            <w:top w:val="none" w:sz="0" w:space="0" w:color="auto"/>
            <w:left w:val="none" w:sz="0" w:space="0" w:color="auto"/>
            <w:bottom w:val="none" w:sz="0" w:space="0" w:color="auto"/>
            <w:right w:val="none" w:sz="0" w:space="0" w:color="auto"/>
          </w:divBdr>
        </w:div>
        <w:div w:id="609319539">
          <w:marLeft w:val="640"/>
          <w:marRight w:val="0"/>
          <w:marTop w:val="0"/>
          <w:marBottom w:val="0"/>
          <w:divBdr>
            <w:top w:val="none" w:sz="0" w:space="0" w:color="auto"/>
            <w:left w:val="none" w:sz="0" w:space="0" w:color="auto"/>
            <w:bottom w:val="none" w:sz="0" w:space="0" w:color="auto"/>
            <w:right w:val="none" w:sz="0" w:space="0" w:color="auto"/>
          </w:divBdr>
        </w:div>
        <w:div w:id="1198590364">
          <w:marLeft w:val="640"/>
          <w:marRight w:val="0"/>
          <w:marTop w:val="0"/>
          <w:marBottom w:val="0"/>
          <w:divBdr>
            <w:top w:val="none" w:sz="0" w:space="0" w:color="auto"/>
            <w:left w:val="none" w:sz="0" w:space="0" w:color="auto"/>
            <w:bottom w:val="none" w:sz="0" w:space="0" w:color="auto"/>
            <w:right w:val="none" w:sz="0" w:space="0" w:color="auto"/>
          </w:divBdr>
        </w:div>
        <w:div w:id="310255690">
          <w:marLeft w:val="640"/>
          <w:marRight w:val="0"/>
          <w:marTop w:val="0"/>
          <w:marBottom w:val="0"/>
          <w:divBdr>
            <w:top w:val="none" w:sz="0" w:space="0" w:color="auto"/>
            <w:left w:val="none" w:sz="0" w:space="0" w:color="auto"/>
            <w:bottom w:val="none" w:sz="0" w:space="0" w:color="auto"/>
            <w:right w:val="none" w:sz="0" w:space="0" w:color="auto"/>
          </w:divBdr>
        </w:div>
        <w:div w:id="506209304">
          <w:marLeft w:val="640"/>
          <w:marRight w:val="0"/>
          <w:marTop w:val="0"/>
          <w:marBottom w:val="0"/>
          <w:divBdr>
            <w:top w:val="none" w:sz="0" w:space="0" w:color="auto"/>
            <w:left w:val="none" w:sz="0" w:space="0" w:color="auto"/>
            <w:bottom w:val="none" w:sz="0" w:space="0" w:color="auto"/>
            <w:right w:val="none" w:sz="0" w:space="0" w:color="auto"/>
          </w:divBdr>
        </w:div>
        <w:div w:id="441844930">
          <w:marLeft w:val="640"/>
          <w:marRight w:val="0"/>
          <w:marTop w:val="0"/>
          <w:marBottom w:val="0"/>
          <w:divBdr>
            <w:top w:val="none" w:sz="0" w:space="0" w:color="auto"/>
            <w:left w:val="none" w:sz="0" w:space="0" w:color="auto"/>
            <w:bottom w:val="none" w:sz="0" w:space="0" w:color="auto"/>
            <w:right w:val="none" w:sz="0" w:space="0" w:color="auto"/>
          </w:divBdr>
        </w:div>
        <w:div w:id="714277451">
          <w:marLeft w:val="640"/>
          <w:marRight w:val="0"/>
          <w:marTop w:val="0"/>
          <w:marBottom w:val="0"/>
          <w:divBdr>
            <w:top w:val="none" w:sz="0" w:space="0" w:color="auto"/>
            <w:left w:val="none" w:sz="0" w:space="0" w:color="auto"/>
            <w:bottom w:val="none" w:sz="0" w:space="0" w:color="auto"/>
            <w:right w:val="none" w:sz="0" w:space="0" w:color="auto"/>
          </w:divBdr>
        </w:div>
        <w:div w:id="1481196439">
          <w:marLeft w:val="640"/>
          <w:marRight w:val="0"/>
          <w:marTop w:val="0"/>
          <w:marBottom w:val="0"/>
          <w:divBdr>
            <w:top w:val="none" w:sz="0" w:space="0" w:color="auto"/>
            <w:left w:val="none" w:sz="0" w:space="0" w:color="auto"/>
            <w:bottom w:val="none" w:sz="0" w:space="0" w:color="auto"/>
            <w:right w:val="none" w:sz="0" w:space="0" w:color="auto"/>
          </w:divBdr>
        </w:div>
        <w:div w:id="673186859">
          <w:marLeft w:val="640"/>
          <w:marRight w:val="0"/>
          <w:marTop w:val="0"/>
          <w:marBottom w:val="0"/>
          <w:divBdr>
            <w:top w:val="none" w:sz="0" w:space="0" w:color="auto"/>
            <w:left w:val="none" w:sz="0" w:space="0" w:color="auto"/>
            <w:bottom w:val="none" w:sz="0" w:space="0" w:color="auto"/>
            <w:right w:val="none" w:sz="0" w:space="0" w:color="auto"/>
          </w:divBdr>
        </w:div>
        <w:div w:id="1767379900">
          <w:marLeft w:val="640"/>
          <w:marRight w:val="0"/>
          <w:marTop w:val="0"/>
          <w:marBottom w:val="0"/>
          <w:divBdr>
            <w:top w:val="none" w:sz="0" w:space="0" w:color="auto"/>
            <w:left w:val="none" w:sz="0" w:space="0" w:color="auto"/>
            <w:bottom w:val="none" w:sz="0" w:space="0" w:color="auto"/>
            <w:right w:val="none" w:sz="0" w:space="0" w:color="auto"/>
          </w:divBdr>
        </w:div>
        <w:div w:id="236483155">
          <w:marLeft w:val="640"/>
          <w:marRight w:val="0"/>
          <w:marTop w:val="0"/>
          <w:marBottom w:val="0"/>
          <w:divBdr>
            <w:top w:val="none" w:sz="0" w:space="0" w:color="auto"/>
            <w:left w:val="none" w:sz="0" w:space="0" w:color="auto"/>
            <w:bottom w:val="none" w:sz="0" w:space="0" w:color="auto"/>
            <w:right w:val="none" w:sz="0" w:space="0" w:color="auto"/>
          </w:divBdr>
        </w:div>
        <w:div w:id="996765077">
          <w:marLeft w:val="640"/>
          <w:marRight w:val="0"/>
          <w:marTop w:val="0"/>
          <w:marBottom w:val="0"/>
          <w:divBdr>
            <w:top w:val="none" w:sz="0" w:space="0" w:color="auto"/>
            <w:left w:val="none" w:sz="0" w:space="0" w:color="auto"/>
            <w:bottom w:val="none" w:sz="0" w:space="0" w:color="auto"/>
            <w:right w:val="none" w:sz="0" w:space="0" w:color="auto"/>
          </w:divBdr>
        </w:div>
        <w:div w:id="1326973462">
          <w:marLeft w:val="640"/>
          <w:marRight w:val="0"/>
          <w:marTop w:val="0"/>
          <w:marBottom w:val="0"/>
          <w:divBdr>
            <w:top w:val="none" w:sz="0" w:space="0" w:color="auto"/>
            <w:left w:val="none" w:sz="0" w:space="0" w:color="auto"/>
            <w:bottom w:val="none" w:sz="0" w:space="0" w:color="auto"/>
            <w:right w:val="none" w:sz="0" w:space="0" w:color="auto"/>
          </w:divBdr>
        </w:div>
        <w:div w:id="510337428">
          <w:marLeft w:val="640"/>
          <w:marRight w:val="0"/>
          <w:marTop w:val="0"/>
          <w:marBottom w:val="0"/>
          <w:divBdr>
            <w:top w:val="none" w:sz="0" w:space="0" w:color="auto"/>
            <w:left w:val="none" w:sz="0" w:space="0" w:color="auto"/>
            <w:bottom w:val="none" w:sz="0" w:space="0" w:color="auto"/>
            <w:right w:val="none" w:sz="0" w:space="0" w:color="auto"/>
          </w:divBdr>
        </w:div>
        <w:div w:id="2007200067">
          <w:marLeft w:val="640"/>
          <w:marRight w:val="0"/>
          <w:marTop w:val="0"/>
          <w:marBottom w:val="0"/>
          <w:divBdr>
            <w:top w:val="none" w:sz="0" w:space="0" w:color="auto"/>
            <w:left w:val="none" w:sz="0" w:space="0" w:color="auto"/>
            <w:bottom w:val="none" w:sz="0" w:space="0" w:color="auto"/>
            <w:right w:val="none" w:sz="0" w:space="0" w:color="auto"/>
          </w:divBdr>
        </w:div>
        <w:div w:id="710154873">
          <w:marLeft w:val="640"/>
          <w:marRight w:val="0"/>
          <w:marTop w:val="0"/>
          <w:marBottom w:val="0"/>
          <w:divBdr>
            <w:top w:val="none" w:sz="0" w:space="0" w:color="auto"/>
            <w:left w:val="none" w:sz="0" w:space="0" w:color="auto"/>
            <w:bottom w:val="none" w:sz="0" w:space="0" w:color="auto"/>
            <w:right w:val="none" w:sz="0" w:space="0" w:color="auto"/>
          </w:divBdr>
        </w:div>
        <w:div w:id="1449347716">
          <w:marLeft w:val="640"/>
          <w:marRight w:val="0"/>
          <w:marTop w:val="0"/>
          <w:marBottom w:val="0"/>
          <w:divBdr>
            <w:top w:val="none" w:sz="0" w:space="0" w:color="auto"/>
            <w:left w:val="none" w:sz="0" w:space="0" w:color="auto"/>
            <w:bottom w:val="none" w:sz="0" w:space="0" w:color="auto"/>
            <w:right w:val="none" w:sz="0" w:space="0" w:color="auto"/>
          </w:divBdr>
        </w:div>
        <w:div w:id="1286963026">
          <w:marLeft w:val="640"/>
          <w:marRight w:val="0"/>
          <w:marTop w:val="0"/>
          <w:marBottom w:val="0"/>
          <w:divBdr>
            <w:top w:val="none" w:sz="0" w:space="0" w:color="auto"/>
            <w:left w:val="none" w:sz="0" w:space="0" w:color="auto"/>
            <w:bottom w:val="none" w:sz="0" w:space="0" w:color="auto"/>
            <w:right w:val="none" w:sz="0" w:space="0" w:color="auto"/>
          </w:divBdr>
        </w:div>
        <w:div w:id="999116012">
          <w:marLeft w:val="640"/>
          <w:marRight w:val="0"/>
          <w:marTop w:val="0"/>
          <w:marBottom w:val="0"/>
          <w:divBdr>
            <w:top w:val="none" w:sz="0" w:space="0" w:color="auto"/>
            <w:left w:val="none" w:sz="0" w:space="0" w:color="auto"/>
            <w:bottom w:val="none" w:sz="0" w:space="0" w:color="auto"/>
            <w:right w:val="none" w:sz="0" w:space="0" w:color="auto"/>
          </w:divBdr>
        </w:div>
        <w:div w:id="1908566995">
          <w:marLeft w:val="640"/>
          <w:marRight w:val="0"/>
          <w:marTop w:val="0"/>
          <w:marBottom w:val="0"/>
          <w:divBdr>
            <w:top w:val="none" w:sz="0" w:space="0" w:color="auto"/>
            <w:left w:val="none" w:sz="0" w:space="0" w:color="auto"/>
            <w:bottom w:val="none" w:sz="0" w:space="0" w:color="auto"/>
            <w:right w:val="none" w:sz="0" w:space="0" w:color="auto"/>
          </w:divBdr>
        </w:div>
        <w:div w:id="1135485511">
          <w:marLeft w:val="640"/>
          <w:marRight w:val="0"/>
          <w:marTop w:val="0"/>
          <w:marBottom w:val="0"/>
          <w:divBdr>
            <w:top w:val="none" w:sz="0" w:space="0" w:color="auto"/>
            <w:left w:val="none" w:sz="0" w:space="0" w:color="auto"/>
            <w:bottom w:val="none" w:sz="0" w:space="0" w:color="auto"/>
            <w:right w:val="none" w:sz="0" w:space="0" w:color="auto"/>
          </w:divBdr>
        </w:div>
        <w:div w:id="1397509576">
          <w:marLeft w:val="640"/>
          <w:marRight w:val="0"/>
          <w:marTop w:val="0"/>
          <w:marBottom w:val="0"/>
          <w:divBdr>
            <w:top w:val="none" w:sz="0" w:space="0" w:color="auto"/>
            <w:left w:val="none" w:sz="0" w:space="0" w:color="auto"/>
            <w:bottom w:val="none" w:sz="0" w:space="0" w:color="auto"/>
            <w:right w:val="none" w:sz="0" w:space="0" w:color="auto"/>
          </w:divBdr>
        </w:div>
        <w:div w:id="3284080">
          <w:marLeft w:val="640"/>
          <w:marRight w:val="0"/>
          <w:marTop w:val="0"/>
          <w:marBottom w:val="0"/>
          <w:divBdr>
            <w:top w:val="none" w:sz="0" w:space="0" w:color="auto"/>
            <w:left w:val="none" w:sz="0" w:space="0" w:color="auto"/>
            <w:bottom w:val="none" w:sz="0" w:space="0" w:color="auto"/>
            <w:right w:val="none" w:sz="0" w:space="0" w:color="auto"/>
          </w:divBdr>
        </w:div>
        <w:div w:id="2127312111">
          <w:marLeft w:val="640"/>
          <w:marRight w:val="0"/>
          <w:marTop w:val="0"/>
          <w:marBottom w:val="0"/>
          <w:divBdr>
            <w:top w:val="none" w:sz="0" w:space="0" w:color="auto"/>
            <w:left w:val="none" w:sz="0" w:space="0" w:color="auto"/>
            <w:bottom w:val="none" w:sz="0" w:space="0" w:color="auto"/>
            <w:right w:val="none" w:sz="0" w:space="0" w:color="auto"/>
          </w:divBdr>
        </w:div>
        <w:div w:id="1214924455">
          <w:marLeft w:val="640"/>
          <w:marRight w:val="0"/>
          <w:marTop w:val="0"/>
          <w:marBottom w:val="0"/>
          <w:divBdr>
            <w:top w:val="none" w:sz="0" w:space="0" w:color="auto"/>
            <w:left w:val="none" w:sz="0" w:space="0" w:color="auto"/>
            <w:bottom w:val="none" w:sz="0" w:space="0" w:color="auto"/>
            <w:right w:val="none" w:sz="0" w:space="0" w:color="auto"/>
          </w:divBdr>
        </w:div>
        <w:div w:id="2091923412">
          <w:marLeft w:val="640"/>
          <w:marRight w:val="0"/>
          <w:marTop w:val="0"/>
          <w:marBottom w:val="0"/>
          <w:divBdr>
            <w:top w:val="none" w:sz="0" w:space="0" w:color="auto"/>
            <w:left w:val="none" w:sz="0" w:space="0" w:color="auto"/>
            <w:bottom w:val="none" w:sz="0" w:space="0" w:color="auto"/>
            <w:right w:val="none" w:sz="0" w:space="0" w:color="auto"/>
          </w:divBdr>
        </w:div>
        <w:div w:id="1749619567">
          <w:marLeft w:val="640"/>
          <w:marRight w:val="0"/>
          <w:marTop w:val="0"/>
          <w:marBottom w:val="0"/>
          <w:divBdr>
            <w:top w:val="none" w:sz="0" w:space="0" w:color="auto"/>
            <w:left w:val="none" w:sz="0" w:space="0" w:color="auto"/>
            <w:bottom w:val="none" w:sz="0" w:space="0" w:color="auto"/>
            <w:right w:val="none" w:sz="0" w:space="0" w:color="auto"/>
          </w:divBdr>
        </w:div>
        <w:div w:id="267855314">
          <w:marLeft w:val="640"/>
          <w:marRight w:val="0"/>
          <w:marTop w:val="0"/>
          <w:marBottom w:val="0"/>
          <w:divBdr>
            <w:top w:val="none" w:sz="0" w:space="0" w:color="auto"/>
            <w:left w:val="none" w:sz="0" w:space="0" w:color="auto"/>
            <w:bottom w:val="none" w:sz="0" w:space="0" w:color="auto"/>
            <w:right w:val="none" w:sz="0" w:space="0" w:color="auto"/>
          </w:divBdr>
        </w:div>
        <w:div w:id="302781133">
          <w:marLeft w:val="640"/>
          <w:marRight w:val="0"/>
          <w:marTop w:val="0"/>
          <w:marBottom w:val="0"/>
          <w:divBdr>
            <w:top w:val="none" w:sz="0" w:space="0" w:color="auto"/>
            <w:left w:val="none" w:sz="0" w:space="0" w:color="auto"/>
            <w:bottom w:val="none" w:sz="0" w:space="0" w:color="auto"/>
            <w:right w:val="none" w:sz="0" w:space="0" w:color="auto"/>
          </w:divBdr>
        </w:div>
        <w:div w:id="1755515450">
          <w:marLeft w:val="640"/>
          <w:marRight w:val="0"/>
          <w:marTop w:val="0"/>
          <w:marBottom w:val="0"/>
          <w:divBdr>
            <w:top w:val="none" w:sz="0" w:space="0" w:color="auto"/>
            <w:left w:val="none" w:sz="0" w:space="0" w:color="auto"/>
            <w:bottom w:val="none" w:sz="0" w:space="0" w:color="auto"/>
            <w:right w:val="none" w:sz="0" w:space="0" w:color="auto"/>
          </w:divBdr>
        </w:div>
        <w:div w:id="810636358">
          <w:marLeft w:val="640"/>
          <w:marRight w:val="0"/>
          <w:marTop w:val="0"/>
          <w:marBottom w:val="0"/>
          <w:divBdr>
            <w:top w:val="none" w:sz="0" w:space="0" w:color="auto"/>
            <w:left w:val="none" w:sz="0" w:space="0" w:color="auto"/>
            <w:bottom w:val="none" w:sz="0" w:space="0" w:color="auto"/>
            <w:right w:val="none" w:sz="0" w:space="0" w:color="auto"/>
          </w:divBdr>
        </w:div>
        <w:div w:id="1064916714">
          <w:marLeft w:val="640"/>
          <w:marRight w:val="0"/>
          <w:marTop w:val="0"/>
          <w:marBottom w:val="0"/>
          <w:divBdr>
            <w:top w:val="none" w:sz="0" w:space="0" w:color="auto"/>
            <w:left w:val="none" w:sz="0" w:space="0" w:color="auto"/>
            <w:bottom w:val="none" w:sz="0" w:space="0" w:color="auto"/>
            <w:right w:val="none" w:sz="0" w:space="0" w:color="auto"/>
          </w:divBdr>
        </w:div>
        <w:div w:id="1606693745">
          <w:marLeft w:val="640"/>
          <w:marRight w:val="0"/>
          <w:marTop w:val="0"/>
          <w:marBottom w:val="0"/>
          <w:divBdr>
            <w:top w:val="none" w:sz="0" w:space="0" w:color="auto"/>
            <w:left w:val="none" w:sz="0" w:space="0" w:color="auto"/>
            <w:bottom w:val="none" w:sz="0" w:space="0" w:color="auto"/>
            <w:right w:val="none" w:sz="0" w:space="0" w:color="auto"/>
          </w:divBdr>
        </w:div>
        <w:div w:id="343364033">
          <w:marLeft w:val="640"/>
          <w:marRight w:val="0"/>
          <w:marTop w:val="0"/>
          <w:marBottom w:val="0"/>
          <w:divBdr>
            <w:top w:val="none" w:sz="0" w:space="0" w:color="auto"/>
            <w:left w:val="none" w:sz="0" w:space="0" w:color="auto"/>
            <w:bottom w:val="none" w:sz="0" w:space="0" w:color="auto"/>
            <w:right w:val="none" w:sz="0" w:space="0" w:color="auto"/>
          </w:divBdr>
        </w:div>
        <w:div w:id="1543404207">
          <w:marLeft w:val="640"/>
          <w:marRight w:val="0"/>
          <w:marTop w:val="0"/>
          <w:marBottom w:val="0"/>
          <w:divBdr>
            <w:top w:val="none" w:sz="0" w:space="0" w:color="auto"/>
            <w:left w:val="none" w:sz="0" w:space="0" w:color="auto"/>
            <w:bottom w:val="none" w:sz="0" w:space="0" w:color="auto"/>
            <w:right w:val="none" w:sz="0" w:space="0" w:color="auto"/>
          </w:divBdr>
        </w:div>
        <w:div w:id="192808157">
          <w:marLeft w:val="640"/>
          <w:marRight w:val="0"/>
          <w:marTop w:val="0"/>
          <w:marBottom w:val="0"/>
          <w:divBdr>
            <w:top w:val="none" w:sz="0" w:space="0" w:color="auto"/>
            <w:left w:val="none" w:sz="0" w:space="0" w:color="auto"/>
            <w:bottom w:val="none" w:sz="0" w:space="0" w:color="auto"/>
            <w:right w:val="none" w:sz="0" w:space="0" w:color="auto"/>
          </w:divBdr>
        </w:div>
        <w:div w:id="1805273550">
          <w:marLeft w:val="640"/>
          <w:marRight w:val="0"/>
          <w:marTop w:val="0"/>
          <w:marBottom w:val="0"/>
          <w:divBdr>
            <w:top w:val="none" w:sz="0" w:space="0" w:color="auto"/>
            <w:left w:val="none" w:sz="0" w:space="0" w:color="auto"/>
            <w:bottom w:val="none" w:sz="0" w:space="0" w:color="auto"/>
            <w:right w:val="none" w:sz="0" w:space="0" w:color="auto"/>
          </w:divBdr>
        </w:div>
        <w:div w:id="384450920">
          <w:marLeft w:val="640"/>
          <w:marRight w:val="0"/>
          <w:marTop w:val="0"/>
          <w:marBottom w:val="0"/>
          <w:divBdr>
            <w:top w:val="none" w:sz="0" w:space="0" w:color="auto"/>
            <w:left w:val="none" w:sz="0" w:space="0" w:color="auto"/>
            <w:bottom w:val="none" w:sz="0" w:space="0" w:color="auto"/>
            <w:right w:val="none" w:sz="0" w:space="0" w:color="auto"/>
          </w:divBdr>
        </w:div>
        <w:div w:id="227150899">
          <w:marLeft w:val="640"/>
          <w:marRight w:val="0"/>
          <w:marTop w:val="0"/>
          <w:marBottom w:val="0"/>
          <w:divBdr>
            <w:top w:val="none" w:sz="0" w:space="0" w:color="auto"/>
            <w:left w:val="none" w:sz="0" w:space="0" w:color="auto"/>
            <w:bottom w:val="none" w:sz="0" w:space="0" w:color="auto"/>
            <w:right w:val="none" w:sz="0" w:space="0" w:color="auto"/>
          </w:divBdr>
        </w:div>
        <w:div w:id="1271546812">
          <w:marLeft w:val="640"/>
          <w:marRight w:val="0"/>
          <w:marTop w:val="0"/>
          <w:marBottom w:val="0"/>
          <w:divBdr>
            <w:top w:val="none" w:sz="0" w:space="0" w:color="auto"/>
            <w:left w:val="none" w:sz="0" w:space="0" w:color="auto"/>
            <w:bottom w:val="none" w:sz="0" w:space="0" w:color="auto"/>
            <w:right w:val="none" w:sz="0" w:space="0" w:color="auto"/>
          </w:divBdr>
        </w:div>
        <w:div w:id="885797785">
          <w:marLeft w:val="640"/>
          <w:marRight w:val="0"/>
          <w:marTop w:val="0"/>
          <w:marBottom w:val="0"/>
          <w:divBdr>
            <w:top w:val="none" w:sz="0" w:space="0" w:color="auto"/>
            <w:left w:val="none" w:sz="0" w:space="0" w:color="auto"/>
            <w:bottom w:val="none" w:sz="0" w:space="0" w:color="auto"/>
            <w:right w:val="none" w:sz="0" w:space="0" w:color="auto"/>
          </w:divBdr>
        </w:div>
        <w:div w:id="1608850375">
          <w:marLeft w:val="640"/>
          <w:marRight w:val="0"/>
          <w:marTop w:val="0"/>
          <w:marBottom w:val="0"/>
          <w:divBdr>
            <w:top w:val="none" w:sz="0" w:space="0" w:color="auto"/>
            <w:left w:val="none" w:sz="0" w:space="0" w:color="auto"/>
            <w:bottom w:val="none" w:sz="0" w:space="0" w:color="auto"/>
            <w:right w:val="none" w:sz="0" w:space="0" w:color="auto"/>
          </w:divBdr>
        </w:div>
        <w:div w:id="1615820249">
          <w:marLeft w:val="640"/>
          <w:marRight w:val="0"/>
          <w:marTop w:val="0"/>
          <w:marBottom w:val="0"/>
          <w:divBdr>
            <w:top w:val="none" w:sz="0" w:space="0" w:color="auto"/>
            <w:left w:val="none" w:sz="0" w:space="0" w:color="auto"/>
            <w:bottom w:val="none" w:sz="0" w:space="0" w:color="auto"/>
            <w:right w:val="none" w:sz="0" w:space="0" w:color="auto"/>
          </w:divBdr>
        </w:div>
        <w:div w:id="128742384">
          <w:marLeft w:val="640"/>
          <w:marRight w:val="0"/>
          <w:marTop w:val="0"/>
          <w:marBottom w:val="0"/>
          <w:divBdr>
            <w:top w:val="none" w:sz="0" w:space="0" w:color="auto"/>
            <w:left w:val="none" w:sz="0" w:space="0" w:color="auto"/>
            <w:bottom w:val="none" w:sz="0" w:space="0" w:color="auto"/>
            <w:right w:val="none" w:sz="0" w:space="0" w:color="auto"/>
          </w:divBdr>
        </w:div>
        <w:div w:id="998994135">
          <w:marLeft w:val="640"/>
          <w:marRight w:val="0"/>
          <w:marTop w:val="0"/>
          <w:marBottom w:val="0"/>
          <w:divBdr>
            <w:top w:val="none" w:sz="0" w:space="0" w:color="auto"/>
            <w:left w:val="none" w:sz="0" w:space="0" w:color="auto"/>
            <w:bottom w:val="none" w:sz="0" w:space="0" w:color="auto"/>
            <w:right w:val="none" w:sz="0" w:space="0" w:color="auto"/>
          </w:divBdr>
        </w:div>
        <w:div w:id="976186409">
          <w:marLeft w:val="640"/>
          <w:marRight w:val="0"/>
          <w:marTop w:val="0"/>
          <w:marBottom w:val="0"/>
          <w:divBdr>
            <w:top w:val="none" w:sz="0" w:space="0" w:color="auto"/>
            <w:left w:val="none" w:sz="0" w:space="0" w:color="auto"/>
            <w:bottom w:val="none" w:sz="0" w:space="0" w:color="auto"/>
            <w:right w:val="none" w:sz="0" w:space="0" w:color="auto"/>
          </w:divBdr>
        </w:div>
        <w:div w:id="1228373150">
          <w:marLeft w:val="640"/>
          <w:marRight w:val="0"/>
          <w:marTop w:val="0"/>
          <w:marBottom w:val="0"/>
          <w:divBdr>
            <w:top w:val="none" w:sz="0" w:space="0" w:color="auto"/>
            <w:left w:val="none" w:sz="0" w:space="0" w:color="auto"/>
            <w:bottom w:val="none" w:sz="0" w:space="0" w:color="auto"/>
            <w:right w:val="none" w:sz="0" w:space="0" w:color="auto"/>
          </w:divBdr>
        </w:div>
        <w:div w:id="289824400">
          <w:marLeft w:val="640"/>
          <w:marRight w:val="0"/>
          <w:marTop w:val="0"/>
          <w:marBottom w:val="0"/>
          <w:divBdr>
            <w:top w:val="none" w:sz="0" w:space="0" w:color="auto"/>
            <w:left w:val="none" w:sz="0" w:space="0" w:color="auto"/>
            <w:bottom w:val="none" w:sz="0" w:space="0" w:color="auto"/>
            <w:right w:val="none" w:sz="0" w:space="0" w:color="auto"/>
          </w:divBdr>
        </w:div>
        <w:div w:id="804126910">
          <w:marLeft w:val="640"/>
          <w:marRight w:val="0"/>
          <w:marTop w:val="0"/>
          <w:marBottom w:val="0"/>
          <w:divBdr>
            <w:top w:val="none" w:sz="0" w:space="0" w:color="auto"/>
            <w:left w:val="none" w:sz="0" w:space="0" w:color="auto"/>
            <w:bottom w:val="none" w:sz="0" w:space="0" w:color="auto"/>
            <w:right w:val="none" w:sz="0" w:space="0" w:color="auto"/>
          </w:divBdr>
        </w:div>
        <w:div w:id="369377007">
          <w:marLeft w:val="640"/>
          <w:marRight w:val="0"/>
          <w:marTop w:val="0"/>
          <w:marBottom w:val="0"/>
          <w:divBdr>
            <w:top w:val="none" w:sz="0" w:space="0" w:color="auto"/>
            <w:left w:val="none" w:sz="0" w:space="0" w:color="auto"/>
            <w:bottom w:val="none" w:sz="0" w:space="0" w:color="auto"/>
            <w:right w:val="none" w:sz="0" w:space="0" w:color="auto"/>
          </w:divBdr>
        </w:div>
        <w:div w:id="856692836">
          <w:marLeft w:val="640"/>
          <w:marRight w:val="0"/>
          <w:marTop w:val="0"/>
          <w:marBottom w:val="0"/>
          <w:divBdr>
            <w:top w:val="none" w:sz="0" w:space="0" w:color="auto"/>
            <w:left w:val="none" w:sz="0" w:space="0" w:color="auto"/>
            <w:bottom w:val="none" w:sz="0" w:space="0" w:color="auto"/>
            <w:right w:val="none" w:sz="0" w:space="0" w:color="auto"/>
          </w:divBdr>
        </w:div>
        <w:div w:id="1193498195">
          <w:marLeft w:val="640"/>
          <w:marRight w:val="0"/>
          <w:marTop w:val="0"/>
          <w:marBottom w:val="0"/>
          <w:divBdr>
            <w:top w:val="none" w:sz="0" w:space="0" w:color="auto"/>
            <w:left w:val="none" w:sz="0" w:space="0" w:color="auto"/>
            <w:bottom w:val="none" w:sz="0" w:space="0" w:color="auto"/>
            <w:right w:val="none" w:sz="0" w:space="0" w:color="auto"/>
          </w:divBdr>
        </w:div>
        <w:div w:id="2040466011">
          <w:marLeft w:val="640"/>
          <w:marRight w:val="0"/>
          <w:marTop w:val="0"/>
          <w:marBottom w:val="0"/>
          <w:divBdr>
            <w:top w:val="none" w:sz="0" w:space="0" w:color="auto"/>
            <w:left w:val="none" w:sz="0" w:space="0" w:color="auto"/>
            <w:bottom w:val="none" w:sz="0" w:space="0" w:color="auto"/>
            <w:right w:val="none" w:sz="0" w:space="0" w:color="auto"/>
          </w:divBdr>
        </w:div>
        <w:div w:id="1493175218">
          <w:marLeft w:val="640"/>
          <w:marRight w:val="0"/>
          <w:marTop w:val="0"/>
          <w:marBottom w:val="0"/>
          <w:divBdr>
            <w:top w:val="none" w:sz="0" w:space="0" w:color="auto"/>
            <w:left w:val="none" w:sz="0" w:space="0" w:color="auto"/>
            <w:bottom w:val="none" w:sz="0" w:space="0" w:color="auto"/>
            <w:right w:val="none" w:sz="0" w:space="0" w:color="auto"/>
          </w:divBdr>
        </w:div>
        <w:div w:id="1415782713">
          <w:marLeft w:val="640"/>
          <w:marRight w:val="0"/>
          <w:marTop w:val="0"/>
          <w:marBottom w:val="0"/>
          <w:divBdr>
            <w:top w:val="none" w:sz="0" w:space="0" w:color="auto"/>
            <w:left w:val="none" w:sz="0" w:space="0" w:color="auto"/>
            <w:bottom w:val="none" w:sz="0" w:space="0" w:color="auto"/>
            <w:right w:val="none" w:sz="0" w:space="0" w:color="auto"/>
          </w:divBdr>
        </w:div>
        <w:div w:id="1237863789">
          <w:marLeft w:val="640"/>
          <w:marRight w:val="0"/>
          <w:marTop w:val="0"/>
          <w:marBottom w:val="0"/>
          <w:divBdr>
            <w:top w:val="none" w:sz="0" w:space="0" w:color="auto"/>
            <w:left w:val="none" w:sz="0" w:space="0" w:color="auto"/>
            <w:bottom w:val="none" w:sz="0" w:space="0" w:color="auto"/>
            <w:right w:val="none" w:sz="0" w:space="0" w:color="auto"/>
          </w:divBdr>
        </w:div>
        <w:div w:id="464394173">
          <w:marLeft w:val="640"/>
          <w:marRight w:val="0"/>
          <w:marTop w:val="0"/>
          <w:marBottom w:val="0"/>
          <w:divBdr>
            <w:top w:val="none" w:sz="0" w:space="0" w:color="auto"/>
            <w:left w:val="none" w:sz="0" w:space="0" w:color="auto"/>
            <w:bottom w:val="none" w:sz="0" w:space="0" w:color="auto"/>
            <w:right w:val="none" w:sz="0" w:space="0" w:color="auto"/>
          </w:divBdr>
        </w:div>
        <w:div w:id="2143424781">
          <w:marLeft w:val="640"/>
          <w:marRight w:val="0"/>
          <w:marTop w:val="0"/>
          <w:marBottom w:val="0"/>
          <w:divBdr>
            <w:top w:val="none" w:sz="0" w:space="0" w:color="auto"/>
            <w:left w:val="none" w:sz="0" w:space="0" w:color="auto"/>
            <w:bottom w:val="none" w:sz="0" w:space="0" w:color="auto"/>
            <w:right w:val="none" w:sz="0" w:space="0" w:color="auto"/>
          </w:divBdr>
        </w:div>
        <w:div w:id="865216458">
          <w:marLeft w:val="640"/>
          <w:marRight w:val="0"/>
          <w:marTop w:val="0"/>
          <w:marBottom w:val="0"/>
          <w:divBdr>
            <w:top w:val="none" w:sz="0" w:space="0" w:color="auto"/>
            <w:left w:val="none" w:sz="0" w:space="0" w:color="auto"/>
            <w:bottom w:val="none" w:sz="0" w:space="0" w:color="auto"/>
            <w:right w:val="none" w:sz="0" w:space="0" w:color="auto"/>
          </w:divBdr>
        </w:div>
        <w:div w:id="2020152543">
          <w:marLeft w:val="640"/>
          <w:marRight w:val="0"/>
          <w:marTop w:val="0"/>
          <w:marBottom w:val="0"/>
          <w:divBdr>
            <w:top w:val="none" w:sz="0" w:space="0" w:color="auto"/>
            <w:left w:val="none" w:sz="0" w:space="0" w:color="auto"/>
            <w:bottom w:val="none" w:sz="0" w:space="0" w:color="auto"/>
            <w:right w:val="none" w:sz="0" w:space="0" w:color="auto"/>
          </w:divBdr>
        </w:div>
        <w:div w:id="1153915485">
          <w:marLeft w:val="640"/>
          <w:marRight w:val="0"/>
          <w:marTop w:val="0"/>
          <w:marBottom w:val="0"/>
          <w:divBdr>
            <w:top w:val="none" w:sz="0" w:space="0" w:color="auto"/>
            <w:left w:val="none" w:sz="0" w:space="0" w:color="auto"/>
            <w:bottom w:val="none" w:sz="0" w:space="0" w:color="auto"/>
            <w:right w:val="none" w:sz="0" w:space="0" w:color="auto"/>
          </w:divBdr>
        </w:div>
        <w:div w:id="595599853">
          <w:marLeft w:val="640"/>
          <w:marRight w:val="0"/>
          <w:marTop w:val="0"/>
          <w:marBottom w:val="0"/>
          <w:divBdr>
            <w:top w:val="none" w:sz="0" w:space="0" w:color="auto"/>
            <w:left w:val="none" w:sz="0" w:space="0" w:color="auto"/>
            <w:bottom w:val="none" w:sz="0" w:space="0" w:color="auto"/>
            <w:right w:val="none" w:sz="0" w:space="0" w:color="auto"/>
          </w:divBdr>
        </w:div>
        <w:div w:id="391658158">
          <w:marLeft w:val="640"/>
          <w:marRight w:val="0"/>
          <w:marTop w:val="0"/>
          <w:marBottom w:val="0"/>
          <w:divBdr>
            <w:top w:val="none" w:sz="0" w:space="0" w:color="auto"/>
            <w:left w:val="none" w:sz="0" w:space="0" w:color="auto"/>
            <w:bottom w:val="none" w:sz="0" w:space="0" w:color="auto"/>
            <w:right w:val="none" w:sz="0" w:space="0" w:color="auto"/>
          </w:divBdr>
        </w:div>
        <w:div w:id="393819370">
          <w:marLeft w:val="640"/>
          <w:marRight w:val="0"/>
          <w:marTop w:val="0"/>
          <w:marBottom w:val="0"/>
          <w:divBdr>
            <w:top w:val="none" w:sz="0" w:space="0" w:color="auto"/>
            <w:left w:val="none" w:sz="0" w:space="0" w:color="auto"/>
            <w:bottom w:val="none" w:sz="0" w:space="0" w:color="auto"/>
            <w:right w:val="none" w:sz="0" w:space="0" w:color="auto"/>
          </w:divBdr>
        </w:div>
        <w:div w:id="1754231876">
          <w:marLeft w:val="640"/>
          <w:marRight w:val="0"/>
          <w:marTop w:val="0"/>
          <w:marBottom w:val="0"/>
          <w:divBdr>
            <w:top w:val="none" w:sz="0" w:space="0" w:color="auto"/>
            <w:left w:val="none" w:sz="0" w:space="0" w:color="auto"/>
            <w:bottom w:val="none" w:sz="0" w:space="0" w:color="auto"/>
            <w:right w:val="none" w:sz="0" w:space="0" w:color="auto"/>
          </w:divBdr>
        </w:div>
        <w:div w:id="1472289614">
          <w:marLeft w:val="640"/>
          <w:marRight w:val="0"/>
          <w:marTop w:val="0"/>
          <w:marBottom w:val="0"/>
          <w:divBdr>
            <w:top w:val="none" w:sz="0" w:space="0" w:color="auto"/>
            <w:left w:val="none" w:sz="0" w:space="0" w:color="auto"/>
            <w:bottom w:val="none" w:sz="0" w:space="0" w:color="auto"/>
            <w:right w:val="none" w:sz="0" w:space="0" w:color="auto"/>
          </w:divBdr>
        </w:div>
        <w:div w:id="8725838">
          <w:marLeft w:val="640"/>
          <w:marRight w:val="0"/>
          <w:marTop w:val="0"/>
          <w:marBottom w:val="0"/>
          <w:divBdr>
            <w:top w:val="none" w:sz="0" w:space="0" w:color="auto"/>
            <w:left w:val="none" w:sz="0" w:space="0" w:color="auto"/>
            <w:bottom w:val="none" w:sz="0" w:space="0" w:color="auto"/>
            <w:right w:val="none" w:sz="0" w:space="0" w:color="auto"/>
          </w:divBdr>
        </w:div>
        <w:div w:id="1476068081">
          <w:marLeft w:val="640"/>
          <w:marRight w:val="0"/>
          <w:marTop w:val="0"/>
          <w:marBottom w:val="0"/>
          <w:divBdr>
            <w:top w:val="none" w:sz="0" w:space="0" w:color="auto"/>
            <w:left w:val="none" w:sz="0" w:space="0" w:color="auto"/>
            <w:bottom w:val="none" w:sz="0" w:space="0" w:color="auto"/>
            <w:right w:val="none" w:sz="0" w:space="0" w:color="auto"/>
          </w:divBdr>
        </w:div>
        <w:div w:id="818502791">
          <w:marLeft w:val="640"/>
          <w:marRight w:val="0"/>
          <w:marTop w:val="0"/>
          <w:marBottom w:val="0"/>
          <w:divBdr>
            <w:top w:val="none" w:sz="0" w:space="0" w:color="auto"/>
            <w:left w:val="none" w:sz="0" w:space="0" w:color="auto"/>
            <w:bottom w:val="none" w:sz="0" w:space="0" w:color="auto"/>
            <w:right w:val="none" w:sz="0" w:space="0" w:color="auto"/>
          </w:divBdr>
        </w:div>
        <w:div w:id="1319842376">
          <w:marLeft w:val="640"/>
          <w:marRight w:val="0"/>
          <w:marTop w:val="0"/>
          <w:marBottom w:val="0"/>
          <w:divBdr>
            <w:top w:val="none" w:sz="0" w:space="0" w:color="auto"/>
            <w:left w:val="none" w:sz="0" w:space="0" w:color="auto"/>
            <w:bottom w:val="none" w:sz="0" w:space="0" w:color="auto"/>
            <w:right w:val="none" w:sz="0" w:space="0" w:color="auto"/>
          </w:divBdr>
        </w:div>
        <w:div w:id="1229538620">
          <w:marLeft w:val="640"/>
          <w:marRight w:val="0"/>
          <w:marTop w:val="0"/>
          <w:marBottom w:val="0"/>
          <w:divBdr>
            <w:top w:val="none" w:sz="0" w:space="0" w:color="auto"/>
            <w:left w:val="none" w:sz="0" w:space="0" w:color="auto"/>
            <w:bottom w:val="none" w:sz="0" w:space="0" w:color="auto"/>
            <w:right w:val="none" w:sz="0" w:space="0" w:color="auto"/>
          </w:divBdr>
        </w:div>
        <w:div w:id="1604335771">
          <w:marLeft w:val="640"/>
          <w:marRight w:val="0"/>
          <w:marTop w:val="0"/>
          <w:marBottom w:val="0"/>
          <w:divBdr>
            <w:top w:val="none" w:sz="0" w:space="0" w:color="auto"/>
            <w:left w:val="none" w:sz="0" w:space="0" w:color="auto"/>
            <w:bottom w:val="none" w:sz="0" w:space="0" w:color="auto"/>
            <w:right w:val="none" w:sz="0" w:space="0" w:color="auto"/>
          </w:divBdr>
        </w:div>
        <w:div w:id="1828739764">
          <w:marLeft w:val="640"/>
          <w:marRight w:val="0"/>
          <w:marTop w:val="0"/>
          <w:marBottom w:val="0"/>
          <w:divBdr>
            <w:top w:val="none" w:sz="0" w:space="0" w:color="auto"/>
            <w:left w:val="none" w:sz="0" w:space="0" w:color="auto"/>
            <w:bottom w:val="none" w:sz="0" w:space="0" w:color="auto"/>
            <w:right w:val="none" w:sz="0" w:space="0" w:color="auto"/>
          </w:divBdr>
        </w:div>
        <w:div w:id="1730181939">
          <w:marLeft w:val="640"/>
          <w:marRight w:val="0"/>
          <w:marTop w:val="0"/>
          <w:marBottom w:val="0"/>
          <w:divBdr>
            <w:top w:val="none" w:sz="0" w:space="0" w:color="auto"/>
            <w:left w:val="none" w:sz="0" w:space="0" w:color="auto"/>
            <w:bottom w:val="none" w:sz="0" w:space="0" w:color="auto"/>
            <w:right w:val="none" w:sz="0" w:space="0" w:color="auto"/>
          </w:divBdr>
        </w:div>
      </w:divsChild>
    </w:div>
    <w:div w:id="1761759793">
      <w:bodyDiv w:val="1"/>
      <w:marLeft w:val="0"/>
      <w:marRight w:val="0"/>
      <w:marTop w:val="0"/>
      <w:marBottom w:val="0"/>
      <w:divBdr>
        <w:top w:val="none" w:sz="0" w:space="0" w:color="auto"/>
        <w:left w:val="none" w:sz="0" w:space="0" w:color="auto"/>
        <w:bottom w:val="none" w:sz="0" w:space="0" w:color="auto"/>
        <w:right w:val="none" w:sz="0" w:space="0" w:color="auto"/>
      </w:divBdr>
      <w:divsChild>
        <w:div w:id="1556432088">
          <w:marLeft w:val="640"/>
          <w:marRight w:val="0"/>
          <w:marTop w:val="0"/>
          <w:marBottom w:val="0"/>
          <w:divBdr>
            <w:top w:val="none" w:sz="0" w:space="0" w:color="auto"/>
            <w:left w:val="none" w:sz="0" w:space="0" w:color="auto"/>
            <w:bottom w:val="none" w:sz="0" w:space="0" w:color="auto"/>
            <w:right w:val="none" w:sz="0" w:space="0" w:color="auto"/>
          </w:divBdr>
        </w:div>
        <w:div w:id="1938900397">
          <w:marLeft w:val="640"/>
          <w:marRight w:val="0"/>
          <w:marTop w:val="0"/>
          <w:marBottom w:val="0"/>
          <w:divBdr>
            <w:top w:val="none" w:sz="0" w:space="0" w:color="auto"/>
            <w:left w:val="none" w:sz="0" w:space="0" w:color="auto"/>
            <w:bottom w:val="none" w:sz="0" w:space="0" w:color="auto"/>
            <w:right w:val="none" w:sz="0" w:space="0" w:color="auto"/>
          </w:divBdr>
        </w:div>
        <w:div w:id="71901055">
          <w:marLeft w:val="640"/>
          <w:marRight w:val="0"/>
          <w:marTop w:val="0"/>
          <w:marBottom w:val="0"/>
          <w:divBdr>
            <w:top w:val="none" w:sz="0" w:space="0" w:color="auto"/>
            <w:left w:val="none" w:sz="0" w:space="0" w:color="auto"/>
            <w:bottom w:val="none" w:sz="0" w:space="0" w:color="auto"/>
            <w:right w:val="none" w:sz="0" w:space="0" w:color="auto"/>
          </w:divBdr>
        </w:div>
        <w:div w:id="1037003185">
          <w:marLeft w:val="640"/>
          <w:marRight w:val="0"/>
          <w:marTop w:val="0"/>
          <w:marBottom w:val="0"/>
          <w:divBdr>
            <w:top w:val="none" w:sz="0" w:space="0" w:color="auto"/>
            <w:left w:val="none" w:sz="0" w:space="0" w:color="auto"/>
            <w:bottom w:val="none" w:sz="0" w:space="0" w:color="auto"/>
            <w:right w:val="none" w:sz="0" w:space="0" w:color="auto"/>
          </w:divBdr>
        </w:div>
        <w:div w:id="1324817456">
          <w:marLeft w:val="640"/>
          <w:marRight w:val="0"/>
          <w:marTop w:val="0"/>
          <w:marBottom w:val="0"/>
          <w:divBdr>
            <w:top w:val="none" w:sz="0" w:space="0" w:color="auto"/>
            <w:left w:val="none" w:sz="0" w:space="0" w:color="auto"/>
            <w:bottom w:val="none" w:sz="0" w:space="0" w:color="auto"/>
            <w:right w:val="none" w:sz="0" w:space="0" w:color="auto"/>
          </w:divBdr>
        </w:div>
        <w:div w:id="14618424">
          <w:marLeft w:val="640"/>
          <w:marRight w:val="0"/>
          <w:marTop w:val="0"/>
          <w:marBottom w:val="0"/>
          <w:divBdr>
            <w:top w:val="none" w:sz="0" w:space="0" w:color="auto"/>
            <w:left w:val="none" w:sz="0" w:space="0" w:color="auto"/>
            <w:bottom w:val="none" w:sz="0" w:space="0" w:color="auto"/>
            <w:right w:val="none" w:sz="0" w:space="0" w:color="auto"/>
          </w:divBdr>
        </w:div>
        <w:div w:id="1741904823">
          <w:marLeft w:val="640"/>
          <w:marRight w:val="0"/>
          <w:marTop w:val="0"/>
          <w:marBottom w:val="0"/>
          <w:divBdr>
            <w:top w:val="none" w:sz="0" w:space="0" w:color="auto"/>
            <w:left w:val="none" w:sz="0" w:space="0" w:color="auto"/>
            <w:bottom w:val="none" w:sz="0" w:space="0" w:color="auto"/>
            <w:right w:val="none" w:sz="0" w:space="0" w:color="auto"/>
          </w:divBdr>
        </w:div>
        <w:div w:id="1669333620">
          <w:marLeft w:val="640"/>
          <w:marRight w:val="0"/>
          <w:marTop w:val="0"/>
          <w:marBottom w:val="0"/>
          <w:divBdr>
            <w:top w:val="none" w:sz="0" w:space="0" w:color="auto"/>
            <w:left w:val="none" w:sz="0" w:space="0" w:color="auto"/>
            <w:bottom w:val="none" w:sz="0" w:space="0" w:color="auto"/>
            <w:right w:val="none" w:sz="0" w:space="0" w:color="auto"/>
          </w:divBdr>
        </w:div>
        <w:div w:id="124470372">
          <w:marLeft w:val="640"/>
          <w:marRight w:val="0"/>
          <w:marTop w:val="0"/>
          <w:marBottom w:val="0"/>
          <w:divBdr>
            <w:top w:val="none" w:sz="0" w:space="0" w:color="auto"/>
            <w:left w:val="none" w:sz="0" w:space="0" w:color="auto"/>
            <w:bottom w:val="none" w:sz="0" w:space="0" w:color="auto"/>
            <w:right w:val="none" w:sz="0" w:space="0" w:color="auto"/>
          </w:divBdr>
        </w:div>
        <w:div w:id="1968271217">
          <w:marLeft w:val="640"/>
          <w:marRight w:val="0"/>
          <w:marTop w:val="0"/>
          <w:marBottom w:val="0"/>
          <w:divBdr>
            <w:top w:val="none" w:sz="0" w:space="0" w:color="auto"/>
            <w:left w:val="none" w:sz="0" w:space="0" w:color="auto"/>
            <w:bottom w:val="none" w:sz="0" w:space="0" w:color="auto"/>
            <w:right w:val="none" w:sz="0" w:space="0" w:color="auto"/>
          </w:divBdr>
        </w:div>
        <w:div w:id="1587378527">
          <w:marLeft w:val="640"/>
          <w:marRight w:val="0"/>
          <w:marTop w:val="0"/>
          <w:marBottom w:val="0"/>
          <w:divBdr>
            <w:top w:val="none" w:sz="0" w:space="0" w:color="auto"/>
            <w:left w:val="none" w:sz="0" w:space="0" w:color="auto"/>
            <w:bottom w:val="none" w:sz="0" w:space="0" w:color="auto"/>
            <w:right w:val="none" w:sz="0" w:space="0" w:color="auto"/>
          </w:divBdr>
        </w:div>
        <w:div w:id="1829200723">
          <w:marLeft w:val="640"/>
          <w:marRight w:val="0"/>
          <w:marTop w:val="0"/>
          <w:marBottom w:val="0"/>
          <w:divBdr>
            <w:top w:val="none" w:sz="0" w:space="0" w:color="auto"/>
            <w:left w:val="none" w:sz="0" w:space="0" w:color="auto"/>
            <w:bottom w:val="none" w:sz="0" w:space="0" w:color="auto"/>
            <w:right w:val="none" w:sz="0" w:space="0" w:color="auto"/>
          </w:divBdr>
        </w:div>
        <w:div w:id="879131355">
          <w:marLeft w:val="640"/>
          <w:marRight w:val="0"/>
          <w:marTop w:val="0"/>
          <w:marBottom w:val="0"/>
          <w:divBdr>
            <w:top w:val="none" w:sz="0" w:space="0" w:color="auto"/>
            <w:left w:val="none" w:sz="0" w:space="0" w:color="auto"/>
            <w:bottom w:val="none" w:sz="0" w:space="0" w:color="auto"/>
            <w:right w:val="none" w:sz="0" w:space="0" w:color="auto"/>
          </w:divBdr>
        </w:div>
        <w:div w:id="899173310">
          <w:marLeft w:val="640"/>
          <w:marRight w:val="0"/>
          <w:marTop w:val="0"/>
          <w:marBottom w:val="0"/>
          <w:divBdr>
            <w:top w:val="none" w:sz="0" w:space="0" w:color="auto"/>
            <w:left w:val="none" w:sz="0" w:space="0" w:color="auto"/>
            <w:bottom w:val="none" w:sz="0" w:space="0" w:color="auto"/>
            <w:right w:val="none" w:sz="0" w:space="0" w:color="auto"/>
          </w:divBdr>
        </w:div>
        <w:div w:id="1084763337">
          <w:marLeft w:val="640"/>
          <w:marRight w:val="0"/>
          <w:marTop w:val="0"/>
          <w:marBottom w:val="0"/>
          <w:divBdr>
            <w:top w:val="none" w:sz="0" w:space="0" w:color="auto"/>
            <w:left w:val="none" w:sz="0" w:space="0" w:color="auto"/>
            <w:bottom w:val="none" w:sz="0" w:space="0" w:color="auto"/>
            <w:right w:val="none" w:sz="0" w:space="0" w:color="auto"/>
          </w:divBdr>
        </w:div>
        <w:div w:id="692418939">
          <w:marLeft w:val="640"/>
          <w:marRight w:val="0"/>
          <w:marTop w:val="0"/>
          <w:marBottom w:val="0"/>
          <w:divBdr>
            <w:top w:val="none" w:sz="0" w:space="0" w:color="auto"/>
            <w:left w:val="none" w:sz="0" w:space="0" w:color="auto"/>
            <w:bottom w:val="none" w:sz="0" w:space="0" w:color="auto"/>
            <w:right w:val="none" w:sz="0" w:space="0" w:color="auto"/>
          </w:divBdr>
        </w:div>
        <w:div w:id="681012783">
          <w:marLeft w:val="640"/>
          <w:marRight w:val="0"/>
          <w:marTop w:val="0"/>
          <w:marBottom w:val="0"/>
          <w:divBdr>
            <w:top w:val="none" w:sz="0" w:space="0" w:color="auto"/>
            <w:left w:val="none" w:sz="0" w:space="0" w:color="auto"/>
            <w:bottom w:val="none" w:sz="0" w:space="0" w:color="auto"/>
            <w:right w:val="none" w:sz="0" w:space="0" w:color="auto"/>
          </w:divBdr>
        </w:div>
        <w:div w:id="2123257012">
          <w:marLeft w:val="640"/>
          <w:marRight w:val="0"/>
          <w:marTop w:val="0"/>
          <w:marBottom w:val="0"/>
          <w:divBdr>
            <w:top w:val="none" w:sz="0" w:space="0" w:color="auto"/>
            <w:left w:val="none" w:sz="0" w:space="0" w:color="auto"/>
            <w:bottom w:val="none" w:sz="0" w:space="0" w:color="auto"/>
            <w:right w:val="none" w:sz="0" w:space="0" w:color="auto"/>
          </w:divBdr>
        </w:div>
        <w:div w:id="294989603">
          <w:marLeft w:val="640"/>
          <w:marRight w:val="0"/>
          <w:marTop w:val="0"/>
          <w:marBottom w:val="0"/>
          <w:divBdr>
            <w:top w:val="none" w:sz="0" w:space="0" w:color="auto"/>
            <w:left w:val="none" w:sz="0" w:space="0" w:color="auto"/>
            <w:bottom w:val="none" w:sz="0" w:space="0" w:color="auto"/>
            <w:right w:val="none" w:sz="0" w:space="0" w:color="auto"/>
          </w:divBdr>
        </w:div>
        <w:div w:id="1150101697">
          <w:marLeft w:val="640"/>
          <w:marRight w:val="0"/>
          <w:marTop w:val="0"/>
          <w:marBottom w:val="0"/>
          <w:divBdr>
            <w:top w:val="none" w:sz="0" w:space="0" w:color="auto"/>
            <w:left w:val="none" w:sz="0" w:space="0" w:color="auto"/>
            <w:bottom w:val="none" w:sz="0" w:space="0" w:color="auto"/>
            <w:right w:val="none" w:sz="0" w:space="0" w:color="auto"/>
          </w:divBdr>
        </w:div>
        <w:div w:id="245964601">
          <w:marLeft w:val="640"/>
          <w:marRight w:val="0"/>
          <w:marTop w:val="0"/>
          <w:marBottom w:val="0"/>
          <w:divBdr>
            <w:top w:val="none" w:sz="0" w:space="0" w:color="auto"/>
            <w:left w:val="none" w:sz="0" w:space="0" w:color="auto"/>
            <w:bottom w:val="none" w:sz="0" w:space="0" w:color="auto"/>
            <w:right w:val="none" w:sz="0" w:space="0" w:color="auto"/>
          </w:divBdr>
        </w:div>
        <w:div w:id="381563298">
          <w:marLeft w:val="640"/>
          <w:marRight w:val="0"/>
          <w:marTop w:val="0"/>
          <w:marBottom w:val="0"/>
          <w:divBdr>
            <w:top w:val="none" w:sz="0" w:space="0" w:color="auto"/>
            <w:left w:val="none" w:sz="0" w:space="0" w:color="auto"/>
            <w:bottom w:val="none" w:sz="0" w:space="0" w:color="auto"/>
            <w:right w:val="none" w:sz="0" w:space="0" w:color="auto"/>
          </w:divBdr>
        </w:div>
        <w:div w:id="1293095114">
          <w:marLeft w:val="640"/>
          <w:marRight w:val="0"/>
          <w:marTop w:val="0"/>
          <w:marBottom w:val="0"/>
          <w:divBdr>
            <w:top w:val="none" w:sz="0" w:space="0" w:color="auto"/>
            <w:left w:val="none" w:sz="0" w:space="0" w:color="auto"/>
            <w:bottom w:val="none" w:sz="0" w:space="0" w:color="auto"/>
            <w:right w:val="none" w:sz="0" w:space="0" w:color="auto"/>
          </w:divBdr>
        </w:div>
        <w:div w:id="131097869">
          <w:marLeft w:val="640"/>
          <w:marRight w:val="0"/>
          <w:marTop w:val="0"/>
          <w:marBottom w:val="0"/>
          <w:divBdr>
            <w:top w:val="none" w:sz="0" w:space="0" w:color="auto"/>
            <w:left w:val="none" w:sz="0" w:space="0" w:color="auto"/>
            <w:bottom w:val="none" w:sz="0" w:space="0" w:color="auto"/>
            <w:right w:val="none" w:sz="0" w:space="0" w:color="auto"/>
          </w:divBdr>
        </w:div>
        <w:div w:id="1160267783">
          <w:marLeft w:val="640"/>
          <w:marRight w:val="0"/>
          <w:marTop w:val="0"/>
          <w:marBottom w:val="0"/>
          <w:divBdr>
            <w:top w:val="none" w:sz="0" w:space="0" w:color="auto"/>
            <w:left w:val="none" w:sz="0" w:space="0" w:color="auto"/>
            <w:bottom w:val="none" w:sz="0" w:space="0" w:color="auto"/>
            <w:right w:val="none" w:sz="0" w:space="0" w:color="auto"/>
          </w:divBdr>
        </w:div>
        <w:div w:id="1144468581">
          <w:marLeft w:val="640"/>
          <w:marRight w:val="0"/>
          <w:marTop w:val="0"/>
          <w:marBottom w:val="0"/>
          <w:divBdr>
            <w:top w:val="none" w:sz="0" w:space="0" w:color="auto"/>
            <w:left w:val="none" w:sz="0" w:space="0" w:color="auto"/>
            <w:bottom w:val="none" w:sz="0" w:space="0" w:color="auto"/>
            <w:right w:val="none" w:sz="0" w:space="0" w:color="auto"/>
          </w:divBdr>
        </w:div>
        <w:div w:id="480276191">
          <w:marLeft w:val="640"/>
          <w:marRight w:val="0"/>
          <w:marTop w:val="0"/>
          <w:marBottom w:val="0"/>
          <w:divBdr>
            <w:top w:val="none" w:sz="0" w:space="0" w:color="auto"/>
            <w:left w:val="none" w:sz="0" w:space="0" w:color="auto"/>
            <w:bottom w:val="none" w:sz="0" w:space="0" w:color="auto"/>
            <w:right w:val="none" w:sz="0" w:space="0" w:color="auto"/>
          </w:divBdr>
        </w:div>
        <w:div w:id="1373647486">
          <w:marLeft w:val="640"/>
          <w:marRight w:val="0"/>
          <w:marTop w:val="0"/>
          <w:marBottom w:val="0"/>
          <w:divBdr>
            <w:top w:val="none" w:sz="0" w:space="0" w:color="auto"/>
            <w:left w:val="none" w:sz="0" w:space="0" w:color="auto"/>
            <w:bottom w:val="none" w:sz="0" w:space="0" w:color="auto"/>
            <w:right w:val="none" w:sz="0" w:space="0" w:color="auto"/>
          </w:divBdr>
        </w:div>
        <w:div w:id="1608927978">
          <w:marLeft w:val="640"/>
          <w:marRight w:val="0"/>
          <w:marTop w:val="0"/>
          <w:marBottom w:val="0"/>
          <w:divBdr>
            <w:top w:val="none" w:sz="0" w:space="0" w:color="auto"/>
            <w:left w:val="none" w:sz="0" w:space="0" w:color="auto"/>
            <w:bottom w:val="none" w:sz="0" w:space="0" w:color="auto"/>
            <w:right w:val="none" w:sz="0" w:space="0" w:color="auto"/>
          </w:divBdr>
        </w:div>
        <w:div w:id="1254514420">
          <w:marLeft w:val="640"/>
          <w:marRight w:val="0"/>
          <w:marTop w:val="0"/>
          <w:marBottom w:val="0"/>
          <w:divBdr>
            <w:top w:val="none" w:sz="0" w:space="0" w:color="auto"/>
            <w:left w:val="none" w:sz="0" w:space="0" w:color="auto"/>
            <w:bottom w:val="none" w:sz="0" w:space="0" w:color="auto"/>
            <w:right w:val="none" w:sz="0" w:space="0" w:color="auto"/>
          </w:divBdr>
        </w:div>
        <w:div w:id="891118000">
          <w:marLeft w:val="640"/>
          <w:marRight w:val="0"/>
          <w:marTop w:val="0"/>
          <w:marBottom w:val="0"/>
          <w:divBdr>
            <w:top w:val="none" w:sz="0" w:space="0" w:color="auto"/>
            <w:left w:val="none" w:sz="0" w:space="0" w:color="auto"/>
            <w:bottom w:val="none" w:sz="0" w:space="0" w:color="auto"/>
            <w:right w:val="none" w:sz="0" w:space="0" w:color="auto"/>
          </w:divBdr>
        </w:div>
        <w:div w:id="40903423">
          <w:marLeft w:val="640"/>
          <w:marRight w:val="0"/>
          <w:marTop w:val="0"/>
          <w:marBottom w:val="0"/>
          <w:divBdr>
            <w:top w:val="none" w:sz="0" w:space="0" w:color="auto"/>
            <w:left w:val="none" w:sz="0" w:space="0" w:color="auto"/>
            <w:bottom w:val="none" w:sz="0" w:space="0" w:color="auto"/>
            <w:right w:val="none" w:sz="0" w:space="0" w:color="auto"/>
          </w:divBdr>
        </w:div>
        <w:div w:id="2127919295">
          <w:marLeft w:val="640"/>
          <w:marRight w:val="0"/>
          <w:marTop w:val="0"/>
          <w:marBottom w:val="0"/>
          <w:divBdr>
            <w:top w:val="none" w:sz="0" w:space="0" w:color="auto"/>
            <w:left w:val="none" w:sz="0" w:space="0" w:color="auto"/>
            <w:bottom w:val="none" w:sz="0" w:space="0" w:color="auto"/>
            <w:right w:val="none" w:sz="0" w:space="0" w:color="auto"/>
          </w:divBdr>
        </w:div>
        <w:div w:id="705064273">
          <w:marLeft w:val="640"/>
          <w:marRight w:val="0"/>
          <w:marTop w:val="0"/>
          <w:marBottom w:val="0"/>
          <w:divBdr>
            <w:top w:val="none" w:sz="0" w:space="0" w:color="auto"/>
            <w:left w:val="none" w:sz="0" w:space="0" w:color="auto"/>
            <w:bottom w:val="none" w:sz="0" w:space="0" w:color="auto"/>
            <w:right w:val="none" w:sz="0" w:space="0" w:color="auto"/>
          </w:divBdr>
        </w:div>
        <w:div w:id="959336063">
          <w:marLeft w:val="640"/>
          <w:marRight w:val="0"/>
          <w:marTop w:val="0"/>
          <w:marBottom w:val="0"/>
          <w:divBdr>
            <w:top w:val="none" w:sz="0" w:space="0" w:color="auto"/>
            <w:left w:val="none" w:sz="0" w:space="0" w:color="auto"/>
            <w:bottom w:val="none" w:sz="0" w:space="0" w:color="auto"/>
            <w:right w:val="none" w:sz="0" w:space="0" w:color="auto"/>
          </w:divBdr>
        </w:div>
        <w:div w:id="1672754848">
          <w:marLeft w:val="640"/>
          <w:marRight w:val="0"/>
          <w:marTop w:val="0"/>
          <w:marBottom w:val="0"/>
          <w:divBdr>
            <w:top w:val="none" w:sz="0" w:space="0" w:color="auto"/>
            <w:left w:val="none" w:sz="0" w:space="0" w:color="auto"/>
            <w:bottom w:val="none" w:sz="0" w:space="0" w:color="auto"/>
            <w:right w:val="none" w:sz="0" w:space="0" w:color="auto"/>
          </w:divBdr>
        </w:div>
        <w:div w:id="1393112726">
          <w:marLeft w:val="640"/>
          <w:marRight w:val="0"/>
          <w:marTop w:val="0"/>
          <w:marBottom w:val="0"/>
          <w:divBdr>
            <w:top w:val="none" w:sz="0" w:space="0" w:color="auto"/>
            <w:left w:val="none" w:sz="0" w:space="0" w:color="auto"/>
            <w:bottom w:val="none" w:sz="0" w:space="0" w:color="auto"/>
            <w:right w:val="none" w:sz="0" w:space="0" w:color="auto"/>
          </w:divBdr>
        </w:div>
        <w:div w:id="93743909">
          <w:marLeft w:val="640"/>
          <w:marRight w:val="0"/>
          <w:marTop w:val="0"/>
          <w:marBottom w:val="0"/>
          <w:divBdr>
            <w:top w:val="none" w:sz="0" w:space="0" w:color="auto"/>
            <w:left w:val="none" w:sz="0" w:space="0" w:color="auto"/>
            <w:bottom w:val="none" w:sz="0" w:space="0" w:color="auto"/>
            <w:right w:val="none" w:sz="0" w:space="0" w:color="auto"/>
          </w:divBdr>
        </w:div>
        <w:div w:id="1905331700">
          <w:marLeft w:val="640"/>
          <w:marRight w:val="0"/>
          <w:marTop w:val="0"/>
          <w:marBottom w:val="0"/>
          <w:divBdr>
            <w:top w:val="none" w:sz="0" w:space="0" w:color="auto"/>
            <w:left w:val="none" w:sz="0" w:space="0" w:color="auto"/>
            <w:bottom w:val="none" w:sz="0" w:space="0" w:color="auto"/>
            <w:right w:val="none" w:sz="0" w:space="0" w:color="auto"/>
          </w:divBdr>
        </w:div>
        <w:div w:id="1694068177">
          <w:marLeft w:val="640"/>
          <w:marRight w:val="0"/>
          <w:marTop w:val="0"/>
          <w:marBottom w:val="0"/>
          <w:divBdr>
            <w:top w:val="none" w:sz="0" w:space="0" w:color="auto"/>
            <w:left w:val="none" w:sz="0" w:space="0" w:color="auto"/>
            <w:bottom w:val="none" w:sz="0" w:space="0" w:color="auto"/>
            <w:right w:val="none" w:sz="0" w:space="0" w:color="auto"/>
          </w:divBdr>
        </w:div>
        <w:div w:id="1104030643">
          <w:marLeft w:val="640"/>
          <w:marRight w:val="0"/>
          <w:marTop w:val="0"/>
          <w:marBottom w:val="0"/>
          <w:divBdr>
            <w:top w:val="none" w:sz="0" w:space="0" w:color="auto"/>
            <w:left w:val="none" w:sz="0" w:space="0" w:color="auto"/>
            <w:bottom w:val="none" w:sz="0" w:space="0" w:color="auto"/>
            <w:right w:val="none" w:sz="0" w:space="0" w:color="auto"/>
          </w:divBdr>
        </w:div>
        <w:div w:id="500124038">
          <w:marLeft w:val="640"/>
          <w:marRight w:val="0"/>
          <w:marTop w:val="0"/>
          <w:marBottom w:val="0"/>
          <w:divBdr>
            <w:top w:val="none" w:sz="0" w:space="0" w:color="auto"/>
            <w:left w:val="none" w:sz="0" w:space="0" w:color="auto"/>
            <w:bottom w:val="none" w:sz="0" w:space="0" w:color="auto"/>
            <w:right w:val="none" w:sz="0" w:space="0" w:color="auto"/>
          </w:divBdr>
        </w:div>
        <w:div w:id="405419484">
          <w:marLeft w:val="640"/>
          <w:marRight w:val="0"/>
          <w:marTop w:val="0"/>
          <w:marBottom w:val="0"/>
          <w:divBdr>
            <w:top w:val="none" w:sz="0" w:space="0" w:color="auto"/>
            <w:left w:val="none" w:sz="0" w:space="0" w:color="auto"/>
            <w:bottom w:val="none" w:sz="0" w:space="0" w:color="auto"/>
            <w:right w:val="none" w:sz="0" w:space="0" w:color="auto"/>
          </w:divBdr>
        </w:div>
        <w:div w:id="45841401">
          <w:marLeft w:val="640"/>
          <w:marRight w:val="0"/>
          <w:marTop w:val="0"/>
          <w:marBottom w:val="0"/>
          <w:divBdr>
            <w:top w:val="none" w:sz="0" w:space="0" w:color="auto"/>
            <w:left w:val="none" w:sz="0" w:space="0" w:color="auto"/>
            <w:bottom w:val="none" w:sz="0" w:space="0" w:color="auto"/>
            <w:right w:val="none" w:sz="0" w:space="0" w:color="auto"/>
          </w:divBdr>
        </w:div>
        <w:div w:id="255867226">
          <w:marLeft w:val="640"/>
          <w:marRight w:val="0"/>
          <w:marTop w:val="0"/>
          <w:marBottom w:val="0"/>
          <w:divBdr>
            <w:top w:val="none" w:sz="0" w:space="0" w:color="auto"/>
            <w:left w:val="none" w:sz="0" w:space="0" w:color="auto"/>
            <w:bottom w:val="none" w:sz="0" w:space="0" w:color="auto"/>
            <w:right w:val="none" w:sz="0" w:space="0" w:color="auto"/>
          </w:divBdr>
        </w:div>
        <w:div w:id="1252155272">
          <w:marLeft w:val="640"/>
          <w:marRight w:val="0"/>
          <w:marTop w:val="0"/>
          <w:marBottom w:val="0"/>
          <w:divBdr>
            <w:top w:val="none" w:sz="0" w:space="0" w:color="auto"/>
            <w:left w:val="none" w:sz="0" w:space="0" w:color="auto"/>
            <w:bottom w:val="none" w:sz="0" w:space="0" w:color="auto"/>
            <w:right w:val="none" w:sz="0" w:space="0" w:color="auto"/>
          </w:divBdr>
        </w:div>
        <w:div w:id="1525291676">
          <w:marLeft w:val="640"/>
          <w:marRight w:val="0"/>
          <w:marTop w:val="0"/>
          <w:marBottom w:val="0"/>
          <w:divBdr>
            <w:top w:val="none" w:sz="0" w:space="0" w:color="auto"/>
            <w:left w:val="none" w:sz="0" w:space="0" w:color="auto"/>
            <w:bottom w:val="none" w:sz="0" w:space="0" w:color="auto"/>
            <w:right w:val="none" w:sz="0" w:space="0" w:color="auto"/>
          </w:divBdr>
        </w:div>
        <w:div w:id="710154847">
          <w:marLeft w:val="640"/>
          <w:marRight w:val="0"/>
          <w:marTop w:val="0"/>
          <w:marBottom w:val="0"/>
          <w:divBdr>
            <w:top w:val="none" w:sz="0" w:space="0" w:color="auto"/>
            <w:left w:val="none" w:sz="0" w:space="0" w:color="auto"/>
            <w:bottom w:val="none" w:sz="0" w:space="0" w:color="auto"/>
            <w:right w:val="none" w:sz="0" w:space="0" w:color="auto"/>
          </w:divBdr>
        </w:div>
        <w:div w:id="1365866919">
          <w:marLeft w:val="640"/>
          <w:marRight w:val="0"/>
          <w:marTop w:val="0"/>
          <w:marBottom w:val="0"/>
          <w:divBdr>
            <w:top w:val="none" w:sz="0" w:space="0" w:color="auto"/>
            <w:left w:val="none" w:sz="0" w:space="0" w:color="auto"/>
            <w:bottom w:val="none" w:sz="0" w:space="0" w:color="auto"/>
            <w:right w:val="none" w:sz="0" w:space="0" w:color="auto"/>
          </w:divBdr>
        </w:div>
        <w:div w:id="1724720662">
          <w:marLeft w:val="640"/>
          <w:marRight w:val="0"/>
          <w:marTop w:val="0"/>
          <w:marBottom w:val="0"/>
          <w:divBdr>
            <w:top w:val="none" w:sz="0" w:space="0" w:color="auto"/>
            <w:left w:val="none" w:sz="0" w:space="0" w:color="auto"/>
            <w:bottom w:val="none" w:sz="0" w:space="0" w:color="auto"/>
            <w:right w:val="none" w:sz="0" w:space="0" w:color="auto"/>
          </w:divBdr>
        </w:div>
        <w:div w:id="162936788">
          <w:marLeft w:val="640"/>
          <w:marRight w:val="0"/>
          <w:marTop w:val="0"/>
          <w:marBottom w:val="0"/>
          <w:divBdr>
            <w:top w:val="none" w:sz="0" w:space="0" w:color="auto"/>
            <w:left w:val="none" w:sz="0" w:space="0" w:color="auto"/>
            <w:bottom w:val="none" w:sz="0" w:space="0" w:color="auto"/>
            <w:right w:val="none" w:sz="0" w:space="0" w:color="auto"/>
          </w:divBdr>
        </w:div>
        <w:div w:id="1434205433">
          <w:marLeft w:val="640"/>
          <w:marRight w:val="0"/>
          <w:marTop w:val="0"/>
          <w:marBottom w:val="0"/>
          <w:divBdr>
            <w:top w:val="none" w:sz="0" w:space="0" w:color="auto"/>
            <w:left w:val="none" w:sz="0" w:space="0" w:color="auto"/>
            <w:bottom w:val="none" w:sz="0" w:space="0" w:color="auto"/>
            <w:right w:val="none" w:sz="0" w:space="0" w:color="auto"/>
          </w:divBdr>
        </w:div>
        <w:div w:id="2126075056">
          <w:marLeft w:val="640"/>
          <w:marRight w:val="0"/>
          <w:marTop w:val="0"/>
          <w:marBottom w:val="0"/>
          <w:divBdr>
            <w:top w:val="none" w:sz="0" w:space="0" w:color="auto"/>
            <w:left w:val="none" w:sz="0" w:space="0" w:color="auto"/>
            <w:bottom w:val="none" w:sz="0" w:space="0" w:color="auto"/>
            <w:right w:val="none" w:sz="0" w:space="0" w:color="auto"/>
          </w:divBdr>
        </w:div>
        <w:div w:id="1999460569">
          <w:marLeft w:val="640"/>
          <w:marRight w:val="0"/>
          <w:marTop w:val="0"/>
          <w:marBottom w:val="0"/>
          <w:divBdr>
            <w:top w:val="none" w:sz="0" w:space="0" w:color="auto"/>
            <w:left w:val="none" w:sz="0" w:space="0" w:color="auto"/>
            <w:bottom w:val="none" w:sz="0" w:space="0" w:color="auto"/>
            <w:right w:val="none" w:sz="0" w:space="0" w:color="auto"/>
          </w:divBdr>
        </w:div>
        <w:div w:id="1681546093">
          <w:marLeft w:val="640"/>
          <w:marRight w:val="0"/>
          <w:marTop w:val="0"/>
          <w:marBottom w:val="0"/>
          <w:divBdr>
            <w:top w:val="none" w:sz="0" w:space="0" w:color="auto"/>
            <w:left w:val="none" w:sz="0" w:space="0" w:color="auto"/>
            <w:bottom w:val="none" w:sz="0" w:space="0" w:color="auto"/>
            <w:right w:val="none" w:sz="0" w:space="0" w:color="auto"/>
          </w:divBdr>
        </w:div>
        <w:div w:id="601300981">
          <w:marLeft w:val="640"/>
          <w:marRight w:val="0"/>
          <w:marTop w:val="0"/>
          <w:marBottom w:val="0"/>
          <w:divBdr>
            <w:top w:val="none" w:sz="0" w:space="0" w:color="auto"/>
            <w:left w:val="none" w:sz="0" w:space="0" w:color="auto"/>
            <w:bottom w:val="none" w:sz="0" w:space="0" w:color="auto"/>
            <w:right w:val="none" w:sz="0" w:space="0" w:color="auto"/>
          </w:divBdr>
        </w:div>
        <w:div w:id="508375720">
          <w:marLeft w:val="640"/>
          <w:marRight w:val="0"/>
          <w:marTop w:val="0"/>
          <w:marBottom w:val="0"/>
          <w:divBdr>
            <w:top w:val="none" w:sz="0" w:space="0" w:color="auto"/>
            <w:left w:val="none" w:sz="0" w:space="0" w:color="auto"/>
            <w:bottom w:val="none" w:sz="0" w:space="0" w:color="auto"/>
            <w:right w:val="none" w:sz="0" w:space="0" w:color="auto"/>
          </w:divBdr>
        </w:div>
        <w:div w:id="1082994411">
          <w:marLeft w:val="640"/>
          <w:marRight w:val="0"/>
          <w:marTop w:val="0"/>
          <w:marBottom w:val="0"/>
          <w:divBdr>
            <w:top w:val="none" w:sz="0" w:space="0" w:color="auto"/>
            <w:left w:val="none" w:sz="0" w:space="0" w:color="auto"/>
            <w:bottom w:val="none" w:sz="0" w:space="0" w:color="auto"/>
            <w:right w:val="none" w:sz="0" w:space="0" w:color="auto"/>
          </w:divBdr>
        </w:div>
        <w:div w:id="634023927">
          <w:marLeft w:val="640"/>
          <w:marRight w:val="0"/>
          <w:marTop w:val="0"/>
          <w:marBottom w:val="0"/>
          <w:divBdr>
            <w:top w:val="none" w:sz="0" w:space="0" w:color="auto"/>
            <w:left w:val="none" w:sz="0" w:space="0" w:color="auto"/>
            <w:bottom w:val="none" w:sz="0" w:space="0" w:color="auto"/>
            <w:right w:val="none" w:sz="0" w:space="0" w:color="auto"/>
          </w:divBdr>
        </w:div>
        <w:div w:id="1935868095">
          <w:marLeft w:val="640"/>
          <w:marRight w:val="0"/>
          <w:marTop w:val="0"/>
          <w:marBottom w:val="0"/>
          <w:divBdr>
            <w:top w:val="none" w:sz="0" w:space="0" w:color="auto"/>
            <w:left w:val="none" w:sz="0" w:space="0" w:color="auto"/>
            <w:bottom w:val="none" w:sz="0" w:space="0" w:color="auto"/>
            <w:right w:val="none" w:sz="0" w:space="0" w:color="auto"/>
          </w:divBdr>
        </w:div>
        <w:div w:id="1242562729">
          <w:marLeft w:val="640"/>
          <w:marRight w:val="0"/>
          <w:marTop w:val="0"/>
          <w:marBottom w:val="0"/>
          <w:divBdr>
            <w:top w:val="none" w:sz="0" w:space="0" w:color="auto"/>
            <w:left w:val="none" w:sz="0" w:space="0" w:color="auto"/>
            <w:bottom w:val="none" w:sz="0" w:space="0" w:color="auto"/>
            <w:right w:val="none" w:sz="0" w:space="0" w:color="auto"/>
          </w:divBdr>
        </w:div>
        <w:div w:id="1583569057">
          <w:marLeft w:val="640"/>
          <w:marRight w:val="0"/>
          <w:marTop w:val="0"/>
          <w:marBottom w:val="0"/>
          <w:divBdr>
            <w:top w:val="none" w:sz="0" w:space="0" w:color="auto"/>
            <w:left w:val="none" w:sz="0" w:space="0" w:color="auto"/>
            <w:bottom w:val="none" w:sz="0" w:space="0" w:color="auto"/>
            <w:right w:val="none" w:sz="0" w:space="0" w:color="auto"/>
          </w:divBdr>
        </w:div>
        <w:div w:id="737702495">
          <w:marLeft w:val="640"/>
          <w:marRight w:val="0"/>
          <w:marTop w:val="0"/>
          <w:marBottom w:val="0"/>
          <w:divBdr>
            <w:top w:val="none" w:sz="0" w:space="0" w:color="auto"/>
            <w:left w:val="none" w:sz="0" w:space="0" w:color="auto"/>
            <w:bottom w:val="none" w:sz="0" w:space="0" w:color="auto"/>
            <w:right w:val="none" w:sz="0" w:space="0" w:color="auto"/>
          </w:divBdr>
        </w:div>
        <w:div w:id="1701467369">
          <w:marLeft w:val="640"/>
          <w:marRight w:val="0"/>
          <w:marTop w:val="0"/>
          <w:marBottom w:val="0"/>
          <w:divBdr>
            <w:top w:val="none" w:sz="0" w:space="0" w:color="auto"/>
            <w:left w:val="none" w:sz="0" w:space="0" w:color="auto"/>
            <w:bottom w:val="none" w:sz="0" w:space="0" w:color="auto"/>
            <w:right w:val="none" w:sz="0" w:space="0" w:color="auto"/>
          </w:divBdr>
        </w:div>
        <w:div w:id="431167474">
          <w:marLeft w:val="640"/>
          <w:marRight w:val="0"/>
          <w:marTop w:val="0"/>
          <w:marBottom w:val="0"/>
          <w:divBdr>
            <w:top w:val="none" w:sz="0" w:space="0" w:color="auto"/>
            <w:left w:val="none" w:sz="0" w:space="0" w:color="auto"/>
            <w:bottom w:val="none" w:sz="0" w:space="0" w:color="auto"/>
            <w:right w:val="none" w:sz="0" w:space="0" w:color="auto"/>
          </w:divBdr>
        </w:div>
        <w:div w:id="860781343">
          <w:marLeft w:val="640"/>
          <w:marRight w:val="0"/>
          <w:marTop w:val="0"/>
          <w:marBottom w:val="0"/>
          <w:divBdr>
            <w:top w:val="none" w:sz="0" w:space="0" w:color="auto"/>
            <w:left w:val="none" w:sz="0" w:space="0" w:color="auto"/>
            <w:bottom w:val="none" w:sz="0" w:space="0" w:color="auto"/>
            <w:right w:val="none" w:sz="0" w:space="0" w:color="auto"/>
          </w:divBdr>
        </w:div>
      </w:divsChild>
    </w:div>
    <w:div w:id="1780103504">
      <w:bodyDiv w:val="1"/>
      <w:marLeft w:val="0"/>
      <w:marRight w:val="0"/>
      <w:marTop w:val="0"/>
      <w:marBottom w:val="0"/>
      <w:divBdr>
        <w:top w:val="none" w:sz="0" w:space="0" w:color="auto"/>
        <w:left w:val="none" w:sz="0" w:space="0" w:color="auto"/>
        <w:bottom w:val="none" w:sz="0" w:space="0" w:color="auto"/>
        <w:right w:val="none" w:sz="0" w:space="0" w:color="auto"/>
      </w:divBdr>
      <w:divsChild>
        <w:div w:id="1586574176">
          <w:marLeft w:val="640"/>
          <w:marRight w:val="0"/>
          <w:marTop w:val="0"/>
          <w:marBottom w:val="0"/>
          <w:divBdr>
            <w:top w:val="none" w:sz="0" w:space="0" w:color="auto"/>
            <w:left w:val="none" w:sz="0" w:space="0" w:color="auto"/>
            <w:bottom w:val="none" w:sz="0" w:space="0" w:color="auto"/>
            <w:right w:val="none" w:sz="0" w:space="0" w:color="auto"/>
          </w:divBdr>
        </w:div>
        <w:div w:id="1800490720">
          <w:marLeft w:val="640"/>
          <w:marRight w:val="0"/>
          <w:marTop w:val="0"/>
          <w:marBottom w:val="0"/>
          <w:divBdr>
            <w:top w:val="none" w:sz="0" w:space="0" w:color="auto"/>
            <w:left w:val="none" w:sz="0" w:space="0" w:color="auto"/>
            <w:bottom w:val="none" w:sz="0" w:space="0" w:color="auto"/>
            <w:right w:val="none" w:sz="0" w:space="0" w:color="auto"/>
          </w:divBdr>
        </w:div>
        <w:div w:id="1512137842">
          <w:marLeft w:val="640"/>
          <w:marRight w:val="0"/>
          <w:marTop w:val="0"/>
          <w:marBottom w:val="0"/>
          <w:divBdr>
            <w:top w:val="none" w:sz="0" w:space="0" w:color="auto"/>
            <w:left w:val="none" w:sz="0" w:space="0" w:color="auto"/>
            <w:bottom w:val="none" w:sz="0" w:space="0" w:color="auto"/>
            <w:right w:val="none" w:sz="0" w:space="0" w:color="auto"/>
          </w:divBdr>
        </w:div>
        <w:div w:id="509682544">
          <w:marLeft w:val="640"/>
          <w:marRight w:val="0"/>
          <w:marTop w:val="0"/>
          <w:marBottom w:val="0"/>
          <w:divBdr>
            <w:top w:val="none" w:sz="0" w:space="0" w:color="auto"/>
            <w:left w:val="none" w:sz="0" w:space="0" w:color="auto"/>
            <w:bottom w:val="none" w:sz="0" w:space="0" w:color="auto"/>
            <w:right w:val="none" w:sz="0" w:space="0" w:color="auto"/>
          </w:divBdr>
        </w:div>
        <w:div w:id="431122069">
          <w:marLeft w:val="640"/>
          <w:marRight w:val="0"/>
          <w:marTop w:val="0"/>
          <w:marBottom w:val="0"/>
          <w:divBdr>
            <w:top w:val="none" w:sz="0" w:space="0" w:color="auto"/>
            <w:left w:val="none" w:sz="0" w:space="0" w:color="auto"/>
            <w:bottom w:val="none" w:sz="0" w:space="0" w:color="auto"/>
            <w:right w:val="none" w:sz="0" w:space="0" w:color="auto"/>
          </w:divBdr>
        </w:div>
        <w:div w:id="1954357716">
          <w:marLeft w:val="640"/>
          <w:marRight w:val="0"/>
          <w:marTop w:val="0"/>
          <w:marBottom w:val="0"/>
          <w:divBdr>
            <w:top w:val="none" w:sz="0" w:space="0" w:color="auto"/>
            <w:left w:val="none" w:sz="0" w:space="0" w:color="auto"/>
            <w:bottom w:val="none" w:sz="0" w:space="0" w:color="auto"/>
            <w:right w:val="none" w:sz="0" w:space="0" w:color="auto"/>
          </w:divBdr>
        </w:div>
        <w:div w:id="941499702">
          <w:marLeft w:val="640"/>
          <w:marRight w:val="0"/>
          <w:marTop w:val="0"/>
          <w:marBottom w:val="0"/>
          <w:divBdr>
            <w:top w:val="none" w:sz="0" w:space="0" w:color="auto"/>
            <w:left w:val="none" w:sz="0" w:space="0" w:color="auto"/>
            <w:bottom w:val="none" w:sz="0" w:space="0" w:color="auto"/>
            <w:right w:val="none" w:sz="0" w:space="0" w:color="auto"/>
          </w:divBdr>
        </w:div>
        <w:div w:id="1138719938">
          <w:marLeft w:val="640"/>
          <w:marRight w:val="0"/>
          <w:marTop w:val="0"/>
          <w:marBottom w:val="0"/>
          <w:divBdr>
            <w:top w:val="none" w:sz="0" w:space="0" w:color="auto"/>
            <w:left w:val="none" w:sz="0" w:space="0" w:color="auto"/>
            <w:bottom w:val="none" w:sz="0" w:space="0" w:color="auto"/>
            <w:right w:val="none" w:sz="0" w:space="0" w:color="auto"/>
          </w:divBdr>
        </w:div>
        <w:div w:id="1360349023">
          <w:marLeft w:val="640"/>
          <w:marRight w:val="0"/>
          <w:marTop w:val="0"/>
          <w:marBottom w:val="0"/>
          <w:divBdr>
            <w:top w:val="none" w:sz="0" w:space="0" w:color="auto"/>
            <w:left w:val="none" w:sz="0" w:space="0" w:color="auto"/>
            <w:bottom w:val="none" w:sz="0" w:space="0" w:color="auto"/>
            <w:right w:val="none" w:sz="0" w:space="0" w:color="auto"/>
          </w:divBdr>
        </w:div>
        <w:div w:id="1269314078">
          <w:marLeft w:val="640"/>
          <w:marRight w:val="0"/>
          <w:marTop w:val="0"/>
          <w:marBottom w:val="0"/>
          <w:divBdr>
            <w:top w:val="none" w:sz="0" w:space="0" w:color="auto"/>
            <w:left w:val="none" w:sz="0" w:space="0" w:color="auto"/>
            <w:bottom w:val="none" w:sz="0" w:space="0" w:color="auto"/>
            <w:right w:val="none" w:sz="0" w:space="0" w:color="auto"/>
          </w:divBdr>
        </w:div>
        <w:div w:id="308559602">
          <w:marLeft w:val="640"/>
          <w:marRight w:val="0"/>
          <w:marTop w:val="0"/>
          <w:marBottom w:val="0"/>
          <w:divBdr>
            <w:top w:val="none" w:sz="0" w:space="0" w:color="auto"/>
            <w:left w:val="none" w:sz="0" w:space="0" w:color="auto"/>
            <w:bottom w:val="none" w:sz="0" w:space="0" w:color="auto"/>
            <w:right w:val="none" w:sz="0" w:space="0" w:color="auto"/>
          </w:divBdr>
        </w:div>
        <w:div w:id="822508619">
          <w:marLeft w:val="640"/>
          <w:marRight w:val="0"/>
          <w:marTop w:val="0"/>
          <w:marBottom w:val="0"/>
          <w:divBdr>
            <w:top w:val="none" w:sz="0" w:space="0" w:color="auto"/>
            <w:left w:val="none" w:sz="0" w:space="0" w:color="auto"/>
            <w:bottom w:val="none" w:sz="0" w:space="0" w:color="auto"/>
            <w:right w:val="none" w:sz="0" w:space="0" w:color="auto"/>
          </w:divBdr>
        </w:div>
        <w:div w:id="1664043683">
          <w:marLeft w:val="640"/>
          <w:marRight w:val="0"/>
          <w:marTop w:val="0"/>
          <w:marBottom w:val="0"/>
          <w:divBdr>
            <w:top w:val="none" w:sz="0" w:space="0" w:color="auto"/>
            <w:left w:val="none" w:sz="0" w:space="0" w:color="auto"/>
            <w:bottom w:val="none" w:sz="0" w:space="0" w:color="auto"/>
            <w:right w:val="none" w:sz="0" w:space="0" w:color="auto"/>
          </w:divBdr>
        </w:div>
        <w:div w:id="652609364">
          <w:marLeft w:val="640"/>
          <w:marRight w:val="0"/>
          <w:marTop w:val="0"/>
          <w:marBottom w:val="0"/>
          <w:divBdr>
            <w:top w:val="none" w:sz="0" w:space="0" w:color="auto"/>
            <w:left w:val="none" w:sz="0" w:space="0" w:color="auto"/>
            <w:bottom w:val="none" w:sz="0" w:space="0" w:color="auto"/>
            <w:right w:val="none" w:sz="0" w:space="0" w:color="auto"/>
          </w:divBdr>
        </w:div>
        <w:div w:id="2033678576">
          <w:marLeft w:val="640"/>
          <w:marRight w:val="0"/>
          <w:marTop w:val="0"/>
          <w:marBottom w:val="0"/>
          <w:divBdr>
            <w:top w:val="none" w:sz="0" w:space="0" w:color="auto"/>
            <w:left w:val="none" w:sz="0" w:space="0" w:color="auto"/>
            <w:bottom w:val="none" w:sz="0" w:space="0" w:color="auto"/>
            <w:right w:val="none" w:sz="0" w:space="0" w:color="auto"/>
          </w:divBdr>
        </w:div>
        <w:div w:id="447045633">
          <w:marLeft w:val="640"/>
          <w:marRight w:val="0"/>
          <w:marTop w:val="0"/>
          <w:marBottom w:val="0"/>
          <w:divBdr>
            <w:top w:val="none" w:sz="0" w:space="0" w:color="auto"/>
            <w:left w:val="none" w:sz="0" w:space="0" w:color="auto"/>
            <w:bottom w:val="none" w:sz="0" w:space="0" w:color="auto"/>
            <w:right w:val="none" w:sz="0" w:space="0" w:color="auto"/>
          </w:divBdr>
        </w:div>
        <w:div w:id="572201877">
          <w:marLeft w:val="640"/>
          <w:marRight w:val="0"/>
          <w:marTop w:val="0"/>
          <w:marBottom w:val="0"/>
          <w:divBdr>
            <w:top w:val="none" w:sz="0" w:space="0" w:color="auto"/>
            <w:left w:val="none" w:sz="0" w:space="0" w:color="auto"/>
            <w:bottom w:val="none" w:sz="0" w:space="0" w:color="auto"/>
            <w:right w:val="none" w:sz="0" w:space="0" w:color="auto"/>
          </w:divBdr>
        </w:div>
        <w:div w:id="1466853563">
          <w:marLeft w:val="640"/>
          <w:marRight w:val="0"/>
          <w:marTop w:val="0"/>
          <w:marBottom w:val="0"/>
          <w:divBdr>
            <w:top w:val="none" w:sz="0" w:space="0" w:color="auto"/>
            <w:left w:val="none" w:sz="0" w:space="0" w:color="auto"/>
            <w:bottom w:val="none" w:sz="0" w:space="0" w:color="auto"/>
            <w:right w:val="none" w:sz="0" w:space="0" w:color="auto"/>
          </w:divBdr>
        </w:div>
        <w:div w:id="916942620">
          <w:marLeft w:val="640"/>
          <w:marRight w:val="0"/>
          <w:marTop w:val="0"/>
          <w:marBottom w:val="0"/>
          <w:divBdr>
            <w:top w:val="none" w:sz="0" w:space="0" w:color="auto"/>
            <w:left w:val="none" w:sz="0" w:space="0" w:color="auto"/>
            <w:bottom w:val="none" w:sz="0" w:space="0" w:color="auto"/>
            <w:right w:val="none" w:sz="0" w:space="0" w:color="auto"/>
          </w:divBdr>
        </w:div>
        <w:div w:id="1912737446">
          <w:marLeft w:val="640"/>
          <w:marRight w:val="0"/>
          <w:marTop w:val="0"/>
          <w:marBottom w:val="0"/>
          <w:divBdr>
            <w:top w:val="none" w:sz="0" w:space="0" w:color="auto"/>
            <w:left w:val="none" w:sz="0" w:space="0" w:color="auto"/>
            <w:bottom w:val="none" w:sz="0" w:space="0" w:color="auto"/>
            <w:right w:val="none" w:sz="0" w:space="0" w:color="auto"/>
          </w:divBdr>
        </w:div>
        <w:div w:id="220949388">
          <w:marLeft w:val="640"/>
          <w:marRight w:val="0"/>
          <w:marTop w:val="0"/>
          <w:marBottom w:val="0"/>
          <w:divBdr>
            <w:top w:val="none" w:sz="0" w:space="0" w:color="auto"/>
            <w:left w:val="none" w:sz="0" w:space="0" w:color="auto"/>
            <w:bottom w:val="none" w:sz="0" w:space="0" w:color="auto"/>
            <w:right w:val="none" w:sz="0" w:space="0" w:color="auto"/>
          </w:divBdr>
        </w:div>
        <w:div w:id="1331374392">
          <w:marLeft w:val="640"/>
          <w:marRight w:val="0"/>
          <w:marTop w:val="0"/>
          <w:marBottom w:val="0"/>
          <w:divBdr>
            <w:top w:val="none" w:sz="0" w:space="0" w:color="auto"/>
            <w:left w:val="none" w:sz="0" w:space="0" w:color="auto"/>
            <w:bottom w:val="none" w:sz="0" w:space="0" w:color="auto"/>
            <w:right w:val="none" w:sz="0" w:space="0" w:color="auto"/>
          </w:divBdr>
        </w:div>
        <w:div w:id="595282868">
          <w:marLeft w:val="640"/>
          <w:marRight w:val="0"/>
          <w:marTop w:val="0"/>
          <w:marBottom w:val="0"/>
          <w:divBdr>
            <w:top w:val="none" w:sz="0" w:space="0" w:color="auto"/>
            <w:left w:val="none" w:sz="0" w:space="0" w:color="auto"/>
            <w:bottom w:val="none" w:sz="0" w:space="0" w:color="auto"/>
            <w:right w:val="none" w:sz="0" w:space="0" w:color="auto"/>
          </w:divBdr>
        </w:div>
        <w:div w:id="707805255">
          <w:marLeft w:val="640"/>
          <w:marRight w:val="0"/>
          <w:marTop w:val="0"/>
          <w:marBottom w:val="0"/>
          <w:divBdr>
            <w:top w:val="none" w:sz="0" w:space="0" w:color="auto"/>
            <w:left w:val="none" w:sz="0" w:space="0" w:color="auto"/>
            <w:bottom w:val="none" w:sz="0" w:space="0" w:color="auto"/>
            <w:right w:val="none" w:sz="0" w:space="0" w:color="auto"/>
          </w:divBdr>
        </w:div>
        <w:div w:id="1211721579">
          <w:marLeft w:val="640"/>
          <w:marRight w:val="0"/>
          <w:marTop w:val="0"/>
          <w:marBottom w:val="0"/>
          <w:divBdr>
            <w:top w:val="none" w:sz="0" w:space="0" w:color="auto"/>
            <w:left w:val="none" w:sz="0" w:space="0" w:color="auto"/>
            <w:bottom w:val="none" w:sz="0" w:space="0" w:color="auto"/>
            <w:right w:val="none" w:sz="0" w:space="0" w:color="auto"/>
          </w:divBdr>
        </w:div>
        <w:div w:id="1622032748">
          <w:marLeft w:val="640"/>
          <w:marRight w:val="0"/>
          <w:marTop w:val="0"/>
          <w:marBottom w:val="0"/>
          <w:divBdr>
            <w:top w:val="none" w:sz="0" w:space="0" w:color="auto"/>
            <w:left w:val="none" w:sz="0" w:space="0" w:color="auto"/>
            <w:bottom w:val="none" w:sz="0" w:space="0" w:color="auto"/>
            <w:right w:val="none" w:sz="0" w:space="0" w:color="auto"/>
          </w:divBdr>
        </w:div>
        <w:div w:id="324011640">
          <w:marLeft w:val="640"/>
          <w:marRight w:val="0"/>
          <w:marTop w:val="0"/>
          <w:marBottom w:val="0"/>
          <w:divBdr>
            <w:top w:val="none" w:sz="0" w:space="0" w:color="auto"/>
            <w:left w:val="none" w:sz="0" w:space="0" w:color="auto"/>
            <w:bottom w:val="none" w:sz="0" w:space="0" w:color="auto"/>
            <w:right w:val="none" w:sz="0" w:space="0" w:color="auto"/>
          </w:divBdr>
        </w:div>
        <w:div w:id="1282224718">
          <w:marLeft w:val="640"/>
          <w:marRight w:val="0"/>
          <w:marTop w:val="0"/>
          <w:marBottom w:val="0"/>
          <w:divBdr>
            <w:top w:val="none" w:sz="0" w:space="0" w:color="auto"/>
            <w:left w:val="none" w:sz="0" w:space="0" w:color="auto"/>
            <w:bottom w:val="none" w:sz="0" w:space="0" w:color="auto"/>
            <w:right w:val="none" w:sz="0" w:space="0" w:color="auto"/>
          </w:divBdr>
        </w:div>
        <w:div w:id="297027514">
          <w:marLeft w:val="640"/>
          <w:marRight w:val="0"/>
          <w:marTop w:val="0"/>
          <w:marBottom w:val="0"/>
          <w:divBdr>
            <w:top w:val="none" w:sz="0" w:space="0" w:color="auto"/>
            <w:left w:val="none" w:sz="0" w:space="0" w:color="auto"/>
            <w:bottom w:val="none" w:sz="0" w:space="0" w:color="auto"/>
            <w:right w:val="none" w:sz="0" w:space="0" w:color="auto"/>
          </w:divBdr>
        </w:div>
        <w:div w:id="130247341">
          <w:marLeft w:val="640"/>
          <w:marRight w:val="0"/>
          <w:marTop w:val="0"/>
          <w:marBottom w:val="0"/>
          <w:divBdr>
            <w:top w:val="none" w:sz="0" w:space="0" w:color="auto"/>
            <w:left w:val="none" w:sz="0" w:space="0" w:color="auto"/>
            <w:bottom w:val="none" w:sz="0" w:space="0" w:color="auto"/>
            <w:right w:val="none" w:sz="0" w:space="0" w:color="auto"/>
          </w:divBdr>
        </w:div>
        <w:div w:id="1116874414">
          <w:marLeft w:val="640"/>
          <w:marRight w:val="0"/>
          <w:marTop w:val="0"/>
          <w:marBottom w:val="0"/>
          <w:divBdr>
            <w:top w:val="none" w:sz="0" w:space="0" w:color="auto"/>
            <w:left w:val="none" w:sz="0" w:space="0" w:color="auto"/>
            <w:bottom w:val="none" w:sz="0" w:space="0" w:color="auto"/>
            <w:right w:val="none" w:sz="0" w:space="0" w:color="auto"/>
          </w:divBdr>
        </w:div>
        <w:div w:id="83646698">
          <w:marLeft w:val="640"/>
          <w:marRight w:val="0"/>
          <w:marTop w:val="0"/>
          <w:marBottom w:val="0"/>
          <w:divBdr>
            <w:top w:val="none" w:sz="0" w:space="0" w:color="auto"/>
            <w:left w:val="none" w:sz="0" w:space="0" w:color="auto"/>
            <w:bottom w:val="none" w:sz="0" w:space="0" w:color="auto"/>
            <w:right w:val="none" w:sz="0" w:space="0" w:color="auto"/>
          </w:divBdr>
        </w:div>
        <w:div w:id="1420826837">
          <w:marLeft w:val="640"/>
          <w:marRight w:val="0"/>
          <w:marTop w:val="0"/>
          <w:marBottom w:val="0"/>
          <w:divBdr>
            <w:top w:val="none" w:sz="0" w:space="0" w:color="auto"/>
            <w:left w:val="none" w:sz="0" w:space="0" w:color="auto"/>
            <w:bottom w:val="none" w:sz="0" w:space="0" w:color="auto"/>
            <w:right w:val="none" w:sz="0" w:space="0" w:color="auto"/>
          </w:divBdr>
        </w:div>
        <w:div w:id="1111438801">
          <w:marLeft w:val="640"/>
          <w:marRight w:val="0"/>
          <w:marTop w:val="0"/>
          <w:marBottom w:val="0"/>
          <w:divBdr>
            <w:top w:val="none" w:sz="0" w:space="0" w:color="auto"/>
            <w:left w:val="none" w:sz="0" w:space="0" w:color="auto"/>
            <w:bottom w:val="none" w:sz="0" w:space="0" w:color="auto"/>
            <w:right w:val="none" w:sz="0" w:space="0" w:color="auto"/>
          </w:divBdr>
        </w:div>
        <w:div w:id="907690340">
          <w:marLeft w:val="640"/>
          <w:marRight w:val="0"/>
          <w:marTop w:val="0"/>
          <w:marBottom w:val="0"/>
          <w:divBdr>
            <w:top w:val="none" w:sz="0" w:space="0" w:color="auto"/>
            <w:left w:val="none" w:sz="0" w:space="0" w:color="auto"/>
            <w:bottom w:val="none" w:sz="0" w:space="0" w:color="auto"/>
            <w:right w:val="none" w:sz="0" w:space="0" w:color="auto"/>
          </w:divBdr>
        </w:div>
        <w:div w:id="1108695471">
          <w:marLeft w:val="640"/>
          <w:marRight w:val="0"/>
          <w:marTop w:val="0"/>
          <w:marBottom w:val="0"/>
          <w:divBdr>
            <w:top w:val="none" w:sz="0" w:space="0" w:color="auto"/>
            <w:left w:val="none" w:sz="0" w:space="0" w:color="auto"/>
            <w:bottom w:val="none" w:sz="0" w:space="0" w:color="auto"/>
            <w:right w:val="none" w:sz="0" w:space="0" w:color="auto"/>
          </w:divBdr>
        </w:div>
        <w:div w:id="2123760610">
          <w:marLeft w:val="640"/>
          <w:marRight w:val="0"/>
          <w:marTop w:val="0"/>
          <w:marBottom w:val="0"/>
          <w:divBdr>
            <w:top w:val="none" w:sz="0" w:space="0" w:color="auto"/>
            <w:left w:val="none" w:sz="0" w:space="0" w:color="auto"/>
            <w:bottom w:val="none" w:sz="0" w:space="0" w:color="auto"/>
            <w:right w:val="none" w:sz="0" w:space="0" w:color="auto"/>
          </w:divBdr>
        </w:div>
        <w:div w:id="1238368843">
          <w:marLeft w:val="640"/>
          <w:marRight w:val="0"/>
          <w:marTop w:val="0"/>
          <w:marBottom w:val="0"/>
          <w:divBdr>
            <w:top w:val="none" w:sz="0" w:space="0" w:color="auto"/>
            <w:left w:val="none" w:sz="0" w:space="0" w:color="auto"/>
            <w:bottom w:val="none" w:sz="0" w:space="0" w:color="auto"/>
            <w:right w:val="none" w:sz="0" w:space="0" w:color="auto"/>
          </w:divBdr>
        </w:div>
        <w:div w:id="1736466800">
          <w:marLeft w:val="640"/>
          <w:marRight w:val="0"/>
          <w:marTop w:val="0"/>
          <w:marBottom w:val="0"/>
          <w:divBdr>
            <w:top w:val="none" w:sz="0" w:space="0" w:color="auto"/>
            <w:left w:val="none" w:sz="0" w:space="0" w:color="auto"/>
            <w:bottom w:val="none" w:sz="0" w:space="0" w:color="auto"/>
            <w:right w:val="none" w:sz="0" w:space="0" w:color="auto"/>
          </w:divBdr>
        </w:div>
        <w:div w:id="925194061">
          <w:marLeft w:val="640"/>
          <w:marRight w:val="0"/>
          <w:marTop w:val="0"/>
          <w:marBottom w:val="0"/>
          <w:divBdr>
            <w:top w:val="none" w:sz="0" w:space="0" w:color="auto"/>
            <w:left w:val="none" w:sz="0" w:space="0" w:color="auto"/>
            <w:bottom w:val="none" w:sz="0" w:space="0" w:color="auto"/>
            <w:right w:val="none" w:sz="0" w:space="0" w:color="auto"/>
          </w:divBdr>
        </w:div>
        <w:div w:id="1606618126">
          <w:marLeft w:val="640"/>
          <w:marRight w:val="0"/>
          <w:marTop w:val="0"/>
          <w:marBottom w:val="0"/>
          <w:divBdr>
            <w:top w:val="none" w:sz="0" w:space="0" w:color="auto"/>
            <w:left w:val="none" w:sz="0" w:space="0" w:color="auto"/>
            <w:bottom w:val="none" w:sz="0" w:space="0" w:color="auto"/>
            <w:right w:val="none" w:sz="0" w:space="0" w:color="auto"/>
          </w:divBdr>
        </w:div>
        <w:div w:id="1742823274">
          <w:marLeft w:val="640"/>
          <w:marRight w:val="0"/>
          <w:marTop w:val="0"/>
          <w:marBottom w:val="0"/>
          <w:divBdr>
            <w:top w:val="none" w:sz="0" w:space="0" w:color="auto"/>
            <w:left w:val="none" w:sz="0" w:space="0" w:color="auto"/>
            <w:bottom w:val="none" w:sz="0" w:space="0" w:color="auto"/>
            <w:right w:val="none" w:sz="0" w:space="0" w:color="auto"/>
          </w:divBdr>
        </w:div>
        <w:div w:id="402339250">
          <w:marLeft w:val="640"/>
          <w:marRight w:val="0"/>
          <w:marTop w:val="0"/>
          <w:marBottom w:val="0"/>
          <w:divBdr>
            <w:top w:val="none" w:sz="0" w:space="0" w:color="auto"/>
            <w:left w:val="none" w:sz="0" w:space="0" w:color="auto"/>
            <w:bottom w:val="none" w:sz="0" w:space="0" w:color="auto"/>
            <w:right w:val="none" w:sz="0" w:space="0" w:color="auto"/>
          </w:divBdr>
        </w:div>
        <w:div w:id="1422067734">
          <w:marLeft w:val="640"/>
          <w:marRight w:val="0"/>
          <w:marTop w:val="0"/>
          <w:marBottom w:val="0"/>
          <w:divBdr>
            <w:top w:val="none" w:sz="0" w:space="0" w:color="auto"/>
            <w:left w:val="none" w:sz="0" w:space="0" w:color="auto"/>
            <w:bottom w:val="none" w:sz="0" w:space="0" w:color="auto"/>
            <w:right w:val="none" w:sz="0" w:space="0" w:color="auto"/>
          </w:divBdr>
        </w:div>
        <w:div w:id="27067008">
          <w:marLeft w:val="640"/>
          <w:marRight w:val="0"/>
          <w:marTop w:val="0"/>
          <w:marBottom w:val="0"/>
          <w:divBdr>
            <w:top w:val="none" w:sz="0" w:space="0" w:color="auto"/>
            <w:left w:val="none" w:sz="0" w:space="0" w:color="auto"/>
            <w:bottom w:val="none" w:sz="0" w:space="0" w:color="auto"/>
            <w:right w:val="none" w:sz="0" w:space="0" w:color="auto"/>
          </w:divBdr>
        </w:div>
        <w:div w:id="1550805404">
          <w:marLeft w:val="640"/>
          <w:marRight w:val="0"/>
          <w:marTop w:val="0"/>
          <w:marBottom w:val="0"/>
          <w:divBdr>
            <w:top w:val="none" w:sz="0" w:space="0" w:color="auto"/>
            <w:left w:val="none" w:sz="0" w:space="0" w:color="auto"/>
            <w:bottom w:val="none" w:sz="0" w:space="0" w:color="auto"/>
            <w:right w:val="none" w:sz="0" w:space="0" w:color="auto"/>
          </w:divBdr>
        </w:div>
        <w:div w:id="31156286">
          <w:marLeft w:val="640"/>
          <w:marRight w:val="0"/>
          <w:marTop w:val="0"/>
          <w:marBottom w:val="0"/>
          <w:divBdr>
            <w:top w:val="none" w:sz="0" w:space="0" w:color="auto"/>
            <w:left w:val="none" w:sz="0" w:space="0" w:color="auto"/>
            <w:bottom w:val="none" w:sz="0" w:space="0" w:color="auto"/>
            <w:right w:val="none" w:sz="0" w:space="0" w:color="auto"/>
          </w:divBdr>
        </w:div>
        <w:div w:id="124471385">
          <w:marLeft w:val="640"/>
          <w:marRight w:val="0"/>
          <w:marTop w:val="0"/>
          <w:marBottom w:val="0"/>
          <w:divBdr>
            <w:top w:val="none" w:sz="0" w:space="0" w:color="auto"/>
            <w:left w:val="none" w:sz="0" w:space="0" w:color="auto"/>
            <w:bottom w:val="none" w:sz="0" w:space="0" w:color="auto"/>
            <w:right w:val="none" w:sz="0" w:space="0" w:color="auto"/>
          </w:divBdr>
        </w:div>
        <w:div w:id="786894662">
          <w:marLeft w:val="640"/>
          <w:marRight w:val="0"/>
          <w:marTop w:val="0"/>
          <w:marBottom w:val="0"/>
          <w:divBdr>
            <w:top w:val="none" w:sz="0" w:space="0" w:color="auto"/>
            <w:left w:val="none" w:sz="0" w:space="0" w:color="auto"/>
            <w:bottom w:val="none" w:sz="0" w:space="0" w:color="auto"/>
            <w:right w:val="none" w:sz="0" w:space="0" w:color="auto"/>
          </w:divBdr>
        </w:div>
        <w:div w:id="191654331">
          <w:marLeft w:val="640"/>
          <w:marRight w:val="0"/>
          <w:marTop w:val="0"/>
          <w:marBottom w:val="0"/>
          <w:divBdr>
            <w:top w:val="none" w:sz="0" w:space="0" w:color="auto"/>
            <w:left w:val="none" w:sz="0" w:space="0" w:color="auto"/>
            <w:bottom w:val="none" w:sz="0" w:space="0" w:color="auto"/>
            <w:right w:val="none" w:sz="0" w:space="0" w:color="auto"/>
          </w:divBdr>
        </w:div>
        <w:div w:id="222718221">
          <w:marLeft w:val="640"/>
          <w:marRight w:val="0"/>
          <w:marTop w:val="0"/>
          <w:marBottom w:val="0"/>
          <w:divBdr>
            <w:top w:val="none" w:sz="0" w:space="0" w:color="auto"/>
            <w:left w:val="none" w:sz="0" w:space="0" w:color="auto"/>
            <w:bottom w:val="none" w:sz="0" w:space="0" w:color="auto"/>
            <w:right w:val="none" w:sz="0" w:space="0" w:color="auto"/>
          </w:divBdr>
        </w:div>
        <w:div w:id="1495102454">
          <w:marLeft w:val="640"/>
          <w:marRight w:val="0"/>
          <w:marTop w:val="0"/>
          <w:marBottom w:val="0"/>
          <w:divBdr>
            <w:top w:val="none" w:sz="0" w:space="0" w:color="auto"/>
            <w:left w:val="none" w:sz="0" w:space="0" w:color="auto"/>
            <w:bottom w:val="none" w:sz="0" w:space="0" w:color="auto"/>
            <w:right w:val="none" w:sz="0" w:space="0" w:color="auto"/>
          </w:divBdr>
        </w:div>
        <w:div w:id="1317950193">
          <w:marLeft w:val="640"/>
          <w:marRight w:val="0"/>
          <w:marTop w:val="0"/>
          <w:marBottom w:val="0"/>
          <w:divBdr>
            <w:top w:val="none" w:sz="0" w:space="0" w:color="auto"/>
            <w:left w:val="none" w:sz="0" w:space="0" w:color="auto"/>
            <w:bottom w:val="none" w:sz="0" w:space="0" w:color="auto"/>
            <w:right w:val="none" w:sz="0" w:space="0" w:color="auto"/>
          </w:divBdr>
        </w:div>
        <w:div w:id="1679035515">
          <w:marLeft w:val="640"/>
          <w:marRight w:val="0"/>
          <w:marTop w:val="0"/>
          <w:marBottom w:val="0"/>
          <w:divBdr>
            <w:top w:val="none" w:sz="0" w:space="0" w:color="auto"/>
            <w:left w:val="none" w:sz="0" w:space="0" w:color="auto"/>
            <w:bottom w:val="none" w:sz="0" w:space="0" w:color="auto"/>
            <w:right w:val="none" w:sz="0" w:space="0" w:color="auto"/>
          </w:divBdr>
        </w:div>
        <w:div w:id="2064130643">
          <w:marLeft w:val="640"/>
          <w:marRight w:val="0"/>
          <w:marTop w:val="0"/>
          <w:marBottom w:val="0"/>
          <w:divBdr>
            <w:top w:val="none" w:sz="0" w:space="0" w:color="auto"/>
            <w:left w:val="none" w:sz="0" w:space="0" w:color="auto"/>
            <w:bottom w:val="none" w:sz="0" w:space="0" w:color="auto"/>
            <w:right w:val="none" w:sz="0" w:space="0" w:color="auto"/>
          </w:divBdr>
        </w:div>
        <w:div w:id="799692651">
          <w:marLeft w:val="640"/>
          <w:marRight w:val="0"/>
          <w:marTop w:val="0"/>
          <w:marBottom w:val="0"/>
          <w:divBdr>
            <w:top w:val="none" w:sz="0" w:space="0" w:color="auto"/>
            <w:left w:val="none" w:sz="0" w:space="0" w:color="auto"/>
            <w:bottom w:val="none" w:sz="0" w:space="0" w:color="auto"/>
            <w:right w:val="none" w:sz="0" w:space="0" w:color="auto"/>
          </w:divBdr>
        </w:div>
        <w:div w:id="637298557">
          <w:marLeft w:val="640"/>
          <w:marRight w:val="0"/>
          <w:marTop w:val="0"/>
          <w:marBottom w:val="0"/>
          <w:divBdr>
            <w:top w:val="none" w:sz="0" w:space="0" w:color="auto"/>
            <w:left w:val="none" w:sz="0" w:space="0" w:color="auto"/>
            <w:bottom w:val="none" w:sz="0" w:space="0" w:color="auto"/>
            <w:right w:val="none" w:sz="0" w:space="0" w:color="auto"/>
          </w:divBdr>
        </w:div>
        <w:div w:id="1484851221">
          <w:marLeft w:val="640"/>
          <w:marRight w:val="0"/>
          <w:marTop w:val="0"/>
          <w:marBottom w:val="0"/>
          <w:divBdr>
            <w:top w:val="none" w:sz="0" w:space="0" w:color="auto"/>
            <w:left w:val="none" w:sz="0" w:space="0" w:color="auto"/>
            <w:bottom w:val="none" w:sz="0" w:space="0" w:color="auto"/>
            <w:right w:val="none" w:sz="0" w:space="0" w:color="auto"/>
          </w:divBdr>
        </w:div>
        <w:div w:id="267273812">
          <w:marLeft w:val="640"/>
          <w:marRight w:val="0"/>
          <w:marTop w:val="0"/>
          <w:marBottom w:val="0"/>
          <w:divBdr>
            <w:top w:val="none" w:sz="0" w:space="0" w:color="auto"/>
            <w:left w:val="none" w:sz="0" w:space="0" w:color="auto"/>
            <w:bottom w:val="none" w:sz="0" w:space="0" w:color="auto"/>
            <w:right w:val="none" w:sz="0" w:space="0" w:color="auto"/>
          </w:divBdr>
        </w:div>
        <w:div w:id="282347821">
          <w:marLeft w:val="640"/>
          <w:marRight w:val="0"/>
          <w:marTop w:val="0"/>
          <w:marBottom w:val="0"/>
          <w:divBdr>
            <w:top w:val="none" w:sz="0" w:space="0" w:color="auto"/>
            <w:left w:val="none" w:sz="0" w:space="0" w:color="auto"/>
            <w:bottom w:val="none" w:sz="0" w:space="0" w:color="auto"/>
            <w:right w:val="none" w:sz="0" w:space="0" w:color="auto"/>
          </w:divBdr>
        </w:div>
        <w:div w:id="1930118810">
          <w:marLeft w:val="640"/>
          <w:marRight w:val="0"/>
          <w:marTop w:val="0"/>
          <w:marBottom w:val="0"/>
          <w:divBdr>
            <w:top w:val="none" w:sz="0" w:space="0" w:color="auto"/>
            <w:left w:val="none" w:sz="0" w:space="0" w:color="auto"/>
            <w:bottom w:val="none" w:sz="0" w:space="0" w:color="auto"/>
            <w:right w:val="none" w:sz="0" w:space="0" w:color="auto"/>
          </w:divBdr>
        </w:div>
        <w:div w:id="349571531">
          <w:marLeft w:val="640"/>
          <w:marRight w:val="0"/>
          <w:marTop w:val="0"/>
          <w:marBottom w:val="0"/>
          <w:divBdr>
            <w:top w:val="none" w:sz="0" w:space="0" w:color="auto"/>
            <w:left w:val="none" w:sz="0" w:space="0" w:color="auto"/>
            <w:bottom w:val="none" w:sz="0" w:space="0" w:color="auto"/>
            <w:right w:val="none" w:sz="0" w:space="0" w:color="auto"/>
          </w:divBdr>
        </w:div>
        <w:div w:id="830944260">
          <w:marLeft w:val="640"/>
          <w:marRight w:val="0"/>
          <w:marTop w:val="0"/>
          <w:marBottom w:val="0"/>
          <w:divBdr>
            <w:top w:val="none" w:sz="0" w:space="0" w:color="auto"/>
            <w:left w:val="none" w:sz="0" w:space="0" w:color="auto"/>
            <w:bottom w:val="none" w:sz="0" w:space="0" w:color="auto"/>
            <w:right w:val="none" w:sz="0" w:space="0" w:color="auto"/>
          </w:divBdr>
        </w:div>
        <w:div w:id="648242562">
          <w:marLeft w:val="640"/>
          <w:marRight w:val="0"/>
          <w:marTop w:val="0"/>
          <w:marBottom w:val="0"/>
          <w:divBdr>
            <w:top w:val="none" w:sz="0" w:space="0" w:color="auto"/>
            <w:left w:val="none" w:sz="0" w:space="0" w:color="auto"/>
            <w:bottom w:val="none" w:sz="0" w:space="0" w:color="auto"/>
            <w:right w:val="none" w:sz="0" w:space="0" w:color="auto"/>
          </w:divBdr>
        </w:div>
        <w:div w:id="957028242">
          <w:marLeft w:val="640"/>
          <w:marRight w:val="0"/>
          <w:marTop w:val="0"/>
          <w:marBottom w:val="0"/>
          <w:divBdr>
            <w:top w:val="none" w:sz="0" w:space="0" w:color="auto"/>
            <w:left w:val="none" w:sz="0" w:space="0" w:color="auto"/>
            <w:bottom w:val="none" w:sz="0" w:space="0" w:color="auto"/>
            <w:right w:val="none" w:sz="0" w:space="0" w:color="auto"/>
          </w:divBdr>
        </w:div>
        <w:div w:id="635262436">
          <w:marLeft w:val="640"/>
          <w:marRight w:val="0"/>
          <w:marTop w:val="0"/>
          <w:marBottom w:val="0"/>
          <w:divBdr>
            <w:top w:val="none" w:sz="0" w:space="0" w:color="auto"/>
            <w:left w:val="none" w:sz="0" w:space="0" w:color="auto"/>
            <w:bottom w:val="none" w:sz="0" w:space="0" w:color="auto"/>
            <w:right w:val="none" w:sz="0" w:space="0" w:color="auto"/>
          </w:divBdr>
        </w:div>
        <w:div w:id="1823351920">
          <w:marLeft w:val="640"/>
          <w:marRight w:val="0"/>
          <w:marTop w:val="0"/>
          <w:marBottom w:val="0"/>
          <w:divBdr>
            <w:top w:val="none" w:sz="0" w:space="0" w:color="auto"/>
            <w:left w:val="none" w:sz="0" w:space="0" w:color="auto"/>
            <w:bottom w:val="none" w:sz="0" w:space="0" w:color="auto"/>
            <w:right w:val="none" w:sz="0" w:space="0" w:color="auto"/>
          </w:divBdr>
        </w:div>
        <w:div w:id="1564365967">
          <w:marLeft w:val="640"/>
          <w:marRight w:val="0"/>
          <w:marTop w:val="0"/>
          <w:marBottom w:val="0"/>
          <w:divBdr>
            <w:top w:val="none" w:sz="0" w:space="0" w:color="auto"/>
            <w:left w:val="none" w:sz="0" w:space="0" w:color="auto"/>
            <w:bottom w:val="none" w:sz="0" w:space="0" w:color="auto"/>
            <w:right w:val="none" w:sz="0" w:space="0" w:color="auto"/>
          </w:divBdr>
        </w:div>
        <w:div w:id="212667212">
          <w:marLeft w:val="640"/>
          <w:marRight w:val="0"/>
          <w:marTop w:val="0"/>
          <w:marBottom w:val="0"/>
          <w:divBdr>
            <w:top w:val="none" w:sz="0" w:space="0" w:color="auto"/>
            <w:left w:val="none" w:sz="0" w:space="0" w:color="auto"/>
            <w:bottom w:val="none" w:sz="0" w:space="0" w:color="auto"/>
            <w:right w:val="none" w:sz="0" w:space="0" w:color="auto"/>
          </w:divBdr>
        </w:div>
        <w:div w:id="1054543535">
          <w:marLeft w:val="640"/>
          <w:marRight w:val="0"/>
          <w:marTop w:val="0"/>
          <w:marBottom w:val="0"/>
          <w:divBdr>
            <w:top w:val="none" w:sz="0" w:space="0" w:color="auto"/>
            <w:left w:val="none" w:sz="0" w:space="0" w:color="auto"/>
            <w:bottom w:val="none" w:sz="0" w:space="0" w:color="auto"/>
            <w:right w:val="none" w:sz="0" w:space="0" w:color="auto"/>
          </w:divBdr>
        </w:div>
      </w:divsChild>
    </w:div>
    <w:div w:id="1793476720">
      <w:bodyDiv w:val="1"/>
      <w:marLeft w:val="0"/>
      <w:marRight w:val="0"/>
      <w:marTop w:val="0"/>
      <w:marBottom w:val="0"/>
      <w:divBdr>
        <w:top w:val="none" w:sz="0" w:space="0" w:color="auto"/>
        <w:left w:val="none" w:sz="0" w:space="0" w:color="auto"/>
        <w:bottom w:val="none" w:sz="0" w:space="0" w:color="auto"/>
        <w:right w:val="none" w:sz="0" w:space="0" w:color="auto"/>
      </w:divBdr>
      <w:divsChild>
        <w:div w:id="23671973">
          <w:marLeft w:val="640"/>
          <w:marRight w:val="0"/>
          <w:marTop w:val="0"/>
          <w:marBottom w:val="0"/>
          <w:divBdr>
            <w:top w:val="none" w:sz="0" w:space="0" w:color="auto"/>
            <w:left w:val="none" w:sz="0" w:space="0" w:color="auto"/>
            <w:bottom w:val="none" w:sz="0" w:space="0" w:color="auto"/>
            <w:right w:val="none" w:sz="0" w:space="0" w:color="auto"/>
          </w:divBdr>
        </w:div>
        <w:div w:id="1188063511">
          <w:marLeft w:val="640"/>
          <w:marRight w:val="0"/>
          <w:marTop w:val="0"/>
          <w:marBottom w:val="0"/>
          <w:divBdr>
            <w:top w:val="none" w:sz="0" w:space="0" w:color="auto"/>
            <w:left w:val="none" w:sz="0" w:space="0" w:color="auto"/>
            <w:bottom w:val="none" w:sz="0" w:space="0" w:color="auto"/>
            <w:right w:val="none" w:sz="0" w:space="0" w:color="auto"/>
          </w:divBdr>
        </w:div>
        <w:div w:id="282078680">
          <w:marLeft w:val="640"/>
          <w:marRight w:val="0"/>
          <w:marTop w:val="0"/>
          <w:marBottom w:val="0"/>
          <w:divBdr>
            <w:top w:val="none" w:sz="0" w:space="0" w:color="auto"/>
            <w:left w:val="none" w:sz="0" w:space="0" w:color="auto"/>
            <w:bottom w:val="none" w:sz="0" w:space="0" w:color="auto"/>
            <w:right w:val="none" w:sz="0" w:space="0" w:color="auto"/>
          </w:divBdr>
        </w:div>
        <w:div w:id="953172234">
          <w:marLeft w:val="640"/>
          <w:marRight w:val="0"/>
          <w:marTop w:val="0"/>
          <w:marBottom w:val="0"/>
          <w:divBdr>
            <w:top w:val="none" w:sz="0" w:space="0" w:color="auto"/>
            <w:left w:val="none" w:sz="0" w:space="0" w:color="auto"/>
            <w:bottom w:val="none" w:sz="0" w:space="0" w:color="auto"/>
            <w:right w:val="none" w:sz="0" w:space="0" w:color="auto"/>
          </w:divBdr>
        </w:div>
        <w:div w:id="1187868702">
          <w:marLeft w:val="640"/>
          <w:marRight w:val="0"/>
          <w:marTop w:val="0"/>
          <w:marBottom w:val="0"/>
          <w:divBdr>
            <w:top w:val="none" w:sz="0" w:space="0" w:color="auto"/>
            <w:left w:val="none" w:sz="0" w:space="0" w:color="auto"/>
            <w:bottom w:val="none" w:sz="0" w:space="0" w:color="auto"/>
            <w:right w:val="none" w:sz="0" w:space="0" w:color="auto"/>
          </w:divBdr>
        </w:div>
        <w:div w:id="381638627">
          <w:marLeft w:val="640"/>
          <w:marRight w:val="0"/>
          <w:marTop w:val="0"/>
          <w:marBottom w:val="0"/>
          <w:divBdr>
            <w:top w:val="none" w:sz="0" w:space="0" w:color="auto"/>
            <w:left w:val="none" w:sz="0" w:space="0" w:color="auto"/>
            <w:bottom w:val="none" w:sz="0" w:space="0" w:color="auto"/>
            <w:right w:val="none" w:sz="0" w:space="0" w:color="auto"/>
          </w:divBdr>
        </w:div>
        <w:div w:id="764227254">
          <w:marLeft w:val="640"/>
          <w:marRight w:val="0"/>
          <w:marTop w:val="0"/>
          <w:marBottom w:val="0"/>
          <w:divBdr>
            <w:top w:val="none" w:sz="0" w:space="0" w:color="auto"/>
            <w:left w:val="none" w:sz="0" w:space="0" w:color="auto"/>
            <w:bottom w:val="none" w:sz="0" w:space="0" w:color="auto"/>
            <w:right w:val="none" w:sz="0" w:space="0" w:color="auto"/>
          </w:divBdr>
        </w:div>
        <w:div w:id="754397729">
          <w:marLeft w:val="640"/>
          <w:marRight w:val="0"/>
          <w:marTop w:val="0"/>
          <w:marBottom w:val="0"/>
          <w:divBdr>
            <w:top w:val="none" w:sz="0" w:space="0" w:color="auto"/>
            <w:left w:val="none" w:sz="0" w:space="0" w:color="auto"/>
            <w:bottom w:val="none" w:sz="0" w:space="0" w:color="auto"/>
            <w:right w:val="none" w:sz="0" w:space="0" w:color="auto"/>
          </w:divBdr>
        </w:div>
        <w:div w:id="1942301296">
          <w:marLeft w:val="640"/>
          <w:marRight w:val="0"/>
          <w:marTop w:val="0"/>
          <w:marBottom w:val="0"/>
          <w:divBdr>
            <w:top w:val="none" w:sz="0" w:space="0" w:color="auto"/>
            <w:left w:val="none" w:sz="0" w:space="0" w:color="auto"/>
            <w:bottom w:val="none" w:sz="0" w:space="0" w:color="auto"/>
            <w:right w:val="none" w:sz="0" w:space="0" w:color="auto"/>
          </w:divBdr>
        </w:div>
        <w:div w:id="946812051">
          <w:marLeft w:val="640"/>
          <w:marRight w:val="0"/>
          <w:marTop w:val="0"/>
          <w:marBottom w:val="0"/>
          <w:divBdr>
            <w:top w:val="none" w:sz="0" w:space="0" w:color="auto"/>
            <w:left w:val="none" w:sz="0" w:space="0" w:color="auto"/>
            <w:bottom w:val="none" w:sz="0" w:space="0" w:color="auto"/>
            <w:right w:val="none" w:sz="0" w:space="0" w:color="auto"/>
          </w:divBdr>
        </w:div>
        <w:div w:id="139730438">
          <w:marLeft w:val="640"/>
          <w:marRight w:val="0"/>
          <w:marTop w:val="0"/>
          <w:marBottom w:val="0"/>
          <w:divBdr>
            <w:top w:val="none" w:sz="0" w:space="0" w:color="auto"/>
            <w:left w:val="none" w:sz="0" w:space="0" w:color="auto"/>
            <w:bottom w:val="none" w:sz="0" w:space="0" w:color="auto"/>
            <w:right w:val="none" w:sz="0" w:space="0" w:color="auto"/>
          </w:divBdr>
        </w:div>
        <w:div w:id="1860044835">
          <w:marLeft w:val="640"/>
          <w:marRight w:val="0"/>
          <w:marTop w:val="0"/>
          <w:marBottom w:val="0"/>
          <w:divBdr>
            <w:top w:val="none" w:sz="0" w:space="0" w:color="auto"/>
            <w:left w:val="none" w:sz="0" w:space="0" w:color="auto"/>
            <w:bottom w:val="none" w:sz="0" w:space="0" w:color="auto"/>
            <w:right w:val="none" w:sz="0" w:space="0" w:color="auto"/>
          </w:divBdr>
        </w:div>
        <w:div w:id="1996910732">
          <w:marLeft w:val="640"/>
          <w:marRight w:val="0"/>
          <w:marTop w:val="0"/>
          <w:marBottom w:val="0"/>
          <w:divBdr>
            <w:top w:val="none" w:sz="0" w:space="0" w:color="auto"/>
            <w:left w:val="none" w:sz="0" w:space="0" w:color="auto"/>
            <w:bottom w:val="none" w:sz="0" w:space="0" w:color="auto"/>
            <w:right w:val="none" w:sz="0" w:space="0" w:color="auto"/>
          </w:divBdr>
        </w:div>
        <w:div w:id="1078867415">
          <w:marLeft w:val="640"/>
          <w:marRight w:val="0"/>
          <w:marTop w:val="0"/>
          <w:marBottom w:val="0"/>
          <w:divBdr>
            <w:top w:val="none" w:sz="0" w:space="0" w:color="auto"/>
            <w:left w:val="none" w:sz="0" w:space="0" w:color="auto"/>
            <w:bottom w:val="none" w:sz="0" w:space="0" w:color="auto"/>
            <w:right w:val="none" w:sz="0" w:space="0" w:color="auto"/>
          </w:divBdr>
        </w:div>
        <w:div w:id="2029334779">
          <w:marLeft w:val="640"/>
          <w:marRight w:val="0"/>
          <w:marTop w:val="0"/>
          <w:marBottom w:val="0"/>
          <w:divBdr>
            <w:top w:val="none" w:sz="0" w:space="0" w:color="auto"/>
            <w:left w:val="none" w:sz="0" w:space="0" w:color="auto"/>
            <w:bottom w:val="none" w:sz="0" w:space="0" w:color="auto"/>
            <w:right w:val="none" w:sz="0" w:space="0" w:color="auto"/>
          </w:divBdr>
        </w:div>
        <w:div w:id="551500747">
          <w:marLeft w:val="640"/>
          <w:marRight w:val="0"/>
          <w:marTop w:val="0"/>
          <w:marBottom w:val="0"/>
          <w:divBdr>
            <w:top w:val="none" w:sz="0" w:space="0" w:color="auto"/>
            <w:left w:val="none" w:sz="0" w:space="0" w:color="auto"/>
            <w:bottom w:val="none" w:sz="0" w:space="0" w:color="auto"/>
            <w:right w:val="none" w:sz="0" w:space="0" w:color="auto"/>
          </w:divBdr>
        </w:div>
        <w:div w:id="84345065">
          <w:marLeft w:val="640"/>
          <w:marRight w:val="0"/>
          <w:marTop w:val="0"/>
          <w:marBottom w:val="0"/>
          <w:divBdr>
            <w:top w:val="none" w:sz="0" w:space="0" w:color="auto"/>
            <w:left w:val="none" w:sz="0" w:space="0" w:color="auto"/>
            <w:bottom w:val="none" w:sz="0" w:space="0" w:color="auto"/>
            <w:right w:val="none" w:sz="0" w:space="0" w:color="auto"/>
          </w:divBdr>
        </w:div>
        <w:div w:id="2110732057">
          <w:marLeft w:val="640"/>
          <w:marRight w:val="0"/>
          <w:marTop w:val="0"/>
          <w:marBottom w:val="0"/>
          <w:divBdr>
            <w:top w:val="none" w:sz="0" w:space="0" w:color="auto"/>
            <w:left w:val="none" w:sz="0" w:space="0" w:color="auto"/>
            <w:bottom w:val="none" w:sz="0" w:space="0" w:color="auto"/>
            <w:right w:val="none" w:sz="0" w:space="0" w:color="auto"/>
          </w:divBdr>
        </w:div>
        <w:div w:id="728529865">
          <w:marLeft w:val="640"/>
          <w:marRight w:val="0"/>
          <w:marTop w:val="0"/>
          <w:marBottom w:val="0"/>
          <w:divBdr>
            <w:top w:val="none" w:sz="0" w:space="0" w:color="auto"/>
            <w:left w:val="none" w:sz="0" w:space="0" w:color="auto"/>
            <w:bottom w:val="none" w:sz="0" w:space="0" w:color="auto"/>
            <w:right w:val="none" w:sz="0" w:space="0" w:color="auto"/>
          </w:divBdr>
        </w:div>
        <w:div w:id="685641656">
          <w:marLeft w:val="640"/>
          <w:marRight w:val="0"/>
          <w:marTop w:val="0"/>
          <w:marBottom w:val="0"/>
          <w:divBdr>
            <w:top w:val="none" w:sz="0" w:space="0" w:color="auto"/>
            <w:left w:val="none" w:sz="0" w:space="0" w:color="auto"/>
            <w:bottom w:val="none" w:sz="0" w:space="0" w:color="auto"/>
            <w:right w:val="none" w:sz="0" w:space="0" w:color="auto"/>
          </w:divBdr>
        </w:div>
        <w:div w:id="1309476526">
          <w:marLeft w:val="640"/>
          <w:marRight w:val="0"/>
          <w:marTop w:val="0"/>
          <w:marBottom w:val="0"/>
          <w:divBdr>
            <w:top w:val="none" w:sz="0" w:space="0" w:color="auto"/>
            <w:left w:val="none" w:sz="0" w:space="0" w:color="auto"/>
            <w:bottom w:val="none" w:sz="0" w:space="0" w:color="auto"/>
            <w:right w:val="none" w:sz="0" w:space="0" w:color="auto"/>
          </w:divBdr>
        </w:div>
        <w:div w:id="1469283304">
          <w:marLeft w:val="640"/>
          <w:marRight w:val="0"/>
          <w:marTop w:val="0"/>
          <w:marBottom w:val="0"/>
          <w:divBdr>
            <w:top w:val="none" w:sz="0" w:space="0" w:color="auto"/>
            <w:left w:val="none" w:sz="0" w:space="0" w:color="auto"/>
            <w:bottom w:val="none" w:sz="0" w:space="0" w:color="auto"/>
            <w:right w:val="none" w:sz="0" w:space="0" w:color="auto"/>
          </w:divBdr>
        </w:div>
        <w:div w:id="1309900777">
          <w:marLeft w:val="640"/>
          <w:marRight w:val="0"/>
          <w:marTop w:val="0"/>
          <w:marBottom w:val="0"/>
          <w:divBdr>
            <w:top w:val="none" w:sz="0" w:space="0" w:color="auto"/>
            <w:left w:val="none" w:sz="0" w:space="0" w:color="auto"/>
            <w:bottom w:val="none" w:sz="0" w:space="0" w:color="auto"/>
            <w:right w:val="none" w:sz="0" w:space="0" w:color="auto"/>
          </w:divBdr>
        </w:div>
        <w:div w:id="24720607">
          <w:marLeft w:val="640"/>
          <w:marRight w:val="0"/>
          <w:marTop w:val="0"/>
          <w:marBottom w:val="0"/>
          <w:divBdr>
            <w:top w:val="none" w:sz="0" w:space="0" w:color="auto"/>
            <w:left w:val="none" w:sz="0" w:space="0" w:color="auto"/>
            <w:bottom w:val="none" w:sz="0" w:space="0" w:color="auto"/>
            <w:right w:val="none" w:sz="0" w:space="0" w:color="auto"/>
          </w:divBdr>
        </w:div>
        <w:div w:id="145509731">
          <w:marLeft w:val="640"/>
          <w:marRight w:val="0"/>
          <w:marTop w:val="0"/>
          <w:marBottom w:val="0"/>
          <w:divBdr>
            <w:top w:val="none" w:sz="0" w:space="0" w:color="auto"/>
            <w:left w:val="none" w:sz="0" w:space="0" w:color="auto"/>
            <w:bottom w:val="none" w:sz="0" w:space="0" w:color="auto"/>
            <w:right w:val="none" w:sz="0" w:space="0" w:color="auto"/>
          </w:divBdr>
        </w:div>
        <w:div w:id="512571029">
          <w:marLeft w:val="640"/>
          <w:marRight w:val="0"/>
          <w:marTop w:val="0"/>
          <w:marBottom w:val="0"/>
          <w:divBdr>
            <w:top w:val="none" w:sz="0" w:space="0" w:color="auto"/>
            <w:left w:val="none" w:sz="0" w:space="0" w:color="auto"/>
            <w:bottom w:val="none" w:sz="0" w:space="0" w:color="auto"/>
            <w:right w:val="none" w:sz="0" w:space="0" w:color="auto"/>
          </w:divBdr>
        </w:div>
        <w:div w:id="76169943">
          <w:marLeft w:val="640"/>
          <w:marRight w:val="0"/>
          <w:marTop w:val="0"/>
          <w:marBottom w:val="0"/>
          <w:divBdr>
            <w:top w:val="none" w:sz="0" w:space="0" w:color="auto"/>
            <w:left w:val="none" w:sz="0" w:space="0" w:color="auto"/>
            <w:bottom w:val="none" w:sz="0" w:space="0" w:color="auto"/>
            <w:right w:val="none" w:sz="0" w:space="0" w:color="auto"/>
          </w:divBdr>
        </w:div>
        <w:div w:id="1625426222">
          <w:marLeft w:val="640"/>
          <w:marRight w:val="0"/>
          <w:marTop w:val="0"/>
          <w:marBottom w:val="0"/>
          <w:divBdr>
            <w:top w:val="none" w:sz="0" w:space="0" w:color="auto"/>
            <w:left w:val="none" w:sz="0" w:space="0" w:color="auto"/>
            <w:bottom w:val="none" w:sz="0" w:space="0" w:color="auto"/>
            <w:right w:val="none" w:sz="0" w:space="0" w:color="auto"/>
          </w:divBdr>
        </w:div>
        <w:div w:id="1692612269">
          <w:marLeft w:val="640"/>
          <w:marRight w:val="0"/>
          <w:marTop w:val="0"/>
          <w:marBottom w:val="0"/>
          <w:divBdr>
            <w:top w:val="none" w:sz="0" w:space="0" w:color="auto"/>
            <w:left w:val="none" w:sz="0" w:space="0" w:color="auto"/>
            <w:bottom w:val="none" w:sz="0" w:space="0" w:color="auto"/>
            <w:right w:val="none" w:sz="0" w:space="0" w:color="auto"/>
          </w:divBdr>
        </w:div>
        <w:div w:id="210925926">
          <w:marLeft w:val="640"/>
          <w:marRight w:val="0"/>
          <w:marTop w:val="0"/>
          <w:marBottom w:val="0"/>
          <w:divBdr>
            <w:top w:val="none" w:sz="0" w:space="0" w:color="auto"/>
            <w:left w:val="none" w:sz="0" w:space="0" w:color="auto"/>
            <w:bottom w:val="none" w:sz="0" w:space="0" w:color="auto"/>
            <w:right w:val="none" w:sz="0" w:space="0" w:color="auto"/>
          </w:divBdr>
        </w:div>
        <w:div w:id="955911586">
          <w:marLeft w:val="640"/>
          <w:marRight w:val="0"/>
          <w:marTop w:val="0"/>
          <w:marBottom w:val="0"/>
          <w:divBdr>
            <w:top w:val="none" w:sz="0" w:space="0" w:color="auto"/>
            <w:left w:val="none" w:sz="0" w:space="0" w:color="auto"/>
            <w:bottom w:val="none" w:sz="0" w:space="0" w:color="auto"/>
            <w:right w:val="none" w:sz="0" w:space="0" w:color="auto"/>
          </w:divBdr>
        </w:div>
        <w:div w:id="1467426777">
          <w:marLeft w:val="640"/>
          <w:marRight w:val="0"/>
          <w:marTop w:val="0"/>
          <w:marBottom w:val="0"/>
          <w:divBdr>
            <w:top w:val="none" w:sz="0" w:space="0" w:color="auto"/>
            <w:left w:val="none" w:sz="0" w:space="0" w:color="auto"/>
            <w:bottom w:val="none" w:sz="0" w:space="0" w:color="auto"/>
            <w:right w:val="none" w:sz="0" w:space="0" w:color="auto"/>
          </w:divBdr>
        </w:div>
        <w:div w:id="1628777521">
          <w:marLeft w:val="640"/>
          <w:marRight w:val="0"/>
          <w:marTop w:val="0"/>
          <w:marBottom w:val="0"/>
          <w:divBdr>
            <w:top w:val="none" w:sz="0" w:space="0" w:color="auto"/>
            <w:left w:val="none" w:sz="0" w:space="0" w:color="auto"/>
            <w:bottom w:val="none" w:sz="0" w:space="0" w:color="auto"/>
            <w:right w:val="none" w:sz="0" w:space="0" w:color="auto"/>
          </w:divBdr>
        </w:div>
        <w:div w:id="2098091002">
          <w:marLeft w:val="640"/>
          <w:marRight w:val="0"/>
          <w:marTop w:val="0"/>
          <w:marBottom w:val="0"/>
          <w:divBdr>
            <w:top w:val="none" w:sz="0" w:space="0" w:color="auto"/>
            <w:left w:val="none" w:sz="0" w:space="0" w:color="auto"/>
            <w:bottom w:val="none" w:sz="0" w:space="0" w:color="auto"/>
            <w:right w:val="none" w:sz="0" w:space="0" w:color="auto"/>
          </w:divBdr>
        </w:div>
        <w:div w:id="446855849">
          <w:marLeft w:val="640"/>
          <w:marRight w:val="0"/>
          <w:marTop w:val="0"/>
          <w:marBottom w:val="0"/>
          <w:divBdr>
            <w:top w:val="none" w:sz="0" w:space="0" w:color="auto"/>
            <w:left w:val="none" w:sz="0" w:space="0" w:color="auto"/>
            <w:bottom w:val="none" w:sz="0" w:space="0" w:color="auto"/>
            <w:right w:val="none" w:sz="0" w:space="0" w:color="auto"/>
          </w:divBdr>
        </w:div>
        <w:div w:id="219635617">
          <w:marLeft w:val="640"/>
          <w:marRight w:val="0"/>
          <w:marTop w:val="0"/>
          <w:marBottom w:val="0"/>
          <w:divBdr>
            <w:top w:val="none" w:sz="0" w:space="0" w:color="auto"/>
            <w:left w:val="none" w:sz="0" w:space="0" w:color="auto"/>
            <w:bottom w:val="none" w:sz="0" w:space="0" w:color="auto"/>
            <w:right w:val="none" w:sz="0" w:space="0" w:color="auto"/>
          </w:divBdr>
        </w:div>
        <w:div w:id="1625428417">
          <w:marLeft w:val="640"/>
          <w:marRight w:val="0"/>
          <w:marTop w:val="0"/>
          <w:marBottom w:val="0"/>
          <w:divBdr>
            <w:top w:val="none" w:sz="0" w:space="0" w:color="auto"/>
            <w:left w:val="none" w:sz="0" w:space="0" w:color="auto"/>
            <w:bottom w:val="none" w:sz="0" w:space="0" w:color="auto"/>
            <w:right w:val="none" w:sz="0" w:space="0" w:color="auto"/>
          </w:divBdr>
        </w:div>
        <w:div w:id="1814252669">
          <w:marLeft w:val="640"/>
          <w:marRight w:val="0"/>
          <w:marTop w:val="0"/>
          <w:marBottom w:val="0"/>
          <w:divBdr>
            <w:top w:val="none" w:sz="0" w:space="0" w:color="auto"/>
            <w:left w:val="none" w:sz="0" w:space="0" w:color="auto"/>
            <w:bottom w:val="none" w:sz="0" w:space="0" w:color="auto"/>
            <w:right w:val="none" w:sz="0" w:space="0" w:color="auto"/>
          </w:divBdr>
        </w:div>
        <w:div w:id="595484196">
          <w:marLeft w:val="640"/>
          <w:marRight w:val="0"/>
          <w:marTop w:val="0"/>
          <w:marBottom w:val="0"/>
          <w:divBdr>
            <w:top w:val="none" w:sz="0" w:space="0" w:color="auto"/>
            <w:left w:val="none" w:sz="0" w:space="0" w:color="auto"/>
            <w:bottom w:val="none" w:sz="0" w:space="0" w:color="auto"/>
            <w:right w:val="none" w:sz="0" w:space="0" w:color="auto"/>
          </w:divBdr>
        </w:div>
        <w:div w:id="1744060932">
          <w:marLeft w:val="640"/>
          <w:marRight w:val="0"/>
          <w:marTop w:val="0"/>
          <w:marBottom w:val="0"/>
          <w:divBdr>
            <w:top w:val="none" w:sz="0" w:space="0" w:color="auto"/>
            <w:left w:val="none" w:sz="0" w:space="0" w:color="auto"/>
            <w:bottom w:val="none" w:sz="0" w:space="0" w:color="auto"/>
            <w:right w:val="none" w:sz="0" w:space="0" w:color="auto"/>
          </w:divBdr>
        </w:div>
        <w:div w:id="209341585">
          <w:marLeft w:val="640"/>
          <w:marRight w:val="0"/>
          <w:marTop w:val="0"/>
          <w:marBottom w:val="0"/>
          <w:divBdr>
            <w:top w:val="none" w:sz="0" w:space="0" w:color="auto"/>
            <w:left w:val="none" w:sz="0" w:space="0" w:color="auto"/>
            <w:bottom w:val="none" w:sz="0" w:space="0" w:color="auto"/>
            <w:right w:val="none" w:sz="0" w:space="0" w:color="auto"/>
          </w:divBdr>
        </w:div>
        <w:div w:id="450974576">
          <w:marLeft w:val="640"/>
          <w:marRight w:val="0"/>
          <w:marTop w:val="0"/>
          <w:marBottom w:val="0"/>
          <w:divBdr>
            <w:top w:val="none" w:sz="0" w:space="0" w:color="auto"/>
            <w:left w:val="none" w:sz="0" w:space="0" w:color="auto"/>
            <w:bottom w:val="none" w:sz="0" w:space="0" w:color="auto"/>
            <w:right w:val="none" w:sz="0" w:space="0" w:color="auto"/>
          </w:divBdr>
        </w:div>
        <w:div w:id="1016494783">
          <w:marLeft w:val="640"/>
          <w:marRight w:val="0"/>
          <w:marTop w:val="0"/>
          <w:marBottom w:val="0"/>
          <w:divBdr>
            <w:top w:val="none" w:sz="0" w:space="0" w:color="auto"/>
            <w:left w:val="none" w:sz="0" w:space="0" w:color="auto"/>
            <w:bottom w:val="none" w:sz="0" w:space="0" w:color="auto"/>
            <w:right w:val="none" w:sz="0" w:space="0" w:color="auto"/>
          </w:divBdr>
        </w:div>
        <w:div w:id="317656172">
          <w:marLeft w:val="640"/>
          <w:marRight w:val="0"/>
          <w:marTop w:val="0"/>
          <w:marBottom w:val="0"/>
          <w:divBdr>
            <w:top w:val="none" w:sz="0" w:space="0" w:color="auto"/>
            <w:left w:val="none" w:sz="0" w:space="0" w:color="auto"/>
            <w:bottom w:val="none" w:sz="0" w:space="0" w:color="auto"/>
            <w:right w:val="none" w:sz="0" w:space="0" w:color="auto"/>
          </w:divBdr>
        </w:div>
        <w:div w:id="1875538391">
          <w:marLeft w:val="640"/>
          <w:marRight w:val="0"/>
          <w:marTop w:val="0"/>
          <w:marBottom w:val="0"/>
          <w:divBdr>
            <w:top w:val="none" w:sz="0" w:space="0" w:color="auto"/>
            <w:left w:val="none" w:sz="0" w:space="0" w:color="auto"/>
            <w:bottom w:val="none" w:sz="0" w:space="0" w:color="auto"/>
            <w:right w:val="none" w:sz="0" w:space="0" w:color="auto"/>
          </w:divBdr>
        </w:div>
        <w:div w:id="189805552">
          <w:marLeft w:val="640"/>
          <w:marRight w:val="0"/>
          <w:marTop w:val="0"/>
          <w:marBottom w:val="0"/>
          <w:divBdr>
            <w:top w:val="none" w:sz="0" w:space="0" w:color="auto"/>
            <w:left w:val="none" w:sz="0" w:space="0" w:color="auto"/>
            <w:bottom w:val="none" w:sz="0" w:space="0" w:color="auto"/>
            <w:right w:val="none" w:sz="0" w:space="0" w:color="auto"/>
          </w:divBdr>
        </w:div>
        <w:div w:id="980306379">
          <w:marLeft w:val="640"/>
          <w:marRight w:val="0"/>
          <w:marTop w:val="0"/>
          <w:marBottom w:val="0"/>
          <w:divBdr>
            <w:top w:val="none" w:sz="0" w:space="0" w:color="auto"/>
            <w:left w:val="none" w:sz="0" w:space="0" w:color="auto"/>
            <w:bottom w:val="none" w:sz="0" w:space="0" w:color="auto"/>
            <w:right w:val="none" w:sz="0" w:space="0" w:color="auto"/>
          </w:divBdr>
        </w:div>
        <w:div w:id="561671908">
          <w:marLeft w:val="640"/>
          <w:marRight w:val="0"/>
          <w:marTop w:val="0"/>
          <w:marBottom w:val="0"/>
          <w:divBdr>
            <w:top w:val="none" w:sz="0" w:space="0" w:color="auto"/>
            <w:left w:val="none" w:sz="0" w:space="0" w:color="auto"/>
            <w:bottom w:val="none" w:sz="0" w:space="0" w:color="auto"/>
            <w:right w:val="none" w:sz="0" w:space="0" w:color="auto"/>
          </w:divBdr>
        </w:div>
        <w:div w:id="1711028323">
          <w:marLeft w:val="640"/>
          <w:marRight w:val="0"/>
          <w:marTop w:val="0"/>
          <w:marBottom w:val="0"/>
          <w:divBdr>
            <w:top w:val="none" w:sz="0" w:space="0" w:color="auto"/>
            <w:left w:val="none" w:sz="0" w:space="0" w:color="auto"/>
            <w:bottom w:val="none" w:sz="0" w:space="0" w:color="auto"/>
            <w:right w:val="none" w:sz="0" w:space="0" w:color="auto"/>
          </w:divBdr>
        </w:div>
        <w:div w:id="1244217720">
          <w:marLeft w:val="640"/>
          <w:marRight w:val="0"/>
          <w:marTop w:val="0"/>
          <w:marBottom w:val="0"/>
          <w:divBdr>
            <w:top w:val="none" w:sz="0" w:space="0" w:color="auto"/>
            <w:left w:val="none" w:sz="0" w:space="0" w:color="auto"/>
            <w:bottom w:val="none" w:sz="0" w:space="0" w:color="auto"/>
            <w:right w:val="none" w:sz="0" w:space="0" w:color="auto"/>
          </w:divBdr>
        </w:div>
        <w:div w:id="97800426">
          <w:marLeft w:val="640"/>
          <w:marRight w:val="0"/>
          <w:marTop w:val="0"/>
          <w:marBottom w:val="0"/>
          <w:divBdr>
            <w:top w:val="none" w:sz="0" w:space="0" w:color="auto"/>
            <w:left w:val="none" w:sz="0" w:space="0" w:color="auto"/>
            <w:bottom w:val="none" w:sz="0" w:space="0" w:color="auto"/>
            <w:right w:val="none" w:sz="0" w:space="0" w:color="auto"/>
          </w:divBdr>
        </w:div>
        <w:div w:id="1777746700">
          <w:marLeft w:val="640"/>
          <w:marRight w:val="0"/>
          <w:marTop w:val="0"/>
          <w:marBottom w:val="0"/>
          <w:divBdr>
            <w:top w:val="none" w:sz="0" w:space="0" w:color="auto"/>
            <w:left w:val="none" w:sz="0" w:space="0" w:color="auto"/>
            <w:bottom w:val="none" w:sz="0" w:space="0" w:color="auto"/>
            <w:right w:val="none" w:sz="0" w:space="0" w:color="auto"/>
          </w:divBdr>
        </w:div>
        <w:div w:id="1599942927">
          <w:marLeft w:val="640"/>
          <w:marRight w:val="0"/>
          <w:marTop w:val="0"/>
          <w:marBottom w:val="0"/>
          <w:divBdr>
            <w:top w:val="none" w:sz="0" w:space="0" w:color="auto"/>
            <w:left w:val="none" w:sz="0" w:space="0" w:color="auto"/>
            <w:bottom w:val="none" w:sz="0" w:space="0" w:color="auto"/>
            <w:right w:val="none" w:sz="0" w:space="0" w:color="auto"/>
          </w:divBdr>
        </w:div>
        <w:div w:id="706221511">
          <w:marLeft w:val="640"/>
          <w:marRight w:val="0"/>
          <w:marTop w:val="0"/>
          <w:marBottom w:val="0"/>
          <w:divBdr>
            <w:top w:val="none" w:sz="0" w:space="0" w:color="auto"/>
            <w:left w:val="none" w:sz="0" w:space="0" w:color="auto"/>
            <w:bottom w:val="none" w:sz="0" w:space="0" w:color="auto"/>
            <w:right w:val="none" w:sz="0" w:space="0" w:color="auto"/>
          </w:divBdr>
        </w:div>
        <w:div w:id="240994373">
          <w:marLeft w:val="640"/>
          <w:marRight w:val="0"/>
          <w:marTop w:val="0"/>
          <w:marBottom w:val="0"/>
          <w:divBdr>
            <w:top w:val="none" w:sz="0" w:space="0" w:color="auto"/>
            <w:left w:val="none" w:sz="0" w:space="0" w:color="auto"/>
            <w:bottom w:val="none" w:sz="0" w:space="0" w:color="auto"/>
            <w:right w:val="none" w:sz="0" w:space="0" w:color="auto"/>
          </w:divBdr>
        </w:div>
        <w:div w:id="1995640791">
          <w:marLeft w:val="640"/>
          <w:marRight w:val="0"/>
          <w:marTop w:val="0"/>
          <w:marBottom w:val="0"/>
          <w:divBdr>
            <w:top w:val="none" w:sz="0" w:space="0" w:color="auto"/>
            <w:left w:val="none" w:sz="0" w:space="0" w:color="auto"/>
            <w:bottom w:val="none" w:sz="0" w:space="0" w:color="auto"/>
            <w:right w:val="none" w:sz="0" w:space="0" w:color="auto"/>
          </w:divBdr>
        </w:div>
        <w:div w:id="1981953729">
          <w:marLeft w:val="640"/>
          <w:marRight w:val="0"/>
          <w:marTop w:val="0"/>
          <w:marBottom w:val="0"/>
          <w:divBdr>
            <w:top w:val="none" w:sz="0" w:space="0" w:color="auto"/>
            <w:left w:val="none" w:sz="0" w:space="0" w:color="auto"/>
            <w:bottom w:val="none" w:sz="0" w:space="0" w:color="auto"/>
            <w:right w:val="none" w:sz="0" w:space="0" w:color="auto"/>
          </w:divBdr>
        </w:div>
        <w:div w:id="1133475665">
          <w:marLeft w:val="640"/>
          <w:marRight w:val="0"/>
          <w:marTop w:val="0"/>
          <w:marBottom w:val="0"/>
          <w:divBdr>
            <w:top w:val="none" w:sz="0" w:space="0" w:color="auto"/>
            <w:left w:val="none" w:sz="0" w:space="0" w:color="auto"/>
            <w:bottom w:val="none" w:sz="0" w:space="0" w:color="auto"/>
            <w:right w:val="none" w:sz="0" w:space="0" w:color="auto"/>
          </w:divBdr>
        </w:div>
        <w:div w:id="1507358650">
          <w:marLeft w:val="640"/>
          <w:marRight w:val="0"/>
          <w:marTop w:val="0"/>
          <w:marBottom w:val="0"/>
          <w:divBdr>
            <w:top w:val="none" w:sz="0" w:space="0" w:color="auto"/>
            <w:left w:val="none" w:sz="0" w:space="0" w:color="auto"/>
            <w:bottom w:val="none" w:sz="0" w:space="0" w:color="auto"/>
            <w:right w:val="none" w:sz="0" w:space="0" w:color="auto"/>
          </w:divBdr>
        </w:div>
        <w:div w:id="1741906638">
          <w:marLeft w:val="640"/>
          <w:marRight w:val="0"/>
          <w:marTop w:val="0"/>
          <w:marBottom w:val="0"/>
          <w:divBdr>
            <w:top w:val="none" w:sz="0" w:space="0" w:color="auto"/>
            <w:left w:val="none" w:sz="0" w:space="0" w:color="auto"/>
            <w:bottom w:val="none" w:sz="0" w:space="0" w:color="auto"/>
            <w:right w:val="none" w:sz="0" w:space="0" w:color="auto"/>
          </w:divBdr>
        </w:div>
        <w:div w:id="16975276">
          <w:marLeft w:val="640"/>
          <w:marRight w:val="0"/>
          <w:marTop w:val="0"/>
          <w:marBottom w:val="0"/>
          <w:divBdr>
            <w:top w:val="none" w:sz="0" w:space="0" w:color="auto"/>
            <w:left w:val="none" w:sz="0" w:space="0" w:color="auto"/>
            <w:bottom w:val="none" w:sz="0" w:space="0" w:color="auto"/>
            <w:right w:val="none" w:sz="0" w:space="0" w:color="auto"/>
          </w:divBdr>
        </w:div>
        <w:div w:id="281812943">
          <w:marLeft w:val="640"/>
          <w:marRight w:val="0"/>
          <w:marTop w:val="0"/>
          <w:marBottom w:val="0"/>
          <w:divBdr>
            <w:top w:val="none" w:sz="0" w:space="0" w:color="auto"/>
            <w:left w:val="none" w:sz="0" w:space="0" w:color="auto"/>
            <w:bottom w:val="none" w:sz="0" w:space="0" w:color="auto"/>
            <w:right w:val="none" w:sz="0" w:space="0" w:color="auto"/>
          </w:divBdr>
        </w:div>
        <w:div w:id="696388095">
          <w:marLeft w:val="640"/>
          <w:marRight w:val="0"/>
          <w:marTop w:val="0"/>
          <w:marBottom w:val="0"/>
          <w:divBdr>
            <w:top w:val="none" w:sz="0" w:space="0" w:color="auto"/>
            <w:left w:val="none" w:sz="0" w:space="0" w:color="auto"/>
            <w:bottom w:val="none" w:sz="0" w:space="0" w:color="auto"/>
            <w:right w:val="none" w:sz="0" w:space="0" w:color="auto"/>
          </w:divBdr>
        </w:div>
        <w:div w:id="1449280909">
          <w:marLeft w:val="640"/>
          <w:marRight w:val="0"/>
          <w:marTop w:val="0"/>
          <w:marBottom w:val="0"/>
          <w:divBdr>
            <w:top w:val="none" w:sz="0" w:space="0" w:color="auto"/>
            <w:left w:val="none" w:sz="0" w:space="0" w:color="auto"/>
            <w:bottom w:val="none" w:sz="0" w:space="0" w:color="auto"/>
            <w:right w:val="none" w:sz="0" w:space="0" w:color="auto"/>
          </w:divBdr>
        </w:div>
        <w:div w:id="715541273">
          <w:marLeft w:val="640"/>
          <w:marRight w:val="0"/>
          <w:marTop w:val="0"/>
          <w:marBottom w:val="0"/>
          <w:divBdr>
            <w:top w:val="none" w:sz="0" w:space="0" w:color="auto"/>
            <w:left w:val="none" w:sz="0" w:space="0" w:color="auto"/>
            <w:bottom w:val="none" w:sz="0" w:space="0" w:color="auto"/>
            <w:right w:val="none" w:sz="0" w:space="0" w:color="auto"/>
          </w:divBdr>
        </w:div>
        <w:div w:id="8258575">
          <w:marLeft w:val="640"/>
          <w:marRight w:val="0"/>
          <w:marTop w:val="0"/>
          <w:marBottom w:val="0"/>
          <w:divBdr>
            <w:top w:val="none" w:sz="0" w:space="0" w:color="auto"/>
            <w:left w:val="none" w:sz="0" w:space="0" w:color="auto"/>
            <w:bottom w:val="none" w:sz="0" w:space="0" w:color="auto"/>
            <w:right w:val="none" w:sz="0" w:space="0" w:color="auto"/>
          </w:divBdr>
        </w:div>
      </w:divsChild>
    </w:div>
    <w:div w:id="1827091896">
      <w:bodyDiv w:val="1"/>
      <w:marLeft w:val="0"/>
      <w:marRight w:val="0"/>
      <w:marTop w:val="0"/>
      <w:marBottom w:val="0"/>
      <w:divBdr>
        <w:top w:val="none" w:sz="0" w:space="0" w:color="auto"/>
        <w:left w:val="none" w:sz="0" w:space="0" w:color="auto"/>
        <w:bottom w:val="none" w:sz="0" w:space="0" w:color="auto"/>
        <w:right w:val="none" w:sz="0" w:space="0" w:color="auto"/>
      </w:divBdr>
      <w:divsChild>
        <w:div w:id="622999523">
          <w:marLeft w:val="640"/>
          <w:marRight w:val="0"/>
          <w:marTop w:val="0"/>
          <w:marBottom w:val="0"/>
          <w:divBdr>
            <w:top w:val="none" w:sz="0" w:space="0" w:color="auto"/>
            <w:left w:val="none" w:sz="0" w:space="0" w:color="auto"/>
            <w:bottom w:val="none" w:sz="0" w:space="0" w:color="auto"/>
            <w:right w:val="none" w:sz="0" w:space="0" w:color="auto"/>
          </w:divBdr>
        </w:div>
        <w:div w:id="2101103349">
          <w:marLeft w:val="640"/>
          <w:marRight w:val="0"/>
          <w:marTop w:val="0"/>
          <w:marBottom w:val="0"/>
          <w:divBdr>
            <w:top w:val="none" w:sz="0" w:space="0" w:color="auto"/>
            <w:left w:val="none" w:sz="0" w:space="0" w:color="auto"/>
            <w:bottom w:val="none" w:sz="0" w:space="0" w:color="auto"/>
            <w:right w:val="none" w:sz="0" w:space="0" w:color="auto"/>
          </w:divBdr>
        </w:div>
        <w:div w:id="679550051">
          <w:marLeft w:val="640"/>
          <w:marRight w:val="0"/>
          <w:marTop w:val="0"/>
          <w:marBottom w:val="0"/>
          <w:divBdr>
            <w:top w:val="none" w:sz="0" w:space="0" w:color="auto"/>
            <w:left w:val="none" w:sz="0" w:space="0" w:color="auto"/>
            <w:bottom w:val="none" w:sz="0" w:space="0" w:color="auto"/>
            <w:right w:val="none" w:sz="0" w:space="0" w:color="auto"/>
          </w:divBdr>
        </w:div>
        <w:div w:id="1201280013">
          <w:marLeft w:val="640"/>
          <w:marRight w:val="0"/>
          <w:marTop w:val="0"/>
          <w:marBottom w:val="0"/>
          <w:divBdr>
            <w:top w:val="none" w:sz="0" w:space="0" w:color="auto"/>
            <w:left w:val="none" w:sz="0" w:space="0" w:color="auto"/>
            <w:bottom w:val="none" w:sz="0" w:space="0" w:color="auto"/>
            <w:right w:val="none" w:sz="0" w:space="0" w:color="auto"/>
          </w:divBdr>
        </w:div>
        <w:div w:id="1363170053">
          <w:marLeft w:val="640"/>
          <w:marRight w:val="0"/>
          <w:marTop w:val="0"/>
          <w:marBottom w:val="0"/>
          <w:divBdr>
            <w:top w:val="none" w:sz="0" w:space="0" w:color="auto"/>
            <w:left w:val="none" w:sz="0" w:space="0" w:color="auto"/>
            <w:bottom w:val="none" w:sz="0" w:space="0" w:color="auto"/>
            <w:right w:val="none" w:sz="0" w:space="0" w:color="auto"/>
          </w:divBdr>
        </w:div>
        <w:div w:id="1482114601">
          <w:marLeft w:val="640"/>
          <w:marRight w:val="0"/>
          <w:marTop w:val="0"/>
          <w:marBottom w:val="0"/>
          <w:divBdr>
            <w:top w:val="none" w:sz="0" w:space="0" w:color="auto"/>
            <w:left w:val="none" w:sz="0" w:space="0" w:color="auto"/>
            <w:bottom w:val="none" w:sz="0" w:space="0" w:color="auto"/>
            <w:right w:val="none" w:sz="0" w:space="0" w:color="auto"/>
          </w:divBdr>
        </w:div>
        <w:div w:id="581836925">
          <w:marLeft w:val="640"/>
          <w:marRight w:val="0"/>
          <w:marTop w:val="0"/>
          <w:marBottom w:val="0"/>
          <w:divBdr>
            <w:top w:val="none" w:sz="0" w:space="0" w:color="auto"/>
            <w:left w:val="none" w:sz="0" w:space="0" w:color="auto"/>
            <w:bottom w:val="none" w:sz="0" w:space="0" w:color="auto"/>
            <w:right w:val="none" w:sz="0" w:space="0" w:color="auto"/>
          </w:divBdr>
        </w:div>
        <w:div w:id="254048734">
          <w:marLeft w:val="640"/>
          <w:marRight w:val="0"/>
          <w:marTop w:val="0"/>
          <w:marBottom w:val="0"/>
          <w:divBdr>
            <w:top w:val="none" w:sz="0" w:space="0" w:color="auto"/>
            <w:left w:val="none" w:sz="0" w:space="0" w:color="auto"/>
            <w:bottom w:val="none" w:sz="0" w:space="0" w:color="auto"/>
            <w:right w:val="none" w:sz="0" w:space="0" w:color="auto"/>
          </w:divBdr>
        </w:div>
        <w:div w:id="198705782">
          <w:marLeft w:val="640"/>
          <w:marRight w:val="0"/>
          <w:marTop w:val="0"/>
          <w:marBottom w:val="0"/>
          <w:divBdr>
            <w:top w:val="none" w:sz="0" w:space="0" w:color="auto"/>
            <w:left w:val="none" w:sz="0" w:space="0" w:color="auto"/>
            <w:bottom w:val="none" w:sz="0" w:space="0" w:color="auto"/>
            <w:right w:val="none" w:sz="0" w:space="0" w:color="auto"/>
          </w:divBdr>
        </w:div>
        <w:div w:id="760563605">
          <w:marLeft w:val="640"/>
          <w:marRight w:val="0"/>
          <w:marTop w:val="0"/>
          <w:marBottom w:val="0"/>
          <w:divBdr>
            <w:top w:val="none" w:sz="0" w:space="0" w:color="auto"/>
            <w:left w:val="none" w:sz="0" w:space="0" w:color="auto"/>
            <w:bottom w:val="none" w:sz="0" w:space="0" w:color="auto"/>
            <w:right w:val="none" w:sz="0" w:space="0" w:color="auto"/>
          </w:divBdr>
        </w:div>
        <w:div w:id="533881220">
          <w:marLeft w:val="640"/>
          <w:marRight w:val="0"/>
          <w:marTop w:val="0"/>
          <w:marBottom w:val="0"/>
          <w:divBdr>
            <w:top w:val="none" w:sz="0" w:space="0" w:color="auto"/>
            <w:left w:val="none" w:sz="0" w:space="0" w:color="auto"/>
            <w:bottom w:val="none" w:sz="0" w:space="0" w:color="auto"/>
            <w:right w:val="none" w:sz="0" w:space="0" w:color="auto"/>
          </w:divBdr>
        </w:div>
        <w:div w:id="1716006097">
          <w:marLeft w:val="640"/>
          <w:marRight w:val="0"/>
          <w:marTop w:val="0"/>
          <w:marBottom w:val="0"/>
          <w:divBdr>
            <w:top w:val="none" w:sz="0" w:space="0" w:color="auto"/>
            <w:left w:val="none" w:sz="0" w:space="0" w:color="auto"/>
            <w:bottom w:val="none" w:sz="0" w:space="0" w:color="auto"/>
            <w:right w:val="none" w:sz="0" w:space="0" w:color="auto"/>
          </w:divBdr>
        </w:div>
        <w:div w:id="557134030">
          <w:marLeft w:val="640"/>
          <w:marRight w:val="0"/>
          <w:marTop w:val="0"/>
          <w:marBottom w:val="0"/>
          <w:divBdr>
            <w:top w:val="none" w:sz="0" w:space="0" w:color="auto"/>
            <w:left w:val="none" w:sz="0" w:space="0" w:color="auto"/>
            <w:bottom w:val="none" w:sz="0" w:space="0" w:color="auto"/>
            <w:right w:val="none" w:sz="0" w:space="0" w:color="auto"/>
          </w:divBdr>
        </w:div>
        <w:div w:id="1623340456">
          <w:marLeft w:val="640"/>
          <w:marRight w:val="0"/>
          <w:marTop w:val="0"/>
          <w:marBottom w:val="0"/>
          <w:divBdr>
            <w:top w:val="none" w:sz="0" w:space="0" w:color="auto"/>
            <w:left w:val="none" w:sz="0" w:space="0" w:color="auto"/>
            <w:bottom w:val="none" w:sz="0" w:space="0" w:color="auto"/>
            <w:right w:val="none" w:sz="0" w:space="0" w:color="auto"/>
          </w:divBdr>
        </w:div>
        <w:div w:id="1426925320">
          <w:marLeft w:val="640"/>
          <w:marRight w:val="0"/>
          <w:marTop w:val="0"/>
          <w:marBottom w:val="0"/>
          <w:divBdr>
            <w:top w:val="none" w:sz="0" w:space="0" w:color="auto"/>
            <w:left w:val="none" w:sz="0" w:space="0" w:color="auto"/>
            <w:bottom w:val="none" w:sz="0" w:space="0" w:color="auto"/>
            <w:right w:val="none" w:sz="0" w:space="0" w:color="auto"/>
          </w:divBdr>
        </w:div>
        <w:div w:id="1511069668">
          <w:marLeft w:val="640"/>
          <w:marRight w:val="0"/>
          <w:marTop w:val="0"/>
          <w:marBottom w:val="0"/>
          <w:divBdr>
            <w:top w:val="none" w:sz="0" w:space="0" w:color="auto"/>
            <w:left w:val="none" w:sz="0" w:space="0" w:color="auto"/>
            <w:bottom w:val="none" w:sz="0" w:space="0" w:color="auto"/>
            <w:right w:val="none" w:sz="0" w:space="0" w:color="auto"/>
          </w:divBdr>
        </w:div>
        <w:div w:id="1092237298">
          <w:marLeft w:val="640"/>
          <w:marRight w:val="0"/>
          <w:marTop w:val="0"/>
          <w:marBottom w:val="0"/>
          <w:divBdr>
            <w:top w:val="none" w:sz="0" w:space="0" w:color="auto"/>
            <w:left w:val="none" w:sz="0" w:space="0" w:color="auto"/>
            <w:bottom w:val="none" w:sz="0" w:space="0" w:color="auto"/>
            <w:right w:val="none" w:sz="0" w:space="0" w:color="auto"/>
          </w:divBdr>
        </w:div>
        <w:div w:id="1703748943">
          <w:marLeft w:val="640"/>
          <w:marRight w:val="0"/>
          <w:marTop w:val="0"/>
          <w:marBottom w:val="0"/>
          <w:divBdr>
            <w:top w:val="none" w:sz="0" w:space="0" w:color="auto"/>
            <w:left w:val="none" w:sz="0" w:space="0" w:color="auto"/>
            <w:bottom w:val="none" w:sz="0" w:space="0" w:color="auto"/>
            <w:right w:val="none" w:sz="0" w:space="0" w:color="auto"/>
          </w:divBdr>
        </w:div>
        <w:div w:id="1897542592">
          <w:marLeft w:val="640"/>
          <w:marRight w:val="0"/>
          <w:marTop w:val="0"/>
          <w:marBottom w:val="0"/>
          <w:divBdr>
            <w:top w:val="none" w:sz="0" w:space="0" w:color="auto"/>
            <w:left w:val="none" w:sz="0" w:space="0" w:color="auto"/>
            <w:bottom w:val="none" w:sz="0" w:space="0" w:color="auto"/>
            <w:right w:val="none" w:sz="0" w:space="0" w:color="auto"/>
          </w:divBdr>
        </w:div>
        <w:div w:id="1489713452">
          <w:marLeft w:val="640"/>
          <w:marRight w:val="0"/>
          <w:marTop w:val="0"/>
          <w:marBottom w:val="0"/>
          <w:divBdr>
            <w:top w:val="none" w:sz="0" w:space="0" w:color="auto"/>
            <w:left w:val="none" w:sz="0" w:space="0" w:color="auto"/>
            <w:bottom w:val="none" w:sz="0" w:space="0" w:color="auto"/>
            <w:right w:val="none" w:sz="0" w:space="0" w:color="auto"/>
          </w:divBdr>
        </w:div>
        <w:div w:id="1308703714">
          <w:marLeft w:val="640"/>
          <w:marRight w:val="0"/>
          <w:marTop w:val="0"/>
          <w:marBottom w:val="0"/>
          <w:divBdr>
            <w:top w:val="none" w:sz="0" w:space="0" w:color="auto"/>
            <w:left w:val="none" w:sz="0" w:space="0" w:color="auto"/>
            <w:bottom w:val="none" w:sz="0" w:space="0" w:color="auto"/>
            <w:right w:val="none" w:sz="0" w:space="0" w:color="auto"/>
          </w:divBdr>
        </w:div>
        <w:div w:id="349721806">
          <w:marLeft w:val="640"/>
          <w:marRight w:val="0"/>
          <w:marTop w:val="0"/>
          <w:marBottom w:val="0"/>
          <w:divBdr>
            <w:top w:val="none" w:sz="0" w:space="0" w:color="auto"/>
            <w:left w:val="none" w:sz="0" w:space="0" w:color="auto"/>
            <w:bottom w:val="none" w:sz="0" w:space="0" w:color="auto"/>
            <w:right w:val="none" w:sz="0" w:space="0" w:color="auto"/>
          </w:divBdr>
        </w:div>
        <w:div w:id="654458246">
          <w:marLeft w:val="640"/>
          <w:marRight w:val="0"/>
          <w:marTop w:val="0"/>
          <w:marBottom w:val="0"/>
          <w:divBdr>
            <w:top w:val="none" w:sz="0" w:space="0" w:color="auto"/>
            <w:left w:val="none" w:sz="0" w:space="0" w:color="auto"/>
            <w:bottom w:val="none" w:sz="0" w:space="0" w:color="auto"/>
            <w:right w:val="none" w:sz="0" w:space="0" w:color="auto"/>
          </w:divBdr>
        </w:div>
        <w:div w:id="337080652">
          <w:marLeft w:val="640"/>
          <w:marRight w:val="0"/>
          <w:marTop w:val="0"/>
          <w:marBottom w:val="0"/>
          <w:divBdr>
            <w:top w:val="none" w:sz="0" w:space="0" w:color="auto"/>
            <w:left w:val="none" w:sz="0" w:space="0" w:color="auto"/>
            <w:bottom w:val="none" w:sz="0" w:space="0" w:color="auto"/>
            <w:right w:val="none" w:sz="0" w:space="0" w:color="auto"/>
          </w:divBdr>
        </w:div>
        <w:div w:id="2045326359">
          <w:marLeft w:val="640"/>
          <w:marRight w:val="0"/>
          <w:marTop w:val="0"/>
          <w:marBottom w:val="0"/>
          <w:divBdr>
            <w:top w:val="none" w:sz="0" w:space="0" w:color="auto"/>
            <w:left w:val="none" w:sz="0" w:space="0" w:color="auto"/>
            <w:bottom w:val="none" w:sz="0" w:space="0" w:color="auto"/>
            <w:right w:val="none" w:sz="0" w:space="0" w:color="auto"/>
          </w:divBdr>
        </w:div>
        <w:div w:id="1113981325">
          <w:marLeft w:val="640"/>
          <w:marRight w:val="0"/>
          <w:marTop w:val="0"/>
          <w:marBottom w:val="0"/>
          <w:divBdr>
            <w:top w:val="none" w:sz="0" w:space="0" w:color="auto"/>
            <w:left w:val="none" w:sz="0" w:space="0" w:color="auto"/>
            <w:bottom w:val="none" w:sz="0" w:space="0" w:color="auto"/>
            <w:right w:val="none" w:sz="0" w:space="0" w:color="auto"/>
          </w:divBdr>
        </w:div>
        <w:div w:id="626158022">
          <w:marLeft w:val="640"/>
          <w:marRight w:val="0"/>
          <w:marTop w:val="0"/>
          <w:marBottom w:val="0"/>
          <w:divBdr>
            <w:top w:val="none" w:sz="0" w:space="0" w:color="auto"/>
            <w:left w:val="none" w:sz="0" w:space="0" w:color="auto"/>
            <w:bottom w:val="none" w:sz="0" w:space="0" w:color="auto"/>
            <w:right w:val="none" w:sz="0" w:space="0" w:color="auto"/>
          </w:divBdr>
        </w:div>
        <w:div w:id="1724793291">
          <w:marLeft w:val="640"/>
          <w:marRight w:val="0"/>
          <w:marTop w:val="0"/>
          <w:marBottom w:val="0"/>
          <w:divBdr>
            <w:top w:val="none" w:sz="0" w:space="0" w:color="auto"/>
            <w:left w:val="none" w:sz="0" w:space="0" w:color="auto"/>
            <w:bottom w:val="none" w:sz="0" w:space="0" w:color="auto"/>
            <w:right w:val="none" w:sz="0" w:space="0" w:color="auto"/>
          </w:divBdr>
        </w:div>
        <w:div w:id="767232026">
          <w:marLeft w:val="640"/>
          <w:marRight w:val="0"/>
          <w:marTop w:val="0"/>
          <w:marBottom w:val="0"/>
          <w:divBdr>
            <w:top w:val="none" w:sz="0" w:space="0" w:color="auto"/>
            <w:left w:val="none" w:sz="0" w:space="0" w:color="auto"/>
            <w:bottom w:val="none" w:sz="0" w:space="0" w:color="auto"/>
            <w:right w:val="none" w:sz="0" w:space="0" w:color="auto"/>
          </w:divBdr>
        </w:div>
        <w:div w:id="1698195679">
          <w:marLeft w:val="640"/>
          <w:marRight w:val="0"/>
          <w:marTop w:val="0"/>
          <w:marBottom w:val="0"/>
          <w:divBdr>
            <w:top w:val="none" w:sz="0" w:space="0" w:color="auto"/>
            <w:left w:val="none" w:sz="0" w:space="0" w:color="auto"/>
            <w:bottom w:val="none" w:sz="0" w:space="0" w:color="auto"/>
            <w:right w:val="none" w:sz="0" w:space="0" w:color="auto"/>
          </w:divBdr>
        </w:div>
        <w:div w:id="167982807">
          <w:marLeft w:val="640"/>
          <w:marRight w:val="0"/>
          <w:marTop w:val="0"/>
          <w:marBottom w:val="0"/>
          <w:divBdr>
            <w:top w:val="none" w:sz="0" w:space="0" w:color="auto"/>
            <w:left w:val="none" w:sz="0" w:space="0" w:color="auto"/>
            <w:bottom w:val="none" w:sz="0" w:space="0" w:color="auto"/>
            <w:right w:val="none" w:sz="0" w:space="0" w:color="auto"/>
          </w:divBdr>
        </w:div>
        <w:div w:id="1346328646">
          <w:marLeft w:val="640"/>
          <w:marRight w:val="0"/>
          <w:marTop w:val="0"/>
          <w:marBottom w:val="0"/>
          <w:divBdr>
            <w:top w:val="none" w:sz="0" w:space="0" w:color="auto"/>
            <w:left w:val="none" w:sz="0" w:space="0" w:color="auto"/>
            <w:bottom w:val="none" w:sz="0" w:space="0" w:color="auto"/>
            <w:right w:val="none" w:sz="0" w:space="0" w:color="auto"/>
          </w:divBdr>
        </w:div>
        <w:div w:id="1929265499">
          <w:marLeft w:val="640"/>
          <w:marRight w:val="0"/>
          <w:marTop w:val="0"/>
          <w:marBottom w:val="0"/>
          <w:divBdr>
            <w:top w:val="none" w:sz="0" w:space="0" w:color="auto"/>
            <w:left w:val="none" w:sz="0" w:space="0" w:color="auto"/>
            <w:bottom w:val="none" w:sz="0" w:space="0" w:color="auto"/>
            <w:right w:val="none" w:sz="0" w:space="0" w:color="auto"/>
          </w:divBdr>
        </w:div>
        <w:div w:id="1769422789">
          <w:marLeft w:val="640"/>
          <w:marRight w:val="0"/>
          <w:marTop w:val="0"/>
          <w:marBottom w:val="0"/>
          <w:divBdr>
            <w:top w:val="none" w:sz="0" w:space="0" w:color="auto"/>
            <w:left w:val="none" w:sz="0" w:space="0" w:color="auto"/>
            <w:bottom w:val="none" w:sz="0" w:space="0" w:color="auto"/>
            <w:right w:val="none" w:sz="0" w:space="0" w:color="auto"/>
          </w:divBdr>
        </w:div>
        <w:div w:id="104927815">
          <w:marLeft w:val="640"/>
          <w:marRight w:val="0"/>
          <w:marTop w:val="0"/>
          <w:marBottom w:val="0"/>
          <w:divBdr>
            <w:top w:val="none" w:sz="0" w:space="0" w:color="auto"/>
            <w:left w:val="none" w:sz="0" w:space="0" w:color="auto"/>
            <w:bottom w:val="none" w:sz="0" w:space="0" w:color="auto"/>
            <w:right w:val="none" w:sz="0" w:space="0" w:color="auto"/>
          </w:divBdr>
        </w:div>
        <w:div w:id="1690720024">
          <w:marLeft w:val="640"/>
          <w:marRight w:val="0"/>
          <w:marTop w:val="0"/>
          <w:marBottom w:val="0"/>
          <w:divBdr>
            <w:top w:val="none" w:sz="0" w:space="0" w:color="auto"/>
            <w:left w:val="none" w:sz="0" w:space="0" w:color="auto"/>
            <w:bottom w:val="none" w:sz="0" w:space="0" w:color="auto"/>
            <w:right w:val="none" w:sz="0" w:space="0" w:color="auto"/>
          </w:divBdr>
        </w:div>
        <w:div w:id="2109736031">
          <w:marLeft w:val="640"/>
          <w:marRight w:val="0"/>
          <w:marTop w:val="0"/>
          <w:marBottom w:val="0"/>
          <w:divBdr>
            <w:top w:val="none" w:sz="0" w:space="0" w:color="auto"/>
            <w:left w:val="none" w:sz="0" w:space="0" w:color="auto"/>
            <w:bottom w:val="none" w:sz="0" w:space="0" w:color="auto"/>
            <w:right w:val="none" w:sz="0" w:space="0" w:color="auto"/>
          </w:divBdr>
        </w:div>
        <w:div w:id="1380396470">
          <w:marLeft w:val="640"/>
          <w:marRight w:val="0"/>
          <w:marTop w:val="0"/>
          <w:marBottom w:val="0"/>
          <w:divBdr>
            <w:top w:val="none" w:sz="0" w:space="0" w:color="auto"/>
            <w:left w:val="none" w:sz="0" w:space="0" w:color="auto"/>
            <w:bottom w:val="none" w:sz="0" w:space="0" w:color="auto"/>
            <w:right w:val="none" w:sz="0" w:space="0" w:color="auto"/>
          </w:divBdr>
        </w:div>
        <w:div w:id="476916799">
          <w:marLeft w:val="640"/>
          <w:marRight w:val="0"/>
          <w:marTop w:val="0"/>
          <w:marBottom w:val="0"/>
          <w:divBdr>
            <w:top w:val="none" w:sz="0" w:space="0" w:color="auto"/>
            <w:left w:val="none" w:sz="0" w:space="0" w:color="auto"/>
            <w:bottom w:val="none" w:sz="0" w:space="0" w:color="auto"/>
            <w:right w:val="none" w:sz="0" w:space="0" w:color="auto"/>
          </w:divBdr>
        </w:div>
        <w:div w:id="1237742830">
          <w:marLeft w:val="640"/>
          <w:marRight w:val="0"/>
          <w:marTop w:val="0"/>
          <w:marBottom w:val="0"/>
          <w:divBdr>
            <w:top w:val="none" w:sz="0" w:space="0" w:color="auto"/>
            <w:left w:val="none" w:sz="0" w:space="0" w:color="auto"/>
            <w:bottom w:val="none" w:sz="0" w:space="0" w:color="auto"/>
            <w:right w:val="none" w:sz="0" w:space="0" w:color="auto"/>
          </w:divBdr>
        </w:div>
        <w:div w:id="132985860">
          <w:marLeft w:val="640"/>
          <w:marRight w:val="0"/>
          <w:marTop w:val="0"/>
          <w:marBottom w:val="0"/>
          <w:divBdr>
            <w:top w:val="none" w:sz="0" w:space="0" w:color="auto"/>
            <w:left w:val="none" w:sz="0" w:space="0" w:color="auto"/>
            <w:bottom w:val="none" w:sz="0" w:space="0" w:color="auto"/>
            <w:right w:val="none" w:sz="0" w:space="0" w:color="auto"/>
          </w:divBdr>
        </w:div>
        <w:div w:id="489831271">
          <w:marLeft w:val="640"/>
          <w:marRight w:val="0"/>
          <w:marTop w:val="0"/>
          <w:marBottom w:val="0"/>
          <w:divBdr>
            <w:top w:val="none" w:sz="0" w:space="0" w:color="auto"/>
            <w:left w:val="none" w:sz="0" w:space="0" w:color="auto"/>
            <w:bottom w:val="none" w:sz="0" w:space="0" w:color="auto"/>
            <w:right w:val="none" w:sz="0" w:space="0" w:color="auto"/>
          </w:divBdr>
        </w:div>
        <w:div w:id="286543366">
          <w:marLeft w:val="640"/>
          <w:marRight w:val="0"/>
          <w:marTop w:val="0"/>
          <w:marBottom w:val="0"/>
          <w:divBdr>
            <w:top w:val="none" w:sz="0" w:space="0" w:color="auto"/>
            <w:left w:val="none" w:sz="0" w:space="0" w:color="auto"/>
            <w:bottom w:val="none" w:sz="0" w:space="0" w:color="auto"/>
            <w:right w:val="none" w:sz="0" w:space="0" w:color="auto"/>
          </w:divBdr>
        </w:div>
        <w:div w:id="1199396117">
          <w:marLeft w:val="640"/>
          <w:marRight w:val="0"/>
          <w:marTop w:val="0"/>
          <w:marBottom w:val="0"/>
          <w:divBdr>
            <w:top w:val="none" w:sz="0" w:space="0" w:color="auto"/>
            <w:left w:val="none" w:sz="0" w:space="0" w:color="auto"/>
            <w:bottom w:val="none" w:sz="0" w:space="0" w:color="auto"/>
            <w:right w:val="none" w:sz="0" w:space="0" w:color="auto"/>
          </w:divBdr>
        </w:div>
        <w:div w:id="494689098">
          <w:marLeft w:val="640"/>
          <w:marRight w:val="0"/>
          <w:marTop w:val="0"/>
          <w:marBottom w:val="0"/>
          <w:divBdr>
            <w:top w:val="none" w:sz="0" w:space="0" w:color="auto"/>
            <w:left w:val="none" w:sz="0" w:space="0" w:color="auto"/>
            <w:bottom w:val="none" w:sz="0" w:space="0" w:color="auto"/>
            <w:right w:val="none" w:sz="0" w:space="0" w:color="auto"/>
          </w:divBdr>
        </w:div>
        <w:div w:id="1281111153">
          <w:marLeft w:val="640"/>
          <w:marRight w:val="0"/>
          <w:marTop w:val="0"/>
          <w:marBottom w:val="0"/>
          <w:divBdr>
            <w:top w:val="none" w:sz="0" w:space="0" w:color="auto"/>
            <w:left w:val="none" w:sz="0" w:space="0" w:color="auto"/>
            <w:bottom w:val="none" w:sz="0" w:space="0" w:color="auto"/>
            <w:right w:val="none" w:sz="0" w:space="0" w:color="auto"/>
          </w:divBdr>
        </w:div>
        <w:div w:id="1456412477">
          <w:marLeft w:val="640"/>
          <w:marRight w:val="0"/>
          <w:marTop w:val="0"/>
          <w:marBottom w:val="0"/>
          <w:divBdr>
            <w:top w:val="none" w:sz="0" w:space="0" w:color="auto"/>
            <w:left w:val="none" w:sz="0" w:space="0" w:color="auto"/>
            <w:bottom w:val="none" w:sz="0" w:space="0" w:color="auto"/>
            <w:right w:val="none" w:sz="0" w:space="0" w:color="auto"/>
          </w:divBdr>
        </w:div>
        <w:div w:id="138546325">
          <w:marLeft w:val="640"/>
          <w:marRight w:val="0"/>
          <w:marTop w:val="0"/>
          <w:marBottom w:val="0"/>
          <w:divBdr>
            <w:top w:val="none" w:sz="0" w:space="0" w:color="auto"/>
            <w:left w:val="none" w:sz="0" w:space="0" w:color="auto"/>
            <w:bottom w:val="none" w:sz="0" w:space="0" w:color="auto"/>
            <w:right w:val="none" w:sz="0" w:space="0" w:color="auto"/>
          </w:divBdr>
        </w:div>
        <w:div w:id="1874807240">
          <w:marLeft w:val="640"/>
          <w:marRight w:val="0"/>
          <w:marTop w:val="0"/>
          <w:marBottom w:val="0"/>
          <w:divBdr>
            <w:top w:val="none" w:sz="0" w:space="0" w:color="auto"/>
            <w:left w:val="none" w:sz="0" w:space="0" w:color="auto"/>
            <w:bottom w:val="none" w:sz="0" w:space="0" w:color="auto"/>
            <w:right w:val="none" w:sz="0" w:space="0" w:color="auto"/>
          </w:divBdr>
        </w:div>
        <w:div w:id="2123306575">
          <w:marLeft w:val="640"/>
          <w:marRight w:val="0"/>
          <w:marTop w:val="0"/>
          <w:marBottom w:val="0"/>
          <w:divBdr>
            <w:top w:val="none" w:sz="0" w:space="0" w:color="auto"/>
            <w:left w:val="none" w:sz="0" w:space="0" w:color="auto"/>
            <w:bottom w:val="none" w:sz="0" w:space="0" w:color="auto"/>
            <w:right w:val="none" w:sz="0" w:space="0" w:color="auto"/>
          </w:divBdr>
        </w:div>
        <w:div w:id="465008533">
          <w:marLeft w:val="640"/>
          <w:marRight w:val="0"/>
          <w:marTop w:val="0"/>
          <w:marBottom w:val="0"/>
          <w:divBdr>
            <w:top w:val="none" w:sz="0" w:space="0" w:color="auto"/>
            <w:left w:val="none" w:sz="0" w:space="0" w:color="auto"/>
            <w:bottom w:val="none" w:sz="0" w:space="0" w:color="auto"/>
            <w:right w:val="none" w:sz="0" w:space="0" w:color="auto"/>
          </w:divBdr>
        </w:div>
        <w:div w:id="1888839389">
          <w:marLeft w:val="640"/>
          <w:marRight w:val="0"/>
          <w:marTop w:val="0"/>
          <w:marBottom w:val="0"/>
          <w:divBdr>
            <w:top w:val="none" w:sz="0" w:space="0" w:color="auto"/>
            <w:left w:val="none" w:sz="0" w:space="0" w:color="auto"/>
            <w:bottom w:val="none" w:sz="0" w:space="0" w:color="auto"/>
            <w:right w:val="none" w:sz="0" w:space="0" w:color="auto"/>
          </w:divBdr>
        </w:div>
        <w:div w:id="1619798720">
          <w:marLeft w:val="640"/>
          <w:marRight w:val="0"/>
          <w:marTop w:val="0"/>
          <w:marBottom w:val="0"/>
          <w:divBdr>
            <w:top w:val="none" w:sz="0" w:space="0" w:color="auto"/>
            <w:left w:val="none" w:sz="0" w:space="0" w:color="auto"/>
            <w:bottom w:val="none" w:sz="0" w:space="0" w:color="auto"/>
            <w:right w:val="none" w:sz="0" w:space="0" w:color="auto"/>
          </w:divBdr>
        </w:div>
        <w:div w:id="715352022">
          <w:marLeft w:val="640"/>
          <w:marRight w:val="0"/>
          <w:marTop w:val="0"/>
          <w:marBottom w:val="0"/>
          <w:divBdr>
            <w:top w:val="none" w:sz="0" w:space="0" w:color="auto"/>
            <w:left w:val="none" w:sz="0" w:space="0" w:color="auto"/>
            <w:bottom w:val="none" w:sz="0" w:space="0" w:color="auto"/>
            <w:right w:val="none" w:sz="0" w:space="0" w:color="auto"/>
          </w:divBdr>
        </w:div>
        <w:div w:id="689793659">
          <w:marLeft w:val="640"/>
          <w:marRight w:val="0"/>
          <w:marTop w:val="0"/>
          <w:marBottom w:val="0"/>
          <w:divBdr>
            <w:top w:val="none" w:sz="0" w:space="0" w:color="auto"/>
            <w:left w:val="none" w:sz="0" w:space="0" w:color="auto"/>
            <w:bottom w:val="none" w:sz="0" w:space="0" w:color="auto"/>
            <w:right w:val="none" w:sz="0" w:space="0" w:color="auto"/>
          </w:divBdr>
        </w:div>
        <w:div w:id="1398167531">
          <w:marLeft w:val="640"/>
          <w:marRight w:val="0"/>
          <w:marTop w:val="0"/>
          <w:marBottom w:val="0"/>
          <w:divBdr>
            <w:top w:val="none" w:sz="0" w:space="0" w:color="auto"/>
            <w:left w:val="none" w:sz="0" w:space="0" w:color="auto"/>
            <w:bottom w:val="none" w:sz="0" w:space="0" w:color="auto"/>
            <w:right w:val="none" w:sz="0" w:space="0" w:color="auto"/>
          </w:divBdr>
        </w:div>
        <w:div w:id="475606605">
          <w:marLeft w:val="640"/>
          <w:marRight w:val="0"/>
          <w:marTop w:val="0"/>
          <w:marBottom w:val="0"/>
          <w:divBdr>
            <w:top w:val="none" w:sz="0" w:space="0" w:color="auto"/>
            <w:left w:val="none" w:sz="0" w:space="0" w:color="auto"/>
            <w:bottom w:val="none" w:sz="0" w:space="0" w:color="auto"/>
            <w:right w:val="none" w:sz="0" w:space="0" w:color="auto"/>
          </w:divBdr>
        </w:div>
        <w:div w:id="1359046443">
          <w:marLeft w:val="640"/>
          <w:marRight w:val="0"/>
          <w:marTop w:val="0"/>
          <w:marBottom w:val="0"/>
          <w:divBdr>
            <w:top w:val="none" w:sz="0" w:space="0" w:color="auto"/>
            <w:left w:val="none" w:sz="0" w:space="0" w:color="auto"/>
            <w:bottom w:val="none" w:sz="0" w:space="0" w:color="auto"/>
            <w:right w:val="none" w:sz="0" w:space="0" w:color="auto"/>
          </w:divBdr>
        </w:div>
        <w:div w:id="853153747">
          <w:marLeft w:val="640"/>
          <w:marRight w:val="0"/>
          <w:marTop w:val="0"/>
          <w:marBottom w:val="0"/>
          <w:divBdr>
            <w:top w:val="none" w:sz="0" w:space="0" w:color="auto"/>
            <w:left w:val="none" w:sz="0" w:space="0" w:color="auto"/>
            <w:bottom w:val="none" w:sz="0" w:space="0" w:color="auto"/>
            <w:right w:val="none" w:sz="0" w:space="0" w:color="auto"/>
          </w:divBdr>
        </w:div>
        <w:div w:id="1780485724">
          <w:marLeft w:val="640"/>
          <w:marRight w:val="0"/>
          <w:marTop w:val="0"/>
          <w:marBottom w:val="0"/>
          <w:divBdr>
            <w:top w:val="none" w:sz="0" w:space="0" w:color="auto"/>
            <w:left w:val="none" w:sz="0" w:space="0" w:color="auto"/>
            <w:bottom w:val="none" w:sz="0" w:space="0" w:color="auto"/>
            <w:right w:val="none" w:sz="0" w:space="0" w:color="auto"/>
          </w:divBdr>
        </w:div>
        <w:div w:id="2131894588">
          <w:marLeft w:val="640"/>
          <w:marRight w:val="0"/>
          <w:marTop w:val="0"/>
          <w:marBottom w:val="0"/>
          <w:divBdr>
            <w:top w:val="none" w:sz="0" w:space="0" w:color="auto"/>
            <w:left w:val="none" w:sz="0" w:space="0" w:color="auto"/>
            <w:bottom w:val="none" w:sz="0" w:space="0" w:color="auto"/>
            <w:right w:val="none" w:sz="0" w:space="0" w:color="auto"/>
          </w:divBdr>
        </w:div>
        <w:div w:id="2145466014">
          <w:marLeft w:val="640"/>
          <w:marRight w:val="0"/>
          <w:marTop w:val="0"/>
          <w:marBottom w:val="0"/>
          <w:divBdr>
            <w:top w:val="none" w:sz="0" w:space="0" w:color="auto"/>
            <w:left w:val="none" w:sz="0" w:space="0" w:color="auto"/>
            <w:bottom w:val="none" w:sz="0" w:space="0" w:color="auto"/>
            <w:right w:val="none" w:sz="0" w:space="0" w:color="auto"/>
          </w:divBdr>
        </w:div>
        <w:div w:id="504785088">
          <w:marLeft w:val="640"/>
          <w:marRight w:val="0"/>
          <w:marTop w:val="0"/>
          <w:marBottom w:val="0"/>
          <w:divBdr>
            <w:top w:val="none" w:sz="0" w:space="0" w:color="auto"/>
            <w:left w:val="none" w:sz="0" w:space="0" w:color="auto"/>
            <w:bottom w:val="none" w:sz="0" w:space="0" w:color="auto"/>
            <w:right w:val="none" w:sz="0" w:space="0" w:color="auto"/>
          </w:divBdr>
        </w:div>
        <w:div w:id="691994728">
          <w:marLeft w:val="640"/>
          <w:marRight w:val="0"/>
          <w:marTop w:val="0"/>
          <w:marBottom w:val="0"/>
          <w:divBdr>
            <w:top w:val="none" w:sz="0" w:space="0" w:color="auto"/>
            <w:left w:val="none" w:sz="0" w:space="0" w:color="auto"/>
            <w:bottom w:val="none" w:sz="0" w:space="0" w:color="auto"/>
            <w:right w:val="none" w:sz="0" w:space="0" w:color="auto"/>
          </w:divBdr>
        </w:div>
        <w:div w:id="27797302">
          <w:marLeft w:val="640"/>
          <w:marRight w:val="0"/>
          <w:marTop w:val="0"/>
          <w:marBottom w:val="0"/>
          <w:divBdr>
            <w:top w:val="none" w:sz="0" w:space="0" w:color="auto"/>
            <w:left w:val="none" w:sz="0" w:space="0" w:color="auto"/>
            <w:bottom w:val="none" w:sz="0" w:space="0" w:color="auto"/>
            <w:right w:val="none" w:sz="0" w:space="0" w:color="auto"/>
          </w:divBdr>
        </w:div>
        <w:div w:id="915553016">
          <w:marLeft w:val="640"/>
          <w:marRight w:val="0"/>
          <w:marTop w:val="0"/>
          <w:marBottom w:val="0"/>
          <w:divBdr>
            <w:top w:val="none" w:sz="0" w:space="0" w:color="auto"/>
            <w:left w:val="none" w:sz="0" w:space="0" w:color="auto"/>
            <w:bottom w:val="none" w:sz="0" w:space="0" w:color="auto"/>
            <w:right w:val="none" w:sz="0" w:space="0" w:color="auto"/>
          </w:divBdr>
        </w:div>
        <w:div w:id="346947624">
          <w:marLeft w:val="640"/>
          <w:marRight w:val="0"/>
          <w:marTop w:val="0"/>
          <w:marBottom w:val="0"/>
          <w:divBdr>
            <w:top w:val="none" w:sz="0" w:space="0" w:color="auto"/>
            <w:left w:val="none" w:sz="0" w:space="0" w:color="auto"/>
            <w:bottom w:val="none" w:sz="0" w:space="0" w:color="auto"/>
            <w:right w:val="none" w:sz="0" w:space="0" w:color="auto"/>
          </w:divBdr>
        </w:div>
        <w:div w:id="1005479442">
          <w:marLeft w:val="640"/>
          <w:marRight w:val="0"/>
          <w:marTop w:val="0"/>
          <w:marBottom w:val="0"/>
          <w:divBdr>
            <w:top w:val="none" w:sz="0" w:space="0" w:color="auto"/>
            <w:left w:val="none" w:sz="0" w:space="0" w:color="auto"/>
            <w:bottom w:val="none" w:sz="0" w:space="0" w:color="auto"/>
            <w:right w:val="none" w:sz="0" w:space="0" w:color="auto"/>
          </w:divBdr>
        </w:div>
        <w:div w:id="1401757411">
          <w:marLeft w:val="640"/>
          <w:marRight w:val="0"/>
          <w:marTop w:val="0"/>
          <w:marBottom w:val="0"/>
          <w:divBdr>
            <w:top w:val="none" w:sz="0" w:space="0" w:color="auto"/>
            <w:left w:val="none" w:sz="0" w:space="0" w:color="auto"/>
            <w:bottom w:val="none" w:sz="0" w:space="0" w:color="auto"/>
            <w:right w:val="none" w:sz="0" w:space="0" w:color="auto"/>
          </w:divBdr>
        </w:div>
        <w:div w:id="1667129817">
          <w:marLeft w:val="640"/>
          <w:marRight w:val="0"/>
          <w:marTop w:val="0"/>
          <w:marBottom w:val="0"/>
          <w:divBdr>
            <w:top w:val="none" w:sz="0" w:space="0" w:color="auto"/>
            <w:left w:val="none" w:sz="0" w:space="0" w:color="auto"/>
            <w:bottom w:val="none" w:sz="0" w:space="0" w:color="auto"/>
            <w:right w:val="none" w:sz="0" w:space="0" w:color="auto"/>
          </w:divBdr>
        </w:div>
      </w:divsChild>
    </w:div>
    <w:div w:id="1835220189">
      <w:bodyDiv w:val="1"/>
      <w:marLeft w:val="0"/>
      <w:marRight w:val="0"/>
      <w:marTop w:val="0"/>
      <w:marBottom w:val="0"/>
      <w:divBdr>
        <w:top w:val="none" w:sz="0" w:space="0" w:color="auto"/>
        <w:left w:val="none" w:sz="0" w:space="0" w:color="auto"/>
        <w:bottom w:val="none" w:sz="0" w:space="0" w:color="auto"/>
        <w:right w:val="none" w:sz="0" w:space="0" w:color="auto"/>
      </w:divBdr>
      <w:divsChild>
        <w:div w:id="670252113">
          <w:marLeft w:val="640"/>
          <w:marRight w:val="0"/>
          <w:marTop w:val="0"/>
          <w:marBottom w:val="0"/>
          <w:divBdr>
            <w:top w:val="none" w:sz="0" w:space="0" w:color="auto"/>
            <w:left w:val="none" w:sz="0" w:space="0" w:color="auto"/>
            <w:bottom w:val="none" w:sz="0" w:space="0" w:color="auto"/>
            <w:right w:val="none" w:sz="0" w:space="0" w:color="auto"/>
          </w:divBdr>
        </w:div>
        <w:div w:id="1630740084">
          <w:marLeft w:val="640"/>
          <w:marRight w:val="0"/>
          <w:marTop w:val="0"/>
          <w:marBottom w:val="0"/>
          <w:divBdr>
            <w:top w:val="none" w:sz="0" w:space="0" w:color="auto"/>
            <w:left w:val="none" w:sz="0" w:space="0" w:color="auto"/>
            <w:bottom w:val="none" w:sz="0" w:space="0" w:color="auto"/>
            <w:right w:val="none" w:sz="0" w:space="0" w:color="auto"/>
          </w:divBdr>
        </w:div>
        <w:div w:id="1208107508">
          <w:marLeft w:val="640"/>
          <w:marRight w:val="0"/>
          <w:marTop w:val="0"/>
          <w:marBottom w:val="0"/>
          <w:divBdr>
            <w:top w:val="none" w:sz="0" w:space="0" w:color="auto"/>
            <w:left w:val="none" w:sz="0" w:space="0" w:color="auto"/>
            <w:bottom w:val="none" w:sz="0" w:space="0" w:color="auto"/>
            <w:right w:val="none" w:sz="0" w:space="0" w:color="auto"/>
          </w:divBdr>
        </w:div>
        <w:div w:id="284772376">
          <w:marLeft w:val="640"/>
          <w:marRight w:val="0"/>
          <w:marTop w:val="0"/>
          <w:marBottom w:val="0"/>
          <w:divBdr>
            <w:top w:val="none" w:sz="0" w:space="0" w:color="auto"/>
            <w:left w:val="none" w:sz="0" w:space="0" w:color="auto"/>
            <w:bottom w:val="none" w:sz="0" w:space="0" w:color="auto"/>
            <w:right w:val="none" w:sz="0" w:space="0" w:color="auto"/>
          </w:divBdr>
        </w:div>
        <w:div w:id="1995185713">
          <w:marLeft w:val="640"/>
          <w:marRight w:val="0"/>
          <w:marTop w:val="0"/>
          <w:marBottom w:val="0"/>
          <w:divBdr>
            <w:top w:val="none" w:sz="0" w:space="0" w:color="auto"/>
            <w:left w:val="none" w:sz="0" w:space="0" w:color="auto"/>
            <w:bottom w:val="none" w:sz="0" w:space="0" w:color="auto"/>
            <w:right w:val="none" w:sz="0" w:space="0" w:color="auto"/>
          </w:divBdr>
        </w:div>
        <w:div w:id="579369373">
          <w:marLeft w:val="640"/>
          <w:marRight w:val="0"/>
          <w:marTop w:val="0"/>
          <w:marBottom w:val="0"/>
          <w:divBdr>
            <w:top w:val="none" w:sz="0" w:space="0" w:color="auto"/>
            <w:left w:val="none" w:sz="0" w:space="0" w:color="auto"/>
            <w:bottom w:val="none" w:sz="0" w:space="0" w:color="auto"/>
            <w:right w:val="none" w:sz="0" w:space="0" w:color="auto"/>
          </w:divBdr>
        </w:div>
        <w:div w:id="1968968904">
          <w:marLeft w:val="640"/>
          <w:marRight w:val="0"/>
          <w:marTop w:val="0"/>
          <w:marBottom w:val="0"/>
          <w:divBdr>
            <w:top w:val="none" w:sz="0" w:space="0" w:color="auto"/>
            <w:left w:val="none" w:sz="0" w:space="0" w:color="auto"/>
            <w:bottom w:val="none" w:sz="0" w:space="0" w:color="auto"/>
            <w:right w:val="none" w:sz="0" w:space="0" w:color="auto"/>
          </w:divBdr>
        </w:div>
        <w:div w:id="1523931848">
          <w:marLeft w:val="640"/>
          <w:marRight w:val="0"/>
          <w:marTop w:val="0"/>
          <w:marBottom w:val="0"/>
          <w:divBdr>
            <w:top w:val="none" w:sz="0" w:space="0" w:color="auto"/>
            <w:left w:val="none" w:sz="0" w:space="0" w:color="auto"/>
            <w:bottom w:val="none" w:sz="0" w:space="0" w:color="auto"/>
            <w:right w:val="none" w:sz="0" w:space="0" w:color="auto"/>
          </w:divBdr>
        </w:div>
        <w:div w:id="1373383868">
          <w:marLeft w:val="640"/>
          <w:marRight w:val="0"/>
          <w:marTop w:val="0"/>
          <w:marBottom w:val="0"/>
          <w:divBdr>
            <w:top w:val="none" w:sz="0" w:space="0" w:color="auto"/>
            <w:left w:val="none" w:sz="0" w:space="0" w:color="auto"/>
            <w:bottom w:val="none" w:sz="0" w:space="0" w:color="auto"/>
            <w:right w:val="none" w:sz="0" w:space="0" w:color="auto"/>
          </w:divBdr>
        </w:div>
        <w:div w:id="538401482">
          <w:marLeft w:val="640"/>
          <w:marRight w:val="0"/>
          <w:marTop w:val="0"/>
          <w:marBottom w:val="0"/>
          <w:divBdr>
            <w:top w:val="none" w:sz="0" w:space="0" w:color="auto"/>
            <w:left w:val="none" w:sz="0" w:space="0" w:color="auto"/>
            <w:bottom w:val="none" w:sz="0" w:space="0" w:color="auto"/>
            <w:right w:val="none" w:sz="0" w:space="0" w:color="auto"/>
          </w:divBdr>
        </w:div>
        <w:div w:id="1974676566">
          <w:marLeft w:val="640"/>
          <w:marRight w:val="0"/>
          <w:marTop w:val="0"/>
          <w:marBottom w:val="0"/>
          <w:divBdr>
            <w:top w:val="none" w:sz="0" w:space="0" w:color="auto"/>
            <w:left w:val="none" w:sz="0" w:space="0" w:color="auto"/>
            <w:bottom w:val="none" w:sz="0" w:space="0" w:color="auto"/>
            <w:right w:val="none" w:sz="0" w:space="0" w:color="auto"/>
          </w:divBdr>
        </w:div>
        <w:div w:id="846674875">
          <w:marLeft w:val="640"/>
          <w:marRight w:val="0"/>
          <w:marTop w:val="0"/>
          <w:marBottom w:val="0"/>
          <w:divBdr>
            <w:top w:val="none" w:sz="0" w:space="0" w:color="auto"/>
            <w:left w:val="none" w:sz="0" w:space="0" w:color="auto"/>
            <w:bottom w:val="none" w:sz="0" w:space="0" w:color="auto"/>
            <w:right w:val="none" w:sz="0" w:space="0" w:color="auto"/>
          </w:divBdr>
        </w:div>
        <w:div w:id="1028675976">
          <w:marLeft w:val="640"/>
          <w:marRight w:val="0"/>
          <w:marTop w:val="0"/>
          <w:marBottom w:val="0"/>
          <w:divBdr>
            <w:top w:val="none" w:sz="0" w:space="0" w:color="auto"/>
            <w:left w:val="none" w:sz="0" w:space="0" w:color="auto"/>
            <w:bottom w:val="none" w:sz="0" w:space="0" w:color="auto"/>
            <w:right w:val="none" w:sz="0" w:space="0" w:color="auto"/>
          </w:divBdr>
        </w:div>
        <w:div w:id="54669354">
          <w:marLeft w:val="640"/>
          <w:marRight w:val="0"/>
          <w:marTop w:val="0"/>
          <w:marBottom w:val="0"/>
          <w:divBdr>
            <w:top w:val="none" w:sz="0" w:space="0" w:color="auto"/>
            <w:left w:val="none" w:sz="0" w:space="0" w:color="auto"/>
            <w:bottom w:val="none" w:sz="0" w:space="0" w:color="auto"/>
            <w:right w:val="none" w:sz="0" w:space="0" w:color="auto"/>
          </w:divBdr>
        </w:div>
        <w:div w:id="991131727">
          <w:marLeft w:val="640"/>
          <w:marRight w:val="0"/>
          <w:marTop w:val="0"/>
          <w:marBottom w:val="0"/>
          <w:divBdr>
            <w:top w:val="none" w:sz="0" w:space="0" w:color="auto"/>
            <w:left w:val="none" w:sz="0" w:space="0" w:color="auto"/>
            <w:bottom w:val="none" w:sz="0" w:space="0" w:color="auto"/>
            <w:right w:val="none" w:sz="0" w:space="0" w:color="auto"/>
          </w:divBdr>
        </w:div>
        <w:div w:id="1092242765">
          <w:marLeft w:val="640"/>
          <w:marRight w:val="0"/>
          <w:marTop w:val="0"/>
          <w:marBottom w:val="0"/>
          <w:divBdr>
            <w:top w:val="none" w:sz="0" w:space="0" w:color="auto"/>
            <w:left w:val="none" w:sz="0" w:space="0" w:color="auto"/>
            <w:bottom w:val="none" w:sz="0" w:space="0" w:color="auto"/>
            <w:right w:val="none" w:sz="0" w:space="0" w:color="auto"/>
          </w:divBdr>
        </w:div>
        <w:div w:id="1000742912">
          <w:marLeft w:val="640"/>
          <w:marRight w:val="0"/>
          <w:marTop w:val="0"/>
          <w:marBottom w:val="0"/>
          <w:divBdr>
            <w:top w:val="none" w:sz="0" w:space="0" w:color="auto"/>
            <w:left w:val="none" w:sz="0" w:space="0" w:color="auto"/>
            <w:bottom w:val="none" w:sz="0" w:space="0" w:color="auto"/>
            <w:right w:val="none" w:sz="0" w:space="0" w:color="auto"/>
          </w:divBdr>
        </w:div>
        <w:div w:id="2004628260">
          <w:marLeft w:val="640"/>
          <w:marRight w:val="0"/>
          <w:marTop w:val="0"/>
          <w:marBottom w:val="0"/>
          <w:divBdr>
            <w:top w:val="none" w:sz="0" w:space="0" w:color="auto"/>
            <w:left w:val="none" w:sz="0" w:space="0" w:color="auto"/>
            <w:bottom w:val="none" w:sz="0" w:space="0" w:color="auto"/>
            <w:right w:val="none" w:sz="0" w:space="0" w:color="auto"/>
          </w:divBdr>
        </w:div>
        <w:div w:id="430470820">
          <w:marLeft w:val="640"/>
          <w:marRight w:val="0"/>
          <w:marTop w:val="0"/>
          <w:marBottom w:val="0"/>
          <w:divBdr>
            <w:top w:val="none" w:sz="0" w:space="0" w:color="auto"/>
            <w:left w:val="none" w:sz="0" w:space="0" w:color="auto"/>
            <w:bottom w:val="none" w:sz="0" w:space="0" w:color="auto"/>
            <w:right w:val="none" w:sz="0" w:space="0" w:color="auto"/>
          </w:divBdr>
        </w:div>
        <w:div w:id="1107971725">
          <w:marLeft w:val="640"/>
          <w:marRight w:val="0"/>
          <w:marTop w:val="0"/>
          <w:marBottom w:val="0"/>
          <w:divBdr>
            <w:top w:val="none" w:sz="0" w:space="0" w:color="auto"/>
            <w:left w:val="none" w:sz="0" w:space="0" w:color="auto"/>
            <w:bottom w:val="none" w:sz="0" w:space="0" w:color="auto"/>
            <w:right w:val="none" w:sz="0" w:space="0" w:color="auto"/>
          </w:divBdr>
        </w:div>
        <w:div w:id="1867939708">
          <w:marLeft w:val="640"/>
          <w:marRight w:val="0"/>
          <w:marTop w:val="0"/>
          <w:marBottom w:val="0"/>
          <w:divBdr>
            <w:top w:val="none" w:sz="0" w:space="0" w:color="auto"/>
            <w:left w:val="none" w:sz="0" w:space="0" w:color="auto"/>
            <w:bottom w:val="none" w:sz="0" w:space="0" w:color="auto"/>
            <w:right w:val="none" w:sz="0" w:space="0" w:color="auto"/>
          </w:divBdr>
        </w:div>
        <w:div w:id="5326562">
          <w:marLeft w:val="640"/>
          <w:marRight w:val="0"/>
          <w:marTop w:val="0"/>
          <w:marBottom w:val="0"/>
          <w:divBdr>
            <w:top w:val="none" w:sz="0" w:space="0" w:color="auto"/>
            <w:left w:val="none" w:sz="0" w:space="0" w:color="auto"/>
            <w:bottom w:val="none" w:sz="0" w:space="0" w:color="auto"/>
            <w:right w:val="none" w:sz="0" w:space="0" w:color="auto"/>
          </w:divBdr>
        </w:div>
        <w:div w:id="2055811571">
          <w:marLeft w:val="640"/>
          <w:marRight w:val="0"/>
          <w:marTop w:val="0"/>
          <w:marBottom w:val="0"/>
          <w:divBdr>
            <w:top w:val="none" w:sz="0" w:space="0" w:color="auto"/>
            <w:left w:val="none" w:sz="0" w:space="0" w:color="auto"/>
            <w:bottom w:val="none" w:sz="0" w:space="0" w:color="auto"/>
            <w:right w:val="none" w:sz="0" w:space="0" w:color="auto"/>
          </w:divBdr>
        </w:div>
        <w:div w:id="865411427">
          <w:marLeft w:val="640"/>
          <w:marRight w:val="0"/>
          <w:marTop w:val="0"/>
          <w:marBottom w:val="0"/>
          <w:divBdr>
            <w:top w:val="none" w:sz="0" w:space="0" w:color="auto"/>
            <w:left w:val="none" w:sz="0" w:space="0" w:color="auto"/>
            <w:bottom w:val="none" w:sz="0" w:space="0" w:color="auto"/>
            <w:right w:val="none" w:sz="0" w:space="0" w:color="auto"/>
          </w:divBdr>
        </w:div>
        <w:div w:id="197741776">
          <w:marLeft w:val="640"/>
          <w:marRight w:val="0"/>
          <w:marTop w:val="0"/>
          <w:marBottom w:val="0"/>
          <w:divBdr>
            <w:top w:val="none" w:sz="0" w:space="0" w:color="auto"/>
            <w:left w:val="none" w:sz="0" w:space="0" w:color="auto"/>
            <w:bottom w:val="none" w:sz="0" w:space="0" w:color="auto"/>
            <w:right w:val="none" w:sz="0" w:space="0" w:color="auto"/>
          </w:divBdr>
        </w:div>
        <w:div w:id="1482307487">
          <w:marLeft w:val="640"/>
          <w:marRight w:val="0"/>
          <w:marTop w:val="0"/>
          <w:marBottom w:val="0"/>
          <w:divBdr>
            <w:top w:val="none" w:sz="0" w:space="0" w:color="auto"/>
            <w:left w:val="none" w:sz="0" w:space="0" w:color="auto"/>
            <w:bottom w:val="none" w:sz="0" w:space="0" w:color="auto"/>
            <w:right w:val="none" w:sz="0" w:space="0" w:color="auto"/>
          </w:divBdr>
        </w:div>
        <w:div w:id="1815489036">
          <w:marLeft w:val="640"/>
          <w:marRight w:val="0"/>
          <w:marTop w:val="0"/>
          <w:marBottom w:val="0"/>
          <w:divBdr>
            <w:top w:val="none" w:sz="0" w:space="0" w:color="auto"/>
            <w:left w:val="none" w:sz="0" w:space="0" w:color="auto"/>
            <w:bottom w:val="none" w:sz="0" w:space="0" w:color="auto"/>
            <w:right w:val="none" w:sz="0" w:space="0" w:color="auto"/>
          </w:divBdr>
        </w:div>
        <w:div w:id="1044327177">
          <w:marLeft w:val="640"/>
          <w:marRight w:val="0"/>
          <w:marTop w:val="0"/>
          <w:marBottom w:val="0"/>
          <w:divBdr>
            <w:top w:val="none" w:sz="0" w:space="0" w:color="auto"/>
            <w:left w:val="none" w:sz="0" w:space="0" w:color="auto"/>
            <w:bottom w:val="none" w:sz="0" w:space="0" w:color="auto"/>
            <w:right w:val="none" w:sz="0" w:space="0" w:color="auto"/>
          </w:divBdr>
        </w:div>
        <w:div w:id="456920902">
          <w:marLeft w:val="640"/>
          <w:marRight w:val="0"/>
          <w:marTop w:val="0"/>
          <w:marBottom w:val="0"/>
          <w:divBdr>
            <w:top w:val="none" w:sz="0" w:space="0" w:color="auto"/>
            <w:left w:val="none" w:sz="0" w:space="0" w:color="auto"/>
            <w:bottom w:val="none" w:sz="0" w:space="0" w:color="auto"/>
            <w:right w:val="none" w:sz="0" w:space="0" w:color="auto"/>
          </w:divBdr>
        </w:div>
        <w:div w:id="1080370288">
          <w:marLeft w:val="640"/>
          <w:marRight w:val="0"/>
          <w:marTop w:val="0"/>
          <w:marBottom w:val="0"/>
          <w:divBdr>
            <w:top w:val="none" w:sz="0" w:space="0" w:color="auto"/>
            <w:left w:val="none" w:sz="0" w:space="0" w:color="auto"/>
            <w:bottom w:val="none" w:sz="0" w:space="0" w:color="auto"/>
            <w:right w:val="none" w:sz="0" w:space="0" w:color="auto"/>
          </w:divBdr>
        </w:div>
        <w:div w:id="1924947068">
          <w:marLeft w:val="640"/>
          <w:marRight w:val="0"/>
          <w:marTop w:val="0"/>
          <w:marBottom w:val="0"/>
          <w:divBdr>
            <w:top w:val="none" w:sz="0" w:space="0" w:color="auto"/>
            <w:left w:val="none" w:sz="0" w:space="0" w:color="auto"/>
            <w:bottom w:val="none" w:sz="0" w:space="0" w:color="auto"/>
            <w:right w:val="none" w:sz="0" w:space="0" w:color="auto"/>
          </w:divBdr>
        </w:div>
        <w:div w:id="604851644">
          <w:marLeft w:val="640"/>
          <w:marRight w:val="0"/>
          <w:marTop w:val="0"/>
          <w:marBottom w:val="0"/>
          <w:divBdr>
            <w:top w:val="none" w:sz="0" w:space="0" w:color="auto"/>
            <w:left w:val="none" w:sz="0" w:space="0" w:color="auto"/>
            <w:bottom w:val="none" w:sz="0" w:space="0" w:color="auto"/>
            <w:right w:val="none" w:sz="0" w:space="0" w:color="auto"/>
          </w:divBdr>
        </w:div>
        <w:div w:id="1775129675">
          <w:marLeft w:val="640"/>
          <w:marRight w:val="0"/>
          <w:marTop w:val="0"/>
          <w:marBottom w:val="0"/>
          <w:divBdr>
            <w:top w:val="none" w:sz="0" w:space="0" w:color="auto"/>
            <w:left w:val="none" w:sz="0" w:space="0" w:color="auto"/>
            <w:bottom w:val="none" w:sz="0" w:space="0" w:color="auto"/>
            <w:right w:val="none" w:sz="0" w:space="0" w:color="auto"/>
          </w:divBdr>
        </w:div>
        <w:div w:id="879704730">
          <w:marLeft w:val="640"/>
          <w:marRight w:val="0"/>
          <w:marTop w:val="0"/>
          <w:marBottom w:val="0"/>
          <w:divBdr>
            <w:top w:val="none" w:sz="0" w:space="0" w:color="auto"/>
            <w:left w:val="none" w:sz="0" w:space="0" w:color="auto"/>
            <w:bottom w:val="none" w:sz="0" w:space="0" w:color="auto"/>
            <w:right w:val="none" w:sz="0" w:space="0" w:color="auto"/>
          </w:divBdr>
        </w:div>
        <w:div w:id="1975791381">
          <w:marLeft w:val="640"/>
          <w:marRight w:val="0"/>
          <w:marTop w:val="0"/>
          <w:marBottom w:val="0"/>
          <w:divBdr>
            <w:top w:val="none" w:sz="0" w:space="0" w:color="auto"/>
            <w:left w:val="none" w:sz="0" w:space="0" w:color="auto"/>
            <w:bottom w:val="none" w:sz="0" w:space="0" w:color="auto"/>
            <w:right w:val="none" w:sz="0" w:space="0" w:color="auto"/>
          </w:divBdr>
        </w:div>
        <w:div w:id="1667898683">
          <w:marLeft w:val="640"/>
          <w:marRight w:val="0"/>
          <w:marTop w:val="0"/>
          <w:marBottom w:val="0"/>
          <w:divBdr>
            <w:top w:val="none" w:sz="0" w:space="0" w:color="auto"/>
            <w:left w:val="none" w:sz="0" w:space="0" w:color="auto"/>
            <w:bottom w:val="none" w:sz="0" w:space="0" w:color="auto"/>
            <w:right w:val="none" w:sz="0" w:space="0" w:color="auto"/>
          </w:divBdr>
        </w:div>
        <w:div w:id="1637102751">
          <w:marLeft w:val="640"/>
          <w:marRight w:val="0"/>
          <w:marTop w:val="0"/>
          <w:marBottom w:val="0"/>
          <w:divBdr>
            <w:top w:val="none" w:sz="0" w:space="0" w:color="auto"/>
            <w:left w:val="none" w:sz="0" w:space="0" w:color="auto"/>
            <w:bottom w:val="none" w:sz="0" w:space="0" w:color="auto"/>
            <w:right w:val="none" w:sz="0" w:space="0" w:color="auto"/>
          </w:divBdr>
        </w:div>
        <w:div w:id="722142909">
          <w:marLeft w:val="640"/>
          <w:marRight w:val="0"/>
          <w:marTop w:val="0"/>
          <w:marBottom w:val="0"/>
          <w:divBdr>
            <w:top w:val="none" w:sz="0" w:space="0" w:color="auto"/>
            <w:left w:val="none" w:sz="0" w:space="0" w:color="auto"/>
            <w:bottom w:val="none" w:sz="0" w:space="0" w:color="auto"/>
            <w:right w:val="none" w:sz="0" w:space="0" w:color="auto"/>
          </w:divBdr>
        </w:div>
        <w:div w:id="1950047006">
          <w:marLeft w:val="640"/>
          <w:marRight w:val="0"/>
          <w:marTop w:val="0"/>
          <w:marBottom w:val="0"/>
          <w:divBdr>
            <w:top w:val="none" w:sz="0" w:space="0" w:color="auto"/>
            <w:left w:val="none" w:sz="0" w:space="0" w:color="auto"/>
            <w:bottom w:val="none" w:sz="0" w:space="0" w:color="auto"/>
            <w:right w:val="none" w:sz="0" w:space="0" w:color="auto"/>
          </w:divBdr>
        </w:div>
        <w:div w:id="1214854304">
          <w:marLeft w:val="640"/>
          <w:marRight w:val="0"/>
          <w:marTop w:val="0"/>
          <w:marBottom w:val="0"/>
          <w:divBdr>
            <w:top w:val="none" w:sz="0" w:space="0" w:color="auto"/>
            <w:left w:val="none" w:sz="0" w:space="0" w:color="auto"/>
            <w:bottom w:val="none" w:sz="0" w:space="0" w:color="auto"/>
            <w:right w:val="none" w:sz="0" w:space="0" w:color="auto"/>
          </w:divBdr>
        </w:div>
        <w:div w:id="1563561457">
          <w:marLeft w:val="640"/>
          <w:marRight w:val="0"/>
          <w:marTop w:val="0"/>
          <w:marBottom w:val="0"/>
          <w:divBdr>
            <w:top w:val="none" w:sz="0" w:space="0" w:color="auto"/>
            <w:left w:val="none" w:sz="0" w:space="0" w:color="auto"/>
            <w:bottom w:val="none" w:sz="0" w:space="0" w:color="auto"/>
            <w:right w:val="none" w:sz="0" w:space="0" w:color="auto"/>
          </w:divBdr>
        </w:div>
        <w:div w:id="2036954986">
          <w:marLeft w:val="640"/>
          <w:marRight w:val="0"/>
          <w:marTop w:val="0"/>
          <w:marBottom w:val="0"/>
          <w:divBdr>
            <w:top w:val="none" w:sz="0" w:space="0" w:color="auto"/>
            <w:left w:val="none" w:sz="0" w:space="0" w:color="auto"/>
            <w:bottom w:val="none" w:sz="0" w:space="0" w:color="auto"/>
            <w:right w:val="none" w:sz="0" w:space="0" w:color="auto"/>
          </w:divBdr>
        </w:div>
        <w:div w:id="1725563960">
          <w:marLeft w:val="640"/>
          <w:marRight w:val="0"/>
          <w:marTop w:val="0"/>
          <w:marBottom w:val="0"/>
          <w:divBdr>
            <w:top w:val="none" w:sz="0" w:space="0" w:color="auto"/>
            <w:left w:val="none" w:sz="0" w:space="0" w:color="auto"/>
            <w:bottom w:val="none" w:sz="0" w:space="0" w:color="auto"/>
            <w:right w:val="none" w:sz="0" w:space="0" w:color="auto"/>
          </w:divBdr>
        </w:div>
        <w:div w:id="331876076">
          <w:marLeft w:val="640"/>
          <w:marRight w:val="0"/>
          <w:marTop w:val="0"/>
          <w:marBottom w:val="0"/>
          <w:divBdr>
            <w:top w:val="none" w:sz="0" w:space="0" w:color="auto"/>
            <w:left w:val="none" w:sz="0" w:space="0" w:color="auto"/>
            <w:bottom w:val="none" w:sz="0" w:space="0" w:color="auto"/>
            <w:right w:val="none" w:sz="0" w:space="0" w:color="auto"/>
          </w:divBdr>
        </w:div>
        <w:div w:id="1191720783">
          <w:marLeft w:val="640"/>
          <w:marRight w:val="0"/>
          <w:marTop w:val="0"/>
          <w:marBottom w:val="0"/>
          <w:divBdr>
            <w:top w:val="none" w:sz="0" w:space="0" w:color="auto"/>
            <w:left w:val="none" w:sz="0" w:space="0" w:color="auto"/>
            <w:bottom w:val="none" w:sz="0" w:space="0" w:color="auto"/>
            <w:right w:val="none" w:sz="0" w:space="0" w:color="auto"/>
          </w:divBdr>
        </w:div>
        <w:div w:id="926690111">
          <w:marLeft w:val="640"/>
          <w:marRight w:val="0"/>
          <w:marTop w:val="0"/>
          <w:marBottom w:val="0"/>
          <w:divBdr>
            <w:top w:val="none" w:sz="0" w:space="0" w:color="auto"/>
            <w:left w:val="none" w:sz="0" w:space="0" w:color="auto"/>
            <w:bottom w:val="none" w:sz="0" w:space="0" w:color="auto"/>
            <w:right w:val="none" w:sz="0" w:space="0" w:color="auto"/>
          </w:divBdr>
        </w:div>
        <w:div w:id="1442607169">
          <w:marLeft w:val="640"/>
          <w:marRight w:val="0"/>
          <w:marTop w:val="0"/>
          <w:marBottom w:val="0"/>
          <w:divBdr>
            <w:top w:val="none" w:sz="0" w:space="0" w:color="auto"/>
            <w:left w:val="none" w:sz="0" w:space="0" w:color="auto"/>
            <w:bottom w:val="none" w:sz="0" w:space="0" w:color="auto"/>
            <w:right w:val="none" w:sz="0" w:space="0" w:color="auto"/>
          </w:divBdr>
        </w:div>
        <w:div w:id="229972147">
          <w:marLeft w:val="640"/>
          <w:marRight w:val="0"/>
          <w:marTop w:val="0"/>
          <w:marBottom w:val="0"/>
          <w:divBdr>
            <w:top w:val="none" w:sz="0" w:space="0" w:color="auto"/>
            <w:left w:val="none" w:sz="0" w:space="0" w:color="auto"/>
            <w:bottom w:val="none" w:sz="0" w:space="0" w:color="auto"/>
            <w:right w:val="none" w:sz="0" w:space="0" w:color="auto"/>
          </w:divBdr>
        </w:div>
        <w:div w:id="490633097">
          <w:marLeft w:val="640"/>
          <w:marRight w:val="0"/>
          <w:marTop w:val="0"/>
          <w:marBottom w:val="0"/>
          <w:divBdr>
            <w:top w:val="none" w:sz="0" w:space="0" w:color="auto"/>
            <w:left w:val="none" w:sz="0" w:space="0" w:color="auto"/>
            <w:bottom w:val="none" w:sz="0" w:space="0" w:color="auto"/>
            <w:right w:val="none" w:sz="0" w:space="0" w:color="auto"/>
          </w:divBdr>
        </w:div>
        <w:div w:id="1796943894">
          <w:marLeft w:val="640"/>
          <w:marRight w:val="0"/>
          <w:marTop w:val="0"/>
          <w:marBottom w:val="0"/>
          <w:divBdr>
            <w:top w:val="none" w:sz="0" w:space="0" w:color="auto"/>
            <w:left w:val="none" w:sz="0" w:space="0" w:color="auto"/>
            <w:bottom w:val="none" w:sz="0" w:space="0" w:color="auto"/>
            <w:right w:val="none" w:sz="0" w:space="0" w:color="auto"/>
          </w:divBdr>
        </w:div>
        <w:div w:id="506670879">
          <w:marLeft w:val="640"/>
          <w:marRight w:val="0"/>
          <w:marTop w:val="0"/>
          <w:marBottom w:val="0"/>
          <w:divBdr>
            <w:top w:val="none" w:sz="0" w:space="0" w:color="auto"/>
            <w:left w:val="none" w:sz="0" w:space="0" w:color="auto"/>
            <w:bottom w:val="none" w:sz="0" w:space="0" w:color="auto"/>
            <w:right w:val="none" w:sz="0" w:space="0" w:color="auto"/>
          </w:divBdr>
        </w:div>
        <w:div w:id="1408187361">
          <w:marLeft w:val="640"/>
          <w:marRight w:val="0"/>
          <w:marTop w:val="0"/>
          <w:marBottom w:val="0"/>
          <w:divBdr>
            <w:top w:val="none" w:sz="0" w:space="0" w:color="auto"/>
            <w:left w:val="none" w:sz="0" w:space="0" w:color="auto"/>
            <w:bottom w:val="none" w:sz="0" w:space="0" w:color="auto"/>
            <w:right w:val="none" w:sz="0" w:space="0" w:color="auto"/>
          </w:divBdr>
        </w:div>
        <w:div w:id="221991585">
          <w:marLeft w:val="640"/>
          <w:marRight w:val="0"/>
          <w:marTop w:val="0"/>
          <w:marBottom w:val="0"/>
          <w:divBdr>
            <w:top w:val="none" w:sz="0" w:space="0" w:color="auto"/>
            <w:left w:val="none" w:sz="0" w:space="0" w:color="auto"/>
            <w:bottom w:val="none" w:sz="0" w:space="0" w:color="auto"/>
            <w:right w:val="none" w:sz="0" w:space="0" w:color="auto"/>
          </w:divBdr>
        </w:div>
        <w:div w:id="798886108">
          <w:marLeft w:val="640"/>
          <w:marRight w:val="0"/>
          <w:marTop w:val="0"/>
          <w:marBottom w:val="0"/>
          <w:divBdr>
            <w:top w:val="none" w:sz="0" w:space="0" w:color="auto"/>
            <w:left w:val="none" w:sz="0" w:space="0" w:color="auto"/>
            <w:bottom w:val="none" w:sz="0" w:space="0" w:color="auto"/>
            <w:right w:val="none" w:sz="0" w:space="0" w:color="auto"/>
          </w:divBdr>
        </w:div>
        <w:div w:id="1486119374">
          <w:marLeft w:val="640"/>
          <w:marRight w:val="0"/>
          <w:marTop w:val="0"/>
          <w:marBottom w:val="0"/>
          <w:divBdr>
            <w:top w:val="none" w:sz="0" w:space="0" w:color="auto"/>
            <w:left w:val="none" w:sz="0" w:space="0" w:color="auto"/>
            <w:bottom w:val="none" w:sz="0" w:space="0" w:color="auto"/>
            <w:right w:val="none" w:sz="0" w:space="0" w:color="auto"/>
          </w:divBdr>
        </w:div>
        <w:div w:id="923417363">
          <w:marLeft w:val="640"/>
          <w:marRight w:val="0"/>
          <w:marTop w:val="0"/>
          <w:marBottom w:val="0"/>
          <w:divBdr>
            <w:top w:val="none" w:sz="0" w:space="0" w:color="auto"/>
            <w:left w:val="none" w:sz="0" w:space="0" w:color="auto"/>
            <w:bottom w:val="none" w:sz="0" w:space="0" w:color="auto"/>
            <w:right w:val="none" w:sz="0" w:space="0" w:color="auto"/>
          </w:divBdr>
        </w:div>
        <w:div w:id="1592354157">
          <w:marLeft w:val="640"/>
          <w:marRight w:val="0"/>
          <w:marTop w:val="0"/>
          <w:marBottom w:val="0"/>
          <w:divBdr>
            <w:top w:val="none" w:sz="0" w:space="0" w:color="auto"/>
            <w:left w:val="none" w:sz="0" w:space="0" w:color="auto"/>
            <w:bottom w:val="none" w:sz="0" w:space="0" w:color="auto"/>
            <w:right w:val="none" w:sz="0" w:space="0" w:color="auto"/>
          </w:divBdr>
        </w:div>
        <w:div w:id="85421513">
          <w:marLeft w:val="640"/>
          <w:marRight w:val="0"/>
          <w:marTop w:val="0"/>
          <w:marBottom w:val="0"/>
          <w:divBdr>
            <w:top w:val="none" w:sz="0" w:space="0" w:color="auto"/>
            <w:left w:val="none" w:sz="0" w:space="0" w:color="auto"/>
            <w:bottom w:val="none" w:sz="0" w:space="0" w:color="auto"/>
            <w:right w:val="none" w:sz="0" w:space="0" w:color="auto"/>
          </w:divBdr>
        </w:div>
        <w:div w:id="494881268">
          <w:marLeft w:val="640"/>
          <w:marRight w:val="0"/>
          <w:marTop w:val="0"/>
          <w:marBottom w:val="0"/>
          <w:divBdr>
            <w:top w:val="none" w:sz="0" w:space="0" w:color="auto"/>
            <w:left w:val="none" w:sz="0" w:space="0" w:color="auto"/>
            <w:bottom w:val="none" w:sz="0" w:space="0" w:color="auto"/>
            <w:right w:val="none" w:sz="0" w:space="0" w:color="auto"/>
          </w:divBdr>
        </w:div>
        <w:div w:id="1713457531">
          <w:marLeft w:val="640"/>
          <w:marRight w:val="0"/>
          <w:marTop w:val="0"/>
          <w:marBottom w:val="0"/>
          <w:divBdr>
            <w:top w:val="none" w:sz="0" w:space="0" w:color="auto"/>
            <w:left w:val="none" w:sz="0" w:space="0" w:color="auto"/>
            <w:bottom w:val="none" w:sz="0" w:space="0" w:color="auto"/>
            <w:right w:val="none" w:sz="0" w:space="0" w:color="auto"/>
          </w:divBdr>
        </w:div>
        <w:div w:id="1916430228">
          <w:marLeft w:val="640"/>
          <w:marRight w:val="0"/>
          <w:marTop w:val="0"/>
          <w:marBottom w:val="0"/>
          <w:divBdr>
            <w:top w:val="none" w:sz="0" w:space="0" w:color="auto"/>
            <w:left w:val="none" w:sz="0" w:space="0" w:color="auto"/>
            <w:bottom w:val="none" w:sz="0" w:space="0" w:color="auto"/>
            <w:right w:val="none" w:sz="0" w:space="0" w:color="auto"/>
          </w:divBdr>
        </w:div>
        <w:div w:id="1810249311">
          <w:marLeft w:val="640"/>
          <w:marRight w:val="0"/>
          <w:marTop w:val="0"/>
          <w:marBottom w:val="0"/>
          <w:divBdr>
            <w:top w:val="none" w:sz="0" w:space="0" w:color="auto"/>
            <w:left w:val="none" w:sz="0" w:space="0" w:color="auto"/>
            <w:bottom w:val="none" w:sz="0" w:space="0" w:color="auto"/>
            <w:right w:val="none" w:sz="0" w:space="0" w:color="auto"/>
          </w:divBdr>
        </w:div>
        <w:div w:id="95642291">
          <w:marLeft w:val="640"/>
          <w:marRight w:val="0"/>
          <w:marTop w:val="0"/>
          <w:marBottom w:val="0"/>
          <w:divBdr>
            <w:top w:val="none" w:sz="0" w:space="0" w:color="auto"/>
            <w:left w:val="none" w:sz="0" w:space="0" w:color="auto"/>
            <w:bottom w:val="none" w:sz="0" w:space="0" w:color="auto"/>
            <w:right w:val="none" w:sz="0" w:space="0" w:color="auto"/>
          </w:divBdr>
        </w:div>
        <w:div w:id="90122839">
          <w:marLeft w:val="640"/>
          <w:marRight w:val="0"/>
          <w:marTop w:val="0"/>
          <w:marBottom w:val="0"/>
          <w:divBdr>
            <w:top w:val="none" w:sz="0" w:space="0" w:color="auto"/>
            <w:left w:val="none" w:sz="0" w:space="0" w:color="auto"/>
            <w:bottom w:val="none" w:sz="0" w:space="0" w:color="auto"/>
            <w:right w:val="none" w:sz="0" w:space="0" w:color="auto"/>
          </w:divBdr>
        </w:div>
        <w:div w:id="1594121957">
          <w:marLeft w:val="640"/>
          <w:marRight w:val="0"/>
          <w:marTop w:val="0"/>
          <w:marBottom w:val="0"/>
          <w:divBdr>
            <w:top w:val="none" w:sz="0" w:space="0" w:color="auto"/>
            <w:left w:val="none" w:sz="0" w:space="0" w:color="auto"/>
            <w:bottom w:val="none" w:sz="0" w:space="0" w:color="auto"/>
            <w:right w:val="none" w:sz="0" w:space="0" w:color="auto"/>
          </w:divBdr>
        </w:div>
        <w:div w:id="1338728770">
          <w:marLeft w:val="640"/>
          <w:marRight w:val="0"/>
          <w:marTop w:val="0"/>
          <w:marBottom w:val="0"/>
          <w:divBdr>
            <w:top w:val="none" w:sz="0" w:space="0" w:color="auto"/>
            <w:left w:val="none" w:sz="0" w:space="0" w:color="auto"/>
            <w:bottom w:val="none" w:sz="0" w:space="0" w:color="auto"/>
            <w:right w:val="none" w:sz="0" w:space="0" w:color="auto"/>
          </w:divBdr>
        </w:div>
        <w:div w:id="1031494138">
          <w:marLeft w:val="640"/>
          <w:marRight w:val="0"/>
          <w:marTop w:val="0"/>
          <w:marBottom w:val="0"/>
          <w:divBdr>
            <w:top w:val="none" w:sz="0" w:space="0" w:color="auto"/>
            <w:left w:val="none" w:sz="0" w:space="0" w:color="auto"/>
            <w:bottom w:val="none" w:sz="0" w:space="0" w:color="auto"/>
            <w:right w:val="none" w:sz="0" w:space="0" w:color="auto"/>
          </w:divBdr>
        </w:div>
        <w:div w:id="1637374808">
          <w:marLeft w:val="640"/>
          <w:marRight w:val="0"/>
          <w:marTop w:val="0"/>
          <w:marBottom w:val="0"/>
          <w:divBdr>
            <w:top w:val="none" w:sz="0" w:space="0" w:color="auto"/>
            <w:left w:val="none" w:sz="0" w:space="0" w:color="auto"/>
            <w:bottom w:val="none" w:sz="0" w:space="0" w:color="auto"/>
            <w:right w:val="none" w:sz="0" w:space="0" w:color="auto"/>
          </w:divBdr>
        </w:div>
        <w:div w:id="629093620">
          <w:marLeft w:val="640"/>
          <w:marRight w:val="0"/>
          <w:marTop w:val="0"/>
          <w:marBottom w:val="0"/>
          <w:divBdr>
            <w:top w:val="none" w:sz="0" w:space="0" w:color="auto"/>
            <w:left w:val="none" w:sz="0" w:space="0" w:color="auto"/>
            <w:bottom w:val="none" w:sz="0" w:space="0" w:color="auto"/>
            <w:right w:val="none" w:sz="0" w:space="0" w:color="auto"/>
          </w:divBdr>
        </w:div>
        <w:div w:id="129708048">
          <w:marLeft w:val="640"/>
          <w:marRight w:val="0"/>
          <w:marTop w:val="0"/>
          <w:marBottom w:val="0"/>
          <w:divBdr>
            <w:top w:val="none" w:sz="0" w:space="0" w:color="auto"/>
            <w:left w:val="none" w:sz="0" w:space="0" w:color="auto"/>
            <w:bottom w:val="none" w:sz="0" w:space="0" w:color="auto"/>
            <w:right w:val="none" w:sz="0" w:space="0" w:color="auto"/>
          </w:divBdr>
        </w:div>
        <w:div w:id="730150620">
          <w:marLeft w:val="640"/>
          <w:marRight w:val="0"/>
          <w:marTop w:val="0"/>
          <w:marBottom w:val="0"/>
          <w:divBdr>
            <w:top w:val="none" w:sz="0" w:space="0" w:color="auto"/>
            <w:left w:val="none" w:sz="0" w:space="0" w:color="auto"/>
            <w:bottom w:val="none" w:sz="0" w:space="0" w:color="auto"/>
            <w:right w:val="none" w:sz="0" w:space="0" w:color="auto"/>
          </w:divBdr>
        </w:div>
        <w:div w:id="476075316">
          <w:marLeft w:val="640"/>
          <w:marRight w:val="0"/>
          <w:marTop w:val="0"/>
          <w:marBottom w:val="0"/>
          <w:divBdr>
            <w:top w:val="none" w:sz="0" w:space="0" w:color="auto"/>
            <w:left w:val="none" w:sz="0" w:space="0" w:color="auto"/>
            <w:bottom w:val="none" w:sz="0" w:space="0" w:color="auto"/>
            <w:right w:val="none" w:sz="0" w:space="0" w:color="auto"/>
          </w:divBdr>
        </w:div>
        <w:div w:id="766003556">
          <w:marLeft w:val="640"/>
          <w:marRight w:val="0"/>
          <w:marTop w:val="0"/>
          <w:marBottom w:val="0"/>
          <w:divBdr>
            <w:top w:val="none" w:sz="0" w:space="0" w:color="auto"/>
            <w:left w:val="none" w:sz="0" w:space="0" w:color="auto"/>
            <w:bottom w:val="none" w:sz="0" w:space="0" w:color="auto"/>
            <w:right w:val="none" w:sz="0" w:space="0" w:color="auto"/>
          </w:divBdr>
        </w:div>
        <w:div w:id="1629779096">
          <w:marLeft w:val="640"/>
          <w:marRight w:val="0"/>
          <w:marTop w:val="0"/>
          <w:marBottom w:val="0"/>
          <w:divBdr>
            <w:top w:val="none" w:sz="0" w:space="0" w:color="auto"/>
            <w:left w:val="none" w:sz="0" w:space="0" w:color="auto"/>
            <w:bottom w:val="none" w:sz="0" w:space="0" w:color="auto"/>
            <w:right w:val="none" w:sz="0" w:space="0" w:color="auto"/>
          </w:divBdr>
        </w:div>
        <w:div w:id="1441799621">
          <w:marLeft w:val="640"/>
          <w:marRight w:val="0"/>
          <w:marTop w:val="0"/>
          <w:marBottom w:val="0"/>
          <w:divBdr>
            <w:top w:val="none" w:sz="0" w:space="0" w:color="auto"/>
            <w:left w:val="none" w:sz="0" w:space="0" w:color="auto"/>
            <w:bottom w:val="none" w:sz="0" w:space="0" w:color="auto"/>
            <w:right w:val="none" w:sz="0" w:space="0" w:color="auto"/>
          </w:divBdr>
        </w:div>
        <w:div w:id="2071927445">
          <w:marLeft w:val="640"/>
          <w:marRight w:val="0"/>
          <w:marTop w:val="0"/>
          <w:marBottom w:val="0"/>
          <w:divBdr>
            <w:top w:val="none" w:sz="0" w:space="0" w:color="auto"/>
            <w:left w:val="none" w:sz="0" w:space="0" w:color="auto"/>
            <w:bottom w:val="none" w:sz="0" w:space="0" w:color="auto"/>
            <w:right w:val="none" w:sz="0" w:space="0" w:color="auto"/>
          </w:divBdr>
        </w:div>
        <w:div w:id="1498224900">
          <w:marLeft w:val="640"/>
          <w:marRight w:val="0"/>
          <w:marTop w:val="0"/>
          <w:marBottom w:val="0"/>
          <w:divBdr>
            <w:top w:val="none" w:sz="0" w:space="0" w:color="auto"/>
            <w:left w:val="none" w:sz="0" w:space="0" w:color="auto"/>
            <w:bottom w:val="none" w:sz="0" w:space="0" w:color="auto"/>
            <w:right w:val="none" w:sz="0" w:space="0" w:color="auto"/>
          </w:divBdr>
        </w:div>
      </w:divsChild>
    </w:div>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837074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075">
          <w:marLeft w:val="640"/>
          <w:marRight w:val="0"/>
          <w:marTop w:val="0"/>
          <w:marBottom w:val="0"/>
          <w:divBdr>
            <w:top w:val="none" w:sz="0" w:space="0" w:color="auto"/>
            <w:left w:val="none" w:sz="0" w:space="0" w:color="auto"/>
            <w:bottom w:val="none" w:sz="0" w:space="0" w:color="auto"/>
            <w:right w:val="none" w:sz="0" w:space="0" w:color="auto"/>
          </w:divBdr>
        </w:div>
        <w:div w:id="1402681476">
          <w:marLeft w:val="640"/>
          <w:marRight w:val="0"/>
          <w:marTop w:val="0"/>
          <w:marBottom w:val="0"/>
          <w:divBdr>
            <w:top w:val="none" w:sz="0" w:space="0" w:color="auto"/>
            <w:left w:val="none" w:sz="0" w:space="0" w:color="auto"/>
            <w:bottom w:val="none" w:sz="0" w:space="0" w:color="auto"/>
            <w:right w:val="none" w:sz="0" w:space="0" w:color="auto"/>
          </w:divBdr>
        </w:div>
        <w:div w:id="1803159173">
          <w:marLeft w:val="640"/>
          <w:marRight w:val="0"/>
          <w:marTop w:val="0"/>
          <w:marBottom w:val="0"/>
          <w:divBdr>
            <w:top w:val="none" w:sz="0" w:space="0" w:color="auto"/>
            <w:left w:val="none" w:sz="0" w:space="0" w:color="auto"/>
            <w:bottom w:val="none" w:sz="0" w:space="0" w:color="auto"/>
            <w:right w:val="none" w:sz="0" w:space="0" w:color="auto"/>
          </w:divBdr>
        </w:div>
        <w:div w:id="2012096238">
          <w:marLeft w:val="640"/>
          <w:marRight w:val="0"/>
          <w:marTop w:val="0"/>
          <w:marBottom w:val="0"/>
          <w:divBdr>
            <w:top w:val="none" w:sz="0" w:space="0" w:color="auto"/>
            <w:left w:val="none" w:sz="0" w:space="0" w:color="auto"/>
            <w:bottom w:val="none" w:sz="0" w:space="0" w:color="auto"/>
            <w:right w:val="none" w:sz="0" w:space="0" w:color="auto"/>
          </w:divBdr>
        </w:div>
        <w:div w:id="397099934">
          <w:marLeft w:val="640"/>
          <w:marRight w:val="0"/>
          <w:marTop w:val="0"/>
          <w:marBottom w:val="0"/>
          <w:divBdr>
            <w:top w:val="none" w:sz="0" w:space="0" w:color="auto"/>
            <w:left w:val="none" w:sz="0" w:space="0" w:color="auto"/>
            <w:bottom w:val="none" w:sz="0" w:space="0" w:color="auto"/>
            <w:right w:val="none" w:sz="0" w:space="0" w:color="auto"/>
          </w:divBdr>
        </w:div>
        <w:div w:id="1058817292">
          <w:marLeft w:val="640"/>
          <w:marRight w:val="0"/>
          <w:marTop w:val="0"/>
          <w:marBottom w:val="0"/>
          <w:divBdr>
            <w:top w:val="none" w:sz="0" w:space="0" w:color="auto"/>
            <w:left w:val="none" w:sz="0" w:space="0" w:color="auto"/>
            <w:bottom w:val="none" w:sz="0" w:space="0" w:color="auto"/>
            <w:right w:val="none" w:sz="0" w:space="0" w:color="auto"/>
          </w:divBdr>
        </w:div>
        <w:div w:id="429282395">
          <w:marLeft w:val="640"/>
          <w:marRight w:val="0"/>
          <w:marTop w:val="0"/>
          <w:marBottom w:val="0"/>
          <w:divBdr>
            <w:top w:val="none" w:sz="0" w:space="0" w:color="auto"/>
            <w:left w:val="none" w:sz="0" w:space="0" w:color="auto"/>
            <w:bottom w:val="none" w:sz="0" w:space="0" w:color="auto"/>
            <w:right w:val="none" w:sz="0" w:space="0" w:color="auto"/>
          </w:divBdr>
        </w:div>
        <w:div w:id="1817606333">
          <w:marLeft w:val="640"/>
          <w:marRight w:val="0"/>
          <w:marTop w:val="0"/>
          <w:marBottom w:val="0"/>
          <w:divBdr>
            <w:top w:val="none" w:sz="0" w:space="0" w:color="auto"/>
            <w:left w:val="none" w:sz="0" w:space="0" w:color="auto"/>
            <w:bottom w:val="none" w:sz="0" w:space="0" w:color="auto"/>
            <w:right w:val="none" w:sz="0" w:space="0" w:color="auto"/>
          </w:divBdr>
        </w:div>
        <w:div w:id="1561362284">
          <w:marLeft w:val="640"/>
          <w:marRight w:val="0"/>
          <w:marTop w:val="0"/>
          <w:marBottom w:val="0"/>
          <w:divBdr>
            <w:top w:val="none" w:sz="0" w:space="0" w:color="auto"/>
            <w:left w:val="none" w:sz="0" w:space="0" w:color="auto"/>
            <w:bottom w:val="none" w:sz="0" w:space="0" w:color="auto"/>
            <w:right w:val="none" w:sz="0" w:space="0" w:color="auto"/>
          </w:divBdr>
        </w:div>
        <w:div w:id="2012680826">
          <w:marLeft w:val="640"/>
          <w:marRight w:val="0"/>
          <w:marTop w:val="0"/>
          <w:marBottom w:val="0"/>
          <w:divBdr>
            <w:top w:val="none" w:sz="0" w:space="0" w:color="auto"/>
            <w:left w:val="none" w:sz="0" w:space="0" w:color="auto"/>
            <w:bottom w:val="none" w:sz="0" w:space="0" w:color="auto"/>
            <w:right w:val="none" w:sz="0" w:space="0" w:color="auto"/>
          </w:divBdr>
        </w:div>
        <w:div w:id="1389569912">
          <w:marLeft w:val="640"/>
          <w:marRight w:val="0"/>
          <w:marTop w:val="0"/>
          <w:marBottom w:val="0"/>
          <w:divBdr>
            <w:top w:val="none" w:sz="0" w:space="0" w:color="auto"/>
            <w:left w:val="none" w:sz="0" w:space="0" w:color="auto"/>
            <w:bottom w:val="none" w:sz="0" w:space="0" w:color="auto"/>
            <w:right w:val="none" w:sz="0" w:space="0" w:color="auto"/>
          </w:divBdr>
        </w:div>
        <w:div w:id="1898586445">
          <w:marLeft w:val="640"/>
          <w:marRight w:val="0"/>
          <w:marTop w:val="0"/>
          <w:marBottom w:val="0"/>
          <w:divBdr>
            <w:top w:val="none" w:sz="0" w:space="0" w:color="auto"/>
            <w:left w:val="none" w:sz="0" w:space="0" w:color="auto"/>
            <w:bottom w:val="none" w:sz="0" w:space="0" w:color="auto"/>
            <w:right w:val="none" w:sz="0" w:space="0" w:color="auto"/>
          </w:divBdr>
        </w:div>
        <w:div w:id="301229810">
          <w:marLeft w:val="640"/>
          <w:marRight w:val="0"/>
          <w:marTop w:val="0"/>
          <w:marBottom w:val="0"/>
          <w:divBdr>
            <w:top w:val="none" w:sz="0" w:space="0" w:color="auto"/>
            <w:left w:val="none" w:sz="0" w:space="0" w:color="auto"/>
            <w:bottom w:val="none" w:sz="0" w:space="0" w:color="auto"/>
            <w:right w:val="none" w:sz="0" w:space="0" w:color="auto"/>
          </w:divBdr>
        </w:div>
        <w:div w:id="1372028050">
          <w:marLeft w:val="640"/>
          <w:marRight w:val="0"/>
          <w:marTop w:val="0"/>
          <w:marBottom w:val="0"/>
          <w:divBdr>
            <w:top w:val="none" w:sz="0" w:space="0" w:color="auto"/>
            <w:left w:val="none" w:sz="0" w:space="0" w:color="auto"/>
            <w:bottom w:val="none" w:sz="0" w:space="0" w:color="auto"/>
            <w:right w:val="none" w:sz="0" w:space="0" w:color="auto"/>
          </w:divBdr>
        </w:div>
        <w:div w:id="467820699">
          <w:marLeft w:val="640"/>
          <w:marRight w:val="0"/>
          <w:marTop w:val="0"/>
          <w:marBottom w:val="0"/>
          <w:divBdr>
            <w:top w:val="none" w:sz="0" w:space="0" w:color="auto"/>
            <w:left w:val="none" w:sz="0" w:space="0" w:color="auto"/>
            <w:bottom w:val="none" w:sz="0" w:space="0" w:color="auto"/>
            <w:right w:val="none" w:sz="0" w:space="0" w:color="auto"/>
          </w:divBdr>
        </w:div>
        <w:div w:id="750347033">
          <w:marLeft w:val="640"/>
          <w:marRight w:val="0"/>
          <w:marTop w:val="0"/>
          <w:marBottom w:val="0"/>
          <w:divBdr>
            <w:top w:val="none" w:sz="0" w:space="0" w:color="auto"/>
            <w:left w:val="none" w:sz="0" w:space="0" w:color="auto"/>
            <w:bottom w:val="none" w:sz="0" w:space="0" w:color="auto"/>
            <w:right w:val="none" w:sz="0" w:space="0" w:color="auto"/>
          </w:divBdr>
        </w:div>
        <w:div w:id="1285622737">
          <w:marLeft w:val="640"/>
          <w:marRight w:val="0"/>
          <w:marTop w:val="0"/>
          <w:marBottom w:val="0"/>
          <w:divBdr>
            <w:top w:val="none" w:sz="0" w:space="0" w:color="auto"/>
            <w:left w:val="none" w:sz="0" w:space="0" w:color="auto"/>
            <w:bottom w:val="none" w:sz="0" w:space="0" w:color="auto"/>
            <w:right w:val="none" w:sz="0" w:space="0" w:color="auto"/>
          </w:divBdr>
        </w:div>
        <w:div w:id="1744057908">
          <w:marLeft w:val="640"/>
          <w:marRight w:val="0"/>
          <w:marTop w:val="0"/>
          <w:marBottom w:val="0"/>
          <w:divBdr>
            <w:top w:val="none" w:sz="0" w:space="0" w:color="auto"/>
            <w:left w:val="none" w:sz="0" w:space="0" w:color="auto"/>
            <w:bottom w:val="none" w:sz="0" w:space="0" w:color="auto"/>
            <w:right w:val="none" w:sz="0" w:space="0" w:color="auto"/>
          </w:divBdr>
        </w:div>
        <w:div w:id="1720203263">
          <w:marLeft w:val="640"/>
          <w:marRight w:val="0"/>
          <w:marTop w:val="0"/>
          <w:marBottom w:val="0"/>
          <w:divBdr>
            <w:top w:val="none" w:sz="0" w:space="0" w:color="auto"/>
            <w:left w:val="none" w:sz="0" w:space="0" w:color="auto"/>
            <w:bottom w:val="none" w:sz="0" w:space="0" w:color="auto"/>
            <w:right w:val="none" w:sz="0" w:space="0" w:color="auto"/>
          </w:divBdr>
        </w:div>
        <w:div w:id="1461261662">
          <w:marLeft w:val="640"/>
          <w:marRight w:val="0"/>
          <w:marTop w:val="0"/>
          <w:marBottom w:val="0"/>
          <w:divBdr>
            <w:top w:val="none" w:sz="0" w:space="0" w:color="auto"/>
            <w:left w:val="none" w:sz="0" w:space="0" w:color="auto"/>
            <w:bottom w:val="none" w:sz="0" w:space="0" w:color="auto"/>
            <w:right w:val="none" w:sz="0" w:space="0" w:color="auto"/>
          </w:divBdr>
        </w:div>
        <w:div w:id="1472749377">
          <w:marLeft w:val="640"/>
          <w:marRight w:val="0"/>
          <w:marTop w:val="0"/>
          <w:marBottom w:val="0"/>
          <w:divBdr>
            <w:top w:val="none" w:sz="0" w:space="0" w:color="auto"/>
            <w:left w:val="none" w:sz="0" w:space="0" w:color="auto"/>
            <w:bottom w:val="none" w:sz="0" w:space="0" w:color="auto"/>
            <w:right w:val="none" w:sz="0" w:space="0" w:color="auto"/>
          </w:divBdr>
        </w:div>
        <w:div w:id="1262296601">
          <w:marLeft w:val="640"/>
          <w:marRight w:val="0"/>
          <w:marTop w:val="0"/>
          <w:marBottom w:val="0"/>
          <w:divBdr>
            <w:top w:val="none" w:sz="0" w:space="0" w:color="auto"/>
            <w:left w:val="none" w:sz="0" w:space="0" w:color="auto"/>
            <w:bottom w:val="none" w:sz="0" w:space="0" w:color="auto"/>
            <w:right w:val="none" w:sz="0" w:space="0" w:color="auto"/>
          </w:divBdr>
        </w:div>
        <w:div w:id="1761756305">
          <w:marLeft w:val="640"/>
          <w:marRight w:val="0"/>
          <w:marTop w:val="0"/>
          <w:marBottom w:val="0"/>
          <w:divBdr>
            <w:top w:val="none" w:sz="0" w:space="0" w:color="auto"/>
            <w:left w:val="none" w:sz="0" w:space="0" w:color="auto"/>
            <w:bottom w:val="none" w:sz="0" w:space="0" w:color="auto"/>
            <w:right w:val="none" w:sz="0" w:space="0" w:color="auto"/>
          </w:divBdr>
        </w:div>
        <w:div w:id="2020351439">
          <w:marLeft w:val="640"/>
          <w:marRight w:val="0"/>
          <w:marTop w:val="0"/>
          <w:marBottom w:val="0"/>
          <w:divBdr>
            <w:top w:val="none" w:sz="0" w:space="0" w:color="auto"/>
            <w:left w:val="none" w:sz="0" w:space="0" w:color="auto"/>
            <w:bottom w:val="none" w:sz="0" w:space="0" w:color="auto"/>
            <w:right w:val="none" w:sz="0" w:space="0" w:color="auto"/>
          </w:divBdr>
        </w:div>
        <w:div w:id="1245723235">
          <w:marLeft w:val="640"/>
          <w:marRight w:val="0"/>
          <w:marTop w:val="0"/>
          <w:marBottom w:val="0"/>
          <w:divBdr>
            <w:top w:val="none" w:sz="0" w:space="0" w:color="auto"/>
            <w:left w:val="none" w:sz="0" w:space="0" w:color="auto"/>
            <w:bottom w:val="none" w:sz="0" w:space="0" w:color="auto"/>
            <w:right w:val="none" w:sz="0" w:space="0" w:color="auto"/>
          </w:divBdr>
        </w:div>
        <w:div w:id="1762221583">
          <w:marLeft w:val="640"/>
          <w:marRight w:val="0"/>
          <w:marTop w:val="0"/>
          <w:marBottom w:val="0"/>
          <w:divBdr>
            <w:top w:val="none" w:sz="0" w:space="0" w:color="auto"/>
            <w:left w:val="none" w:sz="0" w:space="0" w:color="auto"/>
            <w:bottom w:val="none" w:sz="0" w:space="0" w:color="auto"/>
            <w:right w:val="none" w:sz="0" w:space="0" w:color="auto"/>
          </w:divBdr>
        </w:div>
        <w:div w:id="527643567">
          <w:marLeft w:val="640"/>
          <w:marRight w:val="0"/>
          <w:marTop w:val="0"/>
          <w:marBottom w:val="0"/>
          <w:divBdr>
            <w:top w:val="none" w:sz="0" w:space="0" w:color="auto"/>
            <w:left w:val="none" w:sz="0" w:space="0" w:color="auto"/>
            <w:bottom w:val="none" w:sz="0" w:space="0" w:color="auto"/>
            <w:right w:val="none" w:sz="0" w:space="0" w:color="auto"/>
          </w:divBdr>
        </w:div>
        <w:div w:id="1918132025">
          <w:marLeft w:val="640"/>
          <w:marRight w:val="0"/>
          <w:marTop w:val="0"/>
          <w:marBottom w:val="0"/>
          <w:divBdr>
            <w:top w:val="none" w:sz="0" w:space="0" w:color="auto"/>
            <w:left w:val="none" w:sz="0" w:space="0" w:color="auto"/>
            <w:bottom w:val="none" w:sz="0" w:space="0" w:color="auto"/>
            <w:right w:val="none" w:sz="0" w:space="0" w:color="auto"/>
          </w:divBdr>
        </w:div>
        <w:div w:id="1681161416">
          <w:marLeft w:val="640"/>
          <w:marRight w:val="0"/>
          <w:marTop w:val="0"/>
          <w:marBottom w:val="0"/>
          <w:divBdr>
            <w:top w:val="none" w:sz="0" w:space="0" w:color="auto"/>
            <w:left w:val="none" w:sz="0" w:space="0" w:color="auto"/>
            <w:bottom w:val="none" w:sz="0" w:space="0" w:color="auto"/>
            <w:right w:val="none" w:sz="0" w:space="0" w:color="auto"/>
          </w:divBdr>
        </w:div>
        <w:div w:id="1985697361">
          <w:marLeft w:val="640"/>
          <w:marRight w:val="0"/>
          <w:marTop w:val="0"/>
          <w:marBottom w:val="0"/>
          <w:divBdr>
            <w:top w:val="none" w:sz="0" w:space="0" w:color="auto"/>
            <w:left w:val="none" w:sz="0" w:space="0" w:color="auto"/>
            <w:bottom w:val="none" w:sz="0" w:space="0" w:color="auto"/>
            <w:right w:val="none" w:sz="0" w:space="0" w:color="auto"/>
          </w:divBdr>
        </w:div>
        <w:div w:id="1121653164">
          <w:marLeft w:val="640"/>
          <w:marRight w:val="0"/>
          <w:marTop w:val="0"/>
          <w:marBottom w:val="0"/>
          <w:divBdr>
            <w:top w:val="none" w:sz="0" w:space="0" w:color="auto"/>
            <w:left w:val="none" w:sz="0" w:space="0" w:color="auto"/>
            <w:bottom w:val="none" w:sz="0" w:space="0" w:color="auto"/>
            <w:right w:val="none" w:sz="0" w:space="0" w:color="auto"/>
          </w:divBdr>
        </w:div>
        <w:div w:id="1227837092">
          <w:marLeft w:val="640"/>
          <w:marRight w:val="0"/>
          <w:marTop w:val="0"/>
          <w:marBottom w:val="0"/>
          <w:divBdr>
            <w:top w:val="none" w:sz="0" w:space="0" w:color="auto"/>
            <w:left w:val="none" w:sz="0" w:space="0" w:color="auto"/>
            <w:bottom w:val="none" w:sz="0" w:space="0" w:color="auto"/>
            <w:right w:val="none" w:sz="0" w:space="0" w:color="auto"/>
          </w:divBdr>
        </w:div>
        <w:div w:id="1059597918">
          <w:marLeft w:val="640"/>
          <w:marRight w:val="0"/>
          <w:marTop w:val="0"/>
          <w:marBottom w:val="0"/>
          <w:divBdr>
            <w:top w:val="none" w:sz="0" w:space="0" w:color="auto"/>
            <w:left w:val="none" w:sz="0" w:space="0" w:color="auto"/>
            <w:bottom w:val="none" w:sz="0" w:space="0" w:color="auto"/>
            <w:right w:val="none" w:sz="0" w:space="0" w:color="auto"/>
          </w:divBdr>
        </w:div>
        <w:div w:id="2112388071">
          <w:marLeft w:val="640"/>
          <w:marRight w:val="0"/>
          <w:marTop w:val="0"/>
          <w:marBottom w:val="0"/>
          <w:divBdr>
            <w:top w:val="none" w:sz="0" w:space="0" w:color="auto"/>
            <w:left w:val="none" w:sz="0" w:space="0" w:color="auto"/>
            <w:bottom w:val="none" w:sz="0" w:space="0" w:color="auto"/>
            <w:right w:val="none" w:sz="0" w:space="0" w:color="auto"/>
          </w:divBdr>
        </w:div>
        <w:div w:id="155923259">
          <w:marLeft w:val="640"/>
          <w:marRight w:val="0"/>
          <w:marTop w:val="0"/>
          <w:marBottom w:val="0"/>
          <w:divBdr>
            <w:top w:val="none" w:sz="0" w:space="0" w:color="auto"/>
            <w:left w:val="none" w:sz="0" w:space="0" w:color="auto"/>
            <w:bottom w:val="none" w:sz="0" w:space="0" w:color="auto"/>
            <w:right w:val="none" w:sz="0" w:space="0" w:color="auto"/>
          </w:divBdr>
        </w:div>
        <w:div w:id="303700603">
          <w:marLeft w:val="640"/>
          <w:marRight w:val="0"/>
          <w:marTop w:val="0"/>
          <w:marBottom w:val="0"/>
          <w:divBdr>
            <w:top w:val="none" w:sz="0" w:space="0" w:color="auto"/>
            <w:left w:val="none" w:sz="0" w:space="0" w:color="auto"/>
            <w:bottom w:val="none" w:sz="0" w:space="0" w:color="auto"/>
            <w:right w:val="none" w:sz="0" w:space="0" w:color="auto"/>
          </w:divBdr>
        </w:div>
        <w:div w:id="884677149">
          <w:marLeft w:val="640"/>
          <w:marRight w:val="0"/>
          <w:marTop w:val="0"/>
          <w:marBottom w:val="0"/>
          <w:divBdr>
            <w:top w:val="none" w:sz="0" w:space="0" w:color="auto"/>
            <w:left w:val="none" w:sz="0" w:space="0" w:color="auto"/>
            <w:bottom w:val="none" w:sz="0" w:space="0" w:color="auto"/>
            <w:right w:val="none" w:sz="0" w:space="0" w:color="auto"/>
          </w:divBdr>
        </w:div>
        <w:div w:id="1184829035">
          <w:marLeft w:val="640"/>
          <w:marRight w:val="0"/>
          <w:marTop w:val="0"/>
          <w:marBottom w:val="0"/>
          <w:divBdr>
            <w:top w:val="none" w:sz="0" w:space="0" w:color="auto"/>
            <w:left w:val="none" w:sz="0" w:space="0" w:color="auto"/>
            <w:bottom w:val="none" w:sz="0" w:space="0" w:color="auto"/>
            <w:right w:val="none" w:sz="0" w:space="0" w:color="auto"/>
          </w:divBdr>
        </w:div>
        <w:div w:id="274286218">
          <w:marLeft w:val="640"/>
          <w:marRight w:val="0"/>
          <w:marTop w:val="0"/>
          <w:marBottom w:val="0"/>
          <w:divBdr>
            <w:top w:val="none" w:sz="0" w:space="0" w:color="auto"/>
            <w:left w:val="none" w:sz="0" w:space="0" w:color="auto"/>
            <w:bottom w:val="none" w:sz="0" w:space="0" w:color="auto"/>
            <w:right w:val="none" w:sz="0" w:space="0" w:color="auto"/>
          </w:divBdr>
        </w:div>
        <w:div w:id="622343878">
          <w:marLeft w:val="640"/>
          <w:marRight w:val="0"/>
          <w:marTop w:val="0"/>
          <w:marBottom w:val="0"/>
          <w:divBdr>
            <w:top w:val="none" w:sz="0" w:space="0" w:color="auto"/>
            <w:left w:val="none" w:sz="0" w:space="0" w:color="auto"/>
            <w:bottom w:val="none" w:sz="0" w:space="0" w:color="auto"/>
            <w:right w:val="none" w:sz="0" w:space="0" w:color="auto"/>
          </w:divBdr>
        </w:div>
        <w:div w:id="1310161894">
          <w:marLeft w:val="640"/>
          <w:marRight w:val="0"/>
          <w:marTop w:val="0"/>
          <w:marBottom w:val="0"/>
          <w:divBdr>
            <w:top w:val="none" w:sz="0" w:space="0" w:color="auto"/>
            <w:left w:val="none" w:sz="0" w:space="0" w:color="auto"/>
            <w:bottom w:val="none" w:sz="0" w:space="0" w:color="auto"/>
            <w:right w:val="none" w:sz="0" w:space="0" w:color="auto"/>
          </w:divBdr>
        </w:div>
        <w:div w:id="329260023">
          <w:marLeft w:val="640"/>
          <w:marRight w:val="0"/>
          <w:marTop w:val="0"/>
          <w:marBottom w:val="0"/>
          <w:divBdr>
            <w:top w:val="none" w:sz="0" w:space="0" w:color="auto"/>
            <w:left w:val="none" w:sz="0" w:space="0" w:color="auto"/>
            <w:bottom w:val="none" w:sz="0" w:space="0" w:color="auto"/>
            <w:right w:val="none" w:sz="0" w:space="0" w:color="auto"/>
          </w:divBdr>
        </w:div>
        <w:div w:id="824275991">
          <w:marLeft w:val="640"/>
          <w:marRight w:val="0"/>
          <w:marTop w:val="0"/>
          <w:marBottom w:val="0"/>
          <w:divBdr>
            <w:top w:val="none" w:sz="0" w:space="0" w:color="auto"/>
            <w:left w:val="none" w:sz="0" w:space="0" w:color="auto"/>
            <w:bottom w:val="none" w:sz="0" w:space="0" w:color="auto"/>
            <w:right w:val="none" w:sz="0" w:space="0" w:color="auto"/>
          </w:divBdr>
        </w:div>
        <w:div w:id="77021053">
          <w:marLeft w:val="640"/>
          <w:marRight w:val="0"/>
          <w:marTop w:val="0"/>
          <w:marBottom w:val="0"/>
          <w:divBdr>
            <w:top w:val="none" w:sz="0" w:space="0" w:color="auto"/>
            <w:left w:val="none" w:sz="0" w:space="0" w:color="auto"/>
            <w:bottom w:val="none" w:sz="0" w:space="0" w:color="auto"/>
            <w:right w:val="none" w:sz="0" w:space="0" w:color="auto"/>
          </w:divBdr>
        </w:div>
        <w:div w:id="1309899032">
          <w:marLeft w:val="640"/>
          <w:marRight w:val="0"/>
          <w:marTop w:val="0"/>
          <w:marBottom w:val="0"/>
          <w:divBdr>
            <w:top w:val="none" w:sz="0" w:space="0" w:color="auto"/>
            <w:left w:val="none" w:sz="0" w:space="0" w:color="auto"/>
            <w:bottom w:val="none" w:sz="0" w:space="0" w:color="auto"/>
            <w:right w:val="none" w:sz="0" w:space="0" w:color="auto"/>
          </w:divBdr>
        </w:div>
        <w:div w:id="143008270">
          <w:marLeft w:val="640"/>
          <w:marRight w:val="0"/>
          <w:marTop w:val="0"/>
          <w:marBottom w:val="0"/>
          <w:divBdr>
            <w:top w:val="none" w:sz="0" w:space="0" w:color="auto"/>
            <w:left w:val="none" w:sz="0" w:space="0" w:color="auto"/>
            <w:bottom w:val="none" w:sz="0" w:space="0" w:color="auto"/>
            <w:right w:val="none" w:sz="0" w:space="0" w:color="auto"/>
          </w:divBdr>
        </w:div>
        <w:div w:id="786579579">
          <w:marLeft w:val="640"/>
          <w:marRight w:val="0"/>
          <w:marTop w:val="0"/>
          <w:marBottom w:val="0"/>
          <w:divBdr>
            <w:top w:val="none" w:sz="0" w:space="0" w:color="auto"/>
            <w:left w:val="none" w:sz="0" w:space="0" w:color="auto"/>
            <w:bottom w:val="none" w:sz="0" w:space="0" w:color="auto"/>
            <w:right w:val="none" w:sz="0" w:space="0" w:color="auto"/>
          </w:divBdr>
        </w:div>
        <w:div w:id="1787038744">
          <w:marLeft w:val="640"/>
          <w:marRight w:val="0"/>
          <w:marTop w:val="0"/>
          <w:marBottom w:val="0"/>
          <w:divBdr>
            <w:top w:val="none" w:sz="0" w:space="0" w:color="auto"/>
            <w:left w:val="none" w:sz="0" w:space="0" w:color="auto"/>
            <w:bottom w:val="none" w:sz="0" w:space="0" w:color="auto"/>
            <w:right w:val="none" w:sz="0" w:space="0" w:color="auto"/>
          </w:divBdr>
        </w:div>
        <w:div w:id="781732711">
          <w:marLeft w:val="640"/>
          <w:marRight w:val="0"/>
          <w:marTop w:val="0"/>
          <w:marBottom w:val="0"/>
          <w:divBdr>
            <w:top w:val="none" w:sz="0" w:space="0" w:color="auto"/>
            <w:left w:val="none" w:sz="0" w:space="0" w:color="auto"/>
            <w:bottom w:val="none" w:sz="0" w:space="0" w:color="auto"/>
            <w:right w:val="none" w:sz="0" w:space="0" w:color="auto"/>
          </w:divBdr>
        </w:div>
        <w:div w:id="1515655304">
          <w:marLeft w:val="640"/>
          <w:marRight w:val="0"/>
          <w:marTop w:val="0"/>
          <w:marBottom w:val="0"/>
          <w:divBdr>
            <w:top w:val="none" w:sz="0" w:space="0" w:color="auto"/>
            <w:left w:val="none" w:sz="0" w:space="0" w:color="auto"/>
            <w:bottom w:val="none" w:sz="0" w:space="0" w:color="auto"/>
            <w:right w:val="none" w:sz="0" w:space="0" w:color="auto"/>
          </w:divBdr>
        </w:div>
        <w:div w:id="1906909742">
          <w:marLeft w:val="640"/>
          <w:marRight w:val="0"/>
          <w:marTop w:val="0"/>
          <w:marBottom w:val="0"/>
          <w:divBdr>
            <w:top w:val="none" w:sz="0" w:space="0" w:color="auto"/>
            <w:left w:val="none" w:sz="0" w:space="0" w:color="auto"/>
            <w:bottom w:val="none" w:sz="0" w:space="0" w:color="auto"/>
            <w:right w:val="none" w:sz="0" w:space="0" w:color="auto"/>
          </w:divBdr>
        </w:div>
        <w:div w:id="150289770">
          <w:marLeft w:val="640"/>
          <w:marRight w:val="0"/>
          <w:marTop w:val="0"/>
          <w:marBottom w:val="0"/>
          <w:divBdr>
            <w:top w:val="none" w:sz="0" w:space="0" w:color="auto"/>
            <w:left w:val="none" w:sz="0" w:space="0" w:color="auto"/>
            <w:bottom w:val="none" w:sz="0" w:space="0" w:color="auto"/>
            <w:right w:val="none" w:sz="0" w:space="0" w:color="auto"/>
          </w:divBdr>
        </w:div>
        <w:div w:id="169030421">
          <w:marLeft w:val="640"/>
          <w:marRight w:val="0"/>
          <w:marTop w:val="0"/>
          <w:marBottom w:val="0"/>
          <w:divBdr>
            <w:top w:val="none" w:sz="0" w:space="0" w:color="auto"/>
            <w:left w:val="none" w:sz="0" w:space="0" w:color="auto"/>
            <w:bottom w:val="none" w:sz="0" w:space="0" w:color="auto"/>
            <w:right w:val="none" w:sz="0" w:space="0" w:color="auto"/>
          </w:divBdr>
        </w:div>
        <w:div w:id="2112971177">
          <w:marLeft w:val="640"/>
          <w:marRight w:val="0"/>
          <w:marTop w:val="0"/>
          <w:marBottom w:val="0"/>
          <w:divBdr>
            <w:top w:val="none" w:sz="0" w:space="0" w:color="auto"/>
            <w:left w:val="none" w:sz="0" w:space="0" w:color="auto"/>
            <w:bottom w:val="none" w:sz="0" w:space="0" w:color="auto"/>
            <w:right w:val="none" w:sz="0" w:space="0" w:color="auto"/>
          </w:divBdr>
        </w:div>
        <w:div w:id="2114131726">
          <w:marLeft w:val="640"/>
          <w:marRight w:val="0"/>
          <w:marTop w:val="0"/>
          <w:marBottom w:val="0"/>
          <w:divBdr>
            <w:top w:val="none" w:sz="0" w:space="0" w:color="auto"/>
            <w:left w:val="none" w:sz="0" w:space="0" w:color="auto"/>
            <w:bottom w:val="none" w:sz="0" w:space="0" w:color="auto"/>
            <w:right w:val="none" w:sz="0" w:space="0" w:color="auto"/>
          </w:divBdr>
        </w:div>
        <w:div w:id="1552305061">
          <w:marLeft w:val="640"/>
          <w:marRight w:val="0"/>
          <w:marTop w:val="0"/>
          <w:marBottom w:val="0"/>
          <w:divBdr>
            <w:top w:val="none" w:sz="0" w:space="0" w:color="auto"/>
            <w:left w:val="none" w:sz="0" w:space="0" w:color="auto"/>
            <w:bottom w:val="none" w:sz="0" w:space="0" w:color="auto"/>
            <w:right w:val="none" w:sz="0" w:space="0" w:color="auto"/>
          </w:divBdr>
        </w:div>
        <w:div w:id="1954703485">
          <w:marLeft w:val="640"/>
          <w:marRight w:val="0"/>
          <w:marTop w:val="0"/>
          <w:marBottom w:val="0"/>
          <w:divBdr>
            <w:top w:val="none" w:sz="0" w:space="0" w:color="auto"/>
            <w:left w:val="none" w:sz="0" w:space="0" w:color="auto"/>
            <w:bottom w:val="none" w:sz="0" w:space="0" w:color="auto"/>
            <w:right w:val="none" w:sz="0" w:space="0" w:color="auto"/>
          </w:divBdr>
        </w:div>
        <w:div w:id="1777096650">
          <w:marLeft w:val="640"/>
          <w:marRight w:val="0"/>
          <w:marTop w:val="0"/>
          <w:marBottom w:val="0"/>
          <w:divBdr>
            <w:top w:val="none" w:sz="0" w:space="0" w:color="auto"/>
            <w:left w:val="none" w:sz="0" w:space="0" w:color="auto"/>
            <w:bottom w:val="none" w:sz="0" w:space="0" w:color="auto"/>
            <w:right w:val="none" w:sz="0" w:space="0" w:color="auto"/>
          </w:divBdr>
        </w:div>
        <w:div w:id="107091273">
          <w:marLeft w:val="640"/>
          <w:marRight w:val="0"/>
          <w:marTop w:val="0"/>
          <w:marBottom w:val="0"/>
          <w:divBdr>
            <w:top w:val="none" w:sz="0" w:space="0" w:color="auto"/>
            <w:left w:val="none" w:sz="0" w:space="0" w:color="auto"/>
            <w:bottom w:val="none" w:sz="0" w:space="0" w:color="auto"/>
            <w:right w:val="none" w:sz="0" w:space="0" w:color="auto"/>
          </w:divBdr>
        </w:div>
        <w:div w:id="985860098">
          <w:marLeft w:val="640"/>
          <w:marRight w:val="0"/>
          <w:marTop w:val="0"/>
          <w:marBottom w:val="0"/>
          <w:divBdr>
            <w:top w:val="none" w:sz="0" w:space="0" w:color="auto"/>
            <w:left w:val="none" w:sz="0" w:space="0" w:color="auto"/>
            <w:bottom w:val="none" w:sz="0" w:space="0" w:color="auto"/>
            <w:right w:val="none" w:sz="0" w:space="0" w:color="auto"/>
          </w:divBdr>
        </w:div>
        <w:div w:id="201401445">
          <w:marLeft w:val="640"/>
          <w:marRight w:val="0"/>
          <w:marTop w:val="0"/>
          <w:marBottom w:val="0"/>
          <w:divBdr>
            <w:top w:val="none" w:sz="0" w:space="0" w:color="auto"/>
            <w:left w:val="none" w:sz="0" w:space="0" w:color="auto"/>
            <w:bottom w:val="none" w:sz="0" w:space="0" w:color="auto"/>
            <w:right w:val="none" w:sz="0" w:space="0" w:color="auto"/>
          </w:divBdr>
        </w:div>
        <w:div w:id="1081414365">
          <w:marLeft w:val="640"/>
          <w:marRight w:val="0"/>
          <w:marTop w:val="0"/>
          <w:marBottom w:val="0"/>
          <w:divBdr>
            <w:top w:val="none" w:sz="0" w:space="0" w:color="auto"/>
            <w:left w:val="none" w:sz="0" w:space="0" w:color="auto"/>
            <w:bottom w:val="none" w:sz="0" w:space="0" w:color="auto"/>
            <w:right w:val="none" w:sz="0" w:space="0" w:color="auto"/>
          </w:divBdr>
        </w:div>
        <w:div w:id="524831956">
          <w:marLeft w:val="640"/>
          <w:marRight w:val="0"/>
          <w:marTop w:val="0"/>
          <w:marBottom w:val="0"/>
          <w:divBdr>
            <w:top w:val="none" w:sz="0" w:space="0" w:color="auto"/>
            <w:left w:val="none" w:sz="0" w:space="0" w:color="auto"/>
            <w:bottom w:val="none" w:sz="0" w:space="0" w:color="auto"/>
            <w:right w:val="none" w:sz="0" w:space="0" w:color="auto"/>
          </w:divBdr>
        </w:div>
        <w:div w:id="498038004">
          <w:marLeft w:val="640"/>
          <w:marRight w:val="0"/>
          <w:marTop w:val="0"/>
          <w:marBottom w:val="0"/>
          <w:divBdr>
            <w:top w:val="none" w:sz="0" w:space="0" w:color="auto"/>
            <w:left w:val="none" w:sz="0" w:space="0" w:color="auto"/>
            <w:bottom w:val="none" w:sz="0" w:space="0" w:color="auto"/>
            <w:right w:val="none" w:sz="0" w:space="0" w:color="auto"/>
          </w:divBdr>
        </w:div>
        <w:div w:id="1709527913">
          <w:marLeft w:val="640"/>
          <w:marRight w:val="0"/>
          <w:marTop w:val="0"/>
          <w:marBottom w:val="0"/>
          <w:divBdr>
            <w:top w:val="none" w:sz="0" w:space="0" w:color="auto"/>
            <w:left w:val="none" w:sz="0" w:space="0" w:color="auto"/>
            <w:bottom w:val="none" w:sz="0" w:space="0" w:color="auto"/>
            <w:right w:val="none" w:sz="0" w:space="0" w:color="auto"/>
          </w:divBdr>
        </w:div>
        <w:div w:id="1257908310">
          <w:marLeft w:val="640"/>
          <w:marRight w:val="0"/>
          <w:marTop w:val="0"/>
          <w:marBottom w:val="0"/>
          <w:divBdr>
            <w:top w:val="none" w:sz="0" w:space="0" w:color="auto"/>
            <w:left w:val="none" w:sz="0" w:space="0" w:color="auto"/>
            <w:bottom w:val="none" w:sz="0" w:space="0" w:color="auto"/>
            <w:right w:val="none" w:sz="0" w:space="0" w:color="auto"/>
          </w:divBdr>
        </w:div>
        <w:div w:id="2130739167">
          <w:marLeft w:val="640"/>
          <w:marRight w:val="0"/>
          <w:marTop w:val="0"/>
          <w:marBottom w:val="0"/>
          <w:divBdr>
            <w:top w:val="none" w:sz="0" w:space="0" w:color="auto"/>
            <w:left w:val="none" w:sz="0" w:space="0" w:color="auto"/>
            <w:bottom w:val="none" w:sz="0" w:space="0" w:color="auto"/>
            <w:right w:val="none" w:sz="0" w:space="0" w:color="auto"/>
          </w:divBdr>
        </w:div>
        <w:div w:id="550730679">
          <w:marLeft w:val="640"/>
          <w:marRight w:val="0"/>
          <w:marTop w:val="0"/>
          <w:marBottom w:val="0"/>
          <w:divBdr>
            <w:top w:val="none" w:sz="0" w:space="0" w:color="auto"/>
            <w:left w:val="none" w:sz="0" w:space="0" w:color="auto"/>
            <w:bottom w:val="none" w:sz="0" w:space="0" w:color="auto"/>
            <w:right w:val="none" w:sz="0" w:space="0" w:color="auto"/>
          </w:divBdr>
        </w:div>
        <w:div w:id="1132285265">
          <w:marLeft w:val="640"/>
          <w:marRight w:val="0"/>
          <w:marTop w:val="0"/>
          <w:marBottom w:val="0"/>
          <w:divBdr>
            <w:top w:val="none" w:sz="0" w:space="0" w:color="auto"/>
            <w:left w:val="none" w:sz="0" w:space="0" w:color="auto"/>
            <w:bottom w:val="none" w:sz="0" w:space="0" w:color="auto"/>
            <w:right w:val="none" w:sz="0" w:space="0" w:color="auto"/>
          </w:divBdr>
        </w:div>
        <w:div w:id="1349943065">
          <w:marLeft w:val="640"/>
          <w:marRight w:val="0"/>
          <w:marTop w:val="0"/>
          <w:marBottom w:val="0"/>
          <w:divBdr>
            <w:top w:val="none" w:sz="0" w:space="0" w:color="auto"/>
            <w:left w:val="none" w:sz="0" w:space="0" w:color="auto"/>
            <w:bottom w:val="none" w:sz="0" w:space="0" w:color="auto"/>
            <w:right w:val="none" w:sz="0" w:space="0" w:color="auto"/>
          </w:divBdr>
        </w:div>
        <w:div w:id="1858808045">
          <w:marLeft w:val="640"/>
          <w:marRight w:val="0"/>
          <w:marTop w:val="0"/>
          <w:marBottom w:val="0"/>
          <w:divBdr>
            <w:top w:val="none" w:sz="0" w:space="0" w:color="auto"/>
            <w:left w:val="none" w:sz="0" w:space="0" w:color="auto"/>
            <w:bottom w:val="none" w:sz="0" w:space="0" w:color="auto"/>
            <w:right w:val="none" w:sz="0" w:space="0" w:color="auto"/>
          </w:divBdr>
        </w:div>
      </w:divsChild>
    </w:div>
    <w:div w:id="1884249279">
      <w:bodyDiv w:val="1"/>
      <w:marLeft w:val="0"/>
      <w:marRight w:val="0"/>
      <w:marTop w:val="0"/>
      <w:marBottom w:val="0"/>
      <w:divBdr>
        <w:top w:val="none" w:sz="0" w:space="0" w:color="auto"/>
        <w:left w:val="none" w:sz="0" w:space="0" w:color="auto"/>
        <w:bottom w:val="none" w:sz="0" w:space="0" w:color="auto"/>
        <w:right w:val="none" w:sz="0" w:space="0" w:color="auto"/>
      </w:divBdr>
      <w:divsChild>
        <w:div w:id="578909716">
          <w:marLeft w:val="640"/>
          <w:marRight w:val="0"/>
          <w:marTop w:val="0"/>
          <w:marBottom w:val="0"/>
          <w:divBdr>
            <w:top w:val="none" w:sz="0" w:space="0" w:color="auto"/>
            <w:left w:val="none" w:sz="0" w:space="0" w:color="auto"/>
            <w:bottom w:val="none" w:sz="0" w:space="0" w:color="auto"/>
            <w:right w:val="none" w:sz="0" w:space="0" w:color="auto"/>
          </w:divBdr>
        </w:div>
        <w:div w:id="51127445">
          <w:marLeft w:val="640"/>
          <w:marRight w:val="0"/>
          <w:marTop w:val="0"/>
          <w:marBottom w:val="0"/>
          <w:divBdr>
            <w:top w:val="none" w:sz="0" w:space="0" w:color="auto"/>
            <w:left w:val="none" w:sz="0" w:space="0" w:color="auto"/>
            <w:bottom w:val="none" w:sz="0" w:space="0" w:color="auto"/>
            <w:right w:val="none" w:sz="0" w:space="0" w:color="auto"/>
          </w:divBdr>
        </w:div>
        <w:div w:id="213123337">
          <w:marLeft w:val="640"/>
          <w:marRight w:val="0"/>
          <w:marTop w:val="0"/>
          <w:marBottom w:val="0"/>
          <w:divBdr>
            <w:top w:val="none" w:sz="0" w:space="0" w:color="auto"/>
            <w:left w:val="none" w:sz="0" w:space="0" w:color="auto"/>
            <w:bottom w:val="none" w:sz="0" w:space="0" w:color="auto"/>
            <w:right w:val="none" w:sz="0" w:space="0" w:color="auto"/>
          </w:divBdr>
        </w:div>
        <w:div w:id="58603047">
          <w:marLeft w:val="640"/>
          <w:marRight w:val="0"/>
          <w:marTop w:val="0"/>
          <w:marBottom w:val="0"/>
          <w:divBdr>
            <w:top w:val="none" w:sz="0" w:space="0" w:color="auto"/>
            <w:left w:val="none" w:sz="0" w:space="0" w:color="auto"/>
            <w:bottom w:val="none" w:sz="0" w:space="0" w:color="auto"/>
            <w:right w:val="none" w:sz="0" w:space="0" w:color="auto"/>
          </w:divBdr>
        </w:div>
        <w:div w:id="2040743724">
          <w:marLeft w:val="640"/>
          <w:marRight w:val="0"/>
          <w:marTop w:val="0"/>
          <w:marBottom w:val="0"/>
          <w:divBdr>
            <w:top w:val="none" w:sz="0" w:space="0" w:color="auto"/>
            <w:left w:val="none" w:sz="0" w:space="0" w:color="auto"/>
            <w:bottom w:val="none" w:sz="0" w:space="0" w:color="auto"/>
            <w:right w:val="none" w:sz="0" w:space="0" w:color="auto"/>
          </w:divBdr>
        </w:div>
        <w:div w:id="324403267">
          <w:marLeft w:val="640"/>
          <w:marRight w:val="0"/>
          <w:marTop w:val="0"/>
          <w:marBottom w:val="0"/>
          <w:divBdr>
            <w:top w:val="none" w:sz="0" w:space="0" w:color="auto"/>
            <w:left w:val="none" w:sz="0" w:space="0" w:color="auto"/>
            <w:bottom w:val="none" w:sz="0" w:space="0" w:color="auto"/>
            <w:right w:val="none" w:sz="0" w:space="0" w:color="auto"/>
          </w:divBdr>
        </w:div>
        <w:div w:id="1177571839">
          <w:marLeft w:val="640"/>
          <w:marRight w:val="0"/>
          <w:marTop w:val="0"/>
          <w:marBottom w:val="0"/>
          <w:divBdr>
            <w:top w:val="none" w:sz="0" w:space="0" w:color="auto"/>
            <w:left w:val="none" w:sz="0" w:space="0" w:color="auto"/>
            <w:bottom w:val="none" w:sz="0" w:space="0" w:color="auto"/>
            <w:right w:val="none" w:sz="0" w:space="0" w:color="auto"/>
          </w:divBdr>
        </w:div>
        <w:div w:id="1733698826">
          <w:marLeft w:val="640"/>
          <w:marRight w:val="0"/>
          <w:marTop w:val="0"/>
          <w:marBottom w:val="0"/>
          <w:divBdr>
            <w:top w:val="none" w:sz="0" w:space="0" w:color="auto"/>
            <w:left w:val="none" w:sz="0" w:space="0" w:color="auto"/>
            <w:bottom w:val="none" w:sz="0" w:space="0" w:color="auto"/>
            <w:right w:val="none" w:sz="0" w:space="0" w:color="auto"/>
          </w:divBdr>
        </w:div>
        <w:div w:id="1567298926">
          <w:marLeft w:val="640"/>
          <w:marRight w:val="0"/>
          <w:marTop w:val="0"/>
          <w:marBottom w:val="0"/>
          <w:divBdr>
            <w:top w:val="none" w:sz="0" w:space="0" w:color="auto"/>
            <w:left w:val="none" w:sz="0" w:space="0" w:color="auto"/>
            <w:bottom w:val="none" w:sz="0" w:space="0" w:color="auto"/>
            <w:right w:val="none" w:sz="0" w:space="0" w:color="auto"/>
          </w:divBdr>
        </w:div>
        <w:div w:id="413163225">
          <w:marLeft w:val="640"/>
          <w:marRight w:val="0"/>
          <w:marTop w:val="0"/>
          <w:marBottom w:val="0"/>
          <w:divBdr>
            <w:top w:val="none" w:sz="0" w:space="0" w:color="auto"/>
            <w:left w:val="none" w:sz="0" w:space="0" w:color="auto"/>
            <w:bottom w:val="none" w:sz="0" w:space="0" w:color="auto"/>
            <w:right w:val="none" w:sz="0" w:space="0" w:color="auto"/>
          </w:divBdr>
        </w:div>
        <w:div w:id="742727855">
          <w:marLeft w:val="640"/>
          <w:marRight w:val="0"/>
          <w:marTop w:val="0"/>
          <w:marBottom w:val="0"/>
          <w:divBdr>
            <w:top w:val="none" w:sz="0" w:space="0" w:color="auto"/>
            <w:left w:val="none" w:sz="0" w:space="0" w:color="auto"/>
            <w:bottom w:val="none" w:sz="0" w:space="0" w:color="auto"/>
            <w:right w:val="none" w:sz="0" w:space="0" w:color="auto"/>
          </w:divBdr>
        </w:div>
        <w:div w:id="1665207562">
          <w:marLeft w:val="640"/>
          <w:marRight w:val="0"/>
          <w:marTop w:val="0"/>
          <w:marBottom w:val="0"/>
          <w:divBdr>
            <w:top w:val="none" w:sz="0" w:space="0" w:color="auto"/>
            <w:left w:val="none" w:sz="0" w:space="0" w:color="auto"/>
            <w:bottom w:val="none" w:sz="0" w:space="0" w:color="auto"/>
            <w:right w:val="none" w:sz="0" w:space="0" w:color="auto"/>
          </w:divBdr>
        </w:div>
        <w:div w:id="14693665">
          <w:marLeft w:val="640"/>
          <w:marRight w:val="0"/>
          <w:marTop w:val="0"/>
          <w:marBottom w:val="0"/>
          <w:divBdr>
            <w:top w:val="none" w:sz="0" w:space="0" w:color="auto"/>
            <w:left w:val="none" w:sz="0" w:space="0" w:color="auto"/>
            <w:bottom w:val="none" w:sz="0" w:space="0" w:color="auto"/>
            <w:right w:val="none" w:sz="0" w:space="0" w:color="auto"/>
          </w:divBdr>
        </w:div>
        <w:div w:id="814836942">
          <w:marLeft w:val="640"/>
          <w:marRight w:val="0"/>
          <w:marTop w:val="0"/>
          <w:marBottom w:val="0"/>
          <w:divBdr>
            <w:top w:val="none" w:sz="0" w:space="0" w:color="auto"/>
            <w:left w:val="none" w:sz="0" w:space="0" w:color="auto"/>
            <w:bottom w:val="none" w:sz="0" w:space="0" w:color="auto"/>
            <w:right w:val="none" w:sz="0" w:space="0" w:color="auto"/>
          </w:divBdr>
        </w:div>
        <w:div w:id="1707440253">
          <w:marLeft w:val="640"/>
          <w:marRight w:val="0"/>
          <w:marTop w:val="0"/>
          <w:marBottom w:val="0"/>
          <w:divBdr>
            <w:top w:val="none" w:sz="0" w:space="0" w:color="auto"/>
            <w:left w:val="none" w:sz="0" w:space="0" w:color="auto"/>
            <w:bottom w:val="none" w:sz="0" w:space="0" w:color="auto"/>
            <w:right w:val="none" w:sz="0" w:space="0" w:color="auto"/>
          </w:divBdr>
        </w:div>
        <w:div w:id="928075128">
          <w:marLeft w:val="640"/>
          <w:marRight w:val="0"/>
          <w:marTop w:val="0"/>
          <w:marBottom w:val="0"/>
          <w:divBdr>
            <w:top w:val="none" w:sz="0" w:space="0" w:color="auto"/>
            <w:left w:val="none" w:sz="0" w:space="0" w:color="auto"/>
            <w:bottom w:val="none" w:sz="0" w:space="0" w:color="auto"/>
            <w:right w:val="none" w:sz="0" w:space="0" w:color="auto"/>
          </w:divBdr>
        </w:div>
        <w:div w:id="1127507988">
          <w:marLeft w:val="640"/>
          <w:marRight w:val="0"/>
          <w:marTop w:val="0"/>
          <w:marBottom w:val="0"/>
          <w:divBdr>
            <w:top w:val="none" w:sz="0" w:space="0" w:color="auto"/>
            <w:left w:val="none" w:sz="0" w:space="0" w:color="auto"/>
            <w:bottom w:val="none" w:sz="0" w:space="0" w:color="auto"/>
            <w:right w:val="none" w:sz="0" w:space="0" w:color="auto"/>
          </w:divBdr>
        </w:div>
        <w:div w:id="1503348097">
          <w:marLeft w:val="640"/>
          <w:marRight w:val="0"/>
          <w:marTop w:val="0"/>
          <w:marBottom w:val="0"/>
          <w:divBdr>
            <w:top w:val="none" w:sz="0" w:space="0" w:color="auto"/>
            <w:left w:val="none" w:sz="0" w:space="0" w:color="auto"/>
            <w:bottom w:val="none" w:sz="0" w:space="0" w:color="auto"/>
            <w:right w:val="none" w:sz="0" w:space="0" w:color="auto"/>
          </w:divBdr>
        </w:div>
        <w:div w:id="258031860">
          <w:marLeft w:val="640"/>
          <w:marRight w:val="0"/>
          <w:marTop w:val="0"/>
          <w:marBottom w:val="0"/>
          <w:divBdr>
            <w:top w:val="none" w:sz="0" w:space="0" w:color="auto"/>
            <w:left w:val="none" w:sz="0" w:space="0" w:color="auto"/>
            <w:bottom w:val="none" w:sz="0" w:space="0" w:color="auto"/>
            <w:right w:val="none" w:sz="0" w:space="0" w:color="auto"/>
          </w:divBdr>
        </w:div>
        <w:div w:id="1420441492">
          <w:marLeft w:val="640"/>
          <w:marRight w:val="0"/>
          <w:marTop w:val="0"/>
          <w:marBottom w:val="0"/>
          <w:divBdr>
            <w:top w:val="none" w:sz="0" w:space="0" w:color="auto"/>
            <w:left w:val="none" w:sz="0" w:space="0" w:color="auto"/>
            <w:bottom w:val="none" w:sz="0" w:space="0" w:color="auto"/>
            <w:right w:val="none" w:sz="0" w:space="0" w:color="auto"/>
          </w:divBdr>
        </w:div>
        <w:div w:id="1639870743">
          <w:marLeft w:val="640"/>
          <w:marRight w:val="0"/>
          <w:marTop w:val="0"/>
          <w:marBottom w:val="0"/>
          <w:divBdr>
            <w:top w:val="none" w:sz="0" w:space="0" w:color="auto"/>
            <w:left w:val="none" w:sz="0" w:space="0" w:color="auto"/>
            <w:bottom w:val="none" w:sz="0" w:space="0" w:color="auto"/>
            <w:right w:val="none" w:sz="0" w:space="0" w:color="auto"/>
          </w:divBdr>
        </w:div>
        <w:div w:id="376122006">
          <w:marLeft w:val="640"/>
          <w:marRight w:val="0"/>
          <w:marTop w:val="0"/>
          <w:marBottom w:val="0"/>
          <w:divBdr>
            <w:top w:val="none" w:sz="0" w:space="0" w:color="auto"/>
            <w:left w:val="none" w:sz="0" w:space="0" w:color="auto"/>
            <w:bottom w:val="none" w:sz="0" w:space="0" w:color="auto"/>
            <w:right w:val="none" w:sz="0" w:space="0" w:color="auto"/>
          </w:divBdr>
        </w:div>
        <w:div w:id="570579137">
          <w:marLeft w:val="640"/>
          <w:marRight w:val="0"/>
          <w:marTop w:val="0"/>
          <w:marBottom w:val="0"/>
          <w:divBdr>
            <w:top w:val="none" w:sz="0" w:space="0" w:color="auto"/>
            <w:left w:val="none" w:sz="0" w:space="0" w:color="auto"/>
            <w:bottom w:val="none" w:sz="0" w:space="0" w:color="auto"/>
            <w:right w:val="none" w:sz="0" w:space="0" w:color="auto"/>
          </w:divBdr>
        </w:div>
        <w:div w:id="81685395">
          <w:marLeft w:val="640"/>
          <w:marRight w:val="0"/>
          <w:marTop w:val="0"/>
          <w:marBottom w:val="0"/>
          <w:divBdr>
            <w:top w:val="none" w:sz="0" w:space="0" w:color="auto"/>
            <w:left w:val="none" w:sz="0" w:space="0" w:color="auto"/>
            <w:bottom w:val="none" w:sz="0" w:space="0" w:color="auto"/>
            <w:right w:val="none" w:sz="0" w:space="0" w:color="auto"/>
          </w:divBdr>
        </w:div>
        <w:div w:id="1194461603">
          <w:marLeft w:val="640"/>
          <w:marRight w:val="0"/>
          <w:marTop w:val="0"/>
          <w:marBottom w:val="0"/>
          <w:divBdr>
            <w:top w:val="none" w:sz="0" w:space="0" w:color="auto"/>
            <w:left w:val="none" w:sz="0" w:space="0" w:color="auto"/>
            <w:bottom w:val="none" w:sz="0" w:space="0" w:color="auto"/>
            <w:right w:val="none" w:sz="0" w:space="0" w:color="auto"/>
          </w:divBdr>
        </w:div>
        <w:div w:id="2001081011">
          <w:marLeft w:val="640"/>
          <w:marRight w:val="0"/>
          <w:marTop w:val="0"/>
          <w:marBottom w:val="0"/>
          <w:divBdr>
            <w:top w:val="none" w:sz="0" w:space="0" w:color="auto"/>
            <w:left w:val="none" w:sz="0" w:space="0" w:color="auto"/>
            <w:bottom w:val="none" w:sz="0" w:space="0" w:color="auto"/>
            <w:right w:val="none" w:sz="0" w:space="0" w:color="auto"/>
          </w:divBdr>
        </w:div>
        <w:div w:id="526989175">
          <w:marLeft w:val="640"/>
          <w:marRight w:val="0"/>
          <w:marTop w:val="0"/>
          <w:marBottom w:val="0"/>
          <w:divBdr>
            <w:top w:val="none" w:sz="0" w:space="0" w:color="auto"/>
            <w:left w:val="none" w:sz="0" w:space="0" w:color="auto"/>
            <w:bottom w:val="none" w:sz="0" w:space="0" w:color="auto"/>
            <w:right w:val="none" w:sz="0" w:space="0" w:color="auto"/>
          </w:divBdr>
        </w:div>
        <w:div w:id="456534524">
          <w:marLeft w:val="640"/>
          <w:marRight w:val="0"/>
          <w:marTop w:val="0"/>
          <w:marBottom w:val="0"/>
          <w:divBdr>
            <w:top w:val="none" w:sz="0" w:space="0" w:color="auto"/>
            <w:left w:val="none" w:sz="0" w:space="0" w:color="auto"/>
            <w:bottom w:val="none" w:sz="0" w:space="0" w:color="auto"/>
            <w:right w:val="none" w:sz="0" w:space="0" w:color="auto"/>
          </w:divBdr>
        </w:div>
        <w:div w:id="1583951526">
          <w:marLeft w:val="640"/>
          <w:marRight w:val="0"/>
          <w:marTop w:val="0"/>
          <w:marBottom w:val="0"/>
          <w:divBdr>
            <w:top w:val="none" w:sz="0" w:space="0" w:color="auto"/>
            <w:left w:val="none" w:sz="0" w:space="0" w:color="auto"/>
            <w:bottom w:val="none" w:sz="0" w:space="0" w:color="auto"/>
            <w:right w:val="none" w:sz="0" w:space="0" w:color="auto"/>
          </w:divBdr>
        </w:div>
        <w:div w:id="1143693712">
          <w:marLeft w:val="640"/>
          <w:marRight w:val="0"/>
          <w:marTop w:val="0"/>
          <w:marBottom w:val="0"/>
          <w:divBdr>
            <w:top w:val="none" w:sz="0" w:space="0" w:color="auto"/>
            <w:left w:val="none" w:sz="0" w:space="0" w:color="auto"/>
            <w:bottom w:val="none" w:sz="0" w:space="0" w:color="auto"/>
            <w:right w:val="none" w:sz="0" w:space="0" w:color="auto"/>
          </w:divBdr>
        </w:div>
        <w:div w:id="71782317">
          <w:marLeft w:val="640"/>
          <w:marRight w:val="0"/>
          <w:marTop w:val="0"/>
          <w:marBottom w:val="0"/>
          <w:divBdr>
            <w:top w:val="none" w:sz="0" w:space="0" w:color="auto"/>
            <w:left w:val="none" w:sz="0" w:space="0" w:color="auto"/>
            <w:bottom w:val="none" w:sz="0" w:space="0" w:color="auto"/>
            <w:right w:val="none" w:sz="0" w:space="0" w:color="auto"/>
          </w:divBdr>
        </w:div>
        <w:div w:id="1235319640">
          <w:marLeft w:val="640"/>
          <w:marRight w:val="0"/>
          <w:marTop w:val="0"/>
          <w:marBottom w:val="0"/>
          <w:divBdr>
            <w:top w:val="none" w:sz="0" w:space="0" w:color="auto"/>
            <w:left w:val="none" w:sz="0" w:space="0" w:color="auto"/>
            <w:bottom w:val="none" w:sz="0" w:space="0" w:color="auto"/>
            <w:right w:val="none" w:sz="0" w:space="0" w:color="auto"/>
          </w:divBdr>
        </w:div>
        <w:div w:id="662662802">
          <w:marLeft w:val="640"/>
          <w:marRight w:val="0"/>
          <w:marTop w:val="0"/>
          <w:marBottom w:val="0"/>
          <w:divBdr>
            <w:top w:val="none" w:sz="0" w:space="0" w:color="auto"/>
            <w:left w:val="none" w:sz="0" w:space="0" w:color="auto"/>
            <w:bottom w:val="none" w:sz="0" w:space="0" w:color="auto"/>
            <w:right w:val="none" w:sz="0" w:space="0" w:color="auto"/>
          </w:divBdr>
        </w:div>
        <w:div w:id="112557688">
          <w:marLeft w:val="640"/>
          <w:marRight w:val="0"/>
          <w:marTop w:val="0"/>
          <w:marBottom w:val="0"/>
          <w:divBdr>
            <w:top w:val="none" w:sz="0" w:space="0" w:color="auto"/>
            <w:left w:val="none" w:sz="0" w:space="0" w:color="auto"/>
            <w:bottom w:val="none" w:sz="0" w:space="0" w:color="auto"/>
            <w:right w:val="none" w:sz="0" w:space="0" w:color="auto"/>
          </w:divBdr>
        </w:div>
        <w:div w:id="1171944654">
          <w:marLeft w:val="640"/>
          <w:marRight w:val="0"/>
          <w:marTop w:val="0"/>
          <w:marBottom w:val="0"/>
          <w:divBdr>
            <w:top w:val="none" w:sz="0" w:space="0" w:color="auto"/>
            <w:left w:val="none" w:sz="0" w:space="0" w:color="auto"/>
            <w:bottom w:val="none" w:sz="0" w:space="0" w:color="auto"/>
            <w:right w:val="none" w:sz="0" w:space="0" w:color="auto"/>
          </w:divBdr>
        </w:div>
        <w:div w:id="11879631">
          <w:marLeft w:val="640"/>
          <w:marRight w:val="0"/>
          <w:marTop w:val="0"/>
          <w:marBottom w:val="0"/>
          <w:divBdr>
            <w:top w:val="none" w:sz="0" w:space="0" w:color="auto"/>
            <w:left w:val="none" w:sz="0" w:space="0" w:color="auto"/>
            <w:bottom w:val="none" w:sz="0" w:space="0" w:color="auto"/>
            <w:right w:val="none" w:sz="0" w:space="0" w:color="auto"/>
          </w:divBdr>
        </w:div>
        <w:div w:id="830752838">
          <w:marLeft w:val="640"/>
          <w:marRight w:val="0"/>
          <w:marTop w:val="0"/>
          <w:marBottom w:val="0"/>
          <w:divBdr>
            <w:top w:val="none" w:sz="0" w:space="0" w:color="auto"/>
            <w:left w:val="none" w:sz="0" w:space="0" w:color="auto"/>
            <w:bottom w:val="none" w:sz="0" w:space="0" w:color="auto"/>
            <w:right w:val="none" w:sz="0" w:space="0" w:color="auto"/>
          </w:divBdr>
        </w:div>
        <w:div w:id="1049380699">
          <w:marLeft w:val="640"/>
          <w:marRight w:val="0"/>
          <w:marTop w:val="0"/>
          <w:marBottom w:val="0"/>
          <w:divBdr>
            <w:top w:val="none" w:sz="0" w:space="0" w:color="auto"/>
            <w:left w:val="none" w:sz="0" w:space="0" w:color="auto"/>
            <w:bottom w:val="none" w:sz="0" w:space="0" w:color="auto"/>
            <w:right w:val="none" w:sz="0" w:space="0" w:color="auto"/>
          </w:divBdr>
        </w:div>
        <w:div w:id="710690512">
          <w:marLeft w:val="640"/>
          <w:marRight w:val="0"/>
          <w:marTop w:val="0"/>
          <w:marBottom w:val="0"/>
          <w:divBdr>
            <w:top w:val="none" w:sz="0" w:space="0" w:color="auto"/>
            <w:left w:val="none" w:sz="0" w:space="0" w:color="auto"/>
            <w:bottom w:val="none" w:sz="0" w:space="0" w:color="auto"/>
            <w:right w:val="none" w:sz="0" w:space="0" w:color="auto"/>
          </w:divBdr>
        </w:div>
        <w:div w:id="974020382">
          <w:marLeft w:val="640"/>
          <w:marRight w:val="0"/>
          <w:marTop w:val="0"/>
          <w:marBottom w:val="0"/>
          <w:divBdr>
            <w:top w:val="none" w:sz="0" w:space="0" w:color="auto"/>
            <w:left w:val="none" w:sz="0" w:space="0" w:color="auto"/>
            <w:bottom w:val="none" w:sz="0" w:space="0" w:color="auto"/>
            <w:right w:val="none" w:sz="0" w:space="0" w:color="auto"/>
          </w:divBdr>
        </w:div>
        <w:div w:id="870074325">
          <w:marLeft w:val="640"/>
          <w:marRight w:val="0"/>
          <w:marTop w:val="0"/>
          <w:marBottom w:val="0"/>
          <w:divBdr>
            <w:top w:val="none" w:sz="0" w:space="0" w:color="auto"/>
            <w:left w:val="none" w:sz="0" w:space="0" w:color="auto"/>
            <w:bottom w:val="none" w:sz="0" w:space="0" w:color="auto"/>
            <w:right w:val="none" w:sz="0" w:space="0" w:color="auto"/>
          </w:divBdr>
        </w:div>
        <w:div w:id="759444193">
          <w:marLeft w:val="640"/>
          <w:marRight w:val="0"/>
          <w:marTop w:val="0"/>
          <w:marBottom w:val="0"/>
          <w:divBdr>
            <w:top w:val="none" w:sz="0" w:space="0" w:color="auto"/>
            <w:left w:val="none" w:sz="0" w:space="0" w:color="auto"/>
            <w:bottom w:val="none" w:sz="0" w:space="0" w:color="auto"/>
            <w:right w:val="none" w:sz="0" w:space="0" w:color="auto"/>
          </w:divBdr>
        </w:div>
        <w:div w:id="1066493498">
          <w:marLeft w:val="640"/>
          <w:marRight w:val="0"/>
          <w:marTop w:val="0"/>
          <w:marBottom w:val="0"/>
          <w:divBdr>
            <w:top w:val="none" w:sz="0" w:space="0" w:color="auto"/>
            <w:left w:val="none" w:sz="0" w:space="0" w:color="auto"/>
            <w:bottom w:val="none" w:sz="0" w:space="0" w:color="auto"/>
            <w:right w:val="none" w:sz="0" w:space="0" w:color="auto"/>
          </w:divBdr>
        </w:div>
        <w:div w:id="1976989118">
          <w:marLeft w:val="640"/>
          <w:marRight w:val="0"/>
          <w:marTop w:val="0"/>
          <w:marBottom w:val="0"/>
          <w:divBdr>
            <w:top w:val="none" w:sz="0" w:space="0" w:color="auto"/>
            <w:left w:val="none" w:sz="0" w:space="0" w:color="auto"/>
            <w:bottom w:val="none" w:sz="0" w:space="0" w:color="auto"/>
            <w:right w:val="none" w:sz="0" w:space="0" w:color="auto"/>
          </w:divBdr>
        </w:div>
        <w:div w:id="1941256036">
          <w:marLeft w:val="640"/>
          <w:marRight w:val="0"/>
          <w:marTop w:val="0"/>
          <w:marBottom w:val="0"/>
          <w:divBdr>
            <w:top w:val="none" w:sz="0" w:space="0" w:color="auto"/>
            <w:left w:val="none" w:sz="0" w:space="0" w:color="auto"/>
            <w:bottom w:val="none" w:sz="0" w:space="0" w:color="auto"/>
            <w:right w:val="none" w:sz="0" w:space="0" w:color="auto"/>
          </w:divBdr>
        </w:div>
        <w:div w:id="207033036">
          <w:marLeft w:val="640"/>
          <w:marRight w:val="0"/>
          <w:marTop w:val="0"/>
          <w:marBottom w:val="0"/>
          <w:divBdr>
            <w:top w:val="none" w:sz="0" w:space="0" w:color="auto"/>
            <w:left w:val="none" w:sz="0" w:space="0" w:color="auto"/>
            <w:bottom w:val="none" w:sz="0" w:space="0" w:color="auto"/>
            <w:right w:val="none" w:sz="0" w:space="0" w:color="auto"/>
          </w:divBdr>
        </w:div>
        <w:div w:id="1916014239">
          <w:marLeft w:val="640"/>
          <w:marRight w:val="0"/>
          <w:marTop w:val="0"/>
          <w:marBottom w:val="0"/>
          <w:divBdr>
            <w:top w:val="none" w:sz="0" w:space="0" w:color="auto"/>
            <w:left w:val="none" w:sz="0" w:space="0" w:color="auto"/>
            <w:bottom w:val="none" w:sz="0" w:space="0" w:color="auto"/>
            <w:right w:val="none" w:sz="0" w:space="0" w:color="auto"/>
          </w:divBdr>
        </w:div>
        <w:div w:id="833688502">
          <w:marLeft w:val="640"/>
          <w:marRight w:val="0"/>
          <w:marTop w:val="0"/>
          <w:marBottom w:val="0"/>
          <w:divBdr>
            <w:top w:val="none" w:sz="0" w:space="0" w:color="auto"/>
            <w:left w:val="none" w:sz="0" w:space="0" w:color="auto"/>
            <w:bottom w:val="none" w:sz="0" w:space="0" w:color="auto"/>
            <w:right w:val="none" w:sz="0" w:space="0" w:color="auto"/>
          </w:divBdr>
        </w:div>
        <w:div w:id="586771630">
          <w:marLeft w:val="640"/>
          <w:marRight w:val="0"/>
          <w:marTop w:val="0"/>
          <w:marBottom w:val="0"/>
          <w:divBdr>
            <w:top w:val="none" w:sz="0" w:space="0" w:color="auto"/>
            <w:left w:val="none" w:sz="0" w:space="0" w:color="auto"/>
            <w:bottom w:val="none" w:sz="0" w:space="0" w:color="auto"/>
            <w:right w:val="none" w:sz="0" w:space="0" w:color="auto"/>
          </w:divBdr>
        </w:div>
        <w:div w:id="399450943">
          <w:marLeft w:val="640"/>
          <w:marRight w:val="0"/>
          <w:marTop w:val="0"/>
          <w:marBottom w:val="0"/>
          <w:divBdr>
            <w:top w:val="none" w:sz="0" w:space="0" w:color="auto"/>
            <w:left w:val="none" w:sz="0" w:space="0" w:color="auto"/>
            <w:bottom w:val="none" w:sz="0" w:space="0" w:color="auto"/>
            <w:right w:val="none" w:sz="0" w:space="0" w:color="auto"/>
          </w:divBdr>
        </w:div>
        <w:div w:id="646010803">
          <w:marLeft w:val="640"/>
          <w:marRight w:val="0"/>
          <w:marTop w:val="0"/>
          <w:marBottom w:val="0"/>
          <w:divBdr>
            <w:top w:val="none" w:sz="0" w:space="0" w:color="auto"/>
            <w:left w:val="none" w:sz="0" w:space="0" w:color="auto"/>
            <w:bottom w:val="none" w:sz="0" w:space="0" w:color="auto"/>
            <w:right w:val="none" w:sz="0" w:space="0" w:color="auto"/>
          </w:divBdr>
        </w:div>
        <w:div w:id="2134713328">
          <w:marLeft w:val="640"/>
          <w:marRight w:val="0"/>
          <w:marTop w:val="0"/>
          <w:marBottom w:val="0"/>
          <w:divBdr>
            <w:top w:val="none" w:sz="0" w:space="0" w:color="auto"/>
            <w:left w:val="none" w:sz="0" w:space="0" w:color="auto"/>
            <w:bottom w:val="none" w:sz="0" w:space="0" w:color="auto"/>
            <w:right w:val="none" w:sz="0" w:space="0" w:color="auto"/>
          </w:divBdr>
        </w:div>
        <w:div w:id="113838227">
          <w:marLeft w:val="640"/>
          <w:marRight w:val="0"/>
          <w:marTop w:val="0"/>
          <w:marBottom w:val="0"/>
          <w:divBdr>
            <w:top w:val="none" w:sz="0" w:space="0" w:color="auto"/>
            <w:left w:val="none" w:sz="0" w:space="0" w:color="auto"/>
            <w:bottom w:val="none" w:sz="0" w:space="0" w:color="auto"/>
            <w:right w:val="none" w:sz="0" w:space="0" w:color="auto"/>
          </w:divBdr>
        </w:div>
        <w:div w:id="539514034">
          <w:marLeft w:val="640"/>
          <w:marRight w:val="0"/>
          <w:marTop w:val="0"/>
          <w:marBottom w:val="0"/>
          <w:divBdr>
            <w:top w:val="none" w:sz="0" w:space="0" w:color="auto"/>
            <w:left w:val="none" w:sz="0" w:space="0" w:color="auto"/>
            <w:bottom w:val="none" w:sz="0" w:space="0" w:color="auto"/>
            <w:right w:val="none" w:sz="0" w:space="0" w:color="auto"/>
          </w:divBdr>
        </w:div>
        <w:div w:id="108397129">
          <w:marLeft w:val="640"/>
          <w:marRight w:val="0"/>
          <w:marTop w:val="0"/>
          <w:marBottom w:val="0"/>
          <w:divBdr>
            <w:top w:val="none" w:sz="0" w:space="0" w:color="auto"/>
            <w:left w:val="none" w:sz="0" w:space="0" w:color="auto"/>
            <w:bottom w:val="none" w:sz="0" w:space="0" w:color="auto"/>
            <w:right w:val="none" w:sz="0" w:space="0" w:color="auto"/>
          </w:divBdr>
        </w:div>
        <w:div w:id="262229962">
          <w:marLeft w:val="640"/>
          <w:marRight w:val="0"/>
          <w:marTop w:val="0"/>
          <w:marBottom w:val="0"/>
          <w:divBdr>
            <w:top w:val="none" w:sz="0" w:space="0" w:color="auto"/>
            <w:left w:val="none" w:sz="0" w:space="0" w:color="auto"/>
            <w:bottom w:val="none" w:sz="0" w:space="0" w:color="auto"/>
            <w:right w:val="none" w:sz="0" w:space="0" w:color="auto"/>
          </w:divBdr>
        </w:div>
        <w:div w:id="322857320">
          <w:marLeft w:val="640"/>
          <w:marRight w:val="0"/>
          <w:marTop w:val="0"/>
          <w:marBottom w:val="0"/>
          <w:divBdr>
            <w:top w:val="none" w:sz="0" w:space="0" w:color="auto"/>
            <w:left w:val="none" w:sz="0" w:space="0" w:color="auto"/>
            <w:bottom w:val="none" w:sz="0" w:space="0" w:color="auto"/>
            <w:right w:val="none" w:sz="0" w:space="0" w:color="auto"/>
          </w:divBdr>
        </w:div>
        <w:div w:id="1277253643">
          <w:marLeft w:val="640"/>
          <w:marRight w:val="0"/>
          <w:marTop w:val="0"/>
          <w:marBottom w:val="0"/>
          <w:divBdr>
            <w:top w:val="none" w:sz="0" w:space="0" w:color="auto"/>
            <w:left w:val="none" w:sz="0" w:space="0" w:color="auto"/>
            <w:bottom w:val="none" w:sz="0" w:space="0" w:color="auto"/>
            <w:right w:val="none" w:sz="0" w:space="0" w:color="auto"/>
          </w:divBdr>
        </w:div>
        <w:div w:id="1680741058">
          <w:marLeft w:val="640"/>
          <w:marRight w:val="0"/>
          <w:marTop w:val="0"/>
          <w:marBottom w:val="0"/>
          <w:divBdr>
            <w:top w:val="none" w:sz="0" w:space="0" w:color="auto"/>
            <w:left w:val="none" w:sz="0" w:space="0" w:color="auto"/>
            <w:bottom w:val="none" w:sz="0" w:space="0" w:color="auto"/>
            <w:right w:val="none" w:sz="0" w:space="0" w:color="auto"/>
          </w:divBdr>
        </w:div>
        <w:div w:id="1514950997">
          <w:marLeft w:val="640"/>
          <w:marRight w:val="0"/>
          <w:marTop w:val="0"/>
          <w:marBottom w:val="0"/>
          <w:divBdr>
            <w:top w:val="none" w:sz="0" w:space="0" w:color="auto"/>
            <w:left w:val="none" w:sz="0" w:space="0" w:color="auto"/>
            <w:bottom w:val="none" w:sz="0" w:space="0" w:color="auto"/>
            <w:right w:val="none" w:sz="0" w:space="0" w:color="auto"/>
          </w:divBdr>
        </w:div>
        <w:div w:id="1251427060">
          <w:marLeft w:val="640"/>
          <w:marRight w:val="0"/>
          <w:marTop w:val="0"/>
          <w:marBottom w:val="0"/>
          <w:divBdr>
            <w:top w:val="none" w:sz="0" w:space="0" w:color="auto"/>
            <w:left w:val="none" w:sz="0" w:space="0" w:color="auto"/>
            <w:bottom w:val="none" w:sz="0" w:space="0" w:color="auto"/>
            <w:right w:val="none" w:sz="0" w:space="0" w:color="auto"/>
          </w:divBdr>
        </w:div>
        <w:div w:id="1046030415">
          <w:marLeft w:val="640"/>
          <w:marRight w:val="0"/>
          <w:marTop w:val="0"/>
          <w:marBottom w:val="0"/>
          <w:divBdr>
            <w:top w:val="none" w:sz="0" w:space="0" w:color="auto"/>
            <w:left w:val="none" w:sz="0" w:space="0" w:color="auto"/>
            <w:bottom w:val="none" w:sz="0" w:space="0" w:color="auto"/>
            <w:right w:val="none" w:sz="0" w:space="0" w:color="auto"/>
          </w:divBdr>
        </w:div>
        <w:div w:id="1887134350">
          <w:marLeft w:val="640"/>
          <w:marRight w:val="0"/>
          <w:marTop w:val="0"/>
          <w:marBottom w:val="0"/>
          <w:divBdr>
            <w:top w:val="none" w:sz="0" w:space="0" w:color="auto"/>
            <w:left w:val="none" w:sz="0" w:space="0" w:color="auto"/>
            <w:bottom w:val="none" w:sz="0" w:space="0" w:color="auto"/>
            <w:right w:val="none" w:sz="0" w:space="0" w:color="auto"/>
          </w:divBdr>
        </w:div>
        <w:div w:id="1797142786">
          <w:marLeft w:val="640"/>
          <w:marRight w:val="0"/>
          <w:marTop w:val="0"/>
          <w:marBottom w:val="0"/>
          <w:divBdr>
            <w:top w:val="none" w:sz="0" w:space="0" w:color="auto"/>
            <w:left w:val="none" w:sz="0" w:space="0" w:color="auto"/>
            <w:bottom w:val="none" w:sz="0" w:space="0" w:color="auto"/>
            <w:right w:val="none" w:sz="0" w:space="0" w:color="auto"/>
          </w:divBdr>
        </w:div>
        <w:div w:id="1925412976">
          <w:marLeft w:val="640"/>
          <w:marRight w:val="0"/>
          <w:marTop w:val="0"/>
          <w:marBottom w:val="0"/>
          <w:divBdr>
            <w:top w:val="none" w:sz="0" w:space="0" w:color="auto"/>
            <w:left w:val="none" w:sz="0" w:space="0" w:color="auto"/>
            <w:bottom w:val="none" w:sz="0" w:space="0" w:color="auto"/>
            <w:right w:val="none" w:sz="0" w:space="0" w:color="auto"/>
          </w:divBdr>
        </w:div>
        <w:div w:id="818962212">
          <w:marLeft w:val="640"/>
          <w:marRight w:val="0"/>
          <w:marTop w:val="0"/>
          <w:marBottom w:val="0"/>
          <w:divBdr>
            <w:top w:val="none" w:sz="0" w:space="0" w:color="auto"/>
            <w:left w:val="none" w:sz="0" w:space="0" w:color="auto"/>
            <w:bottom w:val="none" w:sz="0" w:space="0" w:color="auto"/>
            <w:right w:val="none" w:sz="0" w:space="0" w:color="auto"/>
          </w:divBdr>
        </w:div>
        <w:div w:id="1385371621">
          <w:marLeft w:val="640"/>
          <w:marRight w:val="0"/>
          <w:marTop w:val="0"/>
          <w:marBottom w:val="0"/>
          <w:divBdr>
            <w:top w:val="none" w:sz="0" w:space="0" w:color="auto"/>
            <w:left w:val="none" w:sz="0" w:space="0" w:color="auto"/>
            <w:bottom w:val="none" w:sz="0" w:space="0" w:color="auto"/>
            <w:right w:val="none" w:sz="0" w:space="0" w:color="auto"/>
          </w:divBdr>
        </w:div>
        <w:div w:id="461504644">
          <w:marLeft w:val="640"/>
          <w:marRight w:val="0"/>
          <w:marTop w:val="0"/>
          <w:marBottom w:val="0"/>
          <w:divBdr>
            <w:top w:val="none" w:sz="0" w:space="0" w:color="auto"/>
            <w:left w:val="none" w:sz="0" w:space="0" w:color="auto"/>
            <w:bottom w:val="none" w:sz="0" w:space="0" w:color="auto"/>
            <w:right w:val="none" w:sz="0" w:space="0" w:color="auto"/>
          </w:divBdr>
        </w:div>
        <w:div w:id="48848048">
          <w:marLeft w:val="640"/>
          <w:marRight w:val="0"/>
          <w:marTop w:val="0"/>
          <w:marBottom w:val="0"/>
          <w:divBdr>
            <w:top w:val="none" w:sz="0" w:space="0" w:color="auto"/>
            <w:left w:val="none" w:sz="0" w:space="0" w:color="auto"/>
            <w:bottom w:val="none" w:sz="0" w:space="0" w:color="auto"/>
            <w:right w:val="none" w:sz="0" w:space="0" w:color="auto"/>
          </w:divBdr>
        </w:div>
        <w:div w:id="570844755">
          <w:marLeft w:val="640"/>
          <w:marRight w:val="0"/>
          <w:marTop w:val="0"/>
          <w:marBottom w:val="0"/>
          <w:divBdr>
            <w:top w:val="none" w:sz="0" w:space="0" w:color="auto"/>
            <w:left w:val="none" w:sz="0" w:space="0" w:color="auto"/>
            <w:bottom w:val="none" w:sz="0" w:space="0" w:color="auto"/>
            <w:right w:val="none" w:sz="0" w:space="0" w:color="auto"/>
          </w:divBdr>
        </w:div>
        <w:div w:id="324940399">
          <w:marLeft w:val="640"/>
          <w:marRight w:val="0"/>
          <w:marTop w:val="0"/>
          <w:marBottom w:val="0"/>
          <w:divBdr>
            <w:top w:val="none" w:sz="0" w:space="0" w:color="auto"/>
            <w:left w:val="none" w:sz="0" w:space="0" w:color="auto"/>
            <w:bottom w:val="none" w:sz="0" w:space="0" w:color="auto"/>
            <w:right w:val="none" w:sz="0" w:space="0" w:color="auto"/>
          </w:divBdr>
        </w:div>
        <w:div w:id="1714111540">
          <w:marLeft w:val="640"/>
          <w:marRight w:val="0"/>
          <w:marTop w:val="0"/>
          <w:marBottom w:val="0"/>
          <w:divBdr>
            <w:top w:val="none" w:sz="0" w:space="0" w:color="auto"/>
            <w:left w:val="none" w:sz="0" w:space="0" w:color="auto"/>
            <w:bottom w:val="none" w:sz="0" w:space="0" w:color="auto"/>
            <w:right w:val="none" w:sz="0" w:space="0" w:color="auto"/>
          </w:divBdr>
        </w:div>
        <w:div w:id="609699948">
          <w:marLeft w:val="640"/>
          <w:marRight w:val="0"/>
          <w:marTop w:val="0"/>
          <w:marBottom w:val="0"/>
          <w:divBdr>
            <w:top w:val="none" w:sz="0" w:space="0" w:color="auto"/>
            <w:left w:val="none" w:sz="0" w:space="0" w:color="auto"/>
            <w:bottom w:val="none" w:sz="0" w:space="0" w:color="auto"/>
            <w:right w:val="none" w:sz="0" w:space="0" w:color="auto"/>
          </w:divBdr>
        </w:div>
        <w:div w:id="1625191333">
          <w:marLeft w:val="640"/>
          <w:marRight w:val="0"/>
          <w:marTop w:val="0"/>
          <w:marBottom w:val="0"/>
          <w:divBdr>
            <w:top w:val="none" w:sz="0" w:space="0" w:color="auto"/>
            <w:left w:val="none" w:sz="0" w:space="0" w:color="auto"/>
            <w:bottom w:val="none" w:sz="0" w:space="0" w:color="auto"/>
            <w:right w:val="none" w:sz="0" w:space="0" w:color="auto"/>
          </w:divBdr>
        </w:div>
        <w:div w:id="1942715000">
          <w:marLeft w:val="640"/>
          <w:marRight w:val="0"/>
          <w:marTop w:val="0"/>
          <w:marBottom w:val="0"/>
          <w:divBdr>
            <w:top w:val="none" w:sz="0" w:space="0" w:color="auto"/>
            <w:left w:val="none" w:sz="0" w:space="0" w:color="auto"/>
            <w:bottom w:val="none" w:sz="0" w:space="0" w:color="auto"/>
            <w:right w:val="none" w:sz="0" w:space="0" w:color="auto"/>
          </w:divBdr>
        </w:div>
        <w:div w:id="1844857537">
          <w:marLeft w:val="640"/>
          <w:marRight w:val="0"/>
          <w:marTop w:val="0"/>
          <w:marBottom w:val="0"/>
          <w:divBdr>
            <w:top w:val="none" w:sz="0" w:space="0" w:color="auto"/>
            <w:left w:val="none" w:sz="0" w:space="0" w:color="auto"/>
            <w:bottom w:val="none" w:sz="0" w:space="0" w:color="auto"/>
            <w:right w:val="none" w:sz="0" w:space="0" w:color="auto"/>
          </w:divBdr>
        </w:div>
        <w:div w:id="1345859843">
          <w:marLeft w:val="640"/>
          <w:marRight w:val="0"/>
          <w:marTop w:val="0"/>
          <w:marBottom w:val="0"/>
          <w:divBdr>
            <w:top w:val="none" w:sz="0" w:space="0" w:color="auto"/>
            <w:left w:val="none" w:sz="0" w:space="0" w:color="auto"/>
            <w:bottom w:val="none" w:sz="0" w:space="0" w:color="auto"/>
            <w:right w:val="none" w:sz="0" w:space="0" w:color="auto"/>
          </w:divBdr>
        </w:div>
        <w:div w:id="1962110609">
          <w:marLeft w:val="640"/>
          <w:marRight w:val="0"/>
          <w:marTop w:val="0"/>
          <w:marBottom w:val="0"/>
          <w:divBdr>
            <w:top w:val="none" w:sz="0" w:space="0" w:color="auto"/>
            <w:left w:val="none" w:sz="0" w:space="0" w:color="auto"/>
            <w:bottom w:val="none" w:sz="0" w:space="0" w:color="auto"/>
            <w:right w:val="none" w:sz="0" w:space="0" w:color="auto"/>
          </w:divBdr>
        </w:div>
        <w:div w:id="1417362655">
          <w:marLeft w:val="640"/>
          <w:marRight w:val="0"/>
          <w:marTop w:val="0"/>
          <w:marBottom w:val="0"/>
          <w:divBdr>
            <w:top w:val="none" w:sz="0" w:space="0" w:color="auto"/>
            <w:left w:val="none" w:sz="0" w:space="0" w:color="auto"/>
            <w:bottom w:val="none" w:sz="0" w:space="0" w:color="auto"/>
            <w:right w:val="none" w:sz="0" w:space="0" w:color="auto"/>
          </w:divBdr>
        </w:div>
        <w:div w:id="1052578569">
          <w:marLeft w:val="640"/>
          <w:marRight w:val="0"/>
          <w:marTop w:val="0"/>
          <w:marBottom w:val="0"/>
          <w:divBdr>
            <w:top w:val="none" w:sz="0" w:space="0" w:color="auto"/>
            <w:left w:val="none" w:sz="0" w:space="0" w:color="auto"/>
            <w:bottom w:val="none" w:sz="0" w:space="0" w:color="auto"/>
            <w:right w:val="none" w:sz="0" w:space="0" w:color="auto"/>
          </w:divBdr>
        </w:div>
        <w:div w:id="1603076442">
          <w:marLeft w:val="640"/>
          <w:marRight w:val="0"/>
          <w:marTop w:val="0"/>
          <w:marBottom w:val="0"/>
          <w:divBdr>
            <w:top w:val="none" w:sz="0" w:space="0" w:color="auto"/>
            <w:left w:val="none" w:sz="0" w:space="0" w:color="auto"/>
            <w:bottom w:val="none" w:sz="0" w:space="0" w:color="auto"/>
            <w:right w:val="none" w:sz="0" w:space="0" w:color="auto"/>
          </w:divBdr>
        </w:div>
        <w:div w:id="909196136">
          <w:marLeft w:val="640"/>
          <w:marRight w:val="0"/>
          <w:marTop w:val="0"/>
          <w:marBottom w:val="0"/>
          <w:divBdr>
            <w:top w:val="none" w:sz="0" w:space="0" w:color="auto"/>
            <w:left w:val="none" w:sz="0" w:space="0" w:color="auto"/>
            <w:bottom w:val="none" w:sz="0" w:space="0" w:color="auto"/>
            <w:right w:val="none" w:sz="0" w:space="0" w:color="auto"/>
          </w:divBdr>
        </w:div>
      </w:divsChild>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 w:id="1937862869">
      <w:bodyDiv w:val="1"/>
      <w:marLeft w:val="0"/>
      <w:marRight w:val="0"/>
      <w:marTop w:val="0"/>
      <w:marBottom w:val="0"/>
      <w:divBdr>
        <w:top w:val="none" w:sz="0" w:space="0" w:color="auto"/>
        <w:left w:val="none" w:sz="0" w:space="0" w:color="auto"/>
        <w:bottom w:val="none" w:sz="0" w:space="0" w:color="auto"/>
        <w:right w:val="none" w:sz="0" w:space="0" w:color="auto"/>
      </w:divBdr>
      <w:divsChild>
        <w:div w:id="899554203">
          <w:marLeft w:val="640"/>
          <w:marRight w:val="0"/>
          <w:marTop w:val="0"/>
          <w:marBottom w:val="0"/>
          <w:divBdr>
            <w:top w:val="none" w:sz="0" w:space="0" w:color="auto"/>
            <w:left w:val="none" w:sz="0" w:space="0" w:color="auto"/>
            <w:bottom w:val="none" w:sz="0" w:space="0" w:color="auto"/>
            <w:right w:val="none" w:sz="0" w:space="0" w:color="auto"/>
          </w:divBdr>
        </w:div>
        <w:div w:id="47069887">
          <w:marLeft w:val="640"/>
          <w:marRight w:val="0"/>
          <w:marTop w:val="0"/>
          <w:marBottom w:val="0"/>
          <w:divBdr>
            <w:top w:val="none" w:sz="0" w:space="0" w:color="auto"/>
            <w:left w:val="none" w:sz="0" w:space="0" w:color="auto"/>
            <w:bottom w:val="none" w:sz="0" w:space="0" w:color="auto"/>
            <w:right w:val="none" w:sz="0" w:space="0" w:color="auto"/>
          </w:divBdr>
        </w:div>
        <w:div w:id="1119764093">
          <w:marLeft w:val="640"/>
          <w:marRight w:val="0"/>
          <w:marTop w:val="0"/>
          <w:marBottom w:val="0"/>
          <w:divBdr>
            <w:top w:val="none" w:sz="0" w:space="0" w:color="auto"/>
            <w:left w:val="none" w:sz="0" w:space="0" w:color="auto"/>
            <w:bottom w:val="none" w:sz="0" w:space="0" w:color="auto"/>
            <w:right w:val="none" w:sz="0" w:space="0" w:color="auto"/>
          </w:divBdr>
        </w:div>
        <w:div w:id="67532659">
          <w:marLeft w:val="640"/>
          <w:marRight w:val="0"/>
          <w:marTop w:val="0"/>
          <w:marBottom w:val="0"/>
          <w:divBdr>
            <w:top w:val="none" w:sz="0" w:space="0" w:color="auto"/>
            <w:left w:val="none" w:sz="0" w:space="0" w:color="auto"/>
            <w:bottom w:val="none" w:sz="0" w:space="0" w:color="auto"/>
            <w:right w:val="none" w:sz="0" w:space="0" w:color="auto"/>
          </w:divBdr>
        </w:div>
        <w:div w:id="141697408">
          <w:marLeft w:val="640"/>
          <w:marRight w:val="0"/>
          <w:marTop w:val="0"/>
          <w:marBottom w:val="0"/>
          <w:divBdr>
            <w:top w:val="none" w:sz="0" w:space="0" w:color="auto"/>
            <w:left w:val="none" w:sz="0" w:space="0" w:color="auto"/>
            <w:bottom w:val="none" w:sz="0" w:space="0" w:color="auto"/>
            <w:right w:val="none" w:sz="0" w:space="0" w:color="auto"/>
          </w:divBdr>
        </w:div>
        <w:div w:id="568272442">
          <w:marLeft w:val="640"/>
          <w:marRight w:val="0"/>
          <w:marTop w:val="0"/>
          <w:marBottom w:val="0"/>
          <w:divBdr>
            <w:top w:val="none" w:sz="0" w:space="0" w:color="auto"/>
            <w:left w:val="none" w:sz="0" w:space="0" w:color="auto"/>
            <w:bottom w:val="none" w:sz="0" w:space="0" w:color="auto"/>
            <w:right w:val="none" w:sz="0" w:space="0" w:color="auto"/>
          </w:divBdr>
        </w:div>
        <w:div w:id="2100368443">
          <w:marLeft w:val="640"/>
          <w:marRight w:val="0"/>
          <w:marTop w:val="0"/>
          <w:marBottom w:val="0"/>
          <w:divBdr>
            <w:top w:val="none" w:sz="0" w:space="0" w:color="auto"/>
            <w:left w:val="none" w:sz="0" w:space="0" w:color="auto"/>
            <w:bottom w:val="none" w:sz="0" w:space="0" w:color="auto"/>
            <w:right w:val="none" w:sz="0" w:space="0" w:color="auto"/>
          </w:divBdr>
        </w:div>
        <w:div w:id="1273051340">
          <w:marLeft w:val="640"/>
          <w:marRight w:val="0"/>
          <w:marTop w:val="0"/>
          <w:marBottom w:val="0"/>
          <w:divBdr>
            <w:top w:val="none" w:sz="0" w:space="0" w:color="auto"/>
            <w:left w:val="none" w:sz="0" w:space="0" w:color="auto"/>
            <w:bottom w:val="none" w:sz="0" w:space="0" w:color="auto"/>
            <w:right w:val="none" w:sz="0" w:space="0" w:color="auto"/>
          </w:divBdr>
        </w:div>
        <w:div w:id="1355183637">
          <w:marLeft w:val="640"/>
          <w:marRight w:val="0"/>
          <w:marTop w:val="0"/>
          <w:marBottom w:val="0"/>
          <w:divBdr>
            <w:top w:val="none" w:sz="0" w:space="0" w:color="auto"/>
            <w:left w:val="none" w:sz="0" w:space="0" w:color="auto"/>
            <w:bottom w:val="none" w:sz="0" w:space="0" w:color="auto"/>
            <w:right w:val="none" w:sz="0" w:space="0" w:color="auto"/>
          </w:divBdr>
        </w:div>
        <w:div w:id="342124610">
          <w:marLeft w:val="640"/>
          <w:marRight w:val="0"/>
          <w:marTop w:val="0"/>
          <w:marBottom w:val="0"/>
          <w:divBdr>
            <w:top w:val="none" w:sz="0" w:space="0" w:color="auto"/>
            <w:left w:val="none" w:sz="0" w:space="0" w:color="auto"/>
            <w:bottom w:val="none" w:sz="0" w:space="0" w:color="auto"/>
            <w:right w:val="none" w:sz="0" w:space="0" w:color="auto"/>
          </w:divBdr>
        </w:div>
        <w:div w:id="268437080">
          <w:marLeft w:val="640"/>
          <w:marRight w:val="0"/>
          <w:marTop w:val="0"/>
          <w:marBottom w:val="0"/>
          <w:divBdr>
            <w:top w:val="none" w:sz="0" w:space="0" w:color="auto"/>
            <w:left w:val="none" w:sz="0" w:space="0" w:color="auto"/>
            <w:bottom w:val="none" w:sz="0" w:space="0" w:color="auto"/>
            <w:right w:val="none" w:sz="0" w:space="0" w:color="auto"/>
          </w:divBdr>
        </w:div>
        <w:div w:id="1324239572">
          <w:marLeft w:val="640"/>
          <w:marRight w:val="0"/>
          <w:marTop w:val="0"/>
          <w:marBottom w:val="0"/>
          <w:divBdr>
            <w:top w:val="none" w:sz="0" w:space="0" w:color="auto"/>
            <w:left w:val="none" w:sz="0" w:space="0" w:color="auto"/>
            <w:bottom w:val="none" w:sz="0" w:space="0" w:color="auto"/>
            <w:right w:val="none" w:sz="0" w:space="0" w:color="auto"/>
          </w:divBdr>
        </w:div>
        <w:div w:id="967662782">
          <w:marLeft w:val="640"/>
          <w:marRight w:val="0"/>
          <w:marTop w:val="0"/>
          <w:marBottom w:val="0"/>
          <w:divBdr>
            <w:top w:val="none" w:sz="0" w:space="0" w:color="auto"/>
            <w:left w:val="none" w:sz="0" w:space="0" w:color="auto"/>
            <w:bottom w:val="none" w:sz="0" w:space="0" w:color="auto"/>
            <w:right w:val="none" w:sz="0" w:space="0" w:color="auto"/>
          </w:divBdr>
        </w:div>
        <w:div w:id="829175275">
          <w:marLeft w:val="640"/>
          <w:marRight w:val="0"/>
          <w:marTop w:val="0"/>
          <w:marBottom w:val="0"/>
          <w:divBdr>
            <w:top w:val="none" w:sz="0" w:space="0" w:color="auto"/>
            <w:left w:val="none" w:sz="0" w:space="0" w:color="auto"/>
            <w:bottom w:val="none" w:sz="0" w:space="0" w:color="auto"/>
            <w:right w:val="none" w:sz="0" w:space="0" w:color="auto"/>
          </w:divBdr>
        </w:div>
        <w:div w:id="760224627">
          <w:marLeft w:val="640"/>
          <w:marRight w:val="0"/>
          <w:marTop w:val="0"/>
          <w:marBottom w:val="0"/>
          <w:divBdr>
            <w:top w:val="none" w:sz="0" w:space="0" w:color="auto"/>
            <w:left w:val="none" w:sz="0" w:space="0" w:color="auto"/>
            <w:bottom w:val="none" w:sz="0" w:space="0" w:color="auto"/>
            <w:right w:val="none" w:sz="0" w:space="0" w:color="auto"/>
          </w:divBdr>
        </w:div>
        <w:div w:id="136386878">
          <w:marLeft w:val="640"/>
          <w:marRight w:val="0"/>
          <w:marTop w:val="0"/>
          <w:marBottom w:val="0"/>
          <w:divBdr>
            <w:top w:val="none" w:sz="0" w:space="0" w:color="auto"/>
            <w:left w:val="none" w:sz="0" w:space="0" w:color="auto"/>
            <w:bottom w:val="none" w:sz="0" w:space="0" w:color="auto"/>
            <w:right w:val="none" w:sz="0" w:space="0" w:color="auto"/>
          </w:divBdr>
        </w:div>
        <w:div w:id="785975262">
          <w:marLeft w:val="640"/>
          <w:marRight w:val="0"/>
          <w:marTop w:val="0"/>
          <w:marBottom w:val="0"/>
          <w:divBdr>
            <w:top w:val="none" w:sz="0" w:space="0" w:color="auto"/>
            <w:left w:val="none" w:sz="0" w:space="0" w:color="auto"/>
            <w:bottom w:val="none" w:sz="0" w:space="0" w:color="auto"/>
            <w:right w:val="none" w:sz="0" w:space="0" w:color="auto"/>
          </w:divBdr>
        </w:div>
        <w:div w:id="732891138">
          <w:marLeft w:val="640"/>
          <w:marRight w:val="0"/>
          <w:marTop w:val="0"/>
          <w:marBottom w:val="0"/>
          <w:divBdr>
            <w:top w:val="none" w:sz="0" w:space="0" w:color="auto"/>
            <w:left w:val="none" w:sz="0" w:space="0" w:color="auto"/>
            <w:bottom w:val="none" w:sz="0" w:space="0" w:color="auto"/>
            <w:right w:val="none" w:sz="0" w:space="0" w:color="auto"/>
          </w:divBdr>
        </w:div>
        <w:div w:id="90397359">
          <w:marLeft w:val="640"/>
          <w:marRight w:val="0"/>
          <w:marTop w:val="0"/>
          <w:marBottom w:val="0"/>
          <w:divBdr>
            <w:top w:val="none" w:sz="0" w:space="0" w:color="auto"/>
            <w:left w:val="none" w:sz="0" w:space="0" w:color="auto"/>
            <w:bottom w:val="none" w:sz="0" w:space="0" w:color="auto"/>
            <w:right w:val="none" w:sz="0" w:space="0" w:color="auto"/>
          </w:divBdr>
        </w:div>
        <w:div w:id="1560168501">
          <w:marLeft w:val="640"/>
          <w:marRight w:val="0"/>
          <w:marTop w:val="0"/>
          <w:marBottom w:val="0"/>
          <w:divBdr>
            <w:top w:val="none" w:sz="0" w:space="0" w:color="auto"/>
            <w:left w:val="none" w:sz="0" w:space="0" w:color="auto"/>
            <w:bottom w:val="none" w:sz="0" w:space="0" w:color="auto"/>
            <w:right w:val="none" w:sz="0" w:space="0" w:color="auto"/>
          </w:divBdr>
        </w:div>
        <w:div w:id="1066803137">
          <w:marLeft w:val="640"/>
          <w:marRight w:val="0"/>
          <w:marTop w:val="0"/>
          <w:marBottom w:val="0"/>
          <w:divBdr>
            <w:top w:val="none" w:sz="0" w:space="0" w:color="auto"/>
            <w:left w:val="none" w:sz="0" w:space="0" w:color="auto"/>
            <w:bottom w:val="none" w:sz="0" w:space="0" w:color="auto"/>
            <w:right w:val="none" w:sz="0" w:space="0" w:color="auto"/>
          </w:divBdr>
        </w:div>
        <w:div w:id="1867480432">
          <w:marLeft w:val="640"/>
          <w:marRight w:val="0"/>
          <w:marTop w:val="0"/>
          <w:marBottom w:val="0"/>
          <w:divBdr>
            <w:top w:val="none" w:sz="0" w:space="0" w:color="auto"/>
            <w:left w:val="none" w:sz="0" w:space="0" w:color="auto"/>
            <w:bottom w:val="none" w:sz="0" w:space="0" w:color="auto"/>
            <w:right w:val="none" w:sz="0" w:space="0" w:color="auto"/>
          </w:divBdr>
        </w:div>
        <w:div w:id="102725439">
          <w:marLeft w:val="640"/>
          <w:marRight w:val="0"/>
          <w:marTop w:val="0"/>
          <w:marBottom w:val="0"/>
          <w:divBdr>
            <w:top w:val="none" w:sz="0" w:space="0" w:color="auto"/>
            <w:left w:val="none" w:sz="0" w:space="0" w:color="auto"/>
            <w:bottom w:val="none" w:sz="0" w:space="0" w:color="auto"/>
            <w:right w:val="none" w:sz="0" w:space="0" w:color="auto"/>
          </w:divBdr>
        </w:div>
        <w:div w:id="224415440">
          <w:marLeft w:val="640"/>
          <w:marRight w:val="0"/>
          <w:marTop w:val="0"/>
          <w:marBottom w:val="0"/>
          <w:divBdr>
            <w:top w:val="none" w:sz="0" w:space="0" w:color="auto"/>
            <w:left w:val="none" w:sz="0" w:space="0" w:color="auto"/>
            <w:bottom w:val="none" w:sz="0" w:space="0" w:color="auto"/>
            <w:right w:val="none" w:sz="0" w:space="0" w:color="auto"/>
          </w:divBdr>
        </w:div>
        <w:div w:id="685794910">
          <w:marLeft w:val="640"/>
          <w:marRight w:val="0"/>
          <w:marTop w:val="0"/>
          <w:marBottom w:val="0"/>
          <w:divBdr>
            <w:top w:val="none" w:sz="0" w:space="0" w:color="auto"/>
            <w:left w:val="none" w:sz="0" w:space="0" w:color="auto"/>
            <w:bottom w:val="none" w:sz="0" w:space="0" w:color="auto"/>
            <w:right w:val="none" w:sz="0" w:space="0" w:color="auto"/>
          </w:divBdr>
        </w:div>
        <w:div w:id="1431776019">
          <w:marLeft w:val="640"/>
          <w:marRight w:val="0"/>
          <w:marTop w:val="0"/>
          <w:marBottom w:val="0"/>
          <w:divBdr>
            <w:top w:val="none" w:sz="0" w:space="0" w:color="auto"/>
            <w:left w:val="none" w:sz="0" w:space="0" w:color="auto"/>
            <w:bottom w:val="none" w:sz="0" w:space="0" w:color="auto"/>
            <w:right w:val="none" w:sz="0" w:space="0" w:color="auto"/>
          </w:divBdr>
        </w:div>
        <w:div w:id="361251366">
          <w:marLeft w:val="640"/>
          <w:marRight w:val="0"/>
          <w:marTop w:val="0"/>
          <w:marBottom w:val="0"/>
          <w:divBdr>
            <w:top w:val="none" w:sz="0" w:space="0" w:color="auto"/>
            <w:left w:val="none" w:sz="0" w:space="0" w:color="auto"/>
            <w:bottom w:val="none" w:sz="0" w:space="0" w:color="auto"/>
            <w:right w:val="none" w:sz="0" w:space="0" w:color="auto"/>
          </w:divBdr>
        </w:div>
        <w:div w:id="1632907623">
          <w:marLeft w:val="640"/>
          <w:marRight w:val="0"/>
          <w:marTop w:val="0"/>
          <w:marBottom w:val="0"/>
          <w:divBdr>
            <w:top w:val="none" w:sz="0" w:space="0" w:color="auto"/>
            <w:left w:val="none" w:sz="0" w:space="0" w:color="auto"/>
            <w:bottom w:val="none" w:sz="0" w:space="0" w:color="auto"/>
            <w:right w:val="none" w:sz="0" w:space="0" w:color="auto"/>
          </w:divBdr>
        </w:div>
        <w:div w:id="1324814903">
          <w:marLeft w:val="640"/>
          <w:marRight w:val="0"/>
          <w:marTop w:val="0"/>
          <w:marBottom w:val="0"/>
          <w:divBdr>
            <w:top w:val="none" w:sz="0" w:space="0" w:color="auto"/>
            <w:left w:val="none" w:sz="0" w:space="0" w:color="auto"/>
            <w:bottom w:val="none" w:sz="0" w:space="0" w:color="auto"/>
            <w:right w:val="none" w:sz="0" w:space="0" w:color="auto"/>
          </w:divBdr>
        </w:div>
        <w:div w:id="262418499">
          <w:marLeft w:val="640"/>
          <w:marRight w:val="0"/>
          <w:marTop w:val="0"/>
          <w:marBottom w:val="0"/>
          <w:divBdr>
            <w:top w:val="none" w:sz="0" w:space="0" w:color="auto"/>
            <w:left w:val="none" w:sz="0" w:space="0" w:color="auto"/>
            <w:bottom w:val="none" w:sz="0" w:space="0" w:color="auto"/>
            <w:right w:val="none" w:sz="0" w:space="0" w:color="auto"/>
          </w:divBdr>
        </w:div>
        <w:div w:id="1055816703">
          <w:marLeft w:val="640"/>
          <w:marRight w:val="0"/>
          <w:marTop w:val="0"/>
          <w:marBottom w:val="0"/>
          <w:divBdr>
            <w:top w:val="none" w:sz="0" w:space="0" w:color="auto"/>
            <w:left w:val="none" w:sz="0" w:space="0" w:color="auto"/>
            <w:bottom w:val="none" w:sz="0" w:space="0" w:color="auto"/>
            <w:right w:val="none" w:sz="0" w:space="0" w:color="auto"/>
          </w:divBdr>
        </w:div>
        <w:div w:id="1821848509">
          <w:marLeft w:val="640"/>
          <w:marRight w:val="0"/>
          <w:marTop w:val="0"/>
          <w:marBottom w:val="0"/>
          <w:divBdr>
            <w:top w:val="none" w:sz="0" w:space="0" w:color="auto"/>
            <w:left w:val="none" w:sz="0" w:space="0" w:color="auto"/>
            <w:bottom w:val="none" w:sz="0" w:space="0" w:color="auto"/>
            <w:right w:val="none" w:sz="0" w:space="0" w:color="auto"/>
          </w:divBdr>
        </w:div>
        <w:div w:id="342904829">
          <w:marLeft w:val="640"/>
          <w:marRight w:val="0"/>
          <w:marTop w:val="0"/>
          <w:marBottom w:val="0"/>
          <w:divBdr>
            <w:top w:val="none" w:sz="0" w:space="0" w:color="auto"/>
            <w:left w:val="none" w:sz="0" w:space="0" w:color="auto"/>
            <w:bottom w:val="none" w:sz="0" w:space="0" w:color="auto"/>
            <w:right w:val="none" w:sz="0" w:space="0" w:color="auto"/>
          </w:divBdr>
        </w:div>
        <w:div w:id="407963598">
          <w:marLeft w:val="640"/>
          <w:marRight w:val="0"/>
          <w:marTop w:val="0"/>
          <w:marBottom w:val="0"/>
          <w:divBdr>
            <w:top w:val="none" w:sz="0" w:space="0" w:color="auto"/>
            <w:left w:val="none" w:sz="0" w:space="0" w:color="auto"/>
            <w:bottom w:val="none" w:sz="0" w:space="0" w:color="auto"/>
            <w:right w:val="none" w:sz="0" w:space="0" w:color="auto"/>
          </w:divBdr>
        </w:div>
        <w:div w:id="1029526076">
          <w:marLeft w:val="640"/>
          <w:marRight w:val="0"/>
          <w:marTop w:val="0"/>
          <w:marBottom w:val="0"/>
          <w:divBdr>
            <w:top w:val="none" w:sz="0" w:space="0" w:color="auto"/>
            <w:left w:val="none" w:sz="0" w:space="0" w:color="auto"/>
            <w:bottom w:val="none" w:sz="0" w:space="0" w:color="auto"/>
            <w:right w:val="none" w:sz="0" w:space="0" w:color="auto"/>
          </w:divBdr>
        </w:div>
        <w:div w:id="134611036">
          <w:marLeft w:val="640"/>
          <w:marRight w:val="0"/>
          <w:marTop w:val="0"/>
          <w:marBottom w:val="0"/>
          <w:divBdr>
            <w:top w:val="none" w:sz="0" w:space="0" w:color="auto"/>
            <w:left w:val="none" w:sz="0" w:space="0" w:color="auto"/>
            <w:bottom w:val="none" w:sz="0" w:space="0" w:color="auto"/>
            <w:right w:val="none" w:sz="0" w:space="0" w:color="auto"/>
          </w:divBdr>
        </w:div>
        <w:div w:id="709303099">
          <w:marLeft w:val="640"/>
          <w:marRight w:val="0"/>
          <w:marTop w:val="0"/>
          <w:marBottom w:val="0"/>
          <w:divBdr>
            <w:top w:val="none" w:sz="0" w:space="0" w:color="auto"/>
            <w:left w:val="none" w:sz="0" w:space="0" w:color="auto"/>
            <w:bottom w:val="none" w:sz="0" w:space="0" w:color="auto"/>
            <w:right w:val="none" w:sz="0" w:space="0" w:color="auto"/>
          </w:divBdr>
        </w:div>
        <w:div w:id="525606330">
          <w:marLeft w:val="640"/>
          <w:marRight w:val="0"/>
          <w:marTop w:val="0"/>
          <w:marBottom w:val="0"/>
          <w:divBdr>
            <w:top w:val="none" w:sz="0" w:space="0" w:color="auto"/>
            <w:left w:val="none" w:sz="0" w:space="0" w:color="auto"/>
            <w:bottom w:val="none" w:sz="0" w:space="0" w:color="auto"/>
            <w:right w:val="none" w:sz="0" w:space="0" w:color="auto"/>
          </w:divBdr>
        </w:div>
        <w:div w:id="163979530">
          <w:marLeft w:val="640"/>
          <w:marRight w:val="0"/>
          <w:marTop w:val="0"/>
          <w:marBottom w:val="0"/>
          <w:divBdr>
            <w:top w:val="none" w:sz="0" w:space="0" w:color="auto"/>
            <w:left w:val="none" w:sz="0" w:space="0" w:color="auto"/>
            <w:bottom w:val="none" w:sz="0" w:space="0" w:color="auto"/>
            <w:right w:val="none" w:sz="0" w:space="0" w:color="auto"/>
          </w:divBdr>
        </w:div>
        <w:div w:id="193155042">
          <w:marLeft w:val="640"/>
          <w:marRight w:val="0"/>
          <w:marTop w:val="0"/>
          <w:marBottom w:val="0"/>
          <w:divBdr>
            <w:top w:val="none" w:sz="0" w:space="0" w:color="auto"/>
            <w:left w:val="none" w:sz="0" w:space="0" w:color="auto"/>
            <w:bottom w:val="none" w:sz="0" w:space="0" w:color="auto"/>
            <w:right w:val="none" w:sz="0" w:space="0" w:color="auto"/>
          </w:divBdr>
        </w:div>
        <w:div w:id="1356882731">
          <w:marLeft w:val="640"/>
          <w:marRight w:val="0"/>
          <w:marTop w:val="0"/>
          <w:marBottom w:val="0"/>
          <w:divBdr>
            <w:top w:val="none" w:sz="0" w:space="0" w:color="auto"/>
            <w:left w:val="none" w:sz="0" w:space="0" w:color="auto"/>
            <w:bottom w:val="none" w:sz="0" w:space="0" w:color="auto"/>
            <w:right w:val="none" w:sz="0" w:space="0" w:color="auto"/>
          </w:divBdr>
        </w:div>
        <w:div w:id="513424297">
          <w:marLeft w:val="640"/>
          <w:marRight w:val="0"/>
          <w:marTop w:val="0"/>
          <w:marBottom w:val="0"/>
          <w:divBdr>
            <w:top w:val="none" w:sz="0" w:space="0" w:color="auto"/>
            <w:left w:val="none" w:sz="0" w:space="0" w:color="auto"/>
            <w:bottom w:val="none" w:sz="0" w:space="0" w:color="auto"/>
            <w:right w:val="none" w:sz="0" w:space="0" w:color="auto"/>
          </w:divBdr>
        </w:div>
        <w:div w:id="253975271">
          <w:marLeft w:val="640"/>
          <w:marRight w:val="0"/>
          <w:marTop w:val="0"/>
          <w:marBottom w:val="0"/>
          <w:divBdr>
            <w:top w:val="none" w:sz="0" w:space="0" w:color="auto"/>
            <w:left w:val="none" w:sz="0" w:space="0" w:color="auto"/>
            <w:bottom w:val="none" w:sz="0" w:space="0" w:color="auto"/>
            <w:right w:val="none" w:sz="0" w:space="0" w:color="auto"/>
          </w:divBdr>
        </w:div>
        <w:div w:id="1505626553">
          <w:marLeft w:val="640"/>
          <w:marRight w:val="0"/>
          <w:marTop w:val="0"/>
          <w:marBottom w:val="0"/>
          <w:divBdr>
            <w:top w:val="none" w:sz="0" w:space="0" w:color="auto"/>
            <w:left w:val="none" w:sz="0" w:space="0" w:color="auto"/>
            <w:bottom w:val="none" w:sz="0" w:space="0" w:color="auto"/>
            <w:right w:val="none" w:sz="0" w:space="0" w:color="auto"/>
          </w:divBdr>
        </w:div>
        <w:div w:id="142047019">
          <w:marLeft w:val="640"/>
          <w:marRight w:val="0"/>
          <w:marTop w:val="0"/>
          <w:marBottom w:val="0"/>
          <w:divBdr>
            <w:top w:val="none" w:sz="0" w:space="0" w:color="auto"/>
            <w:left w:val="none" w:sz="0" w:space="0" w:color="auto"/>
            <w:bottom w:val="none" w:sz="0" w:space="0" w:color="auto"/>
            <w:right w:val="none" w:sz="0" w:space="0" w:color="auto"/>
          </w:divBdr>
        </w:div>
        <w:div w:id="151531125">
          <w:marLeft w:val="640"/>
          <w:marRight w:val="0"/>
          <w:marTop w:val="0"/>
          <w:marBottom w:val="0"/>
          <w:divBdr>
            <w:top w:val="none" w:sz="0" w:space="0" w:color="auto"/>
            <w:left w:val="none" w:sz="0" w:space="0" w:color="auto"/>
            <w:bottom w:val="none" w:sz="0" w:space="0" w:color="auto"/>
            <w:right w:val="none" w:sz="0" w:space="0" w:color="auto"/>
          </w:divBdr>
        </w:div>
        <w:div w:id="1033384682">
          <w:marLeft w:val="640"/>
          <w:marRight w:val="0"/>
          <w:marTop w:val="0"/>
          <w:marBottom w:val="0"/>
          <w:divBdr>
            <w:top w:val="none" w:sz="0" w:space="0" w:color="auto"/>
            <w:left w:val="none" w:sz="0" w:space="0" w:color="auto"/>
            <w:bottom w:val="none" w:sz="0" w:space="0" w:color="auto"/>
            <w:right w:val="none" w:sz="0" w:space="0" w:color="auto"/>
          </w:divBdr>
        </w:div>
        <w:div w:id="693113461">
          <w:marLeft w:val="640"/>
          <w:marRight w:val="0"/>
          <w:marTop w:val="0"/>
          <w:marBottom w:val="0"/>
          <w:divBdr>
            <w:top w:val="none" w:sz="0" w:space="0" w:color="auto"/>
            <w:left w:val="none" w:sz="0" w:space="0" w:color="auto"/>
            <w:bottom w:val="none" w:sz="0" w:space="0" w:color="auto"/>
            <w:right w:val="none" w:sz="0" w:space="0" w:color="auto"/>
          </w:divBdr>
        </w:div>
        <w:div w:id="188104484">
          <w:marLeft w:val="640"/>
          <w:marRight w:val="0"/>
          <w:marTop w:val="0"/>
          <w:marBottom w:val="0"/>
          <w:divBdr>
            <w:top w:val="none" w:sz="0" w:space="0" w:color="auto"/>
            <w:left w:val="none" w:sz="0" w:space="0" w:color="auto"/>
            <w:bottom w:val="none" w:sz="0" w:space="0" w:color="auto"/>
            <w:right w:val="none" w:sz="0" w:space="0" w:color="auto"/>
          </w:divBdr>
        </w:div>
        <w:div w:id="1703549223">
          <w:marLeft w:val="640"/>
          <w:marRight w:val="0"/>
          <w:marTop w:val="0"/>
          <w:marBottom w:val="0"/>
          <w:divBdr>
            <w:top w:val="none" w:sz="0" w:space="0" w:color="auto"/>
            <w:left w:val="none" w:sz="0" w:space="0" w:color="auto"/>
            <w:bottom w:val="none" w:sz="0" w:space="0" w:color="auto"/>
            <w:right w:val="none" w:sz="0" w:space="0" w:color="auto"/>
          </w:divBdr>
        </w:div>
        <w:div w:id="2123839026">
          <w:marLeft w:val="640"/>
          <w:marRight w:val="0"/>
          <w:marTop w:val="0"/>
          <w:marBottom w:val="0"/>
          <w:divBdr>
            <w:top w:val="none" w:sz="0" w:space="0" w:color="auto"/>
            <w:left w:val="none" w:sz="0" w:space="0" w:color="auto"/>
            <w:bottom w:val="none" w:sz="0" w:space="0" w:color="auto"/>
            <w:right w:val="none" w:sz="0" w:space="0" w:color="auto"/>
          </w:divBdr>
        </w:div>
        <w:div w:id="1130780383">
          <w:marLeft w:val="640"/>
          <w:marRight w:val="0"/>
          <w:marTop w:val="0"/>
          <w:marBottom w:val="0"/>
          <w:divBdr>
            <w:top w:val="none" w:sz="0" w:space="0" w:color="auto"/>
            <w:left w:val="none" w:sz="0" w:space="0" w:color="auto"/>
            <w:bottom w:val="none" w:sz="0" w:space="0" w:color="auto"/>
            <w:right w:val="none" w:sz="0" w:space="0" w:color="auto"/>
          </w:divBdr>
        </w:div>
        <w:div w:id="556166528">
          <w:marLeft w:val="640"/>
          <w:marRight w:val="0"/>
          <w:marTop w:val="0"/>
          <w:marBottom w:val="0"/>
          <w:divBdr>
            <w:top w:val="none" w:sz="0" w:space="0" w:color="auto"/>
            <w:left w:val="none" w:sz="0" w:space="0" w:color="auto"/>
            <w:bottom w:val="none" w:sz="0" w:space="0" w:color="auto"/>
            <w:right w:val="none" w:sz="0" w:space="0" w:color="auto"/>
          </w:divBdr>
        </w:div>
        <w:div w:id="2037268219">
          <w:marLeft w:val="640"/>
          <w:marRight w:val="0"/>
          <w:marTop w:val="0"/>
          <w:marBottom w:val="0"/>
          <w:divBdr>
            <w:top w:val="none" w:sz="0" w:space="0" w:color="auto"/>
            <w:left w:val="none" w:sz="0" w:space="0" w:color="auto"/>
            <w:bottom w:val="none" w:sz="0" w:space="0" w:color="auto"/>
            <w:right w:val="none" w:sz="0" w:space="0" w:color="auto"/>
          </w:divBdr>
        </w:div>
        <w:div w:id="1769614686">
          <w:marLeft w:val="640"/>
          <w:marRight w:val="0"/>
          <w:marTop w:val="0"/>
          <w:marBottom w:val="0"/>
          <w:divBdr>
            <w:top w:val="none" w:sz="0" w:space="0" w:color="auto"/>
            <w:left w:val="none" w:sz="0" w:space="0" w:color="auto"/>
            <w:bottom w:val="none" w:sz="0" w:space="0" w:color="auto"/>
            <w:right w:val="none" w:sz="0" w:space="0" w:color="auto"/>
          </w:divBdr>
        </w:div>
        <w:div w:id="818039976">
          <w:marLeft w:val="640"/>
          <w:marRight w:val="0"/>
          <w:marTop w:val="0"/>
          <w:marBottom w:val="0"/>
          <w:divBdr>
            <w:top w:val="none" w:sz="0" w:space="0" w:color="auto"/>
            <w:left w:val="none" w:sz="0" w:space="0" w:color="auto"/>
            <w:bottom w:val="none" w:sz="0" w:space="0" w:color="auto"/>
            <w:right w:val="none" w:sz="0" w:space="0" w:color="auto"/>
          </w:divBdr>
        </w:div>
        <w:div w:id="875046823">
          <w:marLeft w:val="640"/>
          <w:marRight w:val="0"/>
          <w:marTop w:val="0"/>
          <w:marBottom w:val="0"/>
          <w:divBdr>
            <w:top w:val="none" w:sz="0" w:space="0" w:color="auto"/>
            <w:left w:val="none" w:sz="0" w:space="0" w:color="auto"/>
            <w:bottom w:val="none" w:sz="0" w:space="0" w:color="auto"/>
            <w:right w:val="none" w:sz="0" w:space="0" w:color="auto"/>
          </w:divBdr>
        </w:div>
        <w:div w:id="672033820">
          <w:marLeft w:val="640"/>
          <w:marRight w:val="0"/>
          <w:marTop w:val="0"/>
          <w:marBottom w:val="0"/>
          <w:divBdr>
            <w:top w:val="none" w:sz="0" w:space="0" w:color="auto"/>
            <w:left w:val="none" w:sz="0" w:space="0" w:color="auto"/>
            <w:bottom w:val="none" w:sz="0" w:space="0" w:color="auto"/>
            <w:right w:val="none" w:sz="0" w:space="0" w:color="auto"/>
          </w:divBdr>
        </w:div>
        <w:div w:id="27143255">
          <w:marLeft w:val="640"/>
          <w:marRight w:val="0"/>
          <w:marTop w:val="0"/>
          <w:marBottom w:val="0"/>
          <w:divBdr>
            <w:top w:val="none" w:sz="0" w:space="0" w:color="auto"/>
            <w:left w:val="none" w:sz="0" w:space="0" w:color="auto"/>
            <w:bottom w:val="none" w:sz="0" w:space="0" w:color="auto"/>
            <w:right w:val="none" w:sz="0" w:space="0" w:color="auto"/>
          </w:divBdr>
        </w:div>
        <w:div w:id="1314334813">
          <w:marLeft w:val="640"/>
          <w:marRight w:val="0"/>
          <w:marTop w:val="0"/>
          <w:marBottom w:val="0"/>
          <w:divBdr>
            <w:top w:val="none" w:sz="0" w:space="0" w:color="auto"/>
            <w:left w:val="none" w:sz="0" w:space="0" w:color="auto"/>
            <w:bottom w:val="none" w:sz="0" w:space="0" w:color="auto"/>
            <w:right w:val="none" w:sz="0" w:space="0" w:color="auto"/>
          </w:divBdr>
        </w:div>
        <w:div w:id="173156732">
          <w:marLeft w:val="640"/>
          <w:marRight w:val="0"/>
          <w:marTop w:val="0"/>
          <w:marBottom w:val="0"/>
          <w:divBdr>
            <w:top w:val="none" w:sz="0" w:space="0" w:color="auto"/>
            <w:left w:val="none" w:sz="0" w:space="0" w:color="auto"/>
            <w:bottom w:val="none" w:sz="0" w:space="0" w:color="auto"/>
            <w:right w:val="none" w:sz="0" w:space="0" w:color="auto"/>
          </w:divBdr>
        </w:div>
        <w:div w:id="1831480873">
          <w:marLeft w:val="640"/>
          <w:marRight w:val="0"/>
          <w:marTop w:val="0"/>
          <w:marBottom w:val="0"/>
          <w:divBdr>
            <w:top w:val="none" w:sz="0" w:space="0" w:color="auto"/>
            <w:left w:val="none" w:sz="0" w:space="0" w:color="auto"/>
            <w:bottom w:val="none" w:sz="0" w:space="0" w:color="auto"/>
            <w:right w:val="none" w:sz="0" w:space="0" w:color="auto"/>
          </w:divBdr>
        </w:div>
        <w:div w:id="132449118">
          <w:marLeft w:val="640"/>
          <w:marRight w:val="0"/>
          <w:marTop w:val="0"/>
          <w:marBottom w:val="0"/>
          <w:divBdr>
            <w:top w:val="none" w:sz="0" w:space="0" w:color="auto"/>
            <w:left w:val="none" w:sz="0" w:space="0" w:color="auto"/>
            <w:bottom w:val="none" w:sz="0" w:space="0" w:color="auto"/>
            <w:right w:val="none" w:sz="0" w:space="0" w:color="auto"/>
          </w:divBdr>
        </w:div>
        <w:div w:id="1772436479">
          <w:marLeft w:val="640"/>
          <w:marRight w:val="0"/>
          <w:marTop w:val="0"/>
          <w:marBottom w:val="0"/>
          <w:divBdr>
            <w:top w:val="none" w:sz="0" w:space="0" w:color="auto"/>
            <w:left w:val="none" w:sz="0" w:space="0" w:color="auto"/>
            <w:bottom w:val="none" w:sz="0" w:space="0" w:color="auto"/>
            <w:right w:val="none" w:sz="0" w:space="0" w:color="auto"/>
          </w:divBdr>
        </w:div>
        <w:div w:id="1340347154">
          <w:marLeft w:val="640"/>
          <w:marRight w:val="0"/>
          <w:marTop w:val="0"/>
          <w:marBottom w:val="0"/>
          <w:divBdr>
            <w:top w:val="none" w:sz="0" w:space="0" w:color="auto"/>
            <w:left w:val="none" w:sz="0" w:space="0" w:color="auto"/>
            <w:bottom w:val="none" w:sz="0" w:space="0" w:color="auto"/>
            <w:right w:val="none" w:sz="0" w:space="0" w:color="auto"/>
          </w:divBdr>
        </w:div>
        <w:div w:id="1433429830">
          <w:marLeft w:val="640"/>
          <w:marRight w:val="0"/>
          <w:marTop w:val="0"/>
          <w:marBottom w:val="0"/>
          <w:divBdr>
            <w:top w:val="none" w:sz="0" w:space="0" w:color="auto"/>
            <w:left w:val="none" w:sz="0" w:space="0" w:color="auto"/>
            <w:bottom w:val="none" w:sz="0" w:space="0" w:color="auto"/>
            <w:right w:val="none" w:sz="0" w:space="0" w:color="auto"/>
          </w:divBdr>
        </w:div>
        <w:div w:id="650789316">
          <w:marLeft w:val="640"/>
          <w:marRight w:val="0"/>
          <w:marTop w:val="0"/>
          <w:marBottom w:val="0"/>
          <w:divBdr>
            <w:top w:val="none" w:sz="0" w:space="0" w:color="auto"/>
            <w:left w:val="none" w:sz="0" w:space="0" w:color="auto"/>
            <w:bottom w:val="none" w:sz="0" w:space="0" w:color="auto"/>
            <w:right w:val="none" w:sz="0" w:space="0" w:color="auto"/>
          </w:divBdr>
        </w:div>
        <w:div w:id="1890532522">
          <w:marLeft w:val="640"/>
          <w:marRight w:val="0"/>
          <w:marTop w:val="0"/>
          <w:marBottom w:val="0"/>
          <w:divBdr>
            <w:top w:val="none" w:sz="0" w:space="0" w:color="auto"/>
            <w:left w:val="none" w:sz="0" w:space="0" w:color="auto"/>
            <w:bottom w:val="none" w:sz="0" w:space="0" w:color="auto"/>
            <w:right w:val="none" w:sz="0" w:space="0" w:color="auto"/>
          </w:divBdr>
        </w:div>
        <w:div w:id="1592083841">
          <w:marLeft w:val="640"/>
          <w:marRight w:val="0"/>
          <w:marTop w:val="0"/>
          <w:marBottom w:val="0"/>
          <w:divBdr>
            <w:top w:val="none" w:sz="0" w:space="0" w:color="auto"/>
            <w:left w:val="none" w:sz="0" w:space="0" w:color="auto"/>
            <w:bottom w:val="none" w:sz="0" w:space="0" w:color="auto"/>
            <w:right w:val="none" w:sz="0" w:space="0" w:color="auto"/>
          </w:divBdr>
        </w:div>
        <w:div w:id="1891727319">
          <w:marLeft w:val="640"/>
          <w:marRight w:val="0"/>
          <w:marTop w:val="0"/>
          <w:marBottom w:val="0"/>
          <w:divBdr>
            <w:top w:val="none" w:sz="0" w:space="0" w:color="auto"/>
            <w:left w:val="none" w:sz="0" w:space="0" w:color="auto"/>
            <w:bottom w:val="none" w:sz="0" w:space="0" w:color="auto"/>
            <w:right w:val="none" w:sz="0" w:space="0" w:color="auto"/>
          </w:divBdr>
        </w:div>
      </w:divsChild>
    </w:div>
    <w:div w:id="1943610940">
      <w:bodyDiv w:val="1"/>
      <w:marLeft w:val="0"/>
      <w:marRight w:val="0"/>
      <w:marTop w:val="0"/>
      <w:marBottom w:val="0"/>
      <w:divBdr>
        <w:top w:val="none" w:sz="0" w:space="0" w:color="auto"/>
        <w:left w:val="none" w:sz="0" w:space="0" w:color="auto"/>
        <w:bottom w:val="none" w:sz="0" w:space="0" w:color="auto"/>
        <w:right w:val="none" w:sz="0" w:space="0" w:color="auto"/>
      </w:divBdr>
      <w:divsChild>
        <w:div w:id="142237941">
          <w:marLeft w:val="640"/>
          <w:marRight w:val="0"/>
          <w:marTop w:val="0"/>
          <w:marBottom w:val="0"/>
          <w:divBdr>
            <w:top w:val="none" w:sz="0" w:space="0" w:color="auto"/>
            <w:left w:val="none" w:sz="0" w:space="0" w:color="auto"/>
            <w:bottom w:val="none" w:sz="0" w:space="0" w:color="auto"/>
            <w:right w:val="none" w:sz="0" w:space="0" w:color="auto"/>
          </w:divBdr>
        </w:div>
        <w:div w:id="63338446">
          <w:marLeft w:val="640"/>
          <w:marRight w:val="0"/>
          <w:marTop w:val="0"/>
          <w:marBottom w:val="0"/>
          <w:divBdr>
            <w:top w:val="none" w:sz="0" w:space="0" w:color="auto"/>
            <w:left w:val="none" w:sz="0" w:space="0" w:color="auto"/>
            <w:bottom w:val="none" w:sz="0" w:space="0" w:color="auto"/>
            <w:right w:val="none" w:sz="0" w:space="0" w:color="auto"/>
          </w:divBdr>
        </w:div>
        <w:div w:id="886257329">
          <w:marLeft w:val="640"/>
          <w:marRight w:val="0"/>
          <w:marTop w:val="0"/>
          <w:marBottom w:val="0"/>
          <w:divBdr>
            <w:top w:val="none" w:sz="0" w:space="0" w:color="auto"/>
            <w:left w:val="none" w:sz="0" w:space="0" w:color="auto"/>
            <w:bottom w:val="none" w:sz="0" w:space="0" w:color="auto"/>
            <w:right w:val="none" w:sz="0" w:space="0" w:color="auto"/>
          </w:divBdr>
        </w:div>
        <w:div w:id="1719280492">
          <w:marLeft w:val="640"/>
          <w:marRight w:val="0"/>
          <w:marTop w:val="0"/>
          <w:marBottom w:val="0"/>
          <w:divBdr>
            <w:top w:val="none" w:sz="0" w:space="0" w:color="auto"/>
            <w:left w:val="none" w:sz="0" w:space="0" w:color="auto"/>
            <w:bottom w:val="none" w:sz="0" w:space="0" w:color="auto"/>
            <w:right w:val="none" w:sz="0" w:space="0" w:color="auto"/>
          </w:divBdr>
        </w:div>
        <w:div w:id="516887620">
          <w:marLeft w:val="640"/>
          <w:marRight w:val="0"/>
          <w:marTop w:val="0"/>
          <w:marBottom w:val="0"/>
          <w:divBdr>
            <w:top w:val="none" w:sz="0" w:space="0" w:color="auto"/>
            <w:left w:val="none" w:sz="0" w:space="0" w:color="auto"/>
            <w:bottom w:val="none" w:sz="0" w:space="0" w:color="auto"/>
            <w:right w:val="none" w:sz="0" w:space="0" w:color="auto"/>
          </w:divBdr>
        </w:div>
        <w:div w:id="836070101">
          <w:marLeft w:val="640"/>
          <w:marRight w:val="0"/>
          <w:marTop w:val="0"/>
          <w:marBottom w:val="0"/>
          <w:divBdr>
            <w:top w:val="none" w:sz="0" w:space="0" w:color="auto"/>
            <w:left w:val="none" w:sz="0" w:space="0" w:color="auto"/>
            <w:bottom w:val="none" w:sz="0" w:space="0" w:color="auto"/>
            <w:right w:val="none" w:sz="0" w:space="0" w:color="auto"/>
          </w:divBdr>
        </w:div>
        <w:div w:id="1549219725">
          <w:marLeft w:val="640"/>
          <w:marRight w:val="0"/>
          <w:marTop w:val="0"/>
          <w:marBottom w:val="0"/>
          <w:divBdr>
            <w:top w:val="none" w:sz="0" w:space="0" w:color="auto"/>
            <w:left w:val="none" w:sz="0" w:space="0" w:color="auto"/>
            <w:bottom w:val="none" w:sz="0" w:space="0" w:color="auto"/>
            <w:right w:val="none" w:sz="0" w:space="0" w:color="auto"/>
          </w:divBdr>
        </w:div>
        <w:div w:id="1748646436">
          <w:marLeft w:val="640"/>
          <w:marRight w:val="0"/>
          <w:marTop w:val="0"/>
          <w:marBottom w:val="0"/>
          <w:divBdr>
            <w:top w:val="none" w:sz="0" w:space="0" w:color="auto"/>
            <w:left w:val="none" w:sz="0" w:space="0" w:color="auto"/>
            <w:bottom w:val="none" w:sz="0" w:space="0" w:color="auto"/>
            <w:right w:val="none" w:sz="0" w:space="0" w:color="auto"/>
          </w:divBdr>
        </w:div>
        <w:div w:id="37701295">
          <w:marLeft w:val="640"/>
          <w:marRight w:val="0"/>
          <w:marTop w:val="0"/>
          <w:marBottom w:val="0"/>
          <w:divBdr>
            <w:top w:val="none" w:sz="0" w:space="0" w:color="auto"/>
            <w:left w:val="none" w:sz="0" w:space="0" w:color="auto"/>
            <w:bottom w:val="none" w:sz="0" w:space="0" w:color="auto"/>
            <w:right w:val="none" w:sz="0" w:space="0" w:color="auto"/>
          </w:divBdr>
        </w:div>
        <w:div w:id="1790053125">
          <w:marLeft w:val="640"/>
          <w:marRight w:val="0"/>
          <w:marTop w:val="0"/>
          <w:marBottom w:val="0"/>
          <w:divBdr>
            <w:top w:val="none" w:sz="0" w:space="0" w:color="auto"/>
            <w:left w:val="none" w:sz="0" w:space="0" w:color="auto"/>
            <w:bottom w:val="none" w:sz="0" w:space="0" w:color="auto"/>
            <w:right w:val="none" w:sz="0" w:space="0" w:color="auto"/>
          </w:divBdr>
        </w:div>
        <w:div w:id="1761220356">
          <w:marLeft w:val="640"/>
          <w:marRight w:val="0"/>
          <w:marTop w:val="0"/>
          <w:marBottom w:val="0"/>
          <w:divBdr>
            <w:top w:val="none" w:sz="0" w:space="0" w:color="auto"/>
            <w:left w:val="none" w:sz="0" w:space="0" w:color="auto"/>
            <w:bottom w:val="none" w:sz="0" w:space="0" w:color="auto"/>
            <w:right w:val="none" w:sz="0" w:space="0" w:color="auto"/>
          </w:divBdr>
        </w:div>
        <w:div w:id="576859903">
          <w:marLeft w:val="640"/>
          <w:marRight w:val="0"/>
          <w:marTop w:val="0"/>
          <w:marBottom w:val="0"/>
          <w:divBdr>
            <w:top w:val="none" w:sz="0" w:space="0" w:color="auto"/>
            <w:left w:val="none" w:sz="0" w:space="0" w:color="auto"/>
            <w:bottom w:val="none" w:sz="0" w:space="0" w:color="auto"/>
            <w:right w:val="none" w:sz="0" w:space="0" w:color="auto"/>
          </w:divBdr>
        </w:div>
        <w:div w:id="1621761811">
          <w:marLeft w:val="640"/>
          <w:marRight w:val="0"/>
          <w:marTop w:val="0"/>
          <w:marBottom w:val="0"/>
          <w:divBdr>
            <w:top w:val="none" w:sz="0" w:space="0" w:color="auto"/>
            <w:left w:val="none" w:sz="0" w:space="0" w:color="auto"/>
            <w:bottom w:val="none" w:sz="0" w:space="0" w:color="auto"/>
            <w:right w:val="none" w:sz="0" w:space="0" w:color="auto"/>
          </w:divBdr>
        </w:div>
        <w:div w:id="414789367">
          <w:marLeft w:val="640"/>
          <w:marRight w:val="0"/>
          <w:marTop w:val="0"/>
          <w:marBottom w:val="0"/>
          <w:divBdr>
            <w:top w:val="none" w:sz="0" w:space="0" w:color="auto"/>
            <w:left w:val="none" w:sz="0" w:space="0" w:color="auto"/>
            <w:bottom w:val="none" w:sz="0" w:space="0" w:color="auto"/>
            <w:right w:val="none" w:sz="0" w:space="0" w:color="auto"/>
          </w:divBdr>
        </w:div>
        <w:div w:id="364988953">
          <w:marLeft w:val="640"/>
          <w:marRight w:val="0"/>
          <w:marTop w:val="0"/>
          <w:marBottom w:val="0"/>
          <w:divBdr>
            <w:top w:val="none" w:sz="0" w:space="0" w:color="auto"/>
            <w:left w:val="none" w:sz="0" w:space="0" w:color="auto"/>
            <w:bottom w:val="none" w:sz="0" w:space="0" w:color="auto"/>
            <w:right w:val="none" w:sz="0" w:space="0" w:color="auto"/>
          </w:divBdr>
        </w:div>
        <w:div w:id="172914379">
          <w:marLeft w:val="640"/>
          <w:marRight w:val="0"/>
          <w:marTop w:val="0"/>
          <w:marBottom w:val="0"/>
          <w:divBdr>
            <w:top w:val="none" w:sz="0" w:space="0" w:color="auto"/>
            <w:left w:val="none" w:sz="0" w:space="0" w:color="auto"/>
            <w:bottom w:val="none" w:sz="0" w:space="0" w:color="auto"/>
            <w:right w:val="none" w:sz="0" w:space="0" w:color="auto"/>
          </w:divBdr>
        </w:div>
        <w:div w:id="2010523759">
          <w:marLeft w:val="640"/>
          <w:marRight w:val="0"/>
          <w:marTop w:val="0"/>
          <w:marBottom w:val="0"/>
          <w:divBdr>
            <w:top w:val="none" w:sz="0" w:space="0" w:color="auto"/>
            <w:left w:val="none" w:sz="0" w:space="0" w:color="auto"/>
            <w:bottom w:val="none" w:sz="0" w:space="0" w:color="auto"/>
            <w:right w:val="none" w:sz="0" w:space="0" w:color="auto"/>
          </w:divBdr>
        </w:div>
        <w:div w:id="269514261">
          <w:marLeft w:val="640"/>
          <w:marRight w:val="0"/>
          <w:marTop w:val="0"/>
          <w:marBottom w:val="0"/>
          <w:divBdr>
            <w:top w:val="none" w:sz="0" w:space="0" w:color="auto"/>
            <w:left w:val="none" w:sz="0" w:space="0" w:color="auto"/>
            <w:bottom w:val="none" w:sz="0" w:space="0" w:color="auto"/>
            <w:right w:val="none" w:sz="0" w:space="0" w:color="auto"/>
          </w:divBdr>
        </w:div>
        <w:div w:id="1723554091">
          <w:marLeft w:val="640"/>
          <w:marRight w:val="0"/>
          <w:marTop w:val="0"/>
          <w:marBottom w:val="0"/>
          <w:divBdr>
            <w:top w:val="none" w:sz="0" w:space="0" w:color="auto"/>
            <w:left w:val="none" w:sz="0" w:space="0" w:color="auto"/>
            <w:bottom w:val="none" w:sz="0" w:space="0" w:color="auto"/>
            <w:right w:val="none" w:sz="0" w:space="0" w:color="auto"/>
          </w:divBdr>
        </w:div>
        <w:div w:id="1243444723">
          <w:marLeft w:val="640"/>
          <w:marRight w:val="0"/>
          <w:marTop w:val="0"/>
          <w:marBottom w:val="0"/>
          <w:divBdr>
            <w:top w:val="none" w:sz="0" w:space="0" w:color="auto"/>
            <w:left w:val="none" w:sz="0" w:space="0" w:color="auto"/>
            <w:bottom w:val="none" w:sz="0" w:space="0" w:color="auto"/>
            <w:right w:val="none" w:sz="0" w:space="0" w:color="auto"/>
          </w:divBdr>
        </w:div>
        <w:div w:id="1584796420">
          <w:marLeft w:val="640"/>
          <w:marRight w:val="0"/>
          <w:marTop w:val="0"/>
          <w:marBottom w:val="0"/>
          <w:divBdr>
            <w:top w:val="none" w:sz="0" w:space="0" w:color="auto"/>
            <w:left w:val="none" w:sz="0" w:space="0" w:color="auto"/>
            <w:bottom w:val="none" w:sz="0" w:space="0" w:color="auto"/>
            <w:right w:val="none" w:sz="0" w:space="0" w:color="auto"/>
          </w:divBdr>
        </w:div>
        <w:div w:id="241334740">
          <w:marLeft w:val="640"/>
          <w:marRight w:val="0"/>
          <w:marTop w:val="0"/>
          <w:marBottom w:val="0"/>
          <w:divBdr>
            <w:top w:val="none" w:sz="0" w:space="0" w:color="auto"/>
            <w:left w:val="none" w:sz="0" w:space="0" w:color="auto"/>
            <w:bottom w:val="none" w:sz="0" w:space="0" w:color="auto"/>
            <w:right w:val="none" w:sz="0" w:space="0" w:color="auto"/>
          </w:divBdr>
        </w:div>
        <w:div w:id="1552955768">
          <w:marLeft w:val="640"/>
          <w:marRight w:val="0"/>
          <w:marTop w:val="0"/>
          <w:marBottom w:val="0"/>
          <w:divBdr>
            <w:top w:val="none" w:sz="0" w:space="0" w:color="auto"/>
            <w:left w:val="none" w:sz="0" w:space="0" w:color="auto"/>
            <w:bottom w:val="none" w:sz="0" w:space="0" w:color="auto"/>
            <w:right w:val="none" w:sz="0" w:space="0" w:color="auto"/>
          </w:divBdr>
        </w:div>
        <w:div w:id="621309086">
          <w:marLeft w:val="640"/>
          <w:marRight w:val="0"/>
          <w:marTop w:val="0"/>
          <w:marBottom w:val="0"/>
          <w:divBdr>
            <w:top w:val="none" w:sz="0" w:space="0" w:color="auto"/>
            <w:left w:val="none" w:sz="0" w:space="0" w:color="auto"/>
            <w:bottom w:val="none" w:sz="0" w:space="0" w:color="auto"/>
            <w:right w:val="none" w:sz="0" w:space="0" w:color="auto"/>
          </w:divBdr>
        </w:div>
        <w:div w:id="1491823524">
          <w:marLeft w:val="640"/>
          <w:marRight w:val="0"/>
          <w:marTop w:val="0"/>
          <w:marBottom w:val="0"/>
          <w:divBdr>
            <w:top w:val="none" w:sz="0" w:space="0" w:color="auto"/>
            <w:left w:val="none" w:sz="0" w:space="0" w:color="auto"/>
            <w:bottom w:val="none" w:sz="0" w:space="0" w:color="auto"/>
            <w:right w:val="none" w:sz="0" w:space="0" w:color="auto"/>
          </w:divBdr>
        </w:div>
        <w:div w:id="525679085">
          <w:marLeft w:val="640"/>
          <w:marRight w:val="0"/>
          <w:marTop w:val="0"/>
          <w:marBottom w:val="0"/>
          <w:divBdr>
            <w:top w:val="none" w:sz="0" w:space="0" w:color="auto"/>
            <w:left w:val="none" w:sz="0" w:space="0" w:color="auto"/>
            <w:bottom w:val="none" w:sz="0" w:space="0" w:color="auto"/>
            <w:right w:val="none" w:sz="0" w:space="0" w:color="auto"/>
          </w:divBdr>
        </w:div>
        <w:div w:id="1220939160">
          <w:marLeft w:val="640"/>
          <w:marRight w:val="0"/>
          <w:marTop w:val="0"/>
          <w:marBottom w:val="0"/>
          <w:divBdr>
            <w:top w:val="none" w:sz="0" w:space="0" w:color="auto"/>
            <w:left w:val="none" w:sz="0" w:space="0" w:color="auto"/>
            <w:bottom w:val="none" w:sz="0" w:space="0" w:color="auto"/>
            <w:right w:val="none" w:sz="0" w:space="0" w:color="auto"/>
          </w:divBdr>
        </w:div>
        <w:div w:id="292641911">
          <w:marLeft w:val="640"/>
          <w:marRight w:val="0"/>
          <w:marTop w:val="0"/>
          <w:marBottom w:val="0"/>
          <w:divBdr>
            <w:top w:val="none" w:sz="0" w:space="0" w:color="auto"/>
            <w:left w:val="none" w:sz="0" w:space="0" w:color="auto"/>
            <w:bottom w:val="none" w:sz="0" w:space="0" w:color="auto"/>
            <w:right w:val="none" w:sz="0" w:space="0" w:color="auto"/>
          </w:divBdr>
        </w:div>
        <w:div w:id="362707186">
          <w:marLeft w:val="640"/>
          <w:marRight w:val="0"/>
          <w:marTop w:val="0"/>
          <w:marBottom w:val="0"/>
          <w:divBdr>
            <w:top w:val="none" w:sz="0" w:space="0" w:color="auto"/>
            <w:left w:val="none" w:sz="0" w:space="0" w:color="auto"/>
            <w:bottom w:val="none" w:sz="0" w:space="0" w:color="auto"/>
            <w:right w:val="none" w:sz="0" w:space="0" w:color="auto"/>
          </w:divBdr>
        </w:div>
        <w:div w:id="718094875">
          <w:marLeft w:val="640"/>
          <w:marRight w:val="0"/>
          <w:marTop w:val="0"/>
          <w:marBottom w:val="0"/>
          <w:divBdr>
            <w:top w:val="none" w:sz="0" w:space="0" w:color="auto"/>
            <w:left w:val="none" w:sz="0" w:space="0" w:color="auto"/>
            <w:bottom w:val="none" w:sz="0" w:space="0" w:color="auto"/>
            <w:right w:val="none" w:sz="0" w:space="0" w:color="auto"/>
          </w:divBdr>
        </w:div>
        <w:div w:id="768350481">
          <w:marLeft w:val="640"/>
          <w:marRight w:val="0"/>
          <w:marTop w:val="0"/>
          <w:marBottom w:val="0"/>
          <w:divBdr>
            <w:top w:val="none" w:sz="0" w:space="0" w:color="auto"/>
            <w:left w:val="none" w:sz="0" w:space="0" w:color="auto"/>
            <w:bottom w:val="none" w:sz="0" w:space="0" w:color="auto"/>
            <w:right w:val="none" w:sz="0" w:space="0" w:color="auto"/>
          </w:divBdr>
        </w:div>
        <w:div w:id="548035692">
          <w:marLeft w:val="640"/>
          <w:marRight w:val="0"/>
          <w:marTop w:val="0"/>
          <w:marBottom w:val="0"/>
          <w:divBdr>
            <w:top w:val="none" w:sz="0" w:space="0" w:color="auto"/>
            <w:left w:val="none" w:sz="0" w:space="0" w:color="auto"/>
            <w:bottom w:val="none" w:sz="0" w:space="0" w:color="auto"/>
            <w:right w:val="none" w:sz="0" w:space="0" w:color="auto"/>
          </w:divBdr>
        </w:div>
        <w:div w:id="1391727694">
          <w:marLeft w:val="640"/>
          <w:marRight w:val="0"/>
          <w:marTop w:val="0"/>
          <w:marBottom w:val="0"/>
          <w:divBdr>
            <w:top w:val="none" w:sz="0" w:space="0" w:color="auto"/>
            <w:left w:val="none" w:sz="0" w:space="0" w:color="auto"/>
            <w:bottom w:val="none" w:sz="0" w:space="0" w:color="auto"/>
            <w:right w:val="none" w:sz="0" w:space="0" w:color="auto"/>
          </w:divBdr>
        </w:div>
        <w:div w:id="319038577">
          <w:marLeft w:val="640"/>
          <w:marRight w:val="0"/>
          <w:marTop w:val="0"/>
          <w:marBottom w:val="0"/>
          <w:divBdr>
            <w:top w:val="none" w:sz="0" w:space="0" w:color="auto"/>
            <w:left w:val="none" w:sz="0" w:space="0" w:color="auto"/>
            <w:bottom w:val="none" w:sz="0" w:space="0" w:color="auto"/>
            <w:right w:val="none" w:sz="0" w:space="0" w:color="auto"/>
          </w:divBdr>
        </w:div>
        <w:div w:id="1214082031">
          <w:marLeft w:val="640"/>
          <w:marRight w:val="0"/>
          <w:marTop w:val="0"/>
          <w:marBottom w:val="0"/>
          <w:divBdr>
            <w:top w:val="none" w:sz="0" w:space="0" w:color="auto"/>
            <w:left w:val="none" w:sz="0" w:space="0" w:color="auto"/>
            <w:bottom w:val="none" w:sz="0" w:space="0" w:color="auto"/>
            <w:right w:val="none" w:sz="0" w:space="0" w:color="auto"/>
          </w:divBdr>
        </w:div>
        <w:div w:id="766004038">
          <w:marLeft w:val="640"/>
          <w:marRight w:val="0"/>
          <w:marTop w:val="0"/>
          <w:marBottom w:val="0"/>
          <w:divBdr>
            <w:top w:val="none" w:sz="0" w:space="0" w:color="auto"/>
            <w:left w:val="none" w:sz="0" w:space="0" w:color="auto"/>
            <w:bottom w:val="none" w:sz="0" w:space="0" w:color="auto"/>
            <w:right w:val="none" w:sz="0" w:space="0" w:color="auto"/>
          </w:divBdr>
        </w:div>
        <w:div w:id="1305502978">
          <w:marLeft w:val="640"/>
          <w:marRight w:val="0"/>
          <w:marTop w:val="0"/>
          <w:marBottom w:val="0"/>
          <w:divBdr>
            <w:top w:val="none" w:sz="0" w:space="0" w:color="auto"/>
            <w:left w:val="none" w:sz="0" w:space="0" w:color="auto"/>
            <w:bottom w:val="none" w:sz="0" w:space="0" w:color="auto"/>
            <w:right w:val="none" w:sz="0" w:space="0" w:color="auto"/>
          </w:divBdr>
        </w:div>
        <w:div w:id="726951026">
          <w:marLeft w:val="640"/>
          <w:marRight w:val="0"/>
          <w:marTop w:val="0"/>
          <w:marBottom w:val="0"/>
          <w:divBdr>
            <w:top w:val="none" w:sz="0" w:space="0" w:color="auto"/>
            <w:left w:val="none" w:sz="0" w:space="0" w:color="auto"/>
            <w:bottom w:val="none" w:sz="0" w:space="0" w:color="auto"/>
            <w:right w:val="none" w:sz="0" w:space="0" w:color="auto"/>
          </w:divBdr>
        </w:div>
        <w:div w:id="56048809">
          <w:marLeft w:val="640"/>
          <w:marRight w:val="0"/>
          <w:marTop w:val="0"/>
          <w:marBottom w:val="0"/>
          <w:divBdr>
            <w:top w:val="none" w:sz="0" w:space="0" w:color="auto"/>
            <w:left w:val="none" w:sz="0" w:space="0" w:color="auto"/>
            <w:bottom w:val="none" w:sz="0" w:space="0" w:color="auto"/>
            <w:right w:val="none" w:sz="0" w:space="0" w:color="auto"/>
          </w:divBdr>
        </w:div>
        <w:div w:id="1518621244">
          <w:marLeft w:val="640"/>
          <w:marRight w:val="0"/>
          <w:marTop w:val="0"/>
          <w:marBottom w:val="0"/>
          <w:divBdr>
            <w:top w:val="none" w:sz="0" w:space="0" w:color="auto"/>
            <w:left w:val="none" w:sz="0" w:space="0" w:color="auto"/>
            <w:bottom w:val="none" w:sz="0" w:space="0" w:color="auto"/>
            <w:right w:val="none" w:sz="0" w:space="0" w:color="auto"/>
          </w:divBdr>
        </w:div>
        <w:div w:id="1124468683">
          <w:marLeft w:val="640"/>
          <w:marRight w:val="0"/>
          <w:marTop w:val="0"/>
          <w:marBottom w:val="0"/>
          <w:divBdr>
            <w:top w:val="none" w:sz="0" w:space="0" w:color="auto"/>
            <w:left w:val="none" w:sz="0" w:space="0" w:color="auto"/>
            <w:bottom w:val="none" w:sz="0" w:space="0" w:color="auto"/>
            <w:right w:val="none" w:sz="0" w:space="0" w:color="auto"/>
          </w:divBdr>
        </w:div>
        <w:div w:id="1076900871">
          <w:marLeft w:val="640"/>
          <w:marRight w:val="0"/>
          <w:marTop w:val="0"/>
          <w:marBottom w:val="0"/>
          <w:divBdr>
            <w:top w:val="none" w:sz="0" w:space="0" w:color="auto"/>
            <w:left w:val="none" w:sz="0" w:space="0" w:color="auto"/>
            <w:bottom w:val="none" w:sz="0" w:space="0" w:color="auto"/>
            <w:right w:val="none" w:sz="0" w:space="0" w:color="auto"/>
          </w:divBdr>
        </w:div>
        <w:div w:id="2038849407">
          <w:marLeft w:val="640"/>
          <w:marRight w:val="0"/>
          <w:marTop w:val="0"/>
          <w:marBottom w:val="0"/>
          <w:divBdr>
            <w:top w:val="none" w:sz="0" w:space="0" w:color="auto"/>
            <w:left w:val="none" w:sz="0" w:space="0" w:color="auto"/>
            <w:bottom w:val="none" w:sz="0" w:space="0" w:color="auto"/>
            <w:right w:val="none" w:sz="0" w:space="0" w:color="auto"/>
          </w:divBdr>
        </w:div>
        <w:div w:id="692339461">
          <w:marLeft w:val="640"/>
          <w:marRight w:val="0"/>
          <w:marTop w:val="0"/>
          <w:marBottom w:val="0"/>
          <w:divBdr>
            <w:top w:val="none" w:sz="0" w:space="0" w:color="auto"/>
            <w:left w:val="none" w:sz="0" w:space="0" w:color="auto"/>
            <w:bottom w:val="none" w:sz="0" w:space="0" w:color="auto"/>
            <w:right w:val="none" w:sz="0" w:space="0" w:color="auto"/>
          </w:divBdr>
        </w:div>
        <w:div w:id="899827987">
          <w:marLeft w:val="640"/>
          <w:marRight w:val="0"/>
          <w:marTop w:val="0"/>
          <w:marBottom w:val="0"/>
          <w:divBdr>
            <w:top w:val="none" w:sz="0" w:space="0" w:color="auto"/>
            <w:left w:val="none" w:sz="0" w:space="0" w:color="auto"/>
            <w:bottom w:val="none" w:sz="0" w:space="0" w:color="auto"/>
            <w:right w:val="none" w:sz="0" w:space="0" w:color="auto"/>
          </w:divBdr>
        </w:div>
        <w:div w:id="1289125640">
          <w:marLeft w:val="640"/>
          <w:marRight w:val="0"/>
          <w:marTop w:val="0"/>
          <w:marBottom w:val="0"/>
          <w:divBdr>
            <w:top w:val="none" w:sz="0" w:space="0" w:color="auto"/>
            <w:left w:val="none" w:sz="0" w:space="0" w:color="auto"/>
            <w:bottom w:val="none" w:sz="0" w:space="0" w:color="auto"/>
            <w:right w:val="none" w:sz="0" w:space="0" w:color="auto"/>
          </w:divBdr>
        </w:div>
        <w:div w:id="978221570">
          <w:marLeft w:val="640"/>
          <w:marRight w:val="0"/>
          <w:marTop w:val="0"/>
          <w:marBottom w:val="0"/>
          <w:divBdr>
            <w:top w:val="none" w:sz="0" w:space="0" w:color="auto"/>
            <w:left w:val="none" w:sz="0" w:space="0" w:color="auto"/>
            <w:bottom w:val="none" w:sz="0" w:space="0" w:color="auto"/>
            <w:right w:val="none" w:sz="0" w:space="0" w:color="auto"/>
          </w:divBdr>
        </w:div>
        <w:div w:id="251205299">
          <w:marLeft w:val="640"/>
          <w:marRight w:val="0"/>
          <w:marTop w:val="0"/>
          <w:marBottom w:val="0"/>
          <w:divBdr>
            <w:top w:val="none" w:sz="0" w:space="0" w:color="auto"/>
            <w:left w:val="none" w:sz="0" w:space="0" w:color="auto"/>
            <w:bottom w:val="none" w:sz="0" w:space="0" w:color="auto"/>
            <w:right w:val="none" w:sz="0" w:space="0" w:color="auto"/>
          </w:divBdr>
        </w:div>
        <w:div w:id="1999380193">
          <w:marLeft w:val="640"/>
          <w:marRight w:val="0"/>
          <w:marTop w:val="0"/>
          <w:marBottom w:val="0"/>
          <w:divBdr>
            <w:top w:val="none" w:sz="0" w:space="0" w:color="auto"/>
            <w:left w:val="none" w:sz="0" w:space="0" w:color="auto"/>
            <w:bottom w:val="none" w:sz="0" w:space="0" w:color="auto"/>
            <w:right w:val="none" w:sz="0" w:space="0" w:color="auto"/>
          </w:divBdr>
        </w:div>
        <w:div w:id="1214731355">
          <w:marLeft w:val="640"/>
          <w:marRight w:val="0"/>
          <w:marTop w:val="0"/>
          <w:marBottom w:val="0"/>
          <w:divBdr>
            <w:top w:val="none" w:sz="0" w:space="0" w:color="auto"/>
            <w:left w:val="none" w:sz="0" w:space="0" w:color="auto"/>
            <w:bottom w:val="none" w:sz="0" w:space="0" w:color="auto"/>
            <w:right w:val="none" w:sz="0" w:space="0" w:color="auto"/>
          </w:divBdr>
        </w:div>
        <w:div w:id="1519461355">
          <w:marLeft w:val="640"/>
          <w:marRight w:val="0"/>
          <w:marTop w:val="0"/>
          <w:marBottom w:val="0"/>
          <w:divBdr>
            <w:top w:val="none" w:sz="0" w:space="0" w:color="auto"/>
            <w:left w:val="none" w:sz="0" w:space="0" w:color="auto"/>
            <w:bottom w:val="none" w:sz="0" w:space="0" w:color="auto"/>
            <w:right w:val="none" w:sz="0" w:space="0" w:color="auto"/>
          </w:divBdr>
        </w:div>
        <w:div w:id="1742827101">
          <w:marLeft w:val="640"/>
          <w:marRight w:val="0"/>
          <w:marTop w:val="0"/>
          <w:marBottom w:val="0"/>
          <w:divBdr>
            <w:top w:val="none" w:sz="0" w:space="0" w:color="auto"/>
            <w:left w:val="none" w:sz="0" w:space="0" w:color="auto"/>
            <w:bottom w:val="none" w:sz="0" w:space="0" w:color="auto"/>
            <w:right w:val="none" w:sz="0" w:space="0" w:color="auto"/>
          </w:divBdr>
        </w:div>
        <w:div w:id="1534879650">
          <w:marLeft w:val="640"/>
          <w:marRight w:val="0"/>
          <w:marTop w:val="0"/>
          <w:marBottom w:val="0"/>
          <w:divBdr>
            <w:top w:val="none" w:sz="0" w:space="0" w:color="auto"/>
            <w:left w:val="none" w:sz="0" w:space="0" w:color="auto"/>
            <w:bottom w:val="none" w:sz="0" w:space="0" w:color="auto"/>
            <w:right w:val="none" w:sz="0" w:space="0" w:color="auto"/>
          </w:divBdr>
        </w:div>
        <w:div w:id="1792825005">
          <w:marLeft w:val="640"/>
          <w:marRight w:val="0"/>
          <w:marTop w:val="0"/>
          <w:marBottom w:val="0"/>
          <w:divBdr>
            <w:top w:val="none" w:sz="0" w:space="0" w:color="auto"/>
            <w:left w:val="none" w:sz="0" w:space="0" w:color="auto"/>
            <w:bottom w:val="none" w:sz="0" w:space="0" w:color="auto"/>
            <w:right w:val="none" w:sz="0" w:space="0" w:color="auto"/>
          </w:divBdr>
        </w:div>
        <w:div w:id="1210922111">
          <w:marLeft w:val="640"/>
          <w:marRight w:val="0"/>
          <w:marTop w:val="0"/>
          <w:marBottom w:val="0"/>
          <w:divBdr>
            <w:top w:val="none" w:sz="0" w:space="0" w:color="auto"/>
            <w:left w:val="none" w:sz="0" w:space="0" w:color="auto"/>
            <w:bottom w:val="none" w:sz="0" w:space="0" w:color="auto"/>
            <w:right w:val="none" w:sz="0" w:space="0" w:color="auto"/>
          </w:divBdr>
        </w:div>
        <w:div w:id="576015830">
          <w:marLeft w:val="640"/>
          <w:marRight w:val="0"/>
          <w:marTop w:val="0"/>
          <w:marBottom w:val="0"/>
          <w:divBdr>
            <w:top w:val="none" w:sz="0" w:space="0" w:color="auto"/>
            <w:left w:val="none" w:sz="0" w:space="0" w:color="auto"/>
            <w:bottom w:val="none" w:sz="0" w:space="0" w:color="auto"/>
            <w:right w:val="none" w:sz="0" w:space="0" w:color="auto"/>
          </w:divBdr>
        </w:div>
        <w:div w:id="1176306713">
          <w:marLeft w:val="640"/>
          <w:marRight w:val="0"/>
          <w:marTop w:val="0"/>
          <w:marBottom w:val="0"/>
          <w:divBdr>
            <w:top w:val="none" w:sz="0" w:space="0" w:color="auto"/>
            <w:left w:val="none" w:sz="0" w:space="0" w:color="auto"/>
            <w:bottom w:val="none" w:sz="0" w:space="0" w:color="auto"/>
            <w:right w:val="none" w:sz="0" w:space="0" w:color="auto"/>
          </w:divBdr>
        </w:div>
        <w:div w:id="891962533">
          <w:marLeft w:val="640"/>
          <w:marRight w:val="0"/>
          <w:marTop w:val="0"/>
          <w:marBottom w:val="0"/>
          <w:divBdr>
            <w:top w:val="none" w:sz="0" w:space="0" w:color="auto"/>
            <w:left w:val="none" w:sz="0" w:space="0" w:color="auto"/>
            <w:bottom w:val="none" w:sz="0" w:space="0" w:color="auto"/>
            <w:right w:val="none" w:sz="0" w:space="0" w:color="auto"/>
          </w:divBdr>
        </w:div>
        <w:div w:id="909316891">
          <w:marLeft w:val="640"/>
          <w:marRight w:val="0"/>
          <w:marTop w:val="0"/>
          <w:marBottom w:val="0"/>
          <w:divBdr>
            <w:top w:val="none" w:sz="0" w:space="0" w:color="auto"/>
            <w:left w:val="none" w:sz="0" w:space="0" w:color="auto"/>
            <w:bottom w:val="none" w:sz="0" w:space="0" w:color="auto"/>
            <w:right w:val="none" w:sz="0" w:space="0" w:color="auto"/>
          </w:divBdr>
        </w:div>
        <w:div w:id="2077164855">
          <w:marLeft w:val="640"/>
          <w:marRight w:val="0"/>
          <w:marTop w:val="0"/>
          <w:marBottom w:val="0"/>
          <w:divBdr>
            <w:top w:val="none" w:sz="0" w:space="0" w:color="auto"/>
            <w:left w:val="none" w:sz="0" w:space="0" w:color="auto"/>
            <w:bottom w:val="none" w:sz="0" w:space="0" w:color="auto"/>
            <w:right w:val="none" w:sz="0" w:space="0" w:color="auto"/>
          </w:divBdr>
        </w:div>
        <w:div w:id="1673214292">
          <w:marLeft w:val="640"/>
          <w:marRight w:val="0"/>
          <w:marTop w:val="0"/>
          <w:marBottom w:val="0"/>
          <w:divBdr>
            <w:top w:val="none" w:sz="0" w:space="0" w:color="auto"/>
            <w:left w:val="none" w:sz="0" w:space="0" w:color="auto"/>
            <w:bottom w:val="none" w:sz="0" w:space="0" w:color="auto"/>
            <w:right w:val="none" w:sz="0" w:space="0" w:color="auto"/>
          </w:divBdr>
        </w:div>
        <w:div w:id="156725996">
          <w:marLeft w:val="640"/>
          <w:marRight w:val="0"/>
          <w:marTop w:val="0"/>
          <w:marBottom w:val="0"/>
          <w:divBdr>
            <w:top w:val="none" w:sz="0" w:space="0" w:color="auto"/>
            <w:left w:val="none" w:sz="0" w:space="0" w:color="auto"/>
            <w:bottom w:val="none" w:sz="0" w:space="0" w:color="auto"/>
            <w:right w:val="none" w:sz="0" w:space="0" w:color="auto"/>
          </w:divBdr>
        </w:div>
        <w:div w:id="1626736755">
          <w:marLeft w:val="640"/>
          <w:marRight w:val="0"/>
          <w:marTop w:val="0"/>
          <w:marBottom w:val="0"/>
          <w:divBdr>
            <w:top w:val="none" w:sz="0" w:space="0" w:color="auto"/>
            <w:left w:val="none" w:sz="0" w:space="0" w:color="auto"/>
            <w:bottom w:val="none" w:sz="0" w:space="0" w:color="auto"/>
            <w:right w:val="none" w:sz="0" w:space="0" w:color="auto"/>
          </w:divBdr>
        </w:div>
        <w:div w:id="791556538">
          <w:marLeft w:val="640"/>
          <w:marRight w:val="0"/>
          <w:marTop w:val="0"/>
          <w:marBottom w:val="0"/>
          <w:divBdr>
            <w:top w:val="none" w:sz="0" w:space="0" w:color="auto"/>
            <w:left w:val="none" w:sz="0" w:space="0" w:color="auto"/>
            <w:bottom w:val="none" w:sz="0" w:space="0" w:color="auto"/>
            <w:right w:val="none" w:sz="0" w:space="0" w:color="auto"/>
          </w:divBdr>
        </w:div>
        <w:div w:id="344095370">
          <w:marLeft w:val="640"/>
          <w:marRight w:val="0"/>
          <w:marTop w:val="0"/>
          <w:marBottom w:val="0"/>
          <w:divBdr>
            <w:top w:val="none" w:sz="0" w:space="0" w:color="auto"/>
            <w:left w:val="none" w:sz="0" w:space="0" w:color="auto"/>
            <w:bottom w:val="none" w:sz="0" w:space="0" w:color="auto"/>
            <w:right w:val="none" w:sz="0" w:space="0" w:color="auto"/>
          </w:divBdr>
        </w:div>
        <w:div w:id="2125417804">
          <w:marLeft w:val="640"/>
          <w:marRight w:val="0"/>
          <w:marTop w:val="0"/>
          <w:marBottom w:val="0"/>
          <w:divBdr>
            <w:top w:val="none" w:sz="0" w:space="0" w:color="auto"/>
            <w:left w:val="none" w:sz="0" w:space="0" w:color="auto"/>
            <w:bottom w:val="none" w:sz="0" w:space="0" w:color="auto"/>
            <w:right w:val="none" w:sz="0" w:space="0" w:color="auto"/>
          </w:divBdr>
        </w:div>
        <w:div w:id="243610175">
          <w:marLeft w:val="640"/>
          <w:marRight w:val="0"/>
          <w:marTop w:val="0"/>
          <w:marBottom w:val="0"/>
          <w:divBdr>
            <w:top w:val="none" w:sz="0" w:space="0" w:color="auto"/>
            <w:left w:val="none" w:sz="0" w:space="0" w:color="auto"/>
            <w:bottom w:val="none" w:sz="0" w:space="0" w:color="auto"/>
            <w:right w:val="none" w:sz="0" w:space="0" w:color="auto"/>
          </w:divBdr>
        </w:div>
        <w:div w:id="11538378">
          <w:marLeft w:val="640"/>
          <w:marRight w:val="0"/>
          <w:marTop w:val="0"/>
          <w:marBottom w:val="0"/>
          <w:divBdr>
            <w:top w:val="none" w:sz="0" w:space="0" w:color="auto"/>
            <w:left w:val="none" w:sz="0" w:space="0" w:color="auto"/>
            <w:bottom w:val="none" w:sz="0" w:space="0" w:color="auto"/>
            <w:right w:val="none" w:sz="0" w:space="0" w:color="auto"/>
          </w:divBdr>
        </w:div>
        <w:div w:id="2059816730">
          <w:marLeft w:val="640"/>
          <w:marRight w:val="0"/>
          <w:marTop w:val="0"/>
          <w:marBottom w:val="0"/>
          <w:divBdr>
            <w:top w:val="none" w:sz="0" w:space="0" w:color="auto"/>
            <w:left w:val="none" w:sz="0" w:space="0" w:color="auto"/>
            <w:bottom w:val="none" w:sz="0" w:space="0" w:color="auto"/>
            <w:right w:val="none" w:sz="0" w:space="0" w:color="auto"/>
          </w:divBdr>
        </w:div>
        <w:div w:id="167716334">
          <w:marLeft w:val="640"/>
          <w:marRight w:val="0"/>
          <w:marTop w:val="0"/>
          <w:marBottom w:val="0"/>
          <w:divBdr>
            <w:top w:val="none" w:sz="0" w:space="0" w:color="auto"/>
            <w:left w:val="none" w:sz="0" w:space="0" w:color="auto"/>
            <w:bottom w:val="none" w:sz="0" w:space="0" w:color="auto"/>
            <w:right w:val="none" w:sz="0" w:space="0" w:color="auto"/>
          </w:divBdr>
        </w:div>
        <w:div w:id="1161853528">
          <w:marLeft w:val="640"/>
          <w:marRight w:val="0"/>
          <w:marTop w:val="0"/>
          <w:marBottom w:val="0"/>
          <w:divBdr>
            <w:top w:val="none" w:sz="0" w:space="0" w:color="auto"/>
            <w:left w:val="none" w:sz="0" w:space="0" w:color="auto"/>
            <w:bottom w:val="none" w:sz="0" w:space="0" w:color="auto"/>
            <w:right w:val="none" w:sz="0" w:space="0" w:color="auto"/>
          </w:divBdr>
        </w:div>
        <w:div w:id="1612276414">
          <w:marLeft w:val="640"/>
          <w:marRight w:val="0"/>
          <w:marTop w:val="0"/>
          <w:marBottom w:val="0"/>
          <w:divBdr>
            <w:top w:val="none" w:sz="0" w:space="0" w:color="auto"/>
            <w:left w:val="none" w:sz="0" w:space="0" w:color="auto"/>
            <w:bottom w:val="none" w:sz="0" w:space="0" w:color="auto"/>
            <w:right w:val="none" w:sz="0" w:space="0" w:color="auto"/>
          </w:divBdr>
        </w:div>
      </w:divsChild>
    </w:div>
    <w:div w:id="1996300071">
      <w:bodyDiv w:val="1"/>
      <w:marLeft w:val="0"/>
      <w:marRight w:val="0"/>
      <w:marTop w:val="0"/>
      <w:marBottom w:val="0"/>
      <w:divBdr>
        <w:top w:val="none" w:sz="0" w:space="0" w:color="auto"/>
        <w:left w:val="none" w:sz="0" w:space="0" w:color="auto"/>
        <w:bottom w:val="none" w:sz="0" w:space="0" w:color="auto"/>
        <w:right w:val="none" w:sz="0" w:space="0" w:color="auto"/>
      </w:divBdr>
    </w:div>
    <w:div w:id="2031760569">
      <w:bodyDiv w:val="1"/>
      <w:marLeft w:val="0"/>
      <w:marRight w:val="0"/>
      <w:marTop w:val="0"/>
      <w:marBottom w:val="0"/>
      <w:divBdr>
        <w:top w:val="none" w:sz="0" w:space="0" w:color="auto"/>
        <w:left w:val="none" w:sz="0" w:space="0" w:color="auto"/>
        <w:bottom w:val="none" w:sz="0" w:space="0" w:color="auto"/>
        <w:right w:val="none" w:sz="0" w:space="0" w:color="auto"/>
      </w:divBdr>
      <w:divsChild>
        <w:div w:id="20476620">
          <w:marLeft w:val="640"/>
          <w:marRight w:val="0"/>
          <w:marTop w:val="0"/>
          <w:marBottom w:val="0"/>
          <w:divBdr>
            <w:top w:val="none" w:sz="0" w:space="0" w:color="auto"/>
            <w:left w:val="none" w:sz="0" w:space="0" w:color="auto"/>
            <w:bottom w:val="none" w:sz="0" w:space="0" w:color="auto"/>
            <w:right w:val="none" w:sz="0" w:space="0" w:color="auto"/>
          </w:divBdr>
        </w:div>
        <w:div w:id="1608586231">
          <w:marLeft w:val="640"/>
          <w:marRight w:val="0"/>
          <w:marTop w:val="0"/>
          <w:marBottom w:val="0"/>
          <w:divBdr>
            <w:top w:val="none" w:sz="0" w:space="0" w:color="auto"/>
            <w:left w:val="none" w:sz="0" w:space="0" w:color="auto"/>
            <w:bottom w:val="none" w:sz="0" w:space="0" w:color="auto"/>
            <w:right w:val="none" w:sz="0" w:space="0" w:color="auto"/>
          </w:divBdr>
        </w:div>
        <w:div w:id="182205302">
          <w:marLeft w:val="640"/>
          <w:marRight w:val="0"/>
          <w:marTop w:val="0"/>
          <w:marBottom w:val="0"/>
          <w:divBdr>
            <w:top w:val="none" w:sz="0" w:space="0" w:color="auto"/>
            <w:left w:val="none" w:sz="0" w:space="0" w:color="auto"/>
            <w:bottom w:val="none" w:sz="0" w:space="0" w:color="auto"/>
            <w:right w:val="none" w:sz="0" w:space="0" w:color="auto"/>
          </w:divBdr>
        </w:div>
        <w:div w:id="1255214003">
          <w:marLeft w:val="640"/>
          <w:marRight w:val="0"/>
          <w:marTop w:val="0"/>
          <w:marBottom w:val="0"/>
          <w:divBdr>
            <w:top w:val="none" w:sz="0" w:space="0" w:color="auto"/>
            <w:left w:val="none" w:sz="0" w:space="0" w:color="auto"/>
            <w:bottom w:val="none" w:sz="0" w:space="0" w:color="auto"/>
            <w:right w:val="none" w:sz="0" w:space="0" w:color="auto"/>
          </w:divBdr>
        </w:div>
        <w:div w:id="1617324359">
          <w:marLeft w:val="640"/>
          <w:marRight w:val="0"/>
          <w:marTop w:val="0"/>
          <w:marBottom w:val="0"/>
          <w:divBdr>
            <w:top w:val="none" w:sz="0" w:space="0" w:color="auto"/>
            <w:left w:val="none" w:sz="0" w:space="0" w:color="auto"/>
            <w:bottom w:val="none" w:sz="0" w:space="0" w:color="auto"/>
            <w:right w:val="none" w:sz="0" w:space="0" w:color="auto"/>
          </w:divBdr>
        </w:div>
        <w:div w:id="237398045">
          <w:marLeft w:val="640"/>
          <w:marRight w:val="0"/>
          <w:marTop w:val="0"/>
          <w:marBottom w:val="0"/>
          <w:divBdr>
            <w:top w:val="none" w:sz="0" w:space="0" w:color="auto"/>
            <w:left w:val="none" w:sz="0" w:space="0" w:color="auto"/>
            <w:bottom w:val="none" w:sz="0" w:space="0" w:color="auto"/>
            <w:right w:val="none" w:sz="0" w:space="0" w:color="auto"/>
          </w:divBdr>
        </w:div>
        <w:div w:id="328681278">
          <w:marLeft w:val="640"/>
          <w:marRight w:val="0"/>
          <w:marTop w:val="0"/>
          <w:marBottom w:val="0"/>
          <w:divBdr>
            <w:top w:val="none" w:sz="0" w:space="0" w:color="auto"/>
            <w:left w:val="none" w:sz="0" w:space="0" w:color="auto"/>
            <w:bottom w:val="none" w:sz="0" w:space="0" w:color="auto"/>
            <w:right w:val="none" w:sz="0" w:space="0" w:color="auto"/>
          </w:divBdr>
        </w:div>
        <w:div w:id="379129562">
          <w:marLeft w:val="640"/>
          <w:marRight w:val="0"/>
          <w:marTop w:val="0"/>
          <w:marBottom w:val="0"/>
          <w:divBdr>
            <w:top w:val="none" w:sz="0" w:space="0" w:color="auto"/>
            <w:left w:val="none" w:sz="0" w:space="0" w:color="auto"/>
            <w:bottom w:val="none" w:sz="0" w:space="0" w:color="auto"/>
            <w:right w:val="none" w:sz="0" w:space="0" w:color="auto"/>
          </w:divBdr>
        </w:div>
        <w:div w:id="682128839">
          <w:marLeft w:val="640"/>
          <w:marRight w:val="0"/>
          <w:marTop w:val="0"/>
          <w:marBottom w:val="0"/>
          <w:divBdr>
            <w:top w:val="none" w:sz="0" w:space="0" w:color="auto"/>
            <w:left w:val="none" w:sz="0" w:space="0" w:color="auto"/>
            <w:bottom w:val="none" w:sz="0" w:space="0" w:color="auto"/>
            <w:right w:val="none" w:sz="0" w:space="0" w:color="auto"/>
          </w:divBdr>
        </w:div>
        <w:div w:id="380717419">
          <w:marLeft w:val="640"/>
          <w:marRight w:val="0"/>
          <w:marTop w:val="0"/>
          <w:marBottom w:val="0"/>
          <w:divBdr>
            <w:top w:val="none" w:sz="0" w:space="0" w:color="auto"/>
            <w:left w:val="none" w:sz="0" w:space="0" w:color="auto"/>
            <w:bottom w:val="none" w:sz="0" w:space="0" w:color="auto"/>
            <w:right w:val="none" w:sz="0" w:space="0" w:color="auto"/>
          </w:divBdr>
        </w:div>
        <w:div w:id="1014771100">
          <w:marLeft w:val="640"/>
          <w:marRight w:val="0"/>
          <w:marTop w:val="0"/>
          <w:marBottom w:val="0"/>
          <w:divBdr>
            <w:top w:val="none" w:sz="0" w:space="0" w:color="auto"/>
            <w:left w:val="none" w:sz="0" w:space="0" w:color="auto"/>
            <w:bottom w:val="none" w:sz="0" w:space="0" w:color="auto"/>
            <w:right w:val="none" w:sz="0" w:space="0" w:color="auto"/>
          </w:divBdr>
        </w:div>
        <w:div w:id="341127553">
          <w:marLeft w:val="640"/>
          <w:marRight w:val="0"/>
          <w:marTop w:val="0"/>
          <w:marBottom w:val="0"/>
          <w:divBdr>
            <w:top w:val="none" w:sz="0" w:space="0" w:color="auto"/>
            <w:left w:val="none" w:sz="0" w:space="0" w:color="auto"/>
            <w:bottom w:val="none" w:sz="0" w:space="0" w:color="auto"/>
            <w:right w:val="none" w:sz="0" w:space="0" w:color="auto"/>
          </w:divBdr>
        </w:div>
        <w:div w:id="1298418356">
          <w:marLeft w:val="640"/>
          <w:marRight w:val="0"/>
          <w:marTop w:val="0"/>
          <w:marBottom w:val="0"/>
          <w:divBdr>
            <w:top w:val="none" w:sz="0" w:space="0" w:color="auto"/>
            <w:left w:val="none" w:sz="0" w:space="0" w:color="auto"/>
            <w:bottom w:val="none" w:sz="0" w:space="0" w:color="auto"/>
            <w:right w:val="none" w:sz="0" w:space="0" w:color="auto"/>
          </w:divBdr>
        </w:div>
        <w:div w:id="1445884306">
          <w:marLeft w:val="640"/>
          <w:marRight w:val="0"/>
          <w:marTop w:val="0"/>
          <w:marBottom w:val="0"/>
          <w:divBdr>
            <w:top w:val="none" w:sz="0" w:space="0" w:color="auto"/>
            <w:left w:val="none" w:sz="0" w:space="0" w:color="auto"/>
            <w:bottom w:val="none" w:sz="0" w:space="0" w:color="auto"/>
            <w:right w:val="none" w:sz="0" w:space="0" w:color="auto"/>
          </w:divBdr>
        </w:div>
        <w:div w:id="207105371">
          <w:marLeft w:val="640"/>
          <w:marRight w:val="0"/>
          <w:marTop w:val="0"/>
          <w:marBottom w:val="0"/>
          <w:divBdr>
            <w:top w:val="none" w:sz="0" w:space="0" w:color="auto"/>
            <w:left w:val="none" w:sz="0" w:space="0" w:color="auto"/>
            <w:bottom w:val="none" w:sz="0" w:space="0" w:color="auto"/>
            <w:right w:val="none" w:sz="0" w:space="0" w:color="auto"/>
          </w:divBdr>
        </w:div>
        <w:div w:id="1980570177">
          <w:marLeft w:val="640"/>
          <w:marRight w:val="0"/>
          <w:marTop w:val="0"/>
          <w:marBottom w:val="0"/>
          <w:divBdr>
            <w:top w:val="none" w:sz="0" w:space="0" w:color="auto"/>
            <w:left w:val="none" w:sz="0" w:space="0" w:color="auto"/>
            <w:bottom w:val="none" w:sz="0" w:space="0" w:color="auto"/>
            <w:right w:val="none" w:sz="0" w:space="0" w:color="auto"/>
          </w:divBdr>
        </w:div>
        <w:div w:id="146096962">
          <w:marLeft w:val="640"/>
          <w:marRight w:val="0"/>
          <w:marTop w:val="0"/>
          <w:marBottom w:val="0"/>
          <w:divBdr>
            <w:top w:val="none" w:sz="0" w:space="0" w:color="auto"/>
            <w:left w:val="none" w:sz="0" w:space="0" w:color="auto"/>
            <w:bottom w:val="none" w:sz="0" w:space="0" w:color="auto"/>
            <w:right w:val="none" w:sz="0" w:space="0" w:color="auto"/>
          </w:divBdr>
        </w:div>
        <w:div w:id="1048339954">
          <w:marLeft w:val="640"/>
          <w:marRight w:val="0"/>
          <w:marTop w:val="0"/>
          <w:marBottom w:val="0"/>
          <w:divBdr>
            <w:top w:val="none" w:sz="0" w:space="0" w:color="auto"/>
            <w:left w:val="none" w:sz="0" w:space="0" w:color="auto"/>
            <w:bottom w:val="none" w:sz="0" w:space="0" w:color="auto"/>
            <w:right w:val="none" w:sz="0" w:space="0" w:color="auto"/>
          </w:divBdr>
        </w:div>
        <w:div w:id="2122338443">
          <w:marLeft w:val="640"/>
          <w:marRight w:val="0"/>
          <w:marTop w:val="0"/>
          <w:marBottom w:val="0"/>
          <w:divBdr>
            <w:top w:val="none" w:sz="0" w:space="0" w:color="auto"/>
            <w:left w:val="none" w:sz="0" w:space="0" w:color="auto"/>
            <w:bottom w:val="none" w:sz="0" w:space="0" w:color="auto"/>
            <w:right w:val="none" w:sz="0" w:space="0" w:color="auto"/>
          </w:divBdr>
        </w:div>
        <w:div w:id="902830584">
          <w:marLeft w:val="640"/>
          <w:marRight w:val="0"/>
          <w:marTop w:val="0"/>
          <w:marBottom w:val="0"/>
          <w:divBdr>
            <w:top w:val="none" w:sz="0" w:space="0" w:color="auto"/>
            <w:left w:val="none" w:sz="0" w:space="0" w:color="auto"/>
            <w:bottom w:val="none" w:sz="0" w:space="0" w:color="auto"/>
            <w:right w:val="none" w:sz="0" w:space="0" w:color="auto"/>
          </w:divBdr>
        </w:div>
        <w:div w:id="1413817376">
          <w:marLeft w:val="640"/>
          <w:marRight w:val="0"/>
          <w:marTop w:val="0"/>
          <w:marBottom w:val="0"/>
          <w:divBdr>
            <w:top w:val="none" w:sz="0" w:space="0" w:color="auto"/>
            <w:left w:val="none" w:sz="0" w:space="0" w:color="auto"/>
            <w:bottom w:val="none" w:sz="0" w:space="0" w:color="auto"/>
            <w:right w:val="none" w:sz="0" w:space="0" w:color="auto"/>
          </w:divBdr>
        </w:div>
        <w:div w:id="718359823">
          <w:marLeft w:val="640"/>
          <w:marRight w:val="0"/>
          <w:marTop w:val="0"/>
          <w:marBottom w:val="0"/>
          <w:divBdr>
            <w:top w:val="none" w:sz="0" w:space="0" w:color="auto"/>
            <w:left w:val="none" w:sz="0" w:space="0" w:color="auto"/>
            <w:bottom w:val="none" w:sz="0" w:space="0" w:color="auto"/>
            <w:right w:val="none" w:sz="0" w:space="0" w:color="auto"/>
          </w:divBdr>
        </w:div>
        <w:div w:id="1509171228">
          <w:marLeft w:val="640"/>
          <w:marRight w:val="0"/>
          <w:marTop w:val="0"/>
          <w:marBottom w:val="0"/>
          <w:divBdr>
            <w:top w:val="none" w:sz="0" w:space="0" w:color="auto"/>
            <w:left w:val="none" w:sz="0" w:space="0" w:color="auto"/>
            <w:bottom w:val="none" w:sz="0" w:space="0" w:color="auto"/>
            <w:right w:val="none" w:sz="0" w:space="0" w:color="auto"/>
          </w:divBdr>
        </w:div>
        <w:div w:id="1934123267">
          <w:marLeft w:val="640"/>
          <w:marRight w:val="0"/>
          <w:marTop w:val="0"/>
          <w:marBottom w:val="0"/>
          <w:divBdr>
            <w:top w:val="none" w:sz="0" w:space="0" w:color="auto"/>
            <w:left w:val="none" w:sz="0" w:space="0" w:color="auto"/>
            <w:bottom w:val="none" w:sz="0" w:space="0" w:color="auto"/>
            <w:right w:val="none" w:sz="0" w:space="0" w:color="auto"/>
          </w:divBdr>
        </w:div>
        <w:div w:id="2137410658">
          <w:marLeft w:val="640"/>
          <w:marRight w:val="0"/>
          <w:marTop w:val="0"/>
          <w:marBottom w:val="0"/>
          <w:divBdr>
            <w:top w:val="none" w:sz="0" w:space="0" w:color="auto"/>
            <w:left w:val="none" w:sz="0" w:space="0" w:color="auto"/>
            <w:bottom w:val="none" w:sz="0" w:space="0" w:color="auto"/>
            <w:right w:val="none" w:sz="0" w:space="0" w:color="auto"/>
          </w:divBdr>
        </w:div>
        <w:div w:id="936985268">
          <w:marLeft w:val="640"/>
          <w:marRight w:val="0"/>
          <w:marTop w:val="0"/>
          <w:marBottom w:val="0"/>
          <w:divBdr>
            <w:top w:val="none" w:sz="0" w:space="0" w:color="auto"/>
            <w:left w:val="none" w:sz="0" w:space="0" w:color="auto"/>
            <w:bottom w:val="none" w:sz="0" w:space="0" w:color="auto"/>
            <w:right w:val="none" w:sz="0" w:space="0" w:color="auto"/>
          </w:divBdr>
        </w:div>
        <w:div w:id="224462760">
          <w:marLeft w:val="640"/>
          <w:marRight w:val="0"/>
          <w:marTop w:val="0"/>
          <w:marBottom w:val="0"/>
          <w:divBdr>
            <w:top w:val="none" w:sz="0" w:space="0" w:color="auto"/>
            <w:left w:val="none" w:sz="0" w:space="0" w:color="auto"/>
            <w:bottom w:val="none" w:sz="0" w:space="0" w:color="auto"/>
            <w:right w:val="none" w:sz="0" w:space="0" w:color="auto"/>
          </w:divBdr>
        </w:div>
        <w:div w:id="195435916">
          <w:marLeft w:val="640"/>
          <w:marRight w:val="0"/>
          <w:marTop w:val="0"/>
          <w:marBottom w:val="0"/>
          <w:divBdr>
            <w:top w:val="none" w:sz="0" w:space="0" w:color="auto"/>
            <w:left w:val="none" w:sz="0" w:space="0" w:color="auto"/>
            <w:bottom w:val="none" w:sz="0" w:space="0" w:color="auto"/>
            <w:right w:val="none" w:sz="0" w:space="0" w:color="auto"/>
          </w:divBdr>
        </w:div>
        <w:div w:id="941645950">
          <w:marLeft w:val="640"/>
          <w:marRight w:val="0"/>
          <w:marTop w:val="0"/>
          <w:marBottom w:val="0"/>
          <w:divBdr>
            <w:top w:val="none" w:sz="0" w:space="0" w:color="auto"/>
            <w:left w:val="none" w:sz="0" w:space="0" w:color="auto"/>
            <w:bottom w:val="none" w:sz="0" w:space="0" w:color="auto"/>
            <w:right w:val="none" w:sz="0" w:space="0" w:color="auto"/>
          </w:divBdr>
        </w:div>
        <w:div w:id="1032341219">
          <w:marLeft w:val="640"/>
          <w:marRight w:val="0"/>
          <w:marTop w:val="0"/>
          <w:marBottom w:val="0"/>
          <w:divBdr>
            <w:top w:val="none" w:sz="0" w:space="0" w:color="auto"/>
            <w:left w:val="none" w:sz="0" w:space="0" w:color="auto"/>
            <w:bottom w:val="none" w:sz="0" w:space="0" w:color="auto"/>
            <w:right w:val="none" w:sz="0" w:space="0" w:color="auto"/>
          </w:divBdr>
        </w:div>
        <w:div w:id="1352225678">
          <w:marLeft w:val="640"/>
          <w:marRight w:val="0"/>
          <w:marTop w:val="0"/>
          <w:marBottom w:val="0"/>
          <w:divBdr>
            <w:top w:val="none" w:sz="0" w:space="0" w:color="auto"/>
            <w:left w:val="none" w:sz="0" w:space="0" w:color="auto"/>
            <w:bottom w:val="none" w:sz="0" w:space="0" w:color="auto"/>
            <w:right w:val="none" w:sz="0" w:space="0" w:color="auto"/>
          </w:divBdr>
        </w:div>
        <w:div w:id="231812532">
          <w:marLeft w:val="640"/>
          <w:marRight w:val="0"/>
          <w:marTop w:val="0"/>
          <w:marBottom w:val="0"/>
          <w:divBdr>
            <w:top w:val="none" w:sz="0" w:space="0" w:color="auto"/>
            <w:left w:val="none" w:sz="0" w:space="0" w:color="auto"/>
            <w:bottom w:val="none" w:sz="0" w:space="0" w:color="auto"/>
            <w:right w:val="none" w:sz="0" w:space="0" w:color="auto"/>
          </w:divBdr>
        </w:div>
        <w:div w:id="1624069432">
          <w:marLeft w:val="640"/>
          <w:marRight w:val="0"/>
          <w:marTop w:val="0"/>
          <w:marBottom w:val="0"/>
          <w:divBdr>
            <w:top w:val="none" w:sz="0" w:space="0" w:color="auto"/>
            <w:left w:val="none" w:sz="0" w:space="0" w:color="auto"/>
            <w:bottom w:val="none" w:sz="0" w:space="0" w:color="auto"/>
            <w:right w:val="none" w:sz="0" w:space="0" w:color="auto"/>
          </w:divBdr>
        </w:div>
        <w:div w:id="2108966193">
          <w:marLeft w:val="640"/>
          <w:marRight w:val="0"/>
          <w:marTop w:val="0"/>
          <w:marBottom w:val="0"/>
          <w:divBdr>
            <w:top w:val="none" w:sz="0" w:space="0" w:color="auto"/>
            <w:left w:val="none" w:sz="0" w:space="0" w:color="auto"/>
            <w:bottom w:val="none" w:sz="0" w:space="0" w:color="auto"/>
            <w:right w:val="none" w:sz="0" w:space="0" w:color="auto"/>
          </w:divBdr>
        </w:div>
        <w:div w:id="775366016">
          <w:marLeft w:val="640"/>
          <w:marRight w:val="0"/>
          <w:marTop w:val="0"/>
          <w:marBottom w:val="0"/>
          <w:divBdr>
            <w:top w:val="none" w:sz="0" w:space="0" w:color="auto"/>
            <w:left w:val="none" w:sz="0" w:space="0" w:color="auto"/>
            <w:bottom w:val="none" w:sz="0" w:space="0" w:color="auto"/>
            <w:right w:val="none" w:sz="0" w:space="0" w:color="auto"/>
          </w:divBdr>
        </w:div>
        <w:div w:id="616529691">
          <w:marLeft w:val="640"/>
          <w:marRight w:val="0"/>
          <w:marTop w:val="0"/>
          <w:marBottom w:val="0"/>
          <w:divBdr>
            <w:top w:val="none" w:sz="0" w:space="0" w:color="auto"/>
            <w:left w:val="none" w:sz="0" w:space="0" w:color="auto"/>
            <w:bottom w:val="none" w:sz="0" w:space="0" w:color="auto"/>
            <w:right w:val="none" w:sz="0" w:space="0" w:color="auto"/>
          </w:divBdr>
        </w:div>
        <w:div w:id="1126971264">
          <w:marLeft w:val="640"/>
          <w:marRight w:val="0"/>
          <w:marTop w:val="0"/>
          <w:marBottom w:val="0"/>
          <w:divBdr>
            <w:top w:val="none" w:sz="0" w:space="0" w:color="auto"/>
            <w:left w:val="none" w:sz="0" w:space="0" w:color="auto"/>
            <w:bottom w:val="none" w:sz="0" w:space="0" w:color="auto"/>
            <w:right w:val="none" w:sz="0" w:space="0" w:color="auto"/>
          </w:divBdr>
        </w:div>
        <w:div w:id="427433650">
          <w:marLeft w:val="640"/>
          <w:marRight w:val="0"/>
          <w:marTop w:val="0"/>
          <w:marBottom w:val="0"/>
          <w:divBdr>
            <w:top w:val="none" w:sz="0" w:space="0" w:color="auto"/>
            <w:left w:val="none" w:sz="0" w:space="0" w:color="auto"/>
            <w:bottom w:val="none" w:sz="0" w:space="0" w:color="auto"/>
            <w:right w:val="none" w:sz="0" w:space="0" w:color="auto"/>
          </w:divBdr>
        </w:div>
        <w:div w:id="1063675495">
          <w:marLeft w:val="640"/>
          <w:marRight w:val="0"/>
          <w:marTop w:val="0"/>
          <w:marBottom w:val="0"/>
          <w:divBdr>
            <w:top w:val="none" w:sz="0" w:space="0" w:color="auto"/>
            <w:left w:val="none" w:sz="0" w:space="0" w:color="auto"/>
            <w:bottom w:val="none" w:sz="0" w:space="0" w:color="auto"/>
            <w:right w:val="none" w:sz="0" w:space="0" w:color="auto"/>
          </w:divBdr>
        </w:div>
        <w:div w:id="715008516">
          <w:marLeft w:val="640"/>
          <w:marRight w:val="0"/>
          <w:marTop w:val="0"/>
          <w:marBottom w:val="0"/>
          <w:divBdr>
            <w:top w:val="none" w:sz="0" w:space="0" w:color="auto"/>
            <w:left w:val="none" w:sz="0" w:space="0" w:color="auto"/>
            <w:bottom w:val="none" w:sz="0" w:space="0" w:color="auto"/>
            <w:right w:val="none" w:sz="0" w:space="0" w:color="auto"/>
          </w:divBdr>
        </w:div>
        <w:div w:id="337386829">
          <w:marLeft w:val="640"/>
          <w:marRight w:val="0"/>
          <w:marTop w:val="0"/>
          <w:marBottom w:val="0"/>
          <w:divBdr>
            <w:top w:val="none" w:sz="0" w:space="0" w:color="auto"/>
            <w:left w:val="none" w:sz="0" w:space="0" w:color="auto"/>
            <w:bottom w:val="none" w:sz="0" w:space="0" w:color="auto"/>
            <w:right w:val="none" w:sz="0" w:space="0" w:color="auto"/>
          </w:divBdr>
        </w:div>
        <w:div w:id="1528568910">
          <w:marLeft w:val="640"/>
          <w:marRight w:val="0"/>
          <w:marTop w:val="0"/>
          <w:marBottom w:val="0"/>
          <w:divBdr>
            <w:top w:val="none" w:sz="0" w:space="0" w:color="auto"/>
            <w:left w:val="none" w:sz="0" w:space="0" w:color="auto"/>
            <w:bottom w:val="none" w:sz="0" w:space="0" w:color="auto"/>
            <w:right w:val="none" w:sz="0" w:space="0" w:color="auto"/>
          </w:divBdr>
        </w:div>
        <w:div w:id="566719957">
          <w:marLeft w:val="640"/>
          <w:marRight w:val="0"/>
          <w:marTop w:val="0"/>
          <w:marBottom w:val="0"/>
          <w:divBdr>
            <w:top w:val="none" w:sz="0" w:space="0" w:color="auto"/>
            <w:left w:val="none" w:sz="0" w:space="0" w:color="auto"/>
            <w:bottom w:val="none" w:sz="0" w:space="0" w:color="auto"/>
            <w:right w:val="none" w:sz="0" w:space="0" w:color="auto"/>
          </w:divBdr>
        </w:div>
        <w:div w:id="1587838184">
          <w:marLeft w:val="640"/>
          <w:marRight w:val="0"/>
          <w:marTop w:val="0"/>
          <w:marBottom w:val="0"/>
          <w:divBdr>
            <w:top w:val="none" w:sz="0" w:space="0" w:color="auto"/>
            <w:left w:val="none" w:sz="0" w:space="0" w:color="auto"/>
            <w:bottom w:val="none" w:sz="0" w:space="0" w:color="auto"/>
            <w:right w:val="none" w:sz="0" w:space="0" w:color="auto"/>
          </w:divBdr>
        </w:div>
        <w:div w:id="447286531">
          <w:marLeft w:val="640"/>
          <w:marRight w:val="0"/>
          <w:marTop w:val="0"/>
          <w:marBottom w:val="0"/>
          <w:divBdr>
            <w:top w:val="none" w:sz="0" w:space="0" w:color="auto"/>
            <w:left w:val="none" w:sz="0" w:space="0" w:color="auto"/>
            <w:bottom w:val="none" w:sz="0" w:space="0" w:color="auto"/>
            <w:right w:val="none" w:sz="0" w:space="0" w:color="auto"/>
          </w:divBdr>
        </w:div>
        <w:div w:id="1637755389">
          <w:marLeft w:val="640"/>
          <w:marRight w:val="0"/>
          <w:marTop w:val="0"/>
          <w:marBottom w:val="0"/>
          <w:divBdr>
            <w:top w:val="none" w:sz="0" w:space="0" w:color="auto"/>
            <w:left w:val="none" w:sz="0" w:space="0" w:color="auto"/>
            <w:bottom w:val="none" w:sz="0" w:space="0" w:color="auto"/>
            <w:right w:val="none" w:sz="0" w:space="0" w:color="auto"/>
          </w:divBdr>
        </w:div>
        <w:div w:id="749471142">
          <w:marLeft w:val="640"/>
          <w:marRight w:val="0"/>
          <w:marTop w:val="0"/>
          <w:marBottom w:val="0"/>
          <w:divBdr>
            <w:top w:val="none" w:sz="0" w:space="0" w:color="auto"/>
            <w:left w:val="none" w:sz="0" w:space="0" w:color="auto"/>
            <w:bottom w:val="none" w:sz="0" w:space="0" w:color="auto"/>
            <w:right w:val="none" w:sz="0" w:space="0" w:color="auto"/>
          </w:divBdr>
        </w:div>
        <w:div w:id="637496547">
          <w:marLeft w:val="640"/>
          <w:marRight w:val="0"/>
          <w:marTop w:val="0"/>
          <w:marBottom w:val="0"/>
          <w:divBdr>
            <w:top w:val="none" w:sz="0" w:space="0" w:color="auto"/>
            <w:left w:val="none" w:sz="0" w:space="0" w:color="auto"/>
            <w:bottom w:val="none" w:sz="0" w:space="0" w:color="auto"/>
            <w:right w:val="none" w:sz="0" w:space="0" w:color="auto"/>
          </w:divBdr>
        </w:div>
        <w:div w:id="1244146296">
          <w:marLeft w:val="640"/>
          <w:marRight w:val="0"/>
          <w:marTop w:val="0"/>
          <w:marBottom w:val="0"/>
          <w:divBdr>
            <w:top w:val="none" w:sz="0" w:space="0" w:color="auto"/>
            <w:left w:val="none" w:sz="0" w:space="0" w:color="auto"/>
            <w:bottom w:val="none" w:sz="0" w:space="0" w:color="auto"/>
            <w:right w:val="none" w:sz="0" w:space="0" w:color="auto"/>
          </w:divBdr>
        </w:div>
        <w:div w:id="111169443">
          <w:marLeft w:val="640"/>
          <w:marRight w:val="0"/>
          <w:marTop w:val="0"/>
          <w:marBottom w:val="0"/>
          <w:divBdr>
            <w:top w:val="none" w:sz="0" w:space="0" w:color="auto"/>
            <w:left w:val="none" w:sz="0" w:space="0" w:color="auto"/>
            <w:bottom w:val="none" w:sz="0" w:space="0" w:color="auto"/>
            <w:right w:val="none" w:sz="0" w:space="0" w:color="auto"/>
          </w:divBdr>
        </w:div>
        <w:div w:id="410081074">
          <w:marLeft w:val="640"/>
          <w:marRight w:val="0"/>
          <w:marTop w:val="0"/>
          <w:marBottom w:val="0"/>
          <w:divBdr>
            <w:top w:val="none" w:sz="0" w:space="0" w:color="auto"/>
            <w:left w:val="none" w:sz="0" w:space="0" w:color="auto"/>
            <w:bottom w:val="none" w:sz="0" w:space="0" w:color="auto"/>
            <w:right w:val="none" w:sz="0" w:space="0" w:color="auto"/>
          </w:divBdr>
        </w:div>
        <w:div w:id="1339239154">
          <w:marLeft w:val="640"/>
          <w:marRight w:val="0"/>
          <w:marTop w:val="0"/>
          <w:marBottom w:val="0"/>
          <w:divBdr>
            <w:top w:val="none" w:sz="0" w:space="0" w:color="auto"/>
            <w:left w:val="none" w:sz="0" w:space="0" w:color="auto"/>
            <w:bottom w:val="none" w:sz="0" w:space="0" w:color="auto"/>
            <w:right w:val="none" w:sz="0" w:space="0" w:color="auto"/>
          </w:divBdr>
        </w:div>
        <w:div w:id="465855360">
          <w:marLeft w:val="640"/>
          <w:marRight w:val="0"/>
          <w:marTop w:val="0"/>
          <w:marBottom w:val="0"/>
          <w:divBdr>
            <w:top w:val="none" w:sz="0" w:space="0" w:color="auto"/>
            <w:left w:val="none" w:sz="0" w:space="0" w:color="auto"/>
            <w:bottom w:val="none" w:sz="0" w:space="0" w:color="auto"/>
            <w:right w:val="none" w:sz="0" w:space="0" w:color="auto"/>
          </w:divBdr>
        </w:div>
        <w:div w:id="1015696231">
          <w:marLeft w:val="640"/>
          <w:marRight w:val="0"/>
          <w:marTop w:val="0"/>
          <w:marBottom w:val="0"/>
          <w:divBdr>
            <w:top w:val="none" w:sz="0" w:space="0" w:color="auto"/>
            <w:left w:val="none" w:sz="0" w:space="0" w:color="auto"/>
            <w:bottom w:val="none" w:sz="0" w:space="0" w:color="auto"/>
            <w:right w:val="none" w:sz="0" w:space="0" w:color="auto"/>
          </w:divBdr>
        </w:div>
        <w:div w:id="260651391">
          <w:marLeft w:val="640"/>
          <w:marRight w:val="0"/>
          <w:marTop w:val="0"/>
          <w:marBottom w:val="0"/>
          <w:divBdr>
            <w:top w:val="none" w:sz="0" w:space="0" w:color="auto"/>
            <w:left w:val="none" w:sz="0" w:space="0" w:color="auto"/>
            <w:bottom w:val="none" w:sz="0" w:space="0" w:color="auto"/>
            <w:right w:val="none" w:sz="0" w:space="0" w:color="auto"/>
          </w:divBdr>
        </w:div>
        <w:div w:id="1825387163">
          <w:marLeft w:val="640"/>
          <w:marRight w:val="0"/>
          <w:marTop w:val="0"/>
          <w:marBottom w:val="0"/>
          <w:divBdr>
            <w:top w:val="none" w:sz="0" w:space="0" w:color="auto"/>
            <w:left w:val="none" w:sz="0" w:space="0" w:color="auto"/>
            <w:bottom w:val="none" w:sz="0" w:space="0" w:color="auto"/>
            <w:right w:val="none" w:sz="0" w:space="0" w:color="auto"/>
          </w:divBdr>
        </w:div>
        <w:div w:id="238905718">
          <w:marLeft w:val="640"/>
          <w:marRight w:val="0"/>
          <w:marTop w:val="0"/>
          <w:marBottom w:val="0"/>
          <w:divBdr>
            <w:top w:val="none" w:sz="0" w:space="0" w:color="auto"/>
            <w:left w:val="none" w:sz="0" w:space="0" w:color="auto"/>
            <w:bottom w:val="none" w:sz="0" w:space="0" w:color="auto"/>
            <w:right w:val="none" w:sz="0" w:space="0" w:color="auto"/>
          </w:divBdr>
        </w:div>
        <w:div w:id="966395171">
          <w:marLeft w:val="640"/>
          <w:marRight w:val="0"/>
          <w:marTop w:val="0"/>
          <w:marBottom w:val="0"/>
          <w:divBdr>
            <w:top w:val="none" w:sz="0" w:space="0" w:color="auto"/>
            <w:left w:val="none" w:sz="0" w:space="0" w:color="auto"/>
            <w:bottom w:val="none" w:sz="0" w:space="0" w:color="auto"/>
            <w:right w:val="none" w:sz="0" w:space="0" w:color="auto"/>
          </w:divBdr>
        </w:div>
        <w:div w:id="1719813865">
          <w:marLeft w:val="640"/>
          <w:marRight w:val="0"/>
          <w:marTop w:val="0"/>
          <w:marBottom w:val="0"/>
          <w:divBdr>
            <w:top w:val="none" w:sz="0" w:space="0" w:color="auto"/>
            <w:left w:val="none" w:sz="0" w:space="0" w:color="auto"/>
            <w:bottom w:val="none" w:sz="0" w:space="0" w:color="auto"/>
            <w:right w:val="none" w:sz="0" w:space="0" w:color="auto"/>
          </w:divBdr>
        </w:div>
        <w:div w:id="973947913">
          <w:marLeft w:val="640"/>
          <w:marRight w:val="0"/>
          <w:marTop w:val="0"/>
          <w:marBottom w:val="0"/>
          <w:divBdr>
            <w:top w:val="none" w:sz="0" w:space="0" w:color="auto"/>
            <w:left w:val="none" w:sz="0" w:space="0" w:color="auto"/>
            <w:bottom w:val="none" w:sz="0" w:space="0" w:color="auto"/>
            <w:right w:val="none" w:sz="0" w:space="0" w:color="auto"/>
          </w:divBdr>
        </w:div>
        <w:div w:id="1553692021">
          <w:marLeft w:val="640"/>
          <w:marRight w:val="0"/>
          <w:marTop w:val="0"/>
          <w:marBottom w:val="0"/>
          <w:divBdr>
            <w:top w:val="none" w:sz="0" w:space="0" w:color="auto"/>
            <w:left w:val="none" w:sz="0" w:space="0" w:color="auto"/>
            <w:bottom w:val="none" w:sz="0" w:space="0" w:color="auto"/>
            <w:right w:val="none" w:sz="0" w:space="0" w:color="auto"/>
          </w:divBdr>
        </w:div>
        <w:div w:id="146212319">
          <w:marLeft w:val="640"/>
          <w:marRight w:val="0"/>
          <w:marTop w:val="0"/>
          <w:marBottom w:val="0"/>
          <w:divBdr>
            <w:top w:val="none" w:sz="0" w:space="0" w:color="auto"/>
            <w:left w:val="none" w:sz="0" w:space="0" w:color="auto"/>
            <w:bottom w:val="none" w:sz="0" w:space="0" w:color="auto"/>
            <w:right w:val="none" w:sz="0" w:space="0" w:color="auto"/>
          </w:divBdr>
        </w:div>
        <w:div w:id="1821381714">
          <w:marLeft w:val="640"/>
          <w:marRight w:val="0"/>
          <w:marTop w:val="0"/>
          <w:marBottom w:val="0"/>
          <w:divBdr>
            <w:top w:val="none" w:sz="0" w:space="0" w:color="auto"/>
            <w:left w:val="none" w:sz="0" w:space="0" w:color="auto"/>
            <w:bottom w:val="none" w:sz="0" w:space="0" w:color="auto"/>
            <w:right w:val="none" w:sz="0" w:space="0" w:color="auto"/>
          </w:divBdr>
        </w:div>
        <w:div w:id="1549219973">
          <w:marLeft w:val="640"/>
          <w:marRight w:val="0"/>
          <w:marTop w:val="0"/>
          <w:marBottom w:val="0"/>
          <w:divBdr>
            <w:top w:val="none" w:sz="0" w:space="0" w:color="auto"/>
            <w:left w:val="none" w:sz="0" w:space="0" w:color="auto"/>
            <w:bottom w:val="none" w:sz="0" w:space="0" w:color="auto"/>
            <w:right w:val="none" w:sz="0" w:space="0" w:color="auto"/>
          </w:divBdr>
        </w:div>
        <w:div w:id="227692347">
          <w:marLeft w:val="640"/>
          <w:marRight w:val="0"/>
          <w:marTop w:val="0"/>
          <w:marBottom w:val="0"/>
          <w:divBdr>
            <w:top w:val="none" w:sz="0" w:space="0" w:color="auto"/>
            <w:left w:val="none" w:sz="0" w:space="0" w:color="auto"/>
            <w:bottom w:val="none" w:sz="0" w:space="0" w:color="auto"/>
            <w:right w:val="none" w:sz="0" w:space="0" w:color="auto"/>
          </w:divBdr>
        </w:div>
        <w:div w:id="1164123244">
          <w:marLeft w:val="640"/>
          <w:marRight w:val="0"/>
          <w:marTop w:val="0"/>
          <w:marBottom w:val="0"/>
          <w:divBdr>
            <w:top w:val="none" w:sz="0" w:space="0" w:color="auto"/>
            <w:left w:val="none" w:sz="0" w:space="0" w:color="auto"/>
            <w:bottom w:val="none" w:sz="0" w:space="0" w:color="auto"/>
            <w:right w:val="none" w:sz="0" w:space="0" w:color="auto"/>
          </w:divBdr>
        </w:div>
        <w:div w:id="1732270373">
          <w:marLeft w:val="640"/>
          <w:marRight w:val="0"/>
          <w:marTop w:val="0"/>
          <w:marBottom w:val="0"/>
          <w:divBdr>
            <w:top w:val="none" w:sz="0" w:space="0" w:color="auto"/>
            <w:left w:val="none" w:sz="0" w:space="0" w:color="auto"/>
            <w:bottom w:val="none" w:sz="0" w:space="0" w:color="auto"/>
            <w:right w:val="none" w:sz="0" w:space="0" w:color="auto"/>
          </w:divBdr>
        </w:div>
        <w:div w:id="1025788055">
          <w:marLeft w:val="640"/>
          <w:marRight w:val="0"/>
          <w:marTop w:val="0"/>
          <w:marBottom w:val="0"/>
          <w:divBdr>
            <w:top w:val="none" w:sz="0" w:space="0" w:color="auto"/>
            <w:left w:val="none" w:sz="0" w:space="0" w:color="auto"/>
            <w:bottom w:val="none" w:sz="0" w:space="0" w:color="auto"/>
            <w:right w:val="none" w:sz="0" w:space="0" w:color="auto"/>
          </w:divBdr>
        </w:div>
        <w:div w:id="1394768159">
          <w:marLeft w:val="640"/>
          <w:marRight w:val="0"/>
          <w:marTop w:val="0"/>
          <w:marBottom w:val="0"/>
          <w:divBdr>
            <w:top w:val="none" w:sz="0" w:space="0" w:color="auto"/>
            <w:left w:val="none" w:sz="0" w:space="0" w:color="auto"/>
            <w:bottom w:val="none" w:sz="0" w:space="0" w:color="auto"/>
            <w:right w:val="none" w:sz="0" w:space="0" w:color="auto"/>
          </w:divBdr>
        </w:div>
        <w:div w:id="968433334">
          <w:marLeft w:val="640"/>
          <w:marRight w:val="0"/>
          <w:marTop w:val="0"/>
          <w:marBottom w:val="0"/>
          <w:divBdr>
            <w:top w:val="none" w:sz="0" w:space="0" w:color="auto"/>
            <w:left w:val="none" w:sz="0" w:space="0" w:color="auto"/>
            <w:bottom w:val="none" w:sz="0" w:space="0" w:color="auto"/>
            <w:right w:val="none" w:sz="0" w:space="0" w:color="auto"/>
          </w:divBdr>
        </w:div>
        <w:div w:id="1076051736">
          <w:marLeft w:val="640"/>
          <w:marRight w:val="0"/>
          <w:marTop w:val="0"/>
          <w:marBottom w:val="0"/>
          <w:divBdr>
            <w:top w:val="none" w:sz="0" w:space="0" w:color="auto"/>
            <w:left w:val="none" w:sz="0" w:space="0" w:color="auto"/>
            <w:bottom w:val="none" w:sz="0" w:space="0" w:color="auto"/>
            <w:right w:val="none" w:sz="0" w:space="0" w:color="auto"/>
          </w:divBdr>
        </w:div>
        <w:div w:id="1811703587">
          <w:marLeft w:val="640"/>
          <w:marRight w:val="0"/>
          <w:marTop w:val="0"/>
          <w:marBottom w:val="0"/>
          <w:divBdr>
            <w:top w:val="none" w:sz="0" w:space="0" w:color="auto"/>
            <w:left w:val="none" w:sz="0" w:space="0" w:color="auto"/>
            <w:bottom w:val="none" w:sz="0" w:space="0" w:color="auto"/>
            <w:right w:val="none" w:sz="0" w:space="0" w:color="auto"/>
          </w:divBdr>
        </w:div>
        <w:div w:id="452793130">
          <w:marLeft w:val="640"/>
          <w:marRight w:val="0"/>
          <w:marTop w:val="0"/>
          <w:marBottom w:val="0"/>
          <w:divBdr>
            <w:top w:val="none" w:sz="0" w:space="0" w:color="auto"/>
            <w:left w:val="none" w:sz="0" w:space="0" w:color="auto"/>
            <w:bottom w:val="none" w:sz="0" w:space="0" w:color="auto"/>
            <w:right w:val="none" w:sz="0" w:space="0" w:color="auto"/>
          </w:divBdr>
        </w:div>
      </w:divsChild>
    </w:div>
    <w:div w:id="2075465039">
      <w:bodyDiv w:val="1"/>
      <w:marLeft w:val="0"/>
      <w:marRight w:val="0"/>
      <w:marTop w:val="0"/>
      <w:marBottom w:val="0"/>
      <w:divBdr>
        <w:top w:val="none" w:sz="0" w:space="0" w:color="auto"/>
        <w:left w:val="none" w:sz="0" w:space="0" w:color="auto"/>
        <w:bottom w:val="none" w:sz="0" w:space="0" w:color="auto"/>
        <w:right w:val="none" w:sz="0" w:space="0" w:color="auto"/>
      </w:divBdr>
      <w:divsChild>
        <w:div w:id="487670095">
          <w:marLeft w:val="640"/>
          <w:marRight w:val="0"/>
          <w:marTop w:val="0"/>
          <w:marBottom w:val="0"/>
          <w:divBdr>
            <w:top w:val="none" w:sz="0" w:space="0" w:color="auto"/>
            <w:left w:val="none" w:sz="0" w:space="0" w:color="auto"/>
            <w:bottom w:val="none" w:sz="0" w:space="0" w:color="auto"/>
            <w:right w:val="none" w:sz="0" w:space="0" w:color="auto"/>
          </w:divBdr>
        </w:div>
        <w:div w:id="168065953">
          <w:marLeft w:val="640"/>
          <w:marRight w:val="0"/>
          <w:marTop w:val="0"/>
          <w:marBottom w:val="0"/>
          <w:divBdr>
            <w:top w:val="none" w:sz="0" w:space="0" w:color="auto"/>
            <w:left w:val="none" w:sz="0" w:space="0" w:color="auto"/>
            <w:bottom w:val="none" w:sz="0" w:space="0" w:color="auto"/>
            <w:right w:val="none" w:sz="0" w:space="0" w:color="auto"/>
          </w:divBdr>
        </w:div>
        <w:div w:id="1117143024">
          <w:marLeft w:val="640"/>
          <w:marRight w:val="0"/>
          <w:marTop w:val="0"/>
          <w:marBottom w:val="0"/>
          <w:divBdr>
            <w:top w:val="none" w:sz="0" w:space="0" w:color="auto"/>
            <w:left w:val="none" w:sz="0" w:space="0" w:color="auto"/>
            <w:bottom w:val="none" w:sz="0" w:space="0" w:color="auto"/>
            <w:right w:val="none" w:sz="0" w:space="0" w:color="auto"/>
          </w:divBdr>
        </w:div>
        <w:div w:id="1294287274">
          <w:marLeft w:val="640"/>
          <w:marRight w:val="0"/>
          <w:marTop w:val="0"/>
          <w:marBottom w:val="0"/>
          <w:divBdr>
            <w:top w:val="none" w:sz="0" w:space="0" w:color="auto"/>
            <w:left w:val="none" w:sz="0" w:space="0" w:color="auto"/>
            <w:bottom w:val="none" w:sz="0" w:space="0" w:color="auto"/>
            <w:right w:val="none" w:sz="0" w:space="0" w:color="auto"/>
          </w:divBdr>
        </w:div>
        <w:div w:id="1841037970">
          <w:marLeft w:val="640"/>
          <w:marRight w:val="0"/>
          <w:marTop w:val="0"/>
          <w:marBottom w:val="0"/>
          <w:divBdr>
            <w:top w:val="none" w:sz="0" w:space="0" w:color="auto"/>
            <w:left w:val="none" w:sz="0" w:space="0" w:color="auto"/>
            <w:bottom w:val="none" w:sz="0" w:space="0" w:color="auto"/>
            <w:right w:val="none" w:sz="0" w:space="0" w:color="auto"/>
          </w:divBdr>
        </w:div>
        <w:div w:id="1649749292">
          <w:marLeft w:val="640"/>
          <w:marRight w:val="0"/>
          <w:marTop w:val="0"/>
          <w:marBottom w:val="0"/>
          <w:divBdr>
            <w:top w:val="none" w:sz="0" w:space="0" w:color="auto"/>
            <w:left w:val="none" w:sz="0" w:space="0" w:color="auto"/>
            <w:bottom w:val="none" w:sz="0" w:space="0" w:color="auto"/>
            <w:right w:val="none" w:sz="0" w:space="0" w:color="auto"/>
          </w:divBdr>
        </w:div>
        <w:div w:id="1640576785">
          <w:marLeft w:val="640"/>
          <w:marRight w:val="0"/>
          <w:marTop w:val="0"/>
          <w:marBottom w:val="0"/>
          <w:divBdr>
            <w:top w:val="none" w:sz="0" w:space="0" w:color="auto"/>
            <w:left w:val="none" w:sz="0" w:space="0" w:color="auto"/>
            <w:bottom w:val="none" w:sz="0" w:space="0" w:color="auto"/>
            <w:right w:val="none" w:sz="0" w:space="0" w:color="auto"/>
          </w:divBdr>
        </w:div>
        <w:div w:id="1973367231">
          <w:marLeft w:val="640"/>
          <w:marRight w:val="0"/>
          <w:marTop w:val="0"/>
          <w:marBottom w:val="0"/>
          <w:divBdr>
            <w:top w:val="none" w:sz="0" w:space="0" w:color="auto"/>
            <w:left w:val="none" w:sz="0" w:space="0" w:color="auto"/>
            <w:bottom w:val="none" w:sz="0" w:space="0" w:color="auto"/>
            <w:right w:val="none" w:sz="0" w:space="0" w:color="auto"/>
          </w:divBdr>
        </w:div>
        <w:div w:id="2120641829">
          <w:marLeft w:val="640"/>
          <w:marRight w:val="0"/>
          <w:marTop w:val="0"/>
          <w:marBottom w:val="0"/>
          <w:divBdr>
            <w:top w:val="none" w:sz="0" w:space="0" w:color="auto"/>
            <w:left w:val="none" w:sz="0" w:space="0" w:color="auto"/>
            <w:bottom w:val="none" w:sz="0" w:space="0" w:color="auto"/>
            <w:right w:val="none" w:sz="0" w:space="0" w:color="auto"/>
          </w:divBdr>
        </w:div>
        <w:div w:id="274555336">
          <w:marLeft w:val="640"/>
          <w:marRight w:val="0"/>
          <w:marTop w:val="0"/>
          <w:marBottom w:val="0"/>
          <w:divBdr>
            <w:top w:val="none" w:sz="0" w:space="0" w:color="auto"/>
            <w:left w:val="none" w:sz="0" w:space="0" w:color="auto"/>
            <w:bottom w:val="none" w:sz="0" w:space="0" w:color="auto"/>
            <w:right w:val="none" w:sz="0" w:space="0" w:color="auto"/>
          </w:divBdr>
        </w:div>
        <w:div w:id="1752702777">
          <w:marLeft w:val="640"/>
          <w:marRight w:val="0"/>
          <w:marTop w:val="0"/>
          <w:marBottom w:val="0"/>
          <w:divBdr>
            <w:top w:val="none" w:sz="0" w:space="0" w:color="auto"/>
            <w:left w:val="none" w:sz="0" w:space="0" w:color="auto"/>
            <w:bottom w:val="none" w:sz="0" w:space="0" w:color="auto"/>
            <w:right w:val="none" w:sz="0" w:space="0" w:color="auto"/>
          </w:divBdr>
        </w:div>
        <w:div w:id="2126071102">
          <w:marLeft w:val="640"/>
          <w:marRight w:val="0"/>
          <w:marTop w:val="0"/>
          <w:marBottom w:val="0"/>
          <w:divBdr>
            <w:top w:val="none" w:sz="0" w:space="0" w:color="auto"/>
            <w:left w:val="none" w:sz="0" w:space="0" w:color="auto"/>
            <w:bottom w:val="none" w:sz="0" w:space="0" w:color="auto"/>
            <w:right w:val="none" w:sz="0" w:space="0" w:color="auto"/>
          </w:divBdr>
        </w:div>
        <w:div w:id="1770663128">
          <w:marLeft w:val="640"/>
          <w:marRight w:val="0"/>
          <w:marTop w:val="0"/>
          <w:marBottom w:val="0"/>
          <w:divBdr>
            <w:top w:val="none" w:sz="0" w:space="0" w:color="auto"/>
            <w:left w:val="none" w:sz="0" w:space="0" w:color="auto"/>
            <w:bottom w:val="none" w:sz="0" w:space="0" w:color="auto"/>
            <w:right w:val="none" w:sz="0" w:space="0" w:color="auto"/>
          </w:divBdr>
        </w:div>
        <w:div w:id="630209729">
          <w:marLeft w:val="640"/>
          <w:marRight w:val="0"/>
          <w:marTop w:val="0"/>
          <w:marBottom w:val="0"/>
          <w:divBdr>
            <w:top w:val="none" w:sz="0" w:space="0" w:color="auto"/>
            <w:left w:val="none" w:sz="0" w:space="0" w:color="auto"/>
            <w:bottom w:val="none" w:sz="0" w:space="0" w:color="auto"/>
            <w:right w:val="none" w:sz="0" w:space="0" w:color="auto"/>
          </w:divBdr>
        </w:div>
        <w:div w:id="1726220397">
          <w:marLeft w:val="640"/>
          <w:marRight w:val="0"/>
          <w:marTop w:val="0"/>
          <w:marBottom w:val="0"/>
          <w:divBdr>
            <w:top w:val="none" w:sz="0" w:space="0" w:color="auto"/>
            <w:left w:val="none" w:sz="0" w:space="0" w:color="auto"/>
            <w:bottom w:val="none" w:sz="0" w:space="0" w:color="auto"/>
            <w:right w:val="none" w:sz="0" w:space="0" w:color="auto"/>
          </w:divBdr>
        </w:div>
        <w:div w:id="1630162803">
          <w:marLeft w:val="640"/>
          <w:marRight w:val="0"/>
          <w:marTop w:val="0"/>
          <w:marBottom w:val="0"/>
          <w:divBdr>
            <w:top w:val="none" w:sz="0" w:space="0" w:color="auto"/>
            <w:left w:val="none" w:sz="0" w:space="0" w:color="auto"/>
            <w:bottom w:val="none" w:sz="0" w:space="0" w:color="auto"/>
            <w:right w:val="none" w:sz="0" w:space="0" w:color="auto"/>
          </w:divBdr>
        </w:div>
        <w:div w:id="918557735">
          <w:marLeft w:val="640"/>
          <w:marRight w:val="0"/>
          <w:marTop w:val="0"/>
          <w:marBottom w:val="0"/>
          <w:divBdr>
            <w:top w:val="none" w:sz="0" w:space="0" w:color="auto"/>
            <w:left w:val="none" w:sz="0" w:space="0" w:color="auto"/>
            <w:bottom w:val="none" w:sz="0" w:space="0" w:color="auto"/>
            <w:right w:val="none" w:sz="0" w:space="0" w:color="auto"/>
          </w:divBdr>
        </w:div>
        <w:div w:id="91246121">
          <w:marLeft w:val="640"/>
          <w:marRight w:val="0"/>
          <w:marTop w:val="0"/>
          <w:marBottom w:val="0"/>
          <w:divBdr>
            <w:top w:val="none" w:sz="0" w:space="0" w:color="auto"/>
            <w:left w:val="none" w:sz="0" w:space="0" w:color="auto"/>
            <w:bottom w:val="none" w:sz="0" w:space="0" w:color="auto"/>
            <w:right w:val="none" w:sz="0" w:space="0" w:color="auto"/>
          </w:divBdr>
        </w:div>
        <w:div w:id="154423938">
          <w:marLeft w:val="640"/>
          <w:marRight w:val="0"/>
          <w:marTop w:val="0"/>
          <w:marBottom w:val="0"/>
          <w:divBdr>
            <w:top w:val="none" w:sz="0" w:space="0" w:color="auto"/>
            <w:left w:val="none" w:sz="0" w:space="0" w:color="auto"/>
            <w:bottom w:val="none" w:sz="0" w:space="0" w:color="auto"/>
            <w:right w:val="none" w:sz="0" w:space="0" w:color="auto"/>
          </w:divBdr>
        </w:div>
        <w:div w:id="1391726767">
          <w:marLeft w:val="640"/>
          <w:marRight w:val="0"/>
          <w:marTop w:val="0"/>
          <w:marBottom w:val="0"/>
          <w:divBdr>
            <w:top w:val="none" w:sz="0" w:space="0" w:color="auto"/>
            <w:left w:val="none" w:sz="0" w:space="0" w:color="auto"/>
            <w:bottom w:val="none" w:sz="0" w:space="0" w:color="auto"/>
            <w:right w:val="none" w:sz="0" w:space="0" w:color="auto"/>
          </w:divBdr>
        </w:div>
        <w:div w:id="1161776201">
          <w:marLeft w:val="640"/>
          <w:marRight w:val="0"/>
          <w:marTop w:val="0"/>
          <w:marBottom w:val="0"/>
          <w:divBdr>
            <w:top w:val="none" w:sz="0" w:space="0" w:color="auto"/>
            <w:left w:val="none" w:sz="0" w:space="0" w:color="auto"/>
            <w:bottom w:val="none" w:sz="0" w:space="0" w:color="auto"/>
            <w:right w:val="none" w:sz="0" w:space="0" w:color="auto"/>
          </w:divBdr>
        </w:div>
        <w:div w:id="208685949">
          <w:marLeft w:val="640"/>
          <w:marRight w:val="0"/>
          <w:marTop w:val="0"/>
          <w:marBottom w:val="0"/>
          <w:divBdr>
            <w:top w:val="none" w:sz="0" w:space="0" w:color="auto"/>
            <w:left w:val="none" w:sz="0" w:space="0" w:color="auto"/>
            <w:bottom w:val="none" w:sz="0" w:space="0" w:color="auto"/>
            <w:right w:val="none" w:sz="0" w:space="0" w:color="auto"/>
          </w:divBdr>
        </w:div>
        <w:div w:id="1962762859">
          <w:marLeft w:val="640"/>
          <w:marRight w:val="0"/>
          <w:marTop w:val="0"/>
          <w:marBottom w:val="0"/>
          <w:divBdr>
            <w:top w:val="none" w:sz="0" w:space="0" w:color="auto"/>
            <w:left w:val="none" w:sz="0" w:space="0" w:color="auto"/>
            <w:bottom w:val="none" w:sz="0" w:space="0" w:color="auto"/>
            <w:right w:val="none" w:sz="0" w:space="0" w:color="auto"/>
          </w:divBdr>
        </w:div>
        <w:div w:id="1037242384">
          <w:marLeft w:val="640"/>
          <w:marRight w:val="0"/>
          <w:marTop w:val="0"/>
          <w:marBottom w:val="0"/>
          <w:divBdr>
            <w:top w:val="none" w:sz="0" w:space="0" w:color="auto"/>
            <w:left w:val="none" w:sz="0" w:space="0" w:color="auto"/>
            <w:bottom w:val="none" w:sz="0" w:space="0" w:color="auto"/>
            <w:right w:val="none" w:sz="0" w:space="0" w:color="auto"/>
          </w:divBdr>
        </w:div>
        <w:div w:id="1250844517">
          <w:marLeft w:val="640"/>
          <w:marRight w:val="0"/>
          <w:marTop w:val="0"/>
          <w:marBottom w:val="0"/>
          <w:divBdr>
            <w:top w:val="none" w:sz="0" w:space="0" w:color="auto"/>
            <w:left w:val="none" w:sz="0" w:space="0" w:color="auto"/>
            <w:bottom w:val="none" w:sz="0" w:space="0" w:color="auto"/>
            <w:right w:val="none" w:sz="0" w:space="0" w:color="auto"/>
          </w:divBdr>
        </w:div>
        <w:div w:id="1467043209">
          <w:marLeft w:val="640"/>
          <w:marRight w:val="0"/>
          <w:marTop w:val="0"/>
          <w:marBottom w:val="0"/>
          <w:divBdr>
            <w:top w:val="none" w:sz="0" w:space="0" w:color="auto"/>
            <w:left w:val="none" w:sz="0" w:space="0" w:color="auto"/>
            <w:bottom w:val="none" w:sz="0" w:space="0" w:color="auto"/>
            <w:right w:val="none" w:sz="0" w:space="0" w:color="auto"/>
          </w:divBdr>
        </w:div>
        <w:div w:id="1101413693">
          <w:marLeft w:val="640"/>
          <w:marRight w:val="0"/>
          <w:marTop w:val="0"/>
          <w:marBottom w:val="0"/>
          <w:divBdr>
            <w:top w:val="none" w:sz="0" w:space="0" w:color="auto"/>
            <w:left w:val="none" w:sz="0" w:space="0" w:color="auto"/>
            <w:bottom w:val="none" w:sz="0" w:space="0" w:color="auto"/>
            <w:right w:val="none" w:sz="0" w:space="0" w:color="auto"/>
          </w:divBdr>
        </w:div>
        <w:div w:id="1806658905">
          <w:marLeft w:val="640"/>
          <w:marRight w:val="0"/>
          <w:marTop w:val="0"/>
          <w:marBottom w:val="0"/>
          <w:divBdr>
            <w:top w:val="none" w:sz="0" w:space="0" w:color="auto"/>
            <w:left w:val="none" w:sz="0" w:space="0" w:color="auto"/>
            <w:bottom w:val="none" w:sz="0" w:space="0" w:color="auto"/>
            <w:right w:val="none" w:sz="0" w:space="0" w:color="auto"/>
          </w:divBdr>
        </w:div>
        <w:div w:id="226260236">
          <w:marLeft w:val="640"/>
          <w:marRight w:val="0"/>
          <w:marTop w:val="0"/>
          <w:marBottom w:val="0"/>
          <w:divBdr>
            <w:top w:val="none" w:sz="0" w:space="0" w:color="auto"/>
            <w:left w:val="none" w:sz="0" w:space="0" w:color="auto"/>
            <w:bottom w:val="none" w:sz="0" w:space="0" w:color="auto"/>
            <w:right w:val="none" w:sz="0" w:space="0" w:color="auto"/>
          </w:divBdr>
        </w:div>
        <w:div w:id="1063912997">
          <w:marLeft w:val="640"/>
          <w:marRight w:val="0"/>
          <w:marTop w:val="0"/>
          <w:marBottom w:val="0"/>
          <w:divBdr>
            <w:top w:val="none" w:sz="0" w:space="0" w:color="auto"/>
            <w:left w:val="none" w:sz="0" w:space="0" w:color="auto"/>
            <w:bottom w:val="none" w:sz="0" w:space="0" w:color="auto"/>
            <w:right w:val="none" w:sz="0" w:space="0" w:color="auto"/>
          </w:divBdr>
        </w:div>
        <w:div w:id="2055274531">
          <w:marLeft w:val="640"/>
          <w:marRight w:val="0"/>
          <w:marTop w:val="0"/>
          <w:marBottom w:val="0"/>
          <w:divBdr>
            <w:top w:val="none" w:sz="0" w:space="0" w:color="auto"/>
            <w:left w:val="none" w:sz="0" w:space="0" w:color="auto"/>
            <w:bottom w:val="none" w:sz="0" w:space="0" w:color="auto"/>
            <w:right w:val="none" w:sz="0" w:space="0" w:color="auto"/>
          </w:divBdr>
        </w:div>
        <w:div w:id="1796750034">
          <w:marLeft w:val="640"/>
          <w:marRight w:val="0"/>
          <w:marTop w:val="0"/>
          <w:marBottom w:val="0"/>
          <w:divBdr>
            <w:top w:val="none" w:sz="0" w:space="0" w:color="auto"/>
            <w:left w:val="none" w:sz="0" w:space="0" w:color="auto"/>
            <w:bottom w:val="none" w:sz="0" w:space="0" w:color="auto"/>
            <w:right w:val="none" w:sz="0" w:space="0" w:color="auto"/>
          </w:divBdr>
        </w:div>
        <w:div w:id="480998475">
          <w:marLeft w:val="640"/>
          <w:marRight w:val="0"/>
          <w:marTop w:val="0"/>
          <w:marBottom w:val="0"/>
          <w:divBdr>
            <w:top w:val="none" w:sz="0" w:space="0" w:color="auto"/>
            <w:left w:val="none" w:sz="0" w:space="0" w:color="auto"/>
            <w:bottom w:val="none" w:sz="0" w:space="0" w:color="auto"/>
            <w:right w:val="none" w:sz="0" w:space="0" w:color="auto"/>
          </w:divBdr>
        </w:div>
        <w:div w:id="208958830">
          <w:marLeft w:val="640"/>
          <w:marRight w:val="0"/>
          <w:marTop w:val="0"/>
          <w:marBottom w:val="0"/>
          <w:divBdr>
            <w:top w:val="none" w:sz="0" w:space="0" w:color="auto"/>
            <w:left w:val="none" w:sz="0" w:space="0" w:color="auto"/>
            <w:bottom w:val="none" w:sz="0" w:space="0" w:color="auto"/>
            <w:right w:val="none" w:sz="0" w:space="0" w:color="auto"/>
          </w:divBdr>
        </w:div>
        <w:div w:id="896016124">
          <w:marLeft w:val="640"/>
          <w:marRight w:val="0"/>
          <w:marTop w:val="0"/>
          <w:marBottom w:val="0"/>
          <w:divBdr>
            <w:top w:val="none" w:sz="0" w:space="0" w:color="auto"/>
            <w:left w:val="none" w:sz="0" w:space="0" w:color="auto"/>
            <w:bottom w:val="none" w:sz="0" w:space="0" w:color="auto"/>
            <w:right w:val="none" w:sz="0" w:space="0" w:color="auto"/>
          </w:divBdr>
        </w:div>
        <w:div w:id="1474564909">
          <w:marLeft w:val="640"/>
          <w:marRight w:val="0"/>
          <w:marTop w:val="0"/>
          <w:marBottom w:val="0"/>
          <w:divBdr>
            <w:top w:val="none" w:sz="0" w:space="0" w:color="auto"/>
            <w:left w:val="none" w:sz="0" w:space="0" w:color="auto"/>
            <w:bottom w:val="none" w:sz="0" w:space="0" w:color="auto"/>
            <w:right w:val="none" w:sz="0" w:space="0" w:color="auto"/>
          </w:divBdr>
        </w:div>
        <w:div w:id="2044556535">
          <w:marLeft w:val="640"/>
          <w:marRight w:val="0"/>
          <w:marTop w:val="0"/>
          <w:marBottom w:val="0"/>
          <w:divBdr>
            <w:top w:val="none" w:sz="0" w:space="0" w:color="auto"/>
            <w:left w:val="none" w:sz="0" w:space="0" w:color="auto"/>
            <w:bottom w:val="none" w:sz="0" w:space="0" w:color="auto"/>
            <w:right w:val="none" w:sz="0" w:space="0" w:color="auto"/>
          </w:divBdr>
        </w:div>
        <w:div w:id="1077746099">
          <w:marLeft w:val="640"/>
          <w:marRight w:val="0"/>
          <w:marTop w:val="0"/>
          <w:marBottom w:val="0"/>
          <w:divBdr>
            <w:top w:val="none" w:sz="0" w:space="0" w:color="auto"/>
            <w:left w:val="none" w:sz="0" w:space="0" w:color="auto"/>
            <w:bottom w:val="none" w:sz="0" w:space="0" w:color="auto"/>
            <w:right w:val="none" w:sz="0" w:space="0" w:color="auto"/>
          </w:divBdr>
        </w:div>
        <w:div w:id="38484009">
          <w:marLeft w:val="640"/>
          <w:marRight w:val="0"/>
          <w:marTop w:val="0"/>
          <w:marBottom w:val="0"/>
          <w:divBdr>
            <w:top w:val="none" w:sz="0" w:space="0" w:color="auto"/>
            <w:left w:val="none" w:sz="0" w:space="0" w:color="auto"/>
            <w:bottom w:val="none" w:sz="0" w:space="0" w:color="auto"/>
            <w:right w:val="none" w:sz="0" w:space="0" w:color="auto"/>
          </w:divBdr>
        </w:div>
        <w:div w:id="1230116464">
          <w:marLeft w:val="640"/>
          <w:marRight w:val="0"/>
          <w:marTop w:val="0"/>
          <w:marBottom w:val="0"/>
          <w:divBdr>
            <w:top w:val="none" w:sz="0" w:space="0" w:color="auto"/>
            <w:left w:val="none" w:sz="0" w:space="0" w:color="auto"/>
            <w:bottom w:val="none" w:sz="0" w:space="0" w:color="auto"/>
            <w:right w:val="none" w:sz="0" w:space="0" w:color="auto"/>
          </w:divBdr>
        </w:div>
        <w:div w:id="91439760">
          <w:marLeft w:val="640"/>
          <w:marRight w:val="0"/>
          <w:marTop w:val="0"/>
          <w:marBottom w:val="0"/>
          <w:divBdr>
            <w:top w:val="none" w:sz="0" w:space="0" w:color="auto"/>
            <w:left w:val="none" w:sz="0" w:space="0" w:color="auto"/>
            <w:bottom w:val="none" w:sz="0" w:space="0" w:color="auto"/>
            <w:right w:val="none" w:sz="0" w:space="0" w:color="auto"/>
          </w:divBdr>
        </w:div>
        <w:div w:id="2037003459">
          <w:marLeft w:val="640"/>
          <w:marRight w:val="0"/>
          <w:marTop w:val="0"/>
          <w:marBottom w:val="0"/>
          <w:divBdr>
            <w:top w:val="none" w:sz="0" w:space="0" w:color="auto"/>
            <w:left w:val="none" w:sz="0" w:space="0" w:color="auto"/>
            <w:bottom w:val="none" w:sz="0" w:space="0" w:color="auto"/>
            <w:right w:val="none" w:sz="0" w:space="0" w:color="auto"/>
          </w:divBdr>
        </w:div>
        <w:div w:id="1638220814">
          <w:marLeft w:val="640"/>
          <w:marRight w:val="0"/>
          <w:marTop w:val="0"/>
          <w:marBottom w:val="0"/>
          <w:divBdr>
            <w:top w:val="none" w:sz="0" w:space="0" w:color="auto"/>
            <w:left w:val="none" w:sz="0" w:space="0" w:color="auto"/>
            <w:bottom w:val="none" w:sz="0" w:space="0" w:color="auto"/>
            <w:right w:val="none" w:sz="0" w:space="0" w:color="auto"/>
          </w:divBdr>
        </w:div>
        <w:div w:id="1541699060">
          <w:marLeft w:val="640"/>
          <w:marRight w:val="0"/>
          <w:marTop w:val="0"/>
          <w:marBottom w:val="0"/>
          <w:divBdr>
            <w:top w:val="none" w:sz="0" w:space="0" w:color="auto"/>
            <w:left w:val="none" w:sz="0" w:space="0" w:color="auto"/>
            <w:bottom w:val="none" w:sz="0" w:space="0" w:color="auto"/>
            <w:right w:val="none" w:sz="0" w:space="0" w:color="auto"/>
          </w:divBdr>
        </w:div>
        <w:div w:id="1150900804">
          <w:marLeft w:val="640"/>
          <w:marRight w:val="0"/>
          <w:marTop w:val="0"/>
          <w:marBottom w:val="0"/>
          <w:divBdr>
            <w:top w:val="none" w:sz="0" w:space="0" w:color="auto"/>
            <w:left w:val="none" w:sz="0" w:space="0" w:color="auto"/>
            <w:bottom w:val="none" w:sz="0" w:space="0" w:color="auto"/>
            <w:right w:val="none" w:sz="0" w:space="0" w:color="auto"/>
          </w:divBdr>
        </w:div>
        <w:div w:id="606546604">
          <w:marLeft w:val="640"/>
          <w:marRight w:val="0"/>
          <w:marTop w:val="0"/>
          <w:marBottom w:val="0"/>
          <w:divBdr>
            <w:top w:val="none" w:sz="0" w:space="0" w:color="auto"/>
            <w:left w:val="none" w:sz="0" w:space="0" w:color="auto"/>
            <w:bottom w:val="none" w:sz="0" w:space="0" w:color="auto"/>
            <w:right w:val="none" w:sz="0" w:space="0" w:color="auto"/>
          </w:divBdr>
        </w:div>
        <w:div w:id="1071120833">
          <w:marLeft w:val="640"/>
          <w:marRight w:val="0"/>
          <w:marTop w:val="0"/>
          <w:marBottom w:val="0"/>
          <w:divBdr>
            <w:top w:val="none" w:sz="0" w:space="0" w:color="auto"/>
            <w:left w:val="none" w:sz="0" w:space="0" w:color="auto"/>
            <w:bottom w:val="none" w:sz="0" w:space="0" w:color="auto"/>
            <w:right w:val="none" w:sz="0" w:space="0" w:color="auto"/>
          </w:divBdr>
        </w:div>
        <w:div w:id="1720325972">
          <w:marLeft w:val="640"/>
          <w:marRight w:val="0"/>
          <w:marTop w:val="0"/>
          <w:marBottom w:val="0"/>
          <w:divBdr>
            <w:top w:val="none" w:sz="0" w:space="0" w:color="auto"/>
            <w:left w:val="none" w:sz="0" w:space="0" w:color="auto"/>
            <w:bottom w:val="none" w:sz="0" w:space="0" w:color="auto"/>
            <w:right w:val="none" w:sz="0" w:space="0" w:color="auto"/>
          </w:divBdr>
        </w:div>
        <w:div w:id="549002063">
          <w:marLeft w:val="640"/>
          <w:marRight w:val="0"/>
          <w:marTop w:val="0"/>
          <w:marBottom w:val="0"/>
          <w:divBdr>
            <w:top w:val="none" w:sz="0" w:space="0" w:color="auto"/>
            <w:left w:val="none" w:sz="0" w:space="0" w:color="auto"/>
            <w:bottom w:val="none" w:sz="0" w:space="0" w:color="auto"/>
            <w:right w:val="none" w:sz="0" w:space="0" w:color="auto"/>
          </w:divBdr>
        </w:div>
        <w:div w:id="501897148">
          <w:marLeft w:val="640"/>
          <w:marRight w:val="0"/>
          <w:marTop w:val="0"/>
          <w:marBottom w:val="0"/>
          <w:divBdr>
            <w:top w:val="none" w:sz="0" w:space="0" w:color="auto"/>
            <w:left w:val="none" w:sz="0" w:space="0" w:color="auto"/>
            <w:bottom w:val="none" w:sz="0" w:space="0" w:color="auto"/>
            <w:right w:val="none" w:sz="0" w:space="0" w:color="auto"/>
          </w:divBdr>
        </w:div>
        <w:div w:id="1949654725">
          <w:marLeft w:val="640"/>
          <w:marRight w:val="0"/>
          <w:marTop w:val="0"/>
          <w:marBottom w:val="0"/>
          <w:divBdr>
            <w:top w:val="none" w:sz="0" w:space="0" w:color="auto"/>
            <w:left w:val="none" w:sz="0" w:space="0" w:color="auto"/>
            <w:bottom w:val="none" w:sz="0" w:space="0" w:color="auto"/>
            <w:right w:val="none" w:sz="0" w:space="0" w:color="auto"/>
          </w:divBdr>
        </w:div>
        <w:div w:id="1087657903">
          <w:marLeft w:val="640"/>
          <w:marRight w:val="0"/>
          <w:marTop w:val="0"/>
          <w:marBottom w:val="0"/>
          <w:divBdr>
            <w:top w:val="none" w:sz="0" w:space="0" w:color="auto"/>
            <w:left w:val="none" w:sz="0" w:space="0" w:color="auto"/>
            <w:bottom w:val="none" w:sz="0" w:space="0" w:color="auto"/>
            <w:right w:val="none" w:sz="0" w:space="0" w:color="auto"/>
          </w:divBdr>
        </w:div>
        <w:div w:id="1069378046">
          <w:marLeft w:val="640"/>
          <w:marRight w:val="0"/>
          <w:marTop w:val="0"/>
          <w:marBottom w:val="0"/>
          <w:divBdr>
            <w:top w:val="none" w:sz="0" w:space="0" w:color="auto"/>
            <w:left w:val="none" w:sz="0" w:space="0" w:color="auto"/>
            <w:bottom w:val="none" w:sz="0" w:space="0" w:color="auto"/>
            <w:right w:val="none" w:sz="0" w:space="0" w:color="auto"/>
          </w:divBdr>
        </w:div>
        <w:div w:id="1009218254">
          <w:marLeft w:val="640"/>
          <w:marRight w:val="0"/>
          <w:marTop w:val="0"/>
          <w:marBottom w:val="0"/>
          <w:divBdr>
            <w:top w:val="none" w:sz="0" w:space="0" w:color="auto"/>
            <w:left w:val="none" w:sz="0" w:space="0" w:color="auto"/>
            <w:bottom w:val="none" w:sz="0" w:space="0" w:color="auto"/>
            <w:right w:val="none" w:sz="0" w:space="0" w:color="auto"/>
          </w:divBdr>
        </w:div>
        <w:div w:id="1564022094">
          <w:marLeft w:val="640"/>
          <w:marRight w:val="0"/>
          <w:marTop w:val="0"/>
          <w:marBottom w:val="0"/>
          <w:divBdr>
            <w:top w:val="none" w:sz="0" w:space="0" w:color="auto"/>
            <w:left w:val="none" w:sz="0" w:space="0" w:color="auto"/>
            <w:bottom w:val="none" w:sz="0" w:space="0" w:color="auto"/>
            <w:right w:val="none" w:sz="0" w:space="0" w:color="auto"/>
          </w:divBdr>
        </w:div>
        <w:div w:id="1321735931">
          <w:marLeft w:val="640"/>
          <w:marRight w:val="0"/>
          <w:marTop w:val="0"/>
          <w:marBottom w:val="0"/>
          <w:divBdr>
            <w:top w:val="none" w:sz="0" w:space="0" w:color="auto"/>
            <w:left w:val="none" w:sz="0" w:space="0" w:color="auto"/>
            <w:bottom w:val="none" w:sz="0" w:space="0" w:color="auto"/>
            <w:right w:val="none" w:sz="0" w:space="0" w:color="auto"/>
          </w:divBdr>
        </w:div>
        <w:div w:id="1430659885">
          <w:marLeft w:val="640"/>
          <w:marRight w:val="0"/>
          <w:marTop w:val="0"/>
          <w:marBottom w:val="0"/>
          <w:divBdr>
            <w:top w:val="none" w:sz="0" w:space="0" w:color="auto"/>
            <w:left w:val="none" w:sz="0" w:space="0" w:color="auto"/>
            <w:bottom w:val="none" w:sz="0" w:space="0" w:color="auto"/>
            <w:right w:val="none" w:sz="0" w:space="0" w:color="auto"/>
          </w:divBdr>
        </w:div>
        <w:div w:id="1474592642">
          <w:marLeft w:val="640"/>
          <w:marRight w:val="0"/>
          <w:marTop w:val="0"/>
          <w:marBottom w:val="0"/>
          <w:divBdr>
            <w:top w:val="none" w:sz="0" w:space="0" w:color="auto"/>
            <w:left w:val="none" w:sz="0" w:space="0" w:color="auto"/>
            <w:bottom w:val="none" w:sz="0" w:space="0" w:color="auto"/>
            <w:right w:val="none" w:sz="0" w:space="0" w:color="auto"/>
          </w:divBdr>
        </w:div>
        <w:div w:id="800928144">
          <w:marLeft w:val="640"/>
          <w:marRight w:val="0"/>
          <w:marTop w:val="0"/>
          <w:marBottom w:val="0"/>
          <w:divBdr>
            <w:top w:val="none" w:sz="0" w:space="0" w:color="auto"/>
            <w:left w:val="none" w:sz="0" w:space="0" w:color="auto"/>
            <w:bottom w:val="none" w:sz="0" w:space="0" w:color="auto"/>
            <w:right w:val="none" w:sz="0" w:space="0" w:color="auto"/>
          </w:divBdr>
        </w:div>
        <w:div w:id="1607927517">
          <w:marLeft w:val="640"/>
          <w:marRight w:val="0"/>
          <w:marTop w:val="0"/>
          <w:marBottom w:val="0"/>
          <w:divBdr>
            <w:top w:val="none" w:sz="0" w:space="0" w:color="auto"/>
            <w:left w:val="none" w:sz="0" w:space="0" w:color="auto"/>
            <w:bottom w:val="none" w:sz="0" w:space="0" w:color="auto"/>
            <w:right w:val="none" w:sz="0" w:space="0" w:color="auto"/>
          </w:divBdr>
        </w:div>
        <w:div w:id="390425037">
          <w:marLeft w:val="640"/>
          <w:marRight w:val="0"/>
          <w:marTop w:val="0"/>
          <w:marBottom w:val="0"/>
          <w:divBdr>
            <w:top w:val="none" w:sz="0" w:space="0" w:color="auto"/>
            <w:left w:val="none" w:sz="0" w:space="0" w:color="auto"/>
            <w:bottom w:val="none" w:sz="0" w:space="0" w:color="auto"/>
            <w:right w:val="none" w:sz="0" w:space="0" w:color="auto"/>
          </w:divBdr>
        </w:div>
        <w:div w:id="516650692">
          <w:marLeft w:val="640"/>
          <w:marRight w:val="0"/>
          <w:marTop w:val="0"/>
          <w:marBottom w:val="0"/>
          <w:divBdr>
            <w:top w:val="none" w:sz="0" w:space="0" w:color="auto"/>
            <w:left w:val="none" w:sz="0" w:space="0" w:color="auto"/>
            <w:bottom w:val="none" w:sz="0" w:space="0" w:color="auto"/>
            <w:right w:val="none" w:sz="0" w:space="0" w:color="auto"/>
          </w:divBdr>
        </w:div>
        <w:div w:id="1261642237">
          <w:marLeft w:val="640"/>
          <w:marRight w:val="0"/>
          <w:marTop w:val="0"/>
          <w:marBottom w:val="0"/>
          <w:divBdr>
            <w:top w:val="none" w:sz="0" w:space="0" w:color="auto"/>
            <w:left w:val="none" w:sz="0" w:space="0" w:color="auto"/>
            <w:bottom w:val="none" w:sz="0" w:space="0" w:color="auto"/>
            <w:right w:val="none" w:sz="0" w:space="0" w:color="auto"/>
          </w:divBdr>
        </w:div>
        <w:div w:id="393822798">
          <w:marLeft w:val="640"/>
          <w:marRight w:val="0"/>
          <w:marTop w:val="0"/>
          <w:marBottom w:val="0"/>
          <w:divBdr>
            <w:top w:val="none" w:sz="0" w:space="0" w:color="auto"/>
            <w:left w:val="none" w:sz="0" w:space="0" w:color="auto"/>
            <w:bottom w:val="none" w:sz="0" w:space="0" w:color="auto"/>
            <w:right w:val="none" w:sz="0" w:space="0" w:color="auto"/>
          </w:divBdr>
        </w:div>
        <w:div w:id="1472867574">
          <w:marLeft w:val="640"/>
          <w:marRight w:val="0"/>
          <w:marTop w:val="0"/>
          <w:marBottom w:val="0"/>
          <w:divBdr>
            <w:top w:val="none" w:sz="0" w:space="0" w:color="auto"/>
            <w:left w:val="none" w:sz="0" w:space="0" w:color="auto"/>
            <w:bottom w:val="none" w:sz="0" w:space="0" w:color="auto"/>
            <w:right w:val="none" w:sz="0" w:space="0" w:color="auto"/>
          </w:divBdr>
        </w:div>
        <w:div w:id="1060859946">
          <w:marLeft w:val="640"/>
          <w:marRight w:val="0"/>
          <w:marTop w:val="0"/>
          <w:marBottom w:val="0"/>
          <w:divBdr>
            <w:top w:val="none" w:sz="0" w:space="0" w:color="auto"/>
            <w:left w:val="none" w:sz="0" w:space="0" w:color="auto"/>
            <w:bottom w:val="none" w:sz="0" w:space="0" w:color="auto"/>
            <w:right w:val="none" w:sz="0" w:space="0" w:color="auto"/>
          </w:divBdr>
        </w:div>
        <w:div w:id="1197427662">
          <w:marLeft w:val="640"/>
          <w:marRight w:val="0"/>
          <w:marTop w:val="0"/>
          <w:marBottom w:val="0"/>
          <w:divBdr>
            <w:top w:val="none" w:sz="0" w:space="0" w:color="auto"/>
            <w:left w:val="none" w:sz="0" w:space="0" w:color="auto"/>
            <w:bottom w:val="none" w:sz="0" w:space="0" w:color="auto"/>
            <w:right w:val="none" w:sz="0" w:space="0" w:color="auto"/>
          </w:divBdr>
        </w:div>
        <w:div w:id="450635897">
          <w:marLeft w:val="640"/>
          <w:marRight w:val="0"/>
          <w:marTop w:val="0"/>
          <w:marBottom w:val="0"/>
          <w:divBdr>
            <w:top w:val="none" w:sz="0" w:space="0" w:color="auto"/>
            <w:left w:val="none" w:sz="0" w:space="0" w:color="auto"/>
            <w:bottom w:val="none" w:sz="0" w:space="0" w:color="auto"/>
            <w:right w:val="none" w:sz="0" w:space="0" w:color="auto"/>
          </w:divBdr>
        </w:div>
        <w:div w:id="1471896337">
          <w:marLeft w:val="640"/>
          <w:marRight w:val="0"/>
          <w:marTop w:val="0"/>
          <w:marBottom w:val="0"/>
          <w:divBdr>
            <w:top w:val="none" w:sz="0" w:space="0" w:color="auto"/>
            <w:left w:val="none" w:sz="0" w:space="0" w:color="auto"/>
            <w:bottom w:val="none" w:sz="0" w:space="0" w:color="auto"/>
            <w:right w:val="none" w:sz="0" w:space="0" w:color="auto"/>
          </w:divBdr>
        </w:div>
        <w:div w:id="1872499087">
          <w:marLeft w:val="640"/>
          <w:marRight w:val="0"/>
          <w:marTop w:val="0"/>
          <w:marBottom w:val="0"/>
          <w:divBdr>
            <w:top w:val="none" w:sz="0" w:space="0" w:color="auto"/>
            <w:left w:val="none" w:sz="0" w:space="0" w:color="auto"/>
            <w:bottom w:val="none" w:sz="0" w:space="0" w:color="auto"/>
            <w:right w:val="none" w:sz="0" w:space="0" w:color="auto"/>
          </w:divBdr>
        </w:div>
        <w:div w:id="1713729906">
          <w:marLeft w:val="640"/>
          <w:marRight w:val="0"/>
          <w:marTop w:val="0"/>
          <w:marBottom w:val="0"/>
          <w:divBdr>
            <w:top w:val="none" w:sz="0" w:space="0" w:color="auto"/>
            <w:left w:val="none" w:sz="0" w:space="0" w:color="auto"/>
            <w:bottom w:val="none" w:sz="0" w:space="0" w:color="auto"/>
            <w:right w:val="none" w:sz="0" w:space="0" w:color="auto"/>
          </w:divBdr>
        </w:div>
        <w:div w:id="2084908821">
          <w:marLeft w:val="640"/>
          <w:marRight w:val="0"/>
          <w:marTop w:val="0"/>
          <w:marBottom w:val="0"/>
          <w:divBdr>
            <w:top w:val="none" w:sz="0" w:space="0" w:color="auto"/>
            <w:left w:val="none" w:sz="0" w:space="0" w:color="auto"/>
            <w:bottom w:val="none" w:sz="0" w:space="0" w:color="auto"/>
            <w:right w:val="none" w:sz="0" w:space="0" w:color="auto"/>
          </w:divBdr>
        </w:div>
      </w:divsChild>
    </w:div>
    <w:div w:id="2117365138">
      <w:bodyDiv w:val="1"/>
      <w:marLeft w:val="0"/>
      <w:marRight w:val="0"/>
      <w:marTop w:val="0"/>
      <w:marBottom w:val="0"/>
      <w:divBdr>
        <w:top w:val="none" w:sz="0" w:space="0" w:color="auto"/>
        <w:left w:val="none" w:sz="0" w:space="0" w:color="auto"/>
        <w:bottom w:val="none" w:sz="0" w:space="0" w:color="auto"/>
        <w:right w:val="none" w:sz="0" w:space="0" w:color="auto"/>
      </w:divBdr>
      <w:divsChild>
        <w:div w:id="1251738025">
          <w:marLeft w:val="640"/>
          <w:marRight w:val="0"/>
          <w:marTop w:val="0"/>
          <w:marBottom w:val="0"/>
          <w:divBdr>
            <w:top w:val="none" w:sz="0" w:space="0" w:color="auto"/>
            <w:left w:val="none" w:sz="0" w:space="0" w:color="auto"/>
            <w:bottom w:val="none" w:sz="0" w:space="0" w:color="auto"/>
            <w:right w:val="none" w:sz="0" w:space="0" w:color="auto"/>
          </w:divBdr>
        </w:div>
        <w:div w:id="1197742745">
          <w:marLeft w:val="640"/>
          <w:marRight w:val="0"/>
          <w:marTop w:val="0"/>
          <w:marBottom w:val="0"/>
          <w:divBdr>
            <w:top w:val="none" w:sz="0" w:space="0" w:color="auto"/>
            <w:left w:val="none" w:sz="0" w:space="0" w:color="auto"/>
            <w:bottom w:val="none" w:sz="0" w:space="0" w:color="auto"/>
            <w:right w:val="none" w:sz="0" w:space="0" w:color="auto"/>
          </w:divBdr>
        </w:div>
        <w:div w:id="640308865">
          <w:marLeft w:val="640"/>
          <w:marRight w:val="0"/>
          <w:marTop w:val="0"/>
          <w:marBottom w:val="0"/>
          <w:divBdr>
            <w:top w:val="none" w:sz="0" w:space="0" w:color="auto"/>
            <w:left w:val="none" w:sz="0" w:space="0" w:color="auto"/>
            <w:bottom w:val="none" w:sz="0" w:space="0" w:color="auto"/>
            <w:right w:val="none" w:sz="0" w:space="0" w:color="auto"/>
          </w:divBdr>
        </w:div>
        <w:div w:id="583537698">
          <w:marLeft w:val="640"/>
          <w:marRight w:val="0"/>
          <w:marTop w:val="0"/>
          <w:marBottom w:val="0"/>
          <w:divBdr>
            <w:top w:val="none" w:sz="0" w:space="0" w:color="auto"/>
            <w:left w:val="none" w:sz="0" w:space="0" w:color="auto"/>
            <w:bottom w:val="none" w:sz="0" w:space="0" w:color="auto"/>
            <w:right w:val="none" w:sz="0" w:space="0" w:color="auto"/>
          </w:divBdr>
        </w:div>
        <w:div w:id="856576743">
          <w:marLeft w:val="640"/>
          <w:marRight w:val="0"/>
          <w:marTop w:val="0"/>
          <w:marBottom w:val="0"/>
          <w:divBdr>
            <w:top w:val="none" w:sz="0" w:space="0" w:color="auto"/>
            <w:left w:val="none" w:sz="0" w:space="0" w:color="auto"/>
            <w:bottom w:val="none" w:sz="0" w:space="0" w:color="auto"/>
            <w:right w:val="none" w:sz="0" w:space="0" w:color="auto"/>
          </w:divBdr>
        </w:div>
        <w:div w:id="794374498">
          <w:marLeft w:val="640"/>
          <w:marRight w:val="0"/>
          <w:marTop w:val="0"/>
          <w:marBottom w:val="0"/>
          <w:divBdr>
            <w:top w:val="none" w:sz="0" w:space="0" w:color="auto"/>
            <w:left w:val="none" w:sz="0" w:space="0" w:color="auto"/>
            <w:bottom w:val="none" w:sz="0" w:space="0" w:color="auto"/>
            <w:right w:val="none" w:sz="0" w:space="0" w:color="auto"/>
          </w:divBdr>
        </w:div>
        <w:div w:id="944732381">
          <w:marLeft w:val="640"/>
          <w:marRight w:val="0"/>
          <w:marTop w:val="0"/>
          <w:marBottom w:val="0"/>
          <w:divBdr>
            <w:top w:val="none" w:sz="0" w:space="0" w:color="auto"/>
            <w:left w:val="none" w:sz="0" w:space="0" w:color="auto"/>
            <w:bottom w:val="none" w:sz="0" w:space="0" w:color="auto"/>
            <w:right w:val="none" w:sz="0" w:space="0" w:color="auto"/>
          </w:divBdr>
        </w:div>
        <w:div w:id="1616332705">
          <w:marLeft w:val="640"/>
          <w:marRight w:val="0"/>
          <w:marTop w:val="0"/>
          <w:marBottom w:val="0"/>
          <w:divBdr>
            <w:top w:val="none" w:sz="0" w:space="0" w:color="auto"/>
            <w:left w:val="none" w:sz="0" w:space="0" w:color="auto"/>
            <w:bottom w:val="none" w:sz="0" w:space="0" w:color="auto"/>
            <w:right w:val="none" w:sz="0" w:space="0" w:color="auto"/>
          </w:divBdr>
        </w:div>
        <w:div w:id="1476875855">
          <w:marLeft w:val="640"/>
          <w:marRight w:val="0"/>
          <w:marTop w:val="0"/>
          <w:marBottom w:val="0"/>
          <w:divBdr>
            <w:top w:val="none" w:sz="0" w:space="0" w:color="auto"/>
            <w:left w:val="none" w:sz="0" w:space="0" w:color="auto"/>
            <w:bottom w:val="none" w:sz="0" w:space="0" w:color="auto"/>
            <w:right w:val="none" w:sz="0" w:space="0" w:color="auto"/>
          </w:divBdr>
        </w:div>
        <w:div w:id="1659309412">
          <w:marLeft w:val="640"/>
          <w:marRight w:val="0"/>
          <w:marTop w:val="0"/>
          <w:marBottom w:val="0"/>
          <w:divBdr>
            <w:top w:val="none" w:sz="0" w:space="0" w:color="auto"/>
            <w:left w:val="none" w:sz="0" w:space="0" w:color="auto"/>
            <w:bottom w:val="none" w:sz="0" w:space="0" w:color="auto"/>
            <w:right w:val="none" w:sz="0" w:space="0" w:color="auto"/>
          </w:divBdr>
        </w:div>
        <w:div w:id="1322998360">
          <w:marLeft w:val="640"/>
          <w:marRight w:val="0"/>
          <w:marTop w:val="0"/>
          <w:marBottom w:val="0"/>
          <w:divBdr>
            <w:top w:val="none" w:sz="0" w:space="0" w:color="auto"/>
            <w:left w:val="none" w:sz="0" w:space="0" w:color="auto"/>
            <w:bottom w:val="none" w:sz="0" w:space="0" w:color="auto"/>
            <w:right w:val="none" w:sz="0" w:space="0" w:color="auto"/>
          </w:divBdr>
        </w:div>
        <w:div w:id="1671907125">
          <w:marLeft w:val="640"/>
          <w:marRight w:val="0"/>
          <w:marTop w:val="0"/>
          <w:marBottom w:val="0"/>
          <w:divBdr>
            <w:top w:val="none" w:sz="0" w:space="0" w:color="auto"/>
            <w:left w:val="none" w:sz="0" w:space="0" w:color="auto"/>
            <w:bottom w:val="none" w:sz="0" w:space="0" w:color="auto"/>
            <w:right w:val="none" w:sz="0" w:space="0" w:color="auto"/>
          </w:divBdr>
        </w:div>
        <w:div w:id="1298993183">
          <w:marLeft w:val="640"/>
          <w:marRight w:val="0"/>
          <w:marTop w:val="0"/>
          <w:marBottom w:val="0"/>
          <w:divBdr>
            <w:top w:val="none" w:sz="0" w:space="0" w:color="auto"/>
            <w:left w:val="none" w:sz="0" w:space="0" w:color="auto"/>
            <w:bottom w:val="none" w:sz="0" w:space="0" w:color="auto"/>
            <w:right w:val="none" w:sz="0" w:space="0" w:color="auto"/>
          </w:divBdr>
        </w:div>
        <w:div w:id="1113944282">
          <w:marLeft w:val="640"/>
          <w:marRight w:val="0"/>
          <w:marTop w:val="0"/>
          <w:marBottom w:val="0"/>
          <w:divBdr>
            <w:top w:val="none" w:sz="0" w:space="0" w:color="auto"/>
            <w:left w:val="none" w:sz="0" w:space="0" w:color="auto"/>
            <w:bottom w:val="none" w:sz="0" w:space="0" w:color="auto"/>
            <w:right w:val="none" w:sz="0" w:space="0" w:color="auto"/>
          </w:divBdr>
        </w:div>
        <w:div w:id="67577983">
          <w:marLeft w:val="640"/>
          <w:marRight w:val="0"/>
          <w:marTop w:val="0"/>
          <w:marBottom w:val="0"/>
          <w:divBdr>
            <w:top w:val="none" w:sz="0" w:space="0" w:color="auto"/>
            <w:left w:val="none" w:sz="0" w:space="0" w:color="auto"/>
            <w:bottom w:val="none" w:sz="0" w:space="0" w:color="auto"/>
            <w:right w:val="none" w:sz="0" w:space="0" w:color="auto"/>
          </w:divBdr>
        </w:div>
        <w:div w:id="1525945764">
          <w:marLeft w:val="640"/>
          <w:marRight w:val="0"/>
          <w:marTop w:val="0"/>
          <w:marBottom w:val="0"/>
          <w:divBdr>
            <w:top w:val="none" w:sz="0" w:space="0" w:color="auto"/>
            <w:left w:val="none" w:sz="0" w:space="0" w:color="auto"/>
            <w:bottom w:val="none" w:sz="0" w:space="0" w:color="auto"/>
            <w:right w:val="none" w:sz="0" w:space="0" w:color="auto"/>
          </w:divBdr>
        </w:div>
        <w:div w:id="335427403">
          <w:marLeft w:val="640"/>
          <w:marRight w:val="0"/>
          <w:marTop w:val="0"/>
          <w:marBottom w:val="0"/>
          <w:divBdr>
            <w:top w:val="none" w:sz="0" w:space="0" w:color="auto"/>
            <w:left w:val="none" w:sz="0" w:space="0" w:color="auto"/>
            <w:bottom w:val="none" w:sz="0" w:space="0" w:color="auto"/>
            <w:right w:val="none" w:sz="0" w:space="0" w:color="auto"/>
          </w:divBdr>
        </w:div>
        <w:div w:id="1749882859">
          <w:marLeft w:val="640"/>
          <w:marRight w:val="0"/>
          <w:marTop w:val="0"/>
          <w:marBottom w:val="0"/>
          <w:divBdr>
            <w:top w:val="none" w:sz="0" w:space="0" w:color="auto"/>
            <w:left w:val="none" w:sz="0" w:space="0" w:color="auto"/>
            <w:bottom w:val="none" w:sz="0" w:space="0" w:color="auto"/>
            <w:right w:val="none" w:sz="0" w:space="0" w:color="auto"/>
          </w:divBdr>
        </w:div>
        <w:div w:id="792090241">
          <w:marLeft w:val="640"/>
          <w:marRight w:val="0"/>
          <w:marTop w:val="0"/>
          <w:marBottom w:val="0"/>
          <w:divBdr>
            <w:top w:val="none" w:sz="0" w:space="0" w:color="auto"/>
            <w:left w:val="none" w:sz="0" w:space="0" w:color="auto"/>
            <w:bottom w:val="none" w:sz="0" w:space="0" w:color="auto"/>
            <w:right w:val="none" w:sz="0" w:space="0" w:color="auto"/>
          </w:divBdr>
        </w:div>
        <w:div w:id="528565596">
          <w:marLeft w:val="640"/>
          <w:marRight w:val="0"/>
          <w:marTop w:val="0"/>
          <w:marBottom w:val="0"/>
          <w:divBdr>
            <w:top w:val="none" w:sz="0" w:space="0" w:color="auto"/>
            <w:left w:val="none" w:sz="0" w:space="0" w:color="auto"/>
            <w:bottom w:val="none" w:sz="0" w:space="0" w:color="auto"/>
            <w:right w:val="none" w:sz="0" w:space="0" w:color="auto"/>
          </w:divBdr>
        </w:div>
        <w:div w:id="1911694504">
          <w:marLeft w:val="640"/>
          <w:marRight w:val="0"/>
          <w:marTop w:val="0"/>
          <w:marBottom w:val="0"/>
          <w:divBdr>
            <w:top w:val="none" w:sz="0" w:space="0" w:color="auto"/>
            <w:left w:val="none" w:sz="0" w:space="0" w:color="auto"/>
            <w:bottom w:val="none" w:sz="0" w:space="0" w:color="auto"/>
            <w:right w:val="none" w:sz="0" w:space="0" w:color="auto"/>
          </w:divBdr>
        </w:div>
        <w:div w:id="1496410346">
          <w:marLeft w:val="640"/>
          <w:marRight w:val="0"/>
          <w:marTop w:val="0"/>
          <w:marBottom w:val="0"/>
          <w:divBdr>
            <w:top w:val="none" w:sz="0" w:space="0" w:color="auto"/>
            <w:left w:val="none" w:sz="0" w:space="0" w:color="auto"/>
            <w:bottom w:val="none" w:sz="0" w:space="0" w:color="auto"/>
            <w:right w:val="none" w:sz="0" w:space="0" w:color="auto"/>
          </w:divBdr>
        </w:div>
        <w:div w:id="593127056">
          <w:marLeft w:val="640"/>
          <w:marRight w:val="0"/>
          <w:marTop w:val="0"/>
          <w:marBottom w:val="0"/>
          <w:divBdr>
            <w:top w:val="none" w:sz="0" w:space="0" w:color="auto"/>
            <w:left w:val="none" w:sz="0" w:space="0" w:color="auto"/>
            <w:bottom w:val="none" w:sz="0" w:space="0" w:color="auto"/>
            <w:right w:val="none" w:sz="0" w:space="0" w:color="auto"/>
          </w:divBdr>
        </w:div>
        <w:div w:id="357776113">
          <w:marLeft w:val="640"/>
          <w:marRight w:val="0"/>
          <w:marTop w:val="0"/>
          <w:marBottom w:val="0"/>
          <w:divBdr>
            <w:top w:val="none" w:sz="0" w:space="0" w:color="auto"/>
            <w:left w:val="none" w:sz="0" w:space="0" w:color="auto"/>
            <w:bottom w:val="none" w:sz="0" w:space="0" w:color="auto"/>
            <w:right w:val="none" w:sz="0" w:space="0" w:color="auto"/>
          </w:divBdr>
        </w:div>
        <w:div w:id="2018538953">
          <w:marLeft w:val="640"/>
          <w:marRight w:val="0"/>
          <w:marTop w:val="0"/>
          <w:marBottom w:val="0"/>
          <w:divBdr>
            <w:top w:val="none" w:sz="0" w:space="0" w:color="auto"/>
            <w:left w:val="none" w:sz="0" w:space="0" w:color="auto"/>
            <w:bottom w:val="none" w:sz="0" w:space="0" w:color="auto"/>
            <w:right w:val="none" w:sz="0" w:space="0" w:color="auto"/>
          </w:divBdr>
        </w:div>
        <w:div w:id="1121925099">
          <w:marLeft w:val="640"/>
          <w:marRight w:val="0"/>
          <w:marTop w:val="0"/>
          <w:marBottom w:val="0"/>
          <w:divBdr>
            <w:top w:val="none" w:sz="0" w:space="0" w:color="auto"/>
            <w:left w:val="none" w:sz="0" w:space="0" w:color="auto"/>
            <w:bottom w:val="none" w:sz="0" w:space="0" w:color="auto"/>
            <w:right w:val="none" w:sz="0" w:space="0" w:color="auto"/>
          </w:divBdr>
        </w:div>
        <w:div w:id="1162811870">
          <w:marLeft w:val="640"/>
          <w:marRight w:val="0"/>
          <w:marTop w:val="0"/>
          <w:marBottom w:val="0"/>
          <w:divBdr>
            <w:top w:val="none" w:sz="0" w:space="0" w:color="auto"/>
            <w:left w:val="none" w:sz="0" w:space="0" w:color="auto"/>
            <w:bottom w:val="none" w:sz="0" w:space="0" w:color="auto"/>
            <w:right w:val="none" w:sz="0" w:space="0" w:color="auto"/>
          </w:divBdr>
        </w:div>
        <w:div w:id="1756438796">
          <w:marLeft w:val="640"/>
          <w:marRight w:val="0"/>
          <w:marTop w:val="0"/>
          <w:marBottom w:val="0"/>
          <w:divBdr>
            <w:top w:val="none" w:sz="0" w:space="0" w:color="auto"/>
            <w:left w:val="none" w:sz="0" w:space="0" w:color="auto"/>
            <w:bottom w:val="none" w:sz="0" w:space="0" w:color="auto"/>
            <w:right w:val="none" w:sz="0" w:space="0" w:color="auto"/>
          </w:divBdr>
        </w:div>
        <w:div w:id="1065299744">
          <w:marLeft w:val="640"/>
          <w:marRight w:val="0"/>
          <w:marTop w:val="0"/>
          <w:marBottom w:val="0"/>
          <w:divBdr>
            <w:top w:val="none" w:sz="0" w:space="0" w:color="auto"/>
            <w:left w:val="none" w:sz="0" w:space="0" w:color="auto"/>
            <w:bottom w:val="none" w:sz="0" w:space="0" w:color="auto"/>
            <w:right w:val="none" w:sz="0" w:space="0" w:color="auto"/>
          </w:divBdr>
        </w:div>
        <w:div w:id="1076635932">
          <w:marLeft w:val="640"/>
          <w:marRight w:val="0"/>
          <w:marTop w:val="0"/>
          <w:marBottom w:val="0"/>
          <w:divBdr>
            <w:top w:val="none" w:sz="0" w:space="0" w:color="auto"/>
            <w:left w:val="none" w:sz="0" w:space="0" w:color="auto"/>
            <w:bottom w:val="none" w:sz="0" w:space="0" w:color="auto"/>
            <w:right w:val="none" w:sz="0" w:space="0" w:color="auto"/>
          </w:divBdr>
        </w:div>
        <w:div w:id="1109281482">
          <w:marLeft w:val="640"/>
          <w:marRight w:val="0"/>
          <w:marTop w:val="0"/>
          <w:marBottom w:val="0"/>
          <w:divBdr>
            <w:top w:val="none" w:sz="0" w:space="0" w:color="auto"/>
            <w:left w:val="none" w:sz="0" w:space="0" w:color="auto"/>
            <w:bottom w:val="none" w:sz="0" w:space="0" w:color="auto"/>
            <w:right w:val="none" w:sz="0" w:space="0" w:color="auto"/>
          </w:divBdr>
        </w:div>
        <w:div w:id="844904765">
          <w:marLeft w:val="640"/>
          <w:marRight w:val="0"/>
          <w:marTop w:val="0"/>
          <w:marBottom w:val="0"/>
          <w:divBdr>
            <w:top w:val="none" w:sz="0" w:space="0" w:color="auto"/>
            <w:left w:val="none" w:sz="0" w:space="0" w:color="auto"/>
            <w:bottom w:val="none" w:sz="0" w:space="0" w:color="auto"/>
            <w:right w:val="none" w:sz="0" w:space="0" w:color="auto"/>
          </w:divBdr>
        </w:div>
        <w:div w:id="298614434">
          <w:marLeft w:val="640"/>
          <w:marRight w:val="0"/>
          <w:marTop w:val="0"/>
          <w:marBottom w:val="0"/>
          <w:divBdr>
            <w:top w:val="none" w:sz="0" w:space="0" w:color="auto"/>
            <w:left w:val="none" w:sz="0" w:space="0" w:color="auto"/>
            <w:bottom w:val="none" w:sz="0" w:space="0" w:color="auto"/>
            <w:right w:val="none" w:sz="0" w:space="0" w:color="auto"/>
          </w:divBdr>
        </w:div>
        <w:div w:id="316112334">
          <w:marLeft w:val="640"/>
          <w:marRight w:val="0"/>
          <w:marTop w:val="0"/>
          <w:marBottom w:val="0"/>
          <w:divBdr>
            <w:top w:val="none" w:sz="0" w:space="0" w:color="auto"/>
            <w:left w:val="none" w:sz="0" w:space="0" w:color="auto"/>
            <w:bottom w:val="none" w:sz="0" w:space="0" w:color="auto"/>
            <w:right w:val="none" w:sz="0" w:space="0" w:color="auto"/>
          </w:divBdr>
        </w:div>
        <w:div w:id="268662260">
          <w:marLeft w:val="640"/>
          <w:marRight w:val="0"/>
          <w:marTop w:val="0"/>
          <w:marBottom w:val="0"/>
          <w:divBdr>
            <w:top w:val="none" w:sz="0" w:space="0" w:color="auto"/>
            <w:left w:val="none" w:sz="0" w:space="0" w:color="auto"/>
            <w:bottom w:val="none" w:sz="0" w:space="0" w:color="auto"/>
            <w:right w:val="none" w:sz="0" w:space="0" w:color="auto"/>
          </w:divBdr>
        </w:div>
        <w:div w:id="330062163">
          <w:marLeft w:val="640"/>
          <w:marRight w:val="0"/>
          <w:marTop w:val="0"/>
          <w:marBottom w:val="0"/>
          <w:divBdr>
            <w:top w:val="none" w:sz="0" w:space="0" w:color="auto"/>
            <w:left w:val="none" w:sz="0" w:space="0" w:color="auto"/>
            <w:bottom w:val="none" w:sz="0" w:space="0" w:color="auto"/>
            <w:right w:val="none" w:sz="0" w:space="0" w:color="auto"/>
          </w:divBdr>
        </w:div>
        <w:div w:id="2002003170">
          <w:marLeft w:val="640"/>
          <w:marRight w:val="0"/>
          <w:marTop w:val="0"/>
          <w:marBottom w:val="0"/>
          <w:divBdr>
            <w:top w:val="none" w:sz="0" w:space="0" w:color="auto"/>
            <w:left w:val="none" w:sz="0" w:space="0" w:color="auto"/>
            <w:bottom w:val="none" w:sz="0" w:space="0" w:color="auto"/>
            <w:right w:val="none" w:sz="0" w:space="0" w:color="auto"/>
          </w:divBdr>
        </w:div>
        <w:div w:id="250436908">
          <w:marLeft w:val="640"/>
          <w:marRight w:val="0"/>
          <w:marTop w:val="0"/>
          <w:marBottom w:val="0"/>
          <w:divBdr>
            <w:top w:val="none" w:sz="0" w:space="0" w:color="auto"/>
            <w:left w:val="none" w:sz="0" w:space="0" w:color="auto"/>
            <w:bottom w:val="none" w:sz="0" w:space="0" w:color="auto"/>
            <w:right w:val="none" w:sz="0" w:space="0" w:color="auto"/>
          </w:divBdr>
        </w:div>
        <w:div w:id="1034574353">
          <w:marLeft w:val="640"/>
          <w:marRight w:val="0"/>
          <w:marTop w:val="0"/>
          <w:marBottom w:val="0"/>
          <w:divBdr>
            <w:top w:val="none" w:sz="0" w:space="0" w:color="auto"/>
            <w:left w:val="none" w:sz="0" w:space="0" w:color="auto"/>
            <w:bottom w:val="none" w:sz="0" w:space="0" w:color="auto"/>
            <w:right w:val="none" w:sz="0" w:space="0" w:color="auto"/>
          </w:divBdr>
        </w:div>
        <w:div w:id="1697463238">
          <w:marLeft w:val="640"/>
          <w:marRight w:val="0"/>
          <w:marTop w:val="0"/>
          <w:marBottom w:val="0"/>
          <w:divBdr>
            <w:top w:val="none" w:sz="0" w:space="0" w:color="auto"/>
            <w:left w:val="none" w:sz="0" w:space="0" w:color="auto"/>
            <w:bottom w:val="none" w:sz="0" w:space="0" w:color="auto"/>
            <w:right w:val="none" w:sz="0" w:space="0" w:color="auto"/>
          </w:divBdr>
        </w:div>
        <w:div w:id="1108115100">
          <w:marLeft w:val="640"/>
          <w:marRight w:val="0"/>
          <w:marTop w:val="0"/>
          <w:marBottom w:val="0"/>
          <w:divBdr>
            <w:top w:val="none" w:sz="0" w:space="0" w:color="auto"/>
            <w:left w:val="none" w:sz="0" w:space="0" w:color="auto"/>
            <w:bottom w:val="none" w:sz="0" w:space="0" w:color="auto"/>
            <w:right w:val="none" w:sz="0" w:space="0" w:color="auto"/>
          </w:divBdr>
        </w:div>
        <w:div w:id="2119133016">
          <w:marLeft w:val="640"/>
          <w:marRight w:val="0"/>
          <w:marTop w:val="0"/>
          <w:marBottom w:val="0"/>
          <w:divBdr>
            <w:top w:val="none" w:sz="0" w:space="0" w:color="auto"/>
            <w:left w:val="none" w:sz="0" w:space="0" w:color="auto"/>
            <w:bottom w:val="none" w:sz="0" w:space="0" w:color="auto"/>
            <w:right w:val="none" w:sz="0" w:space="0" w:color="auto"/>
          </w:divBdr>
        </w:div>
        <w:div w:id="716198330">
          <w:marLeft w:val="640"/>
          <w:marRight w:val="0"/>
          <w:marTop w:val="0"/>
          <w:marBottom w:val="0"/>
          <w:divBdr>
            <w:top w:val="none" w:sz="0" w:space="0" w:color="auto"/>
            <w:left w:val="none" w:sz="0" w:space="0" w:color="auto"/>
            <w:bottom w:val="none" w:sz="0" w:space="0" w:color="auto"/>
            <w:right w:val="none" w:sz="0" w:space="0" w:color="auto"/>
          </w:divBdr>
        </w:div>
        <w:div w:id="1630699351">
          <w:marLeft w:val="640"/>
          <w:marRight w:val="0"/>
          <w:marTop w:val="0"/>
          <w:marBottom w:val="0"/>
          <w:divBdr>
            <w:top w:val="none" w:sz="0" w:space="0" w:color="auto"/>
            <w:left w:val="none" w:sz="0" w:space="0" w:color="auto"/>
            <w:bottom w:val="none" w:sz="0" w:space="0" w:color="auto"/>
            <w:right w:val="none" w:sz="0" w:space="0" w:color="auto"/>
          </w:divBdr>
        </w:div>
        <w:div w:id="579564393">
          <w:marLeft w:val="640"/>
          <w:marRight w:val="0"/>
          <w:marTop w:val="0"/>
          <w:marBottom w:val="0"/>
          <w:divBdr>
            <w:top w:val="none" w:sz="0" w:space="0" w:color="auto"/>
            <w:left w:val="none" w:sz="0" w:space="0" w:color="auto"/>
            <w:bottom w:val="none" w:sz="0" w:space="0" w:color="auto"/>
            <w:right w:val="none" w:sz="0" w:space="0" w:color="auto"/>
          </w:divBdr>
        </w:div>
        <w:div w:id="1992904029">
          <w:marLeft w:val="640"/>
          <w:marRight w:val="0"/>
          <w:marTop w:val="0"/>
          <w:marBottom w:val="0"/>
          <w:divBdr>
            <w:top w:val="none" w:sz="0" w:space="0" w:color="auto"/>
            <w:left w:val="none" w:sz="0" w:space="0" w:color="auto"/>
            <w:bottom w:val="none" w:sz="0" w:space="0" w:color="auto"/>
            <w:right w:val="none" w:sz="0" w:space="0" w:color="auto"/>
          </w:divBdr>
        </w:div>
        <w:div w:id="994996462">
          <w:marLeft w:val="640"/>
          <w:marRight w:val="0"/>
          <w:marTop w:val="0"/>
          <w:marBottom w:val="0"/>
          <w:divBdr>
            <w:top w:val="none" w:sz="0" w:space="0" w:color="auto"/>
            <w:left w:val="none" w:sz="0" w:space="0" w:color="auto"/>
            <w:bottom w:val="none" w:sz="0" w:space="0" w:color="auto"/>
            <w:right w:val="none" w:sz="0" w:space="0" w:color="auto"/>
          </w:divBdr>
        </w:div>
        <w:div w:id="982662333">
          <w:marLeft w:val="640"/>
          <w:marRight w:val="0"/>
          <w:marTop w:val="0"/>
          <w:marBottom w:val="0"/>
          <w:divBdr>
            <w:top w:val="none" w:sz="0" w:space="0" w:color="auto"/>
            <w:left w:val="none" w:sz="0" w:space="0" w:color="auto"/>
            <w:bottom w:val="none" w:sz="0" w:space="0" w:color="auto"/>
            <w:right w:val="none" w:sz="0" w:space="0" w:color="auto"/>
          </w:divBdr>
        </w:div>
        <w:div w:id="93525163">
          <w:marLeft w:val="640"/>
          <w:marRight w:val="0"/>
          <w:marTop w:val="0"/>
          <w:marBottom w:val="0"/>
          <w:divBdr>
            <w:top w:val="none" w:sz="0" w:space="0" w:color="auto"/>
            <w:left w:val="none" w:sz="0" w:space="0" w:color="auto"/>
            <w:bottom w:val="none" w:sz="0" w:space="0" w:color="auto"/>
            <w:right w:val="none" w:sz="0" w:space="0" w:color="auto"/>
          </w:divBdr>
        </w:div>
        <w:div w:id="1200507521">
          <w:marLeft w:val="640"/>
          <w:marRight w:val="0"/>
          <w:marTop w:val="0"/>
          <w:marBottom w:val="0"/>
          <w:divBdr>
            <w:top w:val="none" w:sz="0" w:space="0" w:color="auto"/>
            <w:left w:val="none" w:sz="0" w:space="0" w:color="auto"/>
            <w:bottom w:val="none" w:sz="0" w:space="0" w:color="auto"/>
            <w:right w:val="none" w:sz="0" w:space="0" w:color="auto"/>
          </w:divBdr>
        </w:div>
        <w:div w:id="1162964971">
          <w:marLeft w:val="640"/>
          <w:marRight w:val="0"/>
          <w:marTop w:val="0"/>
          <w:marBottom w:val="0"/>
          <w:divBdr>
            <w:top w:val="none" w:sz="0" w:space="0" w:color="auto"/>
            <w:left w:val="none" w:sz="0" w:space="0" w:color="auto"/>
            <w:bottom w:val="none" w:sz="0" w:space="0" w:color="auto"/>
            <w:right w:val="none" w:sz="0" w:space="0" w:color="auto"/>
          </w:divBdr>
        </w:div>
        <w:div w:id="532497420">
          <w:marLeft w:val="640"/>
          <w:marRight w:val="0"/>
          <w:marTop w:val="0"/>
          <w:marBottom w:val="0"/>
          <w:divBdr>
            <w:top w:val="none" w:sz="0" w:space="0" w:color="auto"/>
            <w:left w:val="none" w:sz="0" w:space="0" w:color="auto"/>
            <w:bottom w:val="none" w:sz="0" w:space="0" w:color="auto"/>
            <w:right w:val="none" w:sz="0" w:space="0" w:color="auto"/>
          </w:divBdr>
        </w:div>
        <w:div w:id="1669600202">
          <w:marLeft w:val="640"/>
          <w:marRight w:val="0"/>
          <w:marTop w:val="0"/>
          <w:marBottom w:val="0"/>
          <w:divBdr>
            <w:top w:val="none" w:sz="0" w:space="0" w:color="auto"/>
            <w:left w:val="none" w:sz="0" w:space="0" w:color="auto"/>
            <w:bottom w:val="none" w:sz="0" w:space="0" w:color="auto"/>
            <w:right w:val="none" w:sz="0" w:space="0" w:color="auto"/>
          </w:divBdr>
        </w:div>
        <w:div w:id="1206409450">
          <w:marLeft w:val="640"/>
          <w:marRight w:val="0"/>
          <w:marTop w:val="0"/>
          <w:marBottom w:val="0"/>
          <w:divBdr>
            <w:top w:val="none" w:sz="0" w:space="0" w:color="auto"/>
            <w:left w:val="none" w:sz="0" w:space="0" w:color="auto"/>
            <w:bottom w:val="none" w:sz="0" w:space="0" w:color="auto"/>
            <w:right w:val="none" w:sz="0" w:space="0" w:color="auto"/>
          </w:divBdr>
        </w:div>
        <w:div w:id="1757242217">
          <w:marLeft w:val="640"/>
          <w:marRight w:val="0"/>
          <w:marTop w:val="0"/>
          <w:marBottom w:val="0"/>
          <w:divBdr>
            <w:top w:val="none" w:sz="0" w:space="0" w:color="auto"/>
            <w:left w:val="none" w:sz="0" w:space="0" w:color="auto"/>
            <w:bottom w:val="none" w:sz="0" w:space="0" w:color="auto"/>
            <w:right w:val="none" w:sz="0" w:space="0" w:color="auto"/>
          </w:divBdr>
        </w:div>
        <w:div w:id="741176992">
          <w:marLeft w:val="640"/>
          <w:marRight w:val="0"/>
          <w:marTop w:val="0"/>
          <w:marBottom w:val="0"/>
          <w:divBdr>
            <w:top w:val="none" w:sz="0" w:space="0" w:color="auto"/>
            <w:left w:val="none" w:sz="0" w:space="0" w:color="auto"/>
            <w:bottom w:val="none" w:sz="0" w:space="0" w:color="auto"/>
            <w:right w:val="none" w:sz="0" w:space="0" w:color="auto"/>
          </w:divBdr>
        </w:div>
        <w:div w:id="1351759459">
          <w:marLeft w:val="640"/>
          <w:marRight w:val="0"/>
          <w:marTop w:val="0"/>
          <w:marBottom w:val="0"/>
          <w:divBdr>
            <w:top w:val="none" w:sz="0" w:space="0" w:color="auto"/>
            <w:left w:val="none" w:sz="0" w:space="0" w:color="auto"/>
            <w:bottom w:val="none" w:sz="0" w:space="0" w:color="auto"/>
            <w:right w:val="none" w:sz="0" w:space="0" w:color="auto"/>
          </w:divBdr>
        </w:div>
        <w:div w:id="1123499285">
          <w:marLeft w:val="640"/>
          <w:marRight w:val="0"/>
          <w:marTop w:val="0"/>
          <w:marBottom w:val="0"/>
          <w:divBdr>
            <w:top w:val="none" w:sz="0" w:space="0" w:color="auto"/>
            <w:left w:val="none" w:sz="0" w:space="0" w:color="auto"/>
            <w:bottom w:val="none" w:sz="0" w:space="0" w:color="auto"/>
            <w:right w:val="none" w:sz="0" w:space="0" w:color="auto"/>
          </w:divBdr>
        </w:div>
        <w:div w:id="1917202018">
          <w:marLeft w:val="640"/>
          <w:marRight w:val="0"/>
          <w:marTop w:val="0"/>
          <w:marBottom w:val="0"/>
          <w:divBdr>
            <w:top w:val="none" w:sz="0" w:space="0" w:color="auto"/>
            <w:left w:val="none" w:sz="0" w:space="0" w:color="auto"/>
            <w:bottom w:val="none" w:sz="0" w:space="0" w:color="auto"/>
            <w:right w:val="none" w:sz="0" w:space="0" w:color="auto"/>
          </w:divBdr>
        </w:div>
        <w:div w:id="1293291846">
          <w:marLeft w:val="640"/>
          <w:marRight w:val="0"/>
          <w:marTop w:val="0"/>
          <w:marBottom w:val="0"/>
          <w:divBdr>
            <w:top w:val="none" w:sz="0" w:space="0" w:color="auto"/>
            <w:left w:val="none" w:sz="0" w:space="0" w:color="auto"/>
            <w:bottom w:val="none" w:sz="0" w:space="0" w:color="auto"/>
            <w:right w:val="none" w:sz="0" w:space="0" w:color="auto"/>
          </w:divBdr>
        </w:div>
        <w:div w:id="1500998756">
          <w:marLeft w:val="640"/>
          <w:marRight w:val="0"/>
          <w:marTop w:val="0"/>
          <w:marBottom w:val="0"/>
          <w:divBdr>
            <w:top w:val="none" w:sz="0" w:space="0" w:color="auto"/>
            <w:left w:val="none" w:sz="0" w:space="0" w:color="auto"/>
            <w:bottom w:val="none" w:sz="0" w:space="0" w:color="auto"/>
            <w:right w:val="none" w:sz="0" w:space="0" w:color="auto"/>
          </w:divBdr>
        </w:div>
        <w:div w:id="240069791">
          <w:marLeft w:val="640"/>
          <w:marRight w:val="0"/>
          <w:marTop w:val="0"/>
          <w:marBottom w:val="0"/>
          <w:divBdr>
            <w:top w:val="none" w:sz="0" w:space="0" w:color="auto"/>
            <w:left w:val="none" w:sz="0" w:space="0" w:color="auto"/>
            <w:bottom w:val="none" w:sz="0" w:space="0" w:color="auto"/>
            <w:right w:val="none" w:sz="0" w:space="0" w:color="auto"/>
          </w:divBdr>
        </w:div>
        <w:div w:id="109319626">
          <w:marLeft w:val="640"/>
          <w:marRight w:val="0"/>
          <w:marTop w:val="0"/>
          <w:marBottom w:val="0"/>
          <w:divBdr>
            <w:top w:val="none" w:sz="0" w:space="0" w:color="auto"/>
            <w:left w:val="none" w:sz="0" w:space="0" w:color="auto"/>
            <w:bottom w:val="none" w:sz="0" w:space="0" w:color="auto"/>
            <w:right w:val="none" w:sz="0" w:space="0" w:color="auto"/>
          </w:divBdr>
        </w:div>
        <w:div w:id="1396776516">
          <w:marLeft w:val="640"/>
          <w:marRight w:val="0"/>
          <w:marTop w:val="0"/>
          <w:marBottom w:val="0"/>
          <w:divBdr>
            <w:top w:val="none" w:sz="0" w:space="0" w:color="auto"/>
            <w:left w:val="none" w:sz="0" w:space="0" w:color="auto"/>
            <w:bottom w:val="none" w:sz="0" w:space="0" w:color="auto"/>
            <w:right w:val="none" w:sz="0" w:space="0" w:color="auto"/>
          </w:divBdr>
        </w:div>
        <w:div w:id="1248811614">
          <w:marLeft w:val="640"/>
          <w:marRight w:val="0"/>
          <w:marTop w:val="0"/>
          <w:marBottom w:val="0"/>
          <w:divBdr>
            <w:top w:val="none" w:sz="0" w:space="0" w:color="auto"/>
            <w:left w:val="none" w:sz="0" w:space="0" w:color="auto"/>
            <w:bottom w:val="none" w:sz="0" w:space="0" w:color="auto"/>
            <w:right w:val="none" w:sz="0" w:space="0" w:color="auto"/>
          </w:divBdr>
        </w:div>
        <w:div w:id="767429730">
          <w:marLeft w:val="640"/>
          <w:marRight w:val="0"/>
          <w:marTop w:val="0"/>
          <w:marBottom w:val="0"/>
          <w:divBdr>
            <w:top w:val="none" w:sz="0" w:space="0" w:color="auto"/>
            <w:left w:val="none" w:sz="0" w:space="0" w:color="auto"/>
            <w:bottom w:val="none" w:sz="0" w:space="0" w:color="auto"/>
            <w:right w:val="none" w:sz="0" w:space="0" w:color="auto"/>
          </w:divBdr>
        </w:div>
        <w:div w:id="508254755">
          <w:marLeft w:val="640"/>
          <w:marRight w:val="0"/>
          <w:marTop w:val="0"/>
          <w:marBottom w:val="0"/>
          <w:divBdr>
            <w:top w:val="none" w:sz="0" w:space="0" w:color="auto"/>
            <w:left w:val="none" w:sz="0" w:space="0" w:color="auto"/>
            <w:bottom w:val="none" w:sz="0" w:space="0" w:color="auto"/>
            <w:right w:val="none" w:sz="0" w:space="0" w:color="auto"/>
          </w:divBdr>
        </w:div>
        <w:div w:id="2016879710">
          <w:marLeft w:val="640"/>
          <w:marRight w:val="0"/>
          <w:marTop w:val="0"/>
          <w:marBottom w:val="0"/>
          <w:divBdr>
            <w:top w:val="none" w:sz="0" w:space="0" w:color="auto"/>
            <w:left w:val="none" w:sz="0" w:space="0" w:color="auto"/>
            <w:bottom w:val="none" w:sz="0" w:space="0" w:color="auto"/>
            <w:right w:val="none" w:sz="0" w:space="0" w:color="auto"/>
          </w:divBdr>
        </w:div>
        <w:div w:id="356005516">
          <w:marLeft w:val="640"/>
          <w:marRight w:val="0"/>
          <w:marTop w:val="0"/>
          <w:marBottom w:val="0"/>
          <w:divBdr>
            <w:top w:val="none" w:sz="0" w:space="0" w:color="auto"/>
            <w:left w:val="none" w:sz="0" w:space="0" w:color="auto"/>
            <w:bottom w:val="none" w:sz="0" w:space="0" w:color="auto"/>
            <w:right w:val="none" w:sz="0" w:space="0" w:color="auto"/>
          </w:divBdr>
        </w:div>
        <w:div w:id="1241598944">
          <w:marLeft w:val="640"/>
          <w:marRight w:val="0"/>
          <w:marTop w:val="0"/>
          <w:marBottom w:val="0"/>
          <w:divBdr>
            <w:top w:val="none" w:sz="0" w:space="0" w:color="auto"/>
            <w:left w:val="none" w:sz="0" w:space="0" w:color="auto"/>
            <w:bottom w:val="none" w:sz="0" w:space="0" w:color="auto"/>
            <w:right w:val="none" w:sz="0" w:space="0" w:color="auto"/>
          </w:divBdr>
        </w:div>
        <w:div w:id="2098819440">
          <w:marLeft w:val="640"/>
          <w:marRight w:val="0"/>
          <w:marTop w:val="0"/>
          <w:marBottom w:val="0"/>
          <w:divBdr>
            <w:top w:val="none" w:sz="0" w:space="0" w:color="auto"/>
            <w:left w:val="none" w:sz="0" w:space="0" w:color="auto"/>
            <w:bottom w:val="none" w:sz="0" w:space="0" w:color="auto"/>
            <w:right w:val="none" w:sz="0" w:space="0" w:color="auto"/>
          </w:divBdr>
        </w:div>
        <w:div w:id="2097744665">
          <w:marLeft w:val="640"/>
          <w:marRight w:val="0"/>
          <w:marTop w:val="0"/>
          <w:marBottom w:val="0"/>
          <w:divBdr>
            <w:top w:val="none" w:sz="0" w:space="0" w:color="auto"/>
            <w:left w:val="none" w:sz="0" w:space="0" w:color="auto"/>
            <w:bottom w:val="none" w:sz="0" w:space="0" w:color="auto"/>
            <w:right w:val="none" w:sz="0" w:space="0" w:color="auto"/>
          </w:divBdr>
        </w:div>
        <w:div w:id="1058288907">
          <w:marLeft w:val="640"/>
          <w:marRight w:val="0"/>
          <w:marTop w:val="0"/>
          <w:marBottom w:val="0"/>
          <w:divBdr>
            <w:top w:val="none" w:sz="0" w:space="0" w:color="auto"/>
            <w:left w:val="none" w:sz="0" w:space="0" w:color="auto"/>
            <w:bottom w:val="none" w:sz="0" w:space="0" w:color="auto"/>
            <w:right w:val="none" w:sz="0" w:space="0" w:color="auto"/>
          </w:divBdr>
        </w:div>
        <w:div w:id="1703089987">
          <w:marLeft w:val="640"/>
          <w:marRight w:val="0"/>
          <w:marTop w:val="0"/>
          <w:marBottom w:val="0"/>
          <w:divBdr>
            <w:top w:val="none" w:sz="0" w:space="0" w:color="auto"/>
            <w:left w:val="none" w:sz="0" w:space="0" w:color="auto"/>
            <w:bottom w:val="none" w:sz="0" w:space="0" w:color="auto"/>
            <w:right w:val="none" w:sz="0" w:space="0" w:color="auto"/>
          </w:divBdr>
        </w:div>
        <w:div w:id="50006850">
          <w:marLeft w:val="640"/>
          <w:marRight w:val="0"/>
          <w:marTop w:val="0"/>
          <w:marBottom w:val="0"/>
          <w:divBdr>
            <w:top w:val="none" w:sz="0" w:space="0" w:color="auto"/>
            <w:left w:val="none" w:sz="0" w:space="0" w:color="auto"/>
            <w:bottom w:val="none" w:sz="0" w:space="0" w:color="auto"/>
            <w:right w:val="none" w:sz="0" w:space="0" w:color="auto"/>
          </w:divBdr>
        </w:div>
        <w:div w:id="165448206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tiff"/><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5.png"/><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daki%20SAMITSU\OneDrive%20-%20&#22269;&#31435;&#30740;&#31350;&#38283;&#30330;&#27861;&#20154;&#29289;&#36074;&#12539;&#26448;&#26009;&#30740;&#31350;&#27231;&#27083;\&#35542;&#25991;_&#26377;&#27231;&#28342;&#23186;&#12480;&#12452;&#12521;&#12479;&#12531;&#12471;&#12540;\Submission_Langmuir\acstemplate_msw20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0EA37EFC540474880B791F4C95AF913"/>
        <w:category>
          <w:name w:val="全般"/>
          <w:gallery w:val="placeholder"/>
        </w:category>
        <w:types>
          <w:type w:val="bbPlcHdr"/>
        </w:types>
        <w:behaviors>
          <w:behavior w:val="content"/>
        </w:behaviors>
        <w:guid w:val="{308371B1-A066-4526-9AC8-2C91B8A0BB59}"/>
      </w:docPartPr>
      <w:docPartBody>
        <w:p w:rsidR="00FA1B3E" w:rsidRDefault="009F1D3B" w:rsidP="009F1D3B">
          <w:pPr>
            <w:pStyle w:val="30EA37EFC540474880B791F4C95AF913"/>
          </w:pPr>
          <w:r w:rsidRPr="00A73723">
            <w:rPr>
              <w:rStyle w:val="a3"/>
            </w:rPr>
            <w:t>ここをクリックまたはタップしてテキストを入力してください。</w:t>
          </w:r>
        </w:p>
      </w:docPartBody>
    </w:docPart>
    <w:docPart>
      <w:docPartPr>
        <w:name w:val="99F1CB7184424A7D8A2798A5D6B23139"/>
        <w:category>
          <w:name w:val="全般"/>
          <w:gallery w:val="placeholder"/>
        </w:category>
        <w:types>
          <w:type w:val="bbPlcHdr"/>
        </w:types>
        <w:behaviors>
          <w:behavior w:val="content"/>
        </w:behaviors>
        <w:guid w:val="{4A3F2115-1F3F-4550-A456-64A2F546854F}"/>
      </w:docPartPr>
      <w:docPartBody>
        <w:p w:rsidR="00FA1B3E" w:rsidRDefault="009F1D3B" w:rsidP="009F1D3B">
          <w:pPr>
            <w:pStyle w:val="99F1CB7184424A7D8A2798A5D6B23139"/>
          </w:pPr>
          <w:r w:rsidRPr="00A73723">
            <w:rPr>
              <w:rStyle w:val="a3"/>
            </w:rPr>
            <w:t>ここをクリックまたはタップしてテキストを入力してください。</w:t>
          </w:r>
        </w:p>
      </w:docPartBody>
    </w:docPart>
    <w:docPart>
      <w:docPartPr>
        <w:name w:val="F2B18C7FE0BC4452AD06389A1EBDCE0C"/>
        <w:category>
          <w:name w:val="全般"/>
          <w:gallery w:val="placeholder"/>
        </w:category>
        <w:types>
          <w:type w:val="bbPlcHdr"/>
        </w:types>
        <w:behaviors>
          <w:behavior w:val="content"/>
        </w:behaviors>
        <w:guid w:val="{C61DDFFA-589D-4992-B1A3-BE14DF531B86}"/>
      </w:docPartPr>
      <w:docPartBody>
        <w:p w:rsidR="00FA1B3E" w:rsidRDefault="009F1D3B" w:rsidP="009F1D3B">
          <w:pPr>
            <w:pStyle w:val="F2B18C7FE0BC4452AD06389A1EBDCE0C"/>
          </w:pPr>
          <w:r w:rsidRPr="0075278B">
            <w:rPr>
              <w:rStyle w:val="a3"/>
            </w:rPr>
            <w:t>ここをクリックまたはタップしてテキストを入力してください。</w:t>
          </w:r>
        </w:p>
      </w:docPartBody>
    </w:docPart>
    <w:docPart>
      <w:docPartPr>
        <w:name w:val="88B82E3D216945BDB9866E6818C169A0"/>
        <w:category>
          <w:name w:val="全般"/>
          <w:gallery w:val="placeholder"/>
        </w:category>
        <w:types>
          <w:type w:val="bbPlcHdr"/>
        </w:types>
        <w:behaviors>
          <w:behavior w:val="content"/>
        </w:behaviors>
        <w:guid w:val="{71149BD4-999C-436C-8A06-6BA28BC7403D}"/>
      </w:docPartPr>
      <w:docPartBody>
        <w:p w:rsidR="00FA1B3E" w:rsidRDefault="009F1D3B" w:rsidP="009F1D3B">
          <w:pPr>
            <w:pStyle w:val="88B82E3D216945BDB9866E6818C169A0"/>
          </w:pPr>
          <w:r w:rsidRPr="0075278B">
            <w:rPr>
              <w:rStyle w:val="a3"/>
            </w:rPr>
            <w:t>ここをクリックまたはタップしてテキストを入力してください。</w:t>
          </w:r>
        </w:p>
      </w:docPartBody>
    </w:docPart>
    <w:docPart>
      <w:docPartPr>
        <w:name w:val="46DFE75617344A55AFEA552F37428E85"/>
        <w:category>
          <w:name w:val="全般"/>
          <w:gallery w:val="placeholder"/>
        </w:category>
        <w:types>
          <w:type w:val="bbPlcHdr"/>
        </w:types>
        <w:behaviors>
          <w:behavior w:val="content"/>
        </w:behaviors>
        <w:guid w:val="{6990802C-9618-4731-BA68-2B284059B735}"/>
      </w:docPartPr>
      <w:docPartBody>
        <w:p w:rsidR="00FA1B3E" w:rsidRDefault="009F1D3B" w:rsidP="009F1D3B">
          <w:pPr>
            <w:pStyle w:val="46DFE75617344A55AFEA552F37428E85"/>
          </w:pPr>
          <w:r w:rsidRPr="0026071E">
            <w:rPr>
              <w:rStyle w:val="a3"/>
            </w:rPr>
            <w:t>ここをクリックまたはタップしてテキストを入力してください。</w:t>
          </w:r>
        </w:p>
      </w:docPartBody>
    </w:docPart>
    <w:docPart>
      <w:docPartPr>
        <w:name w:val="E9FF2AF033024001B632AD9A3F90F814"/>
        <w:category>
          <w:name w:val="全般"/>
          <w:gallery w:val="placeholder"/>
        </w:category>
        <w:types>
          <w:type w:val="bbPlcHdr"/>
        </w:types>
        <w:behaviors>
          <w:behavior w:val="content"/>
        </w:behaviors>
        <w:guid w:val="{1C955709-E6F9-427A-8269-FDCA6E6259C6}"/>
      </w:docPartPr>
      <w:docPartBody>
        <w:p w:rsidR="00FA1B3E" w:rsidRDefault="009F1D3B" w:rsidP="009F1D3B">
          <w:pPr>
            <w:pStyle w:val="E9FF2AF033024001B632AD9A3F90F814"/>
          </w:pPr>
          <w:r w:rsidRPr="0075278B">
            <w:rPr>
              <w:rStyle w:val="a3"/>
            </w:rPr>
            <w:t>ここをクリックまたはタップしてテキストを入力してください。</w:t>
          </w:r>
        </w:p>
      </w:docPartBody>
    </w:docPart>
    <w:docPart>
      <w:docPartPr>
        <w:name w:val="087432D933944A4C845E75776807EE9E"/>
        <w:category>
          <w:name w:val="全般"/>
          <w:gallery w:val="placeholder"/>
        </w:category>
        <w:types>
          <w:type w:val="bbPlcHdr"/>
        </w:types>
        <w:behaviors>
          <w:behavior w:val="content"/>
        </w:behaviors>
        <w:guid w:val="{9B6536ED-1084-4875-9842-4B64A60BFF31}"/>
      </w:docPartPr>
      <w:docPartBody>
        <w:p w:rsidR="00FA1B3E" w:rsidRDefault="009F1D3B" w:rsidP="009F1D3B">
          <w:pPr>
            <w:pStyle w:val="087432D933944A4C845E75776807EE9E"/>
          </w:pPr>
          <w:r w:rsidRPr="0026071E">
            <w:rPr>
              <w:rStyle w:val="a3"/>
            </w:rPr>
            <w:t>ここをクリックまたはタップしてテキストを入力してください。</w:t>
          </w:r>
        </w:p>
      </w:docPartBody>
    </w:docPart>
    <w:docPart>
      <w:docPartPr>
        <w:name w:val="D47D798F3A75451B9DCB56F8EDB800B9"/>
        <w:category>
          <w:name w:val="全般"/>
          <w:gallery w:val="placeholder"/>
        </w:category>
        <w:types>
          <w:type w:val="bbPlcHdr"/>
        </w:types>
        <w:behaviors>
          <w:behavior w:val="content"/>
        </w:behaviors>
        <w:guid w:val="{CA514C91-3A71-4625-8764-C197A3927B22}"/>
      </w:docPartPr>
      <w:docPartBody>
        <w:p w:rsidR="00FA1B3E" w:rsidRDefault="009F1D3B" w:rsidP="009F1D3B">
          <w:pPr>
            <w:pStyle w:val="D47D798F3A75451B9DCB56F8EDB800B9"/>
          </w:pPr>
          <w:r w:rsidRPr="00A73723">
            <w:rPr>
              <w:rStyle w:val="a3"/>
            </w:rPr>
            <w:t>ここをクリックまたはタップしてテキストを入力してください。</w:t>
          </w:r>
        </w:p>
      </w:docPartBody>
    </w:docPart>
    <w:docPart>
      <w:docPartPr>
        <w:name w:val="D863C94C67B8405D97820B2DBAF41648"/>
        <w:category>
          <w:name w:val="全般"/>
          <w:gallery w:val="placeholder"/>
        </w:category>
        <w:types>
          <w:type w:val="bbPlcHdr"/>
        </w:types>
        <w:behaviors>
          <w:behavior w:val="content"/>
        </w:behaviors>
        <w:guid w:val="{3836A76D-95C3-4F91-8902-2087D02DED9A}"/>
      </w:docPartPr>
      <w:docPartBody>
        <w:p w:rsidR="00FA1B3E" w:rsidRDefault="009F1D3B" w:rsidP="009F1D3B">
          <w:pPr>
            <w:pStyle w:val="D863C94C67B8405D97820B2DBAF41648"/>
          </w:pPr>
          <w:r w:rsidRPr="00A73723">
            <w:rPr>
              <w:rStyle w:val="a3"/>
            </w:rPr>
            <w:t>ここをクリックまたはタップしてテキストを入力してください。</w:t>
          </w:r>
        </w:p>
      </w:docPartBody>
    </w:docPart>
    <w:docPart>
      <w:docPartPr>
        <w:name w:val="51F89699E05644BCA503D03BC74FA29B"/>
        <w:category>
          <w:name w:val="全般"/>
          <w:gallery w:val="placeholder"/>
        </w:category>
        <w:types>
          <w:type w:val="bbPlcHdr"/>
        </w:types>
        <w:behaviors>
          <w:behavior w:val="content"/>
        </w:behaviors>
        <w:guid w:val="{EF88A25D-F2F2-4421-B0D3-E06FC7C798CA}"/>
      </w:docPartPr>
      <w:docPartBody>
        <w:p w:rsidR="00FA1B3E" w:rsidRDefault="009F1D3B" w:rsidP="009F1D3B">
          <w:pPr>
            <w:pStyle w:val="51F89699E05644BCA503D03BC74FA29B"/>
          </w:pPr>
          <w:r w:rsidRPr="00A73723">
            <w:rPr>
              <w:rStyle w:val="a3"/>
            </w:rPr>
            <w:t>ここをクリックまたはタップしてテキストを入力してください。</w:t>
          </w:r>
        </w:p>
      </w:docPartBody>
    </w:docPart>
    <w:docPart>
      <w:docPartPr>
        <w:name w:val="96532E4D64E542ADB1A04C80D8249C0B"/>
        <w:category>
          <w:name w:val="全般"/>
          <w:gallery w:val="placeholder"/>
        </w:category>
        <w:types>
          <w:type w:val="bbPlcHdr"/>
        </w:types>
        <w:behaviors>
          <w:behavior w:val="content"/>
        </w:behaviors>
        <w:guid w:val="{231F3478-6F24-4AFE-BBAF-4EEA2F1C75F8}"/>
      </w:docPartPr>
      <w:docPartBody>
        <w:p w:rsidR="00FA1B3E" w:rsidRDefault="009F1D3B" w:rsidP="009F1D3B">
          <w:pPr>
            <w:pStyle w:val="96532E4D64E542ADB1A04C80D8249C0B"/>
          </w:pPr>
          <w:r w:rsidRPr="00A73723">
            <w:rPr>
              <w:rStyle w:val="a3"/>
            </w:rPr>
            <w:t>ここをクリックまたはタップしてテキストを入力してください。</w:t>
          </w:r>
        </w:p>
      </w:docPartBody>
    </w:docPart>
    <w:docPart>
      <w:docPartPr>
        <w:name w:val="AF5C8DA38F6741788AEE4861142EB50E"/>
        <w:category>
          <w:name w:val="全般"/>
          <w:gallery w:val="placeholder"/>
        </w:category>
        <w:types>
          <w:type w:val="bbPlcHdr"/>
        </w:types>
        <w:behaviors>
          <w:behavior w:val="content"/>
        </w:behaviors>
        <w:guid w:val="{0A358221-8846-43E8-9DBF-5081408A51A0}"/>
      </w:docPartPr>
      <w:docPartBody>
        <w:p w:rsidR="00FA1B3E" w:rsidRDefault="009F1D3B" w:rsidP="009F1D3B">
          <w:pPr>
            <w:pStyle w:val="AF5C8DA38F6741788AEE4861142EB50E"/>
          </w:pPr>
          <w:r w:rsidRPr="00A73723">
            <w:rPr>
              <w:rStyle w:val="a3"/>
            </w:rPr>
            <w:t>ここをクリックまたはタップしてテキストを入力してください。</w:t>
          </w:r>
        </w:p>
      </w:docPartBody>
    </w:docPart>
    <w:docPart>
      <w:docPartPr>
        <w:name w:val="F4900AAF8E6C4ED09E8C8E952CBDB43B"/>
        <w:category>
          <w:name w:val="全般"/>
          <w:gallery w:val="placeholder"/>
        </w:category>
        <w:types>
          <w:type w:val="bbPlcHdr"/>
        </w:types>
        <w:behaviors>
          <w:behavior w:val="content"/>
        </w:behaviors>
        <w:guid w:val="{C94B69CD-D8A9-43E7-A0A9-32D0165C39C7}"/>
      </w:docPartPr>
      <w:docPartBody>
        <w:p w:rsidR="00FA1B3E" w:rsidRDefault="009F1D3B" w:rsidP="009F1D3B">
          <w:pPr>
            <w:pStyle w:val="F4900AAF8E6C4ED09E8C8E952CBDB43B"/>
          </w:pPr>
          <w:r w:rsidRPr="00A73723">
            <w:rPr>
              <w:rStyle w:val="a3"/>
            </w:rPr>
            <w:t>ここをクリックまたはタップしてテキストを入力してください。</w:t>
          </w:r>
        </w:p>
      </w:docPartBody>
    </w:docPart>
    <w:docPart>
      <w:docPartPr>
        <w:name w:val="1243A0D5F30D42B7968A937B77952CE1"/>
        <w:category>
          <w:name w:val="全般"/>
          <w:gallery w:val="placeholder"/>
        </w:category>
        <w:types>
          <w:type w:val="bbPlcHdr"/>
        </w:types>
        <w:behaviors>
          <w:behavior w:val="content"/>
        </w:behaviors>
        <w:guid w:val="{3453976D-315F-43CB-9D6F-010EC2F23A28}"/>
      </w:docPartPr>
      <w:docPartBody>
        <w:p w:rsidR="00FA1B3E" w:rsidRDefault="009F1D3B" w:rsidP="009F1D3B">
          <w:pPr>
            <w:pStyle w:val="1243A0D5F30D42B7968A937B77952CE1"/>
          </w:pPr>
          <w:r w:rsidRPr="00A73723">
            <w:rPr>
              <w:rStyle w:val="a3"/>
            </w:rPr>
            <w:t>ここをクリックまたはタップしてテキストを入力してください。</w:t>
          </w:r>
        </w:p>
      </w:docPartBody>
    </w:docPart>
    <w:docPart>
      <w:docPartPr>
        <w:name w:val="39911F5DB93F451591ECB1E48035681E"/>
        <w:category>
          <w:name w:val="全般"/>
          <w:gallery w:val="placeholder"/>
        </w:category>
        <w:types>
          <w:type w:val="bbPlcHdr"/>
        </w:types>
        <w:behaviors>
          <w:behavior w:val="content"/>
        </w:behaviors>
        <w:guid w:val="{5BDFE2C6-E631-4E8F-A525-5FB58FF2CF0B}"/>
      </w:docPartPr>
      <w:docPartBody>
        <w:p w:rsidR="00FA1B3E" w:rsidRDefault="009F1D3B" w:rsidP="009F1D3B">
          <w:pPr>
            <w:pStyle w:val="39911F5DB93F451591ECB1E48035681E"/>
          </w:pPr>
          <w:r w:rsidRPr="0026071E">
            <w:rPr>
              <w:rStyle w:val="a3"/>
            </w:rPr>
            <w:t>ここをクリックまたはタップしてテキストを入力してください。</w:t>
          </w:r>
        </w:p>
      </w:docPartBody>
    </w:docPart>
    <w:docPart>
      <w:docPartPr>
        <w:name w:val="38F479D81A3140DCA9B1941D4024BFFC"/>
        <w:category>
          <w:name w:val="全般"/>
          <w:gallery w:val="placeholder"/>
        </w:category>
        <w:types>
          <w:type w:val="bbPlcHdr"/>
        </w:types>
        <w:behaviors>
          <w:behavior w:val="content"/>
        </w:behaviors>
        <w:guid w:val="{11C8897D-1732-4FF9-A48A-718F40E81382}"/>
      </w:docPartPr>
      <w:docPartBody>
        <w:p w:rsidR="00FA1B3E" w:rsidRDefault="009F1D3B" w:rsidP="009F1D3B">
          <w:pPr>
            <w:pStyle w:val="38F479D81A3140DCA9B1941D4024BFFC"/>
          </w:pPr>
          <w:r w:rsidRPr="0026071E">
            <w:rPr>
              <w:rStyle w:val="a3"/>
            </w:rPr>
            <w:t>ここをクリックまたはタップしてテキストを入力してください。</w:t>
          </w:r>
        </w:p>
      </w:docPartBody>
    </w:docPart>
    <w:docPart>
      <w:docPartPr>
        <w:name w:val="0F0A765122214ED98FD729404215D013"/>
        <w:category>
          <w:name w:val="全般"/>
          <w:gallery w:val="placeholder"/>
        </w:category>
        <w:types>
          <w:type w:val="bbPlcHdr"/>
        </w:types>
        <w:behaviors>
          <w:behavior w:val="content"/>
        </w:behaviors>
        <w:guid w:val="{0F6D1263-14BA-4087-AA10-C2BA61AC02E2}"/>
      </w:docPartPr>
      <w:docPartBody>
        <w:p w:rsidR="00FA1B3E" w:rsidRDefault="009F1D3B" w:rsidP="009F1D3B">
          <w:pPr>
            <w:pStyle w:val="0F0A765122214ED98FD729404215D013"/>
          </w:pPr>
          <w:r w:rsidRPr="0026071E">
            <w:rPr>
              <w:rStyle w:val="a3"/>
            </w:rPr>
            <w:t>ここをクリックまたはタップしてテキストを入力してください。</w:t>
          </w:r>
        </w:p>
      </w:docPartBody>
    </w:docPart>
    <w:docPart>
      <w:docPartPr>
        <w:name w:val="5AD01A1C52CC461D8BB9BFB03188E285"/>
        <w:category>
          <w:name w:val="全般"/>
          <w:gallery w:val="placeholder"/>
        </w:category>
        <w:types>
          <w:type w:val="bbPlcHdr"/>
        </w:types>
        <w:behaviors>
          <w:behavior w:val="content"/>
        </w:behaviors>
        <w:guid w:val="{9ED73F9D-0F83-4461-9531-BF6F9164C552}"/>
      </w:docPartPr>
      <w:docPartBody>
        <w:p w:rsidR="00FA1B3E" w:rsidRDefault="009F1D3B" w:rsidP="009F1D3B">
          <w:pPr>
            <w:pStyle w:val="5AD01A1C52CC461D8BB9BFB03188E285"/>
          </w:pPr>
          <w:r w:rsidRPr="0026071E">
            <w:rPr>
              <w:rStyle w:val="a3"/>
            </w:rPr>
            <w:t>ここをクリックまたはタップしてテキストを入力してください。</w:t>
          </w:r>
        </w:p>
      </w:docPartBody>
    </w:docPart>
    <w:docPart>
      <w:docPartPr>
        <w:name w:val="7AFD994F87A34B66AC412674CE2B2DC2"/>
        <w:category>
          <w:name w:val="全般"/>
          <w:gallery w:val="placeholder"/>
        </w:category>
        <w:types>
          <w:type w:val="bbPlcHdr"/>
        </w:types>
        <w:behaviors>
          <w:behavior w:val="content"/>
        </w:behaviors>
        <w:guid w:val="{334FD812-5BC3-4D47-80F3-70FC22C0277B}"/>
      </w:docPartPr>
      <w:docPartBody>
        <w:p w:rsidR="00FA1B3E" w:rsidRDefault="009F1D3B" w:rsidP="009F1D3B">
          <w:pPr>
            <w:pStyle w:val="7AFD994F87A34B66AC412674CE2B2DC2"/>
          </w:pPr>
          <w:r w:rsidRPr="0026071E">
            <w:rPr>
              <w:rStyle w:val="a3"/>
            </w:rPr>
            <w:t>ここをクリックまたはタップしてテキストを入力してください。</w:t>
          </w:r>
        </w:p>
      </w:docPartBody>
    </w:docPart>
    <w:docPart>
      <w:docPartPr>
        <w:name w:val="E44EFC23EDC548ED913C9F98F0C4FFB7"/>
        <w:category>
          <w:name w:val="全般"/>
          <w:gallery w:val="placeholder"/>
        </w:category>
        <w:types>
          <w:type w:val="bbPlcHdr"/>
        </w:types>
        <w:behaviors>
          <w:behavior w:val="content"/>
        </w:behaviors>
        <w:guid w:val="{DDE4EC18-B9FB-4945-856F-FCF5D15DF9D5}"/>
      </w:docPartPr>
      <w:docPartBody>
        <w:p w:rsidR="00FA1B3E" w:rsidRDefault="009F1D3B" w:rsidP="009F1D3B">
          <w:pPr>
            <w:pStyle w:val="E44EFC23EDC548ED913C9F98F0C4FFB7"/>
          </w:pPr>
          <w:r w:rsidRPr="0026071E">
            <w:rPr>
              <w:rStyle w:val="a3"/>
            </w:rPr>
            <w:t>ここをクリックまたはタップしてテキストを入力してください。</w:t>
          </w:r>
        </w:p>
      </w:docPartBody>
    </w:docPart>
    <w:docPart>
      <w:docPartPr>
        <w:name w:val="B19C3FCAB38A437FA04046930AB313BE"/>
        <w:category>
          <w:name w:val="全般"/>
          <w:gallery w:val="placeholder"/>
        </w:category>
        <w:types>
          <w:type w:val="bbPlcHdr"/>
        </w:types>
        <w:behaviors>
          <w:behavior w:val="content"/>
        </w:behaviors>
        <w:guid w:val="{C8BF1D6C-F427-4E5D-A558-11AE9226E7D3}"/>
      </w:docPartPr>
      <w:docPartBody>
        <w:p w:rsidR="00FA1B3E" w:rsidRDefault="009F1D3B" w:rsidP="009F1D3B">
          <w:pPr>
            <w:pStyle w:val="B19C3FCAB38A437FA04046930AB313BE"/>
          </w:pPr>
          <w:r w:rsidRPr="0026071E">
            <w:rPr>
              <w:rStyle w:val="a3"/>
            </w:rPr>
            <w:t>ここをクリックまたはタップしてテキストを入力してください。</w:t>
          </w:r>
        </w:p>
      </w:docPartBody>
    </w:docPart>
    <w:docPart>
      <w:docPartPr>
        <w:name w:val="4FBDE781EBEA45A0AF376822EE353D2F"/>
        <w:category>
          <w:name w:val="全般"/>
          <w:gallery w:val="placeholder"/>
        </w:category>
        <w:types>
          <w:type w:val="bbPlcHdr"/>
        </w:types>
        <w:behaviors>
          <w:behavior w:val="content"/>
        </w:behaviors>
        <w:guid w:val="{A7D12F52-0744-4EC2-AC6A-863E56B3C6DF}"/>
      </w:docPartPr>
      <w:docPartBody>
        <w:p w:rsidR="00FA1B3E" w:rsidRDefault="009F1D3B" w:rsidP="009F1D3B">
          <w:pPr>
            <w:pStyle w:val="4FBDE781EBEA45A0AF376822EE353D2F"/>
          </w:pPr>
          <w:r w:rsidRPr="0026071E">
            <w:rPr>
              <w:rStyle w:val="a3"/>
            </w:rPr>
            <w:t>ここをクリックまたはタップしてテキストを入力してください。</w:t>
          </w:r>
        </w:p>
      </w:docPartBody>
    </w:docPart>
    <w:docPart>
      <w:docPartPr>
        <w:name w:val="B6DCE2FFCA0F4E3EA166E4EE643EE21A"/>
        <w:category>
          <w:name w:val="全般"/>
          <w:gallery w:val="placeholder"/>
        </w:category>
        <w:types>
          <w:type w:val="bbPlcHdr"/>
        </w:types>
        <w:behaviors>
          <w:behavior w:val="content"/>
        </w:behaviors>
        <w:guid w:val="{4F98197A-ACFB-4477-95E9-CC5B56CE3EB2}"/>
      </w:docPartPr>
      <w:docPartBody>
        <w:p w:rsidR="00BB0F7C" w:rsidRDefault="003C3B9B" w:rsidP="003C3B9B">
          <w:pPr>
            <w:pStyle w:val="B6DCE2FFCA0F4E3EA166E4EE643EE21A"/>
          </w:pPr>
          <w:r w:rsidRPr="0075278B">
            <w:rPr>
              <w:rStyle w:val="a3"/>
            </w:rPr>
            <w:t>ここをクリックまたはタップしてテキストを入力してください。</w:t>
          </w:r>
        </w:p>
      </w:docPartBody>
    </w:docPart>
    <w:docPart>
      <w:docPartPr>
        <w:name w:val="1616099255304F028ACB473FF4D96A55"/>
        <w:category>
          <w:name w:val="全般"/>
          <w:gallery w:val="placeholder"/>
        </w:category>
        <w:types>
          <w:type w:val="bbPlcHdr"/>
        </w:types>
        <w:behaviors>
          <w:behavior w:val="content"/>
        </w:behaviors>
        <w:guid w:val="{059CEFE2-0580-4030-A9BE-0742E6679FA3}"/>
      </w:docPartPr>
      <w:docPartBody>
        <w:p w:rsidR="00060D0A" w:rsidRDefault="00BB0F7C" w:rsidP="00BB0F7C">
          <w:pPr>
            <w:pStyle w:val="1616099255304F028ACB473FF4D96A55"/>
          </w:pPr>
          <w:r w:rsidRPr="0026071E">
            <w:rPr>
              <w:rStyle w:val="a3"/>
            </w:rPr>
            <w:t>ここをクリックまたはタップしてテキストを入力してください。</w:t>
          </w:r>
        </w:p>
      </w:docPartBody>
    </w:docPart>
    <w:docPart>
      <w:docPartPr>
        <w:name w:val="56454B2F50264B27BAD710C55B8B8165"/>
        <w:category>
          <w:name w:val="全般"/>
          <w:gallery w:val="placeholder"/>
        </w:category>
        <w:types>
          <w:type w:val="bbPlcHdr"/>
        </w:types>
        <w:behaviors>
          <w:behavior w:val="content"/>
        </w:behaviors>
        <w:guid w:val="{823116AB-F2D6-4D7F-B2FD-0B8A375050C7}"/>
      </w:docPartPr>
      <w:docPartBody>
        <w:p w:rsidR="004313B2" w:rsidRDefault="00A8222F" w:rsidP="00A8222F">
          <w:pPr>
            <w:pStyle w:val="56454B2F50264B27BAD710C55B8B8165"/>
          </w:pPr>
          <w:r w:rsidRPr="0026071E">
            <w:rPr>
              <w:rStyle w:val="a3"/>
            </w:rPr>
            <w:t>ここをクリックまたはタップしてテキストを入力してください。</w:t>
          </w:r>
        </w:p>
      </w:docPartBody>
    </w:docPart>
    <w:docPart>
      <w:docPartPr>
        <w:name w:val="CAFD43EA3E054DF1AC74C69AF2C72BBB"/>
        <w:category>
          <w:name w:val="全般"/>
          <w:gallery w:val="placeholder"/>
        </w:category>
        <w:types>
          <w:type w:val="bbPlcHdr"/>
        </w:types>
        <w:behaviors>
          <w:behavior w:val="content"/>
        </w:behaviors>
        <w:guid w:val="{34E57BA5-29BC-46F7-BE7F-7A9B3B755A35}"/>
      </w:docPartPr>
      <w:docPartBody>
        <w:p w:rsidR="004313B2" w:rsidRDefault="00A8222F" w:rsidP="00A8222F">
          <w:pPr>
            <w:pStyle w:val="CAFD43EA3E054DF1AC74C69AF2C72BBB"/>
          </w:pPr>
          <w:r w:rsidRPr="0026071E">
            <w:rPr>
              <w:rStyle w:val="a3"/>
            </w:rPr>
            <w:t>ここをクリックまたはタップしてテキストを入力してください。</w:t>
          </w:r>
        </w:p>
      </w:docPartBody>
    </w:docPart>
    <w:docPart>
      <w:docPartPr>
        <w:name w:val="DBB625A39EC24305BA496BD3AF26BF12"/>
        <w:category>
          <w:name w:val="全般"/>
          <w:gallery w:val="placeholder"/>
        </w:category>
        <w:types>
          <w:type w:val="bbPlcHdr"/>
        </w:types>
        <w:behaviors>
          <w:behavior w:val="content"/>
        </w:behaviors>
        <w:guid w:val="{0B38796F-CAB1-403E-999F-02B372279B32}"/>
      </w:docPartPr>
      <w:docPartBody>
        <w:p w:rsidR="004313B2" w:rsidRDefault="00A8222F" w:rsidP="00A8222F">
          <w:pPr>
            <w:pStyle w:val="DBB625A39EC24305BA496BD3AF26BF12"/>
          </w:pPr>
          <w:r w:rsidRPr="0026071E">
            <w:rPr>
              <w:rStyle w:val="a3"/>
            </w:rPr>
            <w:t>ここをクリックまたはタップしてテキストを入力してください。</w:t>
          </w:r>
        </w:p>
      </w:docPartBody>
    </w:docPart>
    <w:docPart>
      <w:docPartPr>
        <w:name w:val="77B6146C474949C487F3433BE47986EF"/>
        <w:category>
          <w:name w:val="全般"/>
          <w:gallery w:val="placeholder"/>
        </w:category>
        <w:types>
          <w:type w:val="bbPlcHdr"/>
        </w:types>
        <w:behaviors>
          <w:behavior w:val="content"/>
        </w:behaviors>
        <w:guid w:val="{905478F4-07C0-4441-B61F-09B36B3B657E}"/>
      </w:docPartPr>
      <w:docPartBody>
        <w:p w:rsidR="004313B2" w:rsidRDefault="00A8222F" w:rsidP="00A8222F">
          <w:pPr>
            <w:pStyle w:val="77B6146C474949C487F3433BE47986EF"/>
          </w:pPr>
          <w:r w:rsidRPr="0026071E">
            <w:rPr>
              <w:rStyle w:val="a3"/>
            </w:rPr>
            <w:t>ここをクリックまたはタップしてテキストを入力してください。</w:t>
          </w:r>
        </w:p>
      </w:docPartBody>
    </w:docPart>
    <w:docPart>
      <w:docPartPr>
        <w:name w:val="DefaultPlaceholder_-1854013440"/>
        <w:category>
          <w:name w:val="全般"/>
          <w:gallery w:val="placeholder"/>
        </w:category>
        <w:types>
          <w:type w:val="bbPlcHdr"/>
        </w:types>
        <w:behaviors>
          <w:behavior w:val="content"/>
        </w:behaviors>
        <w:guid w:val="{580FB64D-072D-4FE8-BB8C-8921325C1978}"/>
      </w:docPartPr>
      <w:docPartBody>
        <w:p w:rsidR="004C0FAB" w:rsidRDefault="004C0FAB">
          <w:r w:rsidRPr="004D79D4">
            <w:rPr>
              <w:rStyle w:val="a3"/>
              <w:rFonts w:hint="eastAsia"/>
            </w:rPr>
            <w:t>ここをクリックまたはタップしてテキストを入力してください。</w:t>
          </w:r>
        </w:p>
      </w:docPartBody>
    </w:docPart>
    <w:docPart>
      <w:docPartPr>
        <w:name w:val="AE0B2CC1A0564F9B8AC48A242F9FF04F"/>
        <w:category>
          <w:name w:val="全般"/>
          <w:gallery w:val="placeholder"/>
        </w:category>
        <w:types>
          <w:type w:val="bbPlcHdr"/>
        </w:types>
        <w:behaviors>
          <w:behavior w:val="content"/>
        </w:behaviors>
        <w:guid w:val="{C01A724C-1E8D-4B8B-AB30-BFFE76294576}"/>
      </w:docPartPr>
      <w:docPartBody>
        <w:p w:rsidR="001763FA" w:rsidRDefault="00651F4A" w:rsidP="00651F4A">
          <w:pPr>
            <w:pStyle w:val="AE0B2CC1A0564F9B8AC48A242F9FF04F"/>
          </w:pPr>
          <w:r w:rsidRPr="004D79D4">
            <w:rPr>
              <w:rStyle w:val="a3"/>
              <w:rFonts w:hint="eastAsia"/>
            </w:rPr>
            <w:t>ここをクリックまたはタップしてテキストを入力してください。</w:t>
          </w:r>
        </w:p>
      </w:docPartBody>
    </w:docPart>
    <w:docPart>
      <w:docPartPr>
        <w:name w:val="973A3A789F8B4A918898790F56F7504D"/>
        <w:category>
          <w:name w:val="全般"/>
          <w:gallery w:val="placeholder"/>
        </w:category>
        <w:types>
          <w:type w:val="bbPlcHdr"/>
        </w:types>
        <w:behaviors>
          <w:behavior w:val="content"/>
        </w:behaviors>
        <w:guid w:val="{E0076BBE-7A52-49F5-93C1-77DFE96964E0}"/>
      </w:docPartPr>
      <w:docPartBody>
        <w:p w:rsidR="004B6CA1" w:rsidRDefault="001763FA" w:rsidP="001763FA">
          <w:pPr>
            <w:pStyle w:val="973A3A789F8B4A918898790F56F7504D"/>
          </w:pPr>
          <w:r w:rsidRPr="004D79D4">
            <w:rPr>
              <w:rStyle w:val="a3"/>
              <w:rFonts w:hint="eastAsia"/>
            </w:rPr>
            <w:t>ここをクリックまたはタップしてテキストを入力してください。</w:t>
          </w:r>
        </w:p>
      </w:docPartBody>
    </w:docPart>
    <w:docPart>
      <w:docPartPr>
        <w:name w:val="911B6DFA870642BB85DBE1E35C6D834B"/>
        <w:category>
          <w:name w:val="全般"/>
          <w:gallery w:val="placeholder"/>
        </w:category>
        <w:types>
          <w:type w:val="bbPlcHdr"/>
        </w:types>
        <w:behaviors>
          <w:behavior w:val="content"/>
        </w:behaviors>
        <w:guid w:val="{4B5BEFDE-9E3B-4FB9-A337-E2E267DB58CD}"/>
      </w:docPartPr>
      <w:docPartBody>
        <w:p w:rsidR="004B6CA1" w:rsidRDefault="001763FA" w:rsidP="001763FA">
          <w:pPr>
            <w:pStyle w:val="911B6DFA870642BB85DBE1E35C6D834B"/>
          </w:pPr>
          <w:r w:rsidRPr="004D79D4">
            <w:rPr>
              <w:rStyle w:val="a3"/>
              <w:rFonts w:hint="eastAsia"/>
            </w:rPr>
            <w:t>ここをクリックまたはタップしてテキストを入力してください。</w:t>
          </w:r>
        </w:p>
      </w:docPartBody>
    </w:docPart>
    <w:docPart>
      <w:docPartPr>
        <w:name w:val="49248C4D23A94F9EB924AD9AD13906AE"/>
        <w:category>
          <w:name w:val="全般"/>
          <w:gallery w:val="placeholder"/>
        </w:category>
        <w:types>
          <w:type w:val="bbPlcHdr"/>
        </w:types>
        <w:behaviors>
          <w:behavior w:val="content"/>
        </w:behaviors>
        <w:guid w:val="{1AF9B60D-E483-4A02-A14F-A50ACA391BE4}"/>
      </w:docPartPr>
      <w:docPartBody>
        <w:p w:rsidR="004B6CA1" w:rsidRDefault="001763FA" w:rsidP="001763FA">
          <w:pPr>
            <w:pStyle w:val="49248C4D23A94F9EB924AD9AD13906AE"/>
          </w:pPr>
          <w:r w:rsidRPr="004D79D4">
            <w:rPr>
              <w:rStyle w:val="a3"/>
              <w:rFonts w:hint="eastAsia"/>
            </w:rPr>
            <w:t>ここをクリックまたはタップしてテキストを入力してください。</w:t>
          </w:r>
        </w:p>
      </w:docPartBody>
    </w:docPart>
    <w:docPart>
      <w:docPartPr>
        <w:name w:val="436099E11D8D48FDAECD52E5ED17AE5C"/>
        <w:category>
          <w:name w:val="全般"/>
          <w:gallery w:val="placeholder"/>
        </w:category>
        <w:types>
          <w:type w:val="bbPlcHdr"/>
        </w:types>
        <w:behaviors>
          <w:behavior w:val="content"/>
        </w:behaviors>
        <w:guid w:val="{1D103756-2B55-414B-BC2A-52544C987B8A}"/>
      </w:docPartPr>
      <w:docPartBody>
        <w:p w:rsidR="004B2956" w:rsidRDefault="00D57D28" w:rsidP="00D57D28">
          <w:pPr>
            <w:pStyle w:val="436099E11D8D48FDAECD52E5ED17AE5C"/>
          </w:pPr>
          <w:r w:rsidRPr="004D79D4">
            <w:rPr>
              <w:rStyle w:val="a3"/>
              <w:rFonts w:hint="eastAsia"/>
            </w:rPr>
            <w:t>ここをクリックまたはタップしてテキストを入力してください。</w:t>
          </w:r>
        </w:p>
      </w:docPartBody>
    </w:docPart>
    <w:docPart>
      <w:docPartPr>
        <w:name w:val="46A62F6D7FB44977A62177F2A71DDA3A"/>
        <w:category>
          <w:name w:val="全般"/>
          <w:gallery w:val="placeholder"/>
        </w:category>
        <w:types>
          <w:type w:val="bbPlcHdr"/>
        </w:types>
        <w:behaviors>
          <w:behavior w:val="content"/>
        </w:behaviors>
        <w:guid w:val="{D7DA62A3-4693-44F6-A08C-886D745E3509}"/>
      </w:docPartPr>
      <w:docPartBody>
        <w:p w:rsidR="003339E3" w:rsidRDefault="003339E3" w:rsidP="003339E3">
          <w:pPr>
            <w:pStyle w:val="46A62F6D7FB44977A62177F2A71DDA3A"/>
          </w:pPr>
          <w:r w:rsidRPr="004D79D4">
            <w:rPr>
              <w:rStyle w:val="a3"/>
              <w:rFonts w:hint="eastAsia"/>
            </w:rPr>
            <w:t>ここをクリックまたはタップしてテキストを入力してください。</w:t>
          </w:r>
        </w:p>
      </w:docPartBody>
    </w:docPart>
    <w:docPart>
      <w:docPartPr>
        <w:name w:val="B5A86971783147049D1E1F1F8773CA14"/>
        <w:category>
          <w:name w:val="全般"/>
          <w:gallery w:val="placeholder"/>
        </w:category>
        <w:types>
          <w:type w:val="bbPlcHdr"/>
        </w:types>
        <w:behaviors>
          <w:behavior w:val="content"/>
        </w:behaviors>
        <w:guid w:val="{8ADACBBC-6EE8-42F1-A176-F687D5C51DFF}"/>
      </w:docPartPr>
      <w:docPartBody>
        <w:p w:rsidR="003339E3" w:rsidRDefault="003339E3" w:rsidP="003339E3">
          <w:pPr>
            <w:pStyle w:val="B5A86971783147049D1E1F1F8773CA14"/>
          </w:pPr>
          <w:r w:rsidRPr="00A73723">
            <w:rPr>
              <w:rStyle w:val="a3"/>
            </w:rPr>
            <w:t>ここをクリックまたはタップしてテキストを入力してください。</w:t>
          </w:r>
        </w:p>
      </w:docPartBody>
    </w:docPart>
    <w:docPart>
      <w:docPartPr>
        <w:name w:val="D64741635F5D4DE99784EEAB4C09C6EE"/>
        <w:category>
          <w:name w:val="全般"/>
          <w:gallery w:val="placeholder"/>
        </w:category>
        <w:types>
          <w:type w:val="bbPlcHdr"/>
        </w:types>
        <w:behaviors>
          <w:behavior w:val="content"/>
        </w:behaviors>
        <w:guid w:val="{65B84C31-3430-49EE-8ABB-3E6032C3B39D}"/>
      </w:docPartPr>
      <w:docPartBody>
        <w:p w:rsidR="003339E3" w:rsidRDefault="003339E3" w:rsidP="003339E3">
          <w:pPr>
            <w:pStyle w:val="D64741635F5D4DE99784EEAB4C09C6EE"/>
          </w:pPr>
          <w:r w:rsidRPr="00A73723">
            <w:rPr>
              <w:rStyle w:val="a3"/>
            </w:rPr>
            <w:t>ここをクリックまたはタップしてテキストを入力してください。</w:t>
          </w:r>
        </w:p>
      </w:docPartBody>
    </w:docPart>
    <w:docPart>
      <w:docPartPr>
        <w:name w:val="D0CAF57F179C4DD6A5A0A3A9EEDB9F09"/>
        <w:category>
          <w:name w:val="全般"/>
          <w:gallery w:val="placeholder"/>
        </w:category>
        <w:types>
          <w:type w:val="bbPlcHdr"/>
        </w:types>
        <w:behaviors>
          <w:behavior w:val="content"/>
        </w:behaviors>
        <w:guid w:val="{CF0222C6-C5DE-494A-8A4F-DD401E9DBD85}"/>
      </w:docPartPr>
      <w:docPartBody>
        <w:p w:rsidR="003339E3" w:rsidRDefault="003339E3" w:rsidP="003339E3">
          <w:pPr>
            <w:pStyle w:val="D0CAF57F179C4DD6A5A0A3A9EEDB9F09"/>
          </w:pPr>
          <w:r w:rsidRPr="0026071E">
            <w:rPr>
              <w:rStyle w:val="a3"/>
            </w:rPr>
            <w:t>ここをクリックまたはタップしてテキストを入力してください。</w:t>
          </w:r>
        </w:p>
      </w:docPartBody>
    </w:docPart>
    <w:docPart>
      <w:docPartPr>
        <w:name w:val="F3F3F078DA3943CFB36BAFF62154A55D"/>
        <w:category>
          <w:name w:val="全般"/>
          <w:gallery w:val="placeholder"/>
        </w:category>
        <w:types>
          <w:type w:val="bbPlcHdr"/>
        </w:types>
        <w:behaviors>
          <w:behavior w:val="content"/>
        </w:behaviors>
        <w:guid w:val="{88D1C2A1-6A45-42B4-8164-F4CA2713F8BE}"/>
      </w:docPartPr>
      <w:docPartBody>
        <w:p w:rsidR="003339E3" w:rsidRDefault="003339E3" w:rsidP="003339E3">
          <w:pPr>
            <w:pStyle w:val="F3F3F078DA3943CFB36BAFF62154A55D"/>
          </w:pPr>
          <w:r w:rsidRPr="004D79D4">
            <w:rPr>
              <w:rStyle w:val="a3"/>
              <w:rFonts w:hint="eastAsia"/>
            </w:rPr>
            <w:t>ここをクリックまたはタップしてテキストを入力してください。</w:t>
          </w:r>
        </w:p>
      </w:docPartBody>
    </w:docPart>
    <w:docPart>
      <w:docPartPr>
        <w:name w:val="15B3DAC6F0E74FA2A46E594289B579BA"/>
        <w:category>
          <w:name w:val="全般"/>
          <w:gallery w:val="placeholder"/>
        </w:category>
        <w:types>
          <w:type w:val="bbPlcHdr"/>
        </w:types>
        <w:behaviors>
          <w:behavior w:val="content"/>
        </w:behaviors>
        <w:guid w:val="{F48BE10C-A3EA-4D83-A3C4-C81CF84556A5}"/>
      </w:docPartPr>
      <w:docPartBody>
        <w:p w:rsidR="003339E3" w:rsidRDefault="003339E3" w:rsidP="003339E3">
          <w:pPr>
            <w:pStyle w:val="15B3DAC6F0E74FA2A46E594289B579BA"/>
          </w:pPr>
          <w:r w:rsidRPr="004D79D4">
            <w:rPr>
              <w:rStyle w:val="a3"/>
              <w:rFonts w:hint="eastAsia"/>
            </w:rPr>
            <w:t>ここをクリックまたはタップしてテキストを入力してください。</w:t>
          </w:r>
        </w:p>
      </w:docPartBody>
    </w:docPart>
    <w:docPart>
      <w:docPartPr>
        <w:name w:val="A93D53E4681D43AC9F230E15EBC1ECFC"/>
        <w:category>
          <w:name w:val="全般"/>
          <w:gallery w:val="placeholder"/>
        </w:category>
        <w:types>
          <w:type w:val="bbPlcHdr"/>
        </w:types>
        <w:behaviors>
          <w:behavior w:val="content"/>
        </w:behaviors>
        <w:guid w:val="{D8E2AD1D-0659-43D5-8BEE-5B0CC9C22015}"/>
      </w:docPartPr>
      <w:docPartBody>
        <w:p w:rsidR="001221FB" w:rsidRDefault="001221FB" w:rsidP="001221FB">
          <w:pPr>
            <w:pStyle w:val="A93D53E4681D43AC9F230E15EBC1ECFC"/>
          </w:pPr>
          <w:r w:rsidRPr="004D79D4">
            <w:rPr>
              <w:rStyle w:val="a3"/>
              <w:rFonts w:hint="eastAsia"/>
            </w:rPr>
            <w:t>ここをクリックまたはタップしてテキストを入力してください。</w:t>
          </w:r>
        </w:p>
      </w:docPartBody>
    </w:docPart>
    <w:docPart>
      <w:docPartPr>
        <w:name w:val="9FEAC6EBFCFC4065925A373339D5B51F"/>
        <w:category>
          <w:name w:val="全般"/>
          <w:gallery w:val="placeholder"/>
        </w:category>
        <w:types>
          <w:type w:val="bbPlcHdr"/>
        </w:types>
        <w:behaviors>
          <w:behavior w:val="content"/>
        </w:behaviors>
        <w:guid w:val="{61F30192-8D92-488A-814E-F860385D254C}"/>
      </w:docPartPr>
      <w:docPartBody>
        <w:p w:rsidR="006A4A43" w:rsidRDefault="006A4A43" w:rsidP="006A4A43">
          <w:pPr>
            <w:pStyle w:val="9FEAC6EBFCFC4065925A373339D5B51F"/>
          </w:pPr>
          <w:r w:rsidRPr="00A73723">
            <w:rPr>
              <w:rStyle w:val="a3"/>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iryo UI">
    <w:altName w:val="MS UI Gothic"/>
    <w:panose1 w:val="020B0604030504040204"/>
    <w:charset w:val="80"/>
    <w:family w:val="modern"/>
    <w:pitch w:val="variable"/>
    <w:sig w:usb0="E00002FF" w:usb1="6AC7FFFF" w:usb2="08000012" w:usb3="00000000" w:csb0="0002009F" w:csb1="00000000"/>
  </w:font>
  <w:font w:name="STIXGeneral-Regular">
    <w:altName w:val="游ゴシック"/>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D3B"/>
    <w:rsid w:val="00060D0A"/>
    <w:rsid w:val="000B154F"/>
    <w:rsid w:val="000C2DD9"/>
    <w:rsid w:val="000C36EA"/>
    <w:rsid w:val="000E67BA"/>
    <w:rsid w:val="000F0B22"/>
    <w:rsid w:val="001221FB"/>
    <w:rsid w:val="001253EF"/>
    <w:rsid w:val="00140691"/>
    <w:rsid w:val="001763FA"/>
    <w:rsid w:val="00223148"/>
    <w:rsid w:val="0023428D"/>
    <w:rsid w:val="002514E3"/>
    <w:rsid w:val="002571F0"/>
    <w:rsid w:val="0025734B"/>
    <w:rsid w:val="00276F60"/>
    <w:rsid w:val="002C3D15"/>
    <w:rsid w:val="002F654D"/>
    <w:rsid w:val="003140B1"/>
    <w:rsid w:val="003339E3"/>
    <w:rsid w:val="00333A03"/>
    <w:rsid w:val="00394C22"/>
    <w:rsid w:val="003B5BE3"/>
    <w:rsid w:val="003C3B9B"/>
    <w:rsid w:val="004313B2"/>
    <w:rsid w:val="00487E63"/>
    <w:rsid w:val="004B2097"/>
    <w:rsid w:val="004B2956"/>
    <w:rsid w:val="004B40C9"/>
    <w:rsid w:val="004B6CA1"/>
    <w:rsid w:val="004C0FAB"/>
    <w:rsid w:val="004C68D4"/>
    <w:rsid w:val="00512993"/>
    <w:rsid w:val="00513CDD"/>
    <w:rsid w:val="005204FD"/>
    <w:rsid w:val="0056237D"/>
    <w:rsid w:val="00592844"/>
    <w:rsid w:val="005B1695"/>
    <w:rsid w:val="005E7409"/>
    <w:rsid w:val="006125E2"/>
    <w:rsid w:val="00634046"/>
    <w:rsid w:val="006509CF"/>
    <w:rsid w:val="00651F4A"/>
    <w:rsid w:val="006A4A43"/>
    <w:rsid w:val="006C1381"/>
    <w:rsid w:val="00785744"/>
    <w:rsid w:val="007E063C"/>
    <w:rsid w:val="00805B63"/>
    <w:rsid w:val="00820AF9"/>
    <w:rsid w:val="00830DB0"/>
    <w:rsid w:val="008B62C1"/>
    <w:rsid w:val="008B731D"/>
    <w:rsid w:val="00903C2C"/>
    <w:rsid w:val="00970732"/>
    <w:rsid w:val="00970B7B"/>
    <w:rsid w:val="009C0F3C"/>
    <w:rsid w:val="009F1D3B"/>
    <w:rsid w:val="00A10F70"/>
    <w:rsid w:val="00A26074"/>
    <w:rsid w:val="00A62EA9"/>
    <w:rsid w:val="00A8222F"/>
    <w:rsid w:val="00AC2A49"/>
    <w:rsid w:val="00B31A7C"/>
    <w:rsid w:val="00BB0F7C"/>
    <w:rsid w:val="00C04A76"/>
    <w:rsid w:val="00C671B2"/>
    <w:rsid w:val="00C95922"/>
    <w:rsid w:val="00CB4236"/>
    <w:rsid w:val="00CB44B9"/>
    <w:rsid w:val="00CC6503"/>
    <w:rsid w:val="00CF6C33"/>
    <w:rsid w:val="00D57D28"/>
    <w:rsid w:val="00D80C78"/>
    <w:rsid w:val="00D82896"/>
    <w:rsid w:val="00D9070A"/>
    <w:rsid w:val="00E113C2"/>
    <w:rsid w:val="00E61DD6"/>
    <w:rsid w:val="00E65F89"/>
    <w:rsid w:val="00F20A55"/>
    <w:rsid w:val="00F25371"/>
    <w:rsid w:val="00F25843"/>
    <w:rsid w:val="00FA1B3E"/>
    <w:rsid w:val="00FD3596"/>
    <w:rsid w:val="00FE1051"/>
    <w:rsid w:val="00FE4832"/>
    <w:rsid w:val="00FE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A4A43"/>
    <w:rPr>
      <w:color w:val="808080"/>
    </w:rPr>
  </w:style>
  <w:style w:type="paragraph" w:customStyle="1" w:styleId="30EA37EFC540474880B791F4C95AF913">
    <w:name w:val="30EA37EFC540474880B791F4C95AF913"/>
    <w:rsid w:val="009F1D3B"/>
    <w:pPr>
      <w:widowControl w:val="0"/>
      <w:jc w:val="both"/>
    </w:pPr>
  </w:style>
  <w:style w:type="paragraph" w:customStyle="1" w:styleId="99F1CB7184424A7D8A2798A5D6B23139">
    <w:name w:val="99F1CB7184424A7D8A2798A5D6B23139"/>
    <w:rsid w:val="009F1D3B"/>
    <w:pPr>
      <w:widowControl w:val="0"/>
      <w:jc w:val="both"/>
    </w:pPr>
  </w:style>
  <w:style w:type="paragraph" w:customStyle="1" w:styleId="F2B18C7FE0BC4452AD06389A1EBDCE0C">
    <w:name w:val="F2B18C7FE0BC4452AD06389A1EBDCE0C"/>
    <w:rsid w:val="009F1D3B"/>
    <w:pPr>
      <w:widowControl w:val="0"/>
      <w:jc w:val="both"/>
    </w:pPr>
  </w:style>
  <w:style w:type="paragraph" w:customStyle="1" w:styleId="88B82E3D216945BDB9866E6818C169A0">
    <w:name w:val="88B82E3D216945BDB9866E6818C169A0"/>
    <w:rsid w:val="009F1D3B"/>
    <w:pPr>
      <w:widowControl w:val="0"/>
      <w:jc w:val="both"/>
    </w:pPr>
  </w:style>
  <w:style w:type="paragraph" w:customStyle="1" w:styleId="46DFE75617344A55AFEA552F37428E85">
    <w:name w:val="46DFE75617344A55AFEA552F37428E85"/>
    <w:rsid w:val="009F1D3B"/>
    <w:pPr>
      <w:widowControl w:val="0"/>
      <w:jc w:val="both"/>
    </w:pPr>
  </w:style>
  <w:style w:type="paragraph" w:customStyle="1" w:styleId="E9FF2AF033024001B632AD9A3F90F814">
    <w:name w:val="E9FF2AF033024001B632AD9A3F90F814"/>
    <w:rsid w:val="009F1D3B"/>
    <w:pPr>
      <w:widowControl w:val="0"/>
      <w:jc w:val="both"/>
    </w:pPr>
  </w:style>
  <w:style w:type="paragraph" w:customStyle="1" w:styleId="087432D933944A4C845E75776807EE9E">
    <w:name w:val="087432D933944A4C845E75776807EE9E"/>
    <w:rsid w:val="009F1D3B"/>
    <w:pPr>
      <w:widowControl w:val="0"/>
      <w:jc w:val="both"/>
    </w:pPr>
  </w:style>
  <w:style w:type="paragraph" w:customStyle="1" w:styleId="5AF40A6B5A92470894AA667D387C7FBA">
    <w:name w:val="5AF40A6B5A92470894AA667D387C7FBA"/>
    <w:rsid w:val="009F1D3B"/>
    <w:pPr>
      <w:widowControl w:val="0"/>
      <w:jc w:val="both"/>
    </w:pPr>
  </w:style>
  <w:style w:type="paragraph" w:customStyle="1" w:styleId="D47D798F3A75451B9DCB56F8EDB800B9">
    <w:name w:val="D47D798F3A75451B9DCB56F8EDB800B9"/>
    <w:rsid w:val="009F1D3B"/>
    <w:pPr>
      <w:widowControl w:val="0"/>
      <w:jc w:val="both"/>
    </w:pPr>
  </w:style>
  <w:style w:type="paragraph" w:customStyle="1" w:styleId="D863C94C67B8405D97820B2DBAF41648">
    <w:name w:val="D863C94C67B8405D97820B2DBAF41648"/>
    <w:rsid w:val="009F1D3B"/>
    <w:pPr>
      <w:widowControl w:val="0"/>
      <w:jc w:val="both"/>
    </w:pPr>
  </w:style>
  <w:style w:type="paragraph" w:customStyle="1" w:styleId="51F89699E05644BCA503D03BC74FA29B">
    <w:name w:val="51F89699E05644BCA503D03BC74FA29B"/>
    <w:rsid w:val="009F1D3B"/>
    <w:pPr>
      <w:widowControl w:val="0"/>
      <w:jc w:val="both"/>
    </w:pPr>
  </w:style>
  <w:style w:type="paragraph" w:customStyle="1" w:styleId="96532E4D64E542ADB1A04C80D8249C0B">
    <w:name w:val="96532E4D64E542ADB1A04C80D8249C0B"/>
    <w:rsid w:val="009F1D3B"/>
    <w:pPr>
      <w:widowControl w:val="0"/>
      <w:jc w:val="both"/>
    </w:pPr>
  </w:style>
  <w:style w:type="paragraph" w:customStyle="1" w:styleId="AF5C8DA38F6741788AEE4861142EB50E">
    <w:name w:val="AF5C8DA38F6741788AEE4861142EB50E"/>
    <w:rsid w:val="009F1D3B"/>
    <w:pPr>
      <w:widowControl w:val="0"/>
      <w:jc w:val="both"/>
    </w:pPr>
  </w:style>
  <w:style w:type="paragraph" w:customStyle="1" w:styleId="F4900AAF8E6C4ED09E8C8E952CBDB43B">
    <w:name w:val="F4900AAF8E6C4ED09E8C8E952CBDB43B"/>
    <w:rsid w:val="009F1D3B"/>
    <w:pPr>
      <w:widowControl w:val="0"/>
      <w:jc w:val="both"/>
    </w:pPr>
  </w:style>
  <w:style w:type="paragraph" w:customStyle="1" w:styleId="1243A0D5F30D42B7968A937B77952CE1">
    <w:name w:val="1243A0D5F30D42B7968A937B77952CE1"/>
    <w:rsid w:val="009F1D3B"/>
    <w:pPr>
      <w:widowControl w:val="0"/>
      <w:jc w:val="both"/>
    </w:pPr>
  </w:style>
  <w:style w:type="paragraph" w:customStyle="1" w:styleId="479D066FB9664159A8A9A9D6C7F4D536">
    <w:name w:val="479D066FB9664159A8A9A9D6C7F4D536"/>
    <w:rsid w:val="009F1D3B"/>
    <w:pPr>
      <w:widowControl w:val="0"/>
      <w:jc w:val="both"/>
    </w:pPr>
  </w:style>
  <w:style w:type="paragraph" w:customStyle="1" w:styleId="DBE678F0539E4E8BBF7C91D441C9C829">
    <w:name w:val="DBE678F0539E4E8BBF7C91D441C9C829"/>
    <w:rsid w:val="009F1D3B"/>
    <w:pPr>
      <w:widowControl w:val="0"/>
      <w:jc w:val="both"/>
    </w:pPr>
  </w:style>
  <w:style w:type="paragraph" w:customStyle="1" w:styleId="39911F5DB93F451591ECB1E48035681E">
    <w:name w:val="39911F5DB93F451591ECB1E48035681E"/>
    <w:rsid w:val="009F1D3B"/>
    <w:pPr>
      <w:widowControl w:val="0"/>
      <w:jc w:val="both"/>
    </w:pPr>
  </w:style>
  <w:style w:type="paragraph" w:customStyle="1" w:styleId="38F479D81A3140DCA9B1941D4024BFFC">
    <w:name w:val="38F479D81A3140DCA9B1941D4024BFFC"/>
    <w:rsid w:val="009F1D3B"/>
    <w:pPr>
      <w:widowControl w:val="0"/>
      <w:jc w:val="both"/>
    </w:pPr>
  </w:style>
  <w:style w:type="paragraph" w:customStyle="1" w:styleId="0F0A765122214ED98FD729404215D013">
    <w:name w:val="0F0A765122214ED98FD729404215D013"/>
    <w:rsid w:val="009F1D3B"/>
    <w:pPr>
      <w:widowControl w:val="0"/>
      <w:jc w:val="both"/>
    </w:pPr>
  </w:style>
  <w:style w:type="paragraph" w:customStyle="1" w:styleId="5AD01A1C52CC461D8BB9BFB03188E285">
    <w:name w:val="5AD01A1C52CC461D8BB9BFB03188E285"/>
    <w:rsid w:val="009F1D3B"/>
    <w:pPr>
      <w:widowControl w:val="0"/>
      <w:jc w:val="both"/>
    </w:pPr>
  </w:style>
  <w:style w:type="paragraph" w:customStyle="1" w:styleId="CDE9DA12FFFF49B7B3AE3B0B04A077A4">
    <w:name w:val="CDE9DA12FFFF49B7B3AE3B0B04A077A4"/>
    <w:rsid w:val="009F1D3B"/>
    <w:pPr>
      <w:widowControl w:val="0"/>
      <w:jc w:val="both"/>
    </w:pPr>
  </w:style>
  <w:style w:type="paragraph" w:customStyle="1" w:styleId="390DCEC6BC4846C290569479E2FA8012">
    <w:name w:val="390DCEC6BC4846C290569479E2FA8012"/>
    <w:rsid w:val="009F1D3B"/>
    <w:pPr>
      <w:widowControl w:val="0"/>
      <w:jc w:val="both"/>
    </w:pPr>
  </w:style>
  <w:style w:type="paragraph" w:customStyle="1" w:styleId="02BF2C0FAFE645698E93BDD56072C282">
    <w:name w:val="02BF2C0FAFE645698E93BDD56072C282"/>
    <w:rsid w:val="009F1D3B"/>
    <w:pPr>
      <w:widowControl w:val="0"/>
      <w:jc w:val="both"/>
    </w:pPr>
  </w:style>
  <w:style w:type="paragraph" w:customStyle="1" w:styleId="A59308988E0949E78A2B602758D3381B">
    <w:name w:val="A59308988E0949E78A2B602758D3381B"/>
    <w:rsid w:val="009F1D3B"/>
    <w:pPr>
      <w:widowControl w:val="0"/>
      <w:jc w:val="both"/>
    </w:pPr>
  </w:style>
  <w:style w:type="paragraph" w:customStyle="1" w:styleId="7AFD994F87A34B66AC412674CE2B2DC2">
    <w:name w:val="7AFD994F87A34B66AC412674CE2B2DC2"/>
    <w:rsid w:val="009F1D3B"/>
    <w:pPr>
      <w:widowControl w:val="0"/>
      <w:jc w:val="both"/>
    </w:pPr>
  </w:style>
  <w:style w:type="paragraph" w:customStyle="1" w:styleId="E44EFC23EDC548ED913C9F98F0C4FFB7">
    <w:name w:val="E44EFC23EDC548ED913C9F98F0C4FFB7"/>
    <w:rsid w:val="009F1D3B"/>
    <w:pPr>
      <w:widowControl w:val="0"/>
      <w:jc w:val="both"/>
    </w:pPr>
  </w:style>
  <w:style w:type="paragraph" w:customStyle="1" w:styleId="510ABB22566A460A8B468D5AC8F684C6">
    <w:name w:val="510ABB22566A460A8B468D5AC8F684C6"/>
    <w:rsid w:val="009F1D3B"/>
    <w:pPr>
      <w:widowControl w:val="0"/>
      <w:jc w:val="both"/>
    </w:pPr>
  </w:style>
  <w:style w:type="paragraph" w:customStyle="1" w:styleId="B19C3FCAB38A437FA04046930AB313BE">
    <w:name w:val="B19C3FCAB38A437FA04046930AB313BE"/>
    <w:rsid w:val="009F1D3B"/>
    <w:pPr>
      <w:widowControl w:val="0"/>
      <w:jc w:val="both"/>
    </w:pPr>
  </w:style>
  <w:style w:type="paragraph" w:customStyle="1" w:styleId="4FBDE781EBEA45A0AF376822EE353D2F">
    <w:name w:val="4FBDE781EBEA45A0AF376822EE353D2F"/>
    <w:rsid w:val="009F1D3B"/>
    <w:pPr>
      <w:widowControl w:val="0"/>
      <w:jc w:val="both"/>
    </w:pPr>
  </w:style>
  <w:style w:type="paragraph" w:customStyle="1" w:styleId="6D8F8C569E7A4BE1AD2BC13B5886C95A">
    <w:name w:val="6D8F8C569E7A4BE1AD2BC13B5886C95A"/>
    <w:rsid w:val="009F1D3B"/>
    <w:pPr>
      <w:widowControl w:val="0"/>
      <w:jc w:val="both"/>
    </w:pPr>
  </w:style>
  <w:style w:type="paragraph" w:customStyle="1" w:styleId="4626630719FE413BBC77CDDB23CEB8B8">
    <w:name w:val="4626630719FE413BBC77CDDB23CEB8B8"/>
    <w:rsid w:val="009F1D3B"/>
    <w:pPr>
      <w:widowControl w:val="0"/>
      <w:jc w:val="both"/>
    </w:pPr>
  </w:style>
  <w:style w:type="paragraph" w:customStyle="1" w:styleId="B6DCE2FFCA0F4E3EA166E4EE643EE21A">
    <w:name w:val="B6DCE2FFCA0F4E3EA166E4EE643EE21A"/>
    <w:rsid w:val="003C3B9B"/>
    <w:pPr>
      <w:widowControl w:val="0"/>
      <w:spacing w:after="160" w:line="259" w:lineRule="auto"/>
    </w:pPr>
    <w:rPr>
      <w:sz w:val="22"/>
      <w:szCs w:val="24"/>
    </w:rPr>
  </w:style>
  <w:style w:type="paragraph" w:customStyle="1" w:styleId="1616099255304F028ACB473FF4D96A55">
    <w:name w:val="1616099255304F028ACB473FF4D96A55"/>
    <w:rsid w:val="00BB0F7C"/>
    <w:pPr>
      <w:widowControl w:val="0"/>
      <w:spacing w:after="160" w:line="259" w:lineRule="auto"/>
    </w:pPr>
    <w:rPr>
      <w:sz w:val="22"/>
      <w:szCs w:val="24"/>
    </w:rPr>
  </w:style>
  <w:style w:type="paragraph" w:customStyle="1" w:styleId="E35B3AFED3514F6485BCF631F25B335F">
    <w:name w:val="E35B3AFED3514F6485BCF631F25B335F"/>
    <w:rsid w:val="00BB0F7C"/>
    <w:pPr>
      <w:widowControl w:val="0"/>
      <w:spacing w:after="160" w:line="259" w:lineRule="auto"/>
    </w:pPr>
    <w:rPr>
      <w:sz w:val="22"/>
      <w:szCs w:val="24"/>
    </w:rPr>
  </w:style>
  <w:style w:type="paragraph" w:customStyle="1" w:styleId="148EBAF3BB5B4C7EB97F47614B00E0BA">
    <w:name w:val="148EBAF3BB5B4C7EB97F47614B00E0BA"/>
    <w:rsid w:val="00BB0F7C"/>
    <w:pPr>
      <w:widowControl w:val="0"/>
      <w:spacing w:after="160" w:line="259" w:lineRule="auto"/>
    </w:pPr>
    <w:rPr>
      <w:sz w:val="22"/>
      <w:szCs w:val="24"/>
    </w:rPr>
  </w:style>
  <w:style w:type="paragraph" w:customStyle="1" w:styleId="7224D3ABCBA8448BA7657CE6D3FE356C">
    <w:name w:val="7224D3ABCBA8448BA7657CE6D3FE356C"/>
    <w:rsid w:val="00BB0F7C"/>
    <w:pPr>
      <w:widowControl w:val="0"/>
      <w:spacing w:after="160" w:line="259" w:lineRule="auto"/>
    </w:pPr>
    <w:rPr>
      <w:sz w:val="22"/>
      <w:szCs w:val="24"/>
    </w:rPr>
  </w:style>
  <w:style w:type="paragraph" w:customStyle="1" w:styleId="5030E4C2D1984ED0AFEADAD41CBD3EE7">
    <w:name w:val="5030E4C2D1984ED0AFEADAD41CBD3EE7"/>
    <w:rsid w:val="00060D0A"/>
    <w:pPr>
      <w:widowControl w:val="0"/>
      <w:spacing w:after="160" w:line="259" w:lineRule="auto"/>
    </w:pPr>
    <w:rPr>
      <w:sz w:val="22"/>
      <w:szCs w:val="24"/>
    </w:rPr>
  </w:style>
  <w:style w:type="paragraph" w:customStyle="1" w:styleId="56454B2F50264B27BAD710C55B8B8165">
    <w:name w:val="56454B2F50264B27BAD710C55B8B8165"/>
    <w:rsid w:val="00A8222F"/>
    <w:pPr>
      <w:widowControl w:val="0"/>
      <w:spacing w:after="160" w:line="259" w:lineRule="auto"/>
    </w:pPr>
    <w:rPr>
      <w:sz w:val="22"/>
      <w:szCs w:val="24"/>
    </w:rPr>
  </w:style>
  <w:style w:type="paragraph" w:customStyle="1" w:styleId="CAFD43EA3E054DF1AC74C69AF2C72BBB">
    <w:name w:val="CAFD43EA3E054DF1AC74C69AF2C72BBB"/>
    <w:rsid w:val="00A8222F"/>
    <w:pPr>
      <w:widowControl w:val="0"/>
      <w:spacing w:after="160" w:line="259" w:lineRule="auto"/>
    </w:pPr>
    <w:rPr>
      <w:sz w:val="22"/>
      <w:szCs w:val="24"/>
    </w:rPr>
  </w:style>
  <w:style w:type="paragraph" w:customStyle="1" w:styleId="DBB625A39EC24305BA496BD3AF26BF12">
    <w:name w:val="DBB625A39EC24305BA496BD3AF26BF12"/>
    <w:rsid w:val="00A8222F"/>
    <w:pPr>
      <w:widowControl w:val="0"/>
      <w:spacing w:after="160" w:line="259" w:lineRule="auto"/>
    </w:pPr>
    <w:rPr>
      <w:sz w:val="22"/>
      <w:szCs w:val="24"/>
    </w:rPr>
  </w:style>
  <w:style w:type="paragraph" w:customStyle="1" w:styleId="77B6146C474949C487F3433BE47986EF">
    <w:name w:val="77B6146C474949C487F3433BE47986EF"/>
    <w:rsid w:val="00A8222F"/>
    <w:pPr>
      <w:widowControl w:val="0"/>
      <w:spacing w:after="160" w:line="259" w:lineRule="auto"/>
    </w:pPr>
    <w:rPr>
      <w:sz w:val="22"/>
      <w:szCs w:val="24"/>
    </w:rPr>
  </w:style>
  <w:style w:type="paragraph" w:customStyle="1" w:styleId="45E5B6EABC9F427C86CBF36A616300DC">
    <w:name w:val="45E5B6EABC9F427C86CBF36A616300DC"/>
    <w:rsid w:val="004C0FAB"/>
    <w:pPr>
      <w:widowControl w:val="0"/>
      <w:spacing w:after="160" w:line="259" w:lineRule="auto"/>
    </w:pPr>
    <w:rPr>
      <w:sz w:val="22"/>
      <w:szCs w:val="24"/>
    </w:rPr>
  </w:style>
  <w:style w:type="paragraph" w:customStyle="1" w:styleId="912B2BDB43E94A0E95C2E75FF0761797">
    <w:name w:val="912B2BDB43E94A0E95C2E75FF0761797"/>
    <w:rsid w:val="00651F4A"/>
    <w:pPr>
      <w:widowControl w:val="0"/>
      <w:spacing w:after="160" w:line="259" w:lineRule="auto"/>
    </w:pPr>
    <w:rPr>
      <w:sz w:val="22"/>
      <w:szCs w:val="24"/>
    </w:rPr>
  </w:style>
  <w:style w:type="paragraph" w:customStyle="1" w:styleId="7B088BAF67CC4B20875826C42A7F967A">
    <w:name w:val="7B088BAF67CC4B20875826C42A7F967A"/>
    <w:rsid w:val="00651F4A"/>
    <w:pPr>
      <w:widowControl w:val="0"/>
      <w:spacing w:after="160" w:line="259" w:lineRule="auto"/>
    </w:pPr>
    <w:rPr>
      <w:sz w:val="22"/>
      <w:szCs w:val="24"/>
    </w:rPr>
  </w:style>
  <w:style w:type="paragraph" w:customStyle="1" w:styleId="7147F107BFC24F13BD3B4FF408CDB7B5">
    <w:name w:val="7147F107BFC24F13BD3B4FF408CDB7B5"/>
    <w:rsid w:val="00651F4A"/>
    <w:pPr>
      <w:widowControl w:val="0"/>
      <w:spacing w:after="160" w:line="259" w:lineRule="auto"/>
    </w:pPr>
    <w:rPr>
      <w:sz w:val="22"/>
      <w:szCs w:val="24"/>
    </w:rPr>
  </w:style>
  <w:style w:type="paragraph" w:customStyle="1" w:styleId="3CF7B923C03849E58CB38797B54A0300">
    <w:name w:val="3CF7B923C03849E58CB38797B54A0300"/>
    <w:rsid w:val="00651F4A"/>
    <w:pPr>
      <w:widowControl w:val="0"/>
      <w:spacing w:after="160" w:line="259" w:lineRule="auto"/>
    </w:pPr>
    <w:rPr>
      <w:sz w:val="22"/>
      <w:szCs w:val="24"/>
    </w:rPr>
  </w:style>
  <w:style w:type="paragraph" w:customStyle="1" w:styleId="AE0B2CC1A0564F9B8AC48A242F9FF04F">
    <w:name w:val="AE0B2CC1A0564F9B8AC48A242F9FF04F"/>
    <w:rsid w:val="00651F4A"/>
    <w:pPr>
      <w:widowControl w:val="0"/>
      <w:spacing w:after="160" w:line="259" w:lineRule="auto"/>
    </w:pPr>
    <w:rPr>
      <w:sz w:val="22"/>
      <w:szCs w:val="24"/>
    </w:rPr>
  </w:style>
  <w:style w:type="paragraph" w:customStyle="1" w:styleId="6597762E1F38431B87F2205EA2D9CFD0">
    <w:name w:val="6597762E1F38431B87F2205EA2D9CFD0"/>
    <w:rsid w:val="001763FA"/>
    <w:pPr>
      <w:widowControl w:val="0"/>
      <w:spacing w:after="160" w:line="259" w:lineRule="auto"/>
    </w:pPr>
    <w:rPr>
      <w:sz w:val="22"/>
      <w:szCs w:val="24"/>
    </w:rPr>
  </w:style>
  <w:style w:type="paragraph" w:customStyle="1" w:styleId="973A3A789F8B4A918898790F56F7504D">
    <w:name w:val="973A3A789F8B4A918898790F56F7504D"/>
    <w:rsid w:val="001763FA"/>
    <w:pPr>
      <w:widowControl w:val="0"/>
      <w:spacing w:after="160" w:line="259" w:lineRule="auto"/>
    </w:pPr>
    <w:rPr>
      <w:sz w:val="22"/>
      <w:szCs w:val="24"/>
    </w:rPr>
  </w:style>
  <w:style w:type="paragraph" w:customStyle="1" w:styleId="CA45D3ABE07E42ADA8633CE76963692F">
    <w:name w:val="CA45D3ABE07E42ADA8633CE76963692F"/>
    <w:rsid w:val="001763FA"/>
    <w:pPr>
      <w:widowControl w:val="0"/>
      <w:spacing w:after="160" w:line="259" w:lineRule="auto"/>
    </w:pPr>
    <w:rPr>
      <w:sz w:val="22"/>
      <w:szCs w:val="24"/>
    </w:rPr>
  </w:style>
  <w:style w:type="paragraph" w:customStyle="1" w:styleId="4C02DB2F4BFA49EE9778DA5269628D21">
    <w:name w:val="4C02DB2F4BFA49EE9778DA5269628D21"/>
    <w:rsid w:val="001763FA"/>
    <w:pPr>
      <w:widowControl w:val="0"/>
      <w:spacing w:after="160" w:line="259" w:lineRule="auto"/>
    </w:pPr>
    <w:rPr>
      <w:sz w:val="22"/>
      <w:szCs w:val="24"/>
    </w:rPr>
  </w:style>
  <w:style w:type="paragraph" w:customStyle="1" w:styleId="91529BF406EF4AFF93C16135B46BC4A9">
    <w:name w:val="91529BF406EF4AFF93C16135B46BC4A9"/>
    <w:rsid w:val="001763FA"/>
    <w:pPr>
      <w:widowControl w:val="0"/>
      <w:spacing w:after="160" w:line="259" w:lineRule="auto"/>
    </w:pPr>
    <w:rPr>
      <w:sz w:val="22"/>
      <w:szCs w:val="24"/>
    </w:rPr>
  </w:style>
  <w:style w:type="paragraph" w:customStyle="1" w:styleId="88CCB1DE72614D95B0E524EFEC77DC45">
    <w:name w:val="88CCB1DE72614D95B0E524EFEC77DC45"/>
    <w:rsid w:val="001763FA"/>
    <w:pPr>
      <w:widowControl w:val="0"/>
      <w:spacing w:after="160" w:line="259" w:lineRule="auto"/>
    </w:pPr>
    <w:rPr>
      <w:sz w:val="22"/>
      <w:szCs w:val="24"/>
    </w:rPr>
  </w:style>
  <w:style w:type="paragraph" w:customStyle="1" w:styleId="4E64B3DEB37A4E3AB4762BD6769E96C2">
    <w:name w:val="4E64B3DEB37A4E3AB4762BD6769E96C2"/>
    <w:rsid w:val="001763FA"/>
    <w:pPr>
      <w:widowControl w:val="0"/>
      <w:spacing w:after="160" w:line="259" w:lineRule="auto"/>
    </w:pPr>
    <w:rPr>
      <w:sz w:val="22"/>
      <w:szCs w:val="24"/>
    </w:rPr>
  </w:style>
  <w:style w:type="paragraph" w:customStyle="1" w:styleId="911B6DFA870642BB85DBE1E35C6D834B">
    <w:name w:val="911B6DFA870642BB85DBE1E35C6D834B"/>
    <w:rsid w:val="001763FA"/>
    <w:pPr>
      <w:widowControl w:val="0"/>
      <w:spacing w:after="160" w:line="259" w:lineRule="auto"/>
    </w:pPr>
    <w:rPr>
      <w:sz w:val="22"/>
      <w:szCs w:val="24"/>
    </w:rPr>
  </w:style>
  <w:style w:type="paragraph" w:customStyle="1" w:styleId="49248C4D23A94F9EB924AD9AD13906AE">
    <w:name w:val="49248C4D23A94F9EB924AD9AD13906AE"/>
    <w:rsid w:val="001763FA"/>
    <w:pPr>
      <w:widowControl w:val="0"/>
      <w:spacing w:after="160" w:line="259" w:lineRule="auto"/>
    </w:pPr>
    <w:rPr>
      <w:sz w:val="22"/>
      <w:szCs w:val="24"/>
    </w:rPr>
  </w:style>
  <w:style w:type="paragraph" w:customStyle="1" w:styleId="436099E11D8D48FDAECD52E5ED17AE5C">
    <w:name w:val="436099E11D8D48FDAECD52E5ED17AE5C"/>
    <w:rsid w:val="00D57D28"/>
    <w:pPr>
      <w:widowControl w:val="0"/>
      <w:spacing w:after="160" w:line="259" w:lineRule="auto"/>
    </w:pPr>
    <w:rPr>
      <w:sz w:val="22"/>
      <w:szCs w:val="24"/>
    </w:rPr>
  </w:style>
  <w:style w:type="paragraph" w:customStyle="1" w:styleId="4ED87656FC064B06A58398B0CC19138E">
    <w:name w:val="4ED87656FC064B06A58398B0CC19138E"/>
    <w:rsid w:val="00CB4236"/>
    <w:pPr>
      <w:widowControl w:val="0"/>
      <w:spacing w:after="160" w:line="259" w:lineRule="auto"/>
    </w:pPr>
    <w:rPr>
      <w:sz w:val="22"/>
      <w:szCs w:val="24"/>
    </w:rPr>
  </w:style>
  <w:style w:type="paragraph" w:customStyle="1" w:styleId="B903AFE76CA64DFE8F555480D1677FC3">
    <w:name w:val="B903AFE76CA64DFE8F555480D1677FC3"/>
    <w:rsid w:val="00D82896"/>
    <w:pPr>
      <w:widowControl w:val="0"/>
      <w:spacing w:after="160" w:line="259" w:lineRule="auto"/>
    </w:pPr>
    <w:rPr>
      <w:sz w:val="22"/>
      <w:szCs w:val="24"/>
    </w:rPr>
  </w:style>
  <w:style w:type="paragraph" w:customStyle="1" w:styleId="8DBD72D4CDC548A4A24B84099670DD24">
    <w:name w:val="8DBD72D4CDC548A4A24B84099670DD24"/>
    <w:rsid w:val="003339E3"/>
    <w:pPr>
      <w:widowControl w:val="0"/>
      <w:spacing w:after="160" w:line="259" w:lineRule="auto"/>
    </w:pPr>
    <w:rPr>
      <w:sz w:val="22"/>
      <w:szCs w:val="24"/>
    </w:rPr>
  </w:style>
  <w:style w:type="paragraph" w:customStyle="1" w:styleId="D7EBD7AC7E0342E48EC9B161C4C7D6D3">
    <w:name w:val="D7EBD7AC7E0342E48EC9B161C4C7D6D3"/>
    <w:rsid w:val="003339E3"/>
    <w:pPr>
      <w:widowControl w:val="0"/>
      <w:spacing w:after="160" w:line="259" w:lineRule="auto"/>
    </w:pPr>
    <w:rPr>
      <w:sz w:val="22"/>
      <w:szCs w:val="24"/>
    </w:rPr>
  </w:style>
  <w:style w:type="paragraph" w:customStyle="1" w:styleId="30C33BD7C08A41CA8AA9FA8CEE525EA7">
    <w:name w:val="30C33BD7C08A41CA8AA9FA8CEE525EA7"/>
    <w:rsid w:val="003339E3"/>
    <w:pPr>
      <w:widowControl w:val="0"/>
      <w:spacing w:after="160" w:line="259" w:lineRule="auto"/>
    </w:pPr>
    <w:rPr>
      <w:sz w:val="22"/>
      <w:szCs w:val="24"/>
    </w:rPr>
  </w:style>
  <w:style w:type="paragraph" w:customStyle="1" w:styleId="1594CBD7F38D4064A4F1E25BBF706A78">
    <w:name w:val="1594CBD7F38D4064A4F1E25BBF706A78"/>
    <w:rsid w:val="003339E3"/>
    <w:pPr>
      <w:widowControl w:val="0"/>
      <w:spacing w:after="160" w:line="259" w:lineRule="auto"/>
    </w:pPr>
    <w:rPr>
      <w:sz w:val="22"/>
      <w:szCs w:val="24"/>
    </w:rPr>
  </w:style>
  <w:style w:type="paragraph" w:customStyle="1" w:styleId="4B47A57CF0D1445CA3203DEF5BAC2286">
    <w:name w:val="4B47A57CF0D1445CA3203DEF5BAC2286"/>
    <w:rsid w:val="003339E3"/>
    <w:pPr>
      <w:widowControl w:val="0"/>
      <w:spacing w:after="160" w:line="259" w:lineRule="auto"/>
    </w:pPr>
    <w:rPr>
      <w:sz w:val="22"/>
      <w:szCs w:val="24"/>
    </w:rPr>
  </w:style>
  <w:style w:type="paragraph" w:customStyle="1" w:styleId="1BC6BA6CC6434EF5BBC1AE1FA0E870CE">
    <w:name w:val="1BC6BA6CC6434EF5BBC1AE1FA0E870CE"/>
    <w:rsid w:val="003339E3"/>
    <w:pPr>
      <w:widowControl w:val="0"/>
      <w:spacing w:after="160" w:line="259" w:lineRule="auto"/>
    </w:pPr>
    <w:rPr>
      <w:sz w:val="22"/>
      <w:szCs w:val="24"/>
    </w:rPr>
  </w:style>
  <w:style w:type="paragraph" w:customStyle="1" w:styleId="7ADE62E5A10C42A68B0842DA596377C6">
    <w:name w:val="7ADE62E5A10C42A68B0842DA596377C6"/>
    <w:rsid w:val="003339E3"/>
    <w:pPr>
      <w:widowControl w:val="0"/>
      <w:spacing w:after="160" w:line="259" w:lineRule="auto"/>
    </w:pPr>
    <w:rPr>
      <w:sz w:val="22"/>
      <w:szCs w:val="24"/>
    </w:rPr>
  </w:style>
  <w:style w:type="paragraph" w:customStyle="1" w:styleId="723D576FB2FE4F96A62F4FF3E2339249">
    <w:name w:val="723D576FB2FE4F96A62F4FF3E2339249"/>
    <w:rsid w:val="003339E3"/>
    <w:pPr>
      <w:widowControl w:val="0"/>
      <w:spacing w:after="160" w:line="259" w:lineRule="auto"/>
    </w:pPr>
    <w:rPr>
      <w:sz w:val="22"/>
      <w:szCs w:val="24"/>
    </w:rPr>
  </w:style>
  <w:style w:type="paragraph" w:customStyle="1" w:styleId="F67D714732FA4B34A5B25B414430D4F0">
    <w:name w:val="F67D714732FA4B34A5B25B414430D4F0"/>
    <w:rsid w:val="003339E3"/>
    <w:pPr>
      <w:widowControl w:val="0"/>
      <w:spacing w:after="160" w:line="259" w:lineRule="auto"/>
    </w:pPr>
    <w:rPr>
      <w:sz w:val="22"/>
      <w:szCs w:val="24"/>
    </w:rPr>
  </w:style>
  <w:style w:type="paragraph" w:customStyle="1" w:styleId="E5BC7B316ACB47ADBD323EA44FC9A321">
    <w:name w:val="E5BC7B316ACB47ADBD323EA44FC9A321"/>
    <w:rsid w:val="003339E3"/>
    <w:pPr>
      <w:widowControl w:val="0"/>
      <w:spacing w:after="160" w:line="259" w:lineRule="auto"/>
    </w:pPr>
    <w:rPr>
      <w:sz w:val="22"/>
      <w:szCs w:val="24"/>
    </w:rPr>
  </w:style>
  <w:style w:type="paragraph" w:customStyle="1" w:styleId="F695FFC3AD9D43F0A309514C255E9327">
    <w:name w:val="F695FFC3AD9D43F0A309514C255E9327"/>
    <w:rsid w:val="003339E3"/>
    <w:pPr>
      <w:widowControl w:val="0"/>
      <w:spacing w:after="160" w:line="259" w:lineRule="auto"/>
    </w:pPr>
    <w:rPr>
      <w:sz w:val="22"/>
      <w:szCs w:val="24"/>
    </w:rPr>
  </w:style>
  <w:style w:type="paragraph" w:customStyle="1" w:styleId="46A62F6D7FB44977A62177F2A71DDA3A">
    <w:name w:val="46A62F6D7FB44977A62177F2A71DDA3A"/>
    <w:rsid w:val="003339E3"/>
    <w:pPr>
      <w:widowControl w:val="0"/>
      <w:spacing w:after="160" w:line="259" w:lineRule="auto"/>
    </w:pPr>
    <w:rPr>
      <w:sz w:val="22"/>
      <w:szCs w:val="24"/>
    </w:rPr>
  </w:style>
  <w:style w:type="paragraph" w:customStyle="1" w:styleId="B5A86971783147049D1E1F1F8773CA14">
    <w:name w:val="B5A86971783147049D1E1F1F8773CA14"/>
    <w:rsid w:val="003339E3"/>
    <w:pPr>
      <w:widowControl w:val="0"/>
      <w:spacing w:after="160" w:line="259" w:lineRule="auto"/>
    </w:pPr>
    <w:rPr>
      <w:sz w:val="22"/>
      <w:szCs w:val="24"/>
    </w:rPr>
  </w:style>
  <w:style w:type="paragraph" w:customStyle="1" w:styleId="D64741635F5D4DE99784EEAB4C09C6EE">
    <w:name w:val="D64741635F5D4DE99784EEAB4C09C6EE"/>
    <w:rsid w:val="003339E3"/>
    <w:pPr>
      <w:widowControl w:val="0"/>
      <w:spacing w:after="160" w:line="259" w:lineRule="auto"/>
    </w:pPr>
    <w:rPr>
      <w:sz w:val="22"/>
      <w:szCs w:val="24"/>
    </w:rPr>
  </w:style>
  <w:style w:type="paragraph" w:customStyle="1" w:styleId="D0CAF57F179C4DD6A5A0A3A9EEDB9F09">
    <w:name w:val="D0CAF57F179C4DD6A5A0A3A9EEDB9F09"/>
    <w:rsid w:val="003339E3"/>
    <w:pPr>
      <w:widowControl w:val="0"/>
      <w:spacing w:after="160" w:line="259" w:lineRule="auto"/>
    </w:pPr>
    <w:rPr>
      <w:sz w:val="22"/>
      <w:szCs w:val="24"/>
    </w:rPr>
  </w:style>
  <w:style w:type="paragraph" w:customStyle="1" w:styleId="5832FB3BFE9D454E8397227766D0178C">
    <w:name w:val="5832FB3BFE9D454E8397227766D0178C"/>
    <w:rsid w:val="003339E3"/>
    <w:pPr>
      <w:widowControl w:val="0"/>
      <w:spacing w:after="160" w:line="259" w:lineRule="auto"/>
    </w:pPr>
    <w:rPr>
      <w:sz w:val="22"/>
      <w:szCs w:val="24"/>
    </w:rPr>
  </w:style>
  <w:style w:type="paragraph" w:customStyle="1" w:styleId="F3F3F078DA3943CFB36BAFF62154A55D">
    <w:name w:val="F3F3F078DA3943CFB36BAFF62154A55D"/>
    <w:rsid w:val="003339E3"/>
    <w:pPr>
      <w:widowControl w:val="0"/>
      <w:spacing w:after="160" w:line="259" w:lineRule="auto"/>
    </w:pPr>
    <w:rPr>
      <w:sz w:val="22"/>
      <w:szCs w:val="24"/>
    </w:rPr>
  </w:style>
  <w:style w:type="paragraph" w:customStyle="1" w:styleId="B017ABCBB5F94B829D88B42B7146678E">
    <w:name w:val="B017ABCBB5F94B829D88B42B7146678E"/>
    <w:rsid w:val="003339E3"/>
    <w:pPr>
      <w:widowControl w:val="0"/>
      <w:spacing w:after="160" w:line="259" w:lineRule="auto"/>
    </w:pPr>
    <w:rPr>
      <w:sz w:val="22"/>
      <w:szCs w:val="24"/>
    </w:rPr>
  </w:style>
  <w:style w:type="paragraph" w:customStyle="1" w:styleId="50FFB88B5E0A4083B6336C27B6BBE5D3">
    <w:name w:val="50FFB88B5E0A4083B6336C27B6BBE5D3"/>
    <w:rsid w:val="003339E3"/>
    <w:pPr>
      <w:widowControl w:val="0"/>
      <w:spacing w:after="160" w:line="259" w:lineRule="auto"/>
    </w:pPr>
    <w:rPr>
      <w:sz w:val="22"/>
      <w:szCs w:val="24"/>
    </w:rPr>
  </w:style>
  <w:style w:type="paragraph" w:customStyle="1" w:styleId="15B3DAC6F0E74FA2A46E594289B579BA">
    <w:name w:val="15B3DAC6F0E74FA2A46E594289B579BA"/>
    <w:rsid w:val="003339E3"/>
    <w:pPr>
      <w:widowControl w:val="0"/>
      <w:spacing w:after="160" w:line="259" w:lineRule="auto"/>
    </w:pPr>
    <w:rPr>
      <w:sz w:val="22"/>
      <w:szCs w:val="24"/>
    </w:rPr>
  </w:style>
  <w:style w:type="paragraph" w:customStyle="1" w:styleId="9FBFAE6269314DA5A3DE46E462F97189">
    <w:name w:val="9FBFAE6269314DA5A3DE46E462F97189"/>
    <w:rsid w:val="003339E3"/>
    <w:pPr>
      <w:widowControl w:val="0"/>
      <w:spacing w:after="160" w:line="259" w:lineRule="auto"/>
    </w:pPr>
    <w:rPr>
      <w:sz w:val="22"/>
      <w:szCs w:val="24"/>
    </w:rPr>
  </w:style>
  <w:style w:type="paragraph" w:customStyle="1" w:styleId="D5D9E92C8E4D4CFABD17EE4BD80C9535">
    <w:name w:val="D5D9E92C8E4D4CFABD17EE4BD80C9535"/>
    <w:rsid w:val="002C3D15"/>
    <w:pPr>
      <w:widowControl w:val="0"/>
      <w:spacing w:after="160" w:line="259" w:lineRule="auto"/>
    </w:pPr>
    <w:rPr>
      <w:sz w:val="22"/>
      <w:szCs w:val="24"/>
    </w:rPr>
  </w:style>
  <w:style w:type="paragraph" w:customStyle="1" w:styleId="A93D53E4681D43AC9F230E15EBC1ECFC">
    <w:name w:val="A93D53E4681D43AC9F230E15EBC1ECFC"/>
    <w:rsid w:val="001221FB"/>
    <w:pPr>
      <w:widowControl w:val="0"/>
      <w:spacing w:after="160" w:line="259" w:lineRule="auto"/>
    </w:pPr>
    <w:rPr>
      <w:sz w:val="22"/>
      <w:szCs w:val="24"/>
    </w:rPr>
  </w:style>
  <w:style w:type="paragraph" w:customStyle="1" w:styleId="B1F4E3326CA749C5A5312CD94E65DA1D">
    <w:name w:val="B1F4E3326CA749C5A5312CD94E65DA1D"/>
    <w:rsid w:val="001221FB"/>
    <w:pPr>
      <w:widowControl w:val="0"/>
      <w:spacing w:after="160" w:line="259" w:lineRule="auto"/>
    </w:pPr>
    <w:rPr>
      <w:sz w:val="22"/>
      <w:szCs w:val="24"/>
    </w:rPr>
  </w:style>
  <w:style w:type="paragraph" w:customStyle="1" w:styleId="9FEAC6EBFCFC4065925A373339D5B51F">
    <w:name w:val="9FEAC6EBFCFC4065925A373339D5B51F"/>
    <w:rsid w:val="006A4A43"/>
    <w:pPr>
      <w:widowControl w:val="0"/>
      <w:spacing w:after="160" w:line="259" w:lineRule="auto"/>
    </w:pPr>
    <w:rPr>
      <w:sz w:val="22"/>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9E3EC7D-8730-41D7-8486-85A52C5A69A3}">
  <we:reference id="f78a3046-9e99-4300-aa2b-5814002b01a2" version="1.55.1.0" store="EXCatalog" storeType="EXCatalog"/>
  <we:alternateReferences>
    <we:reference id="WA104382081" version="1.55.1.0" store="ja-JP" storeType="OMEX"/>
  </we:alternateReferences>
  <we:properties>
    <we:property name="MENDELEY_CITATIONS" value="[{&quot;citationID&quot;:&quot;MENDELEY_CITATION_07d6cd94-b76e-4a77-8355-1dc0a108e861&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&quot;,&quot;citationItems&quot;:[{&quot;id&quot;:&quot;c3fa3e98-f980-31a3-9fe3-824d28d0f902&quot;,&quot;itemData&quot;:{&quot;type&quot;:&quot;article-journal&quot;,&quot;id&quot;:&quot;c3fa3e98-f980-31a3-9fe3-824d28d0f902&quot;,&quot;title&quot;:&quot;Shear‐Thickening (“Dilatancy”) in Suspensions of Nonaggregating Solid Particles Dispersed in Newtonian Liquids&quot;,&quot;author&quot;:[{&quot;family&quot;:&quot;Barnes&quot;,&quot;given&quot;:&quot;H. A.&quot;,&quot;parse-names&quot;:false,&quot;dropping-particle&quot;:&quot;&quot;,&quot;non-dropping-particle&quot;:&quot;&quot;}],&quot;container-title&quot;:&quot;Journal of Rheology&quot;,&quot;DOI&quot;:&quot;10.1122/1.550017&quot;,&quot;ISSN&quot;:&quot;0148-6055&quot;,&quot;issued&quot;:{&quot;date-parts&quot;:[[1989,2]]},&quot;page&quot;:&quot;329-366&quot;,&quot;abstract&quot;:&quot;The literature on this subject stands currently at over 100 articles; this review seeks to present an overall picture of the subject, using the results of these arti- cles. Concentrated suspensions of nonaggregating solid particles, if measured in the appropriate shear rate range, will always show (reversible) shear thickening. The actual nature of the shear thickening will depend on the parameters of the suspended phase: phase volume, particle size (distribution), particle shape, as well as those of the suspending phase (viscosity and the details of the deformation, i.e., shear or extensional flow, steady or transient, time and rate of deformation). The explanations offered for the phenomenon that are supported by independent physical measurements postulate that the increase in viscosity is due to the transition from a two-dimensional layered arrangement of particles to a random three-dimensional form. The transition rarely takes more than one decade of shear rate, but it can be over a much shorter range, making the increase quite dramatic. These factors of course depend strongly on the particle and fluid pa- rameters. For a suspension of monodisperse spheres suspended in a low viscosity fluid (l-10 mPa . s), the onset of shear thickening is very dependent on the sphere diameter, approximately according to an inverse quadratic relationship, with the value for 10 pm spheres being about 0.1 SKI in steady shear and so on. The sever- ity of the shear thickening depends on the concentration, in proportion to some maximum packing fraction which is itself partly controlled by the form of the particle size distribution. The particle shape is also important. The extent of the phenomenon can be greatly reduced by either reducing the particle size, thus delay ing the onset to higher shear rate, or by using a mixture of particle sizes. This latter procedure changes the onset condition, and reduces the severity by increas- ing the maximum packing fraction of the suspended material.&quot;,&quot;publisher&quot;:&quot;Society of Rheology&quot;,&quot;issue&quot;:&quot;2&quot;,&quot;volume&quot;:&quot;33&quot;,&quot;container-title-short&quot;:&quot;J Rheol (N Y N Y)&quot;},&quot;isTemporary&quot;:false},{&quot;id&quot;:&quot;33233e81-77ae-3d9f-badf-c0ce83bb64e9&quot;,&quot;itemData&quot;:{&quot;type&quot;:&quot;article-journal&quot;,&quot;id&quot;:&quot;33233e81-77ae-3d9f-badf-c0ce83bb64e9&quot;,&quot;title&quot;:&quot;Explanations for the cause of shear thickening in concentrated colloidal suspensions&quot;,&quot;author&quot;:[{&quot;family&quot;:&quot;Hoffman&quot;,&quot;given&quot;:&quot;Richard L.&quot;,&quot;parse-names&quot;:false,&quot;dropping-particle&quot;:&quot;&quot;,&quot;non-dropping-particle&quot;:&quot;&quot;}],&quot;container-title&quot;:&quot;Journal of Rheology&quot;,&quot;DOI&quot;:&quot;10.1122/1.550884&quot;,&quot;ISSN&quot;:&quot;0148-6055&quot;,&quot;issued&quot;:{&quot;date-parts&quot;:[[1998]]},&quot;abstract&quot;:&quot;In contrast to recent publications suggesting that particle cluster formation alone can play an important role in the shear thickeningflow behavior of concentrated colloidalsuspensions, we believe that there is little if any substantive evidence to prove it. To support this view, we use data from various studies, including data from studies concluding that layered flow is not involved. One reason for the confusion seems to center around the inability of various light-scattering and neutron-scattering techniques to show particle layering before shear thickening when the layers are not well defined. In this regard, one should understand that layered flow can occur without rigorous ordering of particles within the layers, and as the flowing suspension approaches the point of instability, the hydrodynamic forces driving for the instability will jostle the particles within the layers sufficiently to make it even harder to see the layering and any ordering, if it exists, within the layers. Having these views, we argue that the process described by Hoffman (1972, 1974) for shear thickening is still applicable with refinements. The major refinement is the idea that, after the hydrodynamic forces cause the instability which breaks up the layered flow, particle jamming probably involves cluster formation both with and without particle contact. Particle roughness and angularity will facilitate the contact. Finally, we agree with various authors who argue that the best chance of finding shear thickening in concentrated colloidalsuspensions without layer formation lies in Brownian hard-sphere suspensions, but the evidence given for it so far is not definitive.&quot;,&quot;issue&quot;:&quot;1&quot;,&quot;volume&quot;:&quot;42&quot;,&quot;container-title-short&quot;:&quot;J Rheol (N Y N Y)&quot;},&quot;isTemporary&quot;:false},{&quot;id&quot;:&quot;c4ac585a-8e69-325f-806b-eb030cdd534b&quot;,&quot;itemData&quot;:{&quot;type&quot;:&quot;article-journal&quot;,&quot;id&quot;:&quot;c4ac585a-8e69-325f-806b-eb030cdd534b&quot;,&quot;title&quot;:&quot;Shear thickening in colloidal dispersions&quot;,&quot;author&quot;:[{&quot;family&quot;:&quot;Wagner&quot;,&quot;given&quot;:&quot;Norman J.&quot;,&quot;parse-names&quot;:false,&quot;dropping-particle&quot;:&quot;&quot;,&quot;non-dropping-particle&quot;:&quot;&quot;},{&quot;family&quot;:&quot;Brady&quot;,&quot;given&quot;:&quot;John F.&quot;,&quot;parse-names&quot;:false,&quot;dropping-particle&quot;:&quot;&quot;,&quot;non-dropping-particle&quot;:&quot;&quot;}],&quot;container-title&quot;:&quot;Physics Today&quot;,&quot;DOI&quot;:&quot;10.1063/1.3248476&quot;,&quot;ISSN&quot;:&quot;00319228&quot;,&quot;issued&quot;:{&quot;date-parts&quot;:[[2009]]},&quot;page&quot;:&quot;27-32&quot;,&quot;issue&quot;:&quot;10&quot;,&quot;volume&quot;:&quot;62&quot;,&quot;container-title-short&quot;:&quot;Phys Today&quot;},&quot;isTemporary&quot;:false},{&quot;id&quot;:&quot;95253358-e7cc-3d1d-be3d-85787881ecf8&quot;,&quot;itemData&quot;:{&quot;type&quot;:&quot;article&quot;,&quot;id&quot;:&quot;95253358-e7cc-3d1d-be3d-85787881ecf8&quot;,&quot;title&quot;:&quot;Shear thickening in concentrated suspensions: Phenomenology, mechanisms and relations to jamming&quot;,&quot;author&quot;:[{&quot;family&quot;:&quot;Brown&quot;,&quot;given&quot;:&quot;Eric&quot;,&quot;parse-names&quot;:false,&quot;dropping-particle&quot;:&quot;&quot;,&quot;non-dropping-particle&quot;:&quot;&quot;},{&quot;family&quot;:&quot;Jaeger&quot;,&quot;given&quot;:&quot;Heinrich M.&quot;,&quot;parse-names&quot;:false,&quot;dropping-particle&quot;:&quot;&quot;,&quot;non-dropping-particle&quot;:&quot;&quot;}],&quot;container-title&quot;:&quot;Reports on Progress in Physics&quot;,&quot;DOI&quot;:&quot;10.1088/0034-4885/77/4/046602&quot;,&quot;ISSN&quot;:&quot;00344885&quot;,&quot;PMID&quot;:&quot;24695058&quot;,&quot;issued&quot;:{&quot;date-parts&quot;:[[2014]]},&quot;abstract&quot;:&quot;Shear thickening is a type of non-Newtonian behavior in which the stress required to shear a fluid increases faster than linearly with shear rate. Many concentrated suspensions of particles exhibit an especially dramatic version, known as Discontinuous Shear Thickening (DST), in which the stress suddenly jumps with increasing shear rate and produces solid-like behavior. The best known example of such counter-intuitive response to applied stresses occurs in mixtures of cornstarch in water. Over the last several years, this shear-induced solid-like behavior together with a variety of other unusual fluid phenomena has generated considerable interest in the physics of densely packed suspensions. In this review, we discuss the common physical properties of systems exhibiting shear thickening, and different mechanisms and models proposed to describe it. We then suggest how these mechanisms may be related and generalized, and propose a general phase diagram for shear thickening systems. We also discuss how recent work has related the physics of shear thickening to that of granular materials and jammed systems. Since DST is described by models that require only simple generic interactions between particles, we outline the broader context of other concentrated many-particle systems such as foams and emulsions, and explain why DST is restricted to the parameter regime of hard-particle suspensions. Finally, we discuss some of the outstanding problems and emerging opportunities. © 2014 IOP Publishing Ltd.&quot;,&quot;publisher&quot;:&quot;Institute of Physics Publishing&quot;,&quot;issue&quot;:&quot;4&quot;,&quot;volume&quot;:&quot;77&quot;,&quot;container-title-short&quot;:&quot;&quot;},&quot;isTemporary&quot;:false},{&quot;id&quot;:&quot;1f4160a0-0f8f-37ae-b6d8-df72d466e4d8&quot;,&quot;itemData&quot;:{&quot;type&quot;:&quot;article-journal&quot;,&quot;id&quot;:&quot;1f4160a0-0f8f-37ae-b6d8-df72d466e4d8&quot;,&quot;title&quot;:&quot;Shear Thickening of Concentrated Suspensions: Recent Developments and Relation to Other Phenomena&quot;,&quot;author&quot;:[{&quot;family&quot;:&quot;Morris&quot;,&quot;given&quot;:&quot;Jeffrey F&quot;,&quot;parse-names&quot;:false,&quot;dropping-particle&quot;:&quot;&quot;,&quot;non-dropping-particle&quot;:&quot;&quot;}],&quot;container-title&quot;:&quot;Annu. Rev. Fluid Mech. 2020&quot;,&quot;DOI&quot;:&quot;10.1146/annurev-fluid-010816&quot;,&quot;URL&quot;:&quot;https://doi.org/10.1146/annurev-fluid-010816-&quot;,&quot;issued&quot;:{&quot;date-parts&quot;:[[2019]]},&quot;page&quot;:&quot;121-144&quot;,&quot;abstract&quot;:&quot;Shear thickening is the increase of the apparent viscosity as shear rate or shear stress increases. This phenomenon is pronounced in concentrated (dense) suspensions of both colloidal-scale and larger particles, with an abrupt form, known as discontinuous shear thickening, observed as the maximum flowable solid fraction is approached. An overview of observed shear thickening behavior is presented, with a discussion of present understanding of the relationship of suspension shear thickening to granular jamming. Mechanistic arguments for the extreme change in rheological properties are outlined, and recent evidence from experiment and simulation for the role of contact forces is presented. Interactions of particles by fluid mechanical lubrication, contact, and steric and electrostatic forces, together with extreme stresses that may lead to solid deformation, require consideration of surface interactions and their tribological consequences in describing shear thickening.&quot;,&quot;volume&quot;:&quot;52&quot;,&quot;container-title-short&quot;:&quot;&quot;},&quot;isTemporary&quot;:false}]},{&quot;citationID&quot;:&quot;MENDELEY_CITATION_24e4ad70-3835-4a72-b304-cac97cdd6329&quot;,&quot;properties&quot;:{&quot;noteIndex&quot;:0},&quot;isEdited&quot;:false,&quot;manualOverride&quot;:{&quot;isManuallyOverridden&quot;:false,&quot;citeprocText&quot;:&quot;&lt;sup&gt;6–13&lt;/sup&gt;&quot;,&quot;manualOverrideText&quot;:&quot;&quot;},&quot;citationItems&quot;:[{&quot;id&quot;:&quot;162dba0d-3b63-39ff-89a3-fae9804c36dd&quot;,&quot;itemData&quot;:{&quot;type&quot;:&quot;article-journal&quot;,&quot;id&quot;:&quot;162dba0d-3b63-39ff-89a3-fae9804c36dd&quot;,&quot;title&quot;:&quot;Dynamic properties of shear thickening colloidal suspensions&quot;,&quot;author&quot;:[{&quot;family&quot;:&quot;Lee&quot;,&quot;given&quot;:&quot;Young Sil&quot;,&quot;parse-names&quot;:false,&quot;dropping-particle&quot;:&quot;&quot;,&quot;non-dropping-particle&quot;:&quot;&quot;},{&quot;family&quot;:&quot;Wagner&quot;,&quot;given&quot;:&quot;Norman J.&quot;,&quot;parse-names&quot;:false,&quot;dropping-particle&quot;:&quot;&quot;,&quot;non-dropping-particle&quot;:&quot;&quot;}],&quot;container-title&quot;:&quot;Rheologica Acta&quot;,&quot;container-title-short&quot;:&quot;Rheol Acta&quot;,&quot;DOI&quot;:&quot;10.1007/s00397-002-0290-7&quot;,&quot;ISSN&quot;:&quot;00354511&quot;,&quot;issued&quot;:{&quot;date-parts&quot;:[[2003]]},&quot;page&quot;:&quot;199-208&quot;,&quot;abstract&quot;:&quot;The transient shear rheology (i.e., frequency and strain dependence) is compared to the steady rheology for a model colloidal dispersion through the shear thickening transition. Reversible shear thickening is observed and the transition stress compares well to theoretical predictions. Steady and transient shear thickening are observed to occur at the same value of the average stress. The critical strain for shear thickening is found to depend inversely on the frequency at fixed applied stress for low frequencies (high strains), but is limited to an apparent minimum critical strain at higher frequencies. This minimum critical strain is shown to be an artifact of slip. Lissajous plots illustrate the transition in material properties through the shear thickening transition, and the energy dissipated by a shear thickening suspension is analyzed as a function of strain amplitude.&quot;,&quot;publisher&quot;:&quot;Springer Verlag&quot;,&quot;issue&quot;:&quot;3&quot;,&quot;volume&quot;:&quot;42&quot;},&quot;isTemporary&quot;:false},{&quot;id&quot;:&quot;fc20c56e-4652-3740-99f0-80fa8b9c466b&quot;,&quot;itemData&quot;:{&quot;type&quot;:&quot;article-journal&quot;,&quot;id&quot;:&quot;fc20c56e-4652-3740-99f0-80fa8b9c466b&quot;,&quot;title&quot;:&quot;Discontinuous shear thickening without inertia in dense non-brownian suspensions&quot;,&quot;author&quot;:[{&quot;family&quot;:&quot;Wyart&quot;,&quot;given&quot;:&quot;M.&quot;,&quot;parse-names&quot;:false,&quot;dropping-particle&quot;:&quot;&quot;,&quot;non-dropping-particle&quot;:&quot;&quot;},{&quot;family&quot;:&quot;Cates&quot;,&quot;given&quot;:&quot;M. E.&quot;,&quot;parse-names&quot;:false,&quot;dropping-particle&quot;:&quot;&quot;,&quot;non-dropping-particle&quot;:&quot;&quot;}],&quot;container-title&quot;:&quot;Physical Review Letters&quot;,&quot;container-title-short&quot;:&quot;Phys Rev Lett&quot;,&quot;DOI&quot;:&quot;10.1103/PhysRevLett.112.098302&quot;,&quot;ISSN&quot;:&quot;10797114&quot;,&quot;issued&quot;:{&quot;date-parts&quot;:[[2014,3,6]]},&quot;abstract&quot;:&quot;A consensus is emerging that discontinuous shear thickening (DST) in dense suspensions marks a transition from a flow state where particles remain well separated by lubrication layers, to one dominated by frictional contacts. We show here that reasonable assumptions about contact proliferation predict two distinct types of DST in the absence of inertia. The first occurs at densities above the jamming point of frictional particles; here, the thickened state is completely jammed and (unless particles deform) cannot flow without inhomogeneity or fracture. The second regime shows strain-rate hysteresis and arises at somewhat lower densities, where the thickened phase flows smoothly. DST is predicted to arise when finite-range repulsions defer contact formation until a characteristic stress level is exceeded. © 2014 American Physical Society.&quot;,&quot;publisher&quot;:&quot;American Physical Society&quot;,&quot;issue&quot;:&quot;9&quot;,&quot;volume&quot;:&quot;112&quot;},&quot;isTemporary&quot;:false},{&quot;id&quot;:&quot;aad8332d-1f94-3f76-9679-8035a4d42f7f&quot;,&quot;itemData&quot;:{&quot;type&quot;:&quot;article-journal&quot;,&quot;id&quot;:&quot;aad8332d-1f94-3f76-9679-8035a4d42f7f&quot;,&quot;title&quot;:&quot;The effects of particle size on reversible shear thickening of concentrated colloidal dispersions&quot;,&quot;author&quot;:[{&quot;family&quot;:&quot;Maranzano&quot;,&quot;given&quot;:&quot;Brent J.&quot;,&quot;parse-names&quot;:false,&quot;dropping-particle&quot;:&quot;&quot;,&quot;non-dropping-particle&quot;:&quot;&quot;},{&quot;family&quot;:&quot;Wagner&quot;,&quot;given&quot;:&quot;Norman J.&quot;,&quot;parse-names&quot;:false,&quot;dropping-particle&quot;:&quot;&quot;,&quot;non-dropping-particle&quot;:&quot;&quot;}],&quot;container-title&quot;:&quot;Journal of Chemical Physics&quot;,&quot;DOI&quot;:&quot;10.1063/1.1373687&quot;,&quot;ISSN&quot;:&quot;00219606&quot;,&quot;issued&quot;:{&quot;date-parts&quot;:[[2001,6,15]]},&quot;page&quot;:&quot;10514&quot;,&quot;issue&quot;:&quot;23&quot;,&quot;volume&quot;:&quot;114&quot;,&quot;container-title-short&quot;:&quot;&quot;},&quot;isTemporary&quot;:false},{&quot;id&quot;:&quot;ae1d1df8-bfa6-38e1-8cb9-023d8a05f428&quot;,&quot;itemData&quot;:{&quot;type&quot;:&quot;article-journal&quot;,&quot;id&quot;:&quot;ae1d1df8-bfa6-38e1-8cb9-023d8a05f428&quot;,&quot;title&quot;:&quot;Towards a Unified Description of the Rheology of Hard-Particle Suspensions&quot;,&quot;author&quot;:[{&quot;family&quot;:&quot;Guy&quot;,&quot;given&quot;:&quot;B. E.&quot;,&quot;parse-names&quot;:false,&quot;dropping-particle&quot;:&quot;&quot;,&quot;non-dropping-particle&quot;:&quot;&quot;},{&quot;family&quot;:&quot;Hermes&quot;,&quot;given&quot;:&quot;M.&quot;,&quot;parse-names&quot;:false,&quot;dropping-particle&quot;:&quot;&quot;,&quot;non-dropping-particle&quot;:&quot;&quot;},{&quot;family&quot;:&quot;Poon&quot;,&quot;given&quot;:&quot;W. E.E.&quot;,&quot;parse-names&quot;:false,&quot;dropping-particle&quot;:&quot;&quot;,&quot;non-dropping-particle&quot;:&quot;&quot;}],&quot;container-title&quot;:&quot;Physical Review Letters&quot;,&quot;container-title-short&quot;:&quot;Phys Rev Lett&quot;,&quot;DOI&quot;:&quot;10.1103/PhysRevLett.115.088304&quot;,&quot;ISSN&quot;:&quot;10797114&quot;,&quot;issued&quot;:{&quot;date-parts&quot;:[[2015,8,20]]},&quot;abstract&quot;:&quot;The rheology of suspensions of Brownian, or colloidal, particles (diameter d ≲ 1 m) differs markedly from that of larger grains (d ≳ 50 μm). Each of these two regimes has been separately studied, but the flow of suspensions with intermediate particle sizes (1 μm ≲ d ≲ 50 μm), which occur ubiquitously in applications, remains poorly understood. By measuring the rheology of suspensions of hard spheres with a wide range of sizes, we show experimentally that shear thickening drives the transition from colloidal to granular flow across the intermediate size regime. This insight makes possible a unified description of the (noninertial) rheology of hard spheres over the full size spectrum. Moreover, we are able to test a new theory of friction-induced shear thickening, showing that our data can be well fitted using expressions derived from it.&quot;,&quot;publisher&quot;:&quot;American Physical Society&quot;,&quot;issue&quot;:&quot;8&quot;,&quot;volume&quot;:&quot;115&quot;},&quot;isTemporary&quot;:false},{&quot;id&quot;:&quot;46861fc9-906b-3440-87fd-744c6db155fd&quot;,&quot;itemData&quot;:{&quot;type&quot;:&quot;article-journal&quot;,&quot;id&quot;:&quot;46861fc9-906b-3440-87fd-744c6db155fd&quot;,&quot;title&quot;:&quot;Alternative Frictional Model for Discontinuous Shear Thickening of Dense Suspensions: Hydrodynamics&quot;,&quot;author&quot;:[{&quot;family&quot;:&quot;Jamali&quot;,&quot;given&quot;:&quot;Safa&quot;,&quot;parse-names&quot;:false,&quot;dropping-particle&quot;:&quot;&quot;,&quot;non-dropping-particle&quot;:&quot;&quot;},{&quot;family&quot;:&quot;Brady&quot;,&quot;given&quot;:&quot;John F.&quot;,&quot;parse-names&quot;:false,&quot;dropping-particle&quot;:&quot;&quot;,&quot;non-dropping-particle&quot;:&quot;&quot;}],&quot;container-title&quot;:&quot;Physical Review Letters&quot;,&quot;container-title-short&quot;:&quot;Phys Rev Lett&quot;,&quot;DOI&quot;:&quot;10.1103/PhysRevLett.123.138002&quot;,&quot;ISSN&quot;:&quot;10797114&quot;,&quot;PMID&quot;:&quot;31697551&quot;,&quot;issued&quot;:{&quot;date-parts&quot;:[[2019,9,25]]},&quot;abstract&quot;:&quot;A consensus has emerged that a constraint to rotational or sliding motion of particles in dense suspensions under flow is the genesis of the discontinuous shear thickening (DST) phenomenon. We show that tangential fluid lubrication interactions due to finite-sized asperities on particle surfaces effectively provide these constraints, changing the dynamics of particle motion. By explicitly resolving for the surface roughness of particles, we show that, while smooth particles exhibit continuous shear thickening, purely hydrodynamic interactions in rough particles result in DST. In contrast to the frictional contact model, the hydrodynamic model predicts negative first and second normal stress differences for dense suspensions in the shear thickened state.&quot;,&quot;publisher&quot;:&quot;American Physical Society&quot;,&quot;issue&quot;:&quot;13&quot;,&quot;volume&quot;:&quot;123&quot;},&quot;isTemporary&quot;:false},{&quot;id&quot;:&quot;dad76b29-3ad6-34c3-a706-1c0b3d6d1395&quot;,&quot;itemData&quot;:{&quot;type&quot;:&quot;article-journal&quot;,&quot;id&quot;:&quot;dad76b29-3ad6-34c3-a706-1c0b3d6d1395&quot;,&quot;title&quot;:&quot;Fumed Silica-Based Suspensions for Shear Thickening Applications: A Full-Scale Rheological Study&quot;,&quot;author&quot;:[{&quot;family&quot;:&quot;Alaee&quot;,&quot;given&quot;:&quot;Parvin&quot;,&quot;parse-names&quot;:false,&quot;dropping-particle&quot;:&quot;&quot;,&quot;non-dropping-particle&quot;:&quot;&quot;},{&quot;family&quot;:&quot;Kamkar&quot;,&quot;given&quot;:&quot;Milad&quot;,&quot;parse-names&quot;:false,&quot;dropping-particle&quot;:&quot;&quot;,&quot;non-dropping-particle&quot;:&quot;&quot;},{&quot;family&quot;:&quot;Arjmand&quot;,&quot;given&quot;:&quot;Mohammad&quot;,&quot;parse-names&quot;:false,&quot;dropping-particle&quot;:&quot;&quot;,&quot;non-dropping-particle&quot;:&quot;&quot;}],&quot;container-title&quot;:&quot;Langmuir&quot;,&quot;DOI&quot;:&quot;10.1021/acs.langmuir.2c00591&quot;,&quot;ISSN&quot;:&quot;15205827&quot;,&quot;PMID&quot;:&quot;35413198&quot;,&quot;issued&quot;:{&quot;date-parts&quot;:[[2022,4,26]]},&quot;page&quot;:&quot;5006-5019&quot;,&quot;abstract&quot;:&quot;Understanding shear thickening fluids (STFs) is critically important in a broad spectrum of fields ranging from biology to military. STFs are referred to the suspension of solid particles in an inert carrier liquid. Customizing the thickening behavior is vital for obtaining desired properties. Hence, comprehending shear thickening mechanisms is necessary to fully understand the factors affecting the shear thickening response of the STFs. Herein, we systematically investigate the effects of a wide range of parameters, from inherent properties of the constituents, including size and surface chemistry of the suspended particles, to practical conditions such as temperature and shear history, on the shear thickening behavior of fumed silica nanoparticles (NPs)-based suspensions in a polyethylene glycol (PEG) medium. Accordingly, increasing the hydrophobicity of the silica NPs or decreasing the NP size transforms the suspensions from sol to gel. The sol systems exhibit a strong shear thickening response, while shear thinning behavior is prominent in the strong gel systems. Hybridization of different silica NPs is also leveraged to tune the shear thickening behavior. In addition, we showcase the decisive role of operating temperature or shear history on the shear thickening behavior of suspensions. For instance, in terms of the shear history, above a critical value of preshear, the shear thickening behavior occurs at lower shear rates for STFs containing hydrophilic NPs. It is believed that the provided insights in this study can pave the way for developing advanced STFs with prescribed features.&quot;,&quot;publisher&quot;:&quot;American Chemical Society&quot;,&quot;issue&quot;:&quot;16&quot;,&quot;volume&quot;:&quot;38&quot;,&quot;container-title-short&quot;:&quot;&quot;},&quot;isTemporary&quot;:false},{&quot;id&quot;:&quot;172c2a5f-445c-3dfb-95bf-bc6220533fe7&quot;,&quot;itemData&quot;:{&quot;type&quot;:&quot;article-journal&quot;,&quot;id&quot;:&quot;172c2a5f-445c-3dfb-95bf-bc6220533fe7&quot;,&quot;title&quot;:&quot;Shear stress dependence of force networks in 3D dense suspensions&quot;,&quot;author&quot;:[{&quot;family&quot;:&quot;Edens&quot;,&quot;given&quot;:&quot;Lance E.&quot;,&quot;parse-names&quot;:false,&quot;dropping-particle&quot;:&quot;&quot;,&quot;non-dropping-particle&quot;:&quot;&quot;},{&quot;family&quot;:&quot;Alvarado&quot;,&quot;given&quot;:&quot;Enrique G.&quot;,&quot;parse-names&quot;:false,&quot;dropping-particle&quot;:&quot;&quot;,&quot;non-dropping-particle&quot;:&quot;&quot;},{&quot;family&quot;:&quot;Singh&quot;,&quot;given&quot;:&quot;Abhinendra&quot;,&quot;parse-names&quot;:false,&quot;dropping-particle&quot;:&quot;&quot;,&quot;non-dropping-particle&quot;:&quot;&quot;},{&quot;family&quot;:&quot;Morris&quot;,&quot;given&quot;:&quot;Jeffrey F.&quot;,&quot;parse-names&quot;:false,&quot;dropping-particle&quot;:&quot;&quot;,&quot;non-dropping-particle&quot;:&quot;&quot;},{&quot;family&quot;:&quot;Schenter&quot;,&quot;given&quot;:&quot;Gregory K.&quot;,&quot;parse-names&quot;:false,&quot;dropping-particle&quot;:&quot;&quot;,&quot;non-dropping-particle&quot;:&quot;&quot;},{&quot;family&quot;:&quot;Chun&quot;,&quot;given&quot;:&quot;Jaehun&quot;,&quot;parse-names&quot;:false,&quot;dropping-particle&quot;:&quot;&quot;,&quot;non-dropping-particle&quot;:&quot;&quot;},{&quot;family&quot;:&quot;Clark&quot;,&quot;given&quot;:&quot;Aurora E.&quot;,&quot;parse-names&quot;:false,&quot;dropping-particle&quot;:&quot;&quot;,&quot;non-dropping-particle&quot;:&quot;&quot;}],&quot;container-title&quot;:&quot;Soft Matter&quot;,&quot;container-title-short&quot;:&quot;Soft Matter&quot;,&quot;DOI&quot;:&quot;10.1039/d1sm00184a&quot;,&quot;ISSN&quot;:&quot;17446848&quot;,&quot;PMID&quot;:&quot;34291272&quot;,&quot;issued&quot;:{&quot;date-parts&quot;:[[2021,8,28]]},&quot;page&quot;:&quot;7476-7486&quot;,&quot;abstract&quot;:&quot;The geometric organization and force networks of 3D dense suspensions that exhibit both shear thinning and thickening have been examined as a function of varying strength of interparticle attractive interactions using lubrication flow discrete element simulations. Significant rearrangement of the geometric topology does not occur at either the local or global scale as these systems transition across the shear thinning and shear thickening regimes. In contrast, massive rearrangements in the balance of attractive, lubrication, and contact forces are observed with interesting behavior of network growth and competition. In agreement with prior work, in shear thinning regions the attractive force is dominant, however as the shear thickening region is approached there is growth of lubrication forces. Lubrication forces oppose the attraction forces, but as viscosity continues to increase under increasing shear stress, the lubrication forces are dominated by contact forces that also resist attraction. Contact forces are the dominant interactions during shear thickening and are an order of magnitude higher than their values in the shear-thinning regime. At high attractive interaction strength, contact networks can form even under shear thinning conditions, however high shear stress is still required before contact networks become the driving mechanism of shear thickening. Analysis of the contact force network during shear thickening generally indicates a uniformly spreading network that rapidly forms across empty domains; however the growth patterns exhibit structure that is significantly dependent upon the strength of interparticle interactions, indicating subtle variations in the mechanism of shear thickening. This journal is&quot;,&quot;publisher&quot;:&quot;Royal Society of Chemistry&quot;,&quot;issue&quot;:&quot;32&quot;,&quot;volume&quot;:&quot;17&quot;},&quot;isTemporary&quot;:false},{&quot;id&quot;:&quot;30ec7e71-9b34-30a2-b129-640bd33170dc&quot;,&quot;itemData&quot;:{&quot;type&quot;:&quot;article-journal&quot;,&quot;id&quot;:&quot;30ec7e71-9b34-30a2-b129-640bd33170dc&quot;,&quot;title&quot;:&quot;Shear thickening (dilatancy) in concentrated dispersions&quot;,&quot;author&quot;:[{&quot;family&quot;:&quot;Boersma&quot;,&quot;given&quot;:&quot;Willem H.&quot;,&quot;parse-names&quot;:false,&quot;dropping-particle&quot;:&quot;&quot;,&quot;non-dropping-particle&quot;:&quot;&quot;},{&quot;family&quot;:&quot;Laven&quot;,&quot;given&quot;:&quot;Jozua&quot;,&quot;parse-names&quot;:false,&quot;dropping-particle&quot;:&quot;&quot;,&quot;non-dropping-particle&quot;:&quot;&quot;},{&quot;family&quot;:&quot;Stein&quot;,&quot;given&quot;:&quot;Hans N.&quot;,&quot;parse-names&quot;:false,&quot;dropping-particle&quot;:&quot;&quot;,&quot;non-dropping-particle&quot;:&quot;&quot;}],&quot;container-title&quot;:&quot;AIChE Journal&quot;,&quot;DOI&quot;:&quot;10.1002/aic.690360302&quot;,&quot;ISSN&quot;:&quot;15475905&quot;,&quot;issued&quot;:{&quot;date-parts&quot;:[[1990]]},&quot;page&quot;:&quot;321-332&quot;,&quot;abstract&quot;:&quot;A new criterion is introduced for the onset of shear thickening in a concentrated dispersion. The criterion follows from the assumption that shear thickening occurs when the shear forces overrule the interparticle forces. A force balance at small interparticle distances is used to predict the dependence of this critical shear rate on the volume fraction. It is deduced that the critical shear rate is proportional to the interparticle distance, has a linear dependence on the magnitude of the stabilizing force, an inverse linear dependence on the dispersion medium viscosity, and an inverse linear dependence on the particle radius. The model is confirmed experimentally with viscosity measurements on various electrostatically stabilized dispersions. The validity of the model is also checked with data obtained from the literature. Experiments indicate that polydisperse dispersions exhibit pronounced shear thickening but with a less dramatic increase in viscosity than monodisperse dispersions. Copyright © 1990 American Institute of Chemical Engineers&quot;,&quot;issue&quot;:&quot;3&quot;,&quot;volume&quot;:&quot;36&quot;},&quot;isTemporary&quot;:false}],&quot;citationTag&quot;:&quot;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&quot;},{&quot;citationID&quot;:&quot;MENDELEY_CITATION_1eb5422b-f57f-44fb-a5b5-f97372b93d9f&quot;,&quot;properties&quot;:{&quot;noteIndex&quot;:0},&quot;isEdited&quot;:false,&quot;manualOverride&quot;:{&quot;isManuallyOverridden&quot;:false,&quot;citeprocText&quot;:&quot;&lt;sup&gt;14–17&lt;/sup&gt;&quot;,&quot;manualOverrideText&quot;:&quot;&quot;},&quot;citationTag&quot;:&quot;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&quot;,&quot;citationItems&quot;:[{&quot;id&quot;:&quot;eb975f32-ee65-350b-b701-419d98825f13&quot;,&quot;itemData&quot;:{&quot;type&quot;:&quot;article-journal&quot;,&quot;id&quot;:&quot;eb975f32-ee65-350b-b701-419d98825f13&quot;,&quot;title&quot;:&quot;Direct observation of dynamic shear jamming in dense suspensions&quot;,&quot;author&quot;:[{&quot;family&quot;:&quot;Peters&quot;,&quot;given&quot;:&quot;Ivo R.&quot;,&quot;parse-names&quot;:false,&quot;dropping-particle&quot;:&quot;&quot;,&quot;non-dropping-particle&quot;:&quot;&quot;},{&quot;family&quot;:&quot;Majumdar&quot;,&quot;given&quot;:&quot;Sayantan&quot;,&quot;parse-names&quot;:false,&quot;dropping-particle&quot;:&quot;&quot;,&quot;non-dropping-particle&quot;:&quot;&quot;},{&quot;family&quot;:&quot;Jaeger&quot;,&quot;given&quot;:&quot;Heinrich M.&quot;,&quot;parse-names&quot;:false,&quot;dropping-particle&quot;:&quot;&quot;,&quot;non-dropping-particle&quot;:&quot;&quot;}],&quot;container-title&quot;:&quot;Nature&quot;,&quot;DOI&quot;:&quot;10.1038/nature17167&quot;,&quot;ISSN&quot;:&quot;14764687&quot;,&quot;issued&quot;:{&quot;date-parts&quot;:[[2016,4,14]]},&quot;page&quot;:&quot;214-217&quot;,&quot;abstract&quot;:&quot;Liquid-like at rest, dense suspensions of hard particles can undergo striking transformations in behaviour when agitated or sheared. These phenomena include solidification during rapid impact, as well as strong shear thickening characterized by discontinuous, orders-of-magnitude increases in suspension viscosity. Much of this highly non-Newtonian behaviour has recently been interpreted within the framework of a jamming transition. However, although jamming indeed induces solid-like rigidity, even a strongly shear-thickened state still flows and thus cannot be fully jammed. Furthermore, although suspensions are incompressible, the onset of rigidity in the standard jamming scenario requires an increase in particle density. Finally, whereas shear thickening occurs in the steady state, impact-induced solidification is transient. As a result, it has remained unclear how these dense suspension phenomena are related and how they are connected to jamming. Here we resolve this by systematically exploring both the steady-state and transient regimes with the same experimental system. We demonstrate that a fully jammed, solid-like state can be reached without compression and instead purely with shear, as recently proposed for dry granular systems. This state is created by transient shear-jamming fronts, which we track directly. We also show that shear stress, rather than shear rate, is the key control parameter. From these findings we map out a state diagram with particle density and shear stress as variables. We identify discontinuous shear thickening with a marginally jammed regime just below the onset of full, solid-like jamming. This state diagram provides a unifying framework, compatible with prior experimental and simulation results on dense suspensions, that connects steady-state and transient behaviour in terms of a dynamic shear-jamming process.&quot;,&quot;publisher&quot;:&quot;Nature Publishing Group&quot;,&quot;issue&quot;:&quot;7598&quot;,&quot;volume&quot;:&quot;532&quot;,&quot;container-title-short&quot;:&quot;Nature&quot;},&quot;isTemporary&quot;:false},{&quot;id&quot;:&quot;3affd07c-2ec7-3fa4-8a7d-ff91dfd990ef&quot;,&quot;itemData&quot;:{&quot;type&quot;:&quot;article&quot;,&quot;id&quot;:&quot;3affd07c-2ec7-3fa4-8a7d-ff91dfd990ef&quot;,&quot;title&quot;:&quot;Interparticle hydrogen bonding can elicit shear jamming in dense suspensions&quot;,&quot;author&quot;:[{&quot;family&quot;:&quot;James&quot;,&quot;given&quot;:&quot;Nicole M.&quot;,&quot;parse-names&quot;:false,&quot;dropping-particle&quot;:&quot;&quot;,&quot;non-dropping-particle&quot;:&quot;&quot;},{&quot;family&quot;:&quot;Han&quot;,&quot;given&quot;:&quot;Endao&quot;,&quot;parse-names&quot;:false,&quot;dropping-particle&quot;:&quot;&quot;,&quot;non-dropping-particle&quot;:&quot;&quot;},{&quot;family&quot;:&quot;la Cruz&quot;,&quot;given&quot;:&quot;Ricardo Arturo Lopez&quot;,&quot;parse-names&quot;:false,&quot;dropping-particle&quot;:&quot;&quot;,&quot;non-dropping-particle&quot;:&quot;de&quot;},{&quot;family&quot;:&quot;Jureller&quot;,&quot;given&quot;:&quot;Justin&quot;,&quot;parse-names&quot;:false,&quot;dropping-particle&quot;:&quot;&quot;,&quot;non-dropping-particle&quot;:&quot;&quot;},{&quot;family&quot;:&quot;Jaeger&quot;,&quot;given&quot;:&quot;Heinrich M.&quot;,&quot;parse-names&quot;:false,&quot;dropping-particle&quot;:&quot;&quot;,&quot;non-dropping-particle&quot;:&quot;&quot;}],&quot;container-title&quot;:&quot;Nature Materials&quot;,&quot;DOI&quot;:&quot;10.1038/s41563-018-0175-5&quot;,&quot;ISSN&quot;:&quot;14764660&quot;,&quot;PMID&quot;:&quot;30297814&quot;,&quot;issued&quot;:{&quot;date-parts&quot;:[[2018,11,1]]},&quot;page&quot;:&quot;965-970&quot;,&quot;abstract&quot;:&quot;Dense suspensions of hard particles in a liquid can exhibit strikingly counter-intuitive behaviour, such as discontinuous shear thickening (DST) 1–7 and reversible shear jamming (SJ) into a state where flow is arrested and the suspension is solid-like 8–12 . A stress-activated crossover from hydrodynamic interactions to frictional particle contacts is key for these behaviours 2–4,6,7,9,13 . However, in experiments, many suspensions show only DST, not SJ. Here we show that particle surface chemistry plays a central role in creating conditions that make SJ readily observable. We find the system’s ability to form interparticle hydrogen bonds when sheared into contact elicits SJ. We demonstrate this with charge-stabilized polymer microspheres and non-spherical cornstarch particles, controlling hydrogen bond formation with solvents. The propensity for SJ is quantified by tensile tests 12 and linked to an enhanced friction by atomic force microscopy. Our results extend the fundamental understanding of the SJ mechanism and open avenues for designing strongly non-Newtonian fluids.&quot;,&quot;publisher&quot;:&quot;Nature Publishing Group&quot;,&quot;issue&quot;:&quot;11&quot;,&quot;volume&quot;:&quot;17&quot;,&quot;container-title-short&quot;:&quot;Nat Mater&quot;},&quot;isTemporary&quot;:false},{&quot;id&quot;:&quot;dc1f2d1f-4677-311a-963b-65c3edcc8205&quot;,&quot;itemData&quot;:{&quot;type&quot;:&quot;article-journal&quot;,&quot;id&quot;:&quot;dc1f2d1f-4677-311a-963b-65c3edcc8205&quot;,&quot;title&quot;:&quot;Controlling shear jamming in dense suspensions: Via the particle aspect ratio&quot;,&quot;author&quot;:[{&quot;family&quot;:&quot;James&quot;,&quot;given&quot;:&quot;Nicole M.&quot;,&quot;parse-names&quot;:false,&quot;dropping-particle&quot;:&quot;&quot;,&quot;non-dropping-particle&quot;:&quot;&quot;},{&quot;family&quot;:&quot;Xue&quot;,&quot;given&quot;:&quot;Huayue&quot;,&quot;parse-names&quot;:false,&quot;dropping-particle&quot;:&quot;&quot;,&quot;non-dropping-particle&quot;:&quot;&quot;},{&quot;family&quot;:&quot;Goyal&quot;,&quot;given&quot;:&quot;Medha&quot;,&quot;parse-names&quot;:false,&quot;dropping-particle&quot;:&quot;&quot;,&quot;non-dropping-particle&quot;:&quot;&quot;},{&quot;family&quot;:&quot;Jaeger&quot;,&quot;given&quot;:&quot;Heinrich M.&quot;,&quot;parse-names&quot;:false,&quot;dropping-particle&quot;:&quot;&quot;,&quot;non-dropping-particle&quot;:&quot;&quot;}],&quot;container-title&quot;:&quot;Soft Matter&quot;,&quot;container-title-short&quot;:&quot;Soft Matter&quot;,&quot;DOI&quot;:&quot;10.1039/c9sm00335e&quot;,&quot;ISSN&quot;:&quot;17446848&quot;,&quot;PMID&quot;:&quot;30994148&quot;,&quot;issued&quot;:{&quot;date-parts&quot;:[[2019]]},&quot;page&quot;:&quot;3649-3654&quot;,&quot;abstract&quot;:&quot;Dense suspensions of particles in a liquid exhibit rich, non-Newtonian behaviors such as shear thickening (ST) and shear jamming (SJ). ST has been widely studied and is known to be enhanced by increasing the particles' frictional interactions and also by making their shape more anisotropic. SJ however has only recently been understood to be a distinct phenomenon and, while the role of interparticle friction has been investigated, the role of particle anisotropy in controlling the SJ regime has remained unknown. To address this we here synthesize silica particles for use in water/glycerol suspensions. This pairing of hydrogen-bonding particle surfaces and suspension solvent has been shown to elicit SJ with spherical particles. We then vary particle aspect ratio from Γ = 1 (spheres) to Γ = 11 (slender rods), and perform rheological measurements to determine the effect of particle anisotropy on the onset of shear jamming. We also show that the effect on the precursor to SJ, discontinuous shear thickening (DST), is consistent with prior work. We find that increasing aspect ratio significantly reduces φ m , the minimum particle packing fraction at which SJ can be observed, to values as low φ m = 33% for Γ = 11. The ability to fix the properties of the solvated particle surfaces, and thus the particle interactions at contact, while varying shape anisotropy, yields fundamental insights about the SJ capabilities of suspensions and provides a framework to rationally design and tune these behaviors.&quot;,&quot;publisher&quot;:&quot;Royal Society of Chemistry&quot;,&quot;issue&quot;:&quot;18&quot;,&quot;volume&quot;:&quot;15&quot;},&quot;isTemporary&quot;:false},{&quot;id&quot;:&quot;03beabd7-f876-381f-9705-f7d5fe86a776&quot;,&quot;itemData&quot;:{&quot;type&quot;:&quot;article-journal&quot;,&quot;id&quot;:&quot;03beabd7-f876-381f-9705-f7d5fe86a776&quot;,&quot;title&quot;:&quot;Impact-activated solidification of dense suspensions via dynamic jamming fronts&quot;,&quot;author&quot;:[{&quot;family&quot;:&quot;Waitukaitis&quot;,&quot;given&quot;:&quot;Scott R.&quot;,&quot;parse-names&quot;:false,&quot;dropping-particle&quot;:&quot;&quot;,&quot;non-dropping-particle&quot;:&quot;&quot;},{&quot;family&quot;:&quot;Jaeger&quot;,&quot;given&quot;:&quot;Heinrich M.&quot;,&quot;parse-names&quot;:false,&quot;dropping-particle&quot;:&quot;&quot;,&quot;non-dropping-particle&quot;:&quot;&quot;}],&quot;container-title&quot;:&quot;Nature&quot;,&quot;container-title-short&quot;:&quot;Nature&quot;,&quot;DOI&quot;:&quot;10.1038/nature11187&quot;,&quot;ISSN&quot;:&quot;00280836&quot;,&quot;issued&quot;:{&quot;date-parts&quot;:[[2012,7,12]]},&quot;page&quot;:&quot;205-209&quot;,&quot;abstract&quot;:&quot;Although liquids typically flow around intruding objects, a counterintuitive phenomenon occurs in dense suspensions of micrometre-sized particles: they become liquid-like when perturbed lightly, but harden when driven strongly. Rheological experiments have investigated how such thickening arises under shear, and linked it to hydrodynamic interactions or granular dilation. However, neither of these mechanisms alone can explain the ability of suspensions to generate very large, positive normal stresses under impact. To illustrate the phenomenon, such stresses can be large enough to allow a person to run across a suspension without sinking, and far exceed the upper limit observed under shear or extension. Here we show that these stresses originate from an impact-generated solidification front that transforms an initially compressible particle matrix into a rapidly growing jammed region, ultimately leading to extraordinary amounts of momentum absorption. Using high-speed videography, embedded force sensing and X-ray imaging, we capture the detailed dynamics of this process as it decelerates a metal rod hitting a suspension of cornflour (cornstarch) in water. We develop a model for the dynamic solidification and its effect on the surrounding suspension that reproduces the observed behaviour quantitatively. Our findings suggest that prior interpretations of the impact resistance as dominated by shear thickening need to be revisited. © 2012 Macmillan Publishers Limited. All rights reserved.&quot;,&quot;issue&quot;:&quot;7406&quot;,&quot;volume&quot;:&quot;487&quot;},&quot;isTemporary&quot;:false}]},{&quot;citationID&quot;:&quot;MENDELEY_CITATION_99466ef8-9d44-442c-a876-fdd79831119f&quot;,&quot;properties&quot;:{&quot;noteIndex&quot;:0},&quot;isEdited&quot;:false,&quot;manualOverride&quot;:{&quot;isManuallyOverridden&quot;:false,&quot;citeprocText&quot;:&quot;&lt;sup&gt;17–19&lt;/sup&gt;&quot;,&quot;manualOverrideText&quot;:&quot;&quot;},&quot;citationItems&quot;:[{&quot;id&quot;:&quot;03beabd7-f876-381f-9705-f7d5fe86a776&quot;,&quot;itemData&quot;:{&quot;type&quot;:&quot;article-journal&quot;,&quot;id&quot;:&quot;03beabd7-f876-381f-9705-f7d5fe86a776&quot;,&quot;title&quot;:&quot;Impact-activated solidification of dense suspensions via dynamic jamming fronts&quot;,&quot;author&quot;:[{&quot;family&quot;:&quot;Waitukaitis&quot;,&quot;given&quot;:&quot;Scott R.&quot;,&quot;parse-names&quot;:false,&quot;dropping-particle&quot;:&quot;&quot;,&quot;non-dropping-particle&quot;:&quot;&quot;},{&quot;family&quot;:&quot;Jaeger&quot;,&quot;given&quot;:&quot;Heinrich M.&quot;,&quot;parse-names&quot;:false,&quot;dropping-particle&quot;:&quot;&quot;,&quot;non-dropping-particle&quot;:&quot;&quot;}],&quot;container-title&quot;:&quot;Nature&quot;,&quot;container-title-short&quot;:&quot;Nature&quot;,&quot;DOI&quot;:&quot;10.1038/nature11187&quot;,&quot;ISSN&quot;:&quot;00280836&quot;,&quot;issued&quot;:{&quot;date-parts&quot;:[[2012,7,12]]},&quot;page&quot;:&quot;205-209&quot;,&quot;abstract&quot;:&quot;Although liquids typically flow around intruding objects, a counterintuitive phenomenon occurs in dense suspensions of micrometre-sized particles: they become liquid-like when perturbed lightly, but harden when driven strongly. Rheological experiments have investigated how such thickening arises under shear, and linked it to hydrodynamic interactions or granular dilation. However, neither of these mechanisms alone can explain the ability of suspensions to generate very large, positive normal stresses under impact. To illustrate the phenomenon, such stresses can be large enough to allow a person to run across a suspension without sinking, and far exceed the upper limit observed under shear or extension. Here we show that these stresses originate from an impact-generated solidification front that transforms an initially compressible particle matrix into a rapidly growing jammed region, ultimately leading to extraordinary amounts of momentum absorption. Using high-speed videography, embedded force sensing and X-ray imaging, we capture the detailed dynamics of this process as it decelerates a metal rod hitting a suspension of cornflour (cornstarch) in water. We develop a model for the dynamic solidification and its effect on the surrounding suspension that reproduces the observed behaviour quantitatively. Our findings suggest that prior interpretations of the impact resistance as dominated by shear thickening need to be revisited. © 2012 Macmillan Publishers Limited. All rights reserved.&quot;,&quot;issue&quot;:&quot;7406&quot;,&quot;volume&quot;:&quot;487&quot;},&quot;isTemporary&quot;:false},{&quot;id&quot;:&quot;fbe4958b-cc20-3bbe-a5d0-01851a54cbcb&quot;,&quot;itemData&quot;:{&quot;type&quot;:&quot;article-journal&quot;,&quot;id&quot;:&quot;fbe4958b-cc20-3bbe-a5d0-01851a54cbcb&quot;,&quot;title&quot;:&quot;High-speed ultrasound imaging in dense suspensions reveals impact-activated solidification due to dynamic shear jamming&quot;,&quot;author&quot;:[{&quot;family&quot;:&quot;Han&quot;,&quot;given&quot;:&quot;Endao&quot;,&quot;parse-names&quot;:false,&quot;dropping-particle&quot;:&quot;&quot;,&quot;non-dropping-particle&quot;:&quot;&quot;},{&quot;family&quot;:&quot;Peters&quot;,&quot;given&quot;:&quot;Ivo R.&quot;,&quot;parse-names&quot;:false,&quot;dropping-particle&quot;:&quot;&quot;,&quot;non-dropping-particle&quot;:&quot;&quot;},{&quot;family&quot;:&quot;Jaeger&quot;,&quot;given&quot;:&quot;Heinrich M.&quot;,&quot;parse-names&quot;:false,&quot;dropping-particle&quot;:&quot;&quot;,&quot;non-dropping-particle&quot;:&quot;&quot;}],&quot;container-title&quot;:&quot;Nature Communications&quot;,&quot;DOI&quot;:&quot;10.1038/ncomms12243&quot;,&quot;ISSN&quot;:&quot;20411723&quot;,&quot;issued&quot;:{&quot;date-parts&quot;:[[2016,7,20]]},&quot;abstract&quot;:&quot;A remarkable property of dense suspensions is that they can transform from liquid-like at rest to solid-like under sudden impact. Previous work showed that this impact-induced solidification involves rapidly moving jamming fronts; however, details of this process have remained unresolved. Here we use high-speed ultrasound imaging to probe non-invasively how the interior of a dense suspension responds to impact. Measuring the speed of sound we demonstrate that the solidification proceeds without a detectable increase in packing fraction, and imaging the evolving flow field we find that the shear intensity is maximized right at the jamming front. Taken together, this provides direct experimental evidence for jamming by shear, rather than densification, as driving the transformation to solid-like behaviour. On the basis of these findings we propose a new model to explain the anisotropy in the propagation speed of the fronts and delineate the onset conditions for dynamic shear jamming in suspensions.&quot;,&quot;publisher&quot;:&quot;Nature Publishing Group&quot;,&quot;volume&quot;:&quot;7&quot;,&quot;container-title-short&quot;:&quot;Nat Commun&quot;},&quot;isTemporary&quot;:false},{&quot;id&quot;:&quot;1f4cce41-9e01-3078-9bce-770abc3fb919&quot;,&quot;itemData&quot;:{&quot;type&quot;:&quot;article-journal&quot;,&quot;id&quot;:&quot;1f4cce41-9e01-3078-9bce-770abc3fb919&quot;,&quot;title&quot;:&quot;Impact-induced hardening in dense frictional suspensions&quot;,&quot;author&quot;:[{&quot;family&quot;:&quot;Pradipto&quot;,&quot;given&quot;:&quot;&quot;,&quot;parse-names&quot;:false,&quot;dropping-particle&quot;:&quot;&quot;,&quot;non-dropping-particle&quot;:&quot;&quot;},{&quot;family&quot;:&quot;Hayakawa&quot;,&quot;given&quot;:&quot;Hisao&quot;,&quot;parse-names&quot;:false,&quot;dropping-particle&quot;:&quot;&quot;,&quot;non-dropping-particle&quot;:&quot;&quot;}],&quot;container-title&quot;:&quot;Physical Review Fluids&quot;,&quot;container-title-short&quot;:&quot;Phys Rev Fluids&quot;,&quot;DOI&quot;:&quot;10.1103/PhysRevFluids.6.033301&quot;,&quot;ISSN&quot;:&quot;2469990X&quot;,&quot;issued&quot;:{&quot;date-parts&quot;:[[2021,3,1]]},&quot;abstract&quot;:&quot;We numerically study the impact-induced hardening in dense suspensions. We employ the lattice Boltzmann method and perform simulations of dense suspensions under impacts, which incorporate the contact between suspended particles with the free surface of the suspension. Our simulation for a free-falling impactor on a dense suspension reproduces experimental results, where rebound takes place for frictional particles at high-speed impact and high volume fraction shortly after the impact before subsequently sinking. We found that the shear stress of the suspension is not affected by the impact, which clearly distinguishes the impact-induced hardening from the discontinuous shear thickening. Instead, we found the existence of a localized region with distinctively high value of normal stress corresponding to the dynamically jammed region. Our simulation indicates that the frictional interaction between suspended particles is important for the impact-induced hardening to maintain the dynamically jammed region. Furthermore, persistent homology analysis successfully elucidates the topological structure of force chains.&quot;,&quot;publisher&quot;:&quot;American Physical Society&quot;,&quot;issue&quot;:&quot;3&quot;,&quot;volume&quot;:&quot;6&quot;},&quot;isTemporary&quot;:false}],&quot;citationTag&quot;:&quot;MENDELEY_CITATION_v3_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&quot;},{&quot;citationID&quot;:&quot;MENDELEY_CITATION_b0271fee-9662-4017-b53b-02ce4a05a16d&quot;,&quot;properties&quot;:{&quot;noteIndex&quot;:0},&quot;isEdited&quot;:false,&quot;manualOverride&quot;:{&quot;isManuallyOverridden&quot;:false,&quot;citeprocText&quot;:&quot;&lt;sup&gt;20–22&lt;/sup&gt;&quot;,&quot;manualOverrideText&quot;:&quot;&quot;},&quot;citationTag&quot;:&quot;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&quot;,&quot;citationItems&quot;:[{&quot;id&quot;:&quot;15d654e2-c6b7-33fe-b166-9754bd05a9bf&quot;,&quot;itemData&quot;:{&quot;type&quot;:&quot;report&quot;,&quot;id&quot;:&quot;15d654e2-c6b7-33fe-b166-9754bd05a9bf&quot;,&quot;title&quot;:&quot;The ballistic impact characteristics of Kevlar R woven fabrics impregnated with a colloidal shear thickening fluid&quot;,&quot;author&quot;:[{&quot;family&quot;:&quot;Lee&quot;,&quot;given&quot;:&quot;Young S&quot;,&quot;parse-names&quot;:false,&quot;dropping-particle&quot;:&quot;&quot;,&quot;non-dropping-particle&quot;:&quot;&quot;},{&quot;family&quot;:&quot;Wetzel&quot;,&quot;given&quot;:&quot;E D&quot;,&quot;parse-names&quot;:false,&quot;dropping-particle&quot;:&quot;&quot;,&quot;non-dropping-particle&quot;:&quot;&quot;},{&quot;family&quot;:&quot;Wagner&quot;,&quot;given&quot;:&quot;N J&quot;,&quot;parse-names&quot;:false,&quot;dropping-particle&quot;:&quot;&quot;,&quot;non-dropping-particle&quot;:&quot;&quot;}],&quot;abstract&quot;:&quot;This study reports the ballistic penetration performance of a composite material composed of woven Kevlar R fabric impregnated with a colloidal shear thickening fluid (silica particles (450 nm) dispersed in ethylene glycol). The impregnated Kevlar fabric yields a flexible, yet penetration resistant composite material. Fragment simulation projectile (FSP) ballistic penetration measurements at ∼244 m/s have been performed to demonstrate the efficacy of the novel composite material. The results demonstrate a significant enhancement in ballistic penetration resistance due to the addition of shear thickening fluid to the fabric, without any loss in material flexibility. Furthermore, under these ballistic test conditions, the impregnated fabric targets perform equivalently to neat fabric targets of equal areal density, while offering significantly less thickness and more material flexibility. The enhancement in ballistic performance is shown to be associated with the shear thickening response, and possible mechanisms of fabric-fluid interaction during ballistic impact are identified. C 2003 Kluwer Academic Publishers&quot;,&quot;container-title-short&quot;:&quot;&quot;},&quot;isTemporary&quot;:false},{&quot;id&quot;:&quot;b6fc84ba-2183-3acf-a23a-550e380f525b&quot;,&quot;itemData&quot;:{&quot;type&quot;:&quot;article-journal&quot;,&quot;id&quot;:&quot;b6fc84ba-2183-3acf-a23a-550e380f525b&quot;,&quot;title&quot;:&quot;Soft armor materials constructed with Kevlar fabric and a novel shear thickening fluid&quot;,&quot;author&quot;:[{&quot;family&quot;:&quot;Qin&quot;,&quot;given&quot;:&quot;Jianbin&quot;,&quot;parse-names&quot;:false,&quot;dropping-particle&quot;:&quot;&quot;,&quot;non-dropping-particle&quot;:&quot;&quot;},{&quot;family&quot;:&quot;Guo&quot;,&quot;given&quot;:&quot;Borui&quot;,&quot;parse-names&quot;:false,&quot;dropping-particle&quot;:&quot;&quot;,&quot;non-dropping-particle&quot;:&quot;&quot;},{&quot;family&quot;:&quot;Zhang&quot;,&quot;given&quot;:&quot;Le&quot;,&quot;parse-names&quot;:false,&quot;dropping-particle&quot;:&quot;&quot;,&quot;non-dropping-particle&quot;:&quot;&quot;},{&quot;family&quot;:&quot;Wang&quot;,&quot;given&quot;:&quot;Tianwei&quot;,&quot;parse-names&quot;:false,&quot;dropping-particle&quot;:&quot;&quot;,&quot;non-dropping-particle&quot;:&quot;&quot;},{&quot;family&quot;:&quot;Zhang&quot;,&quot;given&quot;:&quot;Guangcheng&quot;,&quot;parse-names&quot;:false,&quot;dropping-particle&quot;:&quot;&quot;,&quot;non-dropping-particle&quot;:&quot;&quot;},{&quot;family&quot;:&quot;Shi&quot;,&quot;given&quot;:&quot;Xuetao&quot;,&quot;parse-names&quot;:false,&quot;dropping-particle&quot;:&quot;&quot;,&quot;non-dropping-particle&quot;:&quot;&quot;}],&quot;container-title&quot;:&quot;Composites Part B: Engineering&quot;,&quot;DOI&quot;:&quot;10.1016/j.compositesb.2019.107686&quot;,&quot;ISSN&quot;:&quot;13598368&quot;,&quot;issued&quot;:{&quot;date-parts&quot;:[[2020,2,15]]},&quot;abstract&quot;:&quot;This study presents the dynamic stab resistance and quasi-static mechanical properties of soft armor materials constructed with Kevlar fabric impregnated with a novel shear thickening fluid (STF) composed of silica microsphere and ionic liquids (ILs). Rheological results indicate that this STF presents a unique double continuous shear thickening behavior and good conductivity. Both the stab resistance and mechanical properties of the Kevlar fabric are enhanced significantly due to the presence of the STF. With increasing the addition of STF, the stab resistance of the STF-processed Kevlar fabrics (STKF) is enhanced, and the optimal stab resistance is obtained when the STKF contains 34.89 wt % STF. By comparison with the neat Kevlar fabric, the maximum friction between the yarns in the STKF increases by dozens of times, and the tensile strength of the STKF and yarn increases by approximately 2 times and 1.5 times, respectively. Tensile and pull-out tests demonstrate that both filaments and yarns are restrained for the unique double continuous shear thickening of the STF. Furthermore, the STKF has conductivity and the electrical resistance of it has high sensitivity to the applied deformation. The electromagnetic interference shielding of the STKF was as high as 27 dB. These provide a potential to exploit the novel next generation of soft armor with both excellent protective performance and intelligent wearable property.&quot;,&quot;publisher&quot;:&quot;Elsevier Ltd&quot;,&quot;volume&quot;:&quot;183&quot;,&quot;container-title-short&quot;:&quot;Compos B Eng&quot;},&quot;isTemporary&quot;:false},{&quot;id&quot;:&quot;45008af0-cbd9-335c-814a-b2062fd306d6&quot;,&quot;itemData&quot;:{&quot;type&quot;:&quot;article-journal&quot;,&quot;id&quot;:&quot;45008af0-cbd9-335c-814a-b2062fd306d6&quot;,&quot;title&quot;:&quot;Rheological and energy absorption characteristics of a concentrated shear thickening fluid at various temperatures&quot;,&quot;author&quot;:[{&quot;family&quot;:&quot;Fu&quot;,&quot;given&quot;:&quot;Kunkun&quot;,&quot;parse-names&quot;:false,&quot;dropping-particle&quot;:&quot;&quot;,&quot;non-dropping-particle&quot;:&quot;&quot;},{&quot;family&quot;:&quot;Wang&quot;,&quot;given&quot;:&quot;Hongxu&quot;,&quot;parse-names&quot;:false,&quot;dropping-particle&quot;:&quot;&quot;,&quot;non-dropping-particle&quot;:&quot;&quot;},{&quot;family&quot;:&quot;Zhang&quot;,&quot;given&quot;:&quot;Y. X.&quot;,&quot;parse-names&quot;:false,&quot;dropping-particle&quot;:&quot;&quot;,&quot;non-dropping-particle&quot;:&quot;&quot;},{&quot;family&quot;:&quot;Ye&quot;,&quot;given&quot;:&quot;Lin&quot;,&quot;parse-names&quot;:false,&quot;dropping-particle&quot;:&quot;&quot;,&quot;non-dropping-particle&quot;:&quot;&quot;},{&quot;family&quot;:&quot;Escobedo&quot;,&quot;given&quot;:&quot;Juan P.&quot;,&quot;parse-names&quot;:false,&quot;dropping-particle&quot;:&quot;&quot;,&quot;non-dropping-particle&quot;:&quot;&quot;},{&quot;family&quot;:&quot;Hazell&quot;,&quot;given&quot;:&quot;Paul J.&quot;,&quot;parse-names&quot;:false,&quot;dropping-particle&quot;:&quot;&quot;,&quot;non-dropping-particle&quot;:&quot;&quot;},{&quot;family&quot;:&quot;Friedrich&quot;,&quot;given&quot;:&quot;Klaus&quot;,&quot;parse-names&quot;:false,&quot;dropping-particle&quot;:&quot;&quot;,&quot;non-dropping-particle&quot;:&quot;&quot;},{&quot;family&quot;:&quot;Dai&quot;,&quot;given&quot;:&quot;Shaocong&quot;,&quot;parse-names&quot;:false,&quot;dropping-particle&quot;:&quot;&quot;,&quot;non-dropping-particle&quot;:&quot;&quot;}],&quot;container-title&quot;:&quot;International Journal of Impact Engineering&quot;,&quot;DOI&quot;:&quot;10.1016/j.ijimpeng.2020.103525&quot;,&quot;ISSN&quot;:&quot;0734743X&quot;,&quot;issued&quot;:{&quot;date-parts&quot;:[[2020,5,1]]},&quot;abstract&quot;:&quot;Shear thickening fluid (STF) material is a suspension with a certain amount of nano- or micro-particles dispersed into a liquid medium whose viscosity increases with the rate of shear strain. Due to its exceptional rate-dependent property, STF has been regarded as a promising energy absorption material with potential application in soft body-armour. This study examines the rheological, impact resistance and energy absorption characteristics of an STF with concentrated polymer submicron particles under various temperatures. The rheological testing was conducted using a rotational rheometer with a temperature-control hood at shear rates measured from 0.01 s−1. The studies reveal that the shear thickening behaviour of the STF is temperature-dependent and the critical shear rate for the onset of shear thickening decreases with the reduction of temperature. In particular, shear thickening behaviour of the STF at 0 °C was observed with the formation of shear bands evolving into cracks on the free surface of the STF. Low-velocity impact tests were conducted using a drop-weight tower with a temperature-control chamber. The study shows that the impact resistance of the STF increases with the decrease in temperature. In particular, the impact resistance shows an early response time when the impact resistance slowly picks up, corresponding to mechanisms of jamming-associated “solidification” and propagation of front of the “solidified” region. A simple one-dimensional model is also adopted to comprehend the response time for effective energy absorption of the STF addressing the mechanisms, and the general agreement of the predicted response time with that from the experiments demonstrates the effectiveness of the model.&quot;,&quot;publisher&quot;:&quot;Elsevier Ltd&quot;,&quot;volume&quot;:&quot;139&quot;,&quot;container-title-short&quot;:&quot;Int J Impact Eng&quot;},&quot;isTemporary&quot;:false}]},{&quot;citationID&quot;:&quot;MENDELEY_CITATION_11472ed7-b11b-483e-bf68-e447bd32a3c9&quot;,&quot;properties&quot;:{&quot;noteIndex&quot;:0},&quot;isEdited&quot;:false,&quot;manualOverride&quot;:{&quot;isManuallyOverridden&quot;:false,&quot;citeprocText&quot;:&quot;&lt;sup&gt;7,23–27&lt;/sup&gt;&quot;,&quot;manualOverrideText&quot;:&quot;&quot;},&quot;citationTag&quot;:&quot;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&quot;,&quot;citationItems&quot;:[{&quot;id&quot;:&quot;50dbf4e6-8ee4-3764-876e-33ab92e33965&quot;,&quot;itemData&quot;:{&quot;type&quot;:&quot;article-journal&quot;,&quot;id&quot;:&quot;50dbf4e6-8ee4-3764-876e-33ab92e33965&quot;,&quot;title&quot;:&quot;The role of dilation and confining stresses in shear thickening of dense suspensions&quot;,&quot;author&quot;:[{&quot;family&quot;:&quot;Brown&quot;,&quot;given&quot;:&quot;Eric&quot;,&quot;parse-names&quot;:false,&quot;dropping-particle&quot;:&quot;&quot;,&quot;non-dropping-particle&quot;:&quot;&quot;},{&quot;family&quot;:&quot;Jaeger&quot;,&quot;given&quot;:&quot;Heinrich M.&quot;,&quot;parse-names&quot;:false,&quot;dropping-particle&quot;:&quot;&quot;,&quot;non-dropping-particle&quot;:&quot;&quot;}],&quot;container-title&quot;:&quot;Journal of Rheology&quot;,&quot;DOI&quot;:&quot;10.1122/1.4709423&quot;,&quot;ISSN&quot;:&quot;0148-6055&quot;,&quot;issued&quot;:{&quot;date-parts&quot;:[[2012,7]]},&quot;page&quot;:&quot;875-923&quot;,&quot;abstract&quot;:&quot;Many densely packed suspensions and colloids exhibit a behavior known as Discontinuous Shear Thickening in which the shear stress jumps dramatically and reversibly as the shear rate is increased. We performed rheometry and video microscopy measurements on a variety of suspensions to determine the mechanism for this behavior. Shear profiles and normal stress measurements indicate that, in the shear thickening regime, stresses are transmitted through frictional rather than viscous interactions, and come to the surprising conclusion that the local constitutive relation between stress and shear rate is not necessarily shear thickening. If the suspended particles are heavy enough to settle we find the onset stress of shear thickening tau_min corresponds to a hydrostatic pressure from the weight of the particle packing where neighboring particles begin to shear relative to each other. Above tau_min, dilation is seen to cause particles to penetrate the liquid-air interface of the sheared sample. The upper stress boundary tau_max of the shear thickening regime is shown to roughly match the ratio of surface tension divided by a radius of curvature on the order of the particle size. These results suggest a new model in which the increased dissipation in the shear thickening regime comes from frictional stresses that emerge as dilation is frustrated by a confining stress from surface tension at the liquid-air interface. When instead the suspensions are confined by solid walls and have no liquid-air interface, we find tau_max is set by the stiffness of the most compliant boundary which frustrates dilation. This rheology can be described by a non-local constitutive relation in which the local relation between stress and shear rate is shear thinning, but where the stress increase comes from a normal stress term which depends on the global dilation.&quot;,&quot;publisher&quot;:&quot;Society of Rheology&quot;,&quot;issue&quot;:&quot;4&quot;,&quot;volume&quot;:&quot;56&quot;,&quot;container-title-short&quot;:&quot;J Rheol (N Y N Y)&quot;},&quot;isTemporary&quot;:false},{&quot;id&quot;:&quot;3b75d768-41f7-3eab-8377-de38fc150491&quot;,&quot;itemData&quot;:{&quot;type&quot;:&quot;article-journal&quot;,&quot;id&quot;:&quot;3b75d768-41f7-3eab-8377-de38fc150491&quot;,&quot;title&quot;:&quot;Discontinuous shear thickening of frictional hard-sphere suspensions&quot;,&quot;author&quot;:[{&quot;family&quot;:&quot;Seto&quot;,&quot;given&quot;:&quot;Ryohei&quot;,&quot;parse-names&quot;:false,&quot;dropping-particle&quot;:&quot;&quot;,&quot;non-dropping-particle&quot;:&quot;&quot;},{&quot;family&quot;:&quot;Mari&quot;,&quot;given&quot;:&quot;Romain&quot;,&quot;parse-names&quot;:false,&quot;dropping-particle&quot;:&quot;&quot;,&quot;non-dropping-particle&quot;:&quot;&quot;},{&quot;family&quot;:&quot;Morris&quot;,&quot;given&quot;:&quot;Jeffrey F.&quot;,&quot;parse-names&quot;:false,&quot;dropping-particle&quot;:&quot;&quot;,&quot;non-dropping-particle&quot;:&quot;&quot;},{&quot;family&quot;:&quot;Denn&quot;,&quot;given&quot;:&quot;Morton M.&quot;,&quot;parse-names&quot;:false,&quot;dropping-particle&quot;:&quot;&quot;,&quot;non-dropping-particle&quot;:&quot;&quot;}],&quot;container-title&quot;:&quot;Physical Review Letters&quot;,&quot;DOI&quot;:&quot;10.1103/PhysRevLett.111.218301&quot;,&quot;ISSN&quot;:&quot;00319007&quot;,&quot;issued&quot;:{&quot;date-parts&quot;:[[2013,11,18]]},&quot;abstract&quot;:&quot;Discontinuous shear thickening (DST) observed in many dense athermal suspensions has proven difficult to understand and to reproduce by numerical simulation. By introducing a numerical scheme including both relevant hydrodynamic interactions and granularlike contacts, we show that contact friction is essential for having DST. Above a critical volume fraction, we observe the existence of two states: a low viscosity, contactless (hence, frictionless) state, and a high viscosity frictional shear jammed state. These two states are separated by a critical shear stress, associated with a critical shear rate where DST occurs. The shear jammed state is reminiscent of the jamming phase of granular matter. Continuous shear thickening is seen as a lower volume fraction vestige of the jamming transition. © 2013 American Physical Society.&quot;,&quot;issue&quot;:&quot;21&quot;,&quot;volume&quot;:&quot;111&quot;,&quot;container-title-short&quot;:&quot;Phys Rev Lett&quot;},&quot;isTemporary&quot;:false},{&quot;id&quot;:&quot;fc20c56e-4652-3740-99f0-80fa8b9c466b&quot;,&quot;itemData&quot;:{&quot;type&quot;:&quot;article-journal&quot;,&quot;id&quot;:&quot;fc20c56e-4652-3740-99f0-80fa8b9c466b&quot;,&quot;title&quot;:&quot;Discontinuous shear thickening without inertia in dense non-brownian suspensions&quot;,&quot;author&quot;:[{&quot;family&quot;:&quot;Wyart&quot;,&quot;given&quot;:&quot;M.&quot;,&quot;parse-names&quot;:false,&quot;dropping-particle&quot;:&quot;&quot;,&quot;non-dropping-particle&quot;:&quot;&quot;},{&quot;family&quot;:&quot;Cates&quot;,&quot;given&quot;:&quot;M. E.&quot;,&quot;parse-names&quot;:false,&quot;dropping-particle&quot;:&quot;&quot;,&quot;non-dropping-particle&quot;:&quot;&quot;}],&quot;container-title&quot;:&quot;Physical Review Letters&quot;,&quot;DOI&quot;:&quot;10.1103/PhysRevLett.112.098302&quot;,&quot;ISSN&quot;:&quot;10797114&quot;,&quot;issued&quot;:{&quot;date-parts&quot;:[[2014,3,6]]},&quot;abstract&quot;:&quot;A consensus is emerging that discontinuous shear thickening (DST) in dense suspensions marks a transition from a flow state where particles remain well separated by lubrication layers, to one dominated by frictional contacts. We show here that reasonable assumptions about contact proliferation predict two distinct types of DST in the absence of inertia. The first occurs at densities above the jamming point of frictional particles; here, the thickened state is completely jammed and (unless particles deform) cannot flow without inhomogeneity or fracture. The second regime shows strain-rate hysteresis and arises at somewhat lower densities, where the thickened phase flows smoothly. DST is predicted to arise when finite-range repulsions defer contact formation until a characteristic stress level is exceeded. © 2014 American Physical Society.&quot;,&quot;publisher&quot;:&quot;American Physical Society&quot;,&quot;issue&quot;:&quot;9&quot;,&quot;volume&quot;:&quot;112&quot;,&quot;container-title-short&quot;:&quot;Phys Rev Lett&quot;},&quot;isTemporary&quot;:false},{&quot;id&quot;:&quot;00882fad-3395-3306-80b2-d9d484a417e0&quot;,&quot;itemData&quot;:{&quot;type&quot;:&quot;article-journal&quot;,&quot;id&quot;:&quot;00882fad-3395-3306-80b2-d9d484a417e0&quot;,&quot;title&quot;:&quot;A constitutive model for simple shear of dense frictional suspensions&quot;,&quot;author&quot;:[{&quot;family&quot;:&quot;Singh&quot;,&quot;given&quot;:&quot;Abhinendra&quot;,&quot;parse-names&quot;:false,&quot;dropping-particle&quot;:&quot;&quot;,&quot;non-dropping-particle&quot;:&quot;&quot;},{&quot;family&quot;:&quot;Mari&quot;,&quot;given&quot;:&quot;Romain&quot;,&quot;parse-names&quot;:false,&quot;dropping-particle&quot;:&quot;&quot;,&quot;non-dropping-particle&quot;:&quot;&quot;},{&quot;family&quot;:&quot;Denn&quot;,&quot;given&quot;:&quot;Morton M.&quot;,&quot;parse-names&quot;:false,&quot;dropping-particle&quot;:&quot;&quot;,&quot;non-dropping-particle&quot;:&quot;&quot;},{&quot;family&quot;:&quot;Morris&quot;,&quot;given&quot;:&quot;Jeffrey F.&quot;,&quot;parse-names&quot;:false,&quot;dropping-particle&quot;:&quot;&quot;,&quot;non-dropping-particle&quot;:&quot;&quot;}],&quot;container-title&quot;:&quot;Journal of Rheology&quot;,&quot;DOI&quot;:&quot;10.1122/1.4999237&quot;,&quot;ISSN&quot;:&quot;0148-6055&quot;,&quot;issued&quot;:{&quot;date-parts&quot;:[[2018,3]]},&quot;page&quot;:&quot;457-468&quot;,&quot;abstract&quot;:&quot;Discrete particle simulations are used to study the shear rheology of dense, stabilized, frictional particulate suspensions in a viscous liquid, toward development of a constitutive model for steady shear flows at arbitrary stress. These suspensions undergo increasingly strong continuous shear thickening (CST) as the solid volume fraction [Formula: see text] increases above a critical volume fraction, and discontinuous shear thickening (DST) is observed in a range of [Formula: see text]. When studied at controlled stress, the DST behavior is associated with nonmonotonic flow curves of the steady-state shear rate as a function of stress. Recent studies have related shear thickening to a transition from mostly lubricated to predominantly frictional contacts with the increase in stress. In this study, the behavior is simulated over wide ranges of concentration, dimensionless shear stress, and coefficient of interparticle friction. The simulation data have been used to populate the lubricated-to-frictional rheology model of Wyart and Cates [Phys. Rev. Lett. 112, 098302 (2014)], which is based on the concept of two viscosity divergences or “jamming” points at volume fraction [Formula: see text] (random close packing) for the low-stress lubricated state, and at [Formula: see text] for any nonzero μ in the frictional state; a generalization provides the normal stress response as well as the shear stress, allowing a description of the full stress tensor. A flow state map of this material is developed based on the simulation results. At low stress and/or intermediate [Formula: see text], the system exhibits CST, and DST appear at volume fractions below but approaching the frictional jamming point. For [Formula: see text], DST is associated with a material transition from one stress-independent rheology to another, while for [Formula: see text], the system exhibits DST to shear jamming as the stress increases.&quot;,&quot;publisher&quot;:&quot;Society of Rheology&quot;,&quot;issue&quot;:&quot;2&quot;,&quot;volume&quot;:&quot;62&quot;,&quot;container-title-short&quot;:&quot;J Rheol (N Y N Y)&quot;},&quot;isTemporary&quot;:false},{&quot;id&quot;:&quot;8bd81aad-7a11-30f8-9477-59e545951b29&quot;,&quot;itemData&quot;:{&quot;type&quot;:&quot;article-journal&quot;,&quot;id&quot;:&quot;8bd81aad-7a11-30f8-9477-59e545951b29&quot;,&quot;title&quot;:&quot;Interaction network analysis in shear thickening suspensions&quot;,&quot;author&quot;:[{&quot;family&quot;:&quot;Gameiro&quot;,&quot;given&quot;:&quot;Marcio&quot;,&quot;parse-names&quot;:false,&quot;dropping-particle&quot;:&quot;&quot;,&quot;non-dropping-particle&quot;:&quot;&quot;},{&quot;family&quot;:&quot;Singh&quot;,&quot;given&quot;:&quot;Abhinendra&quot;,&quot;parse-names&quot;:false,&quot;dropping-particle&quot;:&quot;&quot;,&quot;non-dropping-particle&quot;:&quot;&quot;},{&quot;family&quot;:&quot;Kondic&quot;,&quot;given&quot;:&quot;Lou&quot;,&quot;parse-names&quot;:false,&quot;dropping-particle&quot;:&quot;&quot;,&quot;non-dropping-particle&quot;:&quot;&quot;},{&quot;family&quot;:&quot;Mischaikow&quot;,&quot;given&quot;:&quot;Konstantin&quot;,&quot;parse-names&quot;:false,&quot;dropping-particle&quot;:&quot;&quot;,&quot;non-dropping-particle&quot;:&quot;&quot;},{&quot;family&quot;:&quot;Morris&quot;,&quot;given&quot;:&quot;Jeffrey F.&quot;,&quot;parse-names&quot;:false,&quot;dropping-particle&quot;:&quot;&quot;,&quot;non-dropping-particle&quot;:&quot;&quot;}],&quot;container-title&quot;:&quot;Physical Review Fluids&quot;,&quot;DOI&quot;:&quot;10.1103/PhysRevFluids.5.034307&quot;,&quot;ISSN&quot;:&quot;2469990X&quot;,&quot;issued&quot;:{&quot;date-parts&quot;:[[2020,3,1]]},&quot;abstract&quot;:&quot;Dense frictional particulate suspensions in a viscous liquid undergo increasingly strong continuous shear thickening as the solid packing fraction, φ, increases above a critical volume fraction, and discontinuous shear thickening is observed for even higher packing fractions. Recent studies have related shear thickening to a transition from mostly lubricated to predominantly frictional contacts with the increase in stress, with the transition determined by overcoming a repulsive force. The rheology and networks of frictional forces from two- A nd three-dimensional simulations of shear-thickening suspensions are studied. These are analyzed using measures of the topology of the network, including tools of persistent homology. We observe that at low stress, the frictional interaction networks are predominantly quasilinear along the compression axis. With an increase in stress, the force networks become more isotropic, forming loops in addition to chainlike structures. The topological measures of Betti numbers and total persistence provide a compact means of describing the mean properties of the frictional force networks, and provide a link between macroscopic rheology and the microscopic interactions. A total persistence measure describing the significance of loops in the force network structure, as a function of stress and packing fraction, shows behavior similar to that of relative viscosity, and displays a scaling law near the jamming fraction for both two- A nd three-dimensional systems considered. The total persistence measures for both dimensions are found to be very similar.&quot;,&quot;publisher&quot;:&quot;American Physical Society&quot;,&quot;issue&quot;:&quot;3&quot;,&quot;volume&quot;:&quot;5&quot;,&quot;container-title-short&quot;:&quot;Phys Rev Fluids&quot;},&quot;isTemporary&quot;:false},{&quot;id&quot;:&quot;781a136f-08e1-3950-9b2f-10da88711937&quot;,&quot;itemData&quot;:{&quot;type&quot;:&quot;article-journal&quot;,&quot;id&quot;:&quot;781a136f-08e1-3950-9b2f-10da88711937&quot;,&quot;title&quot;:&quot;Stress-activated constraints in dense suspension rheology&quot;,&quot;author&quot;:[{&quot;family&quot;:&quot;Singh&quot;,&quot;given&quot;:&quot;Abhinendra&quot;,&quot;parse-names&quot;:false,&quot;dropping-particle&quot;:&quot;&quot;,&quot;non-dropping-particle&quot;:&quot;&quot;},{&quot;family&quot;:&quot;Jackson&quot;,&quot;given&quot;:&quot;Grayson L.&quot;,&quot;parse-names&quot;:false,&quot;dropping-particle&quot;:&quot;&quot;,&quot;non-dropping-particle&quot;:&quot;&quot;},{&quot;family&quot;:&quot;Naald&quot;,&quot;given&quot;:&quot;Michael&quot;,&quot;parse-names&quot;:false,&quot;dropping-particle&quot;:&quot;&quot;,&quot;non-dropping-particle&quot;:&quot;Van Der&quot;},{&quot;family&quot;:&quot;Pablo&quot;,&quot;given&quot;:&quot;Juan J.&quot;,&quot;parse-names&quot;:false,&quot;dropping-particle&quot;:&quot;&quot;,&quot;non-dropping-particle&quot;:&quot;De&quot;},{&quot;family&quot;:&quot;Jaeger&quot;,&quot;given&quot;:&quot;Heinrich M.&quot;,&quot;parse-names&quot;:false,&quot;dropping-particle&quot;:&quot;&quot;,&quot;non-dropping-particle&quot;:&quot;&quot;}],&quot;container-title&quot;:&quot;Physical Review Fluids&quot;,&quot;DOI&quot;:&quot;10.1103/PhysRevFluids.7.054302&quot;,&quot;ISSN&quot;:&quot;2469990X&quot;,&quot;issued&quot;:{&quot;date-parts&quot;:[[2022,5,1]]},&quot;abstract&quot;:&quot;Dispersing small particles in a liquid can produce surprising behaviors when the solids fraction becomes large: rapid shearing drives these systems out of equilibrium and can lead to dramatic increases in viscosity (shear thickening) or even solidification (shear jamming). These phenomena occur above a characteristic onset stress when particles are forced into frictional contact. Here we show via simulations how this can be understood within a framework that abstracts details of the forces acting at particle-particle contacts into general stress-activated constraints on relative particle movement. We find that focusing on just two constraints, affecting sliding and rolling at contact, can reproduce the experimentally observed shear thickening behavior quantitatively, despite widely different particle properties, surface chemistries, and suspending fluids. Within this framework parameters such as coefficients of sliding and rolling friction can each be viewed as proxy for one or more forces of different physical or chemical origin, while the parameter magnitudes indicate the relative importance of the associated constraint. In this way, a new link is established that connects features observable in macroscale rheological measurements to classes of constraints arising from micro- or nanoscale properties.&quot;,&quot;publisher&quot;:&quot;American Physical Society&quot;,&quot;issue&quot;:&quot;5&quot;,&quot;volume&quot;:&quot;7&quot;,&quot;container-title-short&quot;:&quot;Phys Rev Fluids&quot;},&quot;isTemporary&quot;:false}]},{&quot;citationID&quot;:&quot;MENDELEY_CITATION_aa3cc7b3-b577-444f-95bc-43c812ebb3c8&quot;,&quot;properties&quot;:{&quot;noteIndex&quot;:0},&quot;isEdited&quot;:false,&quot;manualOverride&quot;:{&quot;isManuallyOverridden&quot;:false,&quot;citeprocText&quot;:&quot;&lt;sup&gt;7,12,15&lt;/sup&gt;&quot;,&quot;manualOverrideText&quot;:&quot;&quot;},&quot;citationTag&quot;:&quot;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&quot;,&quot;citationItems&quot;:[{&quot;id&quot;:&quot;172c2a5f-445c-3dfb-95bf-bc6220533fe7&quot;,&quot;itemData&quot;:{&quot;type&quot;:&quot;article-journal&quot;,&quot;id&quot;:&quot;172c2a5f-445c-3dfb-95bf-bc6220533fe7&quot;,&quot;title&quot;:&quot;Shear stress dependence of force networks in 3D dense suspensions&quot;,&quot;author&quot;:[{&quot;family&quot;:&quot;Edens&quot;,&quot;given&quot;:&quot;Lance E.&quot;,&quot;parse-names&quot;:false,&quot;dropping-particle&quot;:&quot;&quot;,&quot;non-dropping-particle&quot;:&quot;&quot;},{&quot;family&quot;:&quot;Alvarado&quot;,&quot;given&quot;:&quot;Enrique G.&quot;,&quot;parse-names&quot;:false,&quot;dropping-particle&quot;:&quot;&quot;,&quot;non-dropping-particle&quot;:&quot;&quot;},{&quot;family&quot;:&quot;Singh&quot;,&quot;given&quot;:&quot;Abhinendra&quot;,&quot;parse-names&quot;:false,&quot;dropping-particle&quot;:&quot;&quot;,&quot;non-dropping-particle&quot;:&quot;&quot;},{&quot;family&quot;:&quot;Morris&quot;,&quot;given&quot;:&quot;Jeffrey F.&quot;,&quot;parse-names&quot;:false,&quot;dropping-particle&quot;:&quot;&quot;,&quot;non-dropping-particle&quot;:&quot;&quot;},{&quot;family&quot;:&quot;Schenter&quot;,&quot;given&quot;:&quot;Gregory K.&quot;,&quot;parse-names&quot;:false,&quot;dropping-particle&quot;:&quot;&quot;,&quot;non-dropping-particle&quot;:&quot;&quot;},{&quot;family&quot;:&quot;Chun&quot;,&quot;given&quot;:&quot;Jaehun&quot;,&quot;parse-names&quot;:false,&quot;dropping-particle&quot;:&quot;&quot;,&quot;non-dropping-particle&quot;:&quot;&quot;},{&quot;family&quot;:&quot;Clark&quot;,&quot;given&quot;:&quot;Aurora E.&quot;,&quot;parse-names&quot;:false,&quot;dropping-particle&quot;:&quot;&quot;,&quot;non-dropping-particle&quot;:&quot;&quot;}],&quot;container-title&quot;:&quot;Soft Matter&quot;,&quot;container-title-short&quot;:&quot;Soft Matter&quot;,&quot;DOI&quot;:&quot;10.1039/d1sm00184a&quot;,&quot;ISSN&quot;:&quot;17446848&quot;,&quot;PMID&quot;:&quot;34291272&quot;,&quot;issued&quot;:{&quot;date-parts&quot;:[[2021,8,28]]},&quot;page&quot;:&quot;7476-7486&quot;,&quot;abstract&quot;:&quot;The geometric organization and force networks of 3D dense suspensions that exhibit both shear thinning and thickening have been examined as a function of varying strength of interparticle attractive interactions using lubrication flow discrete element simulations. Significant rearrangement of the geometric topology does not occur at either the local or global scale as these systems transition across the shear thinning and shear thickening regimes. In contrast, massive rearrangements in the balance of attractive, lubrication, and contact forces are observed with interesting behavior of network growth and competition. In agreement with prior work, in shear thinning regions the attractive force is dominant, however as the shear thickening region is approached there is growth of lubrication forces. Lubrication forces oppose the attraction forces, but as viscosity continues to increase under increasing shear stress, the lubrication forces are dominated by contact forces that also resist attraction. Contact forces are the dominant interactions during shear thickening and are an order of magnitude higher than their values in the shear-thinning regime. At high attractive interaction strength, contact networks can form even under shear thinning conditions, however high shear stress is still required before contact networks become the driving mechanism of shear thickening. Analysis of the contact force network during shear thickening generally indicates a uniformly spreading network that rapidly forms across empty domains; however the growth patterns exhibit structure that is significantly dependent upon the strength of interparticle interactions, indicating subtle variations in the mechanism of shear thickening. This journal is&quot;,&quot;publisher&quot;:&quot;Royal Society of Chemistry&quot;,&quot;issue&quot;:&quot;32&quot;,&quot;volume&quot;:&quot;17&quot;},&quot;isTemporary&quot;:false},{&quot;id&quot;:&quot;3affd07c-2ec7-3fa4-8a7d-ff91dfd990ef&quot;,&quot;itemData&quot;:{&quot;type&quot;:&quot;article&quot;,&quot;id&quot;:&quot;3affd07c-2ec7-3fa4-8a7d-ff91dfd990ef&quot;,&quot;title&quot;:&quot;Interparticle hydrogen bonding can elicit shear jamming in dense suspensions&quot;,&quot;author&quot;:[{&quot;family&quot;:&quot;James&quot;,&quot;given&quot;:&quot;Nicole M.&quot;,&quot;parse-names&quot;:false,&quot;dropping-particle&quot;:&quot;&quot;,&quot;non-dropping-particle&quot;:&quot;&quot;},{&quot;family&quot;:&quot;Han&quot;,&quot;given&quot;:&quot;Endao&quot;,&quot;parse-names&quot;:false,&quot;dropping-particle&quot;:&quot;&quot;,&quot;non-dropping-particle&quot;:&quot;&quot;},{&quot;family&quot;:&quot;la Cruz&quot;,&quot;given&quot;:&quot;Ricardo Arturo Lopez&quot;,&quot;parse-names&quot;:false,&quot;dropping-particle&quot;:&quot;&quot;,&quot;non-dropping-particle&quot;:&quot;de&quot;},{&quot;family&quot;:&quot;Jureller&quot;,&quot;given&quot;:&quot;Justin&quot;,&quot;parse-names&quot;:false,&quot;dropping-particle&quot;:&quot;&quot;,&quot;non-dropping-particle&quot;:&quot;&quot;},{&quot;family&quot;:&quot;Jaeger&quot;,&quot;given&quot;:&quot;Heinrich M.&quot;,&quot;parse-names&quot;:false,&quot;dropping-particle&quot;:&quot;&quot;,&quot;non-dropping-particle&quot;:&quot;&quot;}],&quot;container-title&quot;:&quot;Nature Materials&quot;,&quot;container-title-short&quot;:&quot;Nat Mater&quot;,&quot;DOI&quot;:&quot;10.1038/s41563-018-0175-5&quot;,&quot;ISSN&quot;:&quot;14764660&quot;,&quot;PMID&quot;:&quot;30297814&quot;,&quot;issued&quot;:{&quot;date-parts&quot;:[[2018,11,1]]},&quot;page&quot;:&quot;965-970&quot;,&quot;abstract&quot;:&quot;Dense suspensions of hard particles in a liquid can exhibit strikingly counter-intuitive behaviour, such as discontinuous shear thickening (DST) 1–7 and reversible shear jamming (SJ) into a state where flow is arrested and the suspension is solid-like 8–12 . A stress-activated crossover from hydrodynamic interactions to frictional particle contacts is key for these behaviours 2–4,6,7,9,13 . However, in experiments, many suspensions show only DST, not SJ. Here we show that particle surface chemistry plays a central role in creating conditions that make SJ readily observable. We find the system’s ability to form interparticle hydrogen bonds when sheared into contact elicits SJ. We demonstrate this with charge-stabilized polymer microspheres and non-spherical cornstarch particles, controlling hydrogen bond formation with solvents. The propensity for SJ is quantified by tensile tests 12 and linked to an enhanced friction by atomic force microscopy. Our results extend the fundamental understanding of the SJ mechanism and open avenues for designing strongly non-Newtonian fluids.&quot;,&quot;publisher&quot;:&quot;Nature Publishing Group&quot;,&quot;issue&quot;:&quot;11&quot;,&quot;volume&quot;:&quot;17&quot;},&quot;isTemporary&quot;:false},{&quot;id&quot;:&quot;fc20c56e-4652-3740-99f0-80fa8b9c466b&quot;,&quot;itemData&quot;:{&quot;type&quot;:&quot;article-journal&quot;,&quot;id&quot;:&quot;fc20c56e-4652-3740-99f0-80fa8b9c466b&quot;,&quot;title&quot;:&quot;Discontinuous shear thickening without inertia in dense non-brownian suspensions&quot;,&quot;author&quot;:[{&quot;family&quot;:&quot;Wyart&quot;,&quot;given&quot;:&quot;M.&quot;,&quot;parse-names&quot;:false,&quot;dropping-particle&quot;:&quot;&quot;,&quot;non-dropping-particle&quot;:&quot;&quot;},{&quot;family&quot;:&quot;Cates&quot;,&quot;given&quot;:&quot;M. E.&quot;,&quot;parse-names&quot;:false,&quot;dropping-particle&quot;:&quot;&quot;,&quot;non-dropping-particle&quot;:&quot;&quot;}],&quot;container-title&quot;:&quot;Physical Review Letters&quot;,&quot;container-title-short&quot;:&quot;Phys Rev Lett&quot;,&quot;DOI&quot;:&quot;10.1103/PhysRevLett.112.098302&quot;,&quot;ISSN&quot;:&quot;10797114&quot;,&quot;issued&quot;:{&quot;date-parts&quot;:[[2014,3,6]]},&quot;abstract&quot;:&quot;A consensus is emerging that discontinuous shear thickening (DST) in dense suspensions marks a transition from a flow state where particles remain well separated by lubrication layers, to one dominated by frictional contacts. We show here that reasonable assumptions about contact proliferation predict two distinct types of DST in the absence of inertia. The first occurs at densities above the jamming point of frictional particles; here, the thickened state is completely jammed and (unless particles deform) cannot flow without inhomogeneity or fracture. The second regime shows strain-rate hysteresis and arises at somewhat lower densities, where the thickened phase flows smoothly. DST is predicted to arise when finite-range repulsions defer contact formation until a characteristic stress level is exceeded. © 2014 American Physical Society.&quot;,&quot;publisher&quot;:&quot;American Physical Society&quot;,&quot;issue&quot;:&quot;9&quot;,&quot;volume&quot;:&quot;112&quot;},&quot;isTemporary&quot;:false}]},{&quot;citationID&quot;:&quot;MENDELEY_CITATION_183a8e00-0c42-43c9-bf72-2ef3f58c4ea6&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&quot;,&quot;citationItems&quot;:[{&quot;id&quot;:&quot;46861fc9-906b-3440-87fd-744c6db155fd&quot;,&quot;itemData&quot;:{&quot;type&quot;:&quot;article-journal&quot;,&quot;id&quot;:&quot;46861fc9-906b-3440-87fd-744c6db155fd&quot;,&quot;title&quot;:&quot;Alternative Frictional Model for Discontinuous Shear Thickening of Dense Suspensions: Hydrodynamics&quot;,&quot;author&quot;:[{&quot;family&quot;:&quot;Jamali&quot;,&quot;given&quot;:&quot;Safa&quot;,&quot;parse-names&quot;:false,&quot;dropping-particle&quot;:&quot;&quot;,&quot;non-dropping-particle&quot;:&quot;&quot;},{&quot;family&quot;:&quot;Brady&quot;,&quot;given&quot;:&quot;John F.&quot;,&quot;parse-names&quot;:false,&quot;dropping-particle&quot;:&quot;&quot;,&quot;non-dropping-particle&quot;:&quot;&quot;}],&quot;container-title&quot;:&quot;Physical Review Letters&quot;,&quot;container-title-short&quot;:&quot;Phys Rev Lett&quot;,&quot;DOI&quot;:&quot;10.1103/PhysRevLett.123.138002&quot;,&quot;ISSN&quot;:&quot;10797114&quot;,&quot;PMID&quot;:&quot;31697551&quot;,&quot;issued&quot;:{&quot;date-parts&quot;:[[2019,9,25]]},&quot;abstract&quot;:&quot;A consensus has emerged that a constraint to rotational or sliding motion of particles in dense suspensions under flow is the genesis of the discontinuous shear thickening (DST) phenomenon. We show that tangential fluid lubrication interactions due to finite-sized asperities on particle surfaces effectively provide these constraints, changing the dynamics of particle motion. By explicitly resolving for the surface roughness of particles, we show that, while smooth particles exhibit continuous shear thickening, purely hydrodynamic interactions in rough particles result in DST. In contrast to the frictional contact model, the hydrodynamic model predicts negative first and second normal stress differences for dense suspensions in the shear thickened state.&quot;,&quot;publisher&quot;:&quot;American Physical Society&quot;,&quot;issue&quot;:&quot;13&quot;,&quot;volume&quot;:&quot;123&quot;},&quot;isTemporary&quot;:false}]},{&quot;citationID&quot;:&quot;MENDELEY_CITATION_36f4c276-e784-4046-919a-c05fa1549df8&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&quot;,&quot;citationItems&quot;:[{&quot;id&quot;:&quot;244defc6-d426-3e85-82f7-97c63fcd941b&quot;,&quot;itemData&quot;:{&quot;type&quot;:&quot;article-journal&quot;,&quot;id&quot;:&quot;244defc6-d426-3e85-82f7-97c63fcd941b&quot;,&quot;title&quot;:&quot;Rheology and microstructure of discontinuous shear thickening suspensions&quot;,&quot;author&quot;:[{&quot;family&quot;:&quot;Prabhu&quot;,&quot;given&quot;:&quot;Tekkati Ajeeth&quot;,&quot;parse-names&quot;:false,&quot;dropping-particle&quot;:&quot;&quot;,&quot;non-dropping-particle&quot;:&quot;&quot;},{&quot;family&quot;:&quot;Singh&quot;,&quot;given&quot;:&quot;Anugrah&quot;,&quot;parse-names&quot;:false,&quot;dropping-particle&quot;:&quot;&quot;,&quot;non-dropping-particle&quot;:&quot;&quot;}],&quot;container-title&quot;:&quot;Journal of Rheology&quot;,&quot;container-title-short&quot;:&quot;J Rheol (N Y N Y)&quot;,&quot;DOI&quot;:&quot;10.1122/8.0000317&quot;,&quot;ISSN&quot;:&quot;0148-6055&quot;,&quot;issued&quot;:{&quot;date-parts&quot;:[[2022,7,1]]},&quot;page&quot;:&quot;731-747&quot;,&quot;abstract&quot;:&quot;We report experimental studies on rheology and microstructure in discontinuous shear thickening of fumed silica suspensions. Formation of particle clusters was observed after the critical shear rate, and their size increases during shear thickening. At higher shear rates, these clusters were found to break down due to strong shear forces, and a continuous decrease in viscosity was observed. The suspension viscosity and the first normal stress difference variation with the shear rate showed similar dependence. The sign of first normal stress difference was negative during shear thickening, which is consistent with the hydrodynamic model of cluster formation. A linear variation of the first normal stress difference with shear rate during shear thickening further indicates its predominant hydrodynamic origin and supports the recent Stokesian dynamics simulation studies on discontinuous shear thickening based on the hydrodynamic model of nonsmooth colloids by Wang et al. [J. Rheol. 64, 379–394 (2020)]. On the other hand, a nonlinear decrease in the first normal stress difference with shear rate in the second shear-thinning region is primarily due to breaking of large clusters into smaller ones and with a possibility of frictional contacts within these hydroclusters. The oscillatory shear measurements were also performed and the samples displayed strain thickening similar to shear thickening. The similarity between the steady and dynamic shear rheology at high strain amplitudes was observed using the modified Cox–Merz rule.&quot;,&quot;publisher&quot;:&quot;Society of Rheology&quot;,&quot;issue&quot;:&quot;4&quot;,&quot;volume&quot;:&quot;66&quot;},&quot;isTemporary&quot;:false,&quot;suppress-author&quot;:false,&quot;composite&quot;:false,&quot;author-only&quot;:false}]},{&quot;citationID&quot;:&quot;MENDELEY_CITATION_c3495906-51e3-4d2c-8d1e-039cfec48a2d&quot;,&quot;properties&quot;:{&quot;noteIndex&quot;:0},&quot;isEdited&quot;:false,&quot;manualOverride&quot;:{&quot;isManuallyOverridden&quot;:false,&quot;citeprocText&quot;:&quot;&lt;sup&gt;8,16,29&lt;/sup&gt;&quot;,&quot;manualOverrideText&quot;:&quot;&quot;},&quot;citationTag&quot;:&quot;MENDELEY_CITATION_v3_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&quot;,&quot;citationItems&quot;:[{&quot;id&quot;:&quot;aad8332d-1f94-3f76-9679-8035a4d42f7f&quot;,&quot;itemData&quot;:{&quot;type&quot;:&quot;article-journal&quot;,&quot;id&quot;:&quot;aad8332d-1f94-3f76-9679-8035a4d42f7f&quot;,&quot;title&quot;:&quot;The effects of particle size on reversible shear thickening of concentrated colloidal dispersions&quot;,&quot;author&quot;:[{&quot;family&quot;:&quot;Maranzano&quot;,&quot;given&quot;:&quot;Brent J.&quot;,&quot;parse-names&quot;:false,&quot;dropping-particle&quot;:&quot;&quot;,&quot;non-dropping-particle&quot;:&quot;&quot;},{&quot;family&quot;:&quot;Wagner&quot;,&quot;given&quot;:&quot;Norman J.&quot;,&quot;parse-names&quot;:false,&quot;dropping-particle&quot;:&quot;&quot;,&quot;non-dropping-particle&quot;:&quot;&quot;}],&quot;container-title&quot;:&quot;Journal of Chemical Physics&quot;,&quot;DOI&quot;:&quot;10.1063/1.1373687&quot;,&quot;ISSN&quot;:&quot;00219606&quot;,&quot;issued&quot;:{&quot;date-parts&quot;:[[2001,6,15]]},&quot;page&quot;:&quot;10514&quot;,&quot;issue&quot;:&quot;23&quot;,&quot;volume&quot;:&quot;114&quot;,&quot;container-title-short&quot;:&quot;&quot;},&quot;isTemporary&quot;:false,&quot;suppress-author&quot;:false,&quot;composite&quot;:false,&quot;author-only&quot;:false},{&quot;id&quot;:&quot;dc1f2d1f-4677-311a-963b-65c3edcc8205&quot;,&quot;itemData&quot;:{&quot;type&quot;:&quot;article-journal&quot;,&quot;id&quot;:&quot;dc1f2d1f-4677-311a-963b-65c3edcc8205&quot;,&quot;title&quot;:&quot;Controlling shear jamming in dense suspensions: Via the particle aspect ratio&quot;,&quot;author&quot;:[{&quot;family&quot;:&quot;James&quot;,&quot;given&quot;:&quot;Nicole M.&quot;,&quot;parse-names&quot;:false,&quot;dropping-particle&quot;:&quot;&quot;,&quot;non-dropping-particle&quot;:&quot;&quot;},{&quot;family&quot;:&quot;Xue&quot;,&quot;given&quot;:&quot;Huayue&quot;,&quot;parse-names&quot;:false,&quot;dropping-particle&quot;:&quot;&quot;,&quot;non-dropping-particle&quot;:&quot;&quot;},{&quot;family&quot;:&quot;Goyal&quot;,&quot;given&quot;:&quot;Medha&quot;,&quot;parse-names&quot;:false,&quot;dropping-particle&quot;:&quot;&quot;,&quot;non-dropping-particle&quot;:&quot;&quot;},{&quot;family&quot;:&quot;Jaeger&quot;,&quot;given&quot;:&quot;Heinrich M.&quot;,&quot;parse-names&quot;:false,&quot;dropping-particle&quot;:&quot;&quot;,&quot;non-dropping-particle&quot;:&quot;&quot;}],&quot;container-title&quot;:&quot;Soft Matter&quot;,&quot;container-title-short&quot;:&quot;Soft Matter&quot;,&quot;DOI&quot;:&quot;10.1039/c9sm00335e&quot;,&quot;ISSN&quot;:&quot;17446848&quot;,&quot;PMID&quot;:&quot;30994148&quot;,&quot;issued&quot;:{&quot;date-parts&quot;:[[2019]]},&quot;page&quot;:&quot;3649-3654&quot;,&quot;abstract&quot;:&quot;Dense suspensions of particles in a liquid exhibit rich, non-Newtonian behaviors such as shear thickening (ST) and shear jamming (SJ). ST has been widely studied and is known to be enhanced by increasing the particles' frictional interactions and also by making their shape more anisotropic. SJ however has only recently been understood to be a distinct phenomenon and, while the role of interparticle friction has been investigated, the role of particle anisotropy in controlling the SJ regime has remained unknown. To address this we here synthesize silica particles for use in water/glycerol suspensions. This pairing of hydrogen-bonding particle surfaces and suspension solvent has been shown to elicit SJ with spherical particles. We then vary particle aspect ratio from Γ = 1 (spheres) to Γ = 11 (slender rods), and perform rheological measurements to determine the effect of particle anisotropy on the onset of shear jamming. We also show that the effect on the precursor to SJ, discontinuous shear thickening (DST), is consistent with prior work. We find that increasing aspect ratio significantly reduces φ m , the minimum particle packing fraction at which SJ can be observed, to values as low φ m = 33% for Γ = 11. The ability to fix the properties of the solvated particle surfaces, and thus the particle interactions at contact, while varying shape anisotropy, yields fundamental insights about the SJ capabilities of suspensions and provides a framework to rationally design and tune these behaviors.&quot;,&quot;publisher&quot;:&quot;Royal Society of Chemistry&quot;,&quot;issue&quot;:&quot;18&quot;,&quot;volume&quot;:&quot;15&quot;},&quot;isTemporary&quot;:false,&quot;suppress-author&quot;:false,&quot;composite&quot;:false,&quot;author-only&quot;:false},{&quot;id&quot;:&quot;d03cfe80-d52c-38d2-93bd-8cd1e3670e33&quot;,&quot;itemData&quot;:{&quot;type&quot;:&quot;article-journal&quot;,&quot;id&quot;:&quot;d03cfe80-d52c-38d2-93bd-8cd1e3670e33&quot;,&quot;title&quot;:&quot;The rheology and microstructure of acicular precipitated calcium carbonate colloidal suspensions through the shear thickening transition&quot;,&quot;author&quot;:[{&quot;family&quot;:&quot;Egres&quot;,&quot;given&quot;:&quot;Ronald G.&quot;,&quot;parse-names&quot;:false,&quot;dropping-particle&quot;:&quot;&quot;,&quot;non-dropping-particle&quot;:&quot;&quot;},{&quot;family&quot;:&quot;Wagner&quot;,&quot;given&quot;:&quot;Norman J.&quot;,&quot;parse-names&quot;:false,&quot;dropping-particle&quot;:&quot;&quot;,&quot;non-dropping-particle&quot;:&quot;&quot;}],&quot;container-title&quot;:&quot;Journal of Rheology&quot;,&quot;container-title-short&quot;:&quot;J Rheol (N Y N Y)&quot;,&quot;DOI&quot;:&quot;10.1122/1.1895800&quot;,&quot;ISSN&quot;:&quot;0148-6055&quot;,&quot;issued&quot;:{&quot;date-parts&quot;:[[2005,5]]},&quot;page&quot;:&quot;719-746&quot;,&quot;abstract&quot;:&quot;The shear rheology and shear-induced microstructure of poly(ethylene glycol) (PEG)-based suspensions of acicular precipitated calcium carbonate (PCC) particles of varying particle aspect ratio (nominal LD∼2, 4, 7) are reported. These anisotropic particle suspensions demonstrate both continuous and discontinuous reversible shear thickening with increasing applied shear rate or stress similar to that observed for suspensions of spherical colloidal particles. The critical volume fraction for the onset of discontinuous shear thickening decreases as the average particle aspect ratio is increased. However, the critical stress for shear thickening is found to be independent of particle anisotropy and volume fraction. Rather, it can be predicted based on the minor axis diameter of the particles and is found to agree with values for near hard-sphere suspensions. Small angle neutron scattering during shear flow (Rheo-SANS) demonstrates that long-axis particle alignment with the flow direction is maintained throughout the range of shear stresses investigated, including the shear thickening regimes for both continuously and discontinuously shear thickening PCC/PEG suspensions. Rheo-SANS and transient rheological experiments indicate that this reversible shear thickening is a consequence of lubrication hydrodynamic interactions and the formation of transient hydroclusters of flow-aligned particles. © 2005 The Society of Rheology.&quot;,&quot;publisher&quot;:&quot;Society of Rheology&quot;,&quot;issue&quot;:&quot;3&quot;,&quot;volume&quot;:&quot;49&quot;},&quot;isTemporary&quot;:false,&quot;suppress-author&quot;:false,&quot;composite&quot;:false,&quot;author-only&quot;:false}]},{&quot;citationID&quot;:&quot;MENDELEY_CITATION_933dd6ed-b110-47dc-83ad-b020a7dbbe2f&quot;,&quot;properties&quot;:{&quot;noteIndex&quot;:0},&quot;isEdited&quot;:false,&quot;manualOverride&quot;:{&quot;isManuallyOverridden&quot;:false,&quot;citeprocText&quot;:&quot;&lt;sup&gt;23,30–32&lt;/sup&gt;&quot;,&quot;manualOverrideText&quot;:&quot;&quot;},&quot;citationItems&quot;:[{&quot;id&quot;:&quot;50dbf4e6-8ee4-3764-876e-33ab92e33965&quot;,&quot;itemData&quot;:{&quot;type&quot;:&quot;article-journal&quot;,&quot;id&quot;:&quot;50dbf4e6-8ee4-3764-876e-33ab92e33965&quot;,&quot;title&quot;:&quot;The role of dilation and confining stresses in shear thickening of dense suspensions&quot;,&quot;author&quot;:[{&quot;family&quot;:&quot;Brown&quot;,&quot;given&quot;:&quot;Eric&quot;,&quot;parse-names&quot;:false,&quot;dropping-particle&quot;:&quot;&quot;,&quot;non-dropping-particle&quot;:&quot;&quot;},{&quot;family&quot;:&quot;Jaeger&quot;,&quot;given&quot;:&quot;Heinrich M.&quot;,&quot;parse-names&quot;:false,&quot;dropping-particle&quot;:&quot;&quot;,&quot;non-dropping-particle&quot;:&quot;&quot;}],&quot;container-title&quot;:&quot;Journal of Rheology&quot;,&quot;container-title-short&quot;:&quot;J Rheol (N Y N Y)&quot;,&quot;DOI&quot;:&quot;10.1122/1.4709423&quot;,&quot;ISSN&quot;:&quot;0148-6055&quot;,&quot;issued&quot;:{&quot;date-parts&quot;:[[2012,7]]},&quot;page&quot;:&quot;875-923&quot;,&quot;abstract&quot;:&quot;Many densely packed suspensions and colloids exhibit a behavior known as Discontinuous Shear Thickening in which the shear stress jumps dramatically and reversibly as the shear rate is increased. We performed rheometry and video microscopy measurements on a variety of suspensions to determine the mechanism for this behavior. Shear profiles and normal stress measurements indicate that, in the shear thickening regime, stresses are transmitted through frictional rather than viscous interactions, and come to the surprising conclusion that the local constitutive relation between stress and shear rate is not necessarily shear thickening. If the suspended particles are heavy enough to settle we find the onset stress of shear thickening tau_min corresponds to a hydrostatic pressure from the weight of the particle packing where neighboring particles begin to shear relative to each other. Above tau_min, dilation is seen to cause particles to penetrate the liquid-air interface of the sheared sample. The upper stress boundary tau_max of the shear thickening regime is shown to roughly match the ratio of surface tension divided by a radius of curvature on the order of the particle size. These results suggest a new model in which the increased dissipation in the shear thickening regime comes from frictional stresses that emerge as dilation is frustrated by a confining stress from surface tension at the liquid-air interface. When instead the suspensions are confined by solid walls and have no liquid-air interface, we find tau_max is set by the stiffness of the most compliant boundary which frustrates dilation. This rheology can be described by a non-local constitutive relation in which the local relation between stress and shear rate is shear thinning, but where the stress increase comes from a normal stress term which depends on the global dilation.&quot;,&quot;publisher&quot;:&quot;Society of Rheology&quot;,&quot;issue&quot;:&quot;4&quot;,&quot;volume&quot;:&quot;56&quot;},&quot;isTemporary&quot;:false},{&quot;id&quot;:&quot;67d68e05-0e09-31b7-8166-1fd526667af1&quot;,&quot;itemData&quot;:{&quot;type&quot;:&quot;article-journal&quot;,&quot;id&quot;:&quot;67d68e05-0e09-31b7-8166-1fd526667af1&quot;,&quot;title&quot;:&quot;Dynamic jamming point for shear thickening suspensions&quot;,&quot;author&quot;:[{&quot;family&quot;:&quot;Brown&quot;,&quot;given&quot;:&quot;Eric&quot;,&quot;parse-names&quot;:false,&quot;dropping-particle&quot;:&quot;&quot;,&quot;non-dropping-particle&quot;:&quot;&quot;},{&quot;family&quot;:&quot;Jaeger&quot;,&quot;given&quot;:&quot;Heinrich M.&quot;,&quot;parse-names&quot;:false,&quot;dropping-particle&quot;:&quot;&quot;,&quot;non-dropping-particle&quot;:&quot;&quot;}],&quot;container-title&quot;:&quot;Physical Review Letters&quot;,&quot;container-title-short&quot;:&quot;Phys Rev Lett&quot;,&quot;DOI&quot;:&quot;10.1103/PhysRevLett.103.086001&quot;,&quot;ISSN&quot;:&quot;00319007&quot;,&quot;issued&quot;:{&quot;date-parts&quot;:[[2009,8,20]]},&quot;abstract&quot;:&quot;We report on rheometry measurements to characterize the critical behavior in two model shear thickening suspensions: cornstarch in water and glass spheres in oil. The slope of the shear thickening part of the viscosity curve is found to increase dramatically with packing fraction and diverge at a critical packing fraction c. The magnitude of the viscosity and the yield stress are also found to have scalings that diverge at c. We observe shear thickening as long as the yield stress is less than the stress at the viscosity maximum. Above this point the suspensions transition to purely shear thinning. Based on these data we present a dynamic jamming phase diagram for suspensions and show that a limiting case of shear thickening corresponds to a jammed state. © 2009 The American Physical Society.&quot;,&quot;issue&quot;:&quot;8&quot;,&quot;volume&quot;:&quot;103&quot;},&quot;isTemporary&quot;:false},{&quot;id&quot;:&quot;7f77ac56-c4ec-3461-9272-258b83060d5a&quot;,&quot;itemData&quot;:{&quot;type&quot;:&quot;article-journal&quot;,&quot;id&quot;:&quot;7f77ac56-c4ec-3461-9272-258b83060d5a&quot;,&quot;title&quot;:&quot;Macroscopic discontinuous shear thickening versus local shear jamming in cornstarch&quot;,&quot;author&quot;:[{&quot;family&quot;:&quot;Fall&quot;,&quot;given&quot;:&quot;A.&quot;,&quot;parse-names&quot;:false,&quot;dropping-particle&quot;:&quot;&quot;,&quot;non-dropping-particle&quot;:&quot;&quot;},{&quot;family&quot;:&quot;Bertrand&quot;,&quot;given&quot;:&quot;F.&quot;,&quot;parse-names&quot;:false,&quot;dropping-particle&quot;:&quot;&quot;,&quot;non-dropping-particle&quot;:&quot;&quot;},{&quot;family&quot;:&quot;Hautemayou&quot;,&quot;given&quot;:&quot;D.&quot;,&quot;parse-names&quot;:false,&quot;dropping-particle&quot;:&quot;&quot;,&quot;non-dropping-particle&quot;:&quot;&quot;},{&quot;family&quot;:&quot;Mezière&quot;,&quot;given&quot;:&quot;C.&quot;,&quot;parse-names&quot;:false,&quot;dropping-particle&quot;:&quot;&quot;,&quot;non-dropping-particle&quot;:&quot;&quot;},{&quot;family&quot;:&quot;Moucheront&quot;,&quot;given&quot;:&quot;P.&quot;,&quot;parse-names&quot;:false,&quot;dropping-particle&quot;:&quot;&quot;,&quot;non-dropping-particle&quot;:&quot;&quot;},{&quot;family&quot;:&quot;Lemaître&quot;,&quot;given&quot;:&quot;A.&quot;,&quot;parse-names&quot;:false,&quot;dropping-particle&quot;:&quot;&quot;,&quot;non-dropping-particle&quot;:&quot;&quot;},{&quot;family&quot;:&quot;Ovarlez&quot;,&quot;given&quot;:&quot;G.&quot;,&quot;parse-names&quot;:false,&quot;dropping-particle&quot;:&quot;&quot;,&quot;non-dropping-particle&quot;:&quot;&quot;}],&quot;container-title&quot;:&quot;Physical Review Letters&quot;,&quot;container-title-short&quot;:&quot;Phys Rev Lett&quot;,&quot;DOI&quot;:&quot;10.1103/PhysRevLett.114.098301&quot;,&quot;ISSN&quot;:&quot;10797114&quot;,&quot;issued&quot;:{&quot;date-parts&quot;:[[2015,3,3]]},&quot;abstract&quot;:&quot;We study the emergence of discontinuous shear thickening (DST) in cornstarch by combining macroscopic rheometry with local magnetic resonance imaging measurements. We bring evidence that macroscopic DST is observed only when the flow separates into a low-density flowing and a high-density jammed region. In the shear-thickened steady state, the local rheology in the flowing region is not DST but, strikingly, is often shear thinning. Our data thus show that the stress jump measured during DST, in cornstarch, does not capture a secondary, high-viscosity branch of the local steady rheology but results from the existence of a shear jamming limit at volume fractions quite significantly below random close packing.&quot;,&quot;publisher&quot;:&quot;American Physical Society&quot;,&quot;issue&quot;:&quot;9&quot;,&quot;volume&quot;:&quot;114&quot;},&quot;isTemporary&quot;:false},{&quot;id&quot;:&quot;a3bef40d-3ef1-3b4d-83c0-3688307d330f&quot;,&quot;itemData&quot;:{&quot;type&quot;:&quot;article-journal&quot;,&quot;id&quot;:&quot;a3bef40d-3ef1-3b4d-83c0-3688307d330f&quot;,&quot;title&quot;:&quot;Effective packing fraction for better resolution near the critical point of shear thickening suspensions&quot;,&quot;author&quot;:[{&quot;family&quot;:&quot;Maharjan&quot;,&quot;given&quot;:&quot;Rijan&quot;,&quot;parse-names&quot;:false,&quot;dropping-particle&quot;:&quot;&quot;,&quot;non-dropping-particle&quot;:&quot;&quot;},{&quot;family&quot;:&quot;Brown&quot;,&quot;given&quot;:&quot;Eric&quot;,&quot;parse-names&quot;:false,&quot;dropping-particle&quot;:&quot;&quot;,&quot;non-dropping-particle&quot;:&quot;&quot;}],&quot;container-title&quot;:&quot;Physical Review E&quot;,&quot;container-title-short&quot;:&quot;Phys Rev E&quot;,&quot;DOI&quot;:&quot;10.1103/PhysRevE.99.042604&quot;,&quot;ISSN&quot;:&quot;24700053&quot;,&quot;PMID&quot;:&quot;31108706&quot;,&quot;issued&quot;:{&quot;date-parts&quot;:[[2019,4,8]]},&quot;abstract&quot;:&quot;We present a technique for obtaining an effective packing fraction for discontinuous shear thickening suspensions near a critical point. It uses a measurable quantity that diverges at the critical point - in this case the inverse of the shear rate γc-1 at the onset of discontinuous shear thickening - as a proxy for packing fraction φ. We obtain an effective packing fraction for cornstarch and water by fitting γ c-1(φ) and then invert the function to obtain φeff(γ c). We further include the dependence of γ c-1 on the rheometer gap d to obtain the function φeff(γ c,d). This effective packing fraction φeff has better resolution near the critical point than the raw measured packing fraction φ by as much as an order of magnitude. Furthermore, φeff normalized by the critical packing fraction φc can be used to compare rheology data for cornstarch and water suspensions from different laboratory environments with different temperature and humidity. This technique can be straightforwardly generalized to improve resolution in any system with a diverging quantity near a critical point.&quot;,&quot;publisher&quot;:&quot;American Physical Society&quot;,&quot;issue&quot;:&quot;4&quot;,&quot;volume&quot;:&quot;99&quot;},&quot;isTemporary&quot;:false}],&quot;citationTag&quot;:&quot;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&quot;},{&quot;citationID&quot;:&quot;MENDELEY_CITATION_9e31d611-f909-4d21-8e5e-672454b7e3da&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&quot;,&quot;citationItems&quot;:[{&quot;id&quot;:&quot;6e7e74a9-19ea-3388-9e85-9dce5ca5a7a0&quot;,&quot;itemData&quot;:{&quot;type&quot;:&quot;article-journal&quot;,&quot;id&quot;:&quot;6e7e74a9-19ea-3388-9e85-9dce5ca5a7a0&quot;,&quot;title&quot;:&quot;Aging of cornstarch particles suspended in aqueous solvents at room temperature&quot;,&quot;author&quot;:[{&quot;family&quot;:&quot;Kusina&quot;,&quot;given&quot;:&quot;Christophe&quot;,&quot;parse-names&quot;:false,&quot;dropping-particle&quot;:&quot;&quot;,&quot;non-dropping-particle&quot;:&quot;&quot;},{&quot;family&quot;:&quot;Smit&quot;,&quot;given&quot;:&quot;Wilbert J.&quot;,&quot;parse-names&quot;:false,&quot;dropping-particle&quot;:&quot;&quot;,&quot;non-dropping-particle&quot;:&quot;&quot;},{&quot;family&quot;:&quot;Boitte&quot;,&quot;given&quot;:&quot;Jean Baptiste&quot;,&quot;parse-names&quot;:false,&quot;dropping-particle&quot;:&quot;&quot;,&quot;non-dropping-particle&quot;:&quot;&quot;},{&quot;family&quot;:&quot;Aubrun&quot;,&quot;given&quot;:&quot;Odile&quot;,&quot;parse-names&quot;:false,&quot;dropping-particle&quot;:&quot;&quot;,&quot;non-dropping-particle&quot;:&quot;&quot;},{&quot;family&quot;:&quot;Colin&quot;,&quot;given&quot;:&quot;Annie&quot;,&quot;parse-names&quot;:false,&quot;dropping-particle&quot;:&quot;&quot;,&quot;non-dropping-particle&quot;:&quot;&quot;}],&quot;container-title&quot;:&quot;Physical Review E&quot;,&quot;DOI&quot;:&quot;10.1103/PhysRevE.103.052609&quot;,&quot;ISSN&quot;:&quot;24700053&quot;,&quot;PMID&quot;:&quot;34134281&quot;,&quot;issued&quot;:{&quot;date-parts&quot;:[[2021,5,1]]},&quot;abstract&quot;:&quot;Starch suspensions are often used as model systems to demonstrate extreme shear-thickening effects. We study the aging of cornstarch particles in aqueous suspensions at room temperature by granulometry and rheological measurements. When starch is diluted in glycerol, no long-term changes are observed. The situation differs when water is used as solvent. For volume fractions up to 20 vol %, when the cornstarch suspensions in water are stored under continual agitation, we observe an increase in viscosity. When the cornstarch suspension is aged under quiescent conditions, no evolution of the particle size is observed. In the concentrated situation, the rheological properties vary independent of the storage condition. We show that the increase in viscosity is related to air trapped in the pore space and to the swelling of the granules and leakage of the amylopectin component of the starch into the surrounding water. The relative importance of the two processes depends upon the particle concentration and upon the energy brought to the system.&quot;,&quot;publisher&quot;:&quot;American Physical Society&quot;,&quot;issue&quot;:&quot;5&quot;,&quot;volume&quot;:&quot;103&quot;,&quot;container-title-short&quot;:&quot;Phys Rev E&quot;},&quot;isTemporary&quot;:false}]},{&quot;citationID&quot;:&quot;MENDELEY_CITATION_41cb41be-e6ba-4170-89ac-1b751efbe684&quot;,&quot;properties&quot;:{&quot;noteIndex&quot;:0},&quot;isEdited&quot;:false,&quot;manualOverride&quot;:{&quot;isManuallyOverridden&quot;:false,&quot;citeprocText&quot;:&quot;&lt;sup&gt;6,11,22,29,34–39&lt;/sup&gt;&quot;,&quot;manualOverrideText&quot;:&quot;&quot;},&quot;citationTag&quot;:&quot;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&quot;,&quot;citationItems&quot;:[{&quot;id&quot;:&quot;162dba0d-3b63-39ff-89a3-fae9804c36dd&quot;,&quot;itemData&quot;:{&quot;type&quot;:&quot;article-journal&quot;,&quot;id&quot;:&quot;162dba0d-3b63-39ff-89a3-fae9804c36dd&quot;,&quot;title&quot;:&quot;Dynamic properties of shear thickening colloidal suspensions&quot;,&quot;author&quot;:[{&quot;family&quot;:&quot;Lee&quot;,&quot;given&quot;:&quot;Young Sil&quot;,&quot;parse-names&quot;:false,&quot;dropping-particle&quot;:&quot;&quot;,&quot;non-dropping-particle&quot;:&quot;&quot;},{&quot;family&quot;:&quot;Wagner&quot;,&quot;given&quot;:&quot;Norman J.&quot;,&quot;parse-names&quot;:false,&quot;dropping-particle&quot;:&quot;&quot;,&quot;non-dropping-particle&quot;:&quot;&quot;}],&quot;container-title&quot;:&quot;Rheologica Acta&quot;,&quot;container-title-short&quot;:&quot;Rheol Acta&quot;,&quot;DOI&quot;:&quot;10.1007/s00397-002-0290-7&quot;,&quot;ISSN&quot;:&quot;00354511&quot;,&quot;issued&quot;:{&quot;date-parts&quot;:[[2003]]},&quot;page&quot;:&quot;199-208&quot;,&quot;abstract&quot;:&quot;The transient shear rheology (i.e., frequency and strain dependence) is compared to the steady rheology for a model colloidal dispersion through the shear thickening transition. Reversible shear thickening is observed and the transition stress compares well to theoretical predictions. Steady and transient shear thickening are observed to occur at the same value of the average stress. The critical strain for shear thickening is found to depend inversely on the frequency at fixed applied stress for low frequencies (high strains), but is limited to an apparent minimum critical strain at higher frequencies. This minimum critical strain is shown to be an artifact of slip. Lissajous plots illustrate the transition in material properties through the shear thickening transition, and the energy dissipated by a shear thickening suspension is analyzed as a function of strain amplitude.&quot;,&quot;publisher&quot;:&quot;Springer Verlag&quot;,&quot;issue&quot;:&quot;3&quot;,&quot;volume&quot;:&quot;42&quot;},&quot;isTemporary&quot;:false},{&quot;id&quot;:&quot;45008af0-cbd9-335c-814a-b2062fd306d6&quot;,&quot;itemData&quot;:{&quot;type&quot;:&quot;article-journal&quot;,&quot;id&quot;:&quot;45008af0-cbd9-335c-814a-b2062fd306d6&quot;,&quot;title&quot;:&quot;Rheological and energy absorption characteristics of a concentrated shear thickening fluid at various temperatures&quot;,&quot;author&quot;:[{&quot;family&quot;:&quot;Fu&quot;,&quot;given&quot;:&quot;Kunkun&quot;,&quot;parse-names&quot;:false,&quot;dropping-particle&quot;:&quot;&quot;,&quot;non-dropping-particle&quot;:&quot;&quot;},{&quot;family&quot;:&quot;Wang&quot;,&quot;given&quot;:&quot;Hongxu&quot;,&quot;parse-names&quot;:false,&quot;dropping-particle&quot;:&quot;&quot;,&quot;non-dropping-particle&quot;:&quot;&quot;},{&quot;family&quot;:&quot;Zhang&quot;,&quot;given&quot;:&quot;Y. X.&quot;,&quot;parse-names&quot;:false,&quot;dropping-particle&quot;:&quot;&quot;,&quot;non-dropping-particle&quot;:&quot;&quot;},{&quot;family&quot;:&quot;Ye&quot;,&quot;given&quot;:&quot;Lin&quot;,&quot;parse-names&quot;:false,&quot;dropping-particle&quot;:&quot;&quot;,&quot;non-dropping-particle&quot;:&quot;&quot;},{&quot;family&quot;:&quot;Escobedo&quot;,&quot;given&quot;:&quot;Juan P.&quot;,&quot;parse-names&quot;:false,&quot;dropping-particle&quot;:&quot;&quot;,&quot;non-dropping-particle&quot;:&quot;&quot;},{&quot;family&quot;:&quot;Hazell&quot;,&quot;given&quot;:&quot;Paul J.&quot;,&quot;parse-names&quot;:false,&quot;dropping-particle&quot;:&quot;&quot;,&quot;non-dropping-particle&quot;:&quot;&quot;},{&quot;family&quot;:&quot;Friedrich&quot;,&quot;given&quot;:&quot;Klaus&quot;,&quot;parse-names&quot;:false,&quot;dropping-particle&quot;:&quot;&quot;,&quot;non-dropping-particle&quot;:&quot;&quot;},{&quot;family&quot;:&quot;Dai&quot;,&quot;given&quot;:&quot;Shaocong&quot;,&quot;parse-names&quot;:false,&quot;dropping-particle&quot;:&quot;&quot;,&quot;non-dropping-particle&quot;:&quot;&quot;}],&quot;container-title&quot;:&quot;International Journal of Impact Engineering&quot;,&quot;container-title-short&quot;:&quot;Int J Impact Eng&quot;,&quot;DOI&quot;:&quot;10.1016/j.ijimpeng.2020.103525&quot;,&quot;ISSN&quot;:&quot;0734743X&quot;,&quot;issued&quot;:{&quot;date-parts&quot;:[[2020,5,1]]},&quot;abstract&quot;:&quot;Shear thickening fluid (STF) material is a suspension with a certain amount of nano- or micro-particles dispersed into a liquid medium whose viscosity increases with the rate of shear strain. Due to its exceptional rate-dependent property, STF has been regarded as a promising energy absorption material with potential application in soft body-armour. This study examines the rheological, impact resistance and energy absorption characteristics of an STF with concentrated polymer submicron particles under various temperatures. The rheological testing was conducted using a rotational rheometer with a temperature-control hood at shear rates measured from 0.01 s−1. The studies reveal that the shear thickening behaviour of the STF is temperature-dependent and the critical shear rate for the onset of shear thickening decreases with the reduction of temperature. In particular, shear thickening behaviour of the STF at 0 °C was observed with the formation of shear bands evolving into cracks on the free surface of the STF. Low-velocity impact tests were conducted using a drop-weight tower with a temperature-control chamber. The study shows that the impact resistance of the STF increases with the decrease in temperature. In particular, the impact resistance shows an early response time when the impact resistance slowly picks up, corresponding to mechanisms of jamming-associated “solidification” and propagation of front of the “solidified” region. A simple one-dimensional model is also adopted to comprehend the response time for effective energy absorption of the STF addressing the mechanisms, and the general agreement of the predicted response time with that from the experiments demonstrates the effectiveness of the model.&quot;,&quot;publisher&quot;:&quot;Elsevier Ltd&quot;,&quot;volume&quot;:&quot;139&quot;},&quot;isTemporary&quot;:false,&quot;suppress-author&quot;:false,&quot;composite&quot;:false,&quot;author-only&quot;:false},{&quot;id&quot;:&quot;ca4f7a8b-982b-37ee-9256-13ee3f928904&quot;,&quot;itemData&quot;:{&quot;type&quot;:&quot;article-journal&quot;,&quot;id&quot;:&quot;ca4f7a8b-982b-37ee-9256-13ee3f928904&quot;,&quot;title&quot;:&quot;Rheology of Silica Dispersions in Organic Liquids : New Evidence for Solvation Forces Dictated by Hydrogen Bonding&quot;,&quot;author&quot;:[{&quot;family&quot;:&quot;Raghavan&quot;,&quot;given&quot;:&quot;Srinivasa R&quot;,&quot;parse-names&quot;:false,&quot;dropping-particle&quot;:&quot;&quot;,&quot;non-dropping-particle&quot;:&quot;&quot;},{&quot;family&quot;:&quot;Carolina&quot;,&quot;given&quot;:&quot;North&quot;,&quot;parse-names&quot;:false,&quot;dropping-particle&quot;:&quot;&quot;,&quot;non-dropping-particle&quot;:&quot;&quot;}],&quot;issued&quot;:{&quot;date-parts&quot;:[[2000]]},&quot;page&quot;:&quot;7920-7930&quot;,&quot;issue&quot;:&quot;15&quot;,&quot;container-title-short&quot;:&quot;&quot;},&quot;isTemporary&quot;:false},{&quot;id&quot;:&quot;8e3b7af8-8dd6-3c11-ae93-c9a92d6b4480&quot;,&quot;itemData&quot;:{&quot;type&quot;:&quot;article-journal&quot;,&quot;id&quot;:&quot;8e3b7af8-8dd6-3c11-ae93-c9a92d6b4480&quot;,&quot;title&quot;:&quot;Shear-thickening behavior of Aerosil® R816 nanoparticles suspensions in polar organic liquids&quot;,&quot;author&quot;:[{&quot;family&quot;:&quot;Galindo-Rosales&quot;,&quot;given&quot;:&quot;Francisco J.&quot;,&quot;parse-names&quot;:false,&quot;dropping-particle&quot;:&quot;&quot;,&quot;non-dropping-particle&quot;:&quot;&quot;},{&quot;family&quot;:&quot;Rubio-Hernández&quot;,&quot;given&quot;:&quot;Francisco J.&quot;,&quot;parse-names&quot;:false,&quot;dropping-particle&quot;:&quot;&quot;,&quot;non-dropping-particle&quot;:&quot;&quot;},{&quot;family&quot;:&quot;Velázquez-Navarro&quot;,&quot;given&quot;:&quot;José F.&quot;,&quot;parse-names&quot;:false,&quot;dropping-particle&quot;:&quot;&quot;,&quot;non-dropping-particle&quot;:&quot;&quot;}],&quot;container-title&quot;:&quot;Rheologica Acta&quot;,&quot;container-title-short&quot;:&quot;Rheol Acta&quot;,&quot;DOI&quot;:&quot;10.1007/s00397-009-0367-7&quot;,&quot;ISSN&quot;:&quot;00354511&quot;,&quot;issued&quot;:{&quot;date-parts&quot;:[[2009]]},&quot;page&quot;:&quot;699-708&quot;,&quot;abstract&quot;:&quot;We have found in this study, by means of steady and dynamic rheometry, that Aerosil® R816 particles, in which hydroxyl groups have been mostly substituted by alkyls groups, form nonflocculated suspensions in polypropylene glycol, in comparison to what was expected from previous studies. Steady flow curve shows shear-thickening behavior between two shear-thinning regions. The transient rheological response has been analyzed using a protocol proposed a long time ago by Cheng (Rheol Acta 25:542-554, 1986). It has been found that, within the reversible shear-thickening region, all the constant structure curves overlap, which suggests that the response at a certain shear rate does not depend significantly on the previous state. As a consequence, this protocol is proposed as an alternative technique for distinction between flocculated and nonflocculated suspensions. © Springer-Verlag 2009.&quot;,&quot;issue&quot;:&quot;6&quot;,&quot;volume&quot;:&quot;48&quot;},&quot;isTemporary&quot;:false},{&quot;id&quot;:&quot;6f8843c0-3a14-3e79-b6e2-84496359fbab&quot;,&quot;itemData&quot;:{&quot;type&quot;:&quot;article-journal&quot;,&quot;id&quot;:&quot;6f8843c0-3a14-3e79-b6e2-84496359fbab&quot;,&quot;title&quot;:&quot;The role of solvent molecular weight in shear thickening and shear jamming&quot;,&quot;author&quot;:[{&quot;family&quot;:&quot;Naald&quot;,&quot;given&quot;:&quot;Mike&quot;,&quot;parse-names&quot;:false,&quot;dropping-particle&quot;:&quot;&quot;,&quot;non-dropping-particle&quot;:&quot;van der&quot;},{&quot;family&quot;:&quot;Zhao&quot;,&quot;given&quot;:&quot;Liang&quot;,&quot;parse-names&quot;:false,&quot;dropping-particle&quot;:&quot;&quot;,&quot;non-dropping-particle&quot;:&quot;&quot;},{&quot;family&quot;:&quot;Jackson&quot;,&quot;given&quot;:&quot;Grayson L.&quot;,&quot;parse-names&quot;:false,&quot;dropping-particle&quot;:&quot;&quot;,&quot;non-dropping-particle&quot;:&quot;&quot;},{&quot;family&quot;:&quot;Jaeger&quot;,&quot;given&quot;:&quot;Heinrich M.&quot;,&quot;parse-names&quot;:false,&quot;dropping-particle&quot;:&quot;&quot;,&quot;non-dropping-particle&quot;:&quot;&quot;}],&quot;container-title&quot;:&quot;Soft Matter&quot;,&quot;container-title-short&quot;:&quot;Soft Matter&quot;,&quot;DOI&quot;:&quot;10.1039/d0sm01350a&quot;,&quot;ISSN&quot;:&quot;17446848&quot;,&quot;PMID&quot;:&quot;33600547&quot;,&quot;issued&quot;:{&quot;date-parts&quot;:[[2021,3,21]]},&quot;page&quot;:&quot;3144-3152&quot;,&quot;abstract&quot;:&quot;The application of stress can drive a dense suspension into a regime of highly non-Newtonian response, characterized by discontinuous shear thickening (DST) and potentially shear jamming (SJ), due to the formation of a frictionally stabilized contact network. Investigating how the molecular weight of the suspending solvent affects the frictional particle-particle interactions, we report on experiments with suspensions of fumed silica particles in polyethylene glycol (PEG). Focusing on the monomer-to-oligomer limit, withn= 1 to 8 ethylene oxide repeat units, we find that increasingnenhances shear thickening under steady-state shear and even elicits rapidly propagating shear jamming fronts, as assessed by high-speed ultrasound imaging of impact experiments. We associate this behavior with a weakening of the solvation layers surrounding the particles asnis increased, which thereby facilitates the formation of frictional contacts. We argue that fornlarger than the monomer-to-oligomer limit the trend reverses and frictional interactions are diminished, as observed in prior experiments. This reversal occurs because the polymeric solvent transitions from being enthalpically bound to entropically bound to the particle surfaces, which strengthens solvation layers.&quot;,&quot;publisher&quot;:&quot;Royal Society of Chemistry&quot;,&quot;issue&quot;:&quot;11&quot;,&quot;volume&quot;:&quot;17&quot;},&quot;isTemporary&quot;:false},{&quot;id&quot;:&quot;5a060590-0e7a-3c17-9bcb-9dfc1332cf42&quot;,&quot;itemData&quot;:{&quot;type&quot;:&quot;article-journal&quot;,&quot;id&quot;:&quot;5a060590-0e7a-3c17-9bcb-9dfc1332cf42&quot;,&quot;title&quot;:&quot;Colloidal interaction in ionic liquids: Effects of ionic structures and surface chemistry on rheology of silica colloidal dispersions&quot;,&quot;author&quot;:[{&quot;family&quot;:&quot;Ueno&quot;,&quot;given&quot;:&quot;Kazuhide&quot;,&quot;parse-names&quot;:false,&quot;dropping-particle&quot;:&quot;&quot;,&quot;non-dropping-particle&quot;:&quot;&quot;},{&quot;family&quot;:&quot;Imaizumi&quot;,&quot;given&quot;:&quot;Satoru&quot;,&quot;parse-names&quot;:false,&quot;dropping-particle&quot;:&quot;&quot;,&quot;non-dropping-particle&quot;:&quot;&quot;},{&quot;family&quot;:&quot;Hata&quot;,&quot;given&quot;:&quot;Kenji&quot;,&quot;parse-names&quot;:false,&quot;dropping-particle&quot;:&quot;&quot;,&quot;non-dropping-particle&quot;:&quot;&quot;},{&quot;family&quot;:&quot;Watanabe&quot;,&quot;given&quot;:&quot;Masayoshi&quot;,&quot;parse-names&quot;:false,&quot;dropping-particle&quot;:&quot;&quot;,&quot;non-dropping-particle&quot;:&quot;&quot;}],&quot;container-title&quot;:&quot;Langmuir&quot;,&quot;DOI&quot;:&quot;10.1021/la803124m&quot;,&quot;ISSN&quot;:&quot;07437463&quot;,&quot;PMID&quot;:&quot;19072578&quot;,&quot;issued&quot;:{&quot;date-parts&quot;:[[2009,1,20]]},&quot;page&quot;:&quot;825-831&quot;,&quot;abstract&quot;:&quot;To understand the important factors that dominate colloidal stability in ionic liquids (ILs), rheology of the dispersions of hydrophilic and hydrophobic silica nanoparticles were investigated in ILs with different ionic structures. The dispersion of hydrophilic silica nanoparticles in [BF4] anion-based ILs and in an IL containing a hydroxyl group, 1-(2-hydroxyethyl)-3- methylimidazolium bis(trifluoromethane sulfonyl)amide ([C2OHmim] [NTf2]), showed an intriguing shear thickening response. Nonflocculation of the hydrophilic silica nanoparticles in the [BF2] anion-based ILs and in [C2OHmim][NTf2], where the interparticle electrostatic repulsion appears to be depressed, suggests that an IL-based steric hindrance or solvation force provides an effective repulsive barrier for the colloidal aggregation. On the other hand, the other dispersions presented shear thinning behavior with an increase in shear rates and gelled at relatively low particle concentrations. The elastic modulus (G') of the gels formed by the hydrophilic silica was correlated with the polarity scale, λCu of the ILs, indicating that the silica-IL interactions, especially the silica-anion interactions, appear to affect the rheological behavior, even in flocculated systems. All the ILs used in this study can be solidified by the addition of hydrophobic silica particles. The rheological behavior of the silica colloidal dispersions was strongly affected by the ionic structure of the ILs and the surface structure of the silica particles. © 2009 American Chemical Society.&quot;,&quot;issue&quot;:&quot;2&quot;,&quot;volume&quot;:&quot;25&quot;,&quot;container-title-short&quot;:&quot;&quot;},&quot;isTemporary&quot;:false},{&quot;id&quot;:&quot;d03cfe80-d52c-38d2-93bd-8cd1e3670e33&quot;,&quot;itemData&quot;:{&quot;type&quot;:&quot;article-journal&quot;,&quot;id&quot;:&quot;d03cfe80-d52c-38d2-93bd-8cd1e3670e33&quot;,&quot;title&quot;:&quot;The rheology and microstructure of acicular precipitated calcium carbonate colloidal suspensions through the shear thickening transition&quot;,&quot;author&quot;:[{&quot;family&quot;:&quot;Egres&quot;,&quot;given&quot;:&quot;Ronald G.&quot;,&quot;parse-names&quot;:false,&quot;dropping-particle&quot;:&quot;&quot;,&quot;non-dropping-particle&quot;:&quot;&quot;},{&quot;family&quot;:&quot;Wagner&quot;,&quot;given&quot;:&quot;Norman J.&quot;,&quot;parse-names&quot;:false,&quot;dropping-particle&quot;:&quot;&quot;,&quot;non-dropping-particle&quot;:&quot;&quot;}],&quot;container-title&quot;:&quot;Journal of Rheology&quot;,&quot;container-title-short&quot;:&quot;J Rheol (N Y N Y)&quot;,&quot;DOI&quot;:&quot;10.1122/1.1895800&quot;,&quot;ISSN&quot;:&quot;0148-6055&quot;,&quot;issued&quot;:{&quot;date-parts&quot;:[[2005,5]]},&quot;page&quot;:&quot;719-746&quot;,&quot;abstract&quot;:&quot;The shear rheology and shear-induced microstructure of poly(ethylene glycol) (PEG)-based suspensions of acicular precipitated calcium carbonate (PCC) particles of varying particle aspect ratio (nominal LD∼2, 4, 7) are reported. These anisotropic particle suspensions demonstrate both continuous and discontinuous reversible shear thickening with increasing applied shear rate or stress similar to that observed for suspensions of spherical colloidal particles. The critical volume fraction for the onset of discontinuous shear thickening decreases as the average particle aspect ratio is increased. However, the critical stress for shear thickening is found to be independent of particle anisotropy and volume fraction. Rather, it can be predicted based on the minor axis diameter of the particles and is found to agree with values for near hard-sphere suspensions. Small angle neutron scattering during shear flow (Rheo-SANS) demonstrates that long-axis particle alignment with the flow direction is maintained throughout the range of shear stresses investigated, including the shear thickening regimes for both continuously and discontinuously shear thickening PCC/PEG suspensions. Rheo-SANS and transient rheological experiments indicate that this reversible shear thickening is a consequence of lubrication hydrodynamic interactions and the formation of transient hydroclusters of flow-aligned particles. © 2005 The Society of Rheology.&quot;,&quot;publisher&quot;:&quot;Society of Rheology&quot;,&quot;issue&quot;:&quot;3&quot;,&quot;volume&quot;:&quot;49&quot;},&quot;isTemporary&quot;:false},{&quot;id&quot;:&quot;f6fb1e0e-e299-31cf-8b0b-87f9518ff5f8&quot;,&quot;itemData&quot;:{&quot;type&quot;:&quot;article-journal&quot;,&quot;id&quot;:&quot;f6fb1e0e-e299-31cf-8b0b-87f9518ff5f8&quot;,&quot;title&quot;:&quot; Rheology of extremely shear thickening polymer dispersions a) (passively viscosity switching fluids) &quot;,&quot;author&quot;:[{&quot;family&quot;:&quot;Laun&quot;,&quot;given&quot;:&quot;H. M.&quot;,&quot;parse-names&quot;:false,&quot;dropping-particle&quot;:&quot;&quot;,&quot;non-dropping-particle&quot;:&quot;&quot;},{&quot;family&quot;:&quot;Bung&quot;,&quot;given&quot;:&quot;R.&quot;,&quot;parse-names&quot;:false,&quot;dropping-particle&quot;:&quot;&quot;,&quot;non-dropping-particle&quot;:&quot;&quot;},{&quot;family&quot;:&quot;Schmidt&quot;,&quot;given&quot;:&quot;F.&quot;,&quot;parse-names&quot;:false,&quot;dropping-particle&quot;:&quot;&quot;,&quot;non-dropping-particle&quot;:&quot;&quot;}],&quot;container-title&quot;:&quot;Journal of Rheology&quot;,&quot;container-title-short&quot;:&quot;J Rheol (N Y N Y)&quot;,&quot;DOI&quot;:&quot;10.1122/1.550257&quot;,&quot;ISSN&quot;:&quot;0148-6055&quot;,&quot;issued&quot;:{&quot;date-parts&quot;:[[1991,8]]},&quot;page&quot;:&quot;999-1034&quot;,&quot;abstract&quot;:&quot;The flow properties of concentrated polymer dispersions which exhibit extreme shear thickening have been investigated in steady and transient shearing flows using various types of rheometers. A phenomenological characterization based on few fluid parameters is proposed and pertinent test modes for their determination are discussed. The dispersions consist of monodisperse, electrostatically stabilized, solid spherical particles (diameter &lt;0.5 μm) dispersed in glycols. They show a reversible steplike viscosity transition of nearly three powers of ten when an apparent critical shear rate γ̇ c is exceeded. This jump from a low to a high viscosity state shows typical features of a shear‐rate‐induced phase transition, including hysteresis and the existence of a metastable low viscosity state above γ̇ c . The viscosity step can be traced continuously by using stress controlled rheometers. Pronounced fluctuations of the rate of deformation with time are observed at the critical shear rate. The apparent critical shear rate depends on the rheometer geometry. Its change with the gap width in Couette flow and with the radius of circular dies can be interpreted by taking into account a true critical shear rate γ̇0 and a wall slip velocity v s . Periodic switching to the high viscosity state in oscillatory shear only occurs if both a critical rate amplitude and a critical shear amplitude are reached during the cycle. Applications of these dispersions for simple speed controlling or selectively damping mechanical elements are briefly introduced.&quot;,&quot;publisher&quot;:&quot;Society of Rheology&quot;,&quot;issue&quot;:&quot;6&quot;,&quot;volume&quot;:&quot;35&quot;},&quot;isTemporary&quot;:false},{&quot;id&quot;:&quot;dad76b29-3ad6-34c3-a706-1c0b3d6d1395&quot;,&quot;itemData&quot;:{&quot;type&quot;:&quot;article-journal&quot;,&quot;id&quot;:&quot;dad76b29-3ad6-34c3-a706-1c0b3d6d1395&quot;,&quot;title&quot;:&quot;Fumed Silica-Based Suspensions for Shear Thickening Applications: A Full-Scale Rheological Study&quot;,&quot;author&quot;:[{&quot;family&quot;:&quot;Alaee&quot;,&quot;given&quot;:&quot;Parvin&quot;,&quot;parse-names&quot;:false,&quot;dropping-particle&quot;:&quot;&quot;,&quot;non-dropping-particle&quot;:&quot;&quot;},{&quot;family&quot;:&quot;Kamkar&quot;,&quot;given&quot;:&quot;Milad&quot;,&quot;parse-names&quot;:false,&quot;dropping-particle&quot;:&quot;&quot;,&quot;non-dropping-particle&quot;:&quot;&quot;},{&quot;family&quot;:&quot;Arjmand&quot;,&quot;given&quot;:&quot;Mohammad&quot;,&quot;parse-names&quot;:false,&quot;dropping-particle&quot;:&quot;&quot;,&quot;non-dropping-particle&quot;:&quot;&quot;}],&quot;container-title&quot;:&quot;Langmuir&quot;,&quot;DOI&quot;:&quot;10.1021/acs.langmuir.2c00591&quot;,&quot;ISSN&quot;:&quot;15205827&quot;,&quot;PMID&quot;:&quot;35413198&quot;,&quot;issued&quot;:{&quot;date-parts&quot;:[[2022,4,26]]},&quot;page&quot;:&quot;5006-5019&quot;,&quot;abstract&quot;:&quot;Understanding shear thickening fluids (STFs) is critically important in a broad spectrum of fields ranging from biology to military. STFs are referred to the suspension of solid particles in an inert carrier liquid. Customizing the thickening behavior is vital for obtaining desired properties. Hence, comprehending shear thickening mechanisms is necessary to fully understand the factors affecting the shear thickening response of the STFs. Herein, we systematically investigate the effects of a wide range of parameters, from inherent properties of the constituents, including size and surface chemistry of the suspended particles, to practical conditions such as temperature and shear history, on the shear thickening behavior of fumed silica nanoparticles (NPs)-based suspensions in a polyethylene glycol (PEG) medium. Accordingly, increasing the hydrophobicity of the silica NPs or decreasing the NP size transforms the suspensions from sol to gel. The sol systems exhibit a strong shear thickening response, while shear thinning behavior is prominent in the strong gel systems. Hybridization of different silica NPs is also leveraged to tune the shear thickening behavior. In addition, we showcase the decisive role of operating temperature or shear history on the shear thickening behavior of suspensions. For instance, in terms of the shear history, above a critical value of preshear, the shear thickening behavior occurs at lower shear rates for STFs containing hydrophilic NPs. It is believed that the provided insights in this study can pave the way for developing advanced STFs with prescribed features.&quot;,&quot;publisher&quot;:&quot;American Chemical Society&quot;,&quot;issue&quot;:&quot;16&quot;,&quot;volume&quot;:&quot;38&quot;,&quot;container-title-short&quot;:&quot;&quot;},&quot;isTemporary&quot;:false},{&quot;id&quot;:&quot;3e391a27-6a48-30b3-809d-1f691deeee54&quot;,&quot;itemData&quot;:{&quot;type&quot;:&quot;article-journal&quot;,&quot;id&quot;:&quot;3e391a27-6a48-30b3-809d-1f691deeee54&quot;,&quot;title&quot;:&quot;Shear thickening of dilute suspensions of fractal silica aggregates&quot;,&quot;author&quot;:[{&quot;family&quot;:&quot;Barik&quot;,&quot;given&quot;:&quot;Sachidananda&quot;,&quot;parse-names&quot;:false,&quot;dropping-particle&quot;:&quot;&quot;,&quot;non-dropping-particle&quot;:&quot;&quot;},{&quot;family&quot;:&quot;Bera&quot;,&quot;given&quot;:&quot;Pradip K.&quot;,&quot;parse-names&quot;:false,&quot;dropping-particle&quot;:&quot;&quot;,&quot;non-dropping-particle&quot;:&quot;&quot;},{&quot;family&quot;:&quot;Sood&quot;,&quot;given&quot;:&quot;A. K.&quot;,&quot;parse-names&quot;:false,&quot;dropping-particle&quot;:&quot;&quot;,&quot;non-dropping-particle&quot;:&quot;&quot;},{&quot;family&quot;:&quot;Majumdar&quot;,&quot;given&quot;:&quot;Sayantan&quot;,&quot;parse-names&quot;:false,&quot;dropping-particle&quot;:&quot;&quot;,&quot;non-dropping-particle&quot;:&quot;&quot;}],&quot;container-title&quot;:&quot;Journal of Non-Newtonian Fluid Mechanics&quot;,&quot;container-title-short&quot;:&quot;J Nonnewton Fluid Mech&quot;,&quot;DOI&quot;:&quot;10.1016/j.jnnfm.2024.105246&quot;,&quot;ISSN&quot;:&quot;03770257&quot;,&quot;issued&quot;:{&quot;date-parts&quot;:[[2024,6,1]]},&quot;abstract&quot;:&quot;The increase in viscosity under shear known as shear thickening (ST) is an inherent property of a wide variety of dense particulate suspensions. Recent studies indicate that ST systems formed by fractal particles are promising candidates for various practical applications. However, ST in fractal systems remains poorly explored. Here we experimentally study the ST behavior in suspensions of hydrophilic fumed silica (FS) particles in glycerol. Remarkably, unlike non-fractal systems, we observe a strong dependence of the onset stress for ST on the volume fraction of fractal objects and a reversible weakening of the ST response that depends strongly on the particle volume fraction as well as the properties of the FS system. Using in-situ boundary imaging, we map out the spatio-temporal flow properties during ST for different FS systems. We find that the fractal nature and structural properties like the internal branching of the particles can qualitatively explain the complex ST phase diagram of these systems.&quot;,&quot;publisher&quot;:&quot;Elsevier B.V.&quot;,&quot;volume&quot;:&quot;328&quot;},&quot;isTemporary&quot;:false}]},{&quot;citationID&quot;:&quot;MENDELEY_CITATION_1ae72a2f-e0d8-4f6d-a8f6-0d0c7bec618c&quot;,&quot;properties&quot;:{&quot;noteIndex&quot;:0},&quot;isEdited&quot;:false,&quot;manualOverride&quot;:{&quot;isManuallyOverridden&quot;:false,&quot;citeprocText&quot;:&quot;&lt;sup&gt;40–42&lt;/sup&gt;&quot;,&quot;manualOverrideText&quot;:&quot;&quot;},&quot;citationTag&quot;:&quot;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&quot;,&quot;citationItems&quot;:[{&quot;id&quot;:&quot;003c1d75-01a3-3f19-9166-5e8f9bb5f641&quot;,&quot;itemData&quot;:{&quot;type&quot;:&quot;article-journal&quot;,&quot;id&quot;:&quot;003c1d75-01a3-3f19-9166-5e8f9bb5f641&quot;,&quot;title&quot;:&quot;Time‐dependent behavior and wall slip in concentrated shear thickening dispersions&quot;,&quot;author&quot;:[{&quot;family&quot;:&quot;Boersma&quot;,&quot;given&quot;:&quot;W. H.&quot;,&quot;parse-names&quot;:false,&quot;dropping-particle&quot;:&quot;&quot;,&quot;non-dropping-particle&quot;:&quot;&quot;},{&quot;family&quot;:&quot;Baets&quot;,&quot;given&quot;:&quot;P. J. M.&quot;,&quot;parse-names&quot;:false,&quot;dropping-particle&quot;:&quot;&quot;,&quot;non-dropping-particle&quot;:&quot;&quot;},{&quot;family&quot;:&quot;Laven&quot;,&quot;given&quot;:&quot;J.&quot;,&quot;parse-names&quot;:false,&quot;dropping-particle&quot;:&quot;&quot;,&quot;non-dropping-particle&quot;:&quot;&quot;},{&quot;family&quot;:&quot;Stein&quot;,&quot;given&quot;:&quot;H. N.&quot;,&quot;parse-names&quot;:false,&quot;dropping-particle&quot;:&quot;&quot;,&quot;non-dropping-particle&quot;:&quot;&quot;}],&quot;container-title&quot;:&quot;Journal of Rheology&quot;,&quot;container-title-short&quot;:&quot;J Rheol (N Y N Y)&quot;,&quot;DOI&quot;:&quot;10.1122/1.550167&quot;,&quot;ISSN&quot;:&quot;0148-6055&quot;,&quot;issued&quot;:{&quot;date-parts&quot;:[[1991,8]]},&quot;page&quot;:&quot;1093-1120&quot;,&quot;abstract&quot;:&quot;The viscosity of concd. shear thickening dispersions was measured as a function of shear rate, Couette cylinder size, and time. The level of the low shear rate viscosity, which was found to be independent of system size and time, could be predicted by the equation of Frankel and Acrivos. At shear rates above the crit. shear rate for shear thickening in highly concd. (j&gt;0.57) dispersions of monodisperse particles strong viscosity instabilities were detected, together with a dependence on cylinder size. The instabilities are attributed to reversible order-disorder transitions, e.g., from strings to clusters. This dependence on cylinder size is due to wall slip, slipping planes in th dispersion, and even plug flow in the gap. With less concd. or polydisperse dispersions the effects are much less severe but there is thixotropy, probably due to a reordering of the dispersion. [on SciFinder (R)]&quot;,&quot;publisher&quot;:&quot;Society of Rheology&quot;,&quot;issue&quot;:&quot;6&quot;,&quot;volume&quot;:&quot;35&quot;},&quot;isTemporary&quot;:false},{&quot;id&quot;:&quot;f75f9fb3-3476-3fc7-b868-3d0785f7e5dd&quot;,&quot;itemData&quot;:{&quot;type&quot;:&quot;article-journal&quot;,&quot;id&quot;:&quot;f75f9fb3-3476-3fc7-b868-3d0785f7e5dd&quot;,&quot;title&quot;:&quot;From shear thickening to shear-induced jamming&quot;,&quot;author&quot;:[{&quot;family&quot;:&quot;Bertrand&quot;,&quot;given&quot;:&quot;Emanuel&quot;,&quot;parse-names&quot;:false,&quot;dropping-particle&quot;:&quot;&quot;,&quot;non-dropping-particle&quot;:&quot;&quot;},{&quot;family&quot;:&quot;Bibette&quot;,&quot;given&quot;:&quot;Jerome&quot;,&quot;parse-names&quot;:false,&quot;dropping-particle&quot;:&quot;&quot;,&quot;non-dropping-particle&quot;:&quot;&quot;},{&quot;family&quot;:&quot;Schmitt&quot;,&quot;given&quot;:&quot;Véronique&quot;,&quot;parse-names&quot;:false,&quot;dropping-particle&quot;:&quot;&quot;,&quot;non-dropping-particle&quot;:&quot;&quot;}],&quot;container-title&quot;:&quot;Physical Review E - Statistical Physics, Plasmas, Fluids, and Related Interdisciplinary Topics&quot;,&quot;container-title-short&quot;:&quot;Phys Rev E Stat Phys Plasmas Fluids Relat Interdiscip Topics&quot;,&quot;DOI&quot;:&quot;10.1103/PhysRevE.66.060401&quot;,&quot;ISSN&quot;:&quot;1063651X&quot;,&quot;PMID&quot;:&quot;12513259&quot;,&quot;issued&quot;:{&quot;date-parts&quot;:[[2002,12,11]]},&quot;page&quot;:&quot;3&quot;,&quot;abstract&quot;:&quot;We show that applying shear to a suspension may lead to either thickening or permanent jamming, depending on the volume fraction of the considered suspension. Interpreting measurements of conductivity under shear, we invoke a dynamical structural transition to explain the origin of shear thickening in suspensions of non-Brownian particles. We finally suggest that shear thickening and shear-induced jamming be regarded as two consequences of this dynamical structural transition. © 2002 The American Physical Society.&quot;,&quot;issue&quot;:&quot;6&quot;,&quot;volume&quot;:&quot;66&quot;},&quot;isTemporary&quot;:false},{&quot;id&quot;:&quot;3fdff442-16b8-3aab-9cb0-87d547c5eac2&quot;,&quot;itemData&quot;:{&quot;type&quot;:&quot;article-journal&quot;,&quot;id&quot;:&quot;3fdff442-16b8-3aab-9cb0-87d547c5eac2&quot;,&quot;title&quot;:&quot;Shear thickening and jamming in densely packed suspensions of different particle shapes&quot;,&quot;author&quot;:[{&quot;family&quot;:&quot;Brown&quot;,&quot;given&quot;:&quot;Eric&quot;,&quot;parse-names&quot;:false,&quot;dropping-particle&quot;:&quot;&quot;,&quot;non-dropping-particle&quot;:&quot;&quot;},{&quot;family&quot;:&quot;Zhang&quot;,&quot;given&quot;:&quot;Hanjun&quot;,&quot;parse-names&quot;:false,&quot;dropping-particle&quot;:&quot;&quot;,&quot;non-dropping-particle&quot;:&quot;&quot;},{&quot;family&quot;:&quot;Forman&quot;,&quot;given&quot;:&quot;Nicole A.&quot;,&quot;parse-names&quot;:false,&quot;dropping-particle&quot;:&quot;&quot;,&quot;non-dropping-particle&quot;:&quot;&quot;},{&quot;family&quot;:&quot;Maynor&quot;,&quot;given&quot;:&quot;Benjamin W.&quot;,&quot;parse-names&quot;:false,&quot;dropping-particle&quot;:&quot;&quot;,&quot;non-dropping-particle&quot;:&quot;&quot;},{&quot;family&quot;:&quot;Betts&quot;,&quot;given&quot;:&quot;Douglas E.&quot;,&quot;parse-names&quot;:false,&quot;dropping-particle&quot;:&quot;&quot;,&quot;non-dropping-particle&quot;:&quot;&quot;},{&quot;family&quot;:&quot;Desimone&quot;,&quot;given&quot;:&quot;Joseph M.&quot;,&quot;parse-names&quot;:false,&quot;dropping-particle&quot;:&quot;&quot;,&quot;non-dropping-particle&quot;:&quot;&quot;},{&quot;family&quot;:&quot;Jaeger&quot;,&quot;given&quot;:&quot;Heinrich M.&quot;,&quot;parse-names&quot;:false,&quot;dropping-particle&quot;:&quot;&quot;,&quot;non-dropping-particle&quot;:&quot;&quot;}],&quot;container-title&quot;:&quot;Physical Review E - Statistical, Nonlinear, and Soft Matter Physics&quot;,&quot;container-title-short&quot;:&quot;Phys Rev E Stat Nonlin Soft Matter Phys&quot;,&quot;DOI&quot;:&quot;10.1103/PhysRevE.84.031408&quot;,&quot;ISSN&quot;:&quot;15502376&quot;,&quot;issued&quot;:{&quot;date-parts&quot;:[[2011,9,28]]},&quot;abstract&quot;:&quot;We investigated the effects of particle shape on shear thickening in densely packed suspensions. Rods of different aspect ratios and nonconvex hooked rods were fabricated. Viscosity curves and normal stresses were measured using a rheometer for a wide range of packing fractions for each shape. Suspensions of each shape exhibit qualitatively similar discontinuous shear thickening. The logarithmic slope of the stress vs shear rate increases dramatically with packing fraction and diverges at a critical packing fraction φc which depends on particle shape. The packing fraction dependence of the viscosity curves for different convex shapes can be collapsed when the packing fraction is normalized by φc. Intriguingly, viscosity curves for nonconvex particles do not collapse on the same set as convex particles, showing strong shear thickening over a wider range of packing fraction. The value of φc is found to coincide with the onset of a yield stress at the jamming transition, suggesting the jamming transition also controls shear thickening. The yield stress is found to correspond with trapped air in the suspensions, and the scale of the stress can be attributed to interfacial tension forces which dramatically increase above φc due to the geometric constraints of jamming. Using this connection we show that the jamming transition can be identified by simply looking at the surface of suspensions. The relationship between shear and normal stresses is found to be linear in both the shear thickening and jammed regimes, indicating that the shear stresses come from friction. In the limit of zero shear rate, normal stresses pull the rheometer plates together due to the surface tension of the liquid below φc, but push the rheometer plates apart due to jamming above φc.&quot;,&quot;publisher&quot;:&quot;American Physical Society&quot;,&quot;issue&quot;:&quot;3&quot;,&quot;volume&quot;:&quot;84&quot;},&quot;isTemporary&quot;:false}]},{&quot;citationID&quot;:&quot;MENDELEY_CITATION_8e8f5408-2ca8-4eca-b8ee-bd43d0a8569d&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&quot;,&quot;citationItems&quot;:[{&quot;id&quot;:&quot;162dba0d-3b63-39ff-89a3-fae9804c36dd&quot;,&quot;itemData&quot;:{&quot;type&quot;:&quot;article-journal&quot;,&quot;id&quot;:&quot;162dba0d-3b63-39ff-89a3-fae9804c36dd&quot;,&quot;title&quot;:&quot;Dynamic properties of shear thickening colloidal suspensions&quot;,&quot;author&quot;:[{&quot;family&quot;:&quot;Lee&quot;,&quot;given&quot;:&quot;Young Sil&quot;,&quot;parse-names&quot;:false,&quot;dropping-particle&quot;:&quot;&quot;,&quot;non-dropping-particle&quot;:&quot;&quot;},{&quot;family&quot;:&quot;Wagner&quot;,&quot;given&quot;:&quot;Norman J.&quot;,&quot;parse-names&quot;:false,&quot;dropping-particle&quot;:&quot;&quot;,&quot;non-dropping-particle&quot;:&quot;&quot;}],&quot;container-title&quot;:&quot;Rheologica Acta&quot;,&quot;container-title-short&quot;:&quot;Rheol Acta&quot;,&quot;DOI&quot;:&quot;10.1007/s00397-002-0290-7&quot;,&quot;ISSN&quot;:&quot;00354511&quot;,&quot;issued&quot;:{&quot;date-parts&quot;:[[2003]]},&quot;page&quot;:&quot;199-208&quot;,&quot;abstract&quot;:&quot;The transient shear rheology (i.e., frequency and strain dependence) is compared to the steady rheology for a model colloidal dispersion through the shear thickening transition. Reversible shear thickening is observed and the transition stress compares well to theoretical predictions. Steady and transient shear thickening are observed to occur at the same value of the average stress. The critical strain for shear thickening is found to depend inversely on the frequency at fixed applied stress for low frequencies (high strains), but is limited to an apparent minimum critical strain at higher frequencies. This minimum critical strain is shown to be an artifact of slip. Lissajous plots illustrate the transition in material properties through the shear thickening transition, and the energy dissipated by a shear thickening suspension is analyzed as a function of strain amplitude.&quot;,&quot;publisher&quot;:&quot;Springer Verlag&quot;,&quot;issue&quot;:&quot;3&quot;,&quot;volume&quot;:&quot;42&quot;},&quot;isTemporary&quot;:false}]},{&quot;citationID&quot;:&quot;MENDELEY_CITATION_38c10f18-fce7-400f-bc82-e2b0b7238efd&quot;,&quot;properties&quot;:{&quot;noteIndex&quot;:0},&quot;isEdited&quot;:false,&quot;manualOverride&quot;:{&quot;isManuallyOverridden&quot;:false,&quot;citeprocText&quot;:&quot;&lt;sup&gt;8,16,35,36,43&lt;/sup&gt;&quot;,&quot;manualOverrideText&quot;:&quot;&quot;},&quot;citationTag&quot;:&quot;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&quot;,&quot;citationItems&quot;:[{&quot;id&quot;:&quot;aad8332d-1f94-3f76-9679-8035a4d42f7f&quot;,&quot;itemData&quot;:{&quot;type&quot;:&quot;article-journal&quot;,&quot;id&quot;:&quot;aad8332d-1f94-3f76-9679-8035a4d42f7f&quot;,&quot;title&quot;:&quot;The effects of particle size on reversible shear thickening of concentrated colloidal dispersions&quot;,&quot;author&quot;:[{&quot;family&quot;:&quot;Maranzano&quot;,&quot;given&quot;:&quot;Brent J.&quot;,&quot;parse-names&quot;:false,&quot;dropping-particle&quot;:&quot;&quot;,&quot;non-dropping-particle&quot;:&quot;&quot;},{&quot;family&quot;:&quot;Wagner&quot;,&quot;given&quot;:&quot;Norman J.&quot;,&quot;parse-names&quot;:false,&quot;dropping-particle&quot;:&quot;&quot;,&quot;non-dropping-particle&quot;:&quot;&quot;}],&quot;container-title&quot;:&quot;Journal of Chemical Physics&quot;,&quot;DOI&quot;:&quot;10.1063/1.1373687&quot;,&quot;ISSN&quot;:&quot;00219606&quot;,&quot;issued&quot;:{&quot;date-parts&quot;:[[2001,6,15]]},&quot;page&quot;:&quot;10514&quot;,&quot;issue&quot;:&quot;23&quot;,&quot;volume&quot;:&quot;114&quot;,&quot;container-title-short&quot;:&quot;&quot;},&quot;isTemporary&quot;:false},{&quot;id&quot;:&quot;dc1f2d1f-4677-311a-963b-65c3edcc8205&quot;,&quot;itemData&quot;:{&quot;type&quot;:&quot;article-journal&quot;,&quot;id&quot;:&quot;dc1f2d1f-4677-311a-963b-65c3edcc8205&quot;,&quot;title&quot;:&quot;Controlling shear jamming in dense suspensions: Via the particle aspect ratio&quot;,&quot;author&quot;:[{&quot;family&quot;:&quot;James&quot;,&quot;given&quot;:&quot;Nicole M.&quot;,&quot;parse-names&quot;:false,&quot;dropping-particle&quot;:&quot;&quot;,&quot;non-dropping-particle&quot;:&quot;&quot;},{&quot;family&quot;:&quot;Xue&quot;,&quot;given&quot;:&quot;Huayue&quot;,&quot;parse-names&quot;:false,&quot;dropping-particle&quot;:&quot;&quot;,&quot;non-dropping-particle&quot;:&quot;&quot;},{&quot;family&quot;:&quot;Goyal&quot;,&quot;given&quot;:&quot;Medha&quot;,&quot;parse-names&quot;:false,&quot;dropping-particle&quot;:&quot;&quot;,&quot;non-dropping-particle&quot;:&quot;&quot;},{&quot;family&quot;:&quot;Jaeger&quot;,&quot;given&quot;:&quot;Heinrich M.&quot;,&quot;parse-names&quot;:false,&quot;dropping-particle&quot;:&quot;&quot;,&quot;non-dropping-particle&quot;:&quot;&quot;}],&quot;container-title&quot;:&quot;Soft Matter&quot;,&quot;container-title-short&quot;:&quot;Soft Matter&quot;,&quot;DOI&quot;:&quot;10.1039/c9sm00335e&quot;,&quot;ISSN&quot;:&quot;17446848&quot;,&quot;PMID&quot;:&quot;30994148&quot;,&quot;issued&quot;:{&quot;date-parts&quot;:[[2019]]},&quot;page&quot;:&quot;3649-3654&quot;,&quot;abstract&quot;:&quot;Dense suspensions of particles in a liquid exhibit rich, non-Newtonian behaviors such as shear thickening (ST) and shear jamming (SJ). ST has been widely studied and is known to be enhanced by increasing the particles' frictional interactions and also by making their shape more anisotropic. SJ however has only recently been understood to be a distinct phenomenon and, while the role of interparticle friction has been investigated, the role of particle anisotropy in controlling the SJ regime has remained unknown. To address this we here synthesize silica particles for use in water/glycerol suspensions. This pairing of hydrogen-bonding particle surfaces and suspension solvent has been shown to elicit SJ with spherical particles. We then vary particle aspect ratio from Γ = 1 (spheres) to Γ = 11 (slender rods), and perform rheological measurements to determine the effect of particle anisotropy on the onset of shear jamming. We also show that the effect on the precursor to SJ, discontinuous shear thickening (DST), is consistent with prior work. We find that increasing aspect ratio significantly reduces φ m , the minimum particle packing fraction at which SJ can be observed, to values as low φ m = 33% for Γ = 11. The ability to fix the properties of the solvated particle surfaces, and thus the particle interactions at contact, while varying shape anisotropy, yields fundamental insights about the SJ capabilities of suspensions and provides a framework to rationally design and tune these behaviors.&quot;,&quot;publisher&quot;:&quot;Royal Society of Chemistry&quot;,&quot;issue&quot;:&quot;18&quot;,&quot;volume&quot;:&quot;15&quot;},&quot;isTemporary&quot;:false},{&quot;id&quot;:&quot;6f8843c0-3a14-3e79-b6e2-84496359fbab&quot;,&quot;itemData&quot;:{&quot;type&quot;:&quot;article-journal&quot;,&quot;id&quot;:&quot;6f8843c0-3a14-3e79-b6e2-84496359fbab&quot;,&quot;title&quot;:&quot;The role of solvent molecular weight in shear thickening and shear jamming&quot;,&quot;author&quot;:[{&quot;family&quot;:&quot;Naald&quot;,&quot;given&quot;:&quot;Mike&quot;,&quot;parse-names&quot;:false,&quot;dropping-particle&quot;:&quot;&quot;,&quot;non-dropping-particle&quot;:&quot;van der&quot;},{&quot;family&quot;:&quot;Zhao&quot;,&quot;given&quot;:&quot;Liang&quot;,&quot;parse-names&quot;:false,&quot;dropping-particle&quot;:&quot;&quot;,&quot;non-dropping-particle&quot;:&quot;&quot;},{&quot;family&quot;:&quot;Jackson&quot;,&quot;given&quot;:&quot;Grayson L.&quot;,&quot;parse-names&quot;:false,&quot;dropping-particle&quot;:&quot;&quot;,&quot;non-dropping-particle&quot;:&quot;&quot;},{&quot;family&quot;:&quot;Jaeger&quot;,&quot;given&quot;:&quot;Heinrich M.&quot;,&quot;parse-names&quot;:false,&quot;dropping-particle&quot;:&quot;&quot;,&quot;non-dropping-particle&quot;:&quot;&quot;}],&quot;container-title&quot;:&quot;Soft Matter&quot;,&quot;container-title-short&quot;:&quot;Soft Matter&quot;,&quot;DOI&quot;:&quot;10.1039/d0sm01350a&quot;,&quot;ISSN&quot;:&quot;17446848&quot;,&quot;PMID&quot;:&quot;33600547&quot;,&quot;issued&quot;:{&quot;date-parts&quot;:[[2021,3,21]]},&quot;page&quot;:&quot;3144-3152&quot;,&quot;abstract&quot;:&quot;The application of stress can drive a dense suspension into a regime of highly non-Newtonian response, characterized by discontinuous shear thickening (DST) and potentially shear jamming (SJ), due to the formation of a frictionally stabilized contact network. Investigating how the molecular weight of the suspending solvent affects the frictional particle-particle interactions, we report on experiments with suspensions of fumed silica particles in polyethylene glycol (PEG). Focusing on the monomer-to-oligomer limit, withn= 1 to 8 ethylene oxide repeat units, we find that increasingnenhances shear thickening under steady-state shear and even elicits rapidly propagating shear jamming fronts, as assessed by high-speed ultrasound imaging of impact experiments. We associate this behavior with a weakening of the solvation layers surrounding the particles asnis increased, which thereby facilitates the formation of frictional contacts. We argue that fornlarger than the monomer-to-oligomer limit the trend reverses and frictional interactions are diminished, as observed in prior experiments. This reversal occurs because the polymeric solvent transitions from being enthalpically bound to entropically bound to the particle surfaces, which strengthens solvation layers.&quot;,&quot;publisher&quot;:&quot;Royal Society of Chemistry&quot;,&quot;issue&quot;:&quot;11&quot;,&quot;volume&quot;:&quot;17&quot;},&quot;isTemporary&quot;:false},{&quot;id&quot;:&quot;b3845581-8a7c-3856-bb48-b22a9d55db64&quot;,&quot;itemData&quot;:{&quot;type&quot;:&quot;article-journal&quot;,&quot;id&quot;:&quot;b3845581-8a7c-3856-bb48-b22a9d55db64&quot;,&quot;title&quot;:&quot;Tuning the shear thickening of suspensions through surface roughness and physico-chemical interactions&quot;,&quot;author&quot;:[{&quot;family&quot;:&quot;Bourrianne&quot;,&quot;given&quot;:&quot;Philippe&quot;,&quot;parse-names&quot;:false,&quot;dropping-particle&quot;:&quot;&quot;,&quot;non-dropping-particle&quot;:&quot;&quot;},{&quot;family&quot;:&quot;Niggel&quot;,&quot;given&quot;:&quot;Vincent&quot;,&quot;parse-names&quot;:false,&quot;dropping-particle&quot;:&quot;&quot;,&quot;non-dropping-particle&quot;:&quot;&quot;},{&quot;family&quot;:&quot;Polly&quot;,&quot;given&quot;:&quot;Gatien&quot;,&quot;parse-names&quot;:false,&quot;dropping-particle&quot;:&quot;&quot;,&quot;non-dropping-particle&quot;:&quot;&quot;},{&quot;family&quot;:&quot;Divoux&quot;,&quot;given&quot;:&quot;Thibaut&quot;,&quot;parse-names&quot;:false,&quot;dropping-particle&quot;:&quot;&quot;,&quot;non-dropping-particle&quot;:&quot;&quot;},{&quot;family&quot;:&quot;McKinley&quot;,&quot;given&quot;:&quot;Gareth H.&quot;,&quot;parse-names&quot;:false,&quot;dropping-particle&quot;:&quot;&quot;,&quot;non-dropping-particle&quot;:&quot;&quot;}],&quot;container-title&quot;:&quot;Physical Review Research&quot;,&quot;container-title-short&quot;:&quot;Phys Rev Res&quot;,&quot;DOI&quot;:&quot;10.1103/PhysRevResearch.4.033062&quot;,&quot;ISSN&quot;:&quot;26431564&quot;,&quot;issued&quot;:{&quot;date-parts&quot;:[[2022,7,1]]},&quot;abstract&quot;:&quot;Shear thickening denotes the reversible increase in viscosity of a suspension of rigid particles under external shear. This ubiquitous phenomenon has been documented in a broad variety of multiphase particulate systems, while its microscopic origin has been successively attributed to hydrodynamic interactions and frictional contact between particles. The relative contribution of these two phenomena to the magnitude of shear thickening is still highly debated, and we report here a discriminating experimental study using a model shear-thickening suspension that allows us to independently tune both the surface chemistry and the surface roughness of the particles. We show here that both properties matter when it comes to continuous shear thickening (CST) and that the presence of hydrogen bonds between the particles is essential to achieve discontinuous shear thickening (DST) by enhancing solid friction between closely contacting particles. Moreover, a simple argument allows us to predict the onset of CST, which for these very rough particles occurs at a critical volume fraction much lower than that previously reported in the literature. Finally, we demonstrate how mixtures of particles with opposing surface chemistry make it possible to finely tune the shear-thickening response of the suspension at a fixed volume fraction, paving the way for a fine control of the shear-thickening transition in engineering applications.&quot;,&quot;publisher&quot;:&quot;American Physical Society&quot;,&quot;issue&quot;:&quot;3&quot;,&quot;volume&quot;:&quot;4&quot;},&quot;isTemporary&quot;:false},{&quot;id&quot;:&quot;8e3b7af8-8dd6-3c11-ae93-c9a92d6b4480&quot;,&quot;itemData&quot;:{&quot;type&quot;:&quot;article-journal&quot;,&quot;id&quot;:&quot;8e3b7af8-8dd6-3c11-ae93-c9a92d6b4480&quot;,&quot;title&quot;:&quot;Shear-thickening behavior of Aerosil® R816 nanoparticles suspensions in polar organic liquids&quot;,&quot;author&quot;:[{&quot;family&quot;:&quot;Galindo-Rosales&quot;,&quot;given&quot;:&quot;Francisco J.&quot;,&quot;parse-names&quot;:false,&quot;dropping-particle&quot;:&quot;&quot;,&quot;non-dropping-particle&quot;:&quot;&quot;},{&quot;family&quot;:&quot;Rubio-Hernández&quot;,&quot;given&quot;:&quot;Francisco J.&quot;,&quot;parse-names&quot;:false,&quot;dropping-particle&quot;:&quot;&quot;,&quot;non-dropping-particle&quot;:&quot;&quot;},{&quot;family&quot;:&quot;Velázquez-Navarro&quot;,&quot;given&quot;:&quot;José F.&quot;,&quot;parse-names&quot;:false,&quot;dropping-particle&quot;:&quot;&quot;,&quot;non-dropping-particle&quot;:&quot;&quot;}],&quot;container-title&quot;:&quot;Rheologica Acta&quot;,&quot;container-title-short&quot;:&quot;Rheol Acta&quot;,&quot;DOI&quot;:&quot;10.1007/s00397-009-0367-7&quot;,&quot;ISSN&quot;:&quot;00354511&quot;,&quot;issued&quot;:{&quot;date-parts&quot;:[[2009]]},&quot;page&quot;:&quot;699-708&quot;,&quot;abstract&quot;:&quot;We have found in this study, by means of steady and dynamic rheometry, that Aerosil® R816 particles, in which hydroxyl groups have been mostly substituted by alkyls groups, form nonflocculated suspensions in polypropylene glycol, in comparison to what was expected from previous studies. Steady flow curve shows shear-thickening behavior between two shear-thinning regions. The transient rheological response has been analyzed using a protocol proposed a long time ago by Cheng (Rheol Acta 25:542-554, 1986). It has been found that, within the reversible shear-thickening region, all the constant structure curves overlap, which suggests that the response at a certain shear rate does not depend significantly on the previous state. As a consequence, this protocol is proposed as an alternative technique for distinction between flocculated and nonflocculated suspensions. © Springer-Verlag 2009.&quot;,&quot;issue&quot;:&quot;6&quot;,&quot;volume&quot;:&quot;48&quot;},&quot;isTemporary&quot;:false}]},{&quot;citationID&quot;:&quot;MENDELEY_CITATION_ddf8e295-9660-47e6-b1c1-9d907e63c130&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&quot;,&quot;citationItems&quot;:[{&quot;id&quot;:&quot;5a060590-0e7a-3c17-9bcb-9dfc1332cf42&quot;,&quot;itemData&quot;:{&quot;type&quot;:&quot;article-journal&quot;,&quot;id&quot;:&quot;5a060590-0e7a-3c17-9bcb-9dfc1332cf42&quot;,&quot;title&quot;:&quot;Colloidal interaction in ionic liquids: Effects of ionic structures and surface chemistry on rheology of silica colloidal dispersions&quot;,&quot;author&quot;:[{&quot;family&quot;:&quot;Ueno&quot;,&quot;given&quot;:&quot;Kazuhide&quot;,&quot;parse-names&quot;:false,&quot;dropping-particle&quot;:&quot;&quot;,&quot;non-dropping-particle&quot;:&quot;&quot;},{&quot;family&quot;:&quot;Imaizumi&quot;,&quot;given&quot;:&quot;Satoru&quot;,&quot;parse-names&quot;:false,&quot;dropping-particle&quot;:&quot;&quot;,&quot;non-dropping-particle&quot;:&quot;&quot;},{&quot;family&quot;:&quot;Hata&quot;,&quot;given&quot;:&quot;Kenji&quot;,&quot;parse-names&quot;:false,&quot;dropping-particle&quot;:&quot;&quot;,&quot;non-dropping-particle&quot;:&quot;&quot;},{&quot;family&quot;:&quot;Watanabe&quot;,&quot;given&quot;:&quot;Masayoshi&quot;,&quot;parse-names&quot;:false,&quot;dropping-particle&quot;:&quot;&quot;,&quot;non-dropping-particle&quot;:&quot;&quot;}],&quot;container-title&quot;:&quot;Langmuir&quot;,&quot;DOI&quot;:&quot;10.1021/la803124m&quot;,&quot;ISSN&quot;:&quot;07437463&quot;,&quot;PMID&quot;:&quot;19072578&quot;,&quot;issued&quot;:{&quot;date-parts&quot;:[[2009,1,20]]},&quot;page&quot;:&quot;825-831&quot;,&quot;abstract&quot;:&quot;To understand the important factors that dominate colloidal stability in ionic liquids (ILs), rheology of the dispersions of hydrophilic and hydrophobic silica nanoparticles were investigated in ILs with different ionic structures. The dispersion of hydrophilic silica nanoparticles in [BF4] anion-based ILs and in an IL containing a hydroxyl group, 1-(2-hydroxyethyl)-3- methylimidazolium bis(trifluoromethane sulfonyl)amide ([C2OHmim] [NTf2]), showed an intriguing shear thickening response. Nonflocculation of the hydrophilic silica nanoparticles in the [BF2] anion-based ILs and in [C2OHmim][NTf2], where the interparticle electrostatic repulsion appears to be depressed, suggests that an IL-based steric hindrance or solvation force provides an effective repulsive barrier for the colloidal aggregation. On the other hand, the other dispersions presented shear thinning behavior with an increase in shear rates and gelled at relatively low particle concentrations. The elastic modulus (G') of the gels formed by the hydrophilic silica was correlated with the polarity scale, λCu of the ILs, indicating that the silica-IL interactions, especially the silica-anion interactions, appear to affect the rheological behavior, even in flocculated systems. All the ILs used in this study can be solidified by the addition of hydrophobic silica particles. The rheological behavior of the silica colloidal dispersions was strongly affected by the ionic structure of the ILs and the surface structure of the silica particles. © 2009 American Chemical Society.&quot;,&quot;issue&quot;:&quot;2&quot;,&quot;volume&quot;:&quot;25&quot;,&quot;container-title-short&quot;:&quot;&quot;},&quot;isTemporary&quot;:false}]},{&quot;citationID&quot;:&quot;MENDELEY_CITATION_06bc60c8-c311-4775-8dae-7b7b0c4e2a49&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&quot;,&quot;citationItems&quot;:[{&quot;id&quot;:&quot;d03cfe80-d52c-38d2-93bd-8cd1e3670e33&quot;,&quot;itemData&quot;:{&quot;type&quot;:&quot;article-journal&quot;,&quot;id&quot;:&quot;d03cfe80-d52c-38d2-93bd-8cd1e3670e33&quot;,&quot;title&quot;:&quot;The rheology and microstructure of acicular precipitated calcium carbonate colloidal suspensions through the shear thickening transition&quot;,&quot;author&quot;:[{&quot;family&quot;:&quot;Egres&quot;,&quot;given&quot;:&quot;Ronald G.&quot;,&quot;parse-names&quot;:false,&quot;dropping-particle&quot;:&quot;&quot;,&quot;non-dropping-particle&quot;:&quot;&quot;},{&quot;family&quot;:&quot;Wagner&quot;,&quot;given&quot;:&quot;Norman J.&quot;,&quot;parse-names&quot;:false,&quot;dropping-particle&quot;:&quot;&quot;,&quot;non-dropping-particle&quot;:&quot;&quot;}],&quot;container-title&quot;:&quot;Journal of Rheology&quot;,&quot;container-title-short&quot;:&quot;J Rheol (N Y N Y)&quot;,&quot;DOI&quot;:&quot;10.1122/1.1895800&quot;,&quot;ISSN&quot;:&quot;0148-6055&quot;,&quot;issued&quot;:{&quot;date-parts&quot;:[[2005,5]]},&quot;page&quot;:&quot;719-746&quot;,&quot;abstract&quot;:&quot;The shear rheology and shear-induced microstructure of poly(ethylene glycol) (PEG)-based suspensions of acicular precipitated calcium carbonate (PCC) particles of varying particle aspect ratio (nominal LD∼2, 4, 7) are reported. These anisotropic particle suspensions demonstrate both continuous and discontinuous reversible shear thickening with increasing applied shear rate or stress similar to that observed for suspensions of spherical colloidal particles. The critical volume fraction for the onset of discontinuous shear thickening decreases as the average particle aspect ratio is increased. However, the critical stress for shear thickening is found to be independent of particle anisotropy and volume fraction. Rather, it can be predicted based on the minor axis diameter of the particles and is found to agree with values for near hard-sphere suspensions. Small angle neutron scattering during shear flow (Rheo-SANS) demonstrates that long-axis particle alignment with the flow direction is maintained throughout the range of shear stresses investigated, including the shear thickening regimes for both continuously and discontinuously shear thickening PCC/PEG suspensions. Rheo-SANS and transient rheological experiments indicate that this reversible shear thickening is a consequence of lubrication hydrodynamic interactions and the formation of transient hydroclusters of flow-aligned particles. © 2005 The Society of Rheology.&quot;,&quot;publisher&quot;:&quot;Society of Rheology&quot;,&quot;issue&quot;:&quot;3&quot;,&quot;volume&quot;:&quot;49&quot;},&quot;isTemporary&quot;:false}]},{&quot;citationID&quot;:&quot;MENDELEY_CITATION_5fa6a1b1-029d-4945-8670-b3559e82459a&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&quot;,&quot;citationItems&quot;:[{&quot;id&quot;:&quot;f6fb1e0e-e299-31cf-8b0b-87f9518ff5f8&quot;,&quot;itemData&quot;:{&quot;type&quot;:&quot;article-journal&quot;,&quot;id&quot;:&quot;f6fb1e0e-e299-31cf-8b0b-87f9518ff5f8&quot;,&quot;title&quot;:&quot; Rheology of extremely shear thickening polymer dispersions a) (passively viscosity switching fluids) &quot;,&quot;author&quot;:[{&quot;family&quot;:&quot;Laun&quot;,&quot;given&quot;:&quot;H. M.&quot;,&quot;parse-names&quot;:false,&quot;dropping-particle&quot;:&quot;&quot;,&quot;non-dropping-particle&quot;:&quot;&quot;},{&quot;family&quot;:&quot;Bung&quot;,&quot;given&quot;:&quot;R.&quot;,&quot;parse-names&quot;:false,&quot;dropping-particle&quot;:&quot;&quot;,&quot;non-dropping-particle&quot;:&quot;&quot;},{&quot;family&quot;:&quot;Schmidt&quot;,&quot;given&quot;:&quot;F.&quot;,&quot;parse-names&quot;:false,&quot;dropping-particle&quot;:&quot;&quot;,&quot;non-dropping-particle&quot;:&quot;&quot;}],&quot;container-title&quot;:&quot;Journal of Rheology&quot;,&quot;container-title-short&quot;:&quot;J Rheol (N Y N Y)&quot;,&quot;DOI&quot;:&quot;10.1122/1.550257&quot;,&quot;ISSN&quot;:&quot;0148-6055&quot;,&quot;issued&quot;:{&quot;date-parts&quot;:[[1991,8]]},&quot;page&quot;:&quot;999-1034&quot;,&quot;abstract&quot;:&quot;The flow properties of concentrated polymer dispersions which exhibit extreme shear thickening have been investigated in steady and transient shearing flows using various types of rheometers. A phenomenological characterization based on few fluid parameters is proposed and pertinent test modes for their determination are discussed. The dispersions consist of monodisperse, electrostatically stabilized, solid spherical particles (diameter &lt;0.5 μm) dispersed in glycols. They show a reversible steplike viscosity transition of nearly three powers of ten when an apparent critical shear rate γ̇ c is exceeded. This jump from a low to a high viscosity state shows typical features of a shear‐rate‐induced phase transition, including hysteresis and the existence of a metastable low viscosity state above γ̇ c . The viscosity step can be traced continuously by using stress controlled rheometers. Pronounced fluctuations of the rate of deformation with time are observed at the critical shear rate. The apparent critical shear rate depends on the rheometer geometry. Its change with the gap width in Couette flow and with the radius of circular dies can be interpreted by taking into account a true critical shear rate γ̇0 and a wall slip velocity v s . Periodic switching to the high viscosity state in oscillatory shear only occurs if both a critical rate amplitude and a critical shear amplitude are reached during the cycle. Applications of these dispersions for simple speed controlling or selectively damping mechanical elements are briefly introduced.&quot;,&quot;publisher&quot;:&quot;Society of Rheology&quot;,&quot;issue&quot;:&quot;6&quot;,&quot;volume&quot;:&quot;35&quot;},&quot;isTemporary&quot;:false}]},{&quot;citationID&quot;:&quot;MENDELEY_CITATION_28993895-75aa-4a98-a208-bf27413a9eeb&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&quot;,&quot;citationItems&quot;:[{&quot;id&quot;:&quot;45008af0-cbd9-335c-814a-b2062fd306d6&quot;,&quot;itemData&quot;:{&quot;type&quot;:&quot;article-journal&quot;,&quot;id&quot;:&quot;45008af0-cbd9-335c-814a-b2062fd306d6&quot;,&quot;title&quot;:&quot;Rheological and energy absorption characteristics of a concentrated shear thickening fluid at various temperatures&quot;,&quot;author&quot;:[{&quot;family&quot;:&quot;Fu&quot;,&quot;given&quot;:&quot;Kunkun&quot;,&quot;parse-names&quot;:false,&quot;dropping-particle&quot;:&quot;&quot;,&quot;non-dropping-particle&quot;:&quot;&quot;},{&quot;family&quot;:&quot;Wang&quot;,&quot;given&quot;:&quot;Hongxu&quot;,&quot;parse-names&quot;:false,&quot;dropping-particle&quot;:&quot;&quot;,&quot;non-dropping-particle&quot;:&quot;&quot;},{&quot;family&quot;:&quot;Zhang&quot;,&quot;given&quot;:&quot;Y. X.&quot;,&quot;parse-names&quot;:false,&quot;dropping-particle&quot;:&quot;&quot;,&quot;non-dropping-particle&quot;:&quot;&quot;},{&quot;family&quot;:&quot;Ye&quot;,&quot;given&quot;:&quot;Lin&quot;,&quot;parse-names&quot;:false,&quot;dropping-particle&quot;:&quot;&quot;,&quot;non-dropping-particle&quot;:&quot;&quot;},{&quot;family&quot;:&quot;Escobedo&quot;,&quot;given&quot;:&quot;Juan P.&quot;,&quot;parse-names&quot;:false,&quot;dropping-particle&quot;:&quot;&quot;,&quot;non-dropping-particle&quot;:&quot;&quot;},{&quot;family&quot;:&quot;Hazell&quot;,&quot;given&quot;:&quot;Paul J.&quot;,&quot;parse-names&quot;:false,&quot;dropping-particle&quot;:&quot;&quot;,&quot;non-dropping-particle&quot;:&quot;&quot;},{&quot;family&quot;:&quot;Friedrich&quot;,&quot;given&quot;:&quot;Klaus&quot;,&quot;parse-names&quot;:false,&quot;dropping-particle&quot;:&quot;&quot;,&quot;non-dropping-particle&quot;:&quot;&quot;},{&quot;family&quot;:&quot;Dai&quot;,&quot;given&quot;:&quot;Shaocong&quot;,&quot;parse-names&quot;:false,&quot;dropping-particle&quot;:&quot;&quot;,&quot;non-dropping-particle&quot;:&quot;&quot;}],&quot;container-title&quot;:&quot;International Journal of Impact Engineering&quot;,&quot;DOI&quot;:&quot;10.1016/j.ijimpeng.2020.103525&quot;,&quot;ISSN&quot;:&quot;0734743X&quot;,&quot;issued&quot;:{&quot;date-parts&quot;:[[2020,5,1]]},&quot;abstract&quot;:&quot;Shear thickening fluid (STF) material is a suspension with a certain amount of nano- or micro-particles dispersed into a liquid medium whose viscosity increases with the rate of shear strain. Due to its exceptional rate-dependent property, STF has been regarded as a promising energy absorption material with potential application in soft body-armour. This study examines the rheological, impact resistance and energy absorption characteristics of an STF with concentrated polymer submicron particles under various temperatures. The rheological testing was conducted using a rotational rheometer with a temperature-control hood at shear rates measured from 0.01 s−1. The studies reveal that the shear thickening behaviour of the STF is temperature-dependent and the critical shear rate for the onset of shear thickening decreases with the reduction of temperature. In particular, shear thickening behaviour of the STF at 0 °C was observed with the formation of shear bands evolving into cracks on the free surface of the STF. Low-velocity impact tests were conducted using a drop-weight tower with a temperature-control chamber. The study shows that the impact resistance of the STF increases with the decrease in temperature. In particular, the impact resistance shows an early response time when the impact resistance slowly picks up, corresponding to mechanisms of jamming-associated “solidification” and propagation of front of the “solidified” region. A simple one-dimensional model is also adopted to comprehend the response time for effective energy absorption of the STF addressing the mechanisms, and the general agreement of the predicted response time with that from the experiments demonstrates the effectiveness of the model.&quot;,&quot;publisher&quot;:&quot;Elsevier Ltd&quot;,&quot;volume&quot;:&quot;139&quot;,&quot;container-title-short&quot;:&quot;Int J Impact Eng&quot;},&quot;isTemporary&quot;:false}]},{&quot;citationID&quot;:&quot;MENDELEY_CITATION_145cdde9-de9f-44cf-8307-6c66e5e378f0&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&quot;,&quot;citationItems&quot;:[{&quot;id&quot;:&quot;30ec7e71-9b34-30a2-b129-640bd33170dc&quot;,&quot;itemData&quot;:{&quot;type&quot;:&quot;article-journal&quot;,&quot;id&quot;:&quot;30ec7e71-9b34-30a2-b129-640bd33170dc&quot;,&quot;title&quot;:&quot;Shear thickening (dilatancy) in concentrated dispersions&quot;,&quot;author&quot;:[{&quot;family&quot;:&quot;Boersma&quot;,&quot;given&quot;:&quot;Willem H.&quot;,&quot;parse-names&quot;:false,&quot;dropping-particle&quot;:&quot;&quot;,&quot;non-dropping-particle&quot;:&quot;&quot;},{&quot;family&quot;:&quot;Laven&quot;,&quot;given&quot;:&quot;Jozua&quot;,&quot;parse-names&quot;:false,&quot;dropping-particle&quot;:&quot;&quot;,&quot;non-dropping-particle&quot;:&quot;&quot;},{&quot;family&quot;:&quot;Stein&quot;,&quot;given&quot;:&quot;Hans N.&quot;,&quot;parse-names&quot;:false,&quot;dropping-particle&quot;:&quot;&quot;,&quot;non-dropping-particle&quot;:&quot;&quot;}],&quot;container-title&quot;:&quot;AIChE Journal&quot;,&quot;DOI&quot;:&quot;10.1002/aic.690360302&quot;,&quot;ISSN&quot;:&quot;15475905&quot;,&quot;issued&quot;:{&quot;date-parts&quot;:[[1990]]},&quot;page&quot;:&quot;321-332&quot;,&quot;abstract&quot;:&quot;A new criterion is introduced for the onset of shear thickening in a concentrated dispersion. The criterion follows from the assumption that shear thickening occurs when the shear forces overrule the interparticle forces. A force balance at small interparticle distances is used to predict the dependence of this critical shear rate on the volume fraction. It is deduced that the critical shear rate is proportional to the interparticle distance, has a linear dependence on the magnitude of the stabilizing force, an inverse linear dependence on the dispersion medium viscosity, and an inverse linear dependence on the particle radius. The model is confirmed experimentally with viscosity measurements on various electrostatically stabilized dispersions. The validity of the model is also checked with data obtained from the literature. Experiments indicate that polydisperse dispersions exhibit pronounced shear thickening but with a less dramatic increase in viscosity than monodisperse dispersions. Copyright © 1990 American Institute of Chemical Engineers&quot;,&quot;issue&quot;:&quot;3&quot;,&quot;volume&quot;:&quot;36&quot;,&quot;container-title-short&quot;:&quot;&quot;},&quot;isTemporary&quot;:false}]},{&quot;citationID&quot;:&quot;MENDELEY_CITATION_b88923d4-35c8-44fb-a30a-fd4ed192b0ae&quot;,&quot;properties&quot;:{&quot;noteIndex&quot;:0},&quot;isEdited&quot;:false,&quot;manualOverride&quot;:{&quot;isManuallyOverridden&quot;:false,&quot;citeprocText&quot;:&quot;&lt;sup&gt;15,23,44&lt;/sup&gt;&quot;,&quot;manualOverrideText&quot;:&quot;&quot;},&quot;citationTag&quot;:&quot;MENDELEY_CITATION_v3_eyJjaXRhdGlvbklEIjoiTUVOREVMRVlfQ0lUQVRJT05fYjg4OTIzZDQtMzVjOC00NGZiLWEzMGEtZmQ0ZWQxOTJiMGFlIiwicHJvcGVydGllcyI6eyJub3RlSW5kZXgiOjB9LCJpc0VkaXRlZCI6ZmFsc2UsIm1hbnVhbE92ZXJyaWRlIjp7ImlzTWFudWFsbHlPdmVycmlkZGVuIjpmYWxzZSwiY2l0ZXByb2NUZXh0IjoiPHN1cD4xNSwyMyw0NDwvc3VwPiIsIm1hbnVhbE92ZXJyaWRlVGV4dCI6IiJ9LCJjaXRhdGlvbkl0ZW1zIjpb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mNvbnRhaW5lci10aXRsZS1zaG9ydCI6Ik5hdCBNYXRlci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&quot;,&quot;citationItems&quot;:[{&quot;id&quot;:&quot;3affd07c-2ec7-3fa4-8a7d-ff91dfd990ef&quot;,&quot;itemData&quot;:{&quot;type&quot;:&quot;article&quot;,&quot;id&quot;:&quot;3affd07c-2ec7-3fa4-8a7d-ff91dfd990ef&quot;,&quot;title&quot;:&quot;Interparticle hydrogen bonding can elicit shear jamming in dense suspensions&quot;,&quot;author&quot;:[{&quot;family&quot;:&quot;James&quot;,&quot;given&quot;:&quot;Nicole M.&quot;,&quot;parse-names&quot;:false,&quot;dropping-particle&quot;:&quot;&quot;,&quot;non-dropping-particle&quot;:&quot;&quot;},{&quot;family&quot;:&quot;Han&quot;,&quot;given&quot;:&quot;Endao&quot;,&quot;parse-names&quot;:false,&quot;dropping-particle&quot;:&quot;&quot;,&quot;non-dropping-particle&quot;:&quot;&quot;},{&quot;family&quot;:&quot;la Cruz&quot;,&quot;given&quot;:&quot;Ricardo Arturo Lopez&quot;,&quot;parse-names&quot;:false,&quot;dropping-particle&quot;:&quot;&quot;,&quot;non-dropping-particle&quot;:&quot;de&quot;},{&quot;family&quot;:&quot;Jureller&quot;,&quot;given&quot;:&quot;Justin&quot;,&quot;parse-names&quot;:false,&quot;dropping-particle&quot;:&quot;&quot;,&quot;non-dropping-particle&quot;:&quot;&quot;},{&quot;family&quot;:&quot;Jaeger&quot;,&quot;given&quot;:&quot;Heinrich M.&quot;,&quot;parse-names&quot;:false,&quot;dropping-particle&quot;:&quot;&quot;,&quot;non-dropping-particle&quot;:&quot;&quot;}],&quot;container-title&quot;:&quot;Nature Materials&quot;,&quot;container-title-short&quot;:&quot;Nat Mater&quot;,&quot;DOI&quot;:&quot;10.1038/s41563-018-0175-5&quot;,&quot;ISSN&quot;:&quot;14764660&quot;,&quot;PMID&quot;:&quot;30297814&quot;,&quot;issued&quot;:{&quot;date-parts&quot;:[[2018,11,1]]},&quot;page&quot;:&quot;965-970&quot;,&quot;abstract&quot;:&quot;Dense suspensions of hard particles in a liquid can exhibit strikingly counter-intuitive behaviour, such as discontinuous shear thickening (DST) 1–7 and reversible shear jamming (SJ) into a state where flow is arrested and the suspension is solid-like 8–12 . A stress-activated crossover from hydrodynamic interactions to frictional particle contacts is key for these behaviours 2–4,6,7,9,13 . However, in experiments, many suspensions show only DST, not SJ. Here we show that particle surface chemistry plays a central role in creating conditions that make SJ readily observable. We find the system’s ability to form interparticle hydrogen bonds when sheared into contact elicits SJ. We demonstrate this with charge-stabilized polymer microspheres and non-spherical cornstarch particles, controlling hydrogen bond formation with solvents. The propensity for SJ is quantified by tensile tests 12 and linked to an enhanced friction by atomic force microscopy. Our results extend the fundamental understanding of the SJ mechanism and open avenues for designing strongly non-Newtonian fluids.&quot;,&quot;publisher&quot;:&quot;Nature Publishing Group&quot;,&quot;issue&quot;:&quot;11&quot;,&quot;volume&quot;:&quot;17&quot;},&quot;isTemporary&quot;:false,&quot;suppress-author&quot;:false,&quot;composite&quot;:false,&quot;author-only&quot;:false},{&quot;id&quot;:&quot;50dbf4e6-8ee4-3764-876e-33ab92e33965&quot;,&quot;itemData&quot;:{&quot;type&quot;:&quot;article-journal&quot;,&quot;id&quot;:&quot;50dbf4e6-8ee4-3764-876e-33ab92e33965&quot;,&quot;title&quot;:&quot;The role of dilation and confining stresses in shear thickening of dense suspensions&quot;,&quot;author&quot;:[{&quot;family&quot;:&quot;Brown&quot;,&quot;given&quot;:&quot;Eric&quot;,&quot;parse-names&quot;:false,&quot;dropping-particle&quot;:&quot;&quot;,&quot;non-dropping-particle&quot;:&quot;&quot;},{&quot;family&quot;:&quot;Jaeger&quot;,&quot;given&quot;:&quot;Heinrich M.&quot;,&quot;parse-names&quot;:false,&quot;dropping-particle&quot;:&quot;&quot;,&quot;non-dropping-particle&quot;:&quot;&quot;}],&quot;container-title&quot;:&quot;Journal of Rheology&quot;,&quot;container-title-short&quot;:&quot;J Rheol (N Y N Y)&quot;,&quot;DOI&quot;:&quot;10.1122/1.4709423&quot;,&quot;ISSN&quot;:&quot;0148-6055&quot;,&quot;issued&quot;:{&quot;date-parts&quot;:[[2012,7]]},&quot;page&quot;:&quot;875-923&quot;,&quot;abstract&quot;:&quot;Many densely packed suspensions and colloids exhibit a behavior known as Discontinuous Shear Thickening in which the shear stress jumps dramatically and reversibly as the shear rate is increased. We performed rheometry and video microscopy measurements on a variety of suspensions to determine the mechanism for this behavior. Shear profiles and normal stress measurements indicate that, in the shear thickening regime, stresses are transmitted through frictional rather than viscous interactions, and come to the surprising conclusion that the local constitutive relation between stress and shear rate is not necessarily shear thickening. If the suspended particles are heavy enough to settle we find the onset stress of shear thickening tau_min corresponds to a hydrostatic pressure from the weight of the particle packing where neighboring particles begin to shear relative to each other. Above tau_min, dilation is seen to cause particles to penetrate the liquid-air interface of the sheared sample. The upper stress boundary tau_max of the shear thickening regime is shown to roughly match the ratio of surface tension divided by a radius of curvature on the order of the particle size. These results suggest a new model in which the increased dissipation in the shear thickening regime comes from frictional stresses that emerge as dilation is frustrated by a confining stress from surface tension at the liquid-air interface. When instead the suspensions are confined by solid walls and have no liquid-air interface, we find tau_max is set by the stiffness of the most compliant boundary which frustrates dilation. This rheology can be described by a non-local constitutive relation in which the local relation between stress and shear rate is shear thinning, but where the stress increase comes from a normal stress term which depends on the global dilation.&quot;,&quot;publisher&quot;:&quot;Society of Rheology&quot;,&quot;issue&quot;:&quot;4&quot;,&quot;volume&quot;:&quot;56&quot;},&quot;isTemporary&quot;:false},{&quot;id&quot;:&quot;2de45b71-2a73-3c17-b6b4-68ebccec0051&quot;,&quot;itemData&quot;:{&quot;type&quot;:&quot;article-journal&quot;,&quot;id&quot;:&quot;2de45b71-2a73-3c17-b6b4-68ebccec0051&quot;,&quot;title&quot;:&quot;Stress fluctuations and shear thickening in dense granular suspensions&quot;,&quot;author&quot;:[{&quot;family&quot;:&quot;Xu&quot;,&quot;given&quot;:&quot;Qin&quot;,&quot;parse-names&quot;:false,&quot;dropping-particle&quot;:&quot;&quot;,&quot;non-dropping-particle&quot;:&quot;&quot;},{&quot;family&quot;:&quot;Singh&quot;,&quot;given&quot;:&quot;Abhinendra&quot;,&quot;parse-names&quot;:false,&quot;dropping-particle&quot;:&quot;&quot;,&quot;non-dropping-particle&quot;:&quot;&quot;},{&quot;family&quot;:&quot;Jaeger&quot;,&quot;given&quot;:&quot;Heinrich M.&quot;,&quot;parse-names&quot;:false,&quot;dropping-particle&quot;:&quot;&quot;,&quot;non-dropping-particle&quot;:&quot;&quot;}],&quot;container-title&quot;:&quot;Journal of Rheology&quot;,&quot;container-title-short&quot;:&quot;J Rheol (N Y N Y)&quot;,&quot;DOI&quot;:&quot;10.1122/1.5133037&quot;,&quot;ISSN&quot;:&quot;0148-6055&quot;,&quot;issued&quot;:{&quot;date-parts&quot;:[[2020,3]]},&quot;page&quot;:&quot;321-328&quot;,&quot;abstract&quot;:&quot;We experimentally investigate the rheology and stress fluctuations of granules densely suspended in silicone oil. We find that both thickening strength and stress fluctuations significantly weaken with oil viscosity $\\eta_0$. Comparison of our rheological results to the Wyart-Cates model for describing different dynamic jamming states suggests a transition from frictional contacts to lubrication interactions as $\\eta_0$ increases. To clarify the contribution from viscous interactions to the rheology, we systematically measure stress fluctuations in various flow states. Reduction of stress fluctuations with $\\eta_0$ indicates that a strong lubrication layer greatly inhibits force correlations among particles. Measuring stress fluctuations in the strong shear thickening regime, we observe a crossover from asymmetric Gamma to symmetric Gaussian distributions and associated with it a decrease of lateral (radial) correlation length $\\xi$ with increasing shear rate.&quot;,&quot;publisher&quot;:&quot;Society of Rheology&quot;,&quot;issue&quot;:&quot;2&quot;,&quot;volume&quot;:&quot;64&quot;},&quot;isTemporary&quot;:false}]},{&quot;citationID&quot;:&quot;MENDELEY_CITATION_01087036-4032-4a96-8dff-70d1cfda9a7c&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&quot;,&quot;citationItems&quot;:[{&quot;id&quot;:&quot;ca4f7a8b-982b-37ee-9256-13ee3f928904&quot;,&quot;itemData&quot;:{&quot;type&quot;:&quot;article-journal&quot;,&quot;id&quot;:&quot;ca4f7a8b-982b-37ee-9256-13ee3f928904&quot;,&quot;title&quot;:&quot;Rheology of Silica Dispersions in Organic Liquids : New Evidence for Solvation Forces Dictated by Hydrogen Bonding&quot;,&quot;author&quot;:[{&quot;family&quot;:&quot;Raghavan&quot;,&quot;given&quot;:&quot;Srinivasa R&quot;,&quot;parse-names&quot;:false,&quot;dropping-particle&quot;:&quot;&quot;,&quot;non-dropping-particle&quot;:&quot;&quot;},{&quot;family&quot;:&quot;Carolina&quot;,&quot;given&quot;:&quot;North&quot;,&quot;parse-names&quot;:false,&quot;dropping-particle&quot;:&quot;&quot;,&quot;non-dropping-particle&quot;:&quot;&quot;}],&quot;issued&quot;:{&quot;date-parts&quot;:[[2000]]},&quot;page&quot;:&quot;7920-7930&quot;,&quot;issue&quot;:&quot;15&quot;,&quot;container-title-short&quot;:&quot;&quot;},&quot;isTemporary&quot;:false}]},{&quot;citationID&quot;:&quot;MENDELEY_CITATION_82f055d5-9a35-4e26-b64f-f6cb7cfbab0d&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&quot;,&quot;citationItems&quot;:[{&quot;id&quot;:&quot;2d5ac58c-6a7a-3b16-8f96-517582c08ee0&quot;,&quot;itemData&quot;:{&quot;type&quot;:&quot;article-journal&quot;,&quot;id&quot;:&quot;2d5ac58c-6a7a-3b16-8f96-517582c08ee0&quot;,&quot;title&quot;:&quot;Role of hydrogen bond interactions in water–polyol medium in the thickening behavior of cornstarch suspensions&quot;,&quot;author&quot;:[{&quot;family&quot;:&quot;Swarna&quot;,&quot;given&quot;:&quot;&quot;,&quot;parse-names&quot;:false,&quot;dropping-particle&quot;:&quot;&quot;,&quot;non-dropping-particle&quot;:&quot;&quot;},{&quot;family&quot;:&quot;Pattanayek&quot;,&quot;given&quot;:&quot;Sudip Kumar&quot;,&quot;parse-names&quot;:false,&quot;dropping-particle&quot;:&quot;&quot;,&quot;non-dropping-particle&quot;:&quot;&quot;},{&quot;family&quot;:&quot;Ghosh&quot;,&quot;given&quot;:&quot;Anup Kumar&quot;,&quot;parse-names&quot;:false,&quot;dropping-particle&quot;:&quot;&quot;,&quot;non-dropping-particle&quot;:&quot;&quot;}],&quot;container-title&quot;:&quot;Colloid and Polymer Science&quot;,&quot;DOI&quot;:&quot;10.1007/s00396-017-4107-8&quot;,&quot;ISSN&quot;:&quot;14351536&quot;,&quot;issued&quot;:{&quot;date-parts&quot;:[[2017,7,1]]},&quot;page&quot;:&quot;1117-1129&quot;,&quot;abstract&quot;:&quot;Rheological properties of suspensions are influenced by changes in the particle’s or suspending medium’s traits. Due to the ability of water and cornstarch to develop strong hydrogen bonds with each other and with hydroxyl groups of other liquids, it is promising to modify the suspending media with polyols to analyze the change in the Newtonian behavior of the suspensions. Cornstarch–water suspensions were prepared by adding different polyols viz., glycerine, ethylene glycol (EG), and polyethylene glycol (PEG) to the suspending liquid (water) at various concentrations. The presence of possible chemical interaction due to the hydroxyl groups within the water–polyol systems was confirmed by Fourier transfer infrared spectroscopy (FTIR). The rheological parameters of pure cornstarch–water suspension were compared with that of water–polyol-based shear thickening fluids (STFs). The thickening behavior enhanced by three orders of magnitude with increasing glycerine and EG content for a constant particle concentration. However, the presence of PEG in the suspension resulted in a shear thinning phenomenon with a high yield stress unlike the other polyols. Thus, the presence of O–H interactions in the suspending liquid was presumed to control the flow phenomenon of these suspensions. A possible mechanism based on interactions has been proposed for the non-Newtonian flow in each suspension. The current work is one of a kind in demonstrating the role of hydrogen interactions within suspending medium on the thickening behavior of the cornstarch–water suspensions.&quot;,&quot;publisher&quot;:&quot;Springer Verlag&quot;,&quot;issue&quot;:&quot;7&quot;,&quot;volume&quot;:&quot;295&quot;,&quot;container-title-short&quot;:&quot;Colloid Polym Sci&quot;},&quot;isTemporary&quot;:false}]},{&quot;citationID&quot;:&quot;MENDELEY_CITATION_ee6b4e8d-82ed-469a-b119-99698f56c74a&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ZWU2YjRlOGQtODJlZC00NjlhLWIxMTktOTk2OThmNTZjNzRhIiwicHJvcGVydGllcyI6eyJub3RlSW5kZXgiOjB9LCJpc0VkaXRlZCI6ZmFsc2UsIm1hbnVhbE92ZXJyaWRlIjp7ImlzTWFudWFsbHlPdmVycmlkZGVuIjpmYWxzZSwiY2l0ZXByb2NUZXh0IjoiPHN1cD4xNTwvc3VwPiIsIm1hbnVhbE92ZXJyaWRlVGV4dCI6IiJ9LCJjaXRhdGlvbkl0ZW1zIjpb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mNvbnRhaW5lci10aXRsZS1zaG9ydCI6Ik5hdCBNYXRlci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n0sImlzVGVtcG9yYXJ5IjpmYWxzZX1dfQ==&quot;,&quot;citationItems&quot;:[{&quot;id&quot;:&quot;3affd07c-2ec7-3fa4-8a7d-ff91dfd990ef&quot;,&quot;itemData&quot;:{&quot;type&quot;:&quot;article&quot;,&quot;id&quot;:&quot;3affd07c-2ec7-3fa4-8a7d-ff91dfd990ef&quot;,&quot;title&quot;:&quot;Interparticle hydrogen bonding can elicit shear jamming in dense suspensions&quot;,&quot;author&quot;:[{&quot;family&quot;:&quot;James&quot;,&quot;given&quot;:&quot;Nicole M.&quot;,&quot;parse-names&quot;:false,&quot;dropping-particle&quot;:&quot;&quot;,&quot;non-dropping-particle&quot;:&quot;&quot;},{&quot;family&quot;:&quot;Han&quot;,&quot;given&quot;:&quot;Endao&quot;,&quot;parse-names&quot;:false,&quot;dropping-particle&quot;:&quot;&quot;,&quot;non-dropping-particle&quot;:&quot;&quot;},{&quot;family&quot;:&quot;la Cruz&quot;,&quot;given&quot;:&quot;Ricardo Arturo Lopez&quot;,&quot;parse-names&quot;:false,&quot;dropping-particle&quot;:&quot;&quot;,&quot;non-dropping-particle&quot;:&quot;de&quot;},{&quot;family&quot;:&quot;Jureller&quot;,&quot;given&quot;:&quot;Justin&quot;,&quot;parse-names&quot;:false,&quot;dropping-particle&quot;:&quot;&quot;,&quot;non-dropping-particle&quot;:&quot;&quot;},{&quot;family&quot;:&quot;Jaeger&quot;,&quot;given&quot;:&quot;Heinrich M.&quot;,&quot;parse-names&quot;:false,&quot;dropping-particle&quot;:&quot;&quot;,&quot;non-dropping-particle&quot;:&quot;&quot;}],&quot;container-title&quot;:&quot;Nature Materials&quot;,&quot;container-title-short&quot;:&quot;Nat Mater&quot;,&quot;DOI&quot;:&quot;10.1038/s41563-018-0175-5&quot;,&quot;ISSN&quot;:&quot;14764660&quot;,&quot;PMID&quot;:&quot;30297814&quot;,&quot;issued&quot;:{&quot;date-parts&quot;:[[2018,11,1]]},&quot;page&quot;:&quot;965-970&quot;,&quot;abstract&quot;:&quot;Dense suspensions of hard particles in a liquid can exhibit strikingly counter-intuitive behaviour, such as discontinuous shear thickening (DST) 1–7 and reversible shear jamming (SJ) into a state where flow is arrested and the suspension is solid-like 8–12 . A stress-activated crossover from hydrodynamic interactions to frictional particle contacts is key for these behaviours 2–4,6,7,9,13 . However, in experiments, many suspensions show only DST, not SJ. Here we show that particle surface chemistry plays a central role in creating conditions that make SJ readily observable. We find the system’s ability to form interparticle hydrogen bonds when sheared into contact elicits SJ. We demonstrate this with charge-stabilized polymer microspheres and non-spherical cornstarch particles, controlling hydrogen bond formation with solvents. The propensity for SJ is quantified by tensile tests 12 and linked to an enhanced friction by atomic force microscopy. Our results extend the fundamental understanding of the SJ mechanism and open avenues for designing strongly non-Newtonian fluids.&quot;,&quot;publisher&quot;:&quot;Nature Publishing Group&quot;,&quot;issue&quot;:&quot;11&quot;,&quot;volume&quot;:&quot;17&quot;},&quot;isTemporary&quot;:false}]},{&quot;citationID&quot;:&quot;MENDELEY_CITATION_88948750-6ce6-439b-8e37-3790903cbbae&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ODg5NDg3NTAtNmNlNi00MzliLThlMzctMzc5MDkwM2NiYmFlIiwicHJvcGVydGllcyI6eyJub3RlSW5kZXgiOjB9LCJpc0VkaXRlZCI6ZmFsc2UsIm1hbnVhbE92ZXJyaWRlIjp7ImlzTWFudWFsbHlPdmVycmlkZGVuIjpmYWxzZSwiY2l0ZXByb2NUZXh0IjoiPHN1cD4xNTwvc3VwPiIsIm1hbnVhbE92ZXJyaWRlVGV4dCI6IiJ9LCJjaXRhdGlvbkl0ZW1zIjpb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iwiY29udGFpbmVyLXRpdGxlLXNob3J0IjoiTmF0IE1hdGVyIn0sImlzVGVtcG9yYXJ5IjpmYWxzZX1dfQ==&quot;,&quot;citationItems&quot;:[{&quot;id&quot;:&quot;3affd07c-2ec7-3fa4-8a7d-ff91dfd990ef&quot;,&quot;itemData&quot;:{&quot;type&quot;:&quot;article&quot;,&quot;id&quot;:&quot;3affd07c-2ec7-3fa4-8a7d-ff91dfd990ef&quot;,&quot;title&quot;:&quot;Interparticle hydrogen bonding can elicit shear jamming in dense suspensions&quot;,&quot;author&quot;:[{&quot;family&quot;:&quot;James&quot;,&quot;given&quot;:&quot;Nicole M.&quot;,&quot;parse-names&quot;:false,&quot;dropping-particle&quot;:&quot;&quot;,&quot;non-dropping-particle&quot;:&quot;&quot;},{&quot;family&quot;:&quot;Han&quot;,&quot;given&quot;:&quot;Endao&quot;,&quot;parse-names&quot;:false,&quot;dropping-particle&quot;:&quot;&quot;,&quot;non-dropping-particle&quot;:&quot;&quot;},{&quot;family&quot;:&quot;la Cruz&quot;,&quot;given&quot;:&quot;Ricardo Arturo Lopez&quot;,&quot;parse-names&quot;:false,&quot;dropping-particle&quot;:&quot;&quot;,&quot;non-dropping-particle&quot;:&quot;de&quot;},{&quot;family&quot;:&quot;Jureller&quot;,&quot;given&quot;:&quot;Justin&quot;,&quot;parse-names&quot;:false,&quot;dropping-particle&quot;:&quot;&quot;,&quot;non-dropping-particle&quot;:&quot;&quot;},{&quot;family&quot;:&quot;Jaeger&quot;,&quot;given&quot;:&quot;Heinrich M.&quot;,&quot;parse-names&quot;:false,&quot;dropping-particle&quot;:&quot;&quot;,&quot;non-dropping-particle&quot;:&quot;&quot;}],&quot;container-title&quot;:&quot;Nature Materials&quot;,&quot;DOI&quot;:&quot;10.1038/s41563-018-0175-5&quot;,&quot;ISSN&quot;:&quot;14764660&quot;,&quot;PMID&quot;:&quot;30297814&quot;,&quot;issued&quot;:{&quot;date-parts&quot;:[[2018,11,1]]},&quot;page&quot;:&quot;965-970&quot;,&quot;abstract&quot;:&quot;Dense suspensions of hard particles in a liquid can exhibit strikingly counter-intuitive behaviour, such as discontinuous shear thickening (DST) 1–7 and reversible shear jamming (SJ) into a state where flow is arrested and the suspension is solid-like 8–12 . A stress-activated crossover from hydrodynamic interactions to frictional particle contacts is key for these behaviours 2–4,6,7,9,13 . However, in experiments, many suspensions show only DST, not SJ. Here we show that particle surface chemistry plays a central role in creating conditions that make SJ readily observable. We find the system’s ability to form interparticle hydrogen bonds when sheared into contact elicits SJ. We demonstrate this with charge-stabilized polymer microspheres and non-spherical cornstarch particles, controlling hydrogen bond formation with solvents. The propensity for SJ is quantified by tensile tests 12 and linked to an enhanced friction by atomic force microscopy. Our results extend the fundamental understanding of the SJ mechanism and open avenues for designing strongly non-Newtonian fluids.&quot;,&quot;publisher&quot;:&quot;Nature Publishing Group&quot;,&quot;issue&quot;:&quot;11&quot;,&quot;volume&quot;:&quot;17&quot;,&quot;container-title-short&quot;:&quot;Nat Mater&quot;},&quot;isTemporary&quot;:false}]},{&quot;citationID&quot;:&quot;MENDELEY_CITATION_5232613e-4378-434e-b9f7-d18f5e624c1c&quot;,&quot;properties&quot;:{&quot;noteIndex&quot;:0},&quot;isEdited&quot;:false,&quot;manualOverride&quot;:{&quot;isManuallyOverridden&quot;:false,&quot;citeprocText&quot;:&quot;&lt;sup&gt;46,47&lt;/sup&gt;&quot;,&quot;manualOverrideText&quot;:&quot;&quot;},&quot;citationTag&quot;:&quot;MENDELEY_CITATION_v3_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&quot;,&quot;citationItems&quot;:[{&quot;id&quot;:&quot;4ae39039-c452-38d7-bda0-8339cb03b11c&quot;,&quot;itemData&quot;:{&quot;type&quot;:&quot;article-journal&quot;,&quot;id&quot;:&quot;4ae39039-c452-38d7-bda0-8339cb03b11c&quot;,&quot;title&quot;:&quot;Dramatic effect of fluid chemistry on cornstarch suspensions: Linking particle interactions to macroscopic rheology&quot;,&quot;author&quot;:[{&quot;family&quot;:&quot;Oyarte Gálvez&quot;,&quot;given&quot;:&quot;Loreto&quot;,&quot;parse-names&quot;:false,&quot;dropping-particle&quot;:&quot;&quot;,&quot;non-dropping-particle&quot;:&quot;&quot;},{&quot;family&quot;:&quot;Beer&quot;,&quot;given&quot;:&quot;Sissi&quot;,&quot;parse-names&quot;:false,&quot;dropping-particle&quot;:&quot;&quot;,&quot;non-dropping-particle&quot;:&quot;De&quot;},{&quot;family&quot;:&quot;Meer&quot;,&quot;given&quot;:&quot;Devaraj&quot;,&quot;parse-names&quot;:false,&quot;dropping-particle&quot;:&quot;&quot;,&quot;non-dropping-particle&quot;:&quot;Van Der&quot;},{&quot;family&quot;:&quot;Pons&quot;,&quot;given&quot;:&quot;Adeline&quot;,&quot;parse-names&quot;:false,&quot;dropping-particle&quot;:&quot;&quot;,&quot;non-dropping-particle&quot;:&quot;&quot;}],&quot;container-title&quot;:&quot;Physical Review E&quot;,&quot;DOI&quot;:&quot;10.1103/PhysRevE.95.030602&quot;,&quot;ISSN&quot;:&quot;24700053&quot;,&quot;PMID&quot;:&quot;28415204&quot;,&quot;issued&quot;:{&quot;date-parts&quot;:[[2017,3,31]]},&quot;abstract&quot;:&quot;Suspensions of cornstarch in water exhibit strong dynamic shear thickening. We show that partly replacing water with ethanol strongly alters the suspension rheology. We perform steady and nonsteady rheology measurements combined with atomic force microscopy to investigate the role of fluid chemistry on the macroscopic rheology of the suspensions and its link with the interactions between cornstarch grains. Upon increasing the ethanol content, the suspension goes through a yield-stress fluid state and ultimately becomes a shear-thinning fluid. On the cornstarch grain scale, atomic force microscopy measurements reveal the presence of polymers on the cornstarch surface, which exhibit a cosolvency effect. At intermediate ethanol content, a maximum of polymer solubility induces high microscopic adhesion which we relate to the macroscopic yield stress.&quot;,&quot;publisher&quot;:&quot;American Physical Society&quot;,&quot;issue&quot;:&quot;3&quot;,&quot;volume&quot;:&quot;95&quot;,&quot;container-title-short&quot;:&quot;Phys Rev E&quot;},&quot;isTemporary&quot;:false},{&quot;id&quot;:&quot;6e3cb0ea-44d9-3368-a82a-48895b3ad755&quot;,&quot;itemData&quot;:{&quot;type&quot;:&quot;article-journal&quot;,&quot;id&quot;:&quot;6e3cb0ea-44d9-3368-a82a-48895b3ad755&quot;,&quot;title&quot;:&quot;Pairwise frictional profile between particles determines discontinuous shear thickening transition in non-colloidal suspensions&quot;,&quot;author&quot;:[{&quot;family&quot;:&quot;Comtet&quot;,&quot;given&quot;:&quot;Jean&quot;,&quot;parse-names&quot;:false,&quot;dropping-particle&quot;:&quot;&quot;,&quot;non-dropping-particle&quot;:&quot;&quot;},{&quot;family&quot;:&quot;Chatté&quot;,&quot;given&quot;:&quot;Guillaume&quot;,&quot;parse-names&quot;:false,&quot;dropping-particle&quot;:&quot;&quot;,&quot;non-dropping-particle&quot;:&quot;&quot;},{&quot;family&quot;:&quot;Niguès&quot;,&quot;given&quot;:&quot;Antoine&quot;,&quot;parse-names&quot;:false,&quot;dropping-particle&quot;:&quot;&quot;,&quot;non-dropping-particle&quot;:&quot;&quot;},{&quot;family&quot;:&quot;Bocquet&quot;,&quot;given&quot;:&quot;Lydéric&quot;,&quot;parse-names&quot;:false,&quot;dropping-particle&quot;:&quot;&quot;,&quot;non-dropping-particle&quot;:&quot;&quot;},{&quot;family&quot;:&quot;Siria&quot;,&quot;given&quot;:&quot;Alessandro&quot;,&quot;parse-names&quot;:false,&quot;dropping-particle&quot;:&quot;&quot;,&quot;non-dropping-particle&quot;:&quot;&quot;},{&quot;family&quot;:&quot;Colin&quot;,&quot;given&quot;:&quot;Annie&quot;,&quot;parse-names&quot;:false,&quot;dropping-particle&quot;:&quot;&quot;,&quot;non-dropping-particle&quot;:&quot;&quot;}],&quot;container-title&quot;:&quot;Nature Communications&quot;,&quot;DOI&quot;:&quot;10.1038/ncomms15633&quot;,&quot;ISSN&quot;:&quot;20411723&quot;,&quot;PMID&quot;:&quot;28561032&quot;,&quot;issued&quot;:{&quot;date-parts&quot;:[[2017,5,31]]},&quot;abstract&quot;:&quot;The process by which sheared suspensions go through a dramatic change in viscosity is known as discontinuous shear thickening. Although well-characterized on the macroscale, the microscopic mechanisms at play in this transition are still poorly understood. Here, by developing new experimental procedures based on quartz-Tuning fork atomic force microscopy, we measure the pairwise frictional profile between approaching pairs of polyvinyl chloride and cornstarch particles in solvent. We report a clear transition from a low-friction regime, where pairs of particles support a finite normal load, while interacting purely hydrodynamically, to a high-friction regime characterized by hard repulsive contact between the particles and sliding friction. Critically, we show that the normal stress needed to enter the frictional regime at nanoscale matches the critical stress at which shear thickening occurs for macroscopic suspensions. Our experiments bridge nano and macroscales and provide long needed demonstration of the role of frictional forces in discontinuous shear thickening.&quot;,&quot;publisher&quot;:&quot;Nature Publishing Group&quot;,&quot;volume&quot;:&quot;8&quot;,&quot;container-title-short&quot;:&quot;Nat Commun&quot;},&quot;isTemporary&quot;:false}]},{&quot;citationID&quot;:&quot;MENDELEY_CITATION_1c8091e1-6ad1-431f-8e6d-4c4bff370abc&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&quot;,&quot;citationItems&quot;:[{&quot;id&quot;:&quot;6e3cb0ea-44d9-3368-a82a-48895b3ad755&quot;,&quot;itemData&quot;:{&quot;type&quot;:&quot;article-journal&quot;,&quot;id&quot;:&quot;6e3cb0ea-44d9-3368-a82a-48895b3ad755&quot;,&quot;title&quot;:&quot;Pairwise frictional profile between particles determines discontinuous shear thickening transition in non-colloidal suspensions&quot;,&quot;author&quot;:[{&quot;family&quot;:&quot;Comtet&quot;,&quot;given&quot;:&quot;Jean&quot;,&quot;parse-names&quot;:false,&quot;dropping-particle&quot;:&quot;&quot;,&quot;non-dropping-particle&quot;:&quot;&quot;},{&quot;family&quot;:&quot;Chatté&quot;,&quot;given&quot;:&quot;Guillaume&quot;,&quot;parse-names&quot;:false,&quot;dropping-particle&quot;:&quot;&quot;,&quot;non-dropping-particle&quot;:&quot;&quot;},{&quot;family&quot;:&quot;Niguès&quot;,&quot;given&quot;:&quot;Antoine&quot;,&quot;parse-names&quot;:false,&quot;dropping-particle&quot;:&quot;&quot;,&quot;non-dropping-particle&quot;:&quot;&quot;},{&quot;family&quot;:&quot;Bocquet&quot;,&quot;given&quot;:&quot;Lydéric&quot;,&quot;parse-names&quot;:false,&quot;dropping-particle&quot;:&quot;&quot;,&quot;non-dropping-particle&quot;:&quot;&quot;},{&quot;family&quot;:&quot;Siria&quot;,&quot;given&quot;:&quot;Alessandro&quot;,&quot;parse-names&quot;:false,&quot;dropping-particle&quot;:&quot;&quot;,&quot;non-dropping-particle&quot;:&quot;&quot;},{&quot;family&quot;:&quot;Colin&quot;,&quot;given&quot;:&quot;Annie&quot;,&quot;parse-names&quot;:false,&quot;dropping-particle&quot;:&quot;&quot;,&quot;non-dropping-particle&quot;:&quot;&quot;}],&quot;container-title&quot;:&quot;Nature Communications&quot;,&quot;container-title-short&quot;:&quot;Nat Commun&quot;,&quot;DOI&quot;:&quot;10.1038/ncomms15633&quot;,&quot;ISSN&quot;:&quot;20411723&quot;,&quot;PMID&quot;:&quot;28561032&quot;,&quot;issued&quot;:{&quot;date-parts&quot;:[[2017,5,31]]},&quot;abstract&quot;:&quot;The process by which sheared suspensions go through a dramatic change in viscosity is known as discontinuous shear thickening. Although well-characterized on the macroscale, the microscopic mechanisms at play in this transition are still poorly understood. Here, by developing new experimental procedures based on quartz-Tuning fork atomic force microscopy, we measure the pairwise frictional profile between approaching pairs of polyvinyl chloride and cornstarch particles in solvent. We report a clear transition from a low-friction regime, where pairs of particles support a finite normal load, while interacting purely hydrodynamically, to a high-friction regime characterized by hard repulsive contact between the particles and sliding friction. Critically, we show that the normal stress needed to enter the frictional regime at nanoscale matches the critical stress at which shear thickening occurs for macroscopic suspensions. Our experiments bridge nano and macroscales and provide long needed demonstration of the role of frictional forces in discontinuous shear thickening.&quot;,&quot;publisher&quot;:&quot;Nature Publishing Group&quot;,&quot;volume&quot;:&quot;8&quot;},&quot;isTemporary&quot;:false,&quot;suppress-author&quot;:false,&quot;composite&quot;:false,&quot;author-only&quot;:false}]},{&quot;citationID&quot;:&quot;MENDELEY_CITATION_d6e4dbf4-e21b-494f-b8e9-236fd7b67868&quot;,&quot;properties&quot;:{&quot;noteIndex&quot;:0},&quot;isEdited&quot;:false,&quot;manualOverride&quot;:{&quot;isManuallyOverridden&quot;:false,&quot;citeprocText&quot;:&quot;&lt;sup&gt;46,47&lt;/sup&gt;&quot;,&quot;manualOverrideText&quot;:&quot;&quot;},&quot;citationTag&quot;:&quot;MENDELEY_CITATION_v3_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&quot;,&quot;citationItems&quot;:[{&quot;id&quot;:&quot;4ae39039-c452-38d7-bda0-8339cb03b11c&quot;,&quot;itemData&quot;:{&quot;type&quot;:&quot;article-journal&quot;,&quot;id&quot;:&quot;4ae39039-c452-38d7-bda0-8339cb03b11c&quot;,&quot;title&quot;:&quot;Dramatic effect of fluid chemistry on cornstarch suspensions: Linking particle interactions to macroscopic rheology&quot;,&quot;author&quot;:[{&quot;family&quot;:&quot;Oyarte Gálvez&quot;,&quot;given&quot;:&quot;Loreto&quot;,&quot;parse-names&quot;:false,&quot;dropping-particle&quot;:&quot;&quot;,&quot;non-dropping-particle&quot;:&quot;&quot;},{&quot;family&quot;:&quot;Beer&quot;,&quot;given&quot;:&quot;Sissi&quot;,&quot;parse-names&quot;:false,&quot;dropping-particle&quot;:&quot;&quot;,&quot;non-dropping-particle&quot;:&quot;De&quot;},{&quot;family&quot;:&quot;Meer&quot;,&quot;given&quot;:&quot;Devaraj&quot;,&quot;parse-names&quot;:false,&quot;dropping-particle&quot;:&quot;&quot;,&quot;non-dropping-particle&quot;:&quot;Van Der&quot;},{&quot;family&quot;:&quot;Pons&quot;,&quot;given&quot;:&quot;Adeline&quot;,&quot;parse-names&quot;:false,&quot;dropping-particle&quot;:&quot;&quot;,&quot;non-dropping-particle&quot;:&quot;&quot;}],&quot;container-title&quot;:&quot;Physical Review E&quot;,&quot;DOI&quot;:&quot;10.1103/PhysRevE.95.030602&quot;,&quot;ISSN&quot;:&quot;24700053&quot;,&quot;PMID&quot;:&quot;28415204&quot;,&quot;issued&quot;:{&quot;date-parts&quot;:[[2017,3,31]]},&quot;abstract&quot;:&quot;Suspensions of cornstarch in water exhibit strong dynamic shear thickening. We show that partly replacing water with ethanol strongly alters the suspension rheology. We perform steady and nonsteady rheology measurements combined with atomic force microscopy to investigate the role of fluid chemistry on the macroscopic rheology of the suspensions and its link with the interactions between cornstarch grains. Upon increasing the ethanol content, the suspension goes through a yield-stress fluid state and ultimately becomes a shear-thinning fluid. On the cornstarch grain scale, atomic force microscopy measurements reveal the presence of polymers on the cornstarch surface, which exhibit a cosolvency effect. At intermediate ethanol content, a maximum of polymer solubility induces high microscopic adhesion which we relate to the macroscopic yield stress.&quot;,&quot;publisher&quot;:&quot;American Physical Society&quot;,&quot;issue&quot;:&quot;3&quot;,&quot;volume&quot;:&quot;95&quot;,&quot;container-title-short&quot;:&quot;Phys Rev E&quot;},&quot;isTemporary&quot;:false},{&quot;id&quot;:&quot;6e3cb0ea-44d9-3368-a82a-48895b3ad755&quot;,&quot;itemData&quot;:{&quot;type&quot;:&quot;article-journal&quot;,&quot;id&quot;:&quot;6e3cb0ea-44d9-3368-a82a-48895b3ad755&quot;,&quot;title&quot;:&quot;Pairwise frictional profile between particles determines discontinuous shear thickening transition in non-colloidal suspensions&quot;,&quot;author&quot;:[{&quot;family&quot;:&quot;Comtet&quot;,&quot;given&quot;:&quot;Jean&quot;,&quot;parse-names&quot;:false,&quot;dropping-particle&quot;:&quot;&quot;,&quot;non-dropping-particle&quot;:&quot;&quot;},{&quot;family&quot;:&quot;Chatté&quot;,&quot;given&quot;:&quot;Guillaume&quot;,&quot;parse-names&quot;:false,&quot;dropping-particle&quot;:&quot;&quot;,&quot;non-dropping-particle&quot;:&quot;&quot;},{&quot;family&quot;:&quot;Niguès&quot;,&quot;given&quot;:&quot;Antoine&quot;,&quot;parse-names&quot;:false,&quot;dropping-particle&quot;:&quot;&quot;,&quot;non-dropping-particle&quot;:&quot;&quot;},{&quot;family&quot;:&quot;Bocquet&quot;,&quot;given&quot;:&quot;Lydéric&quot;,&quot;parse-names&quot;:false,&quot;dropping-particle&quot;:&quot;&quot;,&quot;non-dropping-particle&quot;:&quot;&quot;},{&quot;family&quot;:&quot;Siria&quot;,&quot;given&quot;:&quot;Alessandro&quot;,&quot;parse-names&quot;:false,&quot;dropping-particle&quot;:&quot;&quot;,&quot;non-dropping-particle&quot;:&quot;&quot;},{&quot;family&quot;:&quot;Colin&quot;,&quot;given&quot;:&quot;Annie&quot;,&quot;parse-names&quot;:false,&quot;dropping-particle&quot;:&quot;&quot;,&quot;non-dropping-particle&quot;:&quot;&quot;}],&quot;container-title&quot;:&quot;Nature Communications&quot;,&quot;DOI&quot;:&quot;10.1038/ncomms15633&quot;,&quot;ISSN&quot;:&quot;20411723&quot;,&quot;PMID&quot;:&quot;28561032&quot;,&quot;issued&quot;:{&quot;date-parts&quot;:[[2017,5,31]]},&quot;abstract&quot;:&quot;The process by which sheared suspensions go through a dramatic change in viscosity is known as discontinuous shear thickening. Although well-characterized on the macroscale, the microscopic mechanisms at play in this transition are still poorly understood. Here, by developing new experimental procedures based on quartz-Tuning fork atomic force microscopy, we measure the pairwise frictional profile between approaching pairs of polyvinyl chloride and cornstarch particles in solvent. We report a clear transition from a low-friction regime, where pairs of particles support a finite normal load, while interacting purely hydrodynamically, to a high-friction regime characterized by hard repulsive contact between the particles and sliding friction. Critically, we show that the normal stress needed to enter the frictional regime at nanoscale matches the critical stress at which shear thickening occurs for macroscopic suspensions. Our experiments bridge nano and macroscales and provide long needed demonstration of the role of frictional forces in discontinuous shear thickening.&quot;,&quot;publisher&quot;:&quot;Nature Publishing Group&quot;,&quot;volume&quot;:&quot;8&quot;,&quot;container-title-short&quot;:&quot;Nat Commun&quot;},&quot;isTemporary&quot;:false}]},{&quot;citationID&quot;:&quot;MENDELEY_CITATION_c6dbbc4c-1b04-473f-a272-d2835b844dcc&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&quot;,&quot;citationItems&quot;:[{&quot;id&quot;:&quot;b3845581-8a7c-3856-bb48-b22a9d55db64&quot;,&quot;itemData&quot;:{&quot;type&quot;:&quot;article-journal&quot;,&quot;id&quot;:&quot;b3845581-8a7c-3856-bb48-b22a9d55db64&quot;,&quot;title&quot;:&quot;Tuning the shear thickening of suspensions through surface roughness and physico-chemical interactions&quot;,&quot;author&quot;:[{&quot;family&quot;:&quot;Bourrianne&quot;,&quot;given&quot;:&quot;Philippe&quot;,&quot;parse-names&quot;:false,&quot;dropping-particle&quot;:&quot;&quot;,&quot;non-dropping-particle&quot;:&quot;&quot;},{&quot;family&quot;:&quot;Niggel&quot;,&quot;given&quot;:&quot;Vincent&quot;,&quot;parse-names&quot;:false,&quot;dropping-particle&quot;:&quot;&quot;,&quot;non-dropping-particle&quot;:&quot;&quot;},{&quot;family&quot;:&quot;Polly&quot;,&quot;given&quot;:&quot;Gatien&quot;,&quot;parse-names&quot;:false,&quot;dropping-particle&quot;:&quot;&quot;,&quot;non-dropping-particle&quot;:&quot;&quot;},{&quot;family&quot;:&quot;Divoux&quot;,&quot;given&quot;:&quot;Thibaut&quot;,&quot;parse-names&quot;:false,&quot;dropping-particle&quot;:&quot;&quot;,&quot;non-dropping-particle&quot;:&quot;&quot;},{&quot;family&quot;:&quot;McKinley&quot;,&quot;given&quot;:&quot;Gareth H.&quot;,&quot;parse-names&quot;:false,&quot;dropping-particle&quot;:&quot;&quot;,&quot;non-dropping-particle&quot;:&quot;&quot;}],&quot;container-title&quot;:&quot;Physical Review Research&quot;,&quot;container-title-short&quot;:&quot;Phys Rev Res&quot;,&quot;DOI&quot;:&quot;10.1103/PhysRevResearch.4.033062&quot;,&quot;ISSN&quot;:&quot;26431564&quot;,&quot;issued&quot;:{&quot;date-parts&quot;:[[2022,7,1]]},&quot;abstract&quot;:&quot;Shear thickening denotes the reversible increase in viscosity of a suspension of rigid particles under external shear. This ubiquitous phenomenon has been documented in a broad variety of multiphase particulate systems, while its microscopic origin has been successively attributed to hydrodynamic interactions and frictional contact between particles. The relative contribution of these two phenomena to the magnitude of shear thickening is still highly debated, and we report here a discriminating experimental study using a model shear-thickening suspension that allows us to independently tune both the surface chemistry and the surface roughness of the particles. We show here that both properties matter when it comes to continuous shear thickening (CST) and that the presence of hydrogen bonds between the particles is essential to achieve discontinuous shear thickening (DST) by enhancing solid friction between closely contacting particles. Moreover, a simple argument allows us to predict the onset of CST, which for these very rough particles occurs at a critical volume fraction much lower than that previously reported in the literature. Finally, we demonstrate how mixtures of particles with opposing surface chemistry make it possible to finely tune the shear-thickening response of the suspension at a fixed volume fraction, paving the way for a fine control of the shear-thickening transition in engineering applications.&quot;,&quot;publisher&quot;:&quot;American Physical Society&quot;,&quot;issue&quot;:&quot;3&quot;,&quot;volume&quot;:&quot;4&quot;},&quot;isTemporary&quot;:false,&quot;suppress-author&quot;:false,&quot;composite&quot;:false,&quot;author-only&quot;:false}]},{&quot;citationID&quot;:&quot;MENDELEY_CITATION_49c77fd1-5ccd-48cd-ace8-551a35059d40&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&quot;,&quot;citationItems&quot;:[{&quot;id&quot;:&quot;4899799a-a132-3e9a-b6ea-892eabefc546&quot;,&quot;itemData&quot;:{&quot;type&quot;:&quot;article-journal&quot;,&quot;id&quot;:&quot;4899799a-a132-3e9a-b6ea-892eabefc546&quot;,&quot;title&quot;:&quot;Dielectric Constants, Viscosities, and Related Physical Properties of Several Substituted Liquid Ureas at Various Temperatures&quot;,&quot;author&quot;:[{&quot;family&quot;:&quot;Rosenfarb&quot;,&quot;given&quot;:&quot;Joseph&quot;,&quot;parse-names&quot;:false,&quot;dropping-particle&quot;:&quot;&quot;,&quot;non-dropping-particle&quot;:&quot;&quot;},{&quot;family&quot;:&quot;Huffman&quot;,&quot;given&quot;:&quot;Hugh L.&quot;,&quot;parse-names&quot;:false,&quot;dropping-particle&quot;:&quot;&quot;,&quot;non-dropping-particle&quot;:&quot;&quot;},{&quot;family&quot;:&quot;Caruso&quot;,&quot;given&quot;:&quot;Joseph A.&quot;,&quot;parse-names&quot;:false,&quot;dropping-particle&quot;:&quot;&quot;,&quot;non-dropping-particle&quot;:&quot;&quot;}],&quot;container-title&quot;:&quot;Journal of Chemical and Engineering Data&quot;,&quot;container-title-short&quot;:&quot;J Chem Eng Data&quot;,&quot;DOI&quot;:&quot;10.1021/je60069a034&quot;,&quot;ISSN&quot;:&quot;15205134&quot;,&quot;issued&quot;:{&quot;date-parts&quot;:[[1976]]},&quot;page&quot;:&quot;150-153&quot;,&quot;abstract&quot;:&quot;Dielectric constants, viscosities, densities, and refractive indices of three urea derivatives were measured at various temperatures ranging from 25 to 100 °C. The experimental data as functions of temperature were fitted precisely to appropriate equations. Dielectric constant data indicated a significant increase in dielectric constant of the cyclic ureas over that of the acyclic homologs. Kirkwood correlation factors and the activation energies of viscous flow were also evaluated. Values for Kirkwood correlation factors ranged from 1.07 to 1.21. This range indicates but does not substantiate parallel dipole association. Activation energies ranged from 3.3 to 4.4 kcal/mol. © 1976, American Chemical Society. All rights reserved.&quot;,&quot;issue&quot;:&quot;2&quot;,&quot;volume&quot;:&quot;21&quot;},&quot;isTemporary&quot;:false,&quot;suppress-author&quot;:false,&quot;composite&quot;:false,&quot;author-only&quot;:false}]},{&quot;citationID&quot;:&quot;MENDELEY_CITATION_5e8c616d-6f39-4840-b616-21784ef265d5&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&quot;,&quot;citationItems&quot;:[{&quot;id&quot;:&quot;4899799a-a132-3e9a-b6ea-892eabefc546&quot;,&quot;itemData&quot;:{&quot;type&quot;:&quot;article-journal&quot;,&quot;id&quot;:&quot;4899799a-a132-3e9a-b6ea-892eabefc546&quot;,&quot;title&quot;:&quot;Dielectric Constants, Viscosities, and Related Physical Properties of Several Substituted Liquid Ureas at Various Temperatures&quot;,&quot;author&quot;:[{&quot;family&quot;:&quot;Rosenfarb&quot;,&quot;given&quot;:&quot;Joseph&quot;,&quot;parse-names&quot;:false,&quot;dropping-particle&quot;:&quot;&quot;,&quot;non-dropping-particle&quot;:&quot;&quot;},{&quot;family&quot;:&quot;Huffman&quot;,&quot;given&quot;:&quot;Hugh L.&quot;,&quot;parse-names&quot;:false,&quot;dropping-particle&quot;:&quot;&quot;,&quot;non-dropping-particle&quot;:&quot;&quot;},{&quot;family&quot;:&quot;Caruso&quot;,&quot;given&quot;:&quot;Joseph A.&quot;,&quot;parse-names&quot;:false,&quot;dropping-particle&quot;:&quot;&quot;,&quot;non-dropping-particle&quot;:&quot;&quot;}],&quot;container-title&quot;:&quot;Journal of Chemical and Engineering Data&quot;,&quot;container-title-short&quot;:&quot;J Chem Eng Data&quot;,&quot;DOI&quot;:&quot;10.1021/je60069a034&quot;,&quot;ISSN&quot;:&quot;15205134&quot;,&quot;issued&quot;:{&quot;date-parts&quot;:[[1976]]},&quot;page&quot;:&quot;150-153&quot;,&quot;abstract&quot;:&quot;Dielectric constants, viscosities, densities, and refractive indices of three urea derivatives were measured at various temperatures ranging from 25 to 100 °C. The experimental data as functions of temperature were fitted precisely to appropriate equations. Dielectric constant data indicated a significant increase in dielectric constant of the cyclic ureas over that of the acyclic homologs. Kirkwood correlation factors and the activation energies of viscous flow were also evaluated. Values for Kirkwood correlation factors ranged from 1.07 to 1.21. This range indicates but does not substantiate parallel dipole association. Activation energies ranged from 3.3 to 4.4 kcal/mol. © 1976, American Chemical Society. All rights reserved.&quot;,&quot;issue&quot;:&quot;2&quot;,&quot;volume&quot;:&quot;21&quot;},&quot;isTemporary&quot;:false,&quot;suppress-author&quot;:false,&quot;composite&quot;:false,&quot;author-only&quot;:false}]},{&quot;citationID&quot;:&quot;MENDELEY_CITATION_7efbcdd0-e22f-4eb7-af5c-ce9aa27af122&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&quot;,&quot;citationItems&quot;:[{&quot;id&quot;:&quot;d8bab6ed-6c54-355e-90e2-2582ceacb607&quot;,&quot;itemData&quot;:{&quot;type&quot;:&quot;article-journal&quot;,&quot;id&quot;:&quot;d8bab6ed-6c54-355e-90e2-2582ceacb607&quot;,&quot;title&quot;:&quot;Densities, Viscosities, Refractive Indexes, and Surface Tensions for Binary Mixtures of 2-Propanol + Benzyl Alcohol, + 2-Phenylethanol and Benzyl Alcohol + 2-Phenylethanol at T = (298.15, 308.15, and 318.15) K&quot;,&quot;author&quot;:[{&quot;family&quot;:&quot;Yeh&quot;,&quot;given&quot;:&quot;Ching-Ta&quot;,&quot;parse-names&quot;:false,&quot;dropping-particle&quot;:&quot;&quot;,&quot;non-dropping-particle&quot;:&quot;&quot;},{&quot;family&quot;:&quot;Tu&quot;,&quot;given&quot;:&quot;Chein-Hsiun&quot;,&quot;parse-names&quot;:false,&quot;dropping-particle&quot;:&quot;&quot;,&quot;non-dropping-particle&quot;:&quot;&quot;}],&quot;container-title&quot;:&quot;Journal of Chemical &amp; Engineering Data&quot;,&quot;container-title-short&quot;:&quot;J Chem Eng Data&quot;,&quot;DOI&quot;:&quot;10.1021/je700140j&quot;,&quot;ISSN&quot;:&quot;0021-9568&quot;,&quot;URL&quot;:&quot;https://pubs.acs.org/doi/10.1021/je201009c&quot;,&quot;issued&quot;:{&quot;date-parts&quot;:[[2007,9,1]]},&quot;page&quot;:&quot;1760-1767&quot;,&quot;abstract&quot;:&quot;Densities, viscosities, refractive indexes, and surface tensions of the ternary system (ethanol + benzyl acetate + benzyl alcohol) at T = 303.15 K and its constituent binary systems (ethanol + benzyl acetate, ethanol + benzyl alcohol, and benzyl acetate + benzyl alcohol) at T = (293.15, 303.15, 313.15, and 323.15) K were measured under atmospheric pressure. Densities were determined using a vibrating-tube densimeter. Viscosities were measured with an automatic microviscometer based on the rolling-ball principle. Refractive indexes were measured using a digital Abbe-type refractometer. Surface tensions were determined by the Wilhelmy-plate method. From these data, excess molar volumes, deviations in viscosity, deviations in refractive index, and deviations in surface tension were derived. The results for the binary and ternary systems were fitted to the Redlich-Kister equation and the Cilbuka equation, respectively. The excess molar volumes and deviations in viscosity are used to study the nature of mixing behaviors between mixture components. © 2012 American Chemical Society.&quot;,&quot;issue&quot;:&quot;5&quot;,&quot;volume&quot;:&quot;52&quot;},&quot;isTemporary&quot;:false,&quot;suppress-author&quot;:false,&quot;composite&quot;:false,&quot;author-only&quot;:false}]},{&quot;citationID&quot;:&quot;MENDELEY_CITATION_a4a3ca52-0254-45b0-af81-8b8221b67f16&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&quot;,&quot;citationItems&quot;:[{&quot;id&quot;:&quot;d8bab6ed-6c54-355e-90e2-2582ceacb607&quot;,&quot;itemData&quot;:{&quot;type&quot;:&quot;article-journal&quot;,&quot;id&quot;:&quot;d8bab6ed-6c54-355e-90e2-2582ceacb607&quot;,&quot;title&quot;:&quot;Densities, Viscosities, Refractive Indexes, and Surface Tensions for Binary Mixtures of 2-Propanol + Benzyl Alcohol, + 2-Phenylethanol and Benzyl Alcohol + 2-Phenylethanol at T = (298.15, 308.15, and 318.15) K&quot;,&quot;author&quot;:[{&quot;family&quot;:&quot;Yeh&quot;,&quot;given&quot;:&quot;Ching-Ta&quot;,&quot;parse-names&quot;:false,&quot;dropping-particle&quot;:&quot;&quot;,&quot;non-dropping-particle&quot;:&quot;&quot;},{&quot;family&quot;:&quot;Tu&quot;,&quot;given&quot;:&quot;Chein-Hsiun&quot;,&quot;parse-names&quot;:false,&quot;dropping-particle&quot;:&quot;&quot;,&quot;non-dropping-particle&quot;:&quot;&quot;}],&quot;container-title&quot;:&quot;Journal of Chemical &amp; Engineering Data&quot;,&quot;container-title-short&quot;:&quot;J Chem Eng Data&quot;,&quot;DOI&quot;:&quot;10.1021/je700140j&quot;,&quot;ISSN&quot;:&quot;0021-9568&quot;,&quot;URL&quot;:&quot;https://pubs.acs.org/doi/10.1021/je201009c&quot;,&quot;issued&quot;:{&quot;date-parts&quot;:[[2007,9,1]]},&quot;page&quot;:&quot;1760-1767&quot;,&quot;abstract&quot;:&quot;Densities, viscosities, refractive indexes, and surface tensions of the ternary system (ethanol + benzyl acetate + benzyl alcohol) at T = 303.15 K and its constituent binary systems (ethanol + benzyl acetate, ethanol + benzyl alcohol, and benzyl acetate + benzyl alcohol) at T = (293.15, 303.15, 313.15, and 323.15) K were measured under atmospheric pressure. Densities were determined using a vibrating-tube densimeter. Viscosities were measured with an automatic microviscometer based on the rolling-ball principle. Refractive indexes were measured using a digital Abbe-type refractometer. Surface tensions were determined by the Wilhelmy-plate method. From these data, excess molar volumes, deviations in viscosity, deviations in refractive index, and deviations in surface tension were derived. The results for the binary and ternary systems were fitted to the Redlich-Kister equation and the Cilbuka equation, respectively. The excess molar volumes and deviations in viscosity are used to study the nature of mixing behaviors between mixture components. © 2012 American Chemical Society.&quot;,&quot;issue&quot;:&quot;5&quot;,&quot;volume&quot;:&quot;52&quot;},&quot;isTemporary&quot;:false,&quot;suppress-author&quot;:false,&quot;composite&quot;:false,&quot;author-only&quot;:false}]},{&quot;citationID&quot;:&quot;MENDELEY_CITATION_77b67243-9317-4cec-affc-4b8165f2a66e&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&quot;,&quot;citationItems&quot;:[{&quot;id&quot;:&quot;f5e8729e-3e45-383b-8ef7-c8236a9896b5&quot;,&quot;itemData&quot;:{&quot;type&quot;:&quot;article-journal&quot;,&quot;id&quot;:&quot;f5e8729e-3e45-383b-8ef7-c8236a9896b5&quot;,&quot;title&quot;:&quot;Field-effect carrier transport in poly(3-alkylthiophene) nanofiber networks and isolated nanofibers&quot;,&quot;author&quot;:[{&quot;family&quot;:&quot;Samitsu&quot;,&quot;given&quot;:&quot;S.&quot;,&quot;parse-names&quot;:false,&quot;dropping-particle&quot;:&quot;&quot;,&quot;non-dropping-particle&quot;:&quot;&quot;},{&quot;family&quot;:&quot;Shimomura&quot;,&quot;given&quot;:&quot;T.&quot;,&quot;parse-names&quot;:false,&quot;dropping-particle&quot;:&quot;&quot;,&quot;non-dropping-particle&quot;:&quot;&quot;},{&quot;family&quot;:&quot;Heike&quot;,&quot;given&quot;:&quot;S.&quot;,&quot;parse-names&quot;:false,&quot;dropping-particle&quot;:&quot;&quot;,&quot;non-dropping-particle&quot;:&quot;&quot;},{&quot;family&quot;:&quot;Hashizume&quot;,&quot;given&quot;:&quot;T.&quot;,&quot;parse-names&quot;:false,&quot;dropping-particle&quot;:&quot;&quot;,&quot;non-dropping-particle&quot;:&quot;&quot;},{&quot;family&quot;:&quot;Ito&quot;,&quot;given&quot;:&quot;K.&quot;,&quot;parse-names&quot;:false,&quot;dropping-particle&quot;:&quot;&quot;,&quot;non-dropping-particle&quot;:&quot;&quot;}],&quot;container-title&quot;:&quot;Macromolecules&quot;,&quot;container-title-short&quot;:&quot;Macromolecules&quot;,&quot;DOI&quot;:&quot;10.1021/ma101655s&quot;,&quot;ISSN&quot;:&quot;00249297&quot;,&quot;issued&quot;:{&quot;date-parts&quot;:[[2010]]},&quot;abstract&quot;:&quot;A study was conducted to investigate field-effect carrier transport in poly(3-alkylthiophene) (P3AT) nanofiber networks and isolated nanofibers. The same solvent used for nanofiber fabrication in comparison with Oosterbaan case selecting different solvents was used to conduct the investigations, depending on alkyl chain length of P3AT. P3AT was dissolved in a solvent mixture of anisole or chloroform by heating above 70 °C, while the solution was gradually cooled to 20 °C at a constant rate of 25 °C per hour. Orange solutions of P3AT turned brown or purple due to the formation of nanofibers and the nanofiber solution was spin-coated on a silicon substrate with wide-gap electrodes. It was observed that the concentration of the solution was 10-20 times lower than the concentration of the standard solution used for fabrication of a P3AT thin-film transistor.&quot;,&quot;issue&quot;:&quot;19&quot;,&quot;volume&quot;:&quot;43&quot;},&quot;isTemporary&quot;:false,&quot;suppress-author&quot;:false,&quot;composite&quot;:false,&quot;author-only&quot;:false}]},{&quot;citationID&quot;:&quot;MENDELEY_CITATION_82e04d9c-2599-4c5c-8a5d-cf9d759f9f06&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&quot;,&quot;citationItems&quot;:[{&quot;id&quot;:&quot;f5e8729e-3e45-383b-8ef7-c8236a9896b5&quot;,&quot;itemData&quot;:{&quot;type&quot;:&quot;article-journal&quot;,&quot;id&quot;:&quot;f5e8729e-3e45-383b-8ef7-c8236a9896b5&quot;,&quot;title&quot;:&quot;Field-effect carrier transport in poly(3-alkylthiophene) nanofiber networks and isolated nanofibers&quot;,&quot;author&quot;:[{&quot;family&quot;:&quot;Samitsu&quot;,&quot;given&quot;:&quot;S.&quot;,&quot;parse-names&quot;:false,&quot;dropping-particle&quot;:&quot;&quot;,&quot;non-dropping-particle&quot;:&quot;&quot;},{&quot;family&quot;:&quot;Shimomura&quot;,&quot;given&quot;:&quot;T.&quot;,&quot;parse-names&quot;:false,&quot;dropping-particle&quot;:&quot;&quot;,&quot;non-dropping-particle&quot;:&quot;&quot;},{&quot;family&quot;:&quot;Heike&quot;,&quot;given&quot;:&quot;S.&quot;,&quot;parse-names&quot;:false,&quot;dropping-particle&quot;:&quot;&quot;,&quot;non-dropping-particle&quot;:&quot;&quot;},{&quot;family&quot;:&quot;Hashizume&quot;,&quot;given&quot;:&quot;T.&quot;,&quot;parse-names&quot;:false,&quot;dropping-particle&quot;:&quot;&quot;,&quot;non-dropping-particle&quot;:&quot;&quot;},{&quot;family&quot;:&quot;Ito&quot;,&quot;given&quot;:&quot;K.&quot;,&quot;parse-names&quot;:false,&quot;dropping-particle&quot;:&quot;&quot;,&quot;non-dropping-particle&quot;:&quot;&quot;}],&quot;container-title&quot;:&quot;Macromolecules&quot;,&quot;container-title-short&quot;:&quot;Macromolecules&quot;,&quot;DOI&quot;:&quot;10.1021/ma101655s&quot;,&quot;ISSN&quot;:&quot;00249297&quot;,&quot;issued&quot;:{&quot;date-parts&quot;:[[2010]]},&quot;abstract&quot;:&quot;A study was conducted to investigate field-effect carrier transport in poly(3-alkylthiophene) (P3AT) nanofiber networks and isolated nanofibers. The same solvent used for nanofiber fabrication in comparison with Oosterbaan case selecting different solvents was used to conduct the investigations, depending on alkyl chain length of P3AT. P3AT was dissolved in a solvent mixture of anisole or chloroform by heating above 70 °C, while the solution was gradually cooled to 20 °C at a constant rate of 25 °C per hour. Orange solutions of P3AT turned brown or purple due to the formation of nanofibers and the nanofiber solution was spin-coated on a silicon substrate with wide-gap electrodes. It was observed that the concentration of the solution was 10-20 times lower than the concentration of the standard solution used for fabrication of a P3AT thin-film transistor.&quot;,&quot;issue&quot;:&quot;19&quot;,&quot;volume&quot;:&quot;43&quot;},&quot;isTemporary&quot;:false,&quot;suppress-author&quot;:false,&quot;composite&quot;:false,&quot;author-only&quot;:false}]},{&quot;citationID&quot;:&quot;MENDELEY_CITATION_a0cd75dc-415d-4253-859a-babbf7af8a6a&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&quot;,&quot;citationItems&quot;:[{&quot;id&quot;:&quot;95253358-e7cc-3d1d-be3d-85787881ecf8&quot;,&quot;itemData&quot;:{&quot;type&quot;:&quot;article&quot;,&quot;id&quot;:&quot;95253358-e7cc-3d1d-be3d-85787881ecf8&quot;,&quot;title&quot;:&quot;Shear thickening in concentrated suspensions: Phenomenology, mechanisms and relations to jamming&quot;,&quot;author&quot;:[{&quot;family&quot;:&quot;Brown&quot;,&quot;given&quot;:&quot;Eric&quot;,&quot;parse-names&quot;:false,&quot;dropping-particle&quot;:&quot;&quot;,&quot;non-dropping-particle&quot;:&quot;&quot;},{&quot;family&quot;:&quot;Jaeger&quot;,&quot;given&quot;:&quot;Heinrich M.&quot;,&quot;parse-names&quot;:false,&quot;dropping-particle&quot;:&quot;&quot;,&quot;non-dropping-particle&quot;:&quot;&quot;}],&quot;container-title&quot;:&quot;Reports on Progress in Physics&quot;,&quot;DOI&quot;:&quot;10.1088/0034-4885/77/4/046602&quot;,&quot;ISSN&quot;:&quot;00344885&quot;,&quot;PMID&quot;:&quot;24695058&quot;,&quot;issued&quot;:{&quot;date-parts&quot;:[[2014]]},&quot;abstract&quot;:&quot;Shear thickening is a type of non-Newtonian behavior in which the stress required to shear a fluid increases faster than linearly with shear rate. Many concentrated suspensions of particles exhibit an especially dramatic version, known as Discontinuous Shear Thickening (DST), in which the stress suddenly jumps with increasing shear rate and produces solid-like behavior. The best known example of such counter-intuitive response to applied stresses occurs in mixtures of cornstarch in water. Over the last several years, this shear-induced solid-like behavior together with a variety of other unusual fluid phenomena has generated considerable interest in the physics of densely packed suspensions. In this review, we discuss the common physical properties of systems exhibiting shear thickening, and different mechanisms and models proposed to describe it. We then suggest how these mechanisms may be related and generalized, and propose a general phase diagram for shear thickening systems. We also discuss how recent work has related the physics of shear thickening to that of granular materials and jammed systems. Since DST is described by models that require only simple generic interactions between particles, we outline the broader context of other concentrated many-particle systems such as foams and emulsions, and explain why DST is restricted to the parameter regime of hard-particle suspensions. Finally, we discuss some of the outstanding problems and emerging opportunities. © 2014 IOP Publishing Ltd.&quot;,&quot;publisher&quot;:&quot;Institute of Physics Publishing&quot;,&quot;issue&quot;:&quot;4&quot;,&quot;volume&quot;:&quot;77&quot;,&quot;container-title-short&quot;:&quot;&quot;},&quot;isTemporary&quot;:false}]},{&quot;citationID&quot;:&quot;MENDELEY_CITATION_9d907bd3-759d-4e69-8f61-860944ce0831&quot;,&quot;properties&quot;:{&quot;noteIndex&quot;:0},&quot;isEdited&quot;:false,&quot;manualOverride&quot;:{&quot;isManuallyOverridden&quot;:false,&quot;citeprocText&quot;:&quot;&lt;sup&gt;15,50&lt;/sup&gt;&quot;,&quot;manualOverrideText&quot;:&quot;&quot;},&quot;citationTag&quot;:&quot;MENDELEY_CITATION_v3_eyJjaXRhdGlvbklEIjoiTUVOREVMRVlfQ0lUQVRJT05fOWQ5MDdiZDMtNzU5ZC00ZTY5LThmNjEtODYwOTQ0Y2UwODMxIiwicHJvcGVydGllcyI6eyJub3RlSW5kZXgiOjB9LCJpc0VkaXRlZCI6ZmFsc2UsIm1hbnVhbE92ZXJyaWRlIjp7ImlzTWFudWFsbHlPdmVycmlkZGVuIjpmYWxzZSwiY2l0ZXByb2NUZXh0IjoiPHN1cD4xNSw1MDwvc3VwPiIsIm1hbnVhbE92ZXJyaWRlVGV4dCI6IiJ9LCJjaXRhdGlvbkl0ZW1zIjpb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mNvbnRhaW5lci10aXRsZS1zaG9ydCI6Ik5hdCBNYXRlci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&quot;,&quot;citationItems&quot;:[{&quot;id&quot;:&quot;3affd07c-2ec7-3fa4-8a7d-ff91dfd990ef&quot;,&quot;itemData&quot;:{&quot;type&quot;:&quot;article&quot;,&quot;id&quot;:&quot;3affd07c-2ec7-3fa4-8a7d-ff91dfd990ef&quot;,&quot;title&quot;:&quot;Interparticle hydrogen bonding can elicit shear jamming in dense suspensions&quot;,&quot;author&quot;:[{&quot;family&quot;:&quot;James&quot;,&quot;given&quot;:&quot;Nicole M.&quot;,&quot;parse-names&quot;:false,&quot;dropping-particle&quot;:&quot;&quot;,&quot;non-dropping-particle&quot;:&quot;&quot;},{&quot;family&quot;:&quot;Han&quot;,&quot;given&quot;:&quot;Endao&quot;,&quot;parse-names&quot;:false,&quot;dropping-particle&quot;:&quot;&quot;,&quot;non-dropping-particle&quot;:&quot;&quot;},{&quot;family&quot;:&quot;la Cruz&quot;,&quot;given&quot;:&quot;Ricardo Arturo Lopez&quot;,&quot;parse-names&quot;:false,&quot;dropping-particle&quot;:&quot;&quot;,&quot;non-dropping-particle&quot;:&quot;de&quot;},{&quot;family&quot;:&quot;Jureller&quot;,&quot;given&quot;:&quot;Justin&quot;,&quot;parse-names&quot;:false,&quot;dropping-particle&quot;:&quot;&quot;,&quot;non-dropping-particle&quot;:&quot;&quot;},{&quot;family&quot;:&quot;Jaeger&quot;,&quot;given&quot;:&quot;Heinrich M.&quot;,&quot;parse-names&quot;:false,&quot;dropping-particle&quot;:&quot;&quot;,&quot;non-dropping-particle&quot;:&quot;&quot;}],&quot;container-title&quot;:&quot;Nature Materials&quot;,&quot;container-title-short&quot;:&quot;Nat Mater&quot;,&quot;DOI&quot;:&quot;10.1038/s41563-018-0175-5&quot;,&quot;ISSN&quot;:&quot;14764660&quot;,&quot;PMID&quot;:&quot;30297814&quot;,&quot;issued&quot;:{&quot;date-parts&quot;:[[2018,11,1]]},&quot;page&quot;:&quot;965-970&quot;,&quot;abstract&quot;:&quot;Dense suspensions of hard particles in a liquid can exhibit strikingly counter-intuitive behaviour, such as discontinuous shear thickening (DST) 1–7 and reversible shear jamming (SJ) into a state where flow is arrested and the suspension is solid-like 8–12 . A stress-activated crossover from hydrodynamic interactions to frictional particle contacts is key for these behaviours 2–4,6,7,9,13 . However, in experiments, many suspensions show only DST, not SJ. Here we show that particle surface chemistry plays a central role in creating conditions that make SJ readily observable. We find the system’s ability to form interparticle hydrogen bonds when sheared into contact elicits SJ. We demonstrate this with charge-stabilized polymer microspheres and non-spherical cornstarch particles, controlling hydrogen bond formation with solvents. The propensity for SJ is quantified by tensile tests 12 and linked to an enhanced friction by atomic force microscopy. Our results extend the fundamental understanding of the SJ mechanism and open avenues for designing strongly non-Newtonian fluids.&quot;,&quot;publisher&quot;:&quot;Nature Publishing Group&quot;,&quot;issue&quot;:&quot;11&quot;,&quot;volume&quot;:&quot;17&quot;},&quot;isTemporary&quot;:false},{&quot;id&quot;:&quot;f5e8729e-3e45-383b-8ef7-c8236a9896b5&quot;,&quot;itemData&quot;:{&quot;type&quot;:&quot;article-journal&quot;,&quot;id&quot;:&quot;f5e8729e-3e45-383b-8ef7-c8236a9896b5&quot;,&quot;title&quot;:&quot;Field-effect carrier transport in poly(3-alkylthiophene) nanofiber networks and isolated nanofibers&quot;,&quot;author&quot;:[{&quot;family&quot;:&quot;Samitsu&quot;,&quot;given&quot;:&quot;S.&quot;,&quot;parse-names&quot;:false,&quot;dropping-particle&quot;:&quot;&quot;,&quot;non-dropping-particle&quot;:&quot;&quot;},{&quot;family&quot;:&quot;Shimomura&quot;,&quot;given&quot;:&quot;T.&quot;,&quot;parse-names&quot;:false,&quot;dropping-particle&quot;:&quot;&quot;,&quot;non-dropping-particle&quot;:&quot;&quot;},{&quot;family&quot;:&quot;Heike&quot;,&quot;given&quot;:&quot;S.&quot;,&quot;parse-names&quot;:false,&quot;dropping-particle&quot;:&quot;&quot;,&quot;non-dropping-particle&quot;:&quot;&quot;},{&quot;family&quot;:&quot;Hashizume&quot;,&quot;given&quot;:&quot;T.&quot;,&quot;parse-names&quot;:false,&quot;dropping-particle&quot;:&quot;&quot;,&quot;non-dropping-particle&quot;:&quot;&quot;},{&quot;family&quot;:&quot;Ito&quot;,&quot;given&quot;:&quot;K.&quot;,&quot;parse-names&quot;:false,&quot;dropping-particle&quot;:&quot;&quot;,&quot;non-dropping-particle&quot;:&quot;&quot;}],&quot;container-title&quot;:&quot;Macromolecules&quot;,&quot;container-title-short&quot;:&quot;Macromolecules&quot;,&quot;DOI&quot;:&quot;10.1021/ma101655s&quot;,&quot;ISSN&quot;:&quot;00249297&quot;,&quot;issued&quot;:{&quot;date-parts&quot;:[[2010]]},&quot;abstract&quot;:&quot;A study was conducted to investigate field-effect carrier transport in poly(3-alkylthiophene) (P3AT) nanofiber networks and isolated nanofibers. The same solvent used for nanofiber fabrication in comparison with Oosterbaan case selecting different solvents was used to conduct the investigations, depending on alkyl chain length of P3AT. P3AT was dissolved in a solvent mixture of anisole or chloroform by heating above 70 °C, while the solution was gradually cooled to 20 °C at a constant rate of 25 °C per hour. Orange solutions of P3AT turned brown or purple due to the formation of nanofibers and the nanofiber solution was spin-coated on a silicon substrate with wide-gap electrodes. It was observed that the concentration of the solution was 10-20 times lower than the concentration of the standard solution used for fabrication of a P3AT thin-film transistor.&quot;,&quot;issue&quot;:&quot;19&quot;,&quot;volume&quot;:&quot;43&quot;},&quot;isTemporary&quot;:false,&quot;suppress-author&quot;:false,&quot;composite&quot;:false,&quot;author-only&quot;:false}]},{&quot;citationID&quot;:&quot;MENDELEY_CITATION_bfe3d0d8-11b0-4319-9ef6-ba1454a6d96f&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&quot;,&quot;citationItems&quot;:[{&quot;id&quot;:&quot;91e911e2-8ac8-3d4a-ae0e-79a113528ae2&quot;,&quot;itemData&quot;:{&quot;type&quot;:&quot;book&quot;,&quot;id&quot;:&quot;91e911e2-8ac8-3d4a-ae0e-79a113528ae2&quot;,&quot;title&quot;:&quot;The Properties of Solvents&quot;,&quot;author&quot;:[{&quot;family&quot;:&quot;Marcus&quot;,&quot;given&quot;:&quot;Yizhak&quot;,&quot;parse-names&quot;:false,&quot;dropping-particle&quot;:&quot;&quot;,&quot;non-dropping-particle&quot;:&quot;&quot;}],&quot;ISBN&quot;:&quot;978-0-471-98369-9&quot;,&quot;URL&quot;:&quot;https://www.wiley.com/en-us/The+Properties+of+Solvents-p-9780471983699&quot;,&quot;issued&quot;:{&quot;date-parts&quot;:[[1998]]},&quot;publisher&quot;:&quot;Wiley&quot;,&quot;container-title-short&quot;:&quot;&quot;},&quot;isTemporary&quot;:false,&quot;suppress-author&quot;:false,&quot;composite&quot;:false,&quot;author-only&quot;:false}]},{&quot;citationID&quot;:&quot;MENDELEY_CITATION_c683a46c-595e-4edb-a406-8b2ee82fd295&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&quot;,&quot;citationItems&quot;:[{&quot;id&quot;:&quot;95253358-e7cc-3d1d-be3d-85787881ecf8&quot;,&quot;itemData&quot;:{&quot;type&quot;:&quot;article&quot;,&quot;id&quot;:&quot;95253358-e7cc-3d1d-be3d-85787881ecf8&quot;,&quot;title&quot;:&quot;Shear thickening in concentrated suspensions: Phenomenology, mechanisms and relations to jamming&quot;,&quot;author&quot;:[{&quot;family&quot;:&quot;Brown&quot;,&quot;given&quot;:&quot;Eric&quot;,&quot;parse-names&quot;:false,&quot;dropping-particle&quot;:&quot;&quot;,&quot;non-dropping-particle&quot;:&quot;&quot;},{&quot;family&quot;:&quot;Jaeger&quot;,&quot;given&quot;:&quot;Heinrich M.&quot;,&quot;parse-names&quot;:false,&quot;dropping-particle&quot;:&quot;&quot;,&quot;non-dropping-particle&quot;:&quot;&quot;}],&quot;container-title&quot;:&quot;Reports on Progress in Physics&quot;,&quot;DOI&quot;:&quot;10.1088/0034-4885/77/4/046602&quot;,&quot;ISSN&quot;:&quot;00344885&quot;,&quot;PMID&quot;:&quot;24695058&quot;,&quot;issued&quot;:{&quot;date-parts&quot;:[[2014]]},&quot;abstract&quot;:&quot;Shear thickening is a type of non-Newtonian behavior in which the stress required to shear a fluid increases faster than linearly with shear rate. Many concentrated suspensions of particles exhibit an especially dramatic version, known as Discontinuous Shear Thickening (DST), in which the stress suddenly jumps with increasing shear rate and produces solid-like behavior. The best known example of such counter-intuitive response to applied stresses occurs in mixtures of cornstarch in water. Over the last several years, this shear-induced solid-like behavior together with a variety of other unusual fluid phenomena has generated considerable interest in the physics of densely packed suspensions. In this review, we discuss the common physical properties of systems exhibiting shear thickening, and different mechanisms and models proposed to describe it. We then suggest how these mechanisms may be related and generalized, and propose a general phase diagram for shear thickening systems. We also discuss how recent work has related the physics of shear thickening to that of granular materials and jammed systems. Since DST is described by models that require only simple generic interactions between particles, we outline the broader context of other concentrated many-particle systems such as foams and emulsions, and explain why DST is restricted to the parameter regime of hard-particle suspensions. Finally, we discuss some of the outstanding problems and emerging opportunities. © 2014 IOP Publishing Ltd.&quot;,&quot;publisher&quot;:&quot;Institute of Physics Publishing&quot;,&quot;issue&quot;:&quot;4&quot;,&quot;volume&quot;:&quot;77&quot;,&quot;container-title-short&quot;:&quot;&quot;},&quot;isTemporary&quot;:false,&quot;suppress-author&quot;:false,&quot;composite&quot;:false,&quot;author-only&quot;:false}]},{&quot;citationID&quot;:&quot;MENDELEY_CITATION_8cfca4d0-eb99-46a7-a5b0-86bac1a0d009&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&quot;,&quot;citationItems&quot;:[{&quot;id&quot;:&quot;b3845581-8a7c-3856-bb48-b22a9d55db64&quot;,&quot;itemData&quot;:{&quot;type&quot;:&quot;article-journal&quot;,&quot;id&quot;:&quot;b3845581-8a7c-3856-bb48-b22a9d55db64&quot;,&quot;title&quot;:&quot;Tuning the shear thickening of suspensions through surface roughness and physico-chemical interactions&quot;,&quot;author&quot;:[{&quot;family&quot;:&quot;Bourrianne&quot;,&quot;given&quot;:&quot;Philippe&quot;,&quot;parse-names&quot;:false,&quot;dropping-particle&quot;:&quot;&quot;,&quot;non-dropping-particle&quot;:&quot;&quot;},{&quot;family&quot;:&quot;Niggel&quot;,&quot;given&quot;:&quot;Vincent&quot;,&quot;parse-names&quot;:false,&quot;dropping-particle&quot;:&quot;&quot;,&quot;non-dropping-particle&quot;:&quot;&quot;},{&quot;family&quot;:&quot;Polly&quot;,&quot;given&quot;:&quot;Gatien&quot;,&quot;parse-names&quot;:false,&quot;dropping-particle&quot;:&quot;&quot;,&quot;non-dropping-particle&quot;:&quot;&quot;},{&quot;family&quot;:&quot;Divoux&quot;,&quot;given&quot;:&quot;Thibaut&quot;,&quot;parse-names&quot;:false,&quot;dropping-particle&quot;:&quot;&quot;,&quot;non-dropping-particle&quot;:&quot;&quot;},{&quot;family&quot;:&quot;McKinley&quot;,&quot;given&quot;:&quot;Gareth H.&quot;,&quot;parse-names&quot;:false,&quot;dropping-particle&quot;:&quot;&quot;,&quot;non-dropping-particle&quot;:&quot;&quot;}],&quot;container-title&quot;:&quot;Physical Review Research&quot;,&quot;container-title-short&quot;:&quot;Phys Rev Res&quot;,&quot;DOI&quot;:&quot;10.1103/PhysRevResearch.4.033062&quot;,&quot;ISSN&quot;:&quot;26431564&quot;,&quot;issued&quot;:{&quot;date-parts&quot;:[[2022,7,1]]},&quot;abstract&quot;:&quot;Shear thickening denotes the reversible increase in viscosity of a suspension of rigid particles under external shear. This ubiquitous phenomenon has been documented in a broad variety of multiphase particulate systems, while its microscopic origin has been successively attributed to hydrodynamic interactions and frictional contact between particles. The relative contribution of these two phenomena to the magnitude of shear thickening is still highly debated, and we report here a discriminating experimental study using a model shear-thickening suspension that allows us to independently tune both the surface chemistry and the surface roughness of the particles. We show here that both properties matter when it comes to continuous shear thickening (CST) and that the presence of hydrogen bonds between the particles is essential to achieve discontinuous shear thickening (DST) by enhancing solid friction between closely contacting particles. Moreover, a simple argument allows us to predict the onset of CST, which for these very rough particles occurs at a critical volume fraction much lower than that previously reported in the literature. Finally, we demonstrate how mixtures of particles with opposing surface chemistry make it possible to finely tune the shear-thickening response of the suspension at a fixed volume fraction, paving the way for a fine control of the shear-thickening transition in engineering applications.&quot;,&quot;publisher&quot;:&quot;American Physical Society&quot;,&quot;issue&quot;:&quot;3&quot;,&quot;volume&quot;:&quot;4&quot;},&quot;isTemporary&quot;:false,&quot;suppress-author&quot;:false,&quot;composite&quot;:false,&quot;author-only&quot;:false}]},{&quot;citationID&quot;:&quot;MENDELEY_CITATION_5fd05bad-9d0c-4513-97c3-d00893514c1f&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NWZkMDViYWQtOWQwYy00NTEzLTk3YzMtZDAwODkzNTE0YzFmIiwicHJvcGVydGllcyI6eyJub3RlSW5kZXgiOjB9LCJpc0VkaXRlZCI6ZmFsc2UsIm1hbnVhbE92ZXJyaWRlIjp7ImlzTWFudWFsbHlPdmVycmlkZGVuIjpmYWxzZSwiY2l0ZXByb2NUZXh0IjoiPHN1cD4xNTwvc3VwPiIsIm1hbnVhbE92ZXJyaWRlVGV4dCI6IiJ9LCJjaXRhdGlvbkl0ZW1zIjpb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mNvbnRhaW5lci10aXRsZS1zaG9ydCI6Ik5hdCBNYXRlci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n0sImlzVGVtcG9yYXJ5IjpmYWxzZSwic3VwcHJlc3MtYXV0aG9yIjpmYWxzZSwiY29tcG9zaXRlIjpmYWxzZSwiYXV0aG9yLW9ubHkiOmZhbHNlfV19&quot;,&quot;citationItems&quot;:[{&quot;id&quot;:&quot;3affd07c-2ec7-3fa4-8a7d-ff91dfd990ef&quot;,&quot;itemData&quot;:{&quot;type&quot;:&quot;article&quot;,&quot;id&quot;:&quot;3affd07c-2ec7-3fa4-8a7d-ff91dfd990ef&quot;,&quot;title&quot;:&quot;Interparticle hydrogen bonding can elicit shear jamming in dense suspensions&quot;,&quot;author&quot;:[{&quot;family&quot;:&quot;James&quot;,&quot;given&quot;:&quot;Nicole M.&quot;,&quot;parse-names&quot;:false,&quot;dropping-particle&quot;:&quot;&quot;,&quot;non-dropping-particle&quot;:&quot;&quot;},{&quot;family&quot;:&quot;Han&quot;,&quot;given&quot;:&quot;Endao&quot;,&quot;parse-names&quot;:false,&quot;dropping-particle&quot;:&quot;&quot;,&quot;non-dropping-particle&quot;:&quot;&quot;},{&quot;family&quot;:&quot;la Cruz&quot;,&quot;given&quot;:&quot;Ricardo Arturo Lopez&quot;,&quot;parse-names&quot;:false,&quot;dropping-particle&quot;:&quot;&quot;,&quot;non-dropping-particle&quot;:&quot;de&quot;},{&quot;family&quot;:&quot;Jureller&quot;,&quot;given&quot;:&quot;Justin&quot;,&quot;parse-names&quot;:false,&quot;dropping-particle&quot;:&quot;&quot;,&quot;non-dropping-particle&quot;:&quot;&quot;},{&quot;family&quot;:&quot;Jaeger&quot;,&quot;given&quot;:&quot;Heinrich M.&quot;,&quot;parse-names&quot;:false,&quot;dropping-particle&quot;:&quot;&quot;,&quot;non-dropping-particle&quot;:&quot;&quot;}],&quot;container-title&quot;:&quot;Nature Materials&quot;,&quot;container-title-short&quot;:&quot;Nat Mater&quot;,&quot;DOI&quot;:&quot;10.1038/s41563-018-0175-5&quot;,&quot;ISSN&quot;:&quot;14764660&quot;,&quot;PMID&quot;:&quot;30297814&quot;,&quot;issued&quot;:{&quot;date-parts&quot;:[[2018,11,1]]},&quot;page&quot;:&quot;965-970&quot;,&quot;abstract&quot;:&quot;Dense suspensions of hard particles in a liquid can exhibit strikingly counter-intuitive behaviour, such as discontinuous shear thickening (DST) 1–7 and reversible shear jamming (SJ) into a state where flow is arrested and the suspension is solid-like 8–12 . A stress-activated crossover from hydrodynamic interactions to frictional particle contacts is key for these behaviours 2–4,6,7,9,13 . However, in experiments, many suspensions show only DST, not SJ. Here we show that particle surface chemistry plays a central role in creating conditions that make SJ readily observable. We find the system’s ability to form interparticle hydrogen bonds when sheared into contact elicits SJ. We demonstrate this with charge-stabilized polymer microspheres and non-spherical cornstarch particles, controlling hydrogen bond formation with solvents. The propensity for SJ is quantified by tensile tests 12 and linked to an enhanced friction by atomic force microscopy. Our results extend the fundamental understanding of the SJ mechanism and open avenues for designing strongly non-Newtonian fluids.&quot;,&quot;publisher&quot;:&quot;Nature Publishing Group&quot;,&quot;issue&quot;:&quot;11&quot;,&quot;volume&quot;:&quot;17&quot;},&quot;isTemporary&quot;:false,&quot;suppress-author&quot;:false,&quot;composite&quot;:false,&quot;author-only&quot;:false}]},{&quot;citationID&quot;:&quot;MENDELEY_CITATION_8331eca3-3d8c-46e4-b070-9a21c59f0721&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&quot;,&quot;citationItems&quot;:[{&quot;id&quot;:&quot;eb975f32-ee65-350b-b701-419d98825f13&quot;,&quot;itemData&quot;:{&quot;type&quot;:&quot;article-journal&quot;,&quot;id&quot;:&quot;eb975f32-ee65-350b-b701-419d98825f13&quot;,&quot;title&quot;:&quot;Direct observation of dynamic shear jamming in dense suspensions&quot;,&quot;author&quot;:[{&quot;family&quot;:&quot;Peters&quot;,&quot;given&quot;:&quot;Ivo R.&quot;,&quot;parse-names&quot;:false,&quot;dropping-particle&quot;:&quot;&quot;,&quot;non-dropping-particle&quot;:&quot;&quot;},{&quot;family&quot;:&quot;Majumdar&quot;,&quot;given&quot;:&quot;Sayantan&quot;,&quot;parse-names&quot;:false,&quot;dropping-particle&quot;:&quot;&quot;,&quot;non-dropping-particle&quot;:&quot;&quot;},{&quot;family&quot;:&quot;Jaeger&quot;,&quot;given&quot;:&quot;Heinrich M.&quot;,&quot;parse-names&quot;:false,&quot;dropping-particle&quot;:&quot;&quot;,&quot;non-dropping-particle&quot;:&quot;&quot;}],&quot;container-title&quot;:&quot;Nature&quot;,&quot;container-title-short&quot;:&quot;Nature&quot;,&quot;DOI&quot;:&quot;10.1038/nature17167&quot;,&quot;ISSN&quot;:&quot;14764687&quot;,&quot;issued&quot;:{&quot;date-parts&quot;:[[2016,4,14]]},&quot;page&quot;:&quot;214-217&quot;,&quot;abstract&quot;:&quot;Liquid-like at rest, dense suspensions of hard particles can undergo striking transformations in behaviour when agitated or sheared. These phenomena include solidification during rapid impact, as well as strong shear thickening characterized by discontinuous, orders-of-magnitude increases in suspension viscosity. Much of this highly non-Newtonian behaviour has recently been interpreted within the framework of a jamming transition. However, although jamming indeed induces solid-like rigidity, even a strongly shear-thickened state still flows and thus cannot be fully jammed. Furthermore, although suspensions are incompressible, the onset of rigidity in the standard jamming scenario requires an increase in particle density. Finally, whereas shear thickening occurs in the steady state, impact-induced solidification is transient. As a result, it has remained unclear how these dense suspension phenomena are related and how they are connected to jamming. Here we resolve this by systematically exploring both the steady-state and transient regimes with the same experimental system. We demonstrate that a fully jammed, solid-like state can be reached without compression and instead purely with shear, as recently proposed for dry granular systems. This state is created by transient shear-jamming fronts, which we track directly. We also show that shear stress, rather than shear rate, is the key control parameter. From these findings we map out a state diagram with particle density and shear stress as variables. We identify discontinuous shear thickening with a marginally jammed regime just below the onset of full, solid-like jamming. This state diagram provides a unifying framework, compatible with prior experimental and simulation results on dense suspensions, that connects steady-state and transient behaviour in terms of a dynamic shear-jamming process.&quot;,&quot;publisher&quot;:&quot;Nature Publishing Group&quot;,&quot;issue&quot;:&quot;7598&quot;,&quot;volume&quot;:&quot;532&quot;},&quot;isTemporary&quot;:false,&quot;suppress-author&quot;:false,&quot;composite&quot;:false,&quot;author-only&quot;:false}]},{&quot;citationID&quot;:&quot;MENDELEY_CITATION_59c8ff96-05f1-4bdd-adcf-7a8090c5d24d&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&quot;,&quot;citationItems&quot;:[{&quot;id&quot;:&quot;eb975f32-ee65-350b-b701-419d98825f13&quot;,&quot;itemData&quot;:{&quot;type&quot;:&quot;article-journal&quot;,&quot;id&quot;:&quot;eb975f32-ee65-350b-b701-419d98825f13&quot;,&quot;title&quot;:&quot;Direct observation of dynamic shear jamming in dense suspensions&quot;,&quot;author&quot;:[{&quot;family&quot;:&quot;Peters&quot;,&quot;given&quot;:&quot;Ivo R.&quot;,&quot;parse-names&quot;:false,&quot;dropping-particle&quot;:&quot;&quot;,&quot;non-dropping-particle&quot;:&quot;&quot;},{&quot;family&quot;:&quot;Majumdar&quot;,&quot;given&quot;:&quot;Sayantan&quot;,&quot;parse-names&quot;:false,&quot;dropping-particle&quot;:&quot;&quot;,&quot;non-dropping-particle&quot;:&quot;&quot;},{&quot;family&quot;:&quot;Jaeger&quot;,&quot;given&quot;:&quot;Heinrich M.&quot;,&quot;parse-names&quot;:false,&quot;dropping-particle&quot;:&quot;&quot;,&quot;non-dropping-particle&quot;:&quot;&quot;}],&quot;container-title&quot;:&quot;Nature&quot;,&quot;container-title-short&quot;:&quot;Nature&quot;,&quot;DOI&quot;:&quot;10.1038/nature17167&quot;,&quot;ISSN&quot;:&quot;14764687&quot;,&quot;issued&quot;:{&quot;date-parts&quot;:[[2016,4,14]]},&quot;page&quot;:&quot;214-217&quot;,&quot;abstract&quot;:&quot;Liquid-like at rest, dense suspensions of hard particles can undergo striking transformations in behaviour when agitated or sheared. These phenomena include solidification during rapid impact, as well as strong shear thickening characterized by discontinuous, orders-of-magnitude increases in suspension viscosity. Much of this highly non-Newtonian behaviour has recently been interpreted within the framework of a jamming transition. However, although jamming indeed induces solid-like rigidity, even a strongly shear-thickened state still flows and thus cannot be fully jammed. Furthermore, although suspensions are incompressible, the onset of rigidity in the standard jamming scenario requires an increase in particle density. Finally, whereas shear thickening occurs in the steady state, impact-induced solidification is transient. As a result, it has remained unclear how these dense suspension phenomena are related and how they are connected to jamming. Here we resolve this by systematically exploring both the steady-state and transient regimes with the same experimental system. We demonstrate that a fully jammed, solid-like state can be reached without compression and instead purely with shear, as recently proposed for dry granular systems. This state is created by transient shear-jamming fronts, which we track directly. We also show that shear stress, rather than shear rate, is the key control parameter. From these findings we map out a state diagram with particle density and shear stress as variables. We identify discontinuous shear thickening with a marginally jammed regime just below the onset of full, solid-like jamming. This state diagram provides a unifying framework, compatible with prior experimental and simulation results on dense suspensions, that connects steady-state and transient behaviour in terms of a dynamic shear-jamming process.&quot;,&quot;publisher&quot;:&quot;Nature Publishing Group&quot;,&quot;issue&quot;:&quot;7598&quot;,&quot;volume&quot;:&quot;532&quot;},&quot;isTemporary&quot;:false,&quot;suppress-author&quot;:false,&quot;composite&quot;:false,&quot;author-only&quot;:false}]},{&quot;citationID&quot;:&quot;MENDELEY_CITATION_418e3dc6-4850-4a8f-8701-31c13aa40240&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&quot;,&quot;citationItems&quot;:[{&quot;id&quot;:&quot;f5e8729e-3e45-383b-8ef7-c8236a9896b5&quot;,&quot;itemData&quot;:{&quot;type&quot;:&quot;article-journal&quot;,&quot;id&quot;:&quot;f5e8729e-3e45-383b-8ef7-c8236a9896b5&quot;,&quot;title&quot;:&quot;Field-effect carrier transport in poly(3-alkylthiophene) nanofiber networks and isolated nanofibers&quot;,&quot;author&quot;:[{&quot;family&quot;:&quot;Samitsu&quot;,&quot;given&quot;:&quot;S.&quot;,&quot;parse-names&quot;:false,&quot;dropping-particle&quot;:&quot;&quot;,&quot;non-dropping-particle&quot;:&quot;&quot;},{&quot;family&quot;:&quot;Shimomura&quot;,&quot;given&quot;:&quot;T.&quot;,&quot;parse-names&quot;:false,&quot;dropping-particle&quot;:&quot;&quot;,&quot;non-dropping-particle&quot;:&quot;&quot;},{&quot;family&quot;:&quot;Heike&quot;,&quot;given&quot;:&quot;S.&quot;,&quot;parse-names&quot;:false,&quot;dropping-particle&quot;:&quot;&quot;,&quot;non-dropping-particle&quot;:&quot;&quot;},{&quot;family&quot;:&quot;Hashizume&quot;,&quot;given&quot;:&quot;T.&quot;,&quot;parse-names&quot;:false,&quot;dropping-particle&quot;:&quot;&quot;,&quot;non-dropping-particle&quot;:&quot;&quot;},{&quot;family&quot;:&quot;Ito&quot;,&quot;given&quot;:&quot;K.&quot;,&quot;parse-names&quot;:false,&quot;dropping-particle&quot;:&quot;&quot;,&quot;non-dropping-particle&quot;:&quot;&quot;}],&quot;container-title&quot;:&quot;Macromolecules&quot;,&quot;container-title-short&quot;:&quot;Macromolecules&quot;,&quot;DOI&quot;:&quot;10.1021/ma101655s&quot;,&quot;ISSN&quot;:&quot;00249297&quot;,&quot;issued&quot;:{&quot;date-parts&quot;:[[2010]]},&quot;abstract&quot;:&quot;A study was conducted to investigate field-effect carrier transport in poly(3-alkylthiophene) (P3AT) nanofiber networks and isolated nanofibers. The same solvent used for nanofiber fabrication in comparison with Oosterbaan case selecting different solvents was used to conduct the investigations, depending on alkyl chain length of P3AT. P3AT was dissolved in a solvent mixture of anisole or chloroform by heating above 70 °C, while the solution was gradually cooled to 20 °C at a constant rate of 25 °C per hour. Orange solutions of P3AT turned brown or purple due to the formation of nanofibers and the nanofiber solution was spin-coated on a silicon substrate with wide-gap electrodes. It was observed that the concentration of the solution was 10-20 times lower than the concentration of the standard solution used for fabrication of a P3AT thin-film transistor.&quot;,&quot;issue&quot;:&quot;19&quot;,&quot;volume&quot;:&quot;43&quot;},&quot;isTemporary&quot;:false,&quot;suppress-author&quot;:false,&quot;composite&quot;:false,&quot;author-only&quot;:false}]},{&quot;citationID&quot;:&quot;MENDELEY_CITATION_4755bb5d-7e08-481e-8e26-c90faf9531f4&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&quot;,&quot;citationItems&quot;:[{&quot;id&quot;:&quot;07de4161-7ddf-3284-8e7f-72ba8feb7fd4&quot;,&quot;itemData&quot;:{&quot;type&quot;:&quot;article-journal&quot;,&quot;id&quot;:&quot;07de4161-7ddf-3284-8e7f-72ba8feb7fd4&quot;,&quot;title&quot;:&quot;Bouncing of a projectile impacting a dense potato-starch suspension layer&quot;,&quot;author&quot;:[{&quot;family&quot;:&quot;Egawa&quot;,&quot;given&quot;:&quot;Kazuya&quot;,&quot;parse-names&quot;:false,&quot;dropping-particle&quot;:&quot;&quot;,&quot;non-dropping-particle&quot;:&quot;&quot;},{&quot;family&quot;:&quot;Katsuragi&quot;,&quot;given&quot;:&quot;Hiroaki&quot;,&quot;parse-names&quot;:false,&quot;dropping-particle&quot;:&quot;&quot;,&quot;non-dropping-particle&quot;:&quot;&quot;}],&quot;container-title&quot;:&quot;Physics of Fluids&quot;,&quot;DOI&quot;:&quot;10.1063/1.5095678&quot;,&quot;ISSN&quot;:&quot;10897666&quot;,&quot;issued&quot;:{&quot;date-parts&quot;:[[2019,5,1]]},&quot;abstract&quot;:&quot;When a solid projectile is dropped onto a dense non-Brownian-particle suspension, the action of an extremely large resistance force on the projectile results in its drastic deceleration, followed by a rebound. In this study, we perform a set of simple experiments of dropping a solid-projectile impact onto a dense potato-starch suspension. From the kinematic data of the projectile motion, the restitution coefficient and time scale of the rebound are measured. By assuming linear viscoelasticity, the effective transient elasticity and viscosity can be estimated. We additionally estimate the Stokes viscosity on a longer time scale by measuring the slow sinking time of the projectile. The estimated elastic modulus and viscosity are consistent with separately measured previous results. In addition, the effect of mechanical vibration on the viscoelasticity is examined. As a result, we find that the viscoelasticity of the impacted dense suspension is not significantly affected by the mechanical vibration.&quot;,&quot;publisher&quot;:&quot;American Institute of Physics Inc.&quot;,&quot;issue&quot;:&quot;5&quot;,&quot;volume&quot;:&quot;31&quot;,&quot;container-title-short&quot;:&quot;&quot;},&quot;isTemporary&quot;:false,&quot;suppress-author&quot;:false,&quot;composite&quot;:false,&quot;author-only&quot;:false}]},{&quot;citationID&quot;:&quot;MENDELEY_CITATION_29da49f6-8f31-4ecb-8707-582ea76cca05&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&quot;,&quot;citationItems&quot;:[{&quot;id&quot;:&quot;6f8843c0-3a14-3e79-b6e2-84496359fbab&quot;,&quot;itemData&quot;:{&quot;type&quot;:&quot;article-journal&quot;,&quot;id&quot;:&quot;6f8843c0-3a14-3e79-b6e2-84496359fbab&quot;,&quot;title&quot;:&quot;The role of solvent molecular weight in shear thickening and shear jamming&quot;,&quot;author&quot;:[{&quot;family&quot;:&quot;Naald&quot;,&quot;given&quot;:&quot;Mike&quot;,&quot;parse-names&quot;:false,&quot;dropping-particle&quot;:&quot;&quot;,&quot;non-dropping-particle&quot;:&quot;van der&quot;},{&quot;family&quot;:&quot;Zhao&quot;,&quot;given&quot;:&quot;Liang&quot;,&quot;parse-names&quot;:false,&quot;dropping-particle&quot;:&quot;&quot;,&quot;non-dropping-particle&quot;:&quot;&quot;},{&quot;family&quot;:&quot;Jackson&quot;,&quot;given&quot;:&quot;Grayson L.&quot;,&quot;parse-names&quot;:false,&quot;dropping-particle&quot;:&quot;&quot;,&quot;non-dropping-particle&quot;:&quot;&quot;},{&quot;family&quot;:&quot;Jaeger&quot;,&quot;given&quot;:&quot;Heinrich M.&quot;,&quot;parse-names&quot;:false,&quot;dropping-particle&quot;:&quot;&quot;,&quot;non-dropping-particle&quot;:&quot;&quot;}],&quot;container-title&quot;:&quot;Soft Matter&quot;,&quot;container-title-short&quot;:&quot;Soft Matter&quot;,&quot;DOI&quot;:&quot;10.1039/d0sm01350a&quot;,&quot;ISSN&quot;:&quot;17446848&quot;,&quot;PMID&quot;:&quot;33600547&quot;,&quot;issued&quot;:{&quot;date-parts&quot;:[[2021,3,21]]},&quot;page&quot;:&quot;3144-3152&quot;,&quot;abstract&quot;:&quot;The application of stress can drive a dense suspension into a regime of highly non-Newtonian response, characterized by discontinuous shear thickening (DST) and potentially shear jamming (SJ), due to the formation of a frictionally stabilized contact network. Investigating how the molecular weight of the suspending solvent affects the frictional particle-particle interactions, we report on experiments with suspensions of fumed silica particles in polyethylene glycol (PEG). Focusing on the monomer-to-oligomer limit, withn= 1 to 8 ethylene oxide repeat units, we find that increasingnenhances shear thickening under steady-state shear and even elicits rapidly propagating shear jamming fronts, as assessed by high-speed ultrasound imaging of impact experiments. We associate this behavior with a weakening of the solvation layers surrounding the particles asnis increased, which thereby facilitates the formation of frictional contacts. We argue that fornlarger than the monomer-to-oligomer limit the trend reverses and frictional interactions are diminished, as observed in prior experiments. This reversal occurs because the polymeric solvent transitions from being enthalpically bound to entropically bound to the particle surfaces, which strengthens solvation layers.&quot;,&quot;publisher&quot;:&quot;Royal Society of Chemistry&quot;,&quot;issue&quot;:&quot;11&quot;,&quot;volume&quot;:&quot;17&quot;},&quot;isTemporary&quot;:false,&quot;suppress-author&quot;:false,&quot;composite&quot;:false,&quot;author-only&quot;:false}]},{&quot;citationID&quot;:&quot;MENDELEY_CITATION_5a2b17c4-804e-4423-8999-1f6ea46db9a9&quot;,&quot;properties&quot;:{&quot;noteIndex&quot;:0},&quot;isEdited&quot;:false,&quot;manualOverride&quot;:{&quot;isManuallyOverridden&quot;:false,&quot;citeprocText&quot;:&quot;&lt;sup&gt;53&lt;/sup&gt;&quot;,&quot;manualOverrideText&quot;:&quot;&quot;},&quot;citationTag&quot;:&quot;MENDELEY_CITATION_v3_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&quot;,&quot;citationItems&quot;:[{&quot;id&quot;:&quot;22d1b81b-d07c-33ab-b458-a34775ef10f2&quot;,&quot;itemData&quot;:{&quot;type&quot;:&quot;article-journal&quot;,&quot;id&quot;:&quot;22d1b81b-d07c-33ab-b458-a34775ef10f2&quot;,&quot;title&quot;:&quot;Giant deviation of a relaxation time from generalized Newtonian theory in discontinuous shear thickening suspensions&quot;,&quot;author&quot;:[{&quot;family&quot;:&quot;Maharjan&quot;,&quot;given&quot;:&quot;Rijan&quot;,&quot;parse-names&quot;:false,&quot;dropping-particle&quot;:&quot;&quot;,&quot;non-dropping-particle&quot;:&quot;&quot;},{&quot;family&quot;:&quot;Brown&quot;,&quot;given&quot;:&quot;Eric&quot;,&quot;parse-names&quot;:false,&quot;dropping-particle&quot;:&quot;&quot;,&quot;non-dropping-particle&quot;:&quot;&quot;}],&quot;container-title&quot;:&quot;Physical Review Fluids&quot;,&quot;container-title-short&quot;:&quot;Phys Rev Fluids&quot;,&quot;DOI&quot;:&quot;10.1103/PhysRevFluids.2.123301&quot;,&quot;ISSN&quot;:&quot;2469990X&quot;,&quot;issued&quot;:{&quot;date-parts&quot;:[[2017,12,1]]},&quot;abstract&quot;:&quot;We investigated the transient relaxation of a discontinuous shear thickening (DST) suspension of cornstarch in water. We performed two types of relaxation experiments starting from a steady shear in a parallel-plate rheometer, followed either by stopping the top plate rotation and measuring the transient torque relaxation or by removing the torque on the plate and measuring the transient rotation of the tool. We found that at low effective weight fraction φeff&lt;58.8±0.4%, the suspensions exhibited a relaxation behavior consistent with a generalized Newtonian fluid in which the relaxation is determined by the steady-state relationship between shear stress and shear rate. However, for larger weight fraction 58.8%&lt;φeff&lt;61.0%, near the liquid-solid transition φc=61.0±0.7%, we found relaxation behaviors qualitatively and quantitatively different from the generalized Newtonian model. The regime where the relaxation was inconsistent with the generalized Newtonian model was the same where we found positive normal stress during relaxation, and in some cases we found an oscillatory response, suggestive of a solidlike structure consisting of a system-spanning contact network of particles. This regime also corresponds to the same packing fraction range where we consistently found discontinuous shear thickening in rate-controlled, steady-state measurements. The relaxation time in this range scales with the inverse of the critical shear rate at the onset of shear thickening, which may correspond to a contact relaxation time for nearby particles in the structure to flow away from each other. In this range, the relaxation time was the same in both stress- and rate-controlled relaxation experiments, indicating the relaxation time is more intrinsic than an effective viscosity in this range and is needed in addition to the steady-state viscosity function to describe transient flows. The discrepancy between the measured relaxation times and the generalized Newtonian prediction was found to be as large as four orders of magnitude, and extrapolations diverge in the limit as φeff→φc as the generalized Newtonian prediction approaches 0. This quantitative discrepancy indicates the relaxation is not controlled by the dissipative terms in the constitutive relation. At the highest weight fractions, the relaxation time scales were measured to be on the order of ∼1 s. The fact that this time scale is resolvable by the naked eye may be important to understanding some of the dynamic phenomenon commonly observed in cornstarch and water suspensions. We also showed that using the critical shear rate γc at the onset of shear thickening to characterize the effective weight fraction φeff can more precisely characterize material properties near the critical point φc, allowing us to resolve this transition so close to φc. This conversion to φeff can also be used to compare experiments done in other laboratories or under different temperature and humidity conditions on a consistent φeff scale at our reference temperature and humidity environment.&quot;,&quot;publisher&quot;:&quot;American Physical Society&quot;,&quot;issue&quot;:&quot;12&quot;,&quot;volume&quot;:&quot;2&quot;},&quot;isTemporary&quot;:false}]},{&quot;citationID&quot;:&quot;MENDELEY_CITATION_418c2b42-c27c-4b6b-ac9e-460140d9c9d6&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&quot;,&quot;citationItems&quot;:[{&quot;id&quot;:&quot;ae1d1df8-bfa6-38e1-8cb9-023d8a05f428&quot;,&quot;itemData&quot;:{&quot;type&quot;:&quot;article-journal&quot;,&quot;id&quot;:&quot;ae1d1df8-bfa6-38e1-8cb9-023d8a05f428&quot;,&quot;title&quot;:&quot;Towards a Unified Description of the Rheology of Hard-Particle Suspensions&quot;,&quot;author&quot;:[{&quot;family&quot;:&quot;Guy&quot;,&quot;given&quot;:&quot;B. E.&quot;,&quot;parse-names&quot;:false,&quot;dropping-particle&quot;:&quot;&quot;,&quot;non-dropping-particle&quot;:&quot;&quot;},{&quot;family&quot;:&quot;Hermes&quot;,&quot;given&quot;:&quot;M.&quot;,&quot;parse-names&quot;:false,&quot;dropping-particle&quot;:&quot;&quot;,&quot;non-dropping-particle&quot;:&quot;&quot;},{&quot;family&quot;:&quot;Poon&quot;,&quot;given&quot;:&quot;W. E.E.&quot;,&quot;parse-names&quot;:false,&quot;dropping-particle&quot;:&quot;&quot;,&quot;non-dropping-particle&quot;:&quot;&quot;}],&quot;container-title&quot;:&quot;Physical Review Letters&quot;,&quot;container-title-short&quot;:&quot;Phys Rev Lett&quot;,&quot;DOI&quot;:&quot;10.1103/PhysRevLett.115.088304&quot;,&quot;ISSN&quot;:&quot;10797114&quot;,&quot;issued&quot;:{&quot;date-parts&quot;:[[2015,8,20]]},&quot;abstract&quot;:&quot;The rheology of suspensions of Brownian, or colloidal, particles (diameter d ≲ 1 m) differs markedly from that of larger grains (d ≳ 50 μm). Each of these two regimes has been separately studied, but the flow of suspensions with intermediate particle sizes (1 μm ≲ d ≲ 50 μm), which occur ubiquitously in applications, remains poorly understood. By measuring the rheology of suspensions of hard spheres with a wide range of sizes, we show experimentally that shear thickening drives the transition from colloidal to granular flow across the intermediate size regime. This insight makes possible a unified description of the (noninertial) rheology of hard spheres over the full size spectrum. Moreover, we are able to test a new theory of friction-induced shear thickening, showing that our data can be well fitted using expressions derived from it.&quot;,&quot;publisher&quot;:&quot;American Physical Society&quot;,&quot;issue&quot;:&quot;8&quot;,&quot;volume&quot;:&quot;115&quot;},&quot;isTemporary&quot;:false}]},{&quot;citationID&quot;:&quot;MENDELEY_CITATION_241dde5e-25c1-4526-b062-8ff2ba6b27ff&quot;,&quot;properties&quot;:{&quot;noteIndex&quot;:0},&quot;isEdited&quot;:false,&quot;manualOverride&quot;:{&quot;isManuallyOverridden&quot;:false,&quot;citeprocText&quot;:&quot;&lt;sup&gt;4,32&lt;/sup&gt;&quot;,&quot;manualOverrideText&quot;:&quot;&quot;},&quot;citationTag&quot;:&quot;MENDELEY_CITATION_v3_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&quot;,&quot;citationItems&quot;:[{&quot;id&quot;:&quot;95253358-e7cc-3d1d-be3d-85787881ecf8&quot;,&quot;itemData&quot;:{&quot;type&quot;:&quot;article&quot;,&quot;id&quot;:&quot;95253358-e7cc-3d1d-be3d-85787881ecf8&quot;,&quot;title&quot;:&quot;Shear thickening in concentrated suspensions: Phenomenology, mechanisms and relations to jamming&quot;,&quot;author&quot;:[{&quot;family&quot;:&quot;Brown&quot;,&quot;given&quot;:&quot;Eric&quot;,&quot;parse-names&quot;:false,&quot;dropping-particle&quot;:&quot;&quot;,&quot;non-dropping-particle&quot;:&quot;&quot;},{&quot;family&quot;:&quot;Jaeger&quot;,&quot;given&quot;:&quot;Heinrich M.&quot;,&quot;parse-names&quot;:false,&quot;dropping-particle&quot;:&quot;&quot;,&quot;non-dropping-particle&quot;:&quot;&quot;}],&quot;container-title&quot;:&quot;Reports on Progress in Physics&quot;,&quot;DOI&quot;:&quot;10.1088/0034-4885/77/4/046602&quot;,&quot;ISSN&quot;:&quot;00344885&quot;,&quot;PMID&quot;:&quot;24695058&quot;,&quot;issued&quot;:{&quot;date-parts&quot;:[[2014]]},&quot;abstract&quot;:&quot;Shear thickening is a type of non-Newtonian behavior in which the stress required to shear a fluid increases faster than linearly with shear rate. Many concentrated suspensions of particles exhibit an especially dramatic version, known as Discontinuous Shear Thickening (DST), in which the stress suddenly jumps with increasing shear rate and produces solid-like behavior. The best known example of such counter-intuitive response to applied stresses occurs in mixtures of cornstarch in water. Over the last several years, this shear-induced solid-like behavior together with a variety of other unusual fluid phenomena has generated considerable interest in the physics of densely packed suspensions. In this review, we discuss the common physical properties of systems exhibiting shear thickening, and different mechanisms and models proposed to describe it. We then suggest how these mechanisms may be related and generalized, and propose a general phase diagram for shear thickening systems. We also discuss how recent work has related the physics of shear thickening to that of granular materials and jammed systems. Since DST is described by models that require only simple generic interactions between particles, we outline the broader context of other concentrated many-particle systems such as foams and emulsions, and explain why DST is restricted to the parameter regime of hard-particle suspensions. Finally, we discuss some of the outstanding problems and emerging opportunities. © 2014 IOP Publishing Ltd.&quot;,&quot;publisher&quot;:&quot;Institute of Physics Publishing&quot;,&quot;issue&quot;:&quot;4&quot;,&quot;volume&quot;:&quot;77&quot;,&quot;container-title-short&quot;:&quot;&quot;},&quot;isTemporary&quot;:false},{&quot;id&quot;:&quot;a3bef40d-3ef1-3b4d-83c0-3688307d330f&quot;,&quot;itemData&quot;:{&quot;type&quot;:&quot;article-journal&quot;,&quot;id&quot;:&quot;a3bef40d-3ef1-3b4d-83c0-3688307d330f&quot;,&quot;title&quot;:&quot;Effective packing fraction for better resolution near the critical point of shear thickening suspensions&quot;,&quot;author&quot;:[{&quot;family&quot;:&quot;Maharjan&quot;,&quot;given&quot;:&quot;Rijan&quot;,&quot;parse-names&quot;:false,&quot;dropping-particle&quot;:&quot;&quot;,&quot;non-dropping-particle&quot;:&quot;&quot;},{&quot;family&quot;:&quot;Brown&quot;,&quot;given&quot;:&quot;Eric&quot;,&quot;parse-names&quot;:false,&quot;dropping-particle&quot;:&quot;&quot;,&quot;non-dropping-particle&quot;:&quot;&quot;}],&quot;container-title&quot;:&quot;Physical Review E&quot;,&quot;container-title-short&quot;:&quot;Phys Rev E&quot;,&quot;DOI&quot;:&quot;10.1103/PhysRevE.99.042604&quot;,&quot;ISSN&quot;:&quot;24700053&quot;,&quot;PMID&quot;:&quot;31108706&quot;,&quot;issued&quot;:{&quot;date-parts&quot;:[[2019,4,8]]},&quot;abstract&quot;:&quot;We present a technique for obtaining an effective packing fraction for discontinuous shear thickening suspensions near a critical point. It uses a measurable quantity that diverges at the critical point - in this case the inverse of the shear rate γc-1 at the onset of discontinuous shear thickening - as a proxy for packing fraction φ. We obtain an effective packing fraction for cornstarch and water by fitting γ c-1(φ) and then invert the function to obtain φeff(γ c). We further include the dependence of γ c-1 on the rheometer gap d to obtain the function φeff(γ c,d). This effective packing fraction φeff has better resolution near the critical point than the raw measured packing fraction φ by as much as an order of magnitude. Furthermore, φeff normalized by the critical packing fraction φc can be used to compare rheology data for cornstarch and water suspensions from different laboratory environments with different temperature and humidity. This technique can be straightforwardly generalized to improve resolution in any system with a diverging quantity near a critical point.&quot;,&quot;publisher&quot;:&quot;American Physical Society&quot;,&quot;issue&quot;:&quot;4&quot;,&quot;volume&quot;:&quot;99&quot;},&quot;isTemporary&quot;:false}]},{&quot;citationID&quot;:&quot;MENDELEY_CITATION_0a2fa74d-b638-409b-8b26-be376c0a28f6&quot;,&quot;properties&quot;:{&quot;noteIndex&quot;:0},&quot;isEdited&quot;:false,&quot;manualOverride&quot;:{&quot;isManuallyOverridden&quot;:false,&quot;citeprocText&quot;:&quot;&lt;sup&gt;54&lt;/sup&gt;&quot;,&quot;manualOverrideText&quot;:&quot;&quot;},&quot;citationItems&quot;:[{&quot;id&quot;:&quot;702873d8-1f96-3ee1-9912-8a193c45fe5c&quot;,&quot;itemData&quot;:{&quot;type&quot;:&quot;article-journal&quot;,&quot;id&quot;:&quot;702873d8-1f96-3ee1-9912-8a193c45fe5c&quot;,&quot;title&quot;:&quot;A general constitutive model for dense, fine-particle suspensions validated in many geometries&quot;,&quot;author&quot;:[{&quot;family&quot;:&quot;Baumgarten&quot;,&quot;given&quot;:&quot;Aaron S.&quot;,&quot;parse-names&quot;:false,&quot;dropping-particle&quot;:&quot;&quot;,&quot;non-dropping-particle&quot;:&quot;&quot;},{&quot;family&quot;:&quot;Kamrin&quot;,&quot;given&quot;:&quot;Ken&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908065116&quot;,&quot;ISSN&quot;:&quot;10916490&quot;,&quot;PMID&quot;:&quot;31562198&quot;,&quot;issued&quot;:{&quot;date-parts&quot;:[[2019,10,15]]},&quot;page&quot;:&quot;20828-20836&quot;,&quot;abstract&quot;:&quot;Fine-particle suspensions (such as cornstarch mixed with water) exhibit dramatic changes in viscosity when sheared, producing fascinating behaviors that captivate children and rheologists alike. Examination of these mixtures in simple flow geometries suggests intergranular repulsion and its influence on the frictional nature of granular contacts is central to this effect—for mixtures at rest or shearing slowly, repulsion prevents frictional contacts from forming between particles, whereas when sheared more forcefully, granular stresses overcome the repulsion allowing particles to interact frictionally and form microscopic structures that resist flow. Previous constitutive studies of these mixtures have focused on particular cases, typically limited to 2D, steady, simple shearing flows. In this work, we introduce a predictive and general, 3D continuum model for this material, using mixture theory to couple the fluid and particle phases. Playing a central role in the model, we introduce a microstructural state variable, whose evolution is deduced from small-scale physical arguments and checked with existing data. Our space- and time-dependent model is implemented numerically in a variety of unsteady, nonuniform flow configurations where it is shown to accurately capture a variety of key behaviors: 1) the continuous shear-thickening (CST) and discontinuous shear-thickening (DST) behavior observed in steady flows, 2) the time-dependent propagation of “shear jamming fronts,” 3) the time-dependent propagation of “impact-activated jamming fronts,” and 4) the non-Newtonian, “running on oobleck” effect, wherein fast locomotors stay afloat while slow ones sink.&quot;,&quot;publisher&quot;:&quot;National Academy of Sciences&quot;,&quot;issue&quot;:&quot;42&quot;,&quot;volume&quot;:&quot;116&quot;},&quot;isTemporary&quot;:false}],&quot;citationTag&quot;:&quot;MENDELEY_CITATION_v3_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&quot;},{&quot;citationID&quot;:&quot;MENDELEY_CITATION_869b789d-f48a-4fe4-aadb-5038f7eee46e&quot;,&quot;properties&quot;:{&quot;noteIndex&quot;:0},&quot;isEdited&quot;:false,&quot;manualOverride&quot;:{&quot;isManuallyOverridden&quot;:false,&quot;citeprocText&quot;:&quot;&lt;sup&gt;55,56&lt;/sup&gt;&quot;,&quot;manualOverrideText&quot;:&quot;&quot;},&quot;citationTag&quot;:&quot;MENDELEY_CITATION_v3_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&quot;,&quot;citationItems&quot;:[{&quot;id&quot;:&quot;0e43a140-711b-3dd2-8f9f-18904eb5ddd6&quot;,&quot;itemData&quot;:{&quot;type&quot;:&quot;article-journal&quot;,&quot;id&quot;:&quot;0e43a140-711b-3dd2-8f9f-18904eb5ddd6&quot;,&quot;title&quot;:&quot;Effect of Interparticle Interactions on Agglomeration and Sedimentation Rates of Colloidal Silica Microspheres&quot;,&quot;author&quot;:[{&quot;family&quot;:&quot;Yang&quot;,&quot;given&quot;:&quot;Yung Jih&quot;,&quot;parse-names&quot;:false,&quot;dropping-particle&quot;:&quot;&quot;,&quot;non-dropping-particle&quot;:&quot;&quot;},{&quot;family&quot;:&quot;Kelkar&quot;,&quot;given&quot;:&quot;Aniruddha&quot;,&quot;parse-names&quot;:false,&quot;dropping-particle&quot;:&quot;V.&quot;,&quot;non-dropping-particle&quot;:&quot;&quot;},{&quot;family&quot;:&quot;Corti&quot;,&quot;given&quot;:&quot;David S.&quot;,&quot;parse-names&quot;:false,&quot;dropping-particle&quot;:&quot;&quot;,&quot;non-dropping-particle&quot;:&quot;&quot;},{&quot;family&quot;:&quot;Franses&quot;,&quot;given&quot;:&quot;Elias I.&quot;,&quot;parse-names&quot;:false,&quot;dropping-particle&quot;:&quot;&quot;,&quot;non-dropping-particle&quot;:&quot;&quot;}],&quot;container-title&quot;:&quot;Langmuir&quot;,&quot;DOI&quot;:&quot;10.1021/acs.langmuir.6b00925&quot;,&quot;ISSN&quot;:&quot;15205827&quot;,&quot;issued&quot;:{&quot;date-parts&quot;:[[2016,5,24]]},&quot;page&quot;:&quot;5111-5123&quot;,&quot;abstract&quot;:&quot;The sedimentation half-times ts of initially monodisperse dispersions of 750, 505, and 350 nm silica microspheres were measured in water, in ethanol, and in aqueous NaBr solutions of concentration cNaBr ranging from 50 to 1000 mM, where the particles may have formed clusters. In water and in ethanol, ts was about 8, 18, and 33 h for the 750, 505, and 350 nm particles, respectively. These values were the same as the ones predicted by Stokes law, suggesting that the particles were monodisperse and remained so during sedimentation; ts values remained the same with increasing particle weight fraction up to 0.03, indicating no hydrodynamic interactions. Three regions of NaBr concentrations with different settling behavior were found for each size. In region I or at lower cNaBr, the ts values were the same as at no salt conditions, implying that there was no significant agglomeration before particles settled. In region II, ts decreased with increasing cNaBr, suggesting that the agglomeration and sedimentation half-times of medium-size clusters were comparable. In region III, the ts values were quite similar for all particles, and independent of the NaBr concentration, indicating that at short times the particles formed large clusters which settled rapidly. The zeta potentials of the particles in water or in NaBr solutions were measured and used to predict the corresponding Fuchs-Smoluchowski stability ratios, which were sensitive to the chosen Hamaker constant values and the NaBr concentrations. Two models, based on the Smoluchowski steady-state and the more general unsteady-state agglomeration rates, were developed for obtaining the agglomeration times tan for forming clusters of size 2Nm, where Nm = 1, 2, 3,⋯, and the net predicted sedimentation half-time ts∗ for these clusters. The clusters were described by a fractal model with a fractal dimension df. Diffusion-limited clusters (df = 1.8) were compared to the coalescence-limit clusters (df = 3). The models provide some useful and accurate upper bounds of tan and ts∗. Moreover, the effective sizes, density differences, and volume fractions of the clusters were obtained as a function of time. The predicted trend of ts∗ was consistent with the experimental data. The predictions supported the inferences that the particles were unagglomerated in region I, formed medium size clusters in region II, and rapidly formed large clusters in region III.&quot;,&quot;publisher&quot;:&quot;American Chemical Society&quot;,&quot;issue&quot;:&quot;20&quot;,&quot;volume&quot;:&quot;32&quot;,&quot;container-title-short&quot;:&quot;&quot;},&quot;isTemporary&quot;:false},{&quot;id&quot;:&quot;1706216b-a5b5-3b7a-a114-a02f42ffc88a&quot;,&quot;itemData&quot;:{&quot;type&quot;:&quot;article-journal&quot;,&quot;id&quot;:&quot;1706216b-a5b5-3b7a-a114-a02f42ffc88a&quot;,&quot;title&quot;:&quot;Dynamic light scattering and sedimentation experiments on silica dispersions at finite concentrations&quot;,&quot;author&quot;:[{&quot;family&quot;:&quot;Kops-Werkhoven&quot;,&quot;given&quot;:&quot;M. M.&quot;,&quot;parse-names&quot;:false,&quot;dropping-particle&quot;:&quot;&quot;,&quot;non-dropping-particle&quot;:&quot;&quot;},{&quot;family&quot;:&quot;Fijnaut&quot;,&quot;given&quot;:&quot;H. M.&quot;,&quot;parse-names&quot;:false,&quot;dropping-particle&quot;:&quot;&quot;,&quot;non-dropping-particle&quot;:&quot;&quot;}],&quot;container-title&quot;:&quot;The Journal of Chemical Physics&quot;,&quot;container-title-short&quot;:&quot;J Chem Phys&quot;,&quot;DOI&quot;:&quot;10.1063/1.441302&quot;,&quot;ISSN&quot;:&quot;00219606&quot;,&quot;issued&quot;:{&quot;date-parts&quot;:[[1980]]},&quot;page&quot;:&quot;1618-1625&quot;,&quot;abstract&quot;:&quot;We have performed photon correlation spectroscopy measurements on silica particles dispersed in cyclohexane. The diffusion coefficient D of the particles has been measured as a function of their volume fraction φ and could be described by D=D0(1+kDφ), where D0 is the diffusion coefficient at infinite dilution and the constant kD has a value of 1.3±0.2. This value is in agreement with the theoretical values of kD for hard spheres of Burgers, Batchelor, and Felderhof. These results have been compared with time averaged light scattering and sedimentation measurements. The time averaged light scattering experiments confirmed the hard sphere character of the particles earlier found by van Helden. The sedimentation constant has been measured as a function of the volume fraction of the particles resulting in a virial constant ks=6±1, which agrees with the theoretical values for hard spheres. © 1981 American Institute of Physics.&quot;,&quot;issue&quot;:&quot;3&quot;,&quot;volume&quot;:&quot;74&quot;},&quot;isTemporary&quot;:false}]},{&quot;citationID&quot;:&quot;MENDELEY_CITATION_e6f32a1f-6264-4dbc-b94d-6aba65ab76eb&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&quot;,&quot;citationItems&quot;:[{&quot;id&quot;:&quot;1706216b-a5b5-3b7a-a114-a02f42ffc88a&quot;,&quot;itemData&quot;:{&quot;type&quot;:&quot;article-journal&quot;,&quot;id&quot;:&quot;1706216b-a5b5-3b7a-a114-a02f42ffc88a&quot;,&quot;title&quot;:&quot;Dynamic light scattering and sedimentation experiments on silica dispersions at finite concentrations&quot;,&quot;author&quot;:[{&quot;family&quot;:&quot;Kops-Werkhoven&quot;,&quot;given&quot;:&quot;M. M.&quot;,&quot;parse-names&quot;:false,&quot;dropping-particle&quot;:&quot;&quot;,&quot;non-dropping-particle&quot;:&quot;&quot;},{&quot;family&quot;:&quot;Fijnaut&quot;,&quot;given&quot;:&quot;H. M.&quot;,&quot;parse-names&quot;:false,&quot;dropping-particle&quot;:&quot;&quot;,&quot;non-dropping-particle&quot;:&quot;&quot;}],&quot;container-title&quot;:&quot;The Journal of Chemical Physics&quot;,&quot;container-title-short&quot;:&quot;J Chem Phys&quot;,&quot;DOI&quot;:&quot;10.1063/1.441302&quot;,&quot;ISSN&quot;:&quot;00219606&quot;,&quot;issued&quot;:{&quot;date-parts&quot;:[[1980]]},&quot;page&quot;:&quot;1618-1625&quot;,&quot;abstract&quot;:&quot;We have performed photon correlation spectroscopy measurements on silica particles dispersed in cyclohexane. The diffusion coefficient D of the particles has been measured as a function of their volume fraction φ and could be described by D=D0(1+kDφ), where D0 is the diffusion coefficient at infinite dilution and the constant kD has a value of 1.3±0.2. This value is in agreement with the theoretical values of kD for hard spheres of Burgers, Batchelor, and Felderhof. These results have been compared with time averaged light scattering and sedimentation measurements. The time averaged light scattering experiments confirmed the hard sphere character of the particles earlier found by van Helden. The sedimentation constant has been measured as a function of the volume fraction of the particles resulting in a virial constant ks=6±1, which agrees with the theoretical values for hard spheres. © 1981 American Institute of Physics.&quot;,&quot;issue&quot;:&quot;3&quot;,&quot;volume&quot;:&quot;74&quot;},&quot;isTemporary&quot;:false}]},{&quot;citationID&quot;:&quot;MENDELEY_CITATION_69ca8f88-b2a0-4fe4-ba4b-a911fafc0bcb&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&quot;,&quot;citationItems&quot;:[{&quot;id&quot;:&quot;f675aa97-91fb-392f-8ef6-11474fd55409&quot;,&quot;itemData&quot;:{&quot;type&quot;:&quot;report&quot;,&quot;id&quot;:&quot;f675aa97-91fb-392f-8ef6-11474fd55409&quot;,&quot;title&quot;:&quot;Shear-Thickening Response of Fumed Silica Suspensions under Steady and Oscillatory Shear&quot;,&quot;author&quot;:[{&quot;family&quot;:&quot;Raghavan&quot;,&quot;given&quot;:&quot;Srinivasa R&quot;,&quot;parse-names&quot;:false,&quot;dropping-particle&quot;:&quot;&quot;,&quot;non-dropping-particle&quot;:&quot;&quot;},{&quot;family&quot;:&quot;Khan&quot;,&quot;given&quot;:&quot;Saad A&quot;,&quot;parse-names&quot;:false,&quot;dropping-particle&quot;:&quot;&quot;,&quot;non-dropping-particle&quot;:&quot;&quot;}],&quot;container-title&quot;:&quot;JOURNAL OF COLLOID AND INTERFACE SCIENCE&quot;,&quot;container-title-short&quot;:&quot;J Colloid Interface Sci&quot;,&quot;issued&quot;:{&quot;date-parts&quot;:[[1997]]},&quot;number-of-pages&quot;:&quot;57-67&quot;,&quot;abstract&quot;:&quot;studies, used a combination of rheology with in situ light Suspensions of fumed silica in polypropylene glycol exhibit diffraction to elucidate microstructural changes that occur shear-thickening under steady shear and ''strain-thickening'' un-during shear-thickening (1, 2). He concluded that the incipi-der oscillatory shear. Strain-thickening refers to a sharp increase ence of shear-thickening at a critical shear rate g h c corre-in the complex viscosity h* observed at critical combinations of sponds to a transition from an easy flowing state where the strain-amplitude and frequency. Two regimes of strain-thickening particles are ordered into layers to a disordered state where behavior have been found: The first occurs at high critical strains this ordering is absent. This mechanism is generally called and low frequencies, whereas the second occurs at high critical an order-disorder transition. frequencies and a constant lower strain. Strain-thickening in the Subsequent researchers have questioned whether an order-first regime can be explicitly correlated with steady shear-thickening , using a modified version of the Cox-Merz rule. Accord-disorder transition indeed takes place in all shear-thickening ingly, strain-thickening data for the complex viscosity h* as a systems. Stokesian dynamics simulations have shown that function of the maximum dynamic shear-rate g 0 v can be super-the shear-thickened state is characterized by clusters of parti-posed against shear-thickening data for the steady viscosity as a cles (5-8). The formation of these flow-induced clusters function of the steady shear rate. Such a correlation between the results in an increased dissipation of energy and, conse-two kinds of thickening phenomena has not been reported pre-quently, the viscosity increases. Thus, according to these viously. The combination of shear-and strain-thickening behavior researchers, shear-thickening is not related to the destruction can be qualitatively explained using a clustering mechanism, of ordered layers but to the generation of particle clusters. which attributes the various phenomena to the formation of tem-It should be noted that under certain conditions both events porary, flow-induced clusters. The two regimes of strain-thick-may occur simultaneously (i.e., the disruption of the ordered ening are a result of differences in the relative ease of cluster layer structure can be caused by the clustering of particles). formation. 1997 Academic Press Key Words: shear-thickening; strain-thickening; suspensions; rhe-However, for the clustering theory to hold, it is not at all ology; fumed silica. necessary to assume the existence of an ordered state before the shear-thickening transition. Further evidence for the clustering hypothesis has been provided recently by the work of Bender and Wagner, through optical dichroism measure&quot;,&quot;volume&quot;:&quot;185&quot;},&quot;isTemporary&quot;:false}]},{&quot;citationID&quot;:&quot;MENDELEY_CITATION_9a6c0e1d-cf76-4a2f-b928-fd119f7a6acc&quot;,&quot;properties&quot;:{&quot;noteIndex&quot;:0},&quot;isEdited&quot;:false,&quot;manualOverride&quot;:{&quot;isManuallyOverridden&quot;:false,&quot;citeprocText&quot;:&quot;&lt;sup&gt;58&lt;/sup&gt;&quot;,&quot;manualOverrideText&quot;:&quot;&quot;},&quot;citationTag&quot;:&quot;MENDELEY_CITATION_v3_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&quot;,&quot;citationItems&quot;:[{&quot;id&quot;:&quot;57b55178-cc62-3bac-9722-eb9b29a563e6&quot;,&quot;itemData&quot;:{&quot;type&quot;:&quot;article-journal&quot;,&quot;id&quot;:&quot;57b55178-cc62-3bac-9722-eb9b29a563e6&quot;,&quot;title&quot;:&quot;Rheology of suspensions of weakly attractive particles: Approach to gelation&quot;,&quot;author&quot;:[{&quot;family&quot;:&quot;Rueb&quot;,&quot;given&quot;:&quot;C. J.&quot;,&quot;parse-names&quot;:false,&quot;dropping-particle&quot;:&quot;&quot;,&quot;non-dropping-particle&quot;:&quot;&quot;},{&quot;family&quot;:&quot;Zukoski&quot;,&quot;given&quot;:&quot;C. F.&quot;,&quot;parse-names&quot;:false,&quot;dropping-particle&quot;:&quot;&quot;,&quot;non-dropping-particle&quot;:&quot;&quot;}],&quot;container-title&quot;:&quot;Journal of Rheology&quot;,&quot;container-title-short&quot;:&quot;J Rheol (N Y N Y)&quot;,&quot;DOI&quot;:&quot;10.1122/1.550966&quot;,&quot;ISSN&quot;:&quot;0148-6055&quot;,&quot;issued&quot;:{&quot;date-parts&quot;:[[1998]]},&quot;page&quot;:&quot;1451-1476&quot;,&quot;abstract&quot;:&quot;The flow properties of suspensions of weakly attractive particles are investigated as a function of volume fraction and strength of interparticle attraction. The suspensions are composed of uniform silica spheres with covalently bound octadecyl chains with diameters 100–125 nm suspended in decalin and tetradecane. At elevated temperatures, the particles interact like hard spheres. As the temperature is lowered, the suspensions gel. At the gel point, storage and loss moduli are power law functions of strain frequency providing evidence that cluster relaxation rates are much slower than the lowest strain frequency used. At volume fractions below the gel point (temperatures above the gel point), suspensions shear thin in much the same way as hard spheres. These studies suggest that the effect of volume fraction and attractive strength can be correlated when the normalized zero shear rate viscosity, η0/η0HS is written as a function of φ/φG, where η0HS is the high temperature (hard sphere), zero shear rate viscosity of a suspension at volume fraction φ, and φG is the volume fraction where, at the same strength of attraction, the suspensions gel. At φ/φG⩽0.95, η0/η0HS⩽5 suggesting suspension viscosities are weak function of attractions up to the gel point where relaxation times rapidly increase.&quot;,&quot;issue&quot;:&quot;6&quot;,&quot;volume&quot;:&quot;42&quot;},&quot;isTemporary&quot;:false,&quot;suppress-author&quot;:false,&quot;composite&quot;:false,&quot;author-only&quot;:false}]},{&quot;citationID&quot;:&quot;MENDELEY_CITATION_770643ce-17a0-472e-9759-527c5c6faf2a&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&quot;,&quot;citationItems&quot;:[{&quot;id&quot;:&quot;f675aa97-91fb-392f-8ef6-11474fd55409&quot;,&quot;itemData&quot;:{&quot;type&quot;:&quot;report&quot;,&quot;id&quot;:&quot;f675aa97-91fb-392f-8ef6-11474fd55409&quot;,&quot;title&quot;:&quot;Shear-Thickening Response of Fumed Silica Suspensions under Steady and Oscillatory Shear&quot;,&quot;author&quot;:[{&quot;family&quot;:&quot;Raghavan&quot;,&quot;given&quot;:&quot;Srinivasa R&quot;,&quot;parse-names&quot;:false,&quot;dropping-particle&quot;:&quot;&quot;,&quot;non-dropping-particle&quot;:&quot;&quot;},{&quot;family&quot;:&quot;Khan&quot;,&quot;given&quot;:&quot;Saad A&quot;,&quot;parse-names&quot;:false,&quot;dropping-particle&quot;:&quot;&quot;,&quot;non-dropping-particle&quot;:&quot;&quot;}],&quot;container-title&quot;:&quot;JOURNAL OF COLLOID AND INTERFACE SCIENCE&quot;,&quot;container-title-short&quot;:&quot;J Colloid Interface Sci&quot;,&quot;issued&quot;:{&quot;date-parts&quot;:[[1997]]},&quot;number-of-pages&quot;:&quot;57-67&quot;,&quot;abstract&quot;:&quot;studies, used a combination of rheology with in situ light Suspensions of fumed silica in polypropylene glycol exhibit diffraction to elucidate microstructural changes that occur shear-thickening under steady shear and ''strain-thickening'' un-during shear-thickening (1, 2). He concluded that the incipi-der oscillatory shear. Strain-thickening refers to a sharp increase ence of shear-thickening at a critical shear rate g h c corre-in the complex viscosity h* observed at critical combinations of sponds to a transition from an easy flowing state where the strain-amplitude and frequency. Two regimes of strain-thickening particles are ordered into layers to a disordered state where behavior have been found: The first occurs at high critical strains this ordering is absent. This mechanism is generally called and low frequencies, whereas the second occurs at high critical an order-disorder transition. frequencies and a constant lower strain. Strain-thickening in the Subsequent researchers have questioned whether an order-first regime can be explicitly correlated with steady shear-thickening , using a modified version of the Cox-Merz rule. Accord-disorder transition indeed takes place in all shear-thickening ingly, strain-thickening data for the complex viscosity h* as a systems. Stokesian dynamics simulations have shown that function of the maximum dynamic shear-rate g 0 v can be super-the shear-thickened state is characterized by clusters of parti-posed against shear-thickening data for the steady viscosity as a cles (5-8). The formation of these flow-induced clusters function of the steady shear rate. Such a correlation between the results in an increased dissipation of energy and, conse-two kinds of thickening phenomena has not been reported pre-quently, the viscosity increases. Thus, according to these viously. The combination of shear-and strain-thickening behavior researchers, shear-thickening is not related to the destruction can be qualitatively explained using a clustering mechanism, of ordered layers but to the generation of particle clusters. which attributes the various phenomena to the formation of tem-It should be noted that under certain conditions both events porary, flow-induced clusters. The two regimes of strain-thick-may occur simultaneously (i.e., the disruption of the ordered ening are a result of differences in the relative ease of cluster layer structure can be caused by the clustering of particles). formation. 1997 Academic Press Key Words: shear-thickening; strain-thickening; suspensions; rhe-However, for the clustering theory to hold, it is not at all ology; fumed silica. necessary to assume the existence of an ordered state before the shear-thickening transition. Further evidence for the clustering hypothesis has been provided recently by the work of Bender and Wagner, through optical dichroism measure&quot;,&quot;volume&quot;:&quot;185&quot;},&quot;isTemporary&quot;:false}]},{&quot;citationID&quot;:&quot;MENDELEY_CITATION_37172d32-4629-429d-b8aa-2fea712b6c2b&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&quot;,&quot;citationItems&quot;:[{&quot;id&quot;:&quot;ca4f7a8b-982b-37ee-9256-13ee3f928904&quot;,&quot;itemData&quot;:{&quot;type&quot;:&quot;article-journal&quot;,&quot;id&quot;:&quot;ca4f7a8b-982b-37ee-9256-13ee3f928904&quot;,&quot;title&quot;:&quot;Rheology of Silica Dispersions in Organic Liquids : New Evidence for Solvation Forces Dictated by Hydrogen Bonding&quot;,&quot;author&quot;:[{&quot;family&quot;:&quot;Raghavan&quot;,&quot;given&quot;:&quot;Srinivasa R&quot;,&quot;parse-names&quot;:false,&quot;dropping-particle&quot;:&quot;&quot;,&quot;non-dropping-particle&quot;:&quot;&quot;},{&quot;family&quot;:&quot;Carolina&quot;,&quot;given&quot;:&quot;North&quot;,&quot;parse-names&quot;:false,&quot;dropping-particle&quot;:&quot;&quot;,&quot;non-dropping-particle&quot;:&quot;&quot;}],&quot;issued&quot;:{&quot;date-parts&quot;:[[2000]]},&quot;page&quot;:&quot;7920-7930&quot;,&quot;issue&quot;:&quot;15&quot;,&quot;container-title-short&quot;:&quot;&quot;},&quot;isTemporary&quot;:false}]},{&quot;citationID&quot;:&quot;MENDELEY_CITATION_104ed848-d219-429a-b5c4-35295c32d877&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&quot;,&quot;citationItems&quot;:[{&quot;id&quot;:&quot;dad76b29-3ad6-34c3-a706-1c0b3d6d1395&quot;,&quot;itemData&quot;:{&quot;type&quot;:&quot;article-journal&quot;,&quot;id&quot;:&quot;dad76b29-3ad6-34c3-a706-1c0b3d6d1395&quot;,&quot;title&quot;:&quot;Fumed Silica-Based Suspensions for Shear Thickening Applications: A Full-Scale Rheological Study&quot;,&quot;author&quot;:[{&quot;family&quot;:&quot;Alaee&quot;,&quot;given&quot;:&quot;Parvin&quot;,&quot;parse-names&quot;:false,&quot;dropping-particle&quot;:&quot;&quot;,&quot;non-dropping-particle&quot;:&quot;&quot;},{&quot;family&quot;:&quot;Kamkar&quot;,&quot;given&quot;:&quot;Milad&quot;,&quot;parse-names&quot;:false,&quot;dropping-particle&quot;:&quot;&quot;,&quot;non-dropping-particle&quot;:&quot;&quot;},{&quot;family&quot;:&quot;Arjmand&quot;,&quot;given&quot;:&quot;Mohammad&quot;,&quot;parse-names&quot;:false,&quot;dropping-particle&quot;:&quot;&quot;,&quot;non-dropping-particle&quot;:&quot;&quot;}],&quot;container-title&quot;:&quot;Langmuir&quot;,&quot;DOI&quot;:&quot;10.1021/acs.langmuir.2c00591&quot;,&quot;ISSN&quot;:&quot;15205827&quot;,&quot;PMID&quot;:&quot;35413198&quot;,&quot;issued&quot;:{&quot;date-parts&quot;:[[2022,4,26]]},&quot;page&quot;:&quot;5006-5019&quot;,&quot;abstract&quot;:&quot;Understanding shear thickening fluids (STFs) is critically important in a broad spectrum of fields ranging from biology to military. STFs are referred to the suspension of solid particles in an inert carrier liquid. Customizing the thickening behavior is vital for obtaining desired properties. Hence, comprehending shear thickening mechanisms is necessary to fully understand the factors affecting the shear thickening response of the STFs. Herein, we systematically investigate the effects of a wide range of parameters, from inherent properties of the constituents, including size and surface chemistry of the suspended particles, to practical conditions such as temperature and shear history, on the shear thickening behavior of fumed silica nanoparticles (NPs)-based suspensions in a polyethylene glycol (PEG) medium. Accordingly, increasing the hydrophobicity of the silica NPs or decreasing the NP size transforms the suspensions from sol to gel. The sol systems exhibit a strong shear thickening response, while shear thinning behavior is prominent in the strong gel systems. Hybridization of different silica NPs is also leveraged to tune the shear thickening behavior. In addition, we showcase the decisive role of operating temperature or shear history on the shear thickening behavior of suspensions. For instance, in terms of the shear history, above a critical value of preshear, the shear thickening behavior occurs at lower shear rates for STFs containing hydrophilic NPs. It is believed that the provided insights in this study can pave the way for developing advanced STFs with prescribed features.&quot;,&quot;publisher&quot;:&quot;American Chemical Society&quot;,&quot;issue&quot;:&quot;16&quot;,&quot;volume&quot;:&quot;38&quot;,&quot;container-title-short&quot;:&quot;&quot;},&quot;isTemporary&quot;:false}]},{&quot;citationID&quot;:&quot;MENDELEY_CITATION_eb045024-773c-42b7-ac54-e1b1c3dae3d8&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&quot;,&quot;citationItems&quot;:[{&quot;id&quot;:&quot;b3845581-8a7c-3856-bb48-b22a9d55db64&quot;,&quot;itemData&quot;:{&quot;type&quot;:&quot;article-journal&quot;,&quot;id&quot;:&quot;b3845581-8a7c-3856-bb48-b22a9d55db64&quot;,&quot;title&quot;:&quot;Tuning the shear thickening of suspensions through surface roughness and physico-chemical interactions&quot;,&quot;author&quot;:[{&quot;family&quot;:&quot;Bourrianne&quot;,&quot;given&quot;:&quot;Philippe&quot;,&quot;parse-names&quot;:false,&quot;dropping-particle&quot;:&quot;&quot;,&quot;non-dropping-particle&quot;:&quot;&quot;},{&quot;family&quot;:&quot;Niggel&quot;,&quot;given&quot;:&quot;Vincent&quot;,&quot;parse-names&quot;:false,&quot;dropping-particle&quot;:&quot;&quot;,&quot;non-dropping-particle&quot;:&quot;&quot;},{&quot;family&quot;:&quot;Polly&quot;,&quot;given&quot;:&quot;Gatien&quot;,&quot;parse-names&quot;:false,&quot;dropping-particle&quot;:&quot;&quot;,&quot;non-dropping-particle&quot;:&quot;&quot;},{&quot;family&quot;:&quot;Divoux&quot;,&quot;given&quot;:&quot;Thibaut&quot;,&quot;parse-names&quot;:false,&quot;dropping-particle&quot;:&quot;&quot;,&quot;non-dropping-particle&quot;:&quot;&quot;},{&quot;family&quot;:&quot;McKinley&quot;,&quot;given&quot;:&quot;Gareth H.&quot;,&quot;parse-names&quot;:false,&quot;dropping-particle&quot;:&quot;&quot;,&quot;non-dropping-particle&quot;:&quot;&quot;}],&quot;container-title&quot;:&quot;Physical Review Research&quot;,&quot;container-title-short&quot;:&quot;Phys Rev Res&quot;,&quot;DOI&quot;:&quot;10.1103/PhysRevResearch.4.033062&quot;,&quot;ISSN&quot;:&quot;26431564&quot;,&quot;issued&quot;:{&quot;date-parts&quot;:[[2022,7,1]]},&quot;abstract&quot;:&quot;Shear thickening denotes the reversible increase in viscosity of a suspension of rigid particles under external shear. This ubiquitous phenomenon has been documented in a broad variety of multiphase particulate systems, while its microscopic origin has been successively attributed to hydrodynamic interactions and frictional contact between particles. The relative contribution of these two phenomena to the magnitude of shear thickening is still highly debated, and we report here a discriminating experimental study using a model shear-thickening suspension that allows us to independently tune both the surface chemistry and the surface roughness of the particles. We show here that both properties matter when it comes to continuous shear thickening (CST) and that the presence of hydrogen bonds between the particles is essential to achieve discontinuous shear thickening (DST) by enhancing solid friction between closely contacting particles. Moreover, a simple argument allows us to predict the onset of CST, which for these very rough particles occurs at a critical volume fraction much lower than that previously reported in the literature. Finally, we demonstrate how mixtures of particles with opposing surface chemistry make it possible to finely tune the shear-thickening response of the suspension at a fixed volume fraction, paving the way for a fine control of the shear-thickening transition in engineering applications.&quot;,&quot;publisher&quot;:&quot;American Physical Society&quot;,&quot;issue&quot;:&quot;3&quot;,&quot;volume&quot;:&quot;4&quot;},&quot;isTemporary&quot;:false,&quot;suppress-author&quot;:false,&quot;composite&quot;:false,&quot;author-only&quot;:false}]},{&quot;citationID&quot;:&quot;MENDELEY_CITATION_f30c3f18-7871-449d-a5fa-a06ea064ab0a&quot;,&quot;properties&quot;:{&quot;noteIndex&quot;:0},&quot;isEdited&quot;:false,&quot;manualOverride&quot;:{&quot;isManuallyOverridden&quot;:false,&quot;citeprocText&quot;:&quot;&lt;sup&gt;59&lt;/sup&gt;&quot;,&quot;manualOverrideText&quot;:&quot;&quot;},&quot;citationTag&quot;:&quot;MENDELEY_CITATION_v3_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&quot;,&quot;citationItems&quot;:[{&quot;id&quot;:&quot;b2616083-1aa0-382c-ae03-ce080ee33651&quot;,&quot;itemData&quot;:{&quot;type&quot;:&quot;article-journal&quot;,&quot;id&quot;:&quot;b2616083-1aa0-382c-ae03-ce080ee33651&quot;,&quot;title&quot;:&quot;Wet granular materials&quot;,&quot;author&quot;:[{&quot;family&quot;:&quot;Mitarai&quot;,&quot;given&quot;:&quot;Namiko&quot;,&quot;parse-names&quot;:false,&quot;dropping-particle&quot;:&quot;&quot;,&quot;non-dropping-particle&quot;:&quot;&quot;},{&quot;family&quot;:&quot;Nori&quot;,&quot;given&quot;:&quot;Franco&quot;,&quot;parse-names&quot;:false,&quot;dropping-particle&quot;:&quot;&quot;,&quot;non-dropping-particle&quot;:&quot;&quot;}],&quot;container-title&quot;:&quot;Advances in Physics&quot;,&quot;container-title-short&quot;:&quot;Adv Phys&quot;,&quot;DOI&quot;:&quot;10.1080/00018730600626065&quot;,&quot;ISSN&quot;:&quot;00018732&quot;,&quot;issued&quot;:{&quot;date-parts&quot;:[[2006,1]]},&quot;page&quot;:&quot;1-45&quot;,&quot;abstract&quot;:&quot;Most studies on granular physics have focused on dry granular media, with no liquids between the grains. However, in geology and many real world applications (e.g. food processing, pharmaceuticals, ceramics, civil engineering, construction, and many industrial applications), liquid is present between the grains. This produces inter-grain cohesion and drastically modifies the mechanical properties of the granular media (e.g. the surface angle can be larger than 90 degrees). Here we present a review of the mechanical properties of wet granular media, with particular emphasis on the effect of cohesion. We also list several open problems that might motivate future studies in this exciting but mostly unexplored field.&quot;,&quot;issue&quot;:&quot;1-2&quot;,&quot;volume&quot;:&quot;55&quot;},&quot;isTemporary&quot;:false,&quot;suppress-author&quot;:false,&quot;composite&quot;:false,&quot;author-only&quot;:false}]},{&quot;citationID&quot;:&quot;MENDELEY_CITATION_05c6978b-0583-426b-a133-8bab76d7158d&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&quot;,&quot;citationItems&quot;:[{&quot;id&quot;:&quot;67d68e05-0e09-31b7-8166-1fd526667af1&quot;,&quot;itemData&quot;:{&quot;type&quot;:&quot;article-journal&quot;,&quot;id&quot;:&quot;67d68e05-0e09-31b7-8166-1fd526667af1&quot;,&quot;title&quot;:&quot;Dynamic jamming point for shear thickening suspensions&quot;,&quot;author&quot;:[{&quot;family&quot;:&quot;Brown&quot;,&quot;given&quot;:&quot;Eric&quot;,&quot;parse-names&quot;:false,&quot;dropping-particle&quot;:&quot;&quot;,&quot;non-dropping-particle&quot;:&quot;&quot;},{&quot;family&quot;:&quot;Jaeger&quot;,&quot;given&quot;:&quot;Heinrich M.&quot;,&quot;parse-names&quot;:false,&quot;dropping-particle&quot;:&quot;&quot;,&quot;non-dropping-particle&quot;:&quot;&quot;}],&quot;container-title&quot;:&quot;Physical Review Letters&quot;,&quot;container-title-short&quot;:&quot;Phys Rev Lett&quot;,&quot;DOI&quot;:&quot;10.1103/PhysRevLett.103.086001&quot;,&quot;ISSN&quot;:&quot;00319007&quot;,&quot;issued&quot;:{&quot;date-parts&quot;:[[2009,8,20]]},&quot;abstract&quot;:&quot;We report on rheometry measurements to characterize the critical behavior in two model shear thickening suspensions: cornstarch in water and glass spheres in oil. The slope of the shear thickening part of the viscosity curve is found to increase dramatically with packing fraction and diverge at a critical packing fraction c. The magnitude of the viscosity and the yield stress are also found to have scalings that diverge at c. We observe shear thickening as long as the yield stress is less than the stress at the viscosity maximum. Above this point the suspensions transition to purely shear thinning. Based on these data we present a dynamic jamming phase diagram for suspensions and show that a limiting case of shear thickening corresponds to a jammed state. © 2009 The American Physical Society.&quot;,&quot;issue&quot;:&quot;8&quot;,&quot;volume&quot;:&quot;103&quot;},&quot;isTemporary&quot;:false}]},{&quot;citationID&quot;:&quot;MENDELEY_CITATION_dbe79b65-8cd3-4e00-bb63-195a50685045&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&quot;,&quot;citationItems&quot;:[{&quot;id&quot;:&quot;a3bef40d-3ef1-3b4d-83c0-3688307d330f&quot;,&quot;itemData&quot;:{&quot;type&quot;:&quot;article-journal&quot;,&quot;id&quot;:&quot;a3bef40d-3ef1-3b4d-83c0-3688307d330f&quot;,&quot;title&quot;:&quot;Effective packing fraction for better resolution near the critical point of shear thickening suspensions&quot;,&quot;author&quot;:[{&quot;family&quot;:&quot;Maharjan&quot;,&quot;given&quot;:&quot;Rijan&quot;,&quot;parse-names&quot;:false,&quot;dropping-particle&quot;:&quot;&quot;,&quot;non-dropping-particle&quot;:&quot;&quot;},{&quot;family&quot;:&quot;Brown&quot;,&quot;given&quot;:&quot;Eric&quot;,&quot;parse-names&quot;:false,&quot;dropping-particle&quot;:&quot;&quot;,&quot;non-dropping-particle&quot;:&quot;&quot;}],&quot;container-title&quot;:&quot;Physical Review E&quot;,&quot;container-title-short&quot;:&quot;Phys Rev E&quot;,&quot;DOI&quot;:&quot;10.1103/PhysRevE.99.042604&quot;,&quot;ISSN&quot;:&quot;24700053&quot;,&quot;PMID&quot;:&quot;31108706&quot;,&quot;issued&quot;:{&quot;date-parts&quot;:[[2019,4,8]]},&quot;abstract&quot;:&quot;We present a technique for obtaining an effective packing fraction for discontinuous shear thickening suspensions near a critical point. It uses a measurable quantity that diverges at the critical point - in this case the inverse of the shear rate γc-1 at the onset of discontinuous shear thickening - as a proxy for packing fraction φ. We obtain an effective packing fraction for cornstarch and water by fitting γ c-1(φ) and then invert the function to obtain φeff(γ c). We further include the dependence of γ c-1 on the rheometer gap d to obtain the function φeff(γ c,d). This effective packing fraction φeff has better resolution near the critical point than the raw measured packing fraction φ by as much as an order of magnitude. Furthermore, φeff normalized by the critical packing fraction φc can be used to compare rheology data for cornstarch and water suspensions from different laboratory environments with different temperature and humidity. This technique can be straightforwardly generalized to improve resolution in any system with a diverging quantity near a critical point.&quot;,&quot;publisher&quot;:&quot;American Physical Society&quot;,&quot;issue&quot;:&quot;4&quot;,&quot;volume&quot;:&quot;99&quot;},&quot;isTemporary&quot;:false}]},{&quot;citationID&quot;:&quot;MENDELEY_CITATION_301712a9-36ba-450f-8275-b7a8f4198779&quot;,&quot;properties&quot;:{&quot;noteIndex&quot;:0},&quot;isEdited&quot;:false,&quot;manualOverride&quot;:{&quot;isManuallyOverridden&quot;:false,&quot;citeprocText&quot;:&quot;&lt;sup&gt;39,43&lt;/sup&gt;&quot;,&quot;manualOverrideText&quot;:&quot;&quot;},&quot;citationTag&quot;:&quot;MENDELEY_CITATION_v3_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&quot;,&quot;citationItems&quot;:[{&quot;id&quot;:&quot;3e391a27-6a48-30b3-809d-1f691deeee54&quot;,&quot;itemData&quot;:{&quot;type&quot;:&quot;article-journal&quot;,&quot;id&quot;:&quot;3e391a27-6a48-30b3-809d-1f691deeee54&quot;,&quot;title&quot;:&quot;Shear thickening of dilute suspensions of fractal silica aggregates&quot;,&quot;author&quot;:[{&quot;family&quot;:&quot;Barik&quot;,&quot;given&quot;:&quot;Sachidananda&quot;,&quot;parse-names&quot;:false,&quot;dropping-particle&quot;:&quot;&quot;,&quot;non-dropping-particle&quot;:&quot;&quot;},{&quot;family&quot;:&quot;Bera&quot;,&quot;given&quot;:&quot;Pradip K.&quot;,&quot;parse-names&quot;:false,&quot;dropping-particle&quot;:&quot;&quot;,&quot;non-dropping-particle&quot;:&quot;&quot;},{&quot;family&quot;:&quot;Sood&quot;,&quot;given&quot;:&quot;A. K.&quot;,&quot;parse-names&quot;:false,&quot;dropping-particle&quot;:&quot;&quot;,&quot;non-dropping-particle&quot;:&quot;&quot;},{&quot;family&quot;:&quot;Majumdar&quot;,&quot;given&quot;:&quot;Sayantan&quot;,&quot;parse-names&quot;:false,&quot;dropping-particle&quot;:&quot;&quot;,&quot;non-dropping-particle&quot;:&quot;&quot;}],&quot;container-title&quot;:&quot;Journal of Non-Newtonian Fluid Mechanics&quot;,&quot;container-title-short&quot;:&quot;J Nonnewton Fluid Mech&quot;,&quot;DOI&quot;:&quot;10.1016/j.jnnfm.2024.105246&quot;,&quot;ISSN&quot;:&quot;03770257&quot;,&quot;issued&quot;:{&quot;date-parts&quot;:[[2024,6,1]]},&quot;abstract&quot;:&quot;The increase in viscosity under shear known as shear thickening (ST) is an inherent property of a wide variety of dense particulate suspensions. Recent studies indicate that ST systems formed by fractal particles are promising candidates for various practical applications. However, ST in fractal systems remains poorly explored. Here we experimentally study the ST behavior in suspensions of hydrophilic fumed silica (FS) particles in glycerol. Remarkably, unlike non-fractal systems, we observe a strong dependence of the onset stress for ST on the volume fraction of fractal objects and a reversible weakening of the ST response that depends strongly on the particle volume fraction as well as the properties of the FS system. Using in-situ boundary imaging, we map out the spatio-temporal flow properties during ST for different FS systems. We find that the fractal nature and structural properties like the internal branching of the particles can qualitatively explain the complex ST phase diagram of these systems.&quot;,&quot;publisher&quot;:&quot;Elsevier B.V.&quot;,&quot;volume&quot;:&quot;328&quot;},&quot;isTemporary&quot;:false},{&quot;id&quot;:&quot;b3845581-8a7c-3856-bb48-b22a9d55db64&quot;,&quot;itemData&quot;:{&quot;type&quot;:&quot;article-journal&quot;,&quot;id&quot;:&quot;b3845581-8a7c-3856-bb48-b22a9d55db64&quot;,&quot;title&quot;:&quot;Tuning the shear thickening of suspensions through surface roughness and physico-chemical interactions&quot;,&quot;author&quot;:[{&quot;family&quot;:&quot;Bourrianne&quot;,&quot;given&quot;:&quot;Philippe&quot;,&quot;parse-names&quot;:false,&quot;dropping-particle&quot;:&quot;&quot;,&quot;non-dropping-particle&quot;:&quot;&quot;},{&quot;family&quot;:&quot;Niggel&quot;,&quot;given&quot;:&quot;Vincent&quot;,&quot;parse-names&quot;:false,&quot;dropping-particle&quot;:&quot;&quot;,&quot;non-dropping-particle&quot;:&quot;&quot;},{&quot;family&quot;:&quot;Polly&quot;,&quot;given&quot;:&quot;Gatien&quot;,&quot;parse-names&quot;:false,&quot;dropping-particle&quot;:&quot;&quot;,&quot;non-dropping-particle&quot;:&quot;&quot;},{&quot;family&quot;:&quot;Divoux&quot;,&quot;given&quot;:&quot;Thibaut&quot;,&quot;parse-names&quot;:false,&quot;dropping-particle&quot;:&quot;&quot;,&quot;non-dropping-particle&quot;:&quot;&quot;},{&quot;family&quot;:&quot;McKinley&quot;,&quot;given&quot;:&quot;Gareth H.&quot;,&quot;parse-names&quot;:false,&quot;dropping-particle&quot;:&quot;&quot;,&quot;non-dropping-particle&quot;:&quot;&quot;}],&quot;container-title&quot;:&quot;Physical Review Research&quot;,&quot;container-title-short&quot;:&quot;Phys Rev Res&quot;,&quot;DOI&quot;:&quot;10.1103/PhysRevResearch.4.033062&quot;,&quot;ISSN&quot;:&quot;26431564&quot;,&quot;issued&quot;:{&quot;date-parts&quot;:[[2022,7,1]]},&quot;abstract&quot;:&quot;Shear thickening denotes the reversible increase in viscosity of a suspension of rigid particles under external shear. This ubiquitous phenomenon has been documented in a broad variety of multiphase particulate systems, while its microscopic origin has been successively attributed to hydrodynamic interactions and frictional contact between particles. The relative contribution of these two phenomena to the magnitude of shear thickening is still highly debated, and we report here a discriminating experimental study using a model shear-thickening suspension that allows us to independently tune both the surface chemistry and the surface roughness of the particles. We show here that both properties matter when it comes to continuous shear thickening (CST) and that the presence of hydrogen bonds between the particles is essential to achieve discontinuous shear thickening (DST) by enhancing solid friction between closely contacting particles. Moreover, a simple argument allows us to predict the onset of CST, which for these very rough particles occurs at a critical volume fraction much lower than that previously reported in the literature. Finally, we demonstrate how mixtures of particles with opposing surface chemistry make it possible to finely tune the shear-thickening response of the suspension at a fixed volume fraction, paving the way for a fine control of the shear-thickening transition in engineering applications.&quot;,&quot;publisher&quot;:&quot;American Physical Society&quot;,&quot;issue&quot;:&quot;3&quot;,&quot;volume&quot;:&quot;4&quot;},&quot;isTemporary&quot;:false}]},{&quot;citationID&quot;:&quot;MENDELEY_CITATION_6ffa540f-8b87-48a1-bb5e-52d1f4092e5c&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&quot;,&quot;citationItems&quot;:[{&quot;id&quot;:&quot;dc1f2d1f-4677-311a-963b-65c3edcc8205&quot;,&quot;itemData&quot;:{&quot;type&quot;:&quot;article-journal&quot;,&quot;id&quot;:&quot;dc1f2d1f-4677-311a-963b-65c3edcc8205&quot;,&quot;title&quot;:&quot;Controlling shear jamming in dense suspensions: Via the particle aspect ratio&quot;,&quot;author&quot;:[{&quot;family&quot;:&quot;James&quot;,&quot;given&quot;:&quot;Nicole M.&quot;,&quot;parse-names&quot;:false,&quot;dropping-particle&quot;:&quot;&quot;,&quot;non-dropping-particle&quot;:&quot;&quot;},{&quot;family&quot;:&quot;Xue&quot;,&quot;given&quot;:&quot;Huayue&quot;,&quot;parse-names&quot;:false,&quot;dropping-particle&quot;:&quot;&quot;,&quot;non-dropping-particle&quot;:&quot;&quot;},{&quot;family&quot;:&quot;Goyal&quot;,&quot;given&quot;:&quot;Medha&quot;,&quot;parse-names&quot;:false,&quot;dropping-particle&quot;:&quot;&quot;,&quot;non-dropping-particle&quot;:&quot;&quot;},{&quot;family&quot;:&quot;Jaeger&quot;,&quot;given&quot;:&quot;Heinrich M.&quot;,&quot;parse-names&quot;:false,&quot;dropping-particle&quot;:&quot;&quot;,&quot;non-dropping-particle&quot;:&quot;&quot;}],&quot;container-title&quot;:&quot;Soft Matter&quot;,&quot;container-title-short&quot;:&quot;Soft Matter&quot;,&quot;DOI&quot;:&quot;10.1039/c9sm00335e&quot;,&quot;ISSN&quot;:&quot;17446848&quot;,&quot;PMID&quot;:&quot;30994148&quot;,&quot;issued&quot;:{&quot;date-parts&quot;:[[2019]]},&quot;page&quot;:&quot;3649-3654&quot;,&quot;abstract&quot;:&quot;Dense suspensions of particles in a liquid exhibit rich, non-Newtonian behaviors such as shear thickening (ST) and shear jamming (SJ). ST has been widely studied and is known to be enhanced by increasing the particles' frictional interactions and also by making their shape more anisotropic. SJ however has only recently been understood to be a distinct phenomenon and, while the role of interparticle friction has been investigated, the role of particle anisotropy in controlling the SJ regime has remained unknown. To address this we here synthesize silica particles for use in water/glycerol suspensions. This pairing of hydrogen-bonding particle surfaces and suspension solvent has been shown to elicit SJ with spherical particles. We then vary particle aspect ratio from Γ = 1 (spheres) to Γ = 11 (slender rods), and perform rheological measurements to determine the effect of particle anisotropy on the onset of shear jamming. We also show that the effect on the precursor to SJ, discontinuous shear thickening (DST), is consistent with prior work. We find that increasing aspect ratio significantly reduces φ m , the minimum particle packing fraction at which SJ can be observed, to values as low φ m = 33% for Γ = 11. The ability to fix the properties of the solvated particle surfaces, and thus the particle interactions at contact, while varying shape anisotropy, yields fundamental insights about the SJ capabilities of suspensions and provides a framework to rationally design and tune these behaviors.&quot;,&quot;publisher&quot;:&quot;Royal Society of Chemistry&quot;,&quot;issue&quot;:&quot;18&quot;,&quot;volume&quot;:&quot;15&quot;},&quot;isTemporary&quot;:false}]},{&quot;citationID&quot;:&quot;MENDELEY_CITATION_edd7eb3c-89fd-4a9d-9e4a-fb286cfd1a17&quot;,&quot;properties&quot;:{&quot;noteIndex&quot;:0},&quot;isEdited&quot;:false,&quot;manualOverride&quot;:{&quot;isManuallyOverridden&quot;:false,&quot;citeprocText&quot;:&quot;&lt;sup&gt;4,8,9&lt;/sup&gt;&quot;,&quot;manualOverrideText&quot;:&quot;&quot;},&quot;citationTag&quot;:&quot;MENDELEY_CITATION_v3_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&quot;,&quot;citationItems&quot;:[{&quot;id&quot;:&quot;95253358-e7cc-3d1d-be3d-85787881ecf8&quot;,&quot;itemData&quot;:{&quot;type&quot;:&quot;article&quot;,&quot;id&quot;:&quot;95253358-e7cc-3d1d-be3d-85787881ecf8&quot;,&quot;title&quot;:&quot;Shear thickening in concentrated suspensions: Phenomenology, mechanisms and relations to jamming&quot;,&quot;author&quot;:[{&quot;family&quot;:&quot;Brown&quot;,&quot;given&quot;:&quot;Eric&quot;,&quot;parse-names&quot;:false,&quot;dropping-particle&quot;:&quot;&quot;,&quot;non-dropping-particle&quot;:&quot;&quot;},{&quot;family&quot;:&quot;Jaeger&quot;,&quot;given&quot;:&quot;Heinrich M.&quot;,&quot;parse-names&quot;:false,&quot;dropping-particle&quot;:&quot;&quot;,&quot;non-dropping-particle&quot;:&quot;&quot;}],&quot;container-title&quot;:&quot;Reports on Progress in Physics&quot;,&quot;DOI&quot;:&quot;10.1088/0034-4885/77/4/046602&quot;,&quot;ISSN&quot;:&quot;00344885&quot;,&quot;PMID&quot;:&quot;24695058&quot;,&quot;issued&quot;:{&quot;date-parts&quot;:[[2014]]},&quot;abstract&quot;:&quot;Shear thickening is a type of non-Newtonian behavior in which the stress required to shear a fluid increases faster than linearly with shear rate. Many concentrated suspensions of particles exhibit an especially dramatic version, known as Discontinuous Shear Thickening (DST), in which the stress suddenly jumps with increasing shear rate and produces solid-like behavior. The best known example of such counter-intuitive response to applied stresses occurs in mixtures of cornstarch in water. Over the last several years, this shear-induced solid-like behavior together with a variety of other unusual fluid phenomena has generated considerable interest in the physics of densely packed suspensions. In this review, we discuss the common physical properties of systems exhibiting shear thickening, and different mechanisms and models proposed to describe it. We then suggest how these mechanisms may be related and generalized, and propose a general phase diagram for shear thickening systems. We also discuss how recent work has related the physics of shear thickening to that of granular materials and jammed systems. Since DST is described by models that require only simple generic interactions between particles, we outline the broader context of other concentrated many-particle systems such as foams and emulsions, and explain why DST is restricted to the parameter regime of hard-particle suspensions. Finally, we discuss some of the outstanding problems and emerging opportunities. © 2014 IOP Publishing Ltd.&quot;,&quot;publisher&quot;:&quot;Institute of Physics Publishing&quot;,&quot;issue&quot;:&quot;4&quot;,&quot;volume&quot;:&quot;77&quot;,&quot;container-title-short&quot;:&quot;&quot;},&quot;isTemporary&quot;:false},{&quot;id&quot;:&quot;aad8332d-1f94-3f76-9679-8035a4d42f7f&quot;,&quot;itemData&quot;:{&quot;type&quot;:&quot;article-journal&quot;,&quot;id&quot;:&quot;aad8332d-1f94-3f76-9679-8035a4d42f7f&quot;,&quot;title&quot;:&quot;The effects of particle size on reversible shear thickening of concentrated colloidal dispersions&quot;,&quot;author&quot;:[{&quot;family&quot;:&quot;Maranzano&quot;,&quot;given&quot;:&quot;Brent J.&quot;,&quot;parse-names&quot;:false,&quot;dropping-particle&quot;:&quot;&quot;,&quot;non-dropping-particle&quot;:&quot;&quot;},{&quot;family&quot;:&quot;Wagner&quot;,&quot;given&quot;:&quot;Norman J.&quot;,&quot;parse-names&quot;:false,&quot;dropping-particle&quot;:&quot;&quot;,&quot;non-dropping-particle&quot;:&quot;&quot;}],&quot;container-title&quot;:&quot;Journal of Chemical Physics&quot;,&quot;DOI&quot;:&quot;10.1063/1.1373687&quot;,&quot;ISSN&quot;:&quot;00219606&quot;,&quot;issued&quot;:{&quot;date-parts&quot;:[[2001,6,15]]},&quot;page&quot;:&quot;10514&quot;,&quot;issue&quot;:&quot;23&quot;,&quot;volume&quot;:&quot;114&quot;,&quot;container-title-short&quot;:&quot;&quot;},&quot;isTemporary&quot;:false},{&quot;id&quot;:&quot;ae1d1df8-bfa6-38e1-8cb9-023d8a05f428&quot;,&quot;itemData&quot;:{&quot;type&quot;:&quot;article-journal&quot;,&quot;id&quot;:&quot;ae1d1df8-bfa6-38e1-8cb9-023d8a05f428&quot;,&quot;title&quot;:&quot;Towards a Unified Description of the Rheology of Hard-Particle Suspensions&quot;,&quot;author&quot;:[{&quot;family&quot;:&quot;Guy&quot;,&quot;given&quot;:&quot;B. E.&quot;,&quot;parse-names&quot;:false,&quot;dropping-particle&quot;:&quot;&quot;,&quot;non-dropping-particle&quot;:&quot;&quot;},{&quot;family&quot;:&quot;Hermes&quot;,&quot;given&quot;:&quot;M.&quot;,&quot;parse-names&quot;:false,&quot;dropping-particle&quot;:&quot;&quot;,&quot;non-dropping-particle&quot;:&quot;&quot;},{&quot;family&quot;:&quot;Poon&quot;,&quot;given&quot;:&quot;W. E.E.&quot;,&quot;parse-names&quot;:false,&quot;dropping-particle&quot;:&quot;&quot;,&quot;non-dropping-particle&quot;:&quot;&quot;}],&quot;container-title&quot;:&quot;Physical Review Letters&quot;,&quot;container-title-short&quot;:&quot;Phys Rev Lett&quot;,&quot;DOI&quot;:&quot;10.1103/PhysRevLett.115.088304&quot;,&quot;ISSN&quot;:&quot;10797114&quot;,&quot;issued&quot;:{&quot;date-parts&quot;:[[2015,8,20]]},&quot;abstract&quot;:&quot;The rheology of suspensions of Brownian, or colloidal, particles (diameter d ≲ 1 m) differs markedly from that of larger grains (d ≳ 50 μm). Each of these two regimes has been separately studied, but the flow of suspensions with intermediate particle sizes (1 μm ≲ d ≲ 50 μm), which occur ubiquitously in applications, remains poorly understood. By measuring the rheology of suspensions of hard spheres with a wide range of sizes, we show experimentally that shear thickening drives the transition from colloidal to granular flow across the intermediate size regime. This insight makes possible a unified description of the (noninertial) rheology of hard spheres over the full size spectrum. Moreover, we are able to test a new theory of friction-induced shear thickening, showing that our data can be well fitted using expressions derived from it.&quot;,&quot;publisher&quot;:&quot;American Physical Society&quot;,&quot;issue&quot;:&quot;8&quot;,&quot;volume&quot;:&quot;115&quot;},&quot;isTemporary&quot;:false}]},{&quot;citationID&quot;:&quot;MENDELEY_CITATION_918c1fe4-d357-4f2a-94b5-0e1fe7954f77&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&quot;,&quot;citationItems&quot;:[{&quot;id&quot;:&quot;aad8332d-1f94-3f76-9679-8035a4d42f7f&quot;,&quot;itemData&quot;:{&quot;type&quot;:&quot;article-journal&quot;,&quot;id&quot;:&quot;aad8332d-1f94-3f76-9679-8035a4d42f7f&quot;,&quot;title&quot;:&quot;The effects of particle size on reversible shear thickening of concentrated colloidal dispersions&quot;,&quot;author&quot;:[{&quot;family&quot;:&quot;Maranzano&quot;,&quot;given&quot;:&quot;Brent J.&quot;,&quot;parse-names&quot;:false,&quot;dropping-particle&quot;:&quot;&quot;,&quot;non-dropping-particle&quot;:&quot;&quot;},{&quot;family&quot;:&quot;Wagner&quot;,&quot;given&quot;:&quot;Norman J.&quot;,&quot;parse-names&quot;:false,&quot;dropping-particle&quot;:&quot;&quot;,&quot;non-dropping-particle&quot;:&quot;&quot;}],&quot;container-title&quot;:&quot;Journal of Chemical Physics&quot;,&quot;DOI&quot;:&quot;10.1063/1.1373687&quot;,&quot;ISSN&quot;:&quot;00219606&quot;,&quot;issued&quot;:{&quot;date-parts&quot;:[[2001,6,15]]},&quot;page&quot;:&quot;10514&quot;,&quot;issue&quot;:&quot;23&quot;,&quot;volume&quot;:&quot;114&quot;,&quot;container-title-short&quot;:&quot;&quot;},&quot;isTemporary&quot;:false}]},{&quot;citationID&quot;:&quot;MENDELEY_CITATION_b4916e39-906c-4702-94f1-3ea3c3bc2ace&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jQ5MTZlMzktOTA2Yy00NzAyLTk0ZjEtM2VhM2MzYmMyYWNlIiwicHJvcGVydGllcyI6eyJub3RlSW5kZXgiOjB9LCJpc0VkaXRlZCI6ZmFsc2UsIm1hbnVhbE92ZXJyaWRlIjp7ImlzTWFudWFsbHlPdmVycmlkZGVuIjpmYWxzZSwiY2l0ZXByb2NUZXh0IjoiPHN1cD4xNTwvc3VwPiIsIm1hbnVhbE92ZXJyaWRlVGV4dCI6IiJ9LCJjaXRhdGlvbkl0ZW1zIjpb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mNvbnRhaW5lci10aXRsZS1zaG9ydCI6Ik5hdCBNYXRlci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n0sImlzVGVtcG9yYXJ5IjpmYWxzZX1dfQ==&quot;,&quot;citationItems&quot;:[{&quot;id&quot;:&quot;3affd07c-2ec7-3fa4-8a7d-ff91dfd990ef&quot;,&quot;itemData&quot;:{&quot;type&quot;:&quot;article&quot;,&quot;id&quot;:&quot;3affd07c-2ec7-3fa4-8a7d-ff91dfd990ef&quot;,&quot;title&quot;:&quot;Interparticle hydrogen bonding can elicit shear jamming in dense suspensions&quot;,&quot;author&quot;:[{&quot;family&quot;:&quot;James&quot;,&quot;given&quot;:&quot;Nicole M.&quot;,&quot;parse-names&quot;:false,&quot;dropping-particle&quot;:&quot;&quot;,&quot;non-dropping-particle&quot;:&quot;&quot;},{&quot;family&quot;:&quot;Han&quot;,&quot;given&quot;:&quot;Endao&quot;,&quot;parse-names&quot;:false,&quot;dropping-particle&quot;:&quot;&quot;,&quot;non-dropping-particle&quot;:&quot;&quot;},{&quot;family&quot;:&quot;la Cruz&quot;,&quot;given&quot;:&quot;Ricardo Arturo Lopez&quot;,&quot;parse-names&quot;:false,&quot;dropping-particle&quot;:&quot;&quot;,&quot;non-dropping-particle&quot;:&quot;de&quot;},{&quot;family&quot;:&quot;Jureller&quot;,&quot;given&quot;:&quot;Justin&quot;,&quot;parse-names&quot;:false,&quot;dropping-particle&quot;:&quot;&quot;,&quot;non-dropping-particle&quot;:&quot;&quot;},{&quot;family&quot;:&quot;Jaeger&quot;,&quot;given&quot;:&quot;Heinrich M.&quot;,&quot;parse-names&quot;:false,&quot;dropping-particle&quot;:&quot;&quot;,&quot;non-dropping-particle&quot;:&quot;&quot;}],&quot;container-title&quot;:&quot;Nature Materials&quot;,&quot;container-title-short&quot;:&quot;Nat Mater&quot;,&quot;DOI&quot;:&quot;10.1038/s41563-018-0175-5&quot;,&quot;ISSN&quot;:&quot;14764660&quot;,&quot;PMID&quot;:&quot;30297814&quot;,&quot;issued&quot;:{&quot;date-parts&quot;:[[2018,11,1]]},&quot;page&quot;:&quot;965-970&quot;,&quot;abstract&quot;:&quot;Dense suspensions of hard particles in a liquid can exhibit strikingly counter-intuitive behaviour, such as discontinuous shear thickening (DST) 1–7 and reversible shear jamming (SJ) into a state where flow is arrested and the suspension is solid-like 8–12 . A stress-activated crossover from hydrodynamic interactions to frictional particle contacts is key for these behaviours 2–4,6,7,9,13 . However, in experiments, many suspensions show only DST, not SJ. Here we show that particle surface chemistry plays a central role in creating conditions that make SJ readily observable. We find the system’s ability to form interparticle hydrogen bonds when sheared into contact elicits SJ. We demonstrate this with charge-stabilized polymer microspheres and non-spherical cornstarch particles, controlling hydrogen bond formation with solvents. The propensity for SJ is quantified by tensile tests 12 and linked to an enhanced friction by atomic force microscopy. Our results extend the fundamental understanding of the SJ mechanism and open avenues for designing strongly non-Newtonian fluids.&quot;,&quot;publisher&quot;:&quot;Nature Publishing Group&quot;,&quot;issue&quot;:&quot;11&quot;,&quot;volume&quot;:&quot;17&quot;},&quot;isTemporary&quot;:false}]},{&quot;citationID&quot;:&quot;MENDELEY_CITATION_6496dae6-fad9-48e1-b155-56603da0d8c1&quot;,&quot;properties&quot;:{&quot;noteIndex&quot;:0},&quot;isEdited&quot;:false,&quot;manualOverride&quot;:{&quot;isManuallyOverridden&quot;:false,&quot;citeprocText&quot;:&quot;&lt;sup&gt;60&lt;/sup&gt;&quot;,&quot;manualOverrideText&quot;:&quot;&quot;},&quot;citationTag&quot;:&quot;MENDELEY_CITATION_v3_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&quot;,&quot;citationItems&quot;:[{&quot;id&quot;:&quot;512584b8-c45e-3b46-851c-063e6f921fc5&quot;,&quot;itemData&quot;:{&quot;type&quot;:&quot;article&quot;,&quot;id&quot;:&quot;512584b8-c45e-3b46-851c-063e6f921fc5&quot;,&quot;title&quot;:&quot;What is the covalency of hydrogen bonding?&quot;,&quot;author&quot;:[{&quot;family&quot;:&quot;Grabowski&quot;,&quot;given&quot;:&quot;Sławomir Janusz&quot;,&quot;parse-names&quot;:false,&quot;dropping-particle&quot;:&quot;&quot;,&quot;non-dropping-particle&quot;:&quot;&quot;}],&quot;container-title&quot;:&quot;Chemical Reviews&quot;,&quot;container-title-short&quot;:&quot;Chem Rev&quot;,&quot;DOI&quot;:&quot;10.1021/cr800346f&quot;,&quot;ISSN&quot;:&quot;00092665&quot;,&quot;PMID&quot;:&quot;21322583&quot;,&quot;issued&quot;:{&quot;date-parts&quot;:[[2011,4,13]]},&quot;page&quot;:&quot;2597-2625&quot;,&quot;issue&quot;:&quot;4&quot;,&quot;volume&quot;:&quot;111&quot;},&quot;isTemporary&quot;:false}]},{&quot;citationID&quot;:&quot;MENDELEY_CITATION_03b8536c-d141-4648-84ec-995660b74c1b&quot;,&quot;properties&quot;:{&quot;noteIndex&quot;:0},&quot;isEdited&quot;:false,&quot;manualOverride&quot;:{&quot;isManuallyOverridden&quot;:false,&quot;citeprocText&quot;:&quot;&lt;sup&gt;61&lt;/sup&gt;&quot;,&quot;manualOverrideText&quot;:&quot;&quot;},&quot;citationTag&quot;:&quot;MENDELEY_CITATION_v3_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&quot;,&quot;citationItems&quot;:[{&quot;id&quot;:&quot;6b68b6ce-db68-34fb-a9f2-2d6f267b2a65&quot;,&quot;itemData&quot;:{&quot;type&quot;:&quot;article-journal&quot;,&quot;id&quot;:&quot;6b68b6ce-db68-34fb-a9f2-2d6f267b2a65&quot;,&quot;title&quot;:&quot;Intermolecular structure and hydrogen-bonding in liquid 1,2-propylene carbonate and 1,2-glycerol carbonate determined by neutron scattering&quot;,&quot;author&quot;:[{&quot;family&quot;:&quot;Delavoux&quot;,&quot;given&quot;:&quot;Yoan M.&quot;,&quot;parse-names&quot;:false,&quot;dropping-particle&quot;:&quot;&quot;,&quot;non-dropping-particle&quot;:&quot;&quot;},{&quot;family&quot;:&quot;Gilmore&quot;,&quot;given&quot;:&quot;Mark&quot;,&quot;parse-names&quot;:false,&quot;dropping-particle&quot;:&quot;&quot;,&quot;non-dropping-particle&quot;:&quot;&quot;},{&quot;family&quot;:&quot;Atkins&quot;,&quot;given&quot;:&quot;Martin P.&quot;,&quot;parse-names&quot;:false,&quot;dropping-particle&quot;:&quot;&quot;,&quot;non-dropping-particle&quot;:&quot;&quot;},{&quot;family&quot;:&quot;Swadźba-Kwaśny&quot;,&quot;given&quot;:&quot;Małgorzata&quot;,&quot;parse-names&quot;:false,&quot;dropping-particle&quot;:&quot;&quot;,&quot;non-dropping-particle&quot;:&quot;&quot;},{&quot;family&quot;:&quot;Holbrey&quot;,&quot;given&quot;:&quot;John D.&quot;,&quot;parse-names&quot;:false,&quot;dropping-particle&quot;:&quot;&quot;,&quot;non-dropping-particle&quot;:&quot;&quot;}],&quot;container-title&quot;:&quot;Physical Chemistry Chemical Physics&quot;,&quot;DOI&quot;:&quot;10.1039/c6cp07790k&quot;,&quot;ISSN&quot;:&quot;14639076&quot;,&quot;PMID&quot;:&quot;28071774&quot;,&quot;issued&quot;:{&quot;date-parts&quot;:[[2017]]},&quot;page&quot;:&quot;2867-2876&quot;,&quot;abstract&quot;:&quot;Neutron diffraction with isotopic substitution has been used to investigate the liquid structures of propylene carbonate and glycerol carbonate. C-H⋯OC hydrogen-bonding motifs dominate the local structure of propylene carbonate, giving rise to the formation of head-to-tail correlated chains of molecules. In contrast, glycerol carbonate exhibits a more disordered structure with no overall dominant interactions in which the pendant hydroxyl function disrupts structure-making correlations present in propylene carbonate.&quot;,&quot;publisher&quot;:&quot;Royal Society of Chemistry&quot;,&quot;issue&quot;:&quot;4&quot;,&quot;volume&quot;:&quot;19&quot;,&quot;container-title-short&quot;:&quot;&quot;},&quot;isTemporary&quot;:false}]},{&quot;citationID&quot;:&quot;MENDELEY_CITATION_5556e417-bb60-47ec-9954-4a2857f65612&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&quot;,&quot;citationItems&quot;:[{&quot;id&quot;:&quot;46861fc9-906b-3440-87fd-744c6db155fd&quot;,&quot;itemData&quot;:{&quot;type&quot;:&quot;article-journal&quot;,&quot;id&quot;:&quot;46861fc9-906b-3440-87fd-744c6db155fd&quot;,&quot;title&quot;:&quot;Alternative Frictional Model for Discontinuous Shear Thickening of Dense Suspensions: Hydrodynamics&quot;,&quot;author&quot;:[{&quot;family&quot;:&quot;Jamali&quot;,&quot;given&quot;:&quot;Safa&quot;,&quot;parse-names&quot;:false,&quot;dropping-particle&quot;:&quot;&quot;,&quot;non-dropping-particle&quot;:&quot;&quot;},{&quot;family&quot;:&quot;Brady&quot;,&quot;given&quot;:&quot;John F.&quot;,&quot;parse-names&quot;:false,&quot;dropping-particle&quot;:&quot;&quot;,&quot;non-dropping-particle&quot;:&quot;&quot;}],&quot;container-title&quot;:&quot;Physical Review Letters&quot;,&quot;container-title-short&quot;:&quot;Phys Rev Lett&quot;,&quot;DOI&quot;:&quot;10.1103/PhysRevLett.123.138002&quot;,&quot;ISSN&quot;:&quot;10797114&quot;,&quot;PMID&quot;:&quot;31697551&quot;,&quot;issued&quot;:{&quot;date-parts&quot;:[[2019,9,25]]},&quot;abstract&quot;:&quot;A consensus has emerged that a constraint to rotational or sliding motion of particles in dense suspensions under flow is the genesis of the discontinuous shear thickening (DST) phenomenon. We show that tangential fluid lubrication interactions due to finite-sized asperities on particle surfaces effectively provide these constraints, changing the dynamics of particle motion. By explicitly resolving for the surface roughness of particles, we show that, while smooth particles exhibit continuous shear thickening, purely hydrodynamic interactions in rough particles result in DST. In contrast to the frictional contact model, the hydrodynamic model predicts negative first and second normal stress differences for dense suspensions in the shear thickened state.&quot;,&quot;publisher&quot;:&quot;American Physical Society&quot;,&quot;issue&quot;:&quot;13&quot;,&quot;volume&quot;:&quot;123&quot;},&quot;isTemporary&quot;:false}]},{&quot;citationID&quot;:&quot;MENDELEY_CITATION_7d6dd5fd-a299-44a8-a3b5-a31cdaa2dbb4&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&quot;,&quot;citationItems&quot;:[{&quot;id&quot;:&quot;eb975f32-ee65-350b-b701-419d98825f13&quot;,&quot;itemData&quot;:{&quot;type&quot;:&quot;article-journal&quot;,&quot;id&quot;:&quot;eb975f32-ee65-350b-b701-419d98825f13&quot;,&quot;title&quot;:&quot;Direct observation of dynamic shear jamming in dense suspensions&quot;,&quot;author&quot;:[{&quot;family&quot;:&quot;Peters&quot;,&quot;given&quot;:&quot;Ivo R.&quot;,&quot;parse-names&quot;:false,&quot;dropping-particle&quot;:&quot;&quot;,&quot;non-dropping-particle&quot;:&quot;&quot;},{&quot;family&quot;:&quot;Majumdar&quot;,&quot;given&quot;:&quot;Sayantan&quot;,&quot;parse-names&quot;:false,&quot;dropping-particle&quot;:&quot;&quot;,&quot;non-dropping-particle&quot;:&quot;&quot;},{&quot;family&quot;:&quot;Jaeger&quot;,&quot;given&quot;:&quot;Heinrich M.&quot;,&quot;parse-names&quot;:false,&quot;dropping-particle&quot;:&quot;&quot;,&quot;non-dropping-particle&quot;:&quot;&quot;}],&quot;container-title&quot;:&quot;Nature&quot;,&quot;container-title-short&quot;:&quot;Nature&quot;,&quot;DOI&quot;:&quot;10.1038/nature17167&quot;,&quot;ISSN&quot;:&quot;14764687&quot;,&quot;issued&quot;:{&quot;date-parts&quot;:[[2016,4,14]]},&quot;page&quot;:&quot;214-217&quot;,&quot;abstract&quot;:&quot;Liquid-like at rest, dense suspensions of hard particles can undergo striking transformations in behaviour when agitated or sheared. These phenomena include solidification during rapid impact, as well as strong shear thickening characterized by discontinuous, orders-of-magnitude increases in suspension viscosity. Much of this highly non-Newtonian behaviour has recently been interpreted within the framework of a jamming transition. However, although jamming indeed induces solid-like rigidity, even a strongly shear-thickened state still flows and thus cannot be fully jammed. Furthermore, although suspensions are incompressible, the onset of rigidity in the standard jamming scenario requires an increase in particle density. Finally, whereas shear thickening occurs in the steady state, impact-induced solidification is transient. As a result, it has remained unclear how these dense suspension phenomena are related and how they are connected to jamming. Here we resolve this by systematically exploring both the steady-state and transient regimes with the same experimental system. We demonstrate that a fully jammed, solid-like state can be reached without compression and instead purely with shear, as recently proposed for dry granular systems. This state is created by transient shear-jamming fronts, which we track directly. We also show that shear stress, rather than shear rate, is the key control parameter. From these findings we map out a state diagram with particle density and shear stress as variables. We identify discontinuous shear thickening with a marginally jammed regime just below the onset of full, solid-like jamming. This state diagram provides a unifying framework, compatible with prior experimental and simulation results on dense suspensions, that connects steady-state and transient behaviour in terms of a dynamic shear-jamming process.&quot;,&quot;publisher&quot;:&quot;Nature Publishing Group&quot;,&quot;issue&quot;:&quot;7598&quot;,&quot;volume&quot;:&quot;532&quot;},&quot;isTemporary&quot;:false,&quot;suppress-author&quot;:false,&quot;composite&quot;:false,&quot;author-only&quot;:false}]},{&quot;citationID&quot;:&quot;MENDELEY_CITATION_0a4e8481-586a-43cf-8c50-408d07bfa1c3&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&quot;,&quot;citationItems&quot;:[{&quot;id&quot;:&quot;1f4cce41-9e01-3078-9bce-770abc3fb919&quot;,&quot;itemData&quot;:{&quot;type&quot;:&quot;article-journal&quot;,&quot;id&quot;:&quot;1f4cce41-9e01-3078-9bce-770abc3fb919&quot;,&quot;title&quot;:&quot;Impact-induced hardening in dense frictional suspensions&quot;,&quot;author&quot;:[{&quot;family&quot;:&quot;Pradipto&quot;,&quot;given&quot;:&quot;&quot;,&quot;parse-names&quot;:false,&quot;dropping-particle&quot;:&quot;&quot;,&quot;non-dropping-particle&quot;:&quot;&quot;},{&quot;family&quot;:&quot;Hayakawa&quot;,&quot;given&quot;:&quot;Hisao&quot;,&quot;parse-names&quot;:false,&quot;dropping-particle&quot;:&quot;&quot;,&quot;non-dropping-particle&quot;:&quot;&quot;}],&quot;container-title&quot;:&quot;Physical Review Fluids&quot;,&quot;container-title-short&quot;:&quot;Phys Rev Fluids&quot;,&quot;DOI&quot;:&quot;10.1103/PhysRevFluids.6.033301&quot;,&quot;ISSN&quot;:&quot;2469990X&quot;,&quot;issued&quot;:{&quot;date-parts&quot;:[[2021,3,1]]},&quot;abstract&quot;:&quot;We numerically study the impact-induced hardening in dense suspensions. We employ the lattice Boltzmann method and perform simulations of dense suspensions under impacts, which incorporate the contact between suspended particles with the free surface of the suspension. Our simulation for a free-falling impactor on a dense suspension reproduces experimental results, where rebound takes place for frictional particles at high-speed impact and high volume fraction shortly after the impact before subsequently sinking. We found that the shear stress of the suspension is not affected by the impact, which clearly distinguishes the impact-induced hardening from the discontinuous shear thickening. Instead, we found the existence of a localized region with distinctively high value of normal stress corresponding to the dynamically jammed region. Our simulation indicates that the frictional interaction between suspended particles is important for the impact-induced hardening to maintain the dynamically jammed region. Furthermore, persistent homology analysis successfully elucidates the topological structure of force chains.&quot;,&quot;publisher&quot;:&quot;American Physical Society&quot;,&quot;issue&quot;:&quot;3&quot;,&quot;volume&quot;:&quot;6&quot;},&quot;isTemporary&quot;:false}]},{&quot;citationID&quot;:&quot;MENDELEY_CITATION_92681132-8f06-40cd-9e76-885cd93bb288&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&quot;,&quot;citationItems&quot;:[{&quot;id&quot;:&quot;1f4cce41-9e01-3078-9bce-770abc3fb919&quot;,&quot;itemData&quot;:{&quot;type&quot;:&quot;article-journal&quot;,&quot;id&quot;:&quot;1f4cce41-9e01-3078-9bce-770abc3fb919&quot;,&quot;title&quot;:&quot;Impact-induced hardening in dense frictional suspensions&quot;,&quot;author&quot;:[{&quot;family&quot;:&quot;Pradipto&quot;,&quot;given&quot;:&quot;&quot;,&quot;parse-names&quot;:false,&quot;dropping-particle&quot;:&quot;&quot;,&quot;non-dropping-particle&quot;:&quot;&quot;},{&quot;family&quot;:&quot;Hayakawa&quot;,&quot;given&quot;:&quot;Hisao&quot;,&quot;parse-names&quot;:false,&quot;dropping-particle&quot;:&quot;&quot;,&quot;non-dropping-particle&quot;:&quot;&quot;}],&quot;container-title&quot;:&quot;Physical Review Fluids&quot;,&quot;container-title-short&quot;:&quot;Phys Rev Fluids&quot;,&quot;DOI&quot;:&quot;10.1103/PhysRevFluids.6.033301&quot;,&quot;ISSN&quot;:&quot;2469990X&quot;,&quot;issued&quot;:{&quot;date-parts&quot;:[[2021,3,1]]},&quot;abstract&quot;:&quot;We numerically study the impact-induced hardening in dense suspensions. We employ the lattice Boltzmann method and perform simulations of dense suspensions under impacts, which incorporate the contact between suspended particles with the free surface of the suspension. Our simulation for a free-falling impactor on a dense suspension reproduces experimental results, where rebound takes place for frictional particles at high-speed impact and high volume fraction shortly after the impact before subsequently sinking. We found that the shear stress of the suspension is not affected by the impact, which clearly distinguishes the impact-induced hardening from the discontinuous shear thickening. Instead, we found the existence of a localized region with distinctively high value of normal stress corresponding to the dynamically jammed region. Our simulation indicates that the frictional interaction between suspended particles is important for the impact-induced hardening to maintain the dynamically jammed region. Furthermore, persistent homology analysis successfully elucidates the topological structure of force chains.&quot;,&quot;publisher&quot;:&quot;American Physical Society&quot;,&quot;issue&quot;:&quot;3&quot;,&quot;volume&quot;:&quot;6&quot;},&quot;isTemporary&quot;:false}]},{&quot;citationID&quot;:&quot;MENDELEY_CITATION_ab83ec36-23cb-457f-b01e-77d4780dc39b&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&quot;,&quot;citationItems&quot;:[{&quot;id&quot;:&quot;ca4f7a8b-982b-37ee-9256-13ee3f928904&quot;,&quot;itemData&quot;:{&quot;type&quot;:&quot;article-journal&quot;,&quot;id&quot;:&quot;ca4f7a8b-982b-37ee-9256-13ee3f928904&quot;,&quot;title&quot;:&quot;Rheology of Silica Dispersions in Organic Liquids : New Evidence for Solvation Forces Dictated by Hydrogen Bonding&quot;,&quot;author&quot;:[{&quot;family&quot;:&quot;Raghavan&quot;,&quot;given&quot;:&quot;Srinivasa R&quot;,&quot;parse-names&quot;:false,&quot;dropping-particle&quot;:&quot;&quot;,&quot;non-dropping-particle&quot;:&quot;&quot;},{&quot;family&quot;:&quot;Carolina&quot;,&quot;given&quot;:&quot;North&quot;,&quot;parse-names&quot;:false,&quot;dropping-particle&quot;:&quot;&quot;,&quot;non-dropping-particle&quot;:&quot;&quot;}],&quot;issued&quot;:{&quot;date-parts&quot;:[[2000]]},&quot;page&quot;:&quot;7920-7930&quot;,&quot;issue&quot;:&quot;15&quot;,&quot;container-title-short&quot;:&quot;&quot;},&quot;isTemporary&quot;:false}]},{&quot;citationID&quot;:&quot;MENDELEY_CITATION_28e6e28c-1bed-4df6-9e1c-839234990bb4&quot;,&quot;properties&quot;:{&quot;noteIndex&quot;:0},&quot;isEdited&quot;:false,&quot;manualOverride&quot;:{&quot;isManuallyOverridden&quot;:false,&quot;citeprocText&quot;:&quot;&lt;sup&gt;62,63&lt;/sup&gt;&quot;,&quot;manualOverrideText&quot;:&quot;&quot;},&quot;citationTag&quot;:&quot;MENDELEY_CITATION_v3_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&quot;,&quot;citationItems&quot;:[{&quot;id&quot;:&quot;7c537f24-3c2f-319b-8aec-6c212ae40cf5&quot;,&quot;itemData&quot;:{&quot;type&quot;:&quot;article-journal&quot;,&quot;id&quot;:&quot;7c537f24-3c2f-319b-8aec-6c212ae40cf5&quot;,&quot;title&quot;:&quot;Electrostatic stabilization in non-aqueous media&quot;,&quot;author&quot;:[{&quot;family&quot;:&quot;Hoeven&quot;,&quot;given&quot;:&quot;Ph C.&quot;,&quot;parse-names&quot;:false,&quot;dropping-particle&quot;:&quot;&quot;,&quot;non-dropping-particle&quot;:&quot;Van Der&quot;},{&quot;family&quot;:&quot;Lyklema&quot;,&quot;given&quot;:&quot;J.&quot;,&quot;parse-names&quot;:false,&quot;dropping-particle&quot;:&quot;&quot;,&quot;non-dropping-particle&quot;:&quot;&quot;}],&quot;container-title&quot;:&quot;Advances in Colloid and Interface Science&quot;,&quot;container-title-short&quot;:&quot;Adv Colloid Interface Sci&quot;,&quot;DOI&quot;:&quot;10.1016/0001-8686(92)80024-R&quot;,&quot;ISSN&quot;:&quot;00018686&quot;,&quot;issued&quot;:{&quot;date-parts&quot;:[[1992]]},&quot;page&quot;:&quot;205-277&quot;,&quot;abstract&quot;:&quot;This paper discusses electrostatic stabilization of dispersions in non-aqueous media. It begins with the theory of repulsion, with particular attention to the roles of the dielectric constant and ionic strength of the liquid medium. Results for flat plates and spheres are compared. Methods are reviewed to measure the dielectric and electric parameters in non-aqueous media, in conjunction with procedures to determine the mechanical properties of electrostatically stabilized, concentrated suspensions. From theoretical considerations it appears that the extent of the electrostatic stabilization in non-aqueous media is extremely sensitive to the dielectric constant ε{lunate} of the liquid, affecting stability in particular through the degree of dissociation of the stabilizing electrolyte. It is essential that, besides the presence of charge on the particles, there also are certain levels of ions in the solution to ensure a sufficient force of repulsion. It is expedient to distinguish three regimes of ε{lunate}: (a) ε{lunate} ≥ 11, the (semi-)polar range, where systems can be charge-stabilized more or less as in aqueous systems, (b) the low-polar regime (5 ≤ ε{lunate} ≤ 11), where electrostatic stabilization is possible provided some dissociated electrolyte is present and (c) the apolar range (ε{lunate}≤ 5), where screening is exclusively determined by the polarization of the solvent, and where electrostatic stabilization may be more problematic. Concentrated dispersions of solids in liquid nonionic carriers with dodecyl-benzene sulphonic acid (HDBS) as the stabilizer arc good models for the 'low polar' category, as detailed experimental data illustrate. In such media HDBS creates a ζ-potential, and enhances the dielectric constant and the ionic strength of the continuous phase. Especially when attraction between suspended salt particles in liquid nonionics is weak, electrostatic stabilization is easily achieved. This is particularly noticed in the rheology of the concentrated suspensions of some salts. © 1992.&quot;,&quot;issue&quot;:&quot;C&quot;,&quot;volume&quot;:&quot;42&quot;},&quot;isTemporary&quot;:false},{&quot;id&quot;:&quot;95e3251a-e96d-3c0e-9a69-97cc03777555&quot;,&quot;itemData&quot;:{&quot;type&quot;:&quot;report&quot;,&quot;id&quot;:&quot;95e3251a-e96d-3c0e-9a69-97cc03777555&quot;,&quot;title&quot;:&quot;Electrical charges in nonaqueous media&quot;,&quot;author&quot;:[{&quot;family&quot;:&quot;Morrison&quot;,&quot;given&quot;:&quot;Ian D&quot;,&quot;parse-names&quot;:false,&quot;dropping-particle&quot;:&quot;&quot;,&quot;non-dropping-particle&quot;:&quot;&quot;}],&quot;container-title&quot;:&quot;Co/lords and Surfaces A: Physicochemical and Engineering Aspects&quot;,&quot;issued&quot;:{&quot;date-parts&quot;:[[1993]]},&quot;number-of-pages&quot;:&quot;1-37&quot;,&quot;abstract&quot;:&quot;From an explosion at Shell's refinery at Pernis to the megahertz oscillations of an electrically charged micelle in hexane to the most advanced of electronic imaging processes, electric charges in nonaqueous media make their presence known. The study of these electric charges has slowly and steadily increased over the last 50 years or so, but the answers to the elementary questions about how charged species are created and how they remain charged are still hotly debated. This review concentrates on the low conductivity solutions and dispersions typical of hydrocarbon media. The model generally accepted for nonaqueous electrolyte solutions is that the electric charges are stabilized against neutralization by being held separate in large structures, such as micelles or complex macroions. Electrical conductivity arises by the field-induced motion of these charged species. The electric-field and concentration dependence of the conductivity depend strongly on their size and structure. Particles acquire electrical charges either by preferentially adsorbing the ion of one sign or the other, possibly still associated with its stabilizing structure, or by an ion dissociating from its surface to be held in some lyophilic structure in the nonaqueous medium. Many aspects of this model are not universally accepted. The influence of water on the creation and stabilization of electrical charges is reviewed. Water plays a key role in the properties of nonaqueous electrolyte solutions and dispersions but its behavior is complex because it influences both the formation of structures such as micelles, the dissociation of ionic molecules, and reactions on particle surfaces. The current theories of the physics of nonaqueous electrolyte solutions and dispersions are reviewed. This review is presented in the form of discussions of twenty-two related topics.&quot;,&quot;volume&quot;:&quot;71&quot;,&quot;container-title-short&quot;:&quot;&quot;},&quot;isTemporary&quot;:false}]},{&quot;citationID&quot;:&quot;MENDELEY_CITATION_1931f44e-d448-4303-87dd-e475a4762c38&quot;,&quot;properties&quot;:{&quot;noteIndex&quot;:0},&quot;isEdited&quot;:false,&quot;manualOverride&quot;:{&quot;isManuallyOverridden&quot;:false,&quot;citeprocText&quot;:&quot;&lt;sup&gt;64,65&lt;/sup&gt;&quot;,&quot;manualOverrideText&quot;:&quot;&quot;},&quot;citationTag&quot;:&quot;MENDELEY_CITATION_v3_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&quot;,&quot;citationItems&quot;:[{&quot;id&quot;:&quot;edec6fe1-1342-3dc4-bb60-9f644ae3feb9&quot;,&quot;itemData&quot;:{&quot;type&quot;:&quot;article-journal&quot;,&quot;id&quot;:&quot;edec6fe1-1342-3dc4-bb60-9f644ae3feb9&quot;,&quot;title&quot;:&quot;◎1994 - Interactions of Silica Surfaces&quot;,&quot;container-title-short&quot;:&quot;&quot;},&quot;isTemporary&quot;:false},{&quot;id&quot;:&quot;d83401e4-1b3e-3c5c-bd2f-e3f003d08923&quot;,&quot;itemData&quot;:{&quot;type&quot;:&quot;report&quot;,&quot;id&quot;:&quot;d83401e4-1b3e-3c5c-bd2f-e3f003d08923&quot;,&quot;title&quot;:&quot;The surface chemistry of amorphous silica. Zhuravlev model&quot;,&quot;author&quot;:[{&quot;family&quot;:&quot;Zhuravlev&quot;,&quot;given&quot;:&quot;L T&quot;,&quot;parse-names&quot;:false,&quot;dropping-particle&quot;:&quot;&quot;,&quot;non-dropping-particle&quot;:&quot;&quot;}],&quot;container-title&quot;:&quot;Colloids and Surfaces A: Physicochemical and Engineering Aspects&quot;,&quot;container-title-short&quot;:&quot;Colloids Surf A Physicochem Eng Asp&quot;,&quot;ISBN&quot;:&quot;09277757/00&quot;,&quot;URL&quot;:&quot;www.elsevier.nl/locate/colsurfa&quot;,&quot;issued&quot;:{&quot;date-parts&quot;:[[2000]]},&quot;abstract&quot;:&quot;A review article is presented of the research results obtained by the author on the properties of amorphous silica surface. It has been shown that in any description of the surface silica the hydroxylation of the surface is of critical importance. An analysis was made of the processes of dehydration (the removal of physically adsorbed water), dehydroxylation (the removal of silanol groups from the silica surface), and rehydroxylation (the restoration of the hydroxyl covering). For each of these processes a probable mechanism is suggested. The results of experimental and theoretical studies permitted to construct the original model (Zhuravlev model-1 and model-2) for describing the surface chemistry of amorphous silica. The main advantage of this physico-chemical model lies in the possibility to determine the concentration and the distribution of different types of silanol and siloxane groups and to characterize the energetic heterogeneity of the silica surface as a function of the pretreatment temperature of SiO 2 samples. The model makes it possible to determine the kind of the chemisorption of water (rapid, weakly activated or slow, strongly activated) under the restoration of the hydroxyl covering and also to assess of OH groups inside the SiO 2 skeleton. The magnitude of the silanol number, that is, the number of OH groups per unit surface area, h OH , when the surface is hydroxylated to the maximum degree, is considered to be a physico-chemical constant. This constant has a numerical value: h OH,AVER =4.6 (least-squares method) and h OH,AVER = 4.9 OH nm − 2 (arithmetical mean) and is known in literature as the Kiselev-Zhuravlev constant. It has been established that adsorption and other surface properties per unit surface area of silica are identical (except for very fine pores). On the basis of data published in the literature, this model has been found to be useful in solving various applied and theoretical problems in the field of adsorption, catalysis, chromatography, chemical modification, etc. It has been shown that the Brunauer-Emmett-Teller (BET) method is the correct method and gives the opportunity to measure the real physical magnitude of the specific surface area, S Kr (by using low temperature adsorption of krypton), for silicas and other oxide dispersed solids.&quot;,&quot;volume&quot;:&quot;173&quot;},&quot;isTemporary&quot;:false}]},{&quot;citationID&quot;:&quot;MENDELEY_CITATION_52509137-99e5-4f7e-b829-bf55f8b8f271&quot;,&quot;properties&quot;:{&quot;noteIndex&quot;:0},&quot;isEdited&quot;:false,&quot;manualOverride&quot;:{&quot;isManuallyOverridden&quot;:false,&quot;citeprocText&quot;:&quot;&lt;sup&gt;65&lt;/sup&gt;&quot;,&quot;manualOverrideText&quot;:&quot;&quot;},&quot;citationTag&quot;:&quot;MENDELEY_CITATION_v3_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&quot;,&quot;citationItems&quot;:[{&quot;id&quot;:&quot;d83401e4-1b3e-3c5c-bd2f-e3f003d08923&quot;,&quot;itemData&quot;:{&quot;type&quot;:&quot;report&quot;,&quot;id&quot;:&quot;d83401e4-1b3e-3c5c-bd2f-e3f003d08923&quot;,&quot;title&quot;:&quot;The surface chemistry of amorphous silica. Zhuravlev model&quot;,&quot;author&quot;:[{&quot;family&quot;:&quot;Zhuravlev&quot;,&quot;given&quot;:&quot;L T&quot;,&quot;parse-names&quot;:false,&quot;dropping-particle&quot;:&quot;&quot;,&quot;non-dropping-particle&quot;:&quot;&quot;}],&quot;container-title&quot;:&quot;Colloids and Surfaces A: Physicochemical and Engineering Aspects&quot;,&quot;container-title-short&quot;:&quot;Colloids Surf A Physicochem Eng Asp&quot;,&quot;ISBN&quot;:&quot;09277757/00&quot;,&quot;URL&quot;:&quot;www.elsevier.nl/locate/colsurfa&quot;,&quot;issued&quot;:{&quot;date-parts&quot;:[[2000]]},&quot;abstract&quot;:&quot;A review article is presented of the research results obtained by the author on the properties of amorphous silica surface. It has been shown that in any description of the surface silica the hydroxylation of the surface is of critical importance. An analysis was made of the processes of dehydration (the removal of physically adsorbed water), dehydroxylation (the removal of silanol groups from the silica surface), and rehydroxylation (the restoration of the hydroxyl covering). For each of these processes a probable mechanism is suggested. The results of experimental and theoretical studies permitted to construct the original model (Zhuravlev model-1 and model-2) for describing the surface chemistry of amorphous silica. The main advantage of this physico-chemical model lies in the possibility to determine the concentration and the distribution of different types of silanol and siloxane groups and to characterize the energetic heterogeneity of the silica surface as a function of the pretreatment temperature of SiO 2 samples. The model makes it possible to determine the kind of the chemisorption of water (rapid, weakly activated or slow, strongly activated) under the restoration of the hydroxyl covering and also to assess of OH groups inside the SiO 2 skeleton. The magnitude of the silanol number, that is, the number of OH groups per unit surface area, h OH , when the surface is hydroxylated to the maximum degree, is considered to be a physico-chemical constant. This constant has a numerical value: h OH,AVER =4.6 (least-squares method) and h OH,AVER = 4.9 OH nm − 2 (arithmetical mean) and is known in literature as the Kiselev-Zhuravlev constant. It has been established that adsorption and other surface properties per unit surface area of silica are identical (except for very fine pores). On the basis of data published in the literature, this model has been found to be useful in solving various applied and theoretical problems in the field of adsorption, catalysis, chromatography, chemical modification, etc. It has been shown that the Brunauer-Emmett-Teller (BET) method is the correct method and gives the opportunity to measure the real physical magnitude of the specific surface area, S Kr (by using low temperature adsorption of krypton), for silicas and other oxide dispersed solids.&quot;,&quot;volume&quot;:&quot;173&quot;},&quot;isTemporary&quot;:false}]},{&quot;citationID&quot;:&quot;MENDELEY_CITATION_d35dcd88-57f0-41b4-85f4-b98196ab0169&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&quot;,&quot;citationItems&quot;:[{&quot;id&quot;:&quot;aad8332d-1f94-3f76-9679-8035a4d42f7f&quot;,&quot;itemData&quot;:{&quot;type&quot;:&quot;article-journal&quot;,&quot;id&quot;:&quot;aad8332d-1f94-3f76-9679-8035a4d42f7f&quot;,&quot;title&quot;:&quot;The effects of particle size on reversible shear thickening of concentrated colloidal dispersions&quot;,&quot;author&quot;:[{&quot;family&quot;:&quot;Maranzano&quot;,&quot;given&quot;:&quot;Brent J.&quot;,&quot;parse-names&quot;:false,&quot;dropping-particle&quot;:&quot;&quot;,&quot;non-dropping-particle&quot;:&quot;&quot;},{&quot;family&quot;:&quot;Wagner&quot;,&quot;given&quot;:&quot;Norman J.&quot;,&quot;parse-names&quot;:false,&quot;dropping-particle&quot;:&quot;&quot;,&quot;non-dropping-particle&quot;:&quot;&quot;}],&quot;container-title&quot;:&quot;Journal of Chemical Physics&quot;,&quot;DOI&quot;:&quot;10.1063/1.1373687&quot;,&quot;ISSN&quot;:&quot;00219606&quot;,&quot;issued&quot;:{&quot;date-parts&quot;:[[2001,6,15]]},&quot;page&quot;:&quot;10514&quot;,&quot;issue&quot;:&quot;23&quot;,&quot;volume&quot;:&quot;114&quot;,&quot;container-title-short&quot;:&quot;&quot;},&quot;isTemporary&quot;:false,&quot;suppress-author&quot;:false,&quot;composite&quot;:false,&quot;author-only&quot;:false}]},{&quot;citationID&quot;:&quot;MENDELEY_CITATION_15eb5023-f587-4830-bf1a-b7df1ad26c9e&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&quot;,&quot;citationItems&quot;:[{&quot;id&quot;:&quot;b3845581-8a7c-3856-bb48-b22a9d55db64&quot;,&quot;itemData&quot;:{&quot;type&quot;:&quot;article-journal&quot;,&quot;id&quot;:&quot;b3845581-8a7c-3856-bb48-b22a9d55db64&quot;,&quot;title&quot;:&quot;Tuning the shear thickening of suspensions through surface roughness and physico-chemical interactions&quot;,&quot;author&quot;:[{&quot;family&quot;:&quot;Bourrianne&quot;,&quot;given&quot;:&quot;Philippe&quot;,&quot;parse-names&quot;:false,&quot;dropping-particle&quot;:&quot;&quot;,&quot;non-dropping-particle&quot;:&quot;&quot;},{&quot;family&quot;:&quot;Niggel&quot;,&quot;given&quot;:&quot;Vincent&quot;,&quot;parse-names&quot;:false,&quot;dropping-particle&quot;:&quot;&quot;,&quot;non-dropping-particle&quot;:&quot;&quot;},{&quot;family&quot;:&quot;Polly&quot;,&quot;given&quot;:&quot;Gatien&quot;,&quot;parse-names&quot;:false,&quot;dropping-particle&quot;:&quot;&quot;,&quot;non-dropping-particle&quot;:&quot;&quot;},{&quot;family&quot;:&quot;Divoux&quot;,&quot;given&quot;:&quot;Thibaut&quot;,&quot;parse-names&quot;:false,&quot;dropping-particle&quot;:&quot;&quot;,&quot;non-dropping-particle&quot;:&quot;&quot;},{&quot;family&quot;:&quot;McKinley&quot;,&quot;given&quot;:&quot;Gareth H.&quot;,&quot;parse-names&quot;:false,&quot;dropping-particle&quot;:&quot;&quot;,&quot;non-dropping-particle&quot;:&quot;&quot;}],&quot;container-title&quot;:&quot;Physical Review Research&quot;,&quot;container-title-short&quot;:&quot;Phys Rev Res&quot;,&quot;DOI&quot;:&quot;10.1103/PhysRevResearch.4.033062&quot;,&quot;ISSN&quot;:&quot;26431564&quot;,&quot;issued&quot;:{&quot;date-parts&quot;:[[2022,7,1]]},&quot;abstract&quot;:&quot;Shear thickening denotes the reversible increase in viscosity of a suspension of rigid particles under external shear. This ubiquitous phenomenon has been documented in a broad variety of multiphase particulate systems, while its microscopic origin has been successively attributed to hydrodynamic interactions and frictional contact between particles. The relative contribution of these two phenomena to the magnitude of shear thickening is still highly debated, and we report here a discriminating experimental study using a model shear-thickening suspension that allows us to independently tune both the surface chemistry and the surface roughness of the particles. We show here that both properties matter when it comes to continuous shear thickening (CST) and that the presence of hydrogen bonds between the particles is essential to achieve discontinuous shear thickening (DST) by enhancing solid friction between closely contacting particles. Moreover, a simple argument allows us to predict the onset of CST, which for these very rough particles occurs at a critical volume fraction much lower than that previously reported in the literature. Finally, we demonstrate how mixtures of particles with opposing surface chemistry make it possible to finely tune the shear-thickening response of the suspension at a fixed volume fraction, paving the way for a fine control of the shear-thickening transition in engineering applications.&quot;,&quot;publisher&quot;:&quot;American Physical Society&quot;,&quot;issue&quot;:&quot;3&quot;,&quot;volume&quot;:&quot;4&quot;},&quot;isTemporary&quot;:false}]},{&quot;citationID&quot;:&quot;MENDELEY_CITATION_fabdc682-1899-46b6-9ba1-4d491663e7bf&quot;,&quot;properties&quot;:{&quot;noteIndex&quot;:0},&quot;isEdited&quot;:false,&quot;manualOverride&quot;:{&quot;isManuallyOverridden&quot;:false,&quot;citeprocText&quot;:&quot;&lt;sup&gt;43,66,67&lt;/sup&gt;&quot;,&quot;manualOverrideText&quot;:&quot;&quot;},&quot;citationTag&quot;:&quot;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&quot;,&quot;citationItems&quot;:[{&quot;id&quot;:&quot;ea5c5505-ef28-3bd7-9b42-91f6f0529724&quot;,&quot;itemData&quot;:{&quot;type&quot;:&quot;article-journal&quot;,&quot;id&quot;:&quot;ea5c5505-ef28-3bd7-9b42-91f6f0529724&quot;,&quot;title&quot;:&quot;Colloidal interactions between particles with tethered nonpolar chains dispersed in polar media: direct correlation between dynamic rheology and interaction parameters&quot;,&quot;author&quot;:[{&quot;family&quot;:&quot;Raghavan&quot;,&quot;given&quot;:&quot;Srinivasa R.&quot;,&quot;parse-names&quot;:false,&quot;dropping-particle&quot;:&quot;&quot;,&quot;non-dropping-particle&quot;:&quot;&quot;},{&quot;family&quot;:&quot;Hou&quot;,&quot;given&quot;:&quot;Jun&quot;,&quot;parse-names&quot;:false,&quot;dropping-particle&quot;:&quot;&quot;,&quot;non-dropping-particle&quot;:&quot;&quot;},{&quot;family&quot;:&quot;Baker&quot;,&quot;given&quot;:&quot;Gregory L.&quot;,&quot;parse-names&quot;:false,&quot;dropping-particle&quot;:&quot;&quot;,&quot;non-dropping-particle&quot;:&quot;&quot;},{&quot;family&quot;:&quot;Khan&quot;,&quot;given&quot;:&quot;Saad A.&quot;,&quot;parse-names&quot;:false,&quot;dropping-particle&quot;:&quot;&quot;,&quot;non-dropping-particle&quot;:&quot;&quot;}],&quot;container-title&quot;:&quot;Langmuir&quot;,&quot;DOI&quot;:&quot;10.1021/la9815953&quot;,&quot;ISSN&quot;:&quot;07437463&quot;,&quot;issued&quot;:{&quot;date-parts&quot;:[[2000,2,8]]},&quot;page&quot;:&quot;1066-1077&quot;,&quot;abstract&quot;:&quot;Colloidal interactions between particles dispersed in a liquid can be suitably tailored by modifying the surface chemistry of the particles. In the case of fumed silica particles, the surface can be systematically altered from hydrophilic to hydrophobic by replacing a portion of the original silanol (Si-OH) groups by nonpolar alkyl chains. In this study, we probe the effect of surface modification of fumed silica on their rheology and microstructure in polar media. Variables of interest include the length of the tethered alkyl chain and the extent of surface coverage. For the continuous phase, we examine a range of polyether liquids comprising different architectures and molecular weights. We find that when the alkyl chains are C8 or longer, and are attached at saturation levels, a dense nonpolar surface layer is formed on each silica unit. Such particles experience strong interactions in polar media, leading to the formation of a volume-filling network (gel). We show that these interactions arise as a result of the negative free energy of mixing between the tethered chains, owing to the mismatch in chemical nature between chains and solvent. In this flocculation process van der Waals interactions between the particles play a negligible role. We also find that the greater the mismatch between particle surface and liquid, the greater the 'stickiness' of the surface chains and correspondingly, the higher the elastic modulus (G′) of the fumed silica network. This leads to a unique correlation between G′ and a term comprising the χ parameter for the chain-solvent pair. An approximate but useful form of this correlation can be written as G′ approx. (δs - δm)2 where the latter expression characterizes the mismatch in solubility parameters between the surface chains (δs) and the liquid medium (δm).&quot;,&quot;publisher&quot;:&quot;ACS&quot;,&quot;issue&quot;:&quot;3&quot;,&quot;volume&quot;:&quot;16&quot;,&quot;container-title-short&quot;:&quot;&quot;},&quot;isTemporary&quot;:false},{&quot;id&quot;:&quot;6adcf4ae-c43f-33bd-a67c-49e863edfdcb&quot;,&quot;itemData&quot;:{&quot;type&quot;:&quot;article-journal&quot;,&quot;id&quot;:&quot;6adcf4ae-c43f-33bd-a67c-49e863edfdcb&quot;,&quot;title&quot;:&quot;Contribution of surface chemistry to the shear thickening of silica nanoparticle suspensions&quot;,&quot;author&quot;:[{&quot;family&quot;:&quot;Yang&quot;,&quot;given&quot;:&quot;Wufang&quot;,&quot;parse-names&quot;:false,&quot;dropping-particle&quot;:&quot;&quot;,&quot;non-dropping-particle&quot;:&quot;&quot;},{&quot;family&quot;:&quot;Wu&quot;,&quot;given&quot;:&quot;Yang&quot;,&quot;parse-names&quot;:false,&quot;dropping-particle&quot;:&quot;&quot;,&quot;non-dropping-particle&quot;:&quot;&quot;},{&quot;family&quot;:&quot;Pei&quot;,&quot;given&quot;:&quot;Xiaowei&quot;,&quot;parse-names&quot;:false,&quot;dropping-particle&quot;:&quot;&quot;,&quot;non-dropping-particle&quot;:&quot;&quot;},{&quot;family&quot;:&quot;Zhou&quot;,&quot;given&quot;:&quot;Feng&quot;,&quot;parse-names&quot;:false,&quot;dropping-particle&quot;:&quot;&quot;,&quot;non-dropping-particle&quot;:&quot;&quot;},{&quot;family&quot;:&quot;Xue&quot;,&quot;given&quot;:&quot;Qunji&quot;,&quot;parse-names&quot;:false,&quot;dropping-particle&quot;:&quot;&quot;,&quot;non-dropping-particle&quot;:&quot;&quot;}],&quot;container-title&quot;:&quot;Langmuir&quot;,&quot;DOI&quot;:&quot;10.1021/acs.langmuir.6b04060&quot;,&quot;ISSN&quot;:&quot;15205827&quot;,&quot;PMID&quot;:&quot;28052198&quot;,&quot;issued&quot;:{&quot;date-parts&quot;:[[2017,1,31]]},&quot;page&quot;:&quot;1037-1042&quot;,&quot;abstract&quot;:&quot;Shear thickening is a general process crucial for many processed products ranging from food and personal care to pharmaceuticals. Theoretical calculations and mathematical simulations of hydrodynamic interactions and granular-like contacts have proved that contact forces between suspended particles dominate the rheological characteristic of colloidal suspensions. However, relevant experimental studies are very rare. This study was conducted to reveal the influence of nanoparticle (NP) interactions on the rheological behavior of shear-thickening fluids (STFs) by changing the colloidal surface chemistries. Silica NPs with various surface chemical compositions are fabricated and used to prepare dense suspensions. Rheological experiments are conducted to determine the influence of NP interactions on corresponding dense suspension systems. The results suggest that the surface chemistries of silica NPs determine the rheological behavior of dense suspensions, including shear-thickening behavior, onset stress, critical volume fraction, and jamming volume fraction. This study provides useful reference for designing effective STFs and regulating their characteristics. (Graph Presented).&quot;,&quot;publisher&quot;:&quot;American Chemical Society&quot;,&quot;issue&quot;:&quot;4&quot;,&quot;volume&quot;:&quot;33&quot;,&quot;container-title-short&quot;:&quot;&quot;},&quot;isTemporary&quot;:false},{&quot;id&quot;:&quot;b3845581-8a7c-3856-bb48-b22a9d55db64&quot;,&quot;itemData&quot;:{&quot;type&quot;:&quot;article-journal&quot;,&quot;id&quot;:&quot;b3845581-8a7c-3856-bb48-b22a9d55db64&quot;,&quot;title&quot;:&quot;Tuning the shear thickening of suspensions through surface roughness and physico-chemical interactions&quot;,&quot;author&quot;:[{&quot;family&quot;:&quot;Bourrianne&quot;,&quot;given&quot;:&quot;Philippe&quot;,&quot;parse-names&quot;:false,&quot;dropping-particle&quot;:&quot;&quot;,&quot;non-dropping-particle&quot;:&quot;&quot;},{&quot;family&quot;:&quot;Niggel&quot;,&quot;given&quot;:&quot;Vincent&quot;,&quot;parse-names&quot;:false,&quot;dropping-particle&quot;:&quot;&quot;,&quot;non-dropping-particle&quot;:&quot;&quot;},{&quot;family&quot;:&quot;Polly&quot;,&quot;given&quot;:&quot;Gatien&quot;,&quot;parse-names&quot;:false,&quot;dropping-particle&quot;:&quot;&quot;,&quot;non-dropping-particle&quot;:&quot;&quot;},{&quot;family&quot;:&quot;Divoux&quot;,&quot;given&quot;:&quot;Thibaut&quot;,&quot;parse-names&quot;:false,&quot;dropping-particle&quot;:&quot;&quot;,&quot;non-dropping-particle&quot;:&quot;&quot;},{&quot;family&quot;:&quot;McKinley&quot;,&quot;given&quot;:&quot;Gareth H.&quot;,&quot;parse-names&quot;:false,&quot;dropping-particle&quot;:&quot;&quot;,&quot;non-dropping-particle&quot;:&quot;&quot;}],&quot;container-title&quot;:&quot;Physical Review Research&quot;,&quot;container-title-short&quot;:&quot;Phys Rev Res&quot;,&quot;DOI&quot;:&quot;10.1103/PhysRevResearch.4.033062&quot;,&quot;ISSN&quot;:&quot;26431564&quot;,&quot;issued&quot;:{&quot;date-parts&quot;:[[2022,7,1]]},&quot;abstract&quot;:&quot;Shear thickening denotes the reversible increase in viscosity of a suspension of rigid particles under external shear. This ubiquitous phenomenon has been documented in a broad variety of multiphase particulate systems, while its microscopic origin has been successively attributed to hydrodynamic interactions and frictional contact between particles. The relative contribution of these two phenomena to the magnitude of shear thickening is still highly debated, and we report here a discriminating experimental study using a model shear-thickening suspension that allows us to independently tune both the surface chemistry and the surface roughness of the particles. We show here that both properties matter when it comes to continuous shear thickening (CST) and that the presence of hydrogen bonds between the particles is essential to achieve discontinuous shear thickening (DST) by enhancing solid friction between closely contacting particles. Moreover, a simple argument allows us to predict the onset of CST, which for these very rough particles occurs at a critical volume fraction much lower than that previously reported in the literature. Finally, we demonstrate how mixtures of particles with opposing surface chemistry make it possible to finely tune the shear-thickening response of the suspension at a fixed volume fraction, paving the way for a fine control of the shear-thickening transition in engineering applications.&quot;,&quot;publisher&quot;:&quot;American Physical Society&quot;,&quot;issue&quot;:&quot;3&quot;,&quot;volume&quot;:&quot;4&quot;},&quot;isTemporary&quot;:false}]},{&quot;citationID&quot;:&quot;MENDELEY_CITATION_f4aad20d-10aa-4be8-8a1a-b94d9aeed85f&quot;,&quot;properties&quot;:{&quot;noteIndex&quot;:0},&quot;isEdited&quot;:false,&quot;manualOverride&quot;:{&quot;isManuallyOverridden&quot;:false,&quot;citeprocText&quot;:&quot;&lt;sup&gt;62,63&lt;/sup&gt;&quot;,&quot;manualOverrideText&quot;:&quot;&quot;},&quot;citationTag&quot;:&quot;MENDELEY_CITATION_v3_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&quot;,&quot;citationItems&quot;:[{&quot;id&quot;:&quot;7c537f24-3c2f-319b-8aec-6c212ae40cf5&quot;,&quot;itemData&quot;:{&quot;type&quot;:&quot;article-journal&quot;,&quot;id&quot;:&quot;7c537f24-3c2f-319b-8aec-6c212ae40cf5&quot;,&quot;title&quot;:&quot;Electrostatic stabilization in non-aqueous media&quot;,&quot;author&quot;:[{&quot;family&quot;:&quot;Hoeven&quot;,&quot;given&quot;:&quot;Ph C.&quot;,&quot;parse-names&quot;:false,&quot;dropping-particle&quot;:&quot;&quot;,&quot;non-dropping-particle&quot;:&quot;Van Der&quot;},{&quot;family&quot;:&quot;Lyklema&quot;,&quot;given&quot;:&quot;J.&quot;,&quot;parse-names&quot;:false,&quot;dropping-particle&quot;:&quot;&quot;,&quot;non-dropping-particle&quot;:&quot;&quot;}],&quot;container-title&quot;:&quot;Advances in Colloid and Interface Science&quot;,&quot;container-title-short&quot;:&quot;Adv Colloid Interface Sci&quot;,&quot;DOI&quot;:&quot;10.1016/0001-8686(92)80024-R&quot;,&quot;ISSN&quot;:&quot;00018686&quot;,&quot;issued&quot;:{&quot;date-parts&quot;:[[1992]]},&quot;page&quot;:&quot;205-277&quot;,&quot;abstract&quot;:&quot;This paper discusses electrostatic stabilization of dispersions in non-aqueous media. It begins with the theory of repulsion, with particular attention to the roles of the dielectric constant and ionic strength of the liquid medium. Results for flat plates and spheres are compared. Methods are reviewed to measure the dielectric and electric parameters in non-aqueous media, in conjunction with procedures to determine the mechanical properties of electrostatically stabilized, concentrated suspensions. From theoretical considerations it appears that the extent of the electrostatic stabilization in non-aqueous media is extremely sensitive to the dielectric constant ε{lunate} of the liquid, affecting stability in particular through the degree of dissociation of the stabilizing electrolyte. It is essential that, besides the presence of charge on the particles, there also are certain levels of ions in the solution to ensure a sufficient force of repulsion. It is expedient to distinguish three regimes of ε{lunate}: (a) ε{lunate} ≥ 11, the (semi-)polar range, where systems can be charge-stabilized more or less as in aqueous systems, (b) the low-polar regime (5 ≤ ε{lunate} ≤ 11), where electrostatic stabilization is possible provided some dissociated electrolyte is present and (c) the apolar range (ε{lunate}≤ 5), where screening is exclusively determined by the polarization of the solvent, and where electrostatic stabilization may be more problematic. Concentrated dispersions of solids in liquid nonionic carriers with dodecyl-benzene sulphonic acid (HDBS) as the stabilizer arc good models for the 'low polar' category, as detailed experimental data illustrate. In such media HDBS creates a ζ-potential, and enhances the dielectric constant and the ionic strength of the continuous phase. Especially when attraction between suspended salt particles in liquid nonionics is weak, electrostatic stabilization is easily achieved. This is particularly noticed in the rheology of the concentrated suspensions of some salts. © 1992.&quot;,&quot;issue&quot;:&quot;C&quot;,&quot;volume&quot;:&quot;42&quot;},&quot;isTemporary&quot;:false},{&quot;id&quot;:&quot;95e3251a-e96d-3c0e-9a69-97cc03777555&quot;,&quot;itemData&quot;:{&quot;type&quot;:&quot;report&quot;,&quot;id&quot;:&quot;95e3251a-e96d-3c0e-9a69-97cc03777555&quot;,&quot;title&quot;:&quot;Electrical charges in nonaqueous media&quot;,&quot;author&quot;:[{&quot;family&quot;:&quot;Morrison&quot;,&quot;given&quot;:&quot;Ian D&quot;,&quot;parse-names&quot;:false,&quot;dropping-particle&quot;:&quot;&quot;,&quot;non-dropping-particle&quot;:&quot;&quot;}],&quot;container-title&quot;:&quot;Co/lords and Surfaces A: Physicochemical and Engineering Aspects&quot;,&quot;issued&quot;:{&quot;date-parts&quot;:[[1993]]},&quot;number-of-pages&quot;:&quot;1-37&quot;,&quot;abstract&quot;:&quot;From an explosion at Shell's refinery at Pernis to the megahertz oscillations of an electrically charged micelle in hexane to the most advanced of electronic imaging processes, electric charges in nonaqueous media make their presence known. The study of these electric charges has slowly and steadily increased over the last 50 years or so, but the answers to the elementary questions about how charged species are created and how they remain charged are still hotly debated. This review concentrates on the low conductivity solutions and dispersions typical of hydrocarbon media. The model generally accepted for nonaqueous electrolyte solutions is that the electric charges are stabilized against neutralization by being held separate in large structures, such as micelles or complex macroions. Electrical conductivity arises by the field-induced motion of these charged species. The electric-field and concentration dependence of the conductivity depend strongly on their size and structure. Particles acquire electrical charges either by preferentially adsorbing the ion of one sign or the other, possibly still associated with its stabilizing structure, or by an ion dissociating from its surface to be held in some lyophilic structure in the nonaqueous medium. Many aspects of this model are not universally accepted. The influence of water on the creation and stabilization of electrical charges is reviewed. Water plays a key role in the properties of nonaqueous electrolyte solutions and dispersions but its behavior is complex because it influences both the formation of structures such as micelles, the dissociation of ionic molecules, and reactions on particle surfaces. The current theories of the physics of nonaqueous electrolyte solutions and dispersions are reviewed. This review is presented in the form of discussions of twenty-two related topics.&quot;,&quot;volume&quot;:&quot;71&quot;,&quot;container-title-short&quot;:&quot;&quot;},&quot;isTemporary&quot;:false}]},{&quot;citationID&quot;:&quot;MENDELEY_CITATION_c4809898-734a-4407-ae8c-1657234ded75&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&quot;,&quot;citationItems&quot;:[{&quot;id&quot;:&quot;3affd07c-2ec7-3fa4-8a7d-ff91dfd990ef&quot;,&quot;itemData&quot;:{&quot;type&quot;:&quot;article&quot;,&quot;id&quot;:&quot;3affd07c-2ec7-3fa4-8a7d-ff91dfd990ef&quot;,&quot;title&quot;:&quot;Interparticle hydrogen bonding can elicit shear jamming in dense suspensions&quot;,&quot;author&quot;:[{&quot;family&quot;:&quot;James&quot;,&quot;given&quot;:&quot;Nicole M.&quot;,&quot;parse-names&quot;:false,&quot;dropping-particle&quot;:&quot;&quot;,&quot;non-dropping-particle&quot;:&quot;&quot;},{&quot;family&quot;:&quot;Han&quot;,&quot;given&quot;:&quot;Endao&quot;,&quot;parse-names&quot;:false,&quot;dropping-particle&quot;:&quot;&quot;,&quot;non-dropping-particle&quot;:&quot;&quot;},{&quot;family&quot;:&quot;la Cruz&quot;,&quot;given&quot;:&quot;Ricardo Arturo Lopez&quot;,&quot;parse-names&quot;:false,&quot;dropping-particle&quot;:&quot;&quot;,&quot;non-dropping-particle&quot;:&quot;de&quot;},{&quot;family&quot;:&quot;Jureller&quot;,&quot;given&quot;:&quot;Justin&quot;,&quot;parse-names&quot;:false,&quot;dropping-particle&quot;:&quot;&quot;,&quot;non-dropping-particle&quot;:&quot;&quot;},{&quot;family&quot;:&quot;Jaeger&quot;,&quot;given&quot;:&quot;Heinrich M.&quot;,&quot;parse-names&quot;:false,&quot;dropping-particle&quot;:&quot;&quot;,&quot;non-dropping-particle&quot;:&quot;&quot;}],&quot;container-title&quot;:&quot;Nature Materials&quot;,&quot;container-title-short&quot;:&quot;Nat Mater&quot;,&quot;DOI&quot;:&quot;10.1038/s41563-018-0175-5&quot;,&quot;ISSN&quot;:&quot;14764660&quot;,&quot;PMID&quot;:&quot;30297814&quot;,&quot;issued&quot;:{&quot;date-parts&quot;:[[2018,11,1]]},&quot;page&quot;:&quot;965-970&quot;,&quot;abstract&quot;:&quot;Dense suspensions of hard particles in a liquid can exhibit strikingly counter-intuitive behaviour, such as discontinuous shear thickening (DST) 1–7 and reversible shear jamming (SJ) into a state where flow is arrested and the suspension is solid-like 8–12 . A stress-activated crossover from hydrodynamic interactions to frictional particle contacts is key for these behaviours 2–4,6,7,9,13 . However, in experiments, many suspensions show only DST, not SJ. Here we show that particle surface chemistry plays a central role in creating conditions that make SJ readily observable. We find the system’s ability to form interparticle hydrogen bonds when sheared into contact elicits SJ. We demonstrate this with charge-stabilized polymer microspheres and non-spherical cornstarch particles, controlling hydrogen bond formation with solvents. The propensity for SJ is quantified by tensile tests 12 and linked to an enhanced friction by atomic force microscopy. Our results extend the fundamental understanding of the SJ mechanism and open avenues for designing strongly non-Newtonian fluids.&quot;,&quot;publisher&quot;:&quot;Nature Publishing Group&quot;,&quot;issue&quot;:&quot;11&quot;,&quot;volume&quot;:&quot;17&quot;},&quot;isTemporary&quot;:false}]},{&quot;citationID&quot;:&quot;MENDELEY_CITATION_22831898-c873-495c-89ff-34d8344bdb77&quot;,&quot;properties&quot;:{&quot;noteIndex&quot;:0},&quot;isEdited&quot;:false,&quot;manualOverride&quot;:{&quot;isManuallyOverridden&quot;:false,&quot;citeprocText&quot;:&quot;&lt;sup&gt;68–70&lt;/sup&gt;&quot;,&quot;manualOverrideText&quot;:&quot;&quot;},&quot;citationTag&quot;:&quot;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&quot;,&quot;citationItems&quot;:[{&quot;id&quot;:&quot;e3dfa98e-1811-3a42-a3c6-38195c4aeda6&quot;,&quot;itemData&quot;:{&quot;type&quot;:&quot;article-journal&quot;,&quot;id&quot;:&quot;e3dfa98e-1811-3a42-a3c6-38195c4aeda6&quot;,&quot;title&quot;:&quot;Leveraging the Polymer Glass Transition to Access Thermally Switchable Shear Jamming Suspensions&quot;,&quot;author&quot;:[{&quot;family&quot;:&quot;Chen&quot;,&quot;given&quot;:&quot;Chuqiao&quot;,&quot;parse-names&quot;:false,&quot;dropping-particle&quot;:&quot;&quot;,&quot;non-dropping-particle&quot;:&quot;&quot;},{&quot;family&quot;:&quot;Naald&quot;,&quot;given&quot;:&quot;Michael&quot;,&quot;parse-names&quot;:false,&quot;dropping-particle&quot;:&quot;&quot;,&quot;non-dropping-particle&quot;:&quot;van der&quot;},{&quot;family&quot;:&quot;Singh&quot;,&quot;given&quot;:&quot;Abhinendra&quot;,&quot;parse-names&quot;:false,&quot;dropping-particle&quot;:&quot;&quot;,&quot;non-dropping-particle&quot;:&quot;&quot;},{&quot;family&quot;:&quot;Dolinski&quot;,&quot;given&quot;:&quot;Neil D.&quot;,&quot;parse-names&quot;:false,&quot;dropping-particle&quot;:&quot;&quot;,&quot;non-dropping-particle&quot;:&quot;&quot;},{&quot;family&quot;:&quot;Jackson&quot;,&quot;given&quot;:&quot;Grayson L.&quot;,&quot;parse-names&quot;:false,&quot;dropping-particle&quot;:&quot;&quot;,&quot;non-dropping-particle&quot;:&quot;&quot;},{&quot;family&quot;:&quot;Jaeger&quot;,&quot;given&quot;:&quot;Heinrich M.&quot;,&quot;parse-names&quot;:false,&quot;dropping-particle&quot;:&quot;&quot;,&quot;non-dropping-particle&quot;:&quot;&quot;},{&quot;family&quot;:&quot;Rowan&quot;,&quot;given&quot;:&quot;Stuart J.&quot;,&quot;parse-names&quot;:false,&quot;dropping-particle&quot;:&quot;&quot;,&quot;non-dropping-particle&quot;:&quot;&quot;},{&quot;family&quot;:&quot;Pablo&quot;,&quot;given&quot;:&quot;Juan J.&quot;,&quot;parse-names&quot;:false,&quot;dropping-particle&quot;:&quot;&quot;,&quot;non-dropping-particle&quot;:&quot;de&quot;}],&quot;container-title&quot;:&quot;ACS Central Science&quot;,&quot;container-title-short&quot;:&quot;ACS Cent Sci&quot;,&quot;DOI&quot;:&quot;10.1021/acscentsci.2c01338&quot;,&quot;ISSN&quot;:&quot;23747951&quot;,&quot;issued&quot;:{&quot;date-parts&quot;:[[2023,4,26]]},&quot;page&quot;:&quot;639-647&quot;,&quot;abstract&quot;:&quot;Suspensions of polymeric nano- and microparticles are fascinating stress-responsive material systems that, depending on their composition, can display a diverse range of flow properties under shear, such as drastic thinning, thickening, and even jamming (reversible solidification driven by shear). However, investigations to date have almost exclusively focused on nonresponsive particles, which do not allow in situ tuning of the flow properties. Polymeric materials possess rich phase transitions that can be directly tuned by their chemical structures, which has enabled researchers to engineer versatile adaptive materials that can respond to targeted external stimuli. Reported herein are suspensions of (readily prepared) micrometer-sized polymeric particles with accessible glass transition temperatures (Tg) designed to thermally control their non-Newtonian rheology. The underlying mechanical stiffness and interparticle friction between particles change dramatically near Tg. Capitalizing on these properties, it is shown that, in contrast to conventional systems, a dramatic and nonmonotonic change in shear thickening occurs as the suspensions transition through the particles’ Tg. This straightforward strategy enables the in situ turning on (or off) of the system’s ability to shear jam by varying the temperature relative to Tg and lays the groundwork for other types of stimuli-responsive jamming systems through polymer chemistry.&quot;,&quot;publisher&quot;:&quot;American Chemical Society&quot;,&quot;issue&quot;:&quot;4&quot;,&quot;volume&quot;:&quot;9&quot;},&quot;isTemporary&quot;:false},{&quot;id&quot;:&quot;b5602e69-ea46-33e0-aa71-2ae23cbeafd7&quot;,&quot;itemData&quot;:{&quot;type&quot;:&quot;article-journal&quot;,&quot;id&quot;:&quot;b5602e69-ea46-33e0-aa71-2ae23cbeafd7&quot;,&quot;title&quot;:&quot;Exploring the roles of roughness, friction and adhesion in discontinuous shear thickening by means of thermo-responsive particles&quot;,&quot;author&quot;:[{&quot;family&quot;:&quot;Hsu&quot;,&quot;given&quot;:&quot;Chiao Peng&quot;,&quot;parse-names&quot;:false,&quot;dropping-particle&quot;:&quot;&quot;,&quot;non-dropping-particle&quot;:&quot;&quot;},{&quot;family&quot;:&quot;Mandal&quot;,&quot;given&quot;:&quot;Joydeb&quot;,&quot;parse-names&quot;:false,&quot;dropping-particle&quot;:&quot;&quot;,&quot;non-dropping-particle&quot;:&quot;&quot;},{&quot;family&quot;:&quot;Ramakrishna&quot;,&quot;given&quot;:&quot;Shivaprakash N.&quot;,&quot;parse-names&quot;:false,&quot;dropping-particle&quot;:&quot;&quot;,&quot;non-dropping-particle&quot;:&quot;&quot;},{&quot;family&quot;:&quot;Spencer&quot;,&quot;given&quot;:&quot;Nicholas D.&quot;,&quot;parse-names&quot;:false,&quot;dropping-particle&quot;:&quot;&quot;,&quot;non-dropping-particle&quot;:&quot;&quot;},{&quot;family&quot;:&quot;Isa&quot;,&quot;given&quot;:&quot;Lucio&quot;,&quot;parse-names&quot;:false,&quot;dropping-particle&quot;:&quot;&quot;,&quot;non-dropping-particle&quot;:&quot;&quot;}],&quot;container-title&quot;:&quot;Nature Communications&quot;,&quot;container-title-short&quot;:&quot;Nat Commun&quot;,&quot;DOI&quot;:&quot;10.1038/s41467-021-21580-y&quot;,&quot;ISSN&quot;:&quot;20411723&quot;,&quot;PMID&quot;:&quot;33674607&quot;,&quot;issued&quot;:{&quot;date-parts&quot;:[[2021,12,1]]},&quot;abstract&quot;:&quot;Dense suspensions of colloidal or granular particles can display pronounced non-Newtonian behaviour, such as discontinuous shear thickening and shear jamming. The essential contribution of particle surface roughness and adhesive forces confirms that stress-activated frictional contacts can play a key role in these phenomena. Here, by employing a system of microparticles coated by responsive polymers, we report experimental evidence that the relative contributions of friction, adhesion, and surface roughness can be tuned in situ as a function of temperature. Modifying temperature during shear therefore allows contact conditions to be regulated, and discontinuous shear thickening to be switched on and off on demand. The macroscopic rheological response follows the dictates of independent single-particle characterization of adhesive and tribological properties, obtained by colloidal-probe atomic force microscopy. Our findings identify additional routes for the design of smart non-Newtonian fluids and open a way to more directly connect experiments to computational models of sheared suspensions.&quot;,&quot;publisher&quot;:&quot;Nature Research&quot;,&quot;issue&quot;:&quot;1&quot;,&quot;volume&quot;:&quot;12&quot;},&quot;isTemporary&quot;:false},{&quot;id&quot;:&quot;c57f50ef-93df-3635-a390-30dfa29588c8&quot;,&quot;itemData&quot;:{&quot;type&quot;:&quot;article-journal&quot;,&quot;id&quot;:&quot;c57f50ef-93df-3635-a390-30dfa29588c8&quot;,&quot;title&quot;:&quot;Dynamic-bond-induced sticky friction tailors non-Newtonian rheology&quot;,&quot;author&quot;:[{&quot;family&quot;:&quot;Kim&quot;,&quot;given&quot;:&quot;Hojin&quot;,&quot;parse-names&quot;:false,&quot;dropping-particle&quot;:&quot;&quot;,&quot;non-dropping-particle&quot;:&quot;&quot;},{&quot;family&quot;:&quot;Naald&quot;,&quot;given&quot;:&quot;Mike&quot;,&quot;parse-names&quot;:false,&quot;dropping-particle&quot;:&quot;&quot;,&quot;non-dropping-particle&quot;:&quot;van der&quot;},{&quot;family&quot;:&quot;Dolinski&quot;,&quot;given&quot;:&quot;Neil D.&quot;,&quot;parse-names&quot;:false,&quot;dropping-particle&quot;:&quot;&quot;,&quot;non-dropping-particle&quot;:&quot;&quot;},{&quot;family&quot;:&quot;Rowan&quot;,&quot;given&quot;:&quot;Stuart J.&quot;,&quot;parse-names&quot;:false,&quot;dropping-particle&quot;:&quot;&quot;,&quot;non-dropping-particle&quot;:&quot;&quot;},{&quot;family&quot;:&quot;Jaeger&quot;,&quot;given&quot;:&quot;Heinrich M.&quot;,&quot;parse-names&quot;:false,&quot;dropping-particle&quot;:&quot;&quot;,&quot;non-dropping-particle&quot;:&quot;&quot;}],&quot;container-title&quot;:&quot;Soft Matter&quot;,&quot;container-title-short&quot;:&quot;Soft Matter&quot;,&quot;DOI&quot;:&quot;10.1039/d3sm00479a&quot;,&quot;ISSN&quot;:&quot;17446848&quot;,&quot;PMID&quot;:&quot;37646285&quot;,&quot;issued&quot;:{&quot;date-parts&quot;:[[2023,8,29]]},&quot;page&quot;:&quot;6797-6804&quot;,&quot;abstract&quot;:&quot;Frictional network formation has become a new paradigm for understanding the non-Newtonian shear-thickening behavior of dense suspensions. Recent studies have exclusively focused on interparticle friction that instantaneously vanishes when applied shear is ceased. Herein, we investigate a friction that emerges from dynamic chemical bridging of functionalized particle surfaces sheared into close proximity. This enables tailoring of both friction magnitude and the time release of the frictional coupling. The experiments use dense suspensions of thiol-functionalized particles suspended in ditopic polymers endcapped with benzalcyanoacetamide Michael-acceptors. The subsequent room temperature, catalyst-free dynamic thia-Michael reactions can form bridging interactions between the particles with dynamic covalent bonds that linger after formation and release in the absence of shear. This chemical friction mimics physical friction but is stickier, leading to tunable rheopexy. The effect of sticky friction on dense suspension rheology is explored by varying the electronic nature of the benzalcyanoacetamide moiety, the molecular weight of the ditopic polymers, the amount of a competitive bonding compound, and temperature. These results demonstrate how dynamic-bond-induced sticky friction can be used to systematically control the time dependence of the non-Newtonian suspension rheology.&quot;,&quot;publisher&quot;:&quot;Royal Society of Chemistry&quot;,&quot;issue&quot;:&quot;35&quot;,&quot;volume&quot;:&quot;19&quot;},&quot;isTemporary&quot;:false}]}]"/>
    <we:property name="MENDELEY_CITATIONS_LOCALE_CODE" value="&quot;en-US&quot;"/>
    <we:property name="MENDELEY_CITATIONS_STYLE" value="{&quot;id&quot;:&quot;https://raw.githubusercontent.com/citation-style-language/styles/master/dependent/langmuir.csl&quot;,&quot;title&quot;:&quot;Langmuir&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6EB2C-C258-4CEA-99FD-4B34C3CDE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acstemplate_msw2010</Template>
  <TotalTime>6</TotalTime>
  <Pages>47</Pages>
  <Words>9904</Words>
  <Characters>56458</Characters>
  <Application>Microsoft Office Word</Application>
  <DocSecurity>0</DocSecurity>
  <Lines>470</Lines>
  <Paragraphs>132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Template for Electronic Submission to ACS Journals</vt:lpstr>
      <vt:lpstr>Template for Electronic Submission to ACS Journals</vt:lpstr>
    </vt:vector>
  </TitlesOfParts>
  <Company>ACS</Company>
  <LinksUpToDate>false</LinksUpToDate>
  <CharactersWithSpaces>66230</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Sadaki SAMITSU</dc:creator>
  <cp:keywords/>
  <cp:lastModifiedBy>貞樹 佐光</cp:lastModifiedBy>
  <cp:revision>10</cp:revision>
  <cp:lastPrinted>2024-07-24T08:14:00Z</cp:lastPrinted>
  <dcterms:created xsi:type="dcterms:W3CDTF">2024-10-16T10:59:00Z</dcterms:created>
  <dcterms:modified xsi:type="dcterms:W3CDTF">2024-10-24T08:13:00Z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http://www.zotero.org/styles/langmuir</vt:lpwstr>
  </property>
  <property fmtid="{D5CDD505-2E9C-101B-9397-08002B2CF9AE}" pid="15" name="Mendeley Recent Style Name 6_1">
    <vt:lpwstr>Langmuir</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http://www.zotero.org/styles/langmuir</vt:lpwstr>
  </property>
  <property fmtid="{D5CDD505-2E9C-101B-9397-08002B2CF9AE}" pid="24" name="Mendeley Unique User Id_1">
    <vt:lpwstr>58fed8d0-03f0-3fc5-9272-6f828fe7a3fd</vt:lpwstr>
  </property>
</Properties>
</file>